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29C7" w14:textId="77777777" w:rsidR="007A5B7B" w:rsidRDefault="00F671F0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Załącznik nr 1 do Formularza ofertowego – należy złożyć wraz z ofertą</w:t>
      </w:r>
    </w:p>
    <w:p w14:paraId="019886CC" w14:textId="77777777" w:rsidR="007A5B7B" w:rsidRDefault="007A5B7B">
      <w:pPr>
        <w:spacing w:after="0"/>
        <w:jc w:val="right"/>
        <w:rPr>
          <w:rFonts w:ascii="Arial" w:eastAsia="Arial" w:hAnsi="Arial" w:cs="Arial"/>
          <w:b/>
        </w:rPr>
      </w:pPr>
    </w:p>
    <w:p w14:paraId="5377E8DF" w14:textId="77777777" w:rsidR="007A5B7B" w:rsidRDefault="00F671F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Minimalne wymagania techniczno-użytkowe dla średniego samochodu ratowniczo-gaśniczego </w:t>
      </w:r>
    </w:p>
    <w:p w14:paraId="3A2D85A9" w14:textId="77777777" w:rsidR="007A5B7B" w:rsidRDefault="00F671F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dla jednostki OSP Wojtkowa</w:t>
      </w:r>
    </w:p>
    <w:p w14:paraId="7F6D70BE" w14:textId="77777777" w:rsidR="007A5B7B" w:rsidRDefault="007A5B7B">
      <w:pPr>
        <w:spacing w:after="0"/>
        <w:jc w:val="center"/>
        <w:rPr>
          <w:rFonts w:ascii="Arial" w:eastAsia="Arial" w:hAnsi="Arial" w:cs="Arial"/>
          <w:b/>
        </w:rPr>
      </w:pPr>
    </w:p>
    <w:p w14:paraId="248B2CC0" w14:textId="77777777" w:rsidR="007A5B7B" w:rsidRDefault="007A5B7B">
      <w:pPr>
        <w:spacing w:after="0"/>
        <w:jc w:val="center"/>
        <w:rPr>
          <w:rFonts w:ascii="Arial" w:eastAsia="Arial" w:hAnsi="Arial" w:cs="Arial"/>
          <w:b/>
        </w:rPr>
      </w:pPr>
    </w:p>
    <w:p w14:paraId="0A4081D1" w14:textId="77777777" w:rsidR="007A5B7B" w:rsidRDefault="007A5B7B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849"/>
        <w:gridCol w:w="4500"/>
      </w:tblGrid>
      <w:tr w:rsidR="007A5B7B" w14:paraId="7BEBAF0A" w14:textId="77777777">
        <w:trPr>
          <w:trHeight w:val="597"/>
        </w:trPr>
        <w:tc>
          <w:tcPr>
            <w:tcW w:w="645" w:type="dxa"/>
            <w:shd w:val="clear" w:color="auto" w:fill="DEEBF6"/>
            <w:vAlign w:val="center"/>
          </w:tcPr>
          <w:p w14:paraId="67C0EE03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L.P</w:t>
            </w:r>
          </w:p>
        </w:tc>
        <w:tc>
          <w:tcPr>
            <w:tcW w:w="8849" w:type="dxa"/>
            <w:shd w:val="clear" w:color="auto" w:fill="DEEBF6"/>
            <w:vAlign w:val="center"/>
          </w:tcPr>
          <w:p w14:paraId="6F77E70B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WYMAGANIA MINIMALNE ZAMAWIAJĄCEGO</w:t>
            </w:r>
          </w:p>
        </w:tc>
        <w:tc>
          <w:tcPr>
            <w:tcW w:w="4500" w:type="dxa"/>
            <w:vMerge w:val="restart"/>
            <w:shd w:val="clear" w:color="auto" w:fill="DEEBF6"/>
            <w:vAlign w:val="center"/>
          </w:tcPr>
          <w:p w14:paraId="65E777CC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Wypełnia Wykonawca. Należy opisać zastosowane rozwiązanie, podać parametry techniczne lub wpisać spełnia/nie spełnia</w:t>
            </w:r>
          </w:p>
        </w:tc>
      </w:tr>
      <w:tr w:rsidR="007A5B7B" w14:paraId="642B0FDE" w14:textId="77777777">
        <w:trPr>
          <w:trHeight w:val="666"/>
        </w:trPr>
        <w:tc>
          <w:tcPr>
            <w:tcW w:w="645" w:type="dxa"/>
            <w:shd w:val="clear" w:color="auto" w:fill="BDD7EE"/>
            <w:vAlign w:val="center"/>
          </w:tcPr>
          <w:p w14:paraId="1BA6FBFC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849" w:type="dxa"/>
            <w:shd w:val="clear" w:color="auto" w:fill="BDD7EE"/>
            <w:vAlign w:val="center"/>
          </w:tcPr>
          <w:p w14:paraId="701DB501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Warunki ogólne</w:t>
            </w:r>
          </w:p>
        </w:tc>
        <w:tc>
          <w:tcPr>
            <w:tcW w:w="4500" w:type="dxa"/>
            <w:vMerge/>
            <w:shd w:val="clear" w:color="auto" w:fill="DEEBF6"/>
            <w:vAlign w:val="center"/>
          </w:tcPr>
          <w:p w14:paraId="3EB5EBFD" w14:textId="77777777" w:rsidR="007A5B7B" w:rsidRDefault="007A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7A5B7B" w14:paraId="08583DE8" w14:textId="77777777">
        <w:trPr>
          <w:trHeight w:val="2570"/>
        </w:trPr>
        <w:tc>
          <w:tcPr>
            <w:tcW w:w="645" w:type="dxa"/>
            <w:vAlign w:val="center"/>
          </w:tcPr>
          <w:p w14:paraId="630C9203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8849" w:type="dxa"/>
          </w:tcPr>
          <w:p w14:paraId="744A592D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Pojazd zabudowany i wyposażony musi spełniać  minimalne  wymagania wg przepisów oraz wyszczególnione w poniższym opisie:</w:t>
            </w:r>
          </w:p>
          <w:p w14:paraId="634BF640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ustawy  „Prawo o ruchu drogowym” (Dz. U. z 2024 r., poz. 1251, z późn. zm.), wraz z przepisami wykonawczymi do ustawy.</w:t>
            </w:r>
          </w:p>
          <w:p w14:paraId="7432EC75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późn. </w:t>
            </w:r>
            <w:proofErr w:type="spellStart"/>
            <w:r>
              <w:rPr>
                <w:rFonts w:ascii="Arial" w:eastAsia="Arial" w:hAnsi="Arial" w:cs="Arial"/>
              </w:rPr>
              <w:t>zm</w:t>
            </w:r>
            <w:proofErr w:type="spellEnd"/>
            <w:r>
              <w:rPr>
                <w:rFonts w:ascii="Arial" w:eastAsia="Arial" w:hAnsi="Arial" w:cs="Arial"/>
              </w:rPr>
              <w:t>),</w:t>
            </w:r>
          </w:p>
          <w:p w14:paraId="60A64454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 Służby Ochrony Państwa, Krajowej Administracji Skarbowej, Służby Więziennej i straży pożarnej, ( Dz. U. z 2019 r., </w:t>
            </w:r>
            <w:proofErr w:type="spellStart"/>
            <w:r>
              <w:rPr>
                <w:rFonts w:ascii="Arial" w:eastAsia="Arial" w:hAnsi="Arial" w:cs="Arial"/>
              </w:rPr>
              <w:t>poz</w:t>
            </w:r>
            <w:proofErr w:type="spellEnd"/>
            <w:r>
              <w:rPr>
                <w:rFonts w:ascii="Arial" w:eastAsia="Arial" w:hAnsi="Arial" w:cs="Arial"/>
              </w:rPr>
              <w:t xml:space="preserve"> 594).</w:t>
            </w:r>
          </w:p>
          <w:p w14:paraId="6598463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norm: PN-EN 1846-1 i PN-EN 1846-2 lub równoważnych</w:t>
            </w:r>
          </w:p>
        </w:tc>
        <w:tc>
          <w:tcPr>
            <w:tcW w:w="4500" w:type="dxa"/>
          </w:tcPr>
          <w:p w14:paraId="1DCACE47" w14:textId="77777777" w:rsidR="007A5B7B" w:rsidRDefault="007A5B7B">
            <w:pPr>
              <w:ind w:left="-80" w:right="-3748" w:firstLine="80"/>
              <w:rPr>
                <w:rFonts w:ascii="Arial" w:eastAsia="Arial" w:hAnsi="Arial" w:cs="Arial"/>
              </w:rPr>
            </w:pPr>
          </w:p>
        </w:tc>
      </w:tr>
      <w:tr w:rsidR="007A5B7B" w14:paraId="6AD08F1C" w14:textId="77777777">
        <w:tc>
          <w:tcPr>
            <w:tcW w:w="645" w:type="dxa"/>
            <w:vAlign w:val="center"/>
          </w:tcPr>
          <w:p w14:paraId="3C4BA50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8849" w:type="dxa"/>
          </w:tcPr>
          <w:p w14:paraId="3D06DCC7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</w:t>
            </w:r>
            <w:r>
              <w:rPr>
                <w:rFonts w:ascii="Arial" w:eastAsia="Arial" w:hAnsi="Arial" w:cs="Arial"/>
              </w:rPr>
              <w:lastRenderedPageBreak/>
              <w:t xml:space="preserve">życia oraz mienia, a także zasad wydawania dopuszczenia tych wyrobów do użytkowania (Dz. U. z 2007 r. Nr 143, poz. 1002, z późn. </w:t>
            </w:r>
            <w:proofErr w:type="spellStart"/>
            <w:r>
              <w:rPr>
                <w:rFonts w:ascii="Arial" w:eastAsia="Arial" w:hAnsi="Arial" w:cs="Arial"/>
              </w:rPr>
              <w:t>zm</w:t>
            </w:r>
            <w:proofErr w:type="spellEnd"/>
            <w:r>
              <w:rPr>
                <w:rFonts w:ascii="Arial" w:eastAsia="Arial" w:hAnsi="Arial" w:cs="Arial"/>
              </w:rPr>
              <w:t xml:space="preserve">). </w:t>
            </w:r>
          </w:p>
          <w:p w14:paraId="4B5092F6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Świadectwo dopuszczenia dostarczone najpóźniej na dzień odbioru samochodu.</w:t>
            </w:r>
          </w:p>
        </w:tc>
        <w:tc>
          <w:tcPr>
            <w:tcW w:w="4500" w:type="dxa"/>
          </w:tcPr>
          <w:p w14:paraId="6D22CAF2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43800920" w14:textId="77777777">
        <w:tc>
          <w:tcPr>
            <w:tcW w:w="645" w:type="dxa"/>
            <w:vAlign w:val="center"/>
          </w:tcPr>
          <w:p w14:paraId="5E0F2646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</w:t>
            </w:r>
          </w:p>
          <w:p w14:paraId="063C2413" w14:textId="77777777" w:rsidR="007A5B7B" w:rsidRDefault="007A5B7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49" w:type="dxa"/>
          </w:tcPr>
          <w:p w14:paraId="4C409BCF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Pojazd musi być oznakowany numerami operacyjnymi Państwowej Straży Pożarnej zgodnie z zarządzeniem nr 3 Komendanta Głównego Państwowej Straży Pożarnej z dnia 09 marca 2021 r. w sprawie gospodarki transportowej w jednostkach organizacyjnych Państwowej Straży Pożarnej.</w:t>
            </w:r>
          </w:p>
          <w:p w14:paraId="65A622CC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Dodatkowo wykonawca umieści na drzwiach kabiny kierowcy napisy/herb „OSP  Wojtkowa” oraz wykona i umieści na pojeździe logo projektu dofinansowującego. Numery operacyjne oraz logo zostanie dostarczone przez zamawiającego po podpisaniu umowy.</w:t>
            </w:r>
          </w:p>
        </w:tc>
        <w:tc>
          <w:tcPr>
            <w:tcW w:w="4500" w:type="dxa"/>
          </w:tcPr>
          <w:p w14:paraId="3191DAB4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637F100D" w14:textId="77777777">
        <w:trPr>
          <w:trHeight w:val="570"/>
        </w:trPr>
        <w:tc>
          <w:tcPr>
            <w:tcW w:w="645" w:type="dxa"/>
            <w:shd w:val="clear" w:color="auto" w:fill="BDD7EE"/>
            <w:vAlign w:val="center"/>
          </w:tcPr>
          <w:p w14:paraId="21EAF362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849" w:type="dxa"/>
            <w:shd w:val="clear" w:color="auto" w:fill="BDD7EE"/>
            <w:vAlign w:val="center"/>
          </w:tcPr>
          <w:p w14:paraId="4D87B983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Podwozie z kabiny</w:t>
            </w:r>
          </w:p>
        </w:tc>
        <w:tc>
          <w:tcPr>
            <w:tcW w:w="4500" w:type="dxa"/>
            <w:shd w:val="clear" w:color="auto" w:fill="BDD7EE"/>
          </w:tcPr>
          <w:p w14:paraId="6AE4B84B" w14:textId="77777777" w:rsidR="007A5B7B" w:rsidRDefault="007A5B7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A5B7B" w14:paraId="3E278A88" w14:textId="77777777">
        <w:trPr>
          <w:trHeight w:val="972"/>
        </w:trPr>
        <w:tc>
          <w:tcPr>
            <w:tcW w:w="645" w:type="dxa"/>
            <w:vAlign w:val="center"/>
          </w:tcPr>
          <w:p w14:paraId="1C97B7D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8849" w:type="dxa"/>
          </w:tcPr>
          <w:p w14:paraId="037462EA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Podwozie z roku produkcji  min 2024</w:t>
            </w:r>
          </w:p>
          <w:p w14:paraId="23035A24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Nadwozie z roku produkcji min 2024</w:t>
            </w:r>
          </w:p>
          <w:p w14:paraId="52A5D438" w14:textId="77777777" w:rsidR="007A5B7B" w:rsidRDefault="00F671F0">
            <w:pPr>
              <w:ind w:left="-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Pojazd fabrycznie nowy, z silnikiem o mocy nie mniejszej niż 230 kW</w:t>
            </w:r>
          </w:p>
          <w:p w14:paraId="3ECB4A93" w14:textId="77777777" w:rsidR="007A5B7B" w:rsidRDefault="00F671F0">
            <w:pPr>
              <w:ind w:left="-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Silnik i podwozie z kabiną pochodzące od tego samego producenta</w:t>
            </w:r>
          </w:p>
        </w:tc>
        <w:tc>
          <w:tcPr>
            <w:tcW w:w="4500" w:type="dxa"/>
          </w:tcPr>
          <w:p w14:paraId="17F8C844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22F1C023" w14:textId="77777777">
        <w:trPr>
          <w:trHeight w:val="419"/>
        </w:trPr>
        <w:tc>
          <w:tcPr>
            <w:tcW w:w="645" w:type="dxa"/>
            <w:vAlign w:val="center"/>
          </w:tcPr>
          <w:p w14:paraId="0DFA553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</w:tc>
        <w:tc>
          <w:tcPr>
            <w:tcW w:w="8849" w:type="dxa"/>
          </w:tcPr>
          <w:p w14:paraId="57A47965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Pojazd musi spełniać minimalne  wymagania dla klasy średniej M (wg PN-EN 1846-1)</w:t>
            </w:r>
          </w:p>
        </w:tc>
        <w:tc>
          <w:tcPr>
            <w:tcW w:w="4500" w:type="dxa"/>
          </w:tcPr>
          <w:p w14:paraId="5BD20409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932FDCE" w14:textId="77777777">
        <w:trPr>
          <w:trHeight w:val="425"/>
        </w:trPr>
        <w:tc>
          <w:tcPr>
            <w:tcW w:w="645" w:type="dxa"/>
            <w:vAlign w:val="center"/>
          </w:tcPr>
          <w:p w14:paraId="2F64C3A6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</w:t>
            </w:r>
          </w:p>
        </w:tc>
        <w:tc>
          <w:tcPr>
            <w:tcW w:w="8849" w:type="dxa"/>
          </w:tcPr>
          <w:p w14:paraId="47B29557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Pojazd musi spełniać minimalne wymagania dla kategorii 2 - uterenowionej (wg PN-EN 1846-1)</w:t>
            </w:r>
          </w:p>
        </w:tc>
        <w:tc>
          <w:tcPr>
            <w:tcW w:w="4500" w:type="dxa"/>
          </w:tcPr>
          <w:p w14:paraId="291802DF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2F44D83" w14:textId="77777777">
        <w:tc>
          <w:tcPr>
            <w:tcW w:w="645" w:type="dxa"/>
            <w:vAlign w:val="center"/>
          </w:tcPr>
          <w:p w14:paraId="543F84AD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8849" w:type="dxa"/>
          </w:tcPr>
          <w:p w14:paraId="23D1CD92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Maksymalna masa rzeczywista (MMR) pojazdu gotowego do akcji ratowniczo-gaśniczej, rozkład tej masy na osie oraz masa przypadająca na każdą z osi nie może przekroczyć maksymalnych wartości określonych przez producenta pojazdu lub podwozia bazowego</w:t>
            </w:r>
          </w:p>
        </w:tc>
        <w:tc>
          <w:tcPr>
            <w:tcW w:w="4500" w:type="dxa"/>
          </w:tcPr>
          <w:p w14:paraId="42C82305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30BA38B" w14:textId="77777777">
        <w:tc>
          <w:tcPr>
            <w:tcW w:w="645" w:type="dxa"/>
            <w:vAlign w:val="center"/>
          </w:tcPr>
          <w:p w14:paraId="414E5423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</w:t>
            </w:r>
          </w:p>
        </w:tc>
        <w:tc>
          <w:tcPr>
            <w:tcW w:w="8849" w:type="dxa"/>
          </w:tcPr>
          <w:p w14:paraId="74FE895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Zamontowane urządzenia sygnalizacyjno-ostrzegawcze świetlne i dźwiękowe pojazdu uprzywilejowanego: </w:t>
            </w:r>
          </w:p>
          <w:p w14:paraId="63E8E65D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 Na dachu kabiny zamontowana sygnalizacyjna świetlna wykonana w obudowie z poliwęglanu. Sygnalizacja świetlna pojazdu uprzywilejowanego wbudowana w nakładkę zapewniającą możliwość ograniczenia zahaczenia np. o gałęzie lub równoważne rozwiązanie,</w:t>
            </w:r>
          </w:p>
          <w:p w14:paraId="78DA6A81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2) lampy sygnalizacyjne niebieskie, wykonane w technologii LED, w obudowie z poliwęglanu, lub zabezpieczone przed uszkodzeniami mechanicznymi wykonanymi z innych materiałów odpornych na uszkodzenia ,zamontowane w tylnej górnej  części zabudowy, na tylnej ścianie wbudowane w obrys pojazdu, z możliwością wyłączenia z kabiny kierowcy w przypadku jazdy w kolumnie lub równoważne rozwiązanie,</w:t>
            </w:r>
          </w:p>
          <w:p w14:paraId="6E34C63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3) dodatkowe dwie lampy sygnalizacyjne niebieskie, wykonane w technologii LED, zamontowane z przodu pojazdu,</w:t>
            </w:r>
          </w:p>
          <w:p w14:paraId="79A4B618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4) urządzenie dźwiękowe (min. 5 modulowanych tonów zmienianych poprzez manipulator oraz klakson pojazdu) wyposażone w funkcję megafonu. Wzmacniacz o mocy min. 200 W (lub 2x100W) wraz z głośnikiem o mocy min. 200 W (lub 2x100W). Miejsce zamocowania sterownika i mikrofonu w kabinie zapewniające łatwy dostęp dla kierowcy oraz dowódcy,  </w:t>
            </w:r>
          </w:p>
          <w:p w14:paraId="3EEAA4A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5) w zasięgu kierowcy, zamontowany  niezależny włącznik (przycisk-trzyfunkcyjny),  do bezpośredniego, szybkiego  uruchomienia sygnałów pojazdu uprzywilejowanego, świetlnych  i dźwiękowych, bez konieczności wykonywania innych dodatkowych operacji,</w:t>
            </w:r>
          </w:p>
          <w:p w14:paraId="4ABAED0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6) Na tylnej ścianie zabudowy umieszczona „fala świetlna” typu LED-podstawowe, załączenie fali z przedziału autopompy,</w:t>
            </w:r>
          </w:p>
          <w:p w14:paraId="00245AB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7) Niezależny sygnał pneumatyczny, włączany  dwoma włącznikami dostępnymi z miejsca  dowódcy i z miejsca  kierowcy.</w:t>
            </w:r>
          </w:p>
        </w:tc>
        <w:tc>
          <w:tcPr>
            <w:tcW w:w="4500" w:type="dxa"/>
          </w:tcPr>
          <w:p w14:paraId="0DB926A1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54D296B3" w14:textId="77777777">
        <w:trPr>
          <w:trHeight w:val="3585"/>
        </w:trPr>
        <w:tc>
          <w:tcPr>
            <w:tcW w:w="645" w:type="dxa"/>
            <w:vMerge w:val="restart"/>
            <w:vAlign w:val="center"/>
          </w:tcPr>
          <w:p w14:paraId="408DBE0E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8849" w:type="dxa"/>
          </w:tcPr>
          <w:p w14:paraId="18C0F1B7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Podwozie pojazdu musi spełniać min. następujące warunki:</w:t>
            </w:r>
          </w:p>
          <w:p w14:paraId="3D05C23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układ jezdny 4x4 ze  stałym załączeniem napędu  4x4,</w:t>
            </w:r>
          </w:p>
          <w:p w14:paraId="20F95FF3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Wyposażony w blokady sterowane z kabiny:</w:t>
            </w:r>
          </w:p>
          <w:p w14:paraId="19E2B330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mechanizmu różnicowego osi przedniej,</w:t>
            </w:r>
          </w:p>
          <w:p w14:paraId="2900FDF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mechanizmu różnicowego międzyosiowego, </w:t>
            </w:r>
          </w:p>
          <w:p w14:paraId="261C028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mechanizmu różnicowego osi tylnej</w:t>
            </w:r>
          </w:p>
          <w:p w14:paraId="1B993941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Pojazd wyposażony w automatyczną lub zautomatyzowaną skrzynię biegów </w:t>
            </w:r>
          </w:p>
          <w:p w14:paraId="6036280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Koła wyposażone w ogumienie uniwersalne wielosezonowe typu M+S z kołami podwójnymi na osi tylnej, obręcze kół min 22,5” </w:t>
            </w:r>
          </w:p>
          <w:p w14:paraId="18AACEA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ind w:left="70" w:hanging="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zawieszenie osi przedniej i tylnej mechaniczne:</w:t>
            </w:r>
          </w:p>
          <w:p w14:paraId="6BC7311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ind w:left="70" w:hanging="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resory paraboliczne, amortyzatory teleskopowe, stabilizatory przechyłów</w:t>
            </w:r>
          </w:p>
          <w:p w14:paraId="53B31752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Samochód wyposażony w silnik o zapłonie samoczynnym, posiadający aktualne normy ochrony środowiska (czystości spalin)  spełniający  normę emisji spalin- min. Euro 6</w:t>
            </w:r>
          </w:p>
          <w:p w14:paraId="1892883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Zbiornik paliwa min.150 l .  </w:t>
            </w:r>
          </w:p>
          <w:p w14:paraId="4880A79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- Światła do jazdy dziennej (typu LED) zabezpieczone osłonami ochronnymi</w:t>
            </w:r>
          </w:p>
        </w:tc>
        <w:tc>
          <w:tcPr>
            <w:tcW w:w="4500" w:type="dxa"/>
          </w:tcPr>
          <w:p w14:paraId="0AAAC84B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307025CD" w14:textId="77777777">
        <w:trPr>
          <w:trHeight w:val="92"/>
        </w:trPr>
        <w:tc>
          <w:tcPr>
            <w:tcW w:w="645" w:type="dxa"/>
            <w:vMerge/>
            <w:vAlign w:val="center"/>
          </w:tcPr>
          <w:p w14:paraId="2DEC265F" w14:textId="77777777" w:rsidR="007A5B7B" w:rsidRDefault="007A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49" w:type="dxa"/>
          </w:tcPr>
          <w:p w14:paraId="5788E01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ind w:left="70" w:hanging="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Pełnowymiarowe koło zapasowe  na wyposażeniu pojazdu. Dopuszcza się brak stałego mocowania w pojeździe</w:t>
            </w:r>
          </w:p>
          <w:p w14:paraId="390949BD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W przypadku zamontowania na poszczególnych osiach pojazdu dwóch różnych typów ogumienia, (rzeźba bieżnika) wymagane 2 koła zapasowe, po jednym dla każdego z typów ogumienia</w:t>
            </w:r>
          </w:p>
        </w:tc>
        <w:tc>
          <w:tcPr>
            <w:tcW w:w="4500" w:type="dxa"/>
          </w:tcPr>
          <w:p w14:paraId="345EB5C5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ind w:left="70" w:hanging="70"/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5869268C" w14:textId="77777777">
        <w:tc>
          <w:tcPr>
            <w:tcW w:w="645" w:type="dxa"/>
            <w:vAlign w:val="center"/>
          </w:tcPr>
          <w:p w14:paraId="5966FE24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2.7</w:t>
            </w:r>
          </w:p>
        </w:tc>
        <w:tc>
          <w:tcPr>
            <w:tcW w:w="8849" w:type="dxa"/>
          </w:tcPr>
          <w:p w14:paraId="5F308EA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Pojazd w wyposażony urządzenie ochronne, zabezpieczające przed wjechaniem pod niego innego pojazdu ,w postaci tylnego. Na zderzaku w części środkowej zamontowany podest. Tylny zderzak podnoszony mechanicznie, w czasie jazdy w terenie i zabezpieczony przed opadnięciem w górnym położeniu.</w:t>
            </w:r>
          </w:p>
          <w:p w14:paraId="64DDAC3B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Pojazd wyposażony w kamerę cofania z min. 7 calowym monitorem z załączeniem kamery z biegiem wstecznym.</w:t>
            </w:r>
          </w:p>
        </w:tc>
        <w:tc>
          <w:tcPr>
            <w:tcW w:w="4500" w:type="dxa"/>
          </w:tcPr>
          <w:p w14:paraId="27252E2C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21FDAA63" w14:textId="77777777">
        <w:tc>
          <w:tcPr>
            <w:tcW w:w="645" w:type="dxa"/>
            <w:vAlign w:val="center"/>
          </w:tcPr>
          <w:p w14:paraId="54F8BD86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2.8</w:t>
            </w:r>
          </w:p>
        </w:tc>
        <w:tc>
          <w:tcPr>
            <w:tcW w:w="8849" w:type="dxa"/>
          </w:tcPr>
          <w:p w14:paraId="658B906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Kabina czterodrzwiowa, jednomodułowa, 6-osobowa z układem siedzeń 1+1+4, usytuowanych przodem do kierunku jazdy. Wszystkie miejsca wyposażone w bezwładnościowe pasy bezpieczeństwa.</w:t>
            </w:r>
          </w:p>
          <w:p w14:paraId="362F8746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Siedzenia pokryte materiałem łatwo zmywalnym o zwiększonej odporności na  ścieranie - typu skaj</w:t>
            </w:r>
          </w:p>
          <w:p w14:paraId="586569A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Cztery miejsca siedzące dla załogi w tylnym przedziale kabiny, wyposażone w cztery uchwyty uniwersalne do aparatów powietrznych, pasujące do butli kompozytowych i stalowych (uchwyty z możliwością zakładania aparatów w pozycji siedzącej). Sposób mocowania winien zapewnić możliwość założenia aparatu bez konieczności wcześniejszego jego wypinania.</w:t>
            </w:r>
            <w:r>
              <w:rPr>
                <w:rFonts w:ascii="Arial" w:eastAsia="Arial" w:hAnsi="Arial" w:cs="Arial"/>
                <w:strike/>
                <w:color w:val="000000"/>
              </w:rPr>
              <w:t xml:space="preserve"> </w:t>
            </w:r>
          </w:p>
          <w:p w14:paraId="459455E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Poręcz do trzymania dla załogi.</w:t>
            </w:r>
          </w:p>
          <w:p w14:paraId="66B1993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Kabina wyposażona w centralny zamek, klimatyzację i niezależne ogrzewanie kabiny przy wyłączonym silniku.</w:t>
            </w:r>
          </w:p>
          <w:p w14:paraId="4650130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Dodatkowo wymaga się</w:t>
            </w:r>
          </w:p>
          <w:p w14:paraId="08F69590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elektrycznie sterowane szyby po stronie kierowcy i dowódcy oraz po obu stronach w części załogowej</w:t>
            </w:r>
          </w:p>
          <w:p w14:paraId="76D47A9E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elektrycznie sterowane lusterka główne  po stronie kierowcy i dowódcy</w:t>
            </w:r>
          </w:p>
          <w:p w14:paraId="5071004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listwy z oświetleniem typu LED umieszczone obustronnie, nad drzwiami wejściowymi i wyjściowymi do kabiny załogi lub rozwiązanie równoważne.</w:t>
            </w:r>
          </w:p>
          <w:p w14:paraId="1A246775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dodatkowo zamontowane lampy doświetlające, stopnie ,zamontowane w dolnej części drzwi, i w stopniach wejściowych.</w:t>
            </w:r>
          </w:p>
          <w:p w14:paraId="01A1A7C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schowek pod siedzeniami w tylnej części kabiny, siedzisko z siłownikiem podtrzymującym je w pozycji otwartej</w:t>
            </w:r>
          </w:p>
          <w:p w14:paraId="31AF5B6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wywietrznik dachowy</w:t>
            </w:r>
          </w:p>
          <w:p w14:paraId="2F5383BF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fotel dla kierowcy z pneumatyczną regulacją wysokości, oraz ciężaru ciała </w:t>
            </w:r>
          </w:p>
          <w:p w14:paraId="31F2143C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fotel dla dowódcy z mechaniczną regulacją wysokości oraz z regulacją odległości całego fotela.</w:t>
            </w:r>
          </w:p>
          <w:p w14:paraId="2EFF1BD3" w14:textId="77777777" w:rsidR="007A5B7B" w:rsidRDefault="00F671F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 kabinie pomiędzy siedzeniem dowódcy i kierowcy, zamontowany podest do radiostacji przenośnych i latarek, z wyłącznikiem i zabezpieczeniem załączania, z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dwoma gniazdami do zapalniczek, umożliwiającym podłączenie ładowarek do radiotelefonów  i latarek.</w:t>
            </w:r>
          </w:p>
          <w:p w14:paraId="0BDB3D91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Szafka kabinowa dla załogi, zamontowana pomiędzy przedziałem przednim i tylnym w kabinie zespolonej, wyposażona we wnękę. Szafka musi pomieścić min 4 hełmy strażackie lub rozwiązanie równoważne.</w:t>
            </w:r>
          </w:p>
          <w:p w14:paraId="74D59F94" w14:textId="77777777" w:rsidR="007A5B7B" w:rsidRDefault="00F671F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szafce kabinowej montaż 4 latarek z ładowarkami  i  4 radiotelefonów z ładowarkami z dwoma gniazdami do zapalniczek (latarki z ładowarkami oraz radiotelefony z ładowarkami dostarcza Zamawiający).</w:t>
            </w:r>
          </w:p>
          <w:p w14:paraId="4257E64A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Instalacja elektryczna w kabinie kierowcy wyposażona w  oświetlenie  do czytania mapy dla pozycji dowódcy. </w:t>
            </w:r>
          </w:p>
          <w:p w14:paraId="412A8E4F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Przestrzeń pomiędzy kabiną a nadwoziem pojazdu zabudowana poprzez aerodynamiczne owiewki lub rozwiązanie równoważne. </w:t>
            </w:r>
          </w:p>
        </w:tc>
        <w:tc>
          <w:tcPr>
            <w:tcW w:w="4500" w:type="dxa"/>
          </w:tcPr>
          <w:p w14:paraId="18A235FB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10D33E08" w14:textId="77777777">
        <w:tc>
          <w:tcPr>
            <w:tcW w:w="645" w:type="dxa"/>
            <w:vAlign w:val="center"/>
          </w:tcPr>
          <w:p w14:paraId="1B7E6764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2.9</w:t>
            </w:r>
          </w:p>
        </w:tc>
        <w:tc>
          <w:tcPr>
            <w:tcW w:w="8849" w:type="dxa"/>
          </w:tcPr>
          <w:p w14:paraId="5B512F7C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kabinie kierowcy zamontowane radio samochodowe oraz radiotelefon przewoźny spełniający minimalne wymagania techniczno-funkcjonalne określone w załączniku nr 3 (w przypadku systemu Tetra w załączniku nr8) do instrukcji stanowiącej załącznik do rozkazu nr 8 Komendanta Głównego PSP z dnia 5 kwietnia 2019 r. w sprawie wprowadzenia nowych zasad organizacji łączności w sieciach radiowych UKF Państwowej Straży Pożarnej. Samochód wyposażony w instalację antenową wraz z anteną. Radiotelefon z dodatkowym głośnikiem</w:t>
            </w:r>
            <w:r>
              <w:rPr>
                <w:rFonts w:ascii="Arial" w:eastAsia="Arial" w:hAnsi="Arial" w:cs="Arial"/>
                <w:color w:val="000000"/>
              </w:rPr>
              <w:t xml:space="preserve"> i mikrofonem w przedziale pracy autopompy. Radiotelefon zasilany oddzielną przetwornicą napięcia. </w:t>
            </w:r>
          </w:p>
          <w:p w14:paraId="54977ED0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Dodatkowe urządzenia  zamontowane w kabinie:</w:t>
            </w:r>
          </w:p>
          <w:p w14:paraId="52E8D870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sygnalizacja otwarcia żaluzji skrytek i podestów z alarmem świetlnym i słownym</w:t>
            </w:r>
          </w:p>
          <w:p w14:paraId="49C42996" w14:textId="77777777" w:rsidR="007A5B7B" w:rsidRDefault="00F67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sygnalizacja informująca o wysunięciu masztu z alarmem świetlnym i słownym </w:t>
            </w:r>
          </w:p>
          <w:p w14:paraId="057C44B9" w14:textId="77777777" w:rsidR="007A5B7B" w:rsidRDefault="00F67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sygnalizacja załączonego gniazda ładowania z alarmem świetlnym i słownym</w:t>
            </w:r>
          </w:p>
          <w:p w14:paraId="0B652FE6" w14:textId="77777777" w:rsidR="007A5B7B" w:rsidRDefault="00F67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sygnalizacja otwartej skrzyni na dachu z alarmem świetlnym i słownym</w:t>
            </w:r>
          </w:p>
          <w:p w14:paraId="43EB30FE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zamawiający wymaga alarmu słownego o treści: „otwarte żaluzje”, „otwarte podesty”,  „wysunięty maszt”, ”otwarta skrzynia”</w:t>
            </w:r>
          </w:p>
          <w:p w14:paraId="30C36115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Zainstalowany alarm słowny z opcją włączania i wyłączania w zależności od sytuacji w akcji lub rozwiązanie równoważne.</w:t>
            </w:r>
          </w:p>
          <w:p w14:paraId="5270302E" w14:textId="77777777" w:rsidR="007A5B7B" w:rsidRDefault="00F67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główny wyłącznik oświetlenia skrytek</w:t>
            </w:r>
          </w:p>
          <w:p w14:paraId="34F52E7A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sterowanie zraszaczami  </w:t>
            </w:r>
          </w:p>
          <w:p w14:paraId="3D04C906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sterowanie niezależnym ogrzewaniem kabiny i przedziału  pracy autopompy</w:t>
            </w:r>
          </w:p>
          <w:p w14:paraId="7BA0C8B0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kontrolka włączenia autopompy</w:t>
            </w:r>
          </w:p>
          <w:p w14:paraId="623FFC26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wskaźnik poziomu wody w zbiorniku</w:t>
            </w:r>
          </w:p>
          <w:p w14:paraId="4BB93384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wskaźnik poziomu środka pianotwórczego w zbiorniku</w:t>
            </w:r>
          </w:p>
          <w:p w14:paraId="1AFA3682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lastRenderedPageBreak/>
              <w:t>wskaźnik  niskiego  ciśnienia</w:t>
            </w:r>
          </w:p>
          <w:p w14:paraId="0C09CDC1" w14:textId="77777777" w:rsidR="007A5B7B" w:rsidRDefault="00F671F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wskaźnik  wysokiego  ciśnienia </w:t>
            </w:r>
          </w:p>
          <w:p w14:paraId="6F272540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4BCCF4AC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2C65D077" w14:textId="77777777">
        <w:trPr>
          <w:trHeight w:val="525"/>
        </w:trPr>
        <w:tc>
          <w:tcPr>
            <w:tcW w:w="645" w:type="dxa"/>
            <w:vAlign w:val="center"/>
          </w:tcPr>
          <w:p w14:paraId="12FF80B1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2.10</w:t>
            </w:r>
          </w:p>
        </w:tc>
        <w:tc>
          <w:tcPr>
            <w:tcW w:w="8849" w:type="dxa"/>
          </w:tcPr>
          <w:p w14:paraId="6EF8BA39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Maksymalna wysokość całkowita pojazdu nie może przekroczyć 3350 mm </w:t>
            </w:r>
          </w:p>
        </w:tc>
        <w:tc>
          <w:tcPr>
            <w:tcW w:w="4500" w:type="dxa"/>
          </w:tcPr>
          <w:p w14:paraId="570D1830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3EE5D9C" w14:textId="77777777">
        <w:tc>
          <w:tcPr>
            <w:tcW w:w="645" w:type="dxa"/>
            <w:vAlign w:val="center"/>
          </w:tcPr>
          <w:p w14:paraId="58FB35B4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2.11</w:t>
            </w:r>
          </w:p>
        </w:tc>
        <w:tc>
          <w:tcPr>
            <w:tcW w:w="8849" w:type="dxa"/>
          </w:tcPr>
          <w:p w14:paraId="3848176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Instalacja elektryczna wyposażona w główny wyłącznik prądu, bez odłączania urządzeń, które wymagają stałego zasilania oraz w samo rozłączalne (w momencie rozruchu silnika) gniazdo do ładowania akumulatorów z zewnętrznego źródła 230 VAC,  zintegrowane ze złączem do uzupełniania powietrza w układzie  pneumatycznym z sieci  zewnętrznej, wtyczka i przewodem – umiejscowienie zostanie uzgodnione z Zamawiającym na etapie produkcji pojazdu.  Ładowarka zamontowana na samochodzie.</w:t>
            </w:r>
          </w:p>
        </w:tc>
        <w:tc>
          <w:tcPr>
            <w:tcW w:w="4500" w:type="dxa"/>
          </w:tcPr>
          <w:p w14:paraId="40B5A7AD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735B787E" w14:textId="77777777">
        <w:tc>
          <w:tcPr>
            <w:tcW w:w="645" w:type="dxa"/>
            <w:vAlign w:val="center"/>
          </w:tcPr>
          <w:p w14:paraId="3A89E145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2.12</w:t>
            </w:r>
          </w:p>
        </w:tc>
        <w:tc>
          <w:tcPr>
            <w:tcW w:w="8849" w:type="dxa"/>
          </w:tcPr>
          <w:p w14:paraId="5693E55D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Wylot spalin nie może być skierowany na stanowiska obsługi poszczególnych urządzeń pojazdu.</w:t>
            </w:r>
          </w:p>
        </w:tc>
        <w:tc>
          <w:tcPr>
            <w:tcW w:w="4500" w:type="dxa"/>
          </w:tcPr>
          <w:p w14:paraId="02D2FDB3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2893989F" w14:textId="77777777">
        <w:tc>
          <w:tcPr>
            <w:tcW w:w="645" w:type="dxa"/>
            <w:vAlign w:val="center"/>
          </w:tcPr>
          <w:p w14:paraId="172A6A05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2.13</w:t>
            </w:r>
          </w:p>
        </w:tc>
        <w:tc>
          <w:tcPr>
            <w:tcW w:w="8849" w:type="dxa"/>
          </w:tcPr>
          <w:p w14:paraId="5132101E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Pojazd wyposażony w standardowe wyposażenie podwozia (2 kliny, klucz do kół, podnośnik hydrauliczny z dźwignią, trójkąt ostrzegawczy, apteczka, gaśnica,  wspornik  zabezpieczenia podnoszonej kabiny, koło zapasowe).</w:t>
            </w:r>
          </w:p>
        </w:tc>
        <w:tc>
          <w:tcPr>
            <w:tcW w:w="4500" w:type="dxa"/>
          </w:tcPr>
          <w:p w14:paraId="08A1219F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03FCA3DF" w14:textId="77777777">
        <w:tc>
          <w:tcPr>
            <w:tcW w:w="645" w:type="dxa"/>
            <w:vAlign w:val="center"/>
          </w:tcPr>
          <w:p w14:paraId="4152C6A8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2.14</w:t>
            </w:r>
          </w:p>
        </w:tc>
        <w:tc>
          <w:tcPr>
            <w:tcW w:w="8849" w:type="dxa"/>
          </w:tcPr>
          <w:p w14:paraId="1F9BEC08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Hak holowniczy „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paszczowy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” wraz z instalacją  elektryczną i pneumatyczną do ciągnięcia przyczep o masie min. 9 ton. </w:t>
            </w:r>
          </w:p>
        </w:tc>
        <w:tc>
          <w:tcPr>
            <w:tcW w:w="4500" w:type="dxa"/>
          </w:tcPr>
          <w:p w14:paraId="3BBAAFF2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4D710087" w14:textId="77777777">
        <w:tc>
          <w:tcPr>
            <w:tcW w:w="645" w:type="dxa"/>
            <w:vAlign w:val="center"/>
          </w:tcPr>
          <w:p w14:paraId="0E274408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2.15</w:t>
            </w:r>
          </w:p>
        </w:tc>
        <w:tc>
          <w:tcPr>
            <w:tcW w:w="8849" w:type="dxa"/>
          </w:tcPr>
          <w:p w14:paraId="1369AC38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Kolor pojazdu: </w:t>
            </w:r>
          </w:p>
          <w:p w14:paraId="5800947E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nadwozie samochodu – RAL 3000,  </w:t>
            </w:r>
          </w:p>
          <w:p w14:paraId="294D8FCC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- błotniki i zderzaki – białe</w:t>
            </w:r>
          </w:p>
        </w:tc>
        <w:tc>
          <w:tcPr>
            <w:tcW w:w="4500" w:type="dxa"/>
          </w:tcPr>
          <w:p w14:paraId="1F925FC6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6E2746F1" w14:textId="77777777">
        <w:trPr>
          <w:trHeight w:val="416"/>
        </w:trPr>
        <w:tc>
          <w:tcPr>
            <w:tcW w:w="645" w:type="dxa"/>
            <w:vAlign w:val="center"/>
          </w:tcPr>
          <w:p w14:paraId="032E0D78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2.16</w:t>
            </w:r>
          </w:p>
        </w:tc>
        <w:tc>
          <w:tcPr>
            <w:tcW w:w="8849" w:type="dxa"/>
          </w:tcPr>
          <w:p w14:paraId="18C7609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Maksymalna długość pojazdu nie może przekroczyć 8500 mm</w:t>
            </w:r>
          </w:p>
        </w:tc>
        <w:tc>
          <w:tcPr>
            <w:tcW w:w="4500" w:type="dxa"/>
          </w:tcPr>
          <w:p w14:paraId="33D0D926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524552AD" w14:textId="77777777">
        <w:trPr>
          <w:trHeight w:val="734"/>
        </w:trPr>
        <w:tc>
          <w:tcPr>
            <w:tcW w:w="645" w:type="dxa"/>
            <w:shd w:val="clear" w:color="auto" w:fill="BDD7EE"/>
            <w:vAlign w:val="center"/>
          </w:tcPr>
          <w:p w14:paraId="73D977F8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849" w:type="dxa"/>
            <w:shd w:val="clear" w:color="auto" w:fill="BDD7EE"/>
            <w:vAlign w:val="center"/>
          </w:tcPr>
          <w:p w14:paraId="78DC5F00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Zabudowa pożarnicza</w:t>
            </w:r>
          </w:p>
        </w:tc>
        <w:tc>
          <w:tcPr>
            <w:tcW w:w="4500" w:type="dxa"/>
            <w:shd w:val="clear" w:color="auto" w:fill="BDD7EE"/>
          </w:tcPr>
          <w:p w14:paraId="39357138" w14:textId="77777777" w:rsidR="007A5B7B" w:rsidRDefault="007A5B7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A5B7B" w14:paraId="7BAF78C3" w14:textId="77777777">
        <w:tc>
          <w:tcPr>
            <w:tcW w:w="645" w:type="dxa"/>
            <w:vAlign w:val="center"/>
          </w:tcPr>
          <w:p w14:paraId="48818ED0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8849" w:type="dxa"/>
          </w:tcPr>
          <w:p w14:paraId="2D50A4D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Zabudowa wykonana z materiałów odpornych na korozję:</w:t>
            </w:r>
          </w:p>
          <w:p w14:paraId="09D0BFCC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konstrukcja wykonana w całości z materiałów kompozytowych,</w:t>
            </w:r>
          </w:p>
          <w:p w14:paraId="285AB9F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poszycie zewnętrzne wykonane w całości z materiałów kompozytowych,</w:t>
            </w:r>
          </w:p>
          <w:p w14:paraId="3B9D3629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całość wykonana jako kompozytowa, konstrukcja samonośna ze zintegrowanymi zbiornikami o nieograniczonej odporności na korozję lub rozwiązanie równoważne,</w:t>
            </w:r>
          </w:p>
          <w:p w14:paraId="19339F49" w14:textId="77777777" w:rsidR="007A5B7B" w:rsidRDefault="00F671F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- Dopuszcza się ramę pośrednią wykonaną z materiałów kompozytowych lub rozwiązanie równoważne.</w:t>
            </w:r>
          </w:p>
        </w:tc>
        <w:tc>
          <w:tcPr>
            <w:tcW w:w="4500" w:type="dxa"/>
          </w:tcPr>
          <w:p w14:paraId="6C726592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5491EB87" w14:textId="77777777">
        <w:tc>
          <w:tcPr>
            <w:tcW w:w="645" w:type="dxa"/>
            <w:vAlign w:val="center"/>
          </w:tcPr>
          <w:p w14:paraId="15B8D23E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</w:tc>
        <w:tc>
          <w:tcPr>
            <w:tcW w:w="8849" w:type="dxa"/>
          </w:tcPr>
          <w:p w14:paraId="6E6662AC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Wewnętrzne pionowe poszycia skrytek wyłożone  anodowaną  gładką blachą aluminiową.</w:t>
            </w:r>
          </w:p>
          <w:p w14:paraId="68E44BA1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Spody schowków  wyłożone gładką blachą  nierdzewną, lub kwasoodporną, odporną na uszkodzenia mechaniczne lub rozwiązanie równoważne.</w:t>
            </w:r>
          </w:p>
        </w:tc>
        <w:tc>
          <w:tcPr>
            <w:tcW w:w="4500" w:type="dxa"/>
          </w:tcPr>
          <w:p w14:paraId="1936561A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6B2513D7" w14:textId="77777777">
        <w:tc>
          <w:tcPr>
            <w:tcW w:w="645" w:type="dxa"/>
            <w:vAlign w:val="center"/>
          </w:tcPr>
          <w:p w14:paraId="7D0569D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8849" w:type="dxa"/>
          </w:tcPr>
          <w:p w14:paraId="53BA481A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Drabinka jednoczęściowa, ułatwiająca wejście na dach, umieszczona z tyłu pojazdu po prawej stronie, w górnej części zabudowy, zamontowane poręcze ułatwiające wchodzenie. Szczeble w wykonaniu antypoślizgowym.</w:t>
            </w:r>
          </w:p>
        </w:tc>
        <w:tc>
          <w:tcPr>
            <w:tcW w:w="4500" w:type="dxa"/>
          </w:tcPr>
          <w:p w14:paraId="2C6CF5F9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1375325" w14:textId="77777777">
        <w:tc>
          <w:tcPr>
            <w:tcW w:w="645" w:type="dxa"/>
            <w:vAlign w:val="center"/>
          </w:tcPr>
          <w:p w14:paraId="08771CC4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  <w:tc>
          <w:tcPr>
            <w:tcW w:w="8849" w:type="dxa"/>
          </w:tcPr>
          <w:p w14:paraId="5C972FD7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Skrytki na sprzęt i wyposażenie zamykane żaluzjami wodo i pyłoszczelnymi wspomaganymi systemem sprężynowym i zabezpieczającym przed samoczynnym zamykaniem, wykonane z materiałów odpornych na korozję wyposażone w zamknięcie typu rurkowego lub równoważne, zamki zamykane na klucz, jeden klucz powinien pasować do wszystkich zamków. Wszystkie żaluzje powinny posiadać taśmy ułatwiające zamykanie. W kabinie sygnalizacja otwarcia żaluzji skrytek i podestów, z alarmem świetlnym oraz słownym „otwarte żaluzje” „otwart</w:t>
            </w:r>
            <w:r>
              <w:rPr>
                <w:rFonts w:ascii="Arial" w:eastAsia="Arial" w:hAnsi="Arial" w:cs="Arial"/>
              </w:rPr>
              <w:t>e podesty”.</w:t>
            </w:r>
          </w:p>
        </w:tc>
        <w:tc>
          <w:tcPr>
            <w:tcW w:w="4500" w:type="dxa"/>
          </w:tcPr>
          <w:p w14:paraId="2F13447E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FDEE8A8" w14:textId="77777777">
        <w:tc>
          <w:tcPr>
            <w:tcW w:w="645" w:type="dxa"/>
            <w:vAlign w:val="center"/>
          </w:tcPr>
          <w:p w14:paraId="127D5CD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</w:t>
            </w:r>
          </w:p>
        </w:tc>
        <w:tc>
          <w:tcPr>
            <w:tcW w:w="8849" w:type="dxa"/>
          </w:tcPr>
          <w:p w14:paraId="6E5FE9B0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4500" w:type="dxa"/>
          </w:tcPr>
          <w:p w14:paraId="7095049D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08E8D0D0" w14:textId="77777777">
        <w:tc>
          <w:tcPr>
            <w:tcW w:w="645" w:type="dxa"/>
            <w:vAlign w:val="center"/>
          </w:tcPr>
          <w:p w14:paraId="459044F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3.6</w:t>
            </w:r>
          </w:p>
          <w:p w14:paraId="4AB323C1" w14:textId="77777777" w:rsidR="007A5B7B" w:rsidRDefault="007A5B7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49" w:type="dxa"/>
          </w:tcPr>
          <w:p w14:paraId="556F8365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Skrytki na sprzęt oraz przedział autopompy muszą być wyposażone w oświetlenie, listwy typu LED, umieszczone pionowo po obu stronach, wewnątrz każdego schowka, przy prowadnicy żaluzji, włączane automatycznie po otwarciu skrytki lub rozwiązanie równoważne.</w:t>
            </w:r>
          </w:p>
          <w:p w14:paraId="3210A331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Pojazd posiada oświetlenie pola pracy wokół samochodu składające się z:</w:t>
            </w:r>
          </w:p>
          <w:p w14:paraId="43515F0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listew LED, zamontowanych w profilu aluminiowym nad żaluzjami na całej długości nadwozia, do oświetlenia bocznego z obu stron  nadwozia i oświetlenia podestów, zapewniające bezpieczeństwo obsługi lub rozwiązanie równoważne,</w:t>
            </w:r>
          </w:p>
          <w:p w14:paraId="23B83DCE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oraz dodatkowych lamp bocznych z soczewkami do oświetlenia dalszego pola pracy, zamontowanych nad każdą żaluzją (wbudowanych w kompozytowe balustrady boczne dachu). </w:t>
            </w:r>
          </w:p>
          <w:p w14:paraId="6E27D7A2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Załączanie oświetlenia zewnętrznego musi być możliwe z kabiny kierowcy i z przedziału autopompy.</w:t>
            </w:r>
          </w:p>
          <w:p w14:paraId="09884CDA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Z tyłu pojazdu w dolnej części po obu stronach pojazdu zamontowane </w:t>
            </w:r>
            <w:proofErr w:type="spellStart"/>
            <w:r>
              <w:rPr>
                <w:rFonts w:ascii="Arial" w:eastAsia="Arial" w:hAnsi="Arial" w:cs="Arial"/>
              </w:rPr>
              <w:t>obrysówki</w:t>
            </w:r>
            <w:proofErr w:type="spellEnd"/>
            <w:r>
              <w:rPr>
                <w:rFonts w:ascii="Arial" w:eastAsia="Arial" w:hAnsi="Arial" w:cs="Arial"/>
              </w:rPr>
              <w:t xml:space="preserve"> LED widoczne w lusterkach wstecznych kierowcy.</w:t>
            </w:r>
          </w:p>
        </w:tc>
        <w:tc>
          <w:tcPr>
            <w:tcW w:w="4500" w:type="dxa"/>
          </w:tcPr>
          <w:p w14:paraId="4CF9095B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030E6153" w14:textId="77777777">
        <w:tc>
          <w:tcPr>
            <w:tcW w:w="645" w:type="dxa"/>
            <w:vAlign w:val="center"/>
          </w:tcPr>
          <w:p w14:paraId="669F6C7D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3.7</w:t>
            </w:r>
          </w:p>
        </w:tc>
        <w:tc>
          <w:tcPr>
            <w:tcW w:w="8849" w:type="dxa"/>
          </w:tcPr>
          <w:p w14:paraId="0D11E8B5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Główny wyłącznik oświetlenia skrytek zlokalizowany w kabinie kierowcy. </w:t>
            </w:r>
          </w:p>
          <w:p w14:paraId="03190D72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W kabinie zainstalowany włącznik do  załączenia oświetlenia zewnętrznego, z możliwością sterowania  oświetleniem z tablicy autopompy.</w:t>
            </w:r>
          </w:p>
        </w:tc>
        <w:tc>
          <w:tcPr>
            <w:tcW w:w="4500" w:type="dxa"/>
          </w:tcPr>
          <w:p w14:paraId="73258FE6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78571993" w14:textId="77777777">
        <w:tc>
          <w:tcPr>
            <w:tcW w:w="645" w:type="dxa"/>
            <w:vAlign w:val="center"/>
          </w:tcPr>
          <w:p w14:paraId="59B84D72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3.8</w:t>
            </w:r>
          </w:p>
        </w:tc>
        <w:tc>
          <w:tcPr>
            <w:tcW w:w="8849" w:type="dxa"/>
          </w:tcPr>
          <w:p w14:paraId="0E7FF34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Maksymalna wysokość górnej krawędzi półki (po wysunięciu lub rozłożeniu) lub szuflady w położeniu roboczym nie wyżej niż 1850 mm od poziomu terenu. Jeżeli wysokość półki lub szuflady od poziomu gruntu przekracza 1850 mm konieczne jest zainstalowanie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podestów umożliwiających łatwy dostęp do sprzętu, przy czym otwarcie lub wysunięcie podestów musi być sygnalizowane w kabinie kierowcy alarmem świetlnym oraz słownym „otwarte podesty”.  </w:t>
            </w:r>
          </w:p>
          <w:p w14:paraId="5DA47B47" w14:textId="77777777" w:rsidR="007A5B7B" w:rsidRDefault="00F671F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Dodatkowo wymagane podesty ze wspomaganym systemem teleskopowym pod wszystkimi schowkami bocznymi zabudowy, w tym nad kołami tylnymi.</w:t>
            </w:r>
          </w:p>
          <w:p w14:paraId="0A1A2B23" w14:textId="77777777" w:rsidR="007A5B7B" w:rsidRDefault="00F671F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Podesty po otwarciu równe na całej długości od zewnętrznej krawędzi.</w:t>
            </w:r>
          </w:p>
          <w:p w14:paraId="28F5971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Wszystkie podesty boczne otwierane, wyposażone w oświetlenie ostrzegawcze, migające, żółte lub  pomarańczowe, umieszczone na bokach poprzecznych każdego podestu, załączane po otwarciu podestu.</w:t>
            </w:r>
          </w:p>
          <w:p w14:paraId="70B2EC4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Dolne podesty odchylane powinny być blokowane po zamknięciu przez opuszczone żaluzje, uniemożliwiające otwarcie podczas jazdy lub rozwiązanie równoważne,</w:t>
            </w:r>
          </w:p>
        </w:tc>
        <w:tc>
          <w:tcPr>
            <w:tcW w:w="4500" w:type="dxa"/>
          </w:tcPr>
          <w:p w14:paraId="1B1E66B6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6447BACE" w14:textId="77777777">
        <w:tc>
          <w:tcPr>
            <w:tcW w:w="645" w:type="dxa"/>
            <w:vAlign w:val="center"/>
          </w:tcPr>
          <w:p w14:paraId="407D04DA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</w:t>
            </w:r>
          </w:p>
        </w:tc>
        <w:tc>
          <w:tcPr>
            <w:tcW w:w="8849" w:type="dxa"/>
          </w:tcPr>
          <w:p w14:paraId="17300121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Przedziały sprzętowe za kabiną pojazdu, wykonane w formie przelotowej, zapewniającej  dodatkową przestrzeń na przewożenie sprzętu. Poprzecznie do osi pojazdu, dostępne tak z jednej jak i z drugiej strony  nadwozia. Środkowa część wyposażona w półki z regulacją wysokości.  </w:t>
            </w:r>
          </w:p>
          <w:p w14:paraId="27A811FA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przednich skrytkach po obu stronach nadwozia, z lewej i prawej strony, wymagane wykonanie i zamontowanie, na całą wysokość i szerokość  skrytki, dwóch dużych obrotowych, otwieranych regałów, o takiej samej szerokości  z lewej jak i z  prawej strony, wyposażonych w regulowane półki lub rozwiązanie równoważne.</w:t>
            </w:r>
          </w:p>
          <w:p w14:paraId="75C66621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Regały obrotowe po otwarciu umożliwiają dostęp z obu stron, do przedniej środkowej przelotowej części nadwozia wyposażonej w półki z regulacją wysokości </w:t>
            </w:r>
          </w:p>
          <w:p w14:paraId="5748F6AC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przedziale przelotowym zamontowane min.4 pojemniki - skrzynki wykonane z tworzywa o wymiarach nie mniejszych niż 600x400x220mm, z pokrywami i mechanizmami zamykającymi.</w:t>
            </w:r>
          </w:p>
          <w:p w14:paraId="252C19E6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Wszystkie półki w zabudowie wykonane  w systemie z możliwością regulacji położenia wysokości półek.</w:t>
            </w:r>
          </w:p>
        </w:tc>
        <w:tc>
          <w:tcPr>
            <w:tcW w:w="4500" w:type="dxa"/>
          </w:tcPr>
          <w:p w14:paraId="27EA583C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1B7104E1" w14:textId="77777777">
        <w:tc>
          <w:tcPr>
            <w:tcW w:w="645" w:type="dxa"/>
            <w:vAlign w:val="center"/>
          </w:tcPr>
          <w:p w14:paraId="2ED655D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3.10</w:t>
            </w:r>
          </w:p>
        </w:tc>
        <w:tc>
          <w:tcPr>
            <w:tcW w:w="8849" w:type="dxa"/>
          </w:tcPr>
          <w:p w14:paraId="6FA7ED3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Balustrady - relingi boczne dachu wykonane z materiałów kompozytowych jako nierozłączna część z nadbudową pożarniczą z niezbędnymi elementami  barierki rurowej, o wysokości min 200 mm. Na dachu w barierce - relingu od strony wewnętrznej, w elementach rurowych,  zamontowane min. 4 listwy LED o min. 500mm długości, do oświetlenia powierzchni dachu pojazdu z wewnętrznej, lewej i prawej strony. </w:t>
            </w:r>
          </w:p>
          <w:p w14:paraId="1845896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Natomiast od strony zewnętrznej  wbudowane w balustrady po trzy dodatkowe lampy na stronę nad każdą żaluzją do oświetlenia dalszego pola pracy.</w:t>
            </w:r>
          </w:p>
          <w:p w14:paraId="3EB58757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Zamawiający dopuszcza równoważne rozwiązanie uwzględniające wymagane parametry wyżej wymienione.</w:t>
            </w:r>
          </w:p>
          <w:p w14:paraId="5515FAA8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Na dachu pojazdu zamontowana zamykana skrzynia aluminiowa na sprzęt o wymiarach w przybliżeniu 2600x550x350mm,  posiadająca oświetlenie wewnętrzne typu LED, uchwyty  na drabinę, uchwyty na węże ssawne, bosak, mostki przejazdowe, tłumice itp.</w:t>
            </w:r>
          </w:p>
          <w:p w14:paraId="473DE80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Powierzchnie platform, podestu roboczego i podłogi kabiny w wykonaniu antypoślizgowym</w:t>
            </w:r>
          </w:p>
        </w:tc>
        <w:tc>
          <w:tcPr>
            <w:tcW w:w="4500" w:type="dxa"/>
          </w:tcPr>
          <w:p w14:paraId="2CFA5A90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5FC88D90" w14:textId="77777777">
        <w:tc>
          <w:tcPr>
            <w:tcW w:w="645" w:type="dxa"/>
            <w:vAlign w:val="center"/>
          </w:tcPr>
          <w:p w14:paraId="59D4F8EA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3.11</w:t>
            </w:r>
          </w:p>
        </w:tc>
        <w:tc>
          <w:tcPr>
            <w:tcW w:w="8849" w:type="dxa"/>
          </w:tcPr>
          <w:p w14:paraId="5A5E064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Autopompa dwuzakresowa klasy min. A16/8 - 2,5/40.</w:t>
            </w:r>
          </w:p>
          <w:p w14:paraId="64244A8E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Dodatkowo autopompa ogrzewana z układu chłodzenia silnika. </w:t>
            </w:r>
          </w:p>
          <w:p w14:paraId="5F4D053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Autopompa zlokalizowana z tyłu pojazdu.</w:t>
            </w:r>
          </w:p>
          <w:p w14:paraId="28CE3B2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Układ posiada możliwość jednoczesnego podania wody lub piany do:</w:t>
            </w:r>
          </w:p>
          <w:p w14:paraId="0AC0A3D6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dwóch nasad tłocznych 75 zlokalizowanych z tyłu pojazdu, po bokach, umieszczonych w zamykanych klapami lub żaluzjami schowkach bocznych</w:t>
            </w:r>
          </w:p>
          <w:p w14:paraId="1B59F999" w14:textId="77777777" w:rsidR="007A5B7B" w:rsidRDefault="00F671F0">
            <w:pPr>
              <w:tabs>
                <w:tab w:val="left" w:pos="161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wysokociśnieniowej linii szybkiego natarcia</w:t>
            </w:r>
          </w:p>
          <w:p w14:paraId="65C9268A" w14:textId="77777777" w:rsidR="007A5B7B" w:rsidRDefault="00F671F0">
            <w:pPr>
              <w:tabs>
                <w:tab w:val="left" w:pos="161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działka </w:t>
            </w:r>
            <w:proofErr w:type="spellStart"/>
            <w:r>
              <w:rPr>
                <w:rFonts w:ascii="Arial" w:eastAsia="Arial" w:hAnsi="Arial" w:cs="Arial"/>
              </w:rPr>
              <w:t>wodno</w:t>
            </w:r>
            <w:proofErr w:type="spellEnd"/>
            <w:r>
              <w:rPr>
                <w:rFonts w:ascii="Arial" w:eastAsia="Arial" w:hAnsi="Arial" w:cs="Arial"/>
              </w:rPr>
              <w:t xml:space="preserve"> – pianowego sterowanego z panelu działka</w:t>
            </w:r>
          </w:p>
          <w:p w14:paraId="70D872AB" w14:textId="77777777" w:rsidR="007A5B7B" w:rsidRDefault="00F671F0">
            <w:pPr>
              <w:tabs>
                <w:tab w:val="left" w:pos="161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zraszaczy sterowanych z kabiny kierowcy</w:t>
            </w:r>
          </w:p>
          <w:p w14:paraId="3AB3F19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podanie wody do zbiornika samochodu z funkcją obiegu zamkniętego.</w:t>
            </w:r>
          </w:p>
          <w:p w14:paraId="24484E9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zawór główny układu autopompy  Ø110 - sterowany mechanicznie - ręcznie</w:t>
            </w:r>
          </w:p>
          <w:p w14:paraId="04FB4EF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nasady tłoczne wyposażone w system zrzutu ciśnienia, odwodnienia ich bez konieczność ściągania pokrywy nasady</w:t>
            </w:r>
          </w:p>
          <w:p w14:paraId="38124E33" w14:textId="77777777" w:rsidR="007A5B7B" w:rsidRDefault="00F671F0">
            <w:pPr>
              <w:tabs>
                <w:tab w:val="left" w:pos="902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przedziale autopompy znajdują się co najmniej następujące urządzenia </w:t>
            </w:r>
            <w:proofErr w:type="spellStart"/>
            <w:r>
              <w:rPr>
                <w:rFonts w:ascii="Arial" w:eastAsia="Arial" w:hAnsi="Arial" w:cs="Arial"/>
              </w:rPr>
              <w:t>kontrolno</w:t>
            </w:r>
            <w:proofErr w:type="spellEnd"/>
            <w:r>
              <w:rPr>
                <w:rFonts w:ascii="Arial" w:eastAsia="Arial" w:hAnsi="Arial" w:cs="Arial"/>
              </w:rPr>
              <w:t xml:space="preserve"> - sterownicze pracy pompy:</w:t>
            </w:r>
          </w:p>
          <w:p w14:paraId="314ED1E5" w14:textId="77777777" w:rsidR="007A5B7B" w:rsidRDefault="00F671F0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manowakuometr</w:t>
            </w:r>
          </w:p>
          <w:p w14:paraId="37D71017" w14:textId="77777777" w:rsidR="007A5B7B" w:rsidRDefault="00F671F0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manometr niskiego ciśnienia</w:t>
            </w:r>
          </w:p>
          <w:p w14:paraId="50910A49" w14:textId="77777777" w:rsidR="007A5B7B" w:rsidRDefault="00F671F0">
            <w:pPr>
              <w:tabs>
                <w:tab w:val="left" w:pos="48"/>
                <w:tab w:val="left" w:pos="175"/>
                <w:tab w:val="left" w:pos="1320"/>
                <w:tab w:val="left" w:pos="1944"/>
                <w:tab w:val="left" w:pos="2302"/>
                <w:tab w:val="left" w:pos="2727"/>
                <w:tab w:val="left" w:pos="3152"/>
                <w:tab w:val="left" w:pos="3294"/>
                <w:tab w:val="left" w:pos="3577"/>
                <w:tab w:val="left" w:pos="4853"/>
                <w:tab w:val="left" w:pos="5562"/>
                <w:tab w:val="left" w:pos="667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manometr wysokiego ciśnienia </w:t>
            </w:r>
          </w:p>
          <w:p w14:paraId="67447ABE" w14:textId="77777777" w:rsidR="007A5B7B" w:rsidRDefault="00F671F0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wskaźnik poziomu wody w zbiorniku samochodu</w:t>
            </w:r>
          </w:p>
          <w:p w14:paraId="4925BE43" w14:textId="77777777" w:rsidR="007A5B7B" w:rsidRDefault="00F671F0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wskaźnik poziomu środka pianotwórczego w zbiorniku</w:t>
            </w:r>
          </w:p>
          <w:p w14:paraId="4800F81E" w14:textId="77777777" w:rsidR="007A5B7B" w:rsidRDefault="00F671F0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regulator prędkości obrotowej silnika pojazdu</w:t>
            </w:r>
          </w:p>
          <w:p w14:paraId="683B6053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miernik prędkości obrotowej wału pompy</w:t>
            </w:r>
          </w:p>
          <w:p w14:paraId="48EB50A7" w14:textId="77777777" w:rsidR="007A5B7B" w:rsidRDefault="00F671F0">
            <w:pPr>
              <w:tabs>
                <w:tab w:val="left" w:pos="175"/>
                <w:tab w:val="left" w:pos="868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kontrolka  ciśnienia oleju i   temperatury cieczy chłodzącej silnik (stany awaryjne)</w:t>
            </w:r>
          </w:p>
          <w:p w14:paraId="06820438" w14:textId="77777777" w:rsidR="007A5B7B" w:rsidRDefault="00F671F0">
            <w:pPr>
              <w:tabs>
                <w:tab w:val="left" w:pos="175"/>
                <w:tab w:val="left" w:pos="868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kontrolka włączenia autopompy</w:t>
            </w:r>
          </w:p>
          <w:p w14:paraId="44E87AE3" w14:textId="77777777" w:rsidR="007A5B7B" w:rsidRDefault="00F671F0">
            <w:pPr>
              <w:tabs>
                <w:tab w:val="left" w:pos="175"/>
                <w:tab w:val="left" w:pos="868"/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licznik czasu-pracy autopompy</w:t>
            </w:r>
          </w:p>
          <w:p w14:paraId="25BF2631" w14:textId="77777777" w:rsidR="007A5B7B" w:rsidRDefault="00F671F0">
            <w:pPr>
              <w:tabs>
                <w:tab w:val="left" w:pos="6479"/>
                <w:tab w:val="left" w:pos="850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przedziale autopompy należy zamontować zespół sterowania automatycznym układem utrzymywania stałego ciśnienia tłoczenia, </w:t>
            </w:r>
          </w:p>
          <w:p w14:paraId="3128E37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 regulacją automatyczną i ręczną ciśnienia pracy</w:t>
            </w:r>
          </w:p>
          <w:p w14:paraId="08AB38E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lastRenderedPageBreak/>
              <w:t>W przedziale autopompy należy, zamontować dodatkowy głośnik  z mikrofonem, sprzężony z radiostacją przewoźną zamontowaną w kabinie, umożliwiający odbieranie i podawanie komunikatów słownych.</w:t>
            </w:r>
          </w:p>
        </w:tc>
        <w:tc>
          <w:tcPr>
            <w:tcW w:w="4500" w:type="dxa"/>
          </w:tcPr>
          <w:p w14:paraId="2BB1D1C0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602AC6C5" w14:textId="77777777">
        <w:tc>
          <w:tcPr>
            <w:tcW w:w="645" w:type="dxa"/>
            <w:vAlign w:val="center"/>
          </w:tcPr>
          <w:p w14:paraId="2BEBACD9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3.12</w:t>
            </w:r>
          </w:p>
        </w:tc>
        <w:tc>
          <w:tcPr>
            <w:tcW w:w="8849" w:type="dxa"/>
          </w:tcPr>
          <w:p w14:paraId="0B52CB04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Przystawka odbioru mocy przystosowana do długiej pracy, z sygnalizacją włączenia w kabinie kierowcy.</w:t>
            </w:r>
          </w:p>
        </w:tc>
        <w:tc>
          <w:tcPr>
            <w:tcW w:w="4500" w:type="dxa"/>
          </w:tcPr>
          <w:p w14:paraId="02430530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06723F33" w14:textId="77777777">
        <w:tc>
          <w:tcPr>
            <w:tcW w:w="645" w:type="dxa"/>
            <w:vAlign w:val="center"/>
          </w:tcPr>
          <w:p w14:paraId="64186695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3.13</w:t>
            </w:r>
          </w:p>
        </w:tc>
        <w:tc>
          <w:tcPr>
            <w:tcW w:w="8849" w:type="dxa"/>
          </w:tcPr>
          <w:p w14:paraId="17244C0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Dozownik środka pianotwórczego, dostosowany do wydajności autopompy, umożliwiający uzyskanie co najmniej  stężeń 3 i 6 % w całym zakresie pracy.</w:t>
            </w:r>
          </w:p>
        </w:tc>
        <w:tc>
          <w:tcPr>
            <w:tcW w:w="4500" w:type="dxa"/>
          </w:tcPr>
          <w:p w14:paraId="66848F16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0A470486" w14:textId="77777777">
        <w:tc>
          <w:tcPr>
            <w:tcW w:w="645" w:type="dxa"/>
            <w:vAlign w:val="center"/>
          </w:tcPr>
          <w:p w14:paraId="67EF32D5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3.14</w:t>
            </w:r>
          </w:p>
        </w:tc>
        <w:tc>
          <w:tcPr>
            <w:tcW w:w="8849" w:type="dxa"/>
          </w:tcPr>
          <w:p w14:paraId="5E7E152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Wszystkie elementy układu wodno-pianowego musi być odporne na korozję i działanie dopuszczonych do stosowania środków pianotwórczych i modyfikatorów.</w:t>
            </w:r>
          </w:p>
        </w:tc>
        <w:tc>
          <w:tcPr>
            <w:tcW w:w="4500" w:type="dxa"/>
          </w:tcPr>
          <w:p w14:paraId="25FD8794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6798B2DE" w14:textId="77777777">
        <w:tc>
          <w:tcPr>
            <w:tcW w:w="645" w:type="dxa"/>
            <w:vAlign w:val="center"/>
          </w:tcPr>
          <w:p w14:paraId="61852E4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3.15</w:t>
            </w:r>
          </w:p>
        </w:tc>
        <w:tc>
          <w:tcPr>
            <w:tcW w:w="8849" w:type="dxa"/>
          </w:tcPr>
          <w:p w14:paraId="4D4DD42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Konstrukcja układu wodno-pianowego powinna umożliwiać jego całkowite odwodnienie przy użyciu możliwie najmniejszej ilości zaworów.  </w:t>
            </w:r>
          </w:p>
        </w:tc>
        <w:tc>
          <w:tcPr>
            <w:tcW w:w="4500" w:type="dxa"/>
          </w:tcPr>
          <w:p w14:paraId="3DCFCA82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351A7DEA" w14:textId="77777777">
        <w:tc>
          <w:tcPr>
            <w:tcW w:w="645" w:type="dxa"/>
            <w:vAlign w:val="center"/>
          </w:tcPr>
          <w:p w14:paraId="6812E016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3.16</w:t>
            </w:r>
          </w:p>
        </w:tc>
        <w:tc>
          <w:tcPr>
            <w:tcW w:w="8849" w:type="dxa"/>
          </w:tcPr>
          <w:p w14:paraId="372BAC58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Przedział autopompy musi być wyposażony w system ogrzewania skutecznie zabezpieczający układ wodno-pianowy przed  zamarzaniem.</w:t>
            </w:r>
          </w:p>
        </w:tc>
        <w:tc>
          <w:tcPr>
            <w:tcW w:w="4500" w:type="dxa"/>
          </w:tcPr>
          <w:p w14:paraId="217F8B94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4F22F970" w14:textId="77777777">
        <w:tc>
          <w:tcPr>
            <w:tcW w:w="645" w:type="dxa"/>
            <w:vAlign w:val="center"/>
          </w:tcPr>
          <w:p w14:paraId="545D48F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3.17</w:t>
            </w:r>
          </w:p>
        </w:tc>
        <w:tc>
          <w:tcPr>
            <w:tcW w:w="8849" w:type="dxa"/>
          </w:tcPr>
          <w:p w14:paraId="19C5B042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W przedziale autopompy włącznik i wyłącznik do uruchamiania silnika samochodu, uruchomienie silnika powinno być możliwe tylko dla neutralnego położenia dźwigni zmiany biegów.</w:t>
            </w:r>
          </w:p>
        </w:tc>
        <w:tc>
          <w:tcPr>
            <w:tcW w:w="4500" w:type="dxa"/>
          </w:tcPr>
          <w:p w14:paraId="50079D1B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3C17135B" w14:textId="77777777">
        <w:tc>
          <w:tcPr>
            <w:tcW w:w="645" w:type="dxa"/>
            <w:vAlign w:val="center"/>
          </w:tcPr>
          <w:p w14:paraId="0BC8155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3.18</w:t>
            </w:r>
          </w:p>
        </w:tc>
        <w:tc>
          <w:tcPr>
            <w:tcW w:w="8849" w:type="dxa"/>
          </w:tcPr>
          <w:p w14:paraId="15E80B78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Na wlocie ssawnym autopompy musi być zamontowany element zabezpieczający przed przedostaniem się do pompy zanieczyszczeń stałych zarówno przy ssaniu ze zbiornika zewnętrznego jak i dla zbiornika własnego pojazdu, gwarantujący bezpieczną eksploatację autopompy.  </w:t>
            </w:r>
          </w:p>
        </w:tc>
        <w:tc>
          <w:tcPr>
            <w:tcW w:w="4500" w:type="dxa"/>
          </w:tcPr>
          <w:p w14:paraId="020CB20B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30C72A25" w14:textId="77777777">
        <w:tc>
          <w:tcPr>
            <w:tcW w:w="645" w:type="dxa"/>
            <w:vAlign w:val="center"/>
          </w:tcPr>
          <w:p w14:paraId="5C4E6F36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3.19</w:t>
            </w:r>
          </w:p>
        </w:tc>
        <w:tc>
          <w:tcPr>
            <w:tcW w:w="8849" w:type="dxa"/>
          </w:tcPr>
          <w:p w14:paraId="480D63B3" w14:textId="77777777" w:rsidR="007A5B7B" w:rsidRDefault="00F671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Zbiornik wody wykonany z materiałów kompozytowych o pojemności nominalnej min. 4 m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  <w:r>
              <w:rPr>
                <w:rFonts w:ascii="Arial" w:eastAsia="Arial" w:hAnsi="Arial" w:cs="Arial"/>
              </w:rPr>
              <w:t xml:space="preserve"> .Układ napełniania zbiornika z automatycznym zaworem odcinającym z możliwością ręcznego przesterowania zaworu odcinającego w celu dopełnienia zbiornika. Zbiornik wyposażony w urządzenie przelewowe, zabezpieczające przed uszkodzeniami podczas napełniania.</w:t>
            </w:r>
          </w:p>
        </w:tc>
        <w:tc>
          <w:tcPr>
            <w:tcW w:w="4500" w:type="dxa"/>
          </w:tcPr>
          <w:p w14:paraId="44B6B83F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4653C814" w14:textId="77777777">
        <w:tc>
          <w:tcPr>
            <w:tcW w:w="645" w:type="dxa"/>
            <w:vAlign w:val="center"/>
          </w:tcPr>
          <w:p w14:paraId="63A89E70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3.20</w:t>
            </w:r>
          </w:p>
        </w:tc>
        <w:tc>
          <w:tcPr>
            <w:tcW w:w="8849" w:type="dxa"/>
          </w:tcPr>
          <w:p w14:paraId="56D31616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Zbiornik na środek pianotwórczy o pojemności min. 10% pojemności zbiornika wody, odpornych na działanie środków pianotwórczych i modyfikatorów. Napełnianie zbiornika środkiem pianotwórczym, możliwe z poziomu terenu i z dachu pojazdu.</w:t>
            </w:r>
          </w:p>
        </w:tc>
        <w:tc>
          <w:tcPr>
            <w:tcW w:w="4500" w:type="dxa"/>
          </w:tcPr>
          <w:p w14:paraId="7B033D4E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28DF372B" w14:textId="77777777">
        <w:tc>
          <w:tcPr>
            <w:tcW w:w="645" w:type="dxa"/>
            <w:vAlign w:val="center"/>
          </w:tcPr>
          <w:p w14:paraId="172F931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3.21</w:t>
            </w:r>
          </w:p>
        </w:tc>
        <w:tc>
          <w:tcPr>
            <w:tcW w:w="8849" w:type="dxa"/>
          </w:tcPr>
          <w:p w14:paraId="172A9B72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Pojazd wyposażony w instalację napełniania zbiornika wodą z hydrantu, wyposażoną w co najmniej dwie nasady W75  umieszczone po jednej z każdej strony nadwozia ,w zamykanym klapą lub żaluzją schowku bocznym z zaworami kulowymi. Nasady winny posiadać zabezpieczenia chroniące przed dostaniem się zanieczyszczeń stałych.  </w:t>
            </w:r>
          </w:p>
          <w:p w14:paraId="589A1FD5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Wszystkie nasady zewnętrzne, w zależności od ich przeznaczenia należy trwale oznaczyć odpowiednimi kolorami:</w:t>
            </w:r>
          </w:p>
          <w:p w14:paraId="2BC409C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nasada wodna zasilająca kolor niebieski</w:t>
            </w:r>
          </w:p>
          <w:p w14:paraId="1AB87B4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- nasada wodna tłoczna kolor czerwony</w:t>
            </w:r>
          </w:p>
          <w:p w14:paraId="325F088C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- nasada środka pianotwórczego kolor żółty</w:t>
            </w:r>
          </w:p>
        </w:tc>
        <w:tc>
          <w:tcPr>
            <w:tcW w:w="4500" w:type="dxa"/>
          </w:tcPr>
          <w:p w14:paraId="02D7B8F5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3F653FBA" w14:textId="77777777">
        <w:tc>
          <w:tcPr>
            <w:tcW w:w="645" w:type="dxa"/>
            <w:vAlign w:val="center"/>
          </w:tcPr>
          <w:p w14:paraId="16542DE4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3.22</w:t>
            </w:r>
          </w:p>
        </w:tc>
        <w:tc>
          <w:tcPr>
            <w:tcW w:w="8849" w:type="dxa"/>
          </w:tcPr>
          <w:p w14:paraId="36712FF6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Pojazd musi być wyposażony w co najmniej jedną wysokociśnieniową linię szybkiego natarcia o długości węża minimum 60 m na zwijadle, zakończoną prądownicą wodno-pianową z płynną regulację kąta rozproszenia strumienia wodnego, zawór zamknięcia/otwarcia przepływu wody. </w:t>
            </w:r>
          </w:p>
          <w:p w14:paraId="2F49C9AF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Prądownica montowana na szybko złączkę. </w:t>
            </w:r>
          </w:p>
          <w:p w14:paraId="3CCB05D5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Linia szybkiego natarcia umożliwiająca podawanie wody bez względu na stopień rozwinięcia węża. Zwijadło wyposażone w regulowany hamulec bębna i korbę umożliwiającą zwijanie węża. Zwijadło  wyposażone w  napęd elektryczny i ręczny oraz w pneumatyczny system odwadniania, umożliwiający opróżnienie linii przy użyciu sprężonego powietrza  </w:t>
            </w:r>
          </w:p>
          <w:p w14:paraId="53AB8C40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Szybkie natarcie umiejscowione na poziomie dolnym, w prawym tylnym schowku.</w:t>
            </w:r>
          </w:p>
          <w:p w14:paraId="77306536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Narożnik kończący linie zabudowy po stronie szybkiego natarcia zabezpieczony przed wycieraniem kątownikiem ze stali nierdzewnej lub rozwiązanie równoważne.</w:t>
            </w:r>
          </w:p>
        </w:tc>
        <w:tc>
          <w:tcPr>
            <w:tcW w:w="4500" w:type="dxa"/>
          </w:tcPr>
          <w:p w14:paraId="16A7D363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5F5192A9" w14:textId="77777777">
        <w:tc>
          <w:tcPr>
            <w:tcW w:w="645" w:type="dxa"/>
            <w:vAlign w:val="center"/>
          </w:tcPr>
          <w:p w14:paraId="2A4A9657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3.23</w:t>
            </w:r>
          </w:p>
        </w:tc>
        <w:tc>
          <w:tcPr>
            <w:tcW w:w="8849" w:type="dxa"/>
          </w:tcPr>
          <w:p w14:paraId="0A76644C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Działko wodno-pianowe DWP 16 o regulowanej wydajności min 800÷1600 l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/min, z nakładką do piany oraz z regulacją strumienia (zwarty, rozproszony) umieszczone na dachu zabudowy pojazdu. </w:t>
            </w:r>
          </w:p>
          <w:p w14:paraId="7AF25F2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Działko wyposażone w elektrozawór, zamontowany na linii wodnej do działka w ogrzewanym przedziale autopompy, </w:t>
            </w:r>
          </w:p>
          <w:p w14:paraId="3F39F13A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Zakres obrotu działka w płaszczyźnie pionowej - od kąta limitowanego obrysem pojazdu do min. 75°. Stanowisko obsługi działka oraz dojście do stanowiska musi posiadać oświetlenie nieoślepiające, bez wystających elementów, załączane ze stanowiska obsługi pompy.</w:t>
            </w:r>
          </w:p>
        </w:tc>
        <w:tc>
          <w:tcPr>
            <w:tcW w:w="4500" w:type="dxa"/>
          </w:tcPr>
          <w:p w14:paraId="2CE81A9C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79889C57" w14:textId="77777777">
        <w:tc>
          <w:tcPr>
            <w:tcW w:w="645" w:type="dxa"/>
            <w:vAlign w:val="center"/>
          </w:tcPr>
          <w:p w14:paraId="57743BE1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3.24</w:t>
            </w:r>
          </w:p>
        </w:tc>
        <w:tc>
          <w:tcPr>
            <w:tcW w:w="8849" w:type="dxa"/>
          </w:tcPr>
          <w:p w14:paraId="212A0274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Instalację układu zraszaczy zasilanych od autopompy do podawania wody w czasie jazdy. Dwa zraszacze z przodu pojazdu i dwa zraszacze po bokach pojazdu. Zraszacze wyposażone w dwa zawory, jeden dla zraszaczy przednich a drugi dla zraszaczy bocznych. Załączanie zraszaczy z kabiny kierowcy</w:t>
            </w:r>
          </w:p>
        </w:tc>
        <w:tc>
          <w:tcPr>
            <w:tcW w:w="4500" w:type="dxa"/>
          </w:tcPr>
          <w:p w14:paraId="63ACDC34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5E6418E6" w14:textId="77777777">
        <w:tc>
          <w:tcPr>
            <w:tcW w:w="645" w:type="dxa"/>
            <w:vAlign w:val="center"/>
          </w:tcPr>
          <w:p w14:paraId="08E2B390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3.25</w:t>
            </w:r>
          </w:p>
        </w:tc>
        <w:tc>
          <w:tcPr>
            <w:tcW w:w="8849" w:type="dxa"/>
          </w:tcPr>
          <w:p w14:paraId="7C0F5BD3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Pojazd wyposażony w wysuwany pneumatycznie, obrotowy maszt oświetleniowy, zabudowany na stałe w pojeździe, z reflektorami LED o łącznej wielkości strumienia świetlnego min. 30 000 lm  zasilany z instalacji elektrycznej pojazdu napięciem  24V Wysokość min. 5 m od podłoża, na którym stoi pojazd do opraw czołowych reflektorów ustawionych poziomo, z możliwością sterowania reflektorami w pionie i w poziomie. Stopień ochrony masztu i reflektorów min. IP 55. Umiejscowienie masztu nie powinno kolidować z działkiem </w:t>
            </w:r>
            <w:r>
              <w:rPr>
                <w:rFonts w:ascii="Arial" w:eastAsia="Arial" w:hAnsi="Arial" w:cs="Arial"/>
                <w:color w:val="000000"/>
              </w:rPr>
              <w:t xml:space="preserve">wodno-pianowym, oraz drabiną. Sygnalizacja podniesienia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masztu w kabinie kierowcy na panelu kontrolnym, sygnalizacja informująca o wysunięciu masztu, z alarmem świetlnym oraz słownym „wysunięty maszt”.</w:t>
            </w:r>
          </w:p>
          <w:p w14:paraId="7442968D" w14:textId="77777777" w:rsidR="007A5B7B" w:rsidRDefault="007A5B7B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4500" w:type="dxa"/>
          </w:tcPr>
          <w:p w14:paraId="39968474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17073F8D" w14:textId="77777777">
        <w:tc>
          <w:tcPr>
            <w:tcW w:w="645" w:type="dxa"/>
            <w:vAlign w:val="center"/>
          </w:tcPr>
          <w:p w14:paraId="411C29B0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3.26</w:t>
            </w:r>
          </w:p>
        </w:tc>
        <w:tc>
          <w:tcPr>
            <w:tcW w:w="8849" w:type="dxa"/>
          </w:tcPr>
          <w:p w14:paraId="7078219F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Samochód należy wyposażyć w: </w:t>
            </w:r>
          </w:p>
          <w:p w14:paraId="4BAEC50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wyciągarkę  elektryczną o sile uciągu minimum – 8 ton z liną o długości min. 25m,  z hakiem, </w:t>
            </w:r>
          </w:p>
          <w:p w14:paraId="0ACA59F8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Dodatkowe 2  lampy pulsacyjne umieszczone na narożnych owiewkach  z przodu kabiny</w:t>
            </w:r>
          </w:p>
          <w:p w14:paraId="0FEA3532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Moduł sanitarny, wysuwny zamontowany w tylnym lewym schowku bocznym z wysuwną paletą na sprzęt sanitarny  z doprowadzoną wodą i urządzeniem do przedmuchu powietrza oraz sprężonym powietrzem, z przewodem spiralnym z końcówką „pistoletową”, miejscem na podstawowe środki czystości , w schowku bocznym  </w:t>
            </w:r>
          </w:p>
          <w:p w14:paraId="27077830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automatyczne łańcuchy antypoślizgowe zamontowane w pobliżu tylnej osi samochodu załączane z kabiny</w:t>
            </w:r>
          </w:p>
        </w:tc>
        <w:tc>
          <w:tcPr>
            <w:tcW w:w="4500" w:type="dxa"/>
          </w:tcPr>
          <w:p w14:paraId="649A85AE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A5B7B" w14:paraId="5BE605B1" w14:textId="77777777">
        <w:trPr>
          <w:trHeight w:val="400"/>
        </w:trPr>
        <w:tc>
          <w:tcPr>
            <w:tcW w:w="645" w:type="dxa"/>
            <w:shd w:val="clear" w:color="auto" w:fill="BDD7EE"/>
            <w:vAlign w:val="center"/>
          </w:tcPr>
          <w:p w14:paraId="0C1DC7D0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849" w:type="dxa"/>
            <w:shd w:val="clear" w:color="auto" w:fill="BDD7EE"/>
          </w:tcPr>
          <w:p w14:paraId="6D8723E4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Wyposażenie ratownicze dostarczone przez Wykonawcę wraz z pojazdem</w:t>
            </w:r>
          </w:p>
        </w:tc>
        <w:tc>
          <w:tcPr>
            <w:tcW w:w="4500" w:type="dxa"/>
            <w:shd w:val="clear" w:color="auto" w:fill="BDD7EE"/>
          </w:tcPr>
          <w:p w14:paraId="7478DDE8" w14:textId="77777777" w:rsidR="007A5B7B" w:rsidRDefault="007A5B7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A5B7B" w14:paraId="29A34C33" w14:textId="77777777">
        <w:tc>
          <w:tcPr>
            <w:tcW w:w="645" w:type="dxa"/>
            <w:vAlign w:val="center"/>
          </w:tcPr>
          <w:p w14:paraId="22752D3F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8849" w:type="dxa"/>
          </w:tcPr>
          <w:p w14:paraId="04558A7B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pojeździe zapewnione miejsce na przewożenie sprzętu zgodnie z  „Wymaganiami dla średnich samochodów ratowniczo-gaśniczych”</w:t>
            </w:r>
          </w:p>
          <w:p w14:paraId="60AE33D3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Szczegóły dotyczące rozmieszczenia sprzętu do uzgodnienia z użytkownikiem na etapie realizacji zamówienia z uwzględnieniem wcześniejszych wymagań  Zamawiającego</w:t>
            </w:r>
          </w:p>
          <w:p w14:paraId="160706C3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Zamawiający na etapie wykonania dostarczy wykaz wraz z posiadanym  sprzętem  do zamontowania.  Montaż sprzętu  na koszt wykonawcy</w:t>
            </w:r>
          </w:p>
        </w:tc>
        <w:tc>
          <w:tcPr>
            <w:tcW w:w="4500" w:type="dxa"/>
          </w:tcPr>
          <w:p w14:paraId="269B29E7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5B7B" w14:paraId="496B2A9B" w14:textId="77777777">
        <w:trPr>
          <w:trHeight w:val="441"/>
        </w:trPr>
        <w:tc>
          <w:tcPr>
            <w:tcW w:w="645" w:type="dxa"/>
            <w:shd w:val="clear" w:color="auto" w:fill="BDD7EE"/>
            <w:vAlign w:val="center"/>
          </w:tcPr>
          <w:p w14:paraId="78AF0CBA" w14:textId="77777777" w:rsidR="007A5B7B" w:rsidRDefault="00F671F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849" w:type="dxa"/>
            <w:shd w:val="clear" w:color="auto" w:fill="BDD7EE"/>
          </w:tcPr>
          <w:p w14:paraId="6E88315B" w14:textId="77777777" w:rsidR="007A5B7B" w:rsidRDefault="00F671F0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Pozostałe warunki Zamawiającego</w:t>
            </w:r>
          </w:p>
        </w:tc>
        <w:tc>
          <w:tcPr>
            <w:tcW w:w="4500" w:type="dxa"/>
            <w:shd w:val="clear" w:color="auto" w:fill="BDD7EE"/>
          </w:tcPr>
          <w:p w14:paraId="79DA5E93" w14:textId="77777777" w:rsidR="007A5B7B" w:rsidRDefault="007A5B7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A5B7B" w14:paraId="333890C2" w14:textId="77777777">
        <w:trPr>
          <w:trHeight w:val="374"/>
        </w:trPr>
        <w:tc>
          <w:tcPr>
            <w:tcW w:w="645" w:type="dxa"/>
            <w:vAlign w:val="center"/>
          </w:tcPr>
          <w:p w14:paraId="2F4E6A3B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8849" w:type="dxa"/>
          </w:tcPr>
          <w:p w14:paraId="6E4E1ED1" w14:textId="77777777" w:rsidR="007A5B7B" w:rsidRDefault="00F671F0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Zamawiający wymaga objęcia pojazdu minimalnym okresem gwarancji  – </w:t>
            </w:r>
            <w:r>
              <w:rPr>
                <w:rFonts w:ascii="Arial" w:eastAsia="Arial" w:hAnsi="Arial" w:cs="Arial"/>
                <w:b/>
              </w:rPr>
              <w:t>24 miesiące</w:t>
            </w:r>
          </w:p>
        </w:tc>
        <w:tc>
          <w:tcPr>
            <w:tcW w:w="4500" w:type="dxa"/>
          </w:tcPr>
          <w:p w14:paraId="46011968" w14:textId="77777777" w:rsidR="007A5B7B" w:rsidRDefault="007A5B7B">
            <w:pPr>
              <w:rPr>
                <w:rFonts w:ascii="Arial" w:eastAsia="Arial" w:hAnsi="Arial" w:cs="Arial"/>
              </w:rPr>
            </w:pPr>
          </w:p>
        </w:tc>
      </w:tr>
      <w:tr w:rsidR="007A5B7B" w14:paraId="44EB8CFE" w14:textId="77777777">
        <w:tc>
          <w:tcPr>
            <w:tcW w:w="645" w:type="dxa"/>
            <w:vAlign w:val="center"/>
          </w:tcPr>
          <w:p w14:paraId="1C16447C" w14:textId="77777777" w:rsidR="007A5B7B" w:rsidRDefault="00F671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  <w:tc>
          <w:tcPr>
            <w:tcW w:w="8849" w:type="dxa"/>
          </w:tcPr>
          <w:p w14:paraId="1D4E1301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Wykonawca obowiązany jest do dostarczenia wraz z pojazdem: </w:t>
            </w:r>
          </w:p>
          <w:p w14:paraId="573BCB8D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instrukcji obsługi w języku polskim do podwozia samochodu, zabudowy pożarniczej i zainstalowanych urządzeń i wyposażenia, </w:t>
            </w:r>
          </w:p>
          <w:p w14:paraId="2BFCD749" w14:textId="77777777" w:rsidR="007A5B7B" w:rsidRDefault="00F6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aktualne świadectwo dopuszczenia świadectwo dopuszczenia do użytkowania w ochronie przeciwpożarowej dla pojazdu, </w:t>
            </w:r>
          </w:p>
          <w:p w14:paraId="1DDBD70D" w14:textId="77777777" w:rsidR="007A5B7B" w:rsidRDefault="00F671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dokumentacji niezbędnej do zarejestrowania pojazdu jako „samochód specjalny”, wynikającej z ustawy „Prawo o ruchu drogowym”. </w:t>
            </w:r>
          </w:p>
        </w:tc>
        <w:tc>
          <w:tcPr>
            <w:tcW w:w="4500" w:type="dxa"/>
          </w:tcPr>
          <w:p w14:paraId="15D5C4CC" w14:textId="77777777" w:rsidR="007A5B7B" w:rsidRDefault="007A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8CBFAC" w14:textId="77777777" w:rsidR="007A5B7B" w:rsidRDefault="007A5B7B">
      <w:pPr>
        <w:rPr>
          <w:rFonts w:ascii="Arial" w:eastAsia="Arial" w:hAnsi="Arial" w:cs="Arial"/>
        </w:rPr>
      </w:pPr>
    </w:p>
    <w:sectPr w:rsidR="007A5B7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AD11" w14:textId="77777777" w:rsidR="00F671F0" w:rsidRDefault="00F671F0">
      <w:pPr>
        <w:spacing w:after="0" w:line="240" w:lineRule="auto"/>
      </w:pPr>
      <w:r>
        <w:separator/>
      </w:r>
    </w:p>
  </w:endnote>
  <w:endnote w:type="continuationSeparator" w:id="0">
    <w:p w14:paraId="32BC5982" w14:textId="77777777" w:rsidR="00F671F0" w:rsidRDefault="00F6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183E" w14:textId="77777777" w:rsidR="007A5B7B" w:rsidRDefault="00F671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PAGE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i/>
        <w:noProof/>
        <w:color w:val="000000"/>
        <w:sz w:val="20"/>
        <w:szCs w:val="20"/>
      </w:rPr>
      <w:t>1</w:t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</w:p>
  <w:p w14:paraId="4D67FA2F" w14:textId="77777777" w:rsidR="007A5B7B" w:rsidRDefault="007A5B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F00C" w14:textId="77777777" w:rsidR="00F671F0" w:rsidRDefault="00F671F0">
      <w:pPr>
        <w:spacing w:after="0" w:line="240" w:lineRule="auto"/>
      </w:pPr>
      <w:r>
        <w:separator/>
      </w:r>
    </w:p>
  </w:footnote>
  <w:footnote w:type="continuationSeparator" w:id="0">
    <w:p w14:paraId="120F691B" w14:textId="77777777" w:rsidR="00F671F0" w:rsidRDefault="00F6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1BD7" w14:textId="77777777" w:rsidR="007A5B7B" w:rsidRDefault="00F671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8EF4C03" wp14:editId="5F43C6C3">
          <wp:extent cx="5760720" cy="4743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30BAB"/>
    <w:multiLevelType w:val="multilevel"/>
    <w:tmpl w:val="9502E4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3949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7B"/>
    <w:rsid w:val="007A5B7B"/>
    <w:rsid w:val="00D10ADF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8799"/>
  <w15:docId w15:val="{9AD42EF1-D82C-4388-8E92-CD2C73E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3614</Words>
  <Characters>21685</Characters>
  <Application>Microsoft Office Word</Application>
  <DocSecurity>0</DocSecurity>
  <Lines>180</Lines>
  <Paragraphs>50</Paragraphs>
  <ScaleCrop>false</ScaleCrop>
  <Company/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Jolanta Leniar - Chwiej</cp:lastModifiedBy>
  <cp:revision>2</cp:revision>
  <dcterms:created xsi:type="dcterms:W3CDTF">2024-11-27T11:01:00Z</dcterms:created>
  <dcterms:modified xsi:type="dcterms:W3CDTF">2024-11-27T11:01:00Z</dcterms:modified>
</cp:coreProperties>
</file>