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695C60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5525A9">
      <w:pPr>
        <w:rPr>
          <w:rFonts w:asciiTheme="majorHAnsi" w:hAnsiTheme="majorHAnsi" w:cstheme="majorHAnsi"/>
          <w:sz w:val="22"/>
          <w:szCs w:val="22"/>
        </w:rPr>
      </w:pPr>
    </w:p>
    <w:p w:rsidR="005525A9" w:rsidRPr="00695C60" w:rsidRDefault="005525A9" w:rsidP="005525A9">
      <w:pPr>
        <w:jc w:val="right"/>
        <w:rPr>
          <w:rFonts w:asciiTheme="majorHAnsi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 xml:space="preserve">Poznań, </w:t>
      </w:r>
      <w:r w:rsidR="00087D38">
        <w:rPr>
          <w:rFonts w:asciiTheme="majorHAnsi" w:hAnsiTheme="majorHAnsi" w:cstheme="majorHAnsi"/>
          <w:sz w:val="22"/>
          <w:szCs w:val="22"/>
        </w:rPr>
        <w:t>10 października</w:t>
      </w:r>
      <w:r w:rsidRPr="00695C60">
        <w:rPr>
          <w:rFonts w:asciiTheme="majorHAnsi" w:hAnsiTheme="majorHAnsi" w:cstheme="majorHAnsi"/>
          <w:sz w:val="22"/>
          <w:szCs w:val="22"/>
        </w:rPr>
        <w:t xml:space="preserve"> 202</w:t>
      </w:r>
      <w:r w:rsidR="00695C60" w:rsidRPr="00695C60">
        <w:rPr>
          <w:rFonts w:asciiTheme="majorHAnsi" w:hAnsiTheme="majorHAnsi" w:cstheme="majorHAnsi"/>
          <w:sz w:val="22"/>
          <w:szCs w:val="22"/>
        </w:rPr>
        <w:t>2</w:t>
      </w:r>
      <w:r w:rsidRPr="00695C60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5525A9" w:rsidRPr="00695C60" w:rsidRDefault="00F96EEA" w:rsidP="005525A9">
      <w:pPr>
        <w:rPr>
          <w:rFonts w:asciiTheme="majorHAnsi" w:hAnsiTheme="majorHAnsi" w:cstheme="majorHAnsi"/>
          <w:b/>
          <w:spacing w:val="26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WT.2370.</w:t>
      </w:r>
      <w:r w:rsidR="00087D38">
        <w:rPr>
          <w:rFonts w:asciiTheme="majorHAnsi" w:hAnsiTheme="majorHAnsi" w:cstheme="majorHAnsi"/>
          <w:sz w:val="22"/>
          <w:szCs w:val="22"/>
        </w:rPr>
        <w:t>12</w:t>
      </w:r>
      <w:r>
        <w:rPr>
          <w:rFonts w:asciiTheme="majorHAnsi" w:hAnsiTheme="majorHAnsi" w:cstheme="majorHAnsi"/>
          <w:sz w:val="22"/>
          <w:szCs w:val="22"/>
        </w:rPr>
        <w:t>.</w:t>
      </w:r>
      <w:r w:rsidR="00087D38">
        <w:rPr>
          <w:rFonts w:asciiTheme="majorHAnsi" w:hAnsiTheme="majorHAnsi" w:cstheme="majorHAnsi"/>
          <w:sz w:val="22"/>
          <w:szCs w:val="22"/>
        </w:rPr>
        <w:t>2</w:t>
      </w:r>
      <w:r w:rsidR="00695C60" w:rsidRPr="00695C60">
        <w:rPr>
          <w:rFonts w:asciiTheme="majorHAnsi" w:hAnsiTheme="majorHAnsi" w:cstheme="majorHAnsi"/>
          <w:sz w:val="22"/>
          <w:szCs w:val="22"/>
        </w:rPr>
        <w:t>.2022</w:t>
      </w: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9D6991" w:rsidRPr="00695C60" w:rsidRDefault="009D6991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695C60" w:rsidRDefault="00695C60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695C60" w:rsidRDefault="00695C60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  <w:r w:rsidRPr="00695C60">
        <w:rPr>
          <w:rFonts w:asciiTheme="majorHAnsi" w:hAnsiTheme="majorHAnsi" w:cstheme="majorHAnsi"/>
          <w:b/>
          <w:spacing w:val="26"/>
          <w:sz w:val="22"/>
          <w:szCs w:val="22"/>
        </w:rPr>
        <w:t>INFORMACJA Z OTWARCIA OFERT</w:t>
      </w: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5525A9" w:rsidP="005525A9">
      <w:pPr>
        <w:jc w:val="center"/>
        <w:rPr>
          <w:rFonts w:asciiTheme="majorHAnsi" w:hAnsiTheme="majorHAnsi" w:cstheme="majorHAnsi"/>
          <w:b/>
          <w:spacing w:val="26"/>
          <w:sz w:val="22"/>
          <w:szCs w:val="22"/>
        </w:rPr>
      </w:pPr>
    </w:p>
    <w:p w:rsidR="005525A9" w:rsidRPr="00695C60" w:rsidRDefault="009D6991" w:rsidP="00087D38">
      <w:pPr>
        <w:pStyle w:val="Tekstpodstawowy"/>
        <w:spacing w:line="276" w:lineRule="auto"/>
        <w:jc w:val="both"/>
        <w:rPr>
          <w:rFonts w:asciiTheme="majorHAnsi" w:eastAsia="ArialNarrow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>Dotyczy: postę</w:t>
      </w:r>
      <w:r w:rsidR="005525A9" w:rsidRPr="00695C60">
        <w:rPr>
          <w:rFonts w:asciiTheme="majorHAnsi" w:hAnsiTheme="majorHAnsi" w:cstheme="majorHAnsi"/>
          <w:sz w:val="22"/>
          <w:szCs w:val="22"/>
        </w:rPr>
        <w:t xml:space="preserve">powania o udzielenie zamówienia publicznego prowadzonego w trybie </w:t>
      </w:r>
      <w:r w:rsidR="000D753B">
        <w:rPr>
          <w:rFonts w:asciiTheme="majorHAnsi" w:hAnsiTheme="majorHAnsi" w:cstheme="majorHAnsi"/>
          <w:sz w:val="22"/>
          <w:szCs w:val="22"/>
        </w:rPr>
        <w:t>podstawowym bez negocjacji</w:t>
      </w:r>
      <w:r w:rsidR="005525A9" w:rsidRPr="00695C60">
        <w:rPr>
          <w:rFonts w:asciiTheme="majorHAnsi" w:hAnsiTheme="majorHAnsi" w:cstheme="majorHAnsi"/>
          <w:sz w:val="22"/>
          <w:szCs w:val="22"/>
        </w:rPr>
        <w:t xml:space="preserve"> na </w:t>
      </w:r>
      <w:r w:rsidR="005525A9" w:rsidRPr="000D753B">
        <w:rPr>
          <w:rFonts w:asciiTheme="majorHAnsi" w:hAnsiTheme="majorHAnsi" w:cstheme="majorHAnsi"/>
          <w:b/>
          <w:sz w:val="22"/>
          <w:szCs w:val="22"/>
        </w:rPr>
        <w:t xml:space="preserve">dostawę </w:t>
      </w:r>
      <w:r w:rsidR="00087D38" w:rsidRPr="000D753B">
        <w:rPr>
          <w:rFonts w:asciiTheme="majorHAnsi" w:eastAsia="ArialNarrow" w:hAnsiTheme="majorHAnsi" w:cstheme="majorHAnsi"/>
          <w:b/>
          <w:sz w:val="22"/>
          <w:szCs w:val="22"/>
        </w:rPr>
        <w:t>dwóch lekkich samochodów operacyjnych</w:t>
      </w:r>
      <w:r w:rsidR="00695C60" w:rsidRPr="00F96EEA">
        <w:rPr>
          <w:rFonts w:asciiTheme="majorHAnsi" w:eastAsia="ArialNarrow" w:hAnsiTheme="majorHAnsi" w:cstheme="majorHAnsi"/>
          <w:sz w:val="22"/>
          <w:szCs w:val="22"/>
        </w:rPr>
        <w:t>, nr sprawy</w:t>
      </w:r>
      <w:r w:rsidR="00087D38">
        <w:rPr>
          <w:rFonts w:asciiTheme="majorHAnsi" w:eastAsia="ArialNarrow" w:hAnsiTheme="majorHAnsi" w:cstheme="majorHAnsi"/>
          <w:sz w:val="22"/>
          <w:szCs w:val="22"/>
        </w:rPr>
        <w:t>: WT.2370.12</w:t>
      </w:r>
      <w:r w:rsidR="005525A9" w:rsidRPr="00695C60">
        <w:rPr>
          <w:rFonts w:asciiTheme="majorHAnsi" w:eastAsia="ArialNarrow" w:hAnsiTheme="majorHAnsi" w:cstheme="majorHAnsi"/>
          <w:sz w:val="22"/>
          <w:szCs w:val="22"/>
        </w:rPr>
        <w:t>.202</w:t>
      </w:r>
      <w:r w:rsidR="00695C60">
        <w:rPr>
          <w:rFonts w:asciiTheme="majorHAnsi" w:eastAsia="ArialNarrow" w:hAnsiTheme="majorHAnsi" w:cstheme="majorHAnsi"/>
          <w:sz w:val="22"/>
          <w:szCs w:val="22"/>
        </w:rPr>
        <w:t>2</w:t>
      </w:r>
      <w:r w:rsidR="005525A9" w:rsidRPr="00695C60">
        <w:rPr>
          <w:rFonts w:asciiTheme="majorHAnsi" w:eastAsia="ArialNarrow" w:hAnsiTheme="majorHAnsi" w:cstheme="majorHAnsi"/>
          <w:sz w:val="22"/>
          <w:szCs w:val="22"/>
        </w:rPr>
        <w:t>.</w:t>
      </w:r>
    </w:p>
    <w:p w:rsidR="005525A9" w:rsidRPr="00695C60" w:rsidRDefault="005525A9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9D6991" w:rsidRPr="00695C60" w:rsidRDefault="009D6991" w:rsidP="005525A9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:rsidR="005525A9" w:rsidRPr="00695C60" w:rsidRDefault="005525A9" w:rsidP="009D6991">
      <w:pPr>
        <w:pStyle w:val="Tekstpodstawowy"/>
        <w:spacing w:after="0" w:line="276" w:lineRule="auto"/>
        <w:ind w:firstLine="708"/>
        <w:jc w:val="both"/>
        <w:rPr>
          <w:rFonts w:asciiTheme="majorHAnsi" w:hAnsiTheme="majorHAnsi" w:cstheme="majorHAnsi"/>
          <w:sz w:val="22"/>
          <w:szCs w:val="22"/>
        </w:rPr>
      </w:pPr>
      <w:r w:rsidRPr="00695C60">
        <w:rPr>
          <w:rFonts w:asciiTheme="majorHAnsi" w:hAnsiTheme="majorHAnsi" w:cstheme="majorHAnsi"/>
          <w:sz w:val="22"/>
          <w:szCs w:val="22"/>
        </w:rPr>
        <w:t>Działając na podstawie art. 222 ust. 5 ustawy z dnia 11 września 2019 r. - Prawo zamówień publicznych (Dz. U. z 202</w:t>
      </w:r>
      <w:r w:rsidR="000D753B">
        <w:rPr>
          <w:rFonts w:asciiTheme="majorHAnsi" w:hAnsiTheme="majorHAnsi" w:cstheme="majorHAnsi"/>
          <w:sz w:val="22"/>
          <w:szCs w:val="22"/>
        </w:rPr>
        <w:t>2</w:t>
      </w:r>
      <w:r w:rsidRPr="00695C60">
        <w:rPr>
          <w:rFonts w:asciiTheme="majorHAnsi" w:hAnsiTheme="majorHAnsi" w:cstheme="majorHAnsi"/>
          <w:sz w:val="22"/>
          <w:szCs w:val="22"/>
        </w:rPr>
        <w:t xml:space="preserve"> r. poz. 1</w:t>
      </w:r>
      <w:r w:rsidR="000D753B">
        <w:rPr>
          <w:rFonts w:asciiTheme="majorHAnsi" w:hAnsiTheme="majorHAnsi" w:cstheme="majorHAnsi"/>
          <w:sz w:val="22"/>
          <w:szCs w:val="22"/>
        </w:rPr>
        <w:t>7</w:t>
      </w:r>
      <w:r w:rsidRPr="00695C60">
        <w:rPr>
          <w:rFonts w:asciiTheme="majorHAnsi" w:hAnsiTheme="majorHAnsi" w:cstheme="majorHAnsi"/>
          <w:sz w:val="22"/>
          <w:szCs w:val="22"/>
        </w:rPr>
        <w:t>1</w:t>
      </w:r>
      <w:r w:rsidR="000D753B">
        <w:rPr>
          <w:rFonts w:asciiTheme="majorHAnsi" w:hAnsiTheme="majorHAnsi" w:cstheme="majorHAnsi"/>
          <w:sz w:val="22"/>
          <w:szCs w:val="22"/>
        </w:rPr>
        <w:t>0</w:t>
      </w:r>
      <w:r w:rsidRPr="00695C60">
        <w:rPr>
          <w:rFonts w:asciiTheme="majorHAnsi" w:hAnsiTheme="majorHAnsi" w:cstheme="majorHAnsi"/>
          <w:sz w:val="22"/>
          <w:szCs w:val="22"/>
        </w:rPr>
        <w:t xml:space="preserve"> z późn. zm.) zwanej dalej „ustawą”, Komenda Wojewódzka Państwowej Straży Pożarnej w Poznaniu z siedzibą przy ul. Masztalarskiej 3 informuje, że w prowadzonym postępowaniu złożono następujące oferty:</w:t>
      </w:r>
    </w:p>
    <w:p w:rsidR="005525A9" w:rsidRPr="00695C60" w:rsidRDefault="005525A9" w:rsidP="005525A9">
      <w:pPr>
        <w:pStyle w:val="Tekstpodstawowy"/>
        <w:spacing w:after="0" w:line="276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5103"/>
        <w:gridCol w:w="2347"/>
      </w:tblGrid>
      <w:tr w:rsidR="0096598E" w:rsidRPr="0096598E" w:rsidTr="000D753B">
        <w:trPr>
          <w:trHeight w:val="283"/>
        </w:trPr>
        <w:tc>
          <w:tcPr>
            <w:tcW w:w="1701" w:type="dxa"/>
            <w:shd w:val="clear" w:color="auto" w:fill="auto"/>
            <w:vAlign w:val="center"/>
          </w:tcPr>
          <w:p w:rsidR="005525A9" w:rsidRPr="0096598E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598E">
              <w:rPr>
                <w:rFonts w:asciiTheme="majorHAnsi" w:hAnsiTheme="majorHAnsi" w:cstheme="majorHAnsi"/>
                <w:b/>
                <w:sz w:val="22"/>
                <w:szCs w:val="22"/>
              </w:rPr>
              <w:t>NUMER OFERTY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525A9" w:rsidRPr="0096598E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598E">
              <w:rPr>
                <w:rFonts w:asciiTheme="majorHAnsi" w:hAnsiTheme="majorHAnsi" w:cstheme="majorHAnsi"/>
                <w:b/>
                <w:sz w:val="22"/>
                <w:szCs w:val="22"/>
              </w:rPr>
              <w:t>WYKONAWCA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5525A9" w:rsidRPr="0096598E" w:rsidRDefault="005525A9" w:rsidP="00F3734E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96598E">
              <w:rPr>
                <w:rFonts w:asciiTheme="majorHAnsi" w:hAnsiTheme="majorHAnsi" w:cstheme="majorHAnsi"/>
                <w:b/>
                <w:sz w:val="22"/>
                <w:szCs w:val="22"/>
              </w:rPr>
              <w:t>CENA</w:t>
            </w:r>
          </w:p>
        </w:tc>
      </w:tr>
      <w:tr w:rsidR="000D753B" w:rsidRPr="0096598E" w:rsidTr="000D753B">
        <w:trPr>
          <w:trHeight w:val="932"/>
        </w:trPr>
        <w:tc>
          <w:tcPr>
            <w:tcW w:w="1701" w:type="dxa"/>
            <w:shd w:val="clear" w:color="auto" w:fill="auto"/>
            <w:vAlign w:val="center"/>
          </w:tcPr>
          <w:p w:rsidR="000D753B" w:rsidRPr="0096598E" w:rsidRDefault="000D753B" w:rsidP="000D753B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6598E">
              <w:rPr>
                <w:rFonts w:asciiTheme="majorHAnsi" w:hAnsiTheme="majorHAnsi" w:cstheme="majorHAnsi"/>
                <w:sz w:val="22"/>
                <w:szCs w:val="22"/>
              </w:rPr>
              <w:t>1.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D753B" w:rsidRPr="000D753B" w:rsidRDefault="000D753B" w:rsidP="000D753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Sobiesław Zasada Automotive Sp. z o.o. Sp. J.</w:t>
            </w:r>
          </w:p>
          <w:p w:rsidR="000D753B" w:rsidRDefault="000D753B" w:rsidP="000D753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ul. Armii Krajowej 19, 30-150 Kraków, </w:t>
            </w:r>
          </w:p>
          <w:p w:rsidR="000D753B" w:rsidRPr="000D753B" w:rsidRDefault="000D753B" w:rsidP="000D753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oddział Rze</w:t>
            </w: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szów, al. mjr Wacława Kopisto 3, </w:t>
            </w: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30-150 Kraków </w:t>
            </w:r>
          </w:p>
          <w:p w:rsidR="000D753B" w:rsidRPr="00F47FCA" w:rsidRDefault="000D753B" w:rsidP="000D753B">
            <w:pPr>
              <w:pStyle w:val="Default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0D753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NIP: 6772338280 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0D753B" w:rsidRPr="00F47FCA" w:rsidRDefault="000D753B" w:rsidP="000D753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302 580,00</w:t>
            </w:r>
            <w:r w:rsidRPr="00F47FCA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A2363B" w:rsidRDefault="00A2363B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p w:rsidR="000D753B" w:rsidRDefault="000D753B" w:rsidP="000D753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</w:p>
    <w:p w:rsidR="000D753B" w:rsidRDefault="000D753B" w:rsidP="000D753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</w:p>
    <w:p w:rsidR="000D753B" w:rsidRPr="00463513" w:rsidRDefault="000D753B" w:rsidP="000D753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0D753B" w:rsidRPr="00463513" w:rsidRDefault="000D753B" w:rsidP="000D753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0D753B" w:rsidRPr="00463513" w:rsidRDefault="000D753B" w:rsidP="000D753B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0D753B" w:rsidRPr="00463513" w:rsidRDefault="000D753B" w:rsidP="000D753B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695C60" w:rsidRPr="00695C60" w:rsidRDefault="00695C60" w:rsidP="005525A9">
      <w:pPr>
        <w:tabs>
          <w:tab w:val="left" w:pos="1935"/>
        </w:tabs>
        <w:rPr>
          <w:rFonts w:asciiTheme="majorHAnsi" w:hAnsiTheme="majorHAnsi" w:cstheme="majorHAnsi"/>
          <w:sz w:val="22"/>
          <w:szCs w:val="22"/>
        </w:rPr>
      </w:pPr>
    </w:p>
    <w:sectPr w:rsidR="00695C60" w:rsidRPr="00695C60" w:rsidSect="005525A9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741" w:rsidRPr="00A0374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0D75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6" name="Obraz 26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7" name="Obraz 2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D753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758F2"/>
    <w:rsid w:val="000832D1"/>
    <w:rsid w:val="00087D38"/>
    <w:rsid w:val="000A7875"/>
    <w:rsid w:val="000D402A"/>
    <w:rsid w:val="000D753B"/>
    <w:rsid w:val="0011077F"/>
    <w:rsid w:val="001371A6"/>
    <w:rsid w:val="00142607"/>
    <w:rsid w:val="00153491"/>
    <w:rsid w:val="00191B9D"/>
    <w:rsid w:val="001A1885"/>
    <w:rsid w:val="001B0D9F"/>
    <w:rsid w:val="001E2A9D"/>
    <w:rsid w:val="001E46D2"/>
    <w:rsid w:val="001F4572"/>
    <w:rsid w:val="00222288"/>
    <w:rsid w:val="00261E5A"/>
    <w:rsid w:val="00273B58"/>
    <w:rsid w:val="0033215E"/>
    <w:rsid w:val="00364614"/>
    <w:rsid w:val="00373735"/>
    <w:rsid w:val="00397929"/>
    <w:rsid w:val="003F65F6"/>
    <w:rsid w:val="00400928"/>
    <w:rsid w:val="0044112C"/>
    <w:rsid w:val="00484042"/>
    <w:rsid w:val="004C2792"/>
    <w:rsid w:val="005314AE"/>
    <w:rsid w:val="005525A9"/>
    <w:rsid w:val="005C4163"/>
    <w:rsid w:val="005E11C8"/>
    <w:rsid w:val="00617CED"/>
    <w:rsid w:val="0062561E"/>
    <w:rsid w:val="00631307"/>
    <w:rsid w:val="0063474F"/>
    <w:rsid w:val="006507F8"/>
    <w:rsid w:val="006547C8"/>
    <w:rsid w:val="00655222"/>
    <w:rsid w:val="00691626"/>
    <w:rsid w:val="00695C60"/>
    <w:rsid w:val="006A01D2"/>
    <w:rsid w:val="006B6A65"/>
    <w:rsid w:val="006F43C7"/>
    <w:rsid w:val="0071286A"/>
    <w:rsid w:val="00772791"/>
    <w:rsid w:val="007C03CB"/>
    <w:rsid w:val="00856E33"/>
    <w:rsid w:val="00866F9E"/>
    <w:rsid w:val="00885B57"/>
    <w:rsid w:val="0092711C"/>
    <w:rsid w:val="00933FBC"/>
    <w:rsid w:val="009430DC"/>
    <w:rsid w:val="0096598E"/>
    <w:rsid w:val="00993502"/>
    <w:rsid w:val="009D6991"/>
    <w:rsid w:val="00A03741"/>
    <w:rsid w:val="00A2363B"/>
    <w:rsid w:val="00A2799A"/>
    <w:rsid w:val="00A5346D"/>
    <w:rsid w:val="00A91F4F"/>
    <w:rsid w:val="00B04C74"/>
    <w:rsid w:val="00BA0E9F"/>
    <w:rsid w:val="00BB45F2"/>
    <w:rsid w:val="00C75070"/>
    <w:rsid w:val="00C848FD"/>
    <w:rsid w:val="00D02E00"/>
    <w:rsid w:val="00DA049F"/>
    <w:rsid w:val="00DB2650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EE7321"/>
    <w:rsid w:val="00F464FA"/>
    <w:rsid w:val="00F57C2E"/>
    <w:rsid w:val="00F82C64"/>
    <w:rsid w:val="00F96EEA"/>
    <w:rsid w:val="00FD37AC"/>
    <w:rsid w:val="00FE5E90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85F5A44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31</cp:revision>
  <cp:lastPrinted>2021-10-26T09:43:00Z</cp:lastPrinted>
  <dcterms:created xsi:type="dcterms:W3CDTF">2021-08-27T10:29:00Z</dcterms:created>
  <dcterms:modified xsi:type="dcterms:W3CDTF">2022-10-10T10:46:00Z</dcterms:modified>
</cp:coreProperties>
</file>