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8D3B50" w:rsidRDefault="00BE2114" w:rsidP="00BE2114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D3B50">
        <w:rPr>
          <w:rFonts w:ascii="Arial" w:hAnsi="Arial" w:cs="Arial"/>
          <w:b/>
          <w:i/>
          <w:iCs/>
          <w:sz w:val="18"/>
          <w:szCs w:val="18"/>
        </w:rPr>
        <w:t>Załącznik nr 2a</w:t>
      </w:r>
    </w:p>
    <w:p w:rsidR="00BE2114" w:rsidRPr="008D3B50" w:rsidRDefault="00BE2114" w:rsidP="00BE211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BE2114" w:rsidRPr="008D3B50" w:rsidRDefault="00BE2114" w:rsidP="00BE211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5E023F" w:rsidRPr="008D3B50" w:rsidRDefault="00F202BC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Nazwa i adres Wykonawcy składającego oświadczenie:</w:t>
      </w:r>
    </w:p>
    <w:p w:rsidR="005E023F" w:rsidRPr="008D3B50" w:rsidRDefault="00F202BC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5E023F" w:rsidRPr="008D3B50" w:rsidRDefault="00F202BC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5E023F" w:rsidRPr="008D3B50" w:rsidRDefault="00F202BC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5E023F" w:rsidRPr="008D3B50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8D3B50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8D3B50" w:rsidRPr="008D3B50" w:rsidRDefault="008D3B50" w:rsidP="008D3B50">
      <w:pPr>
        <w:spacing w:line="276" w:lineRule="auto"/>
        <w:ind w:left="-11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Ś</w:t>
      </w:r>
      <w:r w:rsidRPr="008D3B50">
        <w:rPr>
          <w:rFonts w:ascii="Arial" w:hAnsi="Arial" w:cs="Arial"/>
          <w:b/>
          <w:color w:val="00000A"/>
          <w:sz w:val="22"/>
          <w:szCs w:val="22"/>
        </w:rPr>
        <w:t xml:space="preserve">wiadczenie usługi sprzątania pomieszczeń w budynku </w:t>
      </w:r>
      <w:r w:rsidRPr="008D3B50">
        <w:rPr>
          <w:rFonts w:ascii="Arial" w:hAnsi="Arial" w:cs="Arial"/>
          <w:b/>
          <w:sz w:val="22"/>
          <w:szCs w:val="22"/>
        </w:rPr>
        <w:t xml:space="preserve">Gdańskiego Teatru Szekspirowskiego w Gdańsku przy ul. Wojciecha Bogusławskiego 1 </w:t>
      </w:r>
      <w:r w:rsidRPr="008D3B50">
        <w:rPr>
          <w:rFonts w:ascii="Arial" w:hAnsi="Arial" w:cs="Arial"/>
          <w:b/>
          <w:color w:val="00000A"/>
          <w:sz w:val="22"/>
          <w:szCs w:val="22"/>
        </w:rPr>
        <w:t>oraz utrzymanie czystości przyległego terenu zewnętrznego</w:t>
      </w:r>
    </w:p>
    <w:p w:rsidR="005E023F" w:rsidRPr="008D3B50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8D3B50" w:rsidRDefault="00F202BC">
      <w:pPr>
        <w:jc w:val="center"/>
        <w:rPr>
          <w:rFonts w:ascii="Arial" w:hAnsi="Arial" w:cs="Arial"/>
          <w:b/>
          <w:sz w:val="22"/>
          <w:szCs w:val="22"/>
        </w:rPr>
      </w:pPr>
      <w:r w:rsidRPr="008D3B50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8D3B50" w:rsidRDefault="005E023F">
      <w:pPr>
        <w:jc w:val="both"/>
        <w:rPr>
          <w:rFonts w:ascii="Arial" w:hAnsi="Arial" w:cs="Arial"/>
          <w:sz w:val="22"/>
          <w:szCs w:val="22"/>
        </w:rPr>
      </w:pPr>
    </w:p>
    <w:p w:rsidR="005E023F" w:rsidRPr="008D3B50" w:rsidRDefault="00F202BC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D3B50">
        <w:rPr>
          <w:rFonts w:ascii="Arial" w:hAnsi="Arial" w:cs="Arial"/>
          <w:sz w:val="22"/>
          <w:szCs w:val="22"/>
        </w:rPr>
        <w:t>Oświadczam, że W</w:t>
      </w:r>
      <w:r w:rsidRPr="008D3B50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8D3B50">
        <w:rPr>
          <w:rFonts w:ascii="Arial" w:hAnsi="Arial" w:cs="Arial"/>
          <w:sz w:val="22"/>
          <w:szCs w:val="22"/>
        </w:rPr>
        <w:t xml:space="preserve"> nie podlega wykluczeniu z postępow</w:t>
      </w:r>
      <w:r w:rsidRPr="008D3B50">
        <w:rPr>
          <w:rFonts w:ascii="Arial" w:hAnsi="Arial" w:cs="Arial"/>
          <w:sz w:val="22"/>
          <w:szCs w:val="22"/>
        </w:rPr>
        <w:t>a</w:t>
      </w:r>
      <w:r w:rsidRPr="008D3B50">
        <w:rPr>
          <w:rFonts w:ascii="Arial" w:hAnsi="Arial" w:cs="Arial"/>
          <w:sz w:val="22"/>
          <w:szCs w:val="22"/>
        </w:rPr>
        <w:t>nia na podstawie art. 108 ust 1</w:t>
      </w:r>
      <w:r w:rsidR="008D3B50" w:rsidRPr="008D3B50">
        <w:rPr>
          <w:rFonts w:ascii="Arial" w:hAnsi="Arial" w:cs="Arial"/>
          <w:sz w:val="22"/>
          <w:szCs w:val="22"/>
        </w:rPr>
        <w:t xml:space="preserve"> </w:t>
      </w:r>
      <w:r w:rsidR="008D3B50" w:rsidRPr="008D3B50">
        <w:rPr>
          <w:rFonts w:ascii="Arial" w:hAnsi="Arial" w:cs="Arial"/>
          <w:bCs/>
          <w:sz w:val="22"/>
          <w:szCs w:val="22"/>
        </w:rPr>
        <w:t xml:space="preserve">oraz art. 109 ust. 1 pkt. 5, pkt. 7, pkt. 8, pkt. 10 ustawy </w:t>
      </w:r>
      <w:proofErr w:type="spellStart"/>
      <w:r w:rsidR="008D3B50" w:rsidRPr="008D3B50">
        <w:rPr>
          <w:rFonts w:ascii="Arial" w:hAnsi="Arial" w:cs="Arial"/>
          <w:bCs/>
          <w:sz w:val="22"/>
          <w:szCs w:val="22"/>
        </w:rPr>
        <w:t>Pzp</w:t>
      </w:r>
      <w:proofErr w:type="spellEnd"/>
      <w:r w:rsidR="008D3B50" w:rsidRPr="008D3B50">
        <w:rPr>
          <w:rFonts w:ascii="Arial" w:hAnsi="Arial" w:cs="Arial"/>
          <w:bCs/>
          <w:sz w:val="22"/>
          <w:szCs w:val="22"/>
        </w:rPr>
        <w:t>:</w:t>
      </w:r>
    </w:p>
    <w:p w:rsidR="005E023F" w:rsidRPr="008D3B50" w:rsidRDefault="005E023F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bCs/>
          <w:i/>
          <w:sz w:val="18"/>
          <w:szCs w:val="18"/>
        </w:rPr>
        <w:t xml:space="preserve">Art. 108. </w:t>
      </w:r>
      <w:r w:rsidRPr="008D3B50">
        <w:rPr>
          <w:i/>
          <w:sz w:val="18"/>
          <w:szCs w:val="18"/>
        </w:rPr>
        <w:t xml:space="preserve">1. Z postępowania o udzielenie zamówienia wyklucza się wykonawcę: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1. będącego osobą fizyczną, którego prawomocnie skazano za przestępstwo: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b) handlu ludźmi, o którym mowa w art. 189a Kodeksu karnego,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c) o którym mowa w art. 228 – 230a, art. 250a Kodeksu karnego lub w art. 46 lub art. 48 ustawy z dnia 25 czerwca 2010 r. o sporcie,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f) pracy małoletnich cudzoziemców </w:t>
      </w:r>
      <w:r w:rsidRPr="008D3B50">
        <w:rPr>
          <w:bCs/>
          <w:i/>
          <w:sz w:val="18"/>
          <w:szCs w:val="18"/>
        </w:rPr>
        <w:t xml:space="preserve">powierzenia wykonywania pracy małoletniemu cudzoziemcowi, </w:t>
      </w:r>
      <w:r w:rsidRPr="008D3B50">
        <w:rPr>
          <w:i/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– lub za odpowiedni czyn zabroniony określony w przepisach prawa obcego;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8D3B50">
        <w:rPr>
          <w:i/>
          <w:sz w:val="18"/>
          <w:szCs w:val="18"/>
        </w:rPr>
        <w:t>komplementariusza</w:t>
      </w:r>
      <w:proofErr w:type="spellEnd"/>
      <w:r w:rsidRPr="008D3B50">
        <w:rPr>
          <w:i/>
          <w:sz w:val="18"/>
          <w:szCs w:val="18"/>
        </w:rPr>
        <w:t xml:space="preserve"> w spółce komandytowej lub komandytowo-akcyjnej lub prokurenta prawomocnie skazano za przestępstwo, o którym mowa w </w:t>
      </w:r>
      <w:proofErr w:type="spellStart"/>
      <w:r w:rsidRPr="008D3B50">
        <w:rPr>
          <w:i/>
          <w:sz w:val="18"/>
          <w:szCs w:val="18"/>
        </w:rPr>
        <w:t>pkt</w:t>
      </w:r>
      <w:proofErr w:type="spellEnd"/>
      <w:r w:rsidRPr="008D3B50">
        <w:rPr>
          <w:i/>
          <w:sz w:val="18"/>
          <w:szCs w:val="18"/>
        </w:rPr>
        <w:t xml:space="preserve"> 1;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4. wobec którego </w:t>
      </w:r>
      <w:r w:rsidRPr="008D3B50">
        <w:rPr>
          <w:bCs/>
          <w:i/>
          <w:sz w:val="18"/>
          <w:szCs w:val="18"/>
        </w:rPr>
        <w:t xml:space="preserve">prawomocnie </w:t>
      </w:r>
      <w:r w:rsidRPr="008D3B50">
        <w:rPr>
          <w:i/>
          <w:sz w:val="18"/>
          <w:szCs w:val="18"/>
        </w:rPr>
        <w:t xml:space="preserve">orzeczono zakaz ubiegania się o zamówienia </w:t>
      </w:r>
      <w:proofErr w:type="spellStart"/>
      <w:r w:rsidRPr="008D3B50">
        <w:rPr>
          <w:i/>
          <w:sz w:val="18"/>
          <w:szCs w:val="18"/>
        </w:rPr>
        <w:t>publiczne</w:t>
      </w:r>
      <w:proofErr w:type="spellEnd"/>
      <w:r w:rsidRPr="008D3B50">
        <w:rPr>
          <w:i/>
          <w:sz w:val="18"/>
          <w:szCs w:val="18"/>
        </w:rPr>
        <w:t xml:space="preserve">;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5E023F" w:rsidRPr="008D3B50" w:rsidRDefault="005E023F" w:rsidP="008D3B50">
      <w:pPr>
        <w:widowControl/>
        <w:suppressAutoHyphens w:val="0"/>
        <w:ind w:left="284"/>
        <w:rPr>
          <w:rFonts w:ascii="Arial" w:hAnsi="Arial" w:cs="Arial"/>
          <w:bCs/>
          <w:sz w:val="18"/>
          <w:szCs w:val="18"/>
          <w:lang w:eastAsia="pl-PL"/>
        </w:rPr>
      </w:pPr>
    </w:p>
    <w:p w:rsidR="008D3B50" w:rsidRPr="008D3B50" w:rsidRDefault="008D3B50" w:rsidP="008D3B5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8D3B50">
        <w:rPr>
          <w:rFonts w:ascii="Arial" w:hAnsi="Arial" w:cs="Arial"/>
          <w:bCs/>
          <w:sz w:val="18"/>
          <w:szCs w:val="18"/>
          <w:lang w:eastAsia="pl-PL"/>
        </w:rPr>
        <w:t xml:space="preserve">Art. 109. </w:t>
      </w:r>
      <w:r w:rsidRPr="008D3B50">
        <w:rPr>
          <w:rFonts w:ascii="Arial" w:hAnsi="Arial" w:cs="Arial"/>
          <w:sz w:val="18"/>
          <w:szCs w:val="18"/>
          <w:lang w:eastAsia="pl-PL"/>
        </w:rPr>
        <w:t xml:space="preserve">1. Z postępowania o udzielenie zamówienia zamawiający może wykluczyć wykonawcę: </w:t>
      </w:r>
    </w:p>
    <w:p w:rsidR="008D3B50" w:rsidRPr="008D3B50" w:rsidRDefault="008D3B50" w:rsidP="008D3B5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8D3B50">
        <w:rPr>
          <w:rFonts w:ascii="Arial" w:hAnsi="Arial" w:cs="Arial"/>
          <w:sz w:val="18"/>
          <w:szCs w:val="18"/>
          <w:lang w:eastAsia="pl-PL"/>
        </w:rPr>
        <w:t xml:space="preserve">5) który w sposób zawiniony poważnie naruszył obowiązki zawodowe, co podważa jego uczciwość, w </w:t>
      </w:r>
      <w:r w:rsidRPr="008D3B50">
        <w:rPr>
          <w:rFonts w:ascii="Arial" w:hAnsi="Arial" w:cs="Arial"/>
          <w:sz w:val="18"/>
          <w:szCs w:val="18"/>
          <w:lang w:eastAsia="pl-PL"/>
        </w:rPr>
        <w:lastRenderedPageBreak/>
        <w:t xml:space="preserve">szczególności gdy wykonawca w wyniku zamierzonego działania lub rażącego niedbalstwa nie wykonał lub nienależycie wykonał zamówienie, co zamawiający jest w stanie wykazać za pomocą stosownych dowodów; </w:t>
      </w:r>
    </w:p>
    <w:p w:rsidR="008D3B50" w:rsidRPr="008D3B50" w:rsidRDefault="008D3B50" w:rsidP="008D3B5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8D3B50">
        <w:rPr>
          <w:rFonts w:ascii="Arial" w:hAnsi="Arial" w:cs="Arial"/>
          <w:sz w:val="18"/>
          <w:szCs w:val="18"/>
          <w:lang w:eastAsia="pl-PL"/>
        </w:rPr>
        <w:t xml:space="preserve">7) który, z przyczyn leżących po jego stronie, w znacznym stopniu lub zakresie nie wykonał lub nienależycie wykonał albo długotrwale nienależycie wykonywał istotne zobowiązanie wynikające z wcześniejszej umowy w sprawie za-mówienia publicznego lub umowy koncesji, co doprowadziło do wypowiedzenia lub odstąpienia od umowy, od-szkodowania, wykonania zastępczego lub realizacji uprawnień z tytułu rękojmi za wady; </w:t>
      </w:r>
    </w:p>
    <w:p w:rsidR="008D3B50" w:rsidRPr="008D3B50" w:rsidRDefault="008D3B50" w:rsidP="008D3B5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8D3B50">
        <w:rPr>
          <w:rFonts w:ascii="Arial" w:hAnsi="Arial" w:cs="Arial"/>
          <w:sz w:val="18"/>
          <w:szCs w:val="18"/>
          <w:lang w:eastAsia="pl-PL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8D3B50" w:rsidRPr="008D3B50" w:rsidRDefault="008D3B50" w:rsidP="008D3B50">
      <w:pPr>
        <w:pStyle w:val="Tekstprzypisukocowego"/>
        <w:ind w:left="284"/>
        <w:jc w:val="both"/>
        <w:rPr>
          <w:rFonts w:ascii="Arial" w:hAnsi="Arial" w:cs="Arial"/>
          <w:sz w:val="18"/>
          <w:szCs w:val="18"/>
        </w:rPr>
      </w:pPr>
      <w:r w:rsidRPr="008D3B50">
        <w:rPr>
          <w:rFonts w:ascii="Arial" w:hAnsi="Arial" w:cs="Arial"/>
          <w:sz w:val="18"/>
          <w:szCs w:val="18"/>
          <w:lang w:eastAsia="pl-PL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:rsidR="008D3B50" w:rsidRPr="008D3B50" w:rsidRDefault="008D3B50" w:rsidP="008D3B50">
      <w:pPr>
        <w:pStyle w:val="Tekstprzypisudolnego"/>
        <w:rPr>
          <w:rFonts w:ascii="Arial" w:hAnsi="Arial" w:cs="Arial"/>
        </w:rPr>
      </w:pPr>
    </w:p>
    <w:p w:rsidR="005E023F" w:rsidRPr="008D3B50" w:rsidRDefault="005E023F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8D3B50" w:rsidRDefault="00BE2114" w:rsidP="002067DC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8D3B50">
        <w:rPr>
          <w:rFonts w:ascii="Arial" w:hAnsi="Arial" w:cs="Arial"/>
          <w:i/>
          <w:lang w:eastAsia="pl-PL"/>
        </w:rPr>
        <w:t xml:space="preserve">Formularz </w:t>
      </w:r>
      <w:r w:rsidR="00DD4015" w:rsidRPr="008D3B50">
        <w:rPr>
          <w:rFonts w:ascii="Arial" w:hAnsi="Arial" w:cs="Arial"/>
          <w:i/>
          <w:lang w:eastAsia="pl-PL"/>
        </w:rPr>
        <w:t xml:space="preserve">oświadczenia </w:t>
      </w:r>
      <w:r w:rsidRPr="008D3B50">
        <w:rPr>
          <w:rFonts w:ascii="Arial" w:hAnsi="Arial" w:cs="Arial"/>
          <w:i/>
          <w:lang w:eastAsia="pl-PL"/>
        </w:rPr>
        <w:t xml:space="preserve">należy podpisać </w:t>
      </w:r>
      <w:r w:rsidRPr="008D3B50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D4015" w:rsidRPr="008D3B50" w:rsidRDefault="00DD4015" w:rsidP="002067DC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8D3B50">
        <w:rPr>
          <w:rFonts w:ascii="Arial" w:hAnsi="Arial" w:cs="Arial"/>
        </w:rPr>
        <w:br w:type="page"/>
      </w:r>
    </w:p>
    <w:p w:rsidR="00DD4015" w:rsidRPr="008D3B50" w:rsidRDefault="00DD4015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D3B50">
        <w:rPr>
          <w:rFonts w:ascii="Arial" w:hAnsi="Arial" w:cs="Arial"/>
          <w:b/>
          <w:i/>
          <w:iCs/>
          <w:sz w:val="18"/>
          <w:szCs w:val="18"/>
        </w:rPr>
        <w:lastRenderedPageBreak/>
        <w:t>Załącznik nr 2b</w:t>
      </w:r>
    </w:p>
    <w:p w:rsidR="00DD4015" w:rsidRPr="008D3B50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8D3B50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8D3B50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8D3B50" w:rsidRPr="008D3B50" w:rsidRDefault="008D3B50" w:rsidP="008D3B50">
      <w:pPr>
        <w:spacing w:line="276" w:lineRule="auto"/>
        <w:ind w:left="-11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Ś</w:t>
      </w:r>
      <w:r w:rsidRPr="008D3B50">
        <w:rPr>
          <w:rFonts w:ascii="Arial" w:hAnsi="Arial" w:cs="Arial"/>
          <w:b/>
          <w:color w:val="00000A"/>
          <w:sz w:val="22"/>
          <w:szCs w:val="22"/>
        </w:rPr>
        <w:t xml:space="preserve">wiadczenie usługi sprzątania pomieszczeń w budynku </w:t>
      </w:r>
      <w:r w:rsidRPr="008D3B50">
        <w:rPr>
          <w:rFonts w:ascii="Arial" w:hAnsi="Arial" w:cs="Arial"/>
          <w:b/>
          <w:sz w:val="22"/>
          <w:szCs w:val="22"/>
        </w:rPr>
        <w:t xml:space="preserve">Gdańskiego Teatru Szekspirowskiego w Gdańsku przy ul. Wojciecha Bogusławskiego 1 </w:t>
      </w:r>
      <w:r w:rsidRPr="008D3B50">
        <w:rPr>
          <w:rFonts w:ascii="Arial" w:hAnsi="Arial" w:cs="Arial"/>
          <w:b/>
          <w:color w:val="00000A"/>
          <w:sz w:val="22"/>
          <w:szCs w:val="22"/>
        </w:rPr>
        <w:t>oraz utrzymanie czystości przyległego terenu zewnętrznego</w:t>
      </w:r>
    </w:p>
    <w:p w:rsidR="00DD4015" w:rsidRPr="008D3B50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8D3B50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8D3B50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DD4015" w:rsidRPr="008D3B50" w:rsidRDefault="00DD4015" w:rsidP="00DD4015">
      <w:pPr>
        <w:jc w:val="center"/>
        <w:rPr>
          <w:rFonts w:ascii="Arial" w:hAnsi="Arial" w:cs="Arial"/>
        </w:rPr>
      </w:pP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Nazwa i adres Wykonawcy: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8D3B50" w:rsidRDefault="00DD4015" w:rsidP="00DD4015">
      <w:pPr>
        <w:widowControl/>
        <w:numPr>
          <w:ilvl w:val="1"/>
          <w:numId w:val="3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D3B50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8D3B50">
        <w:rPr>
          <w:rFonts w:ascii="Arial" w:hAnsi="Arial" w:cs="Arial"/>
          <w:sz w:val="22"/>
          <w:szCs w:val="22"/>
        </w:rPr>
        <w:t>spełnia warunki udziału w post</w:t>
      </w:r>
      <w:r w:rsidRPr="008D3B50">
        <w:rPr>
          <w:rFonts w:ascii="Arial" w:hAnsi="Arial" w:cs="Arial"/>
          <w:sz w:val="22"/>
          <w:szCs w:val="22"/>
        </w:rPr>
        <w:t>ę</w:t>
      </w:r>
      <w:r w:rsidRPr="008D3B50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8D3B50" w:rsidRDefault="00DD4015" w:rsidP="00DD4015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8D3B50" w:rsidRDefault="00DD4015" w:rsidP="00DD4015">
      <w:pPr>
        <w:jc w:val="both"/>
        <w:rPr>
          <w:rFonts w:ascii="Arial" w:hAnsi="Arial" w:cs="Arial"/>
          <w:sz w:val="22"/>
          <w:szCs w:val="22"/>
        </w:rPr>
      </w:pPr>
      <w:r w:rsidRPr="008D3B50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8D3B50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8D3B50">
        <w:rPr>
          <w:rFonts w:ascii="Arial" w:hAnsi="Arial" w:cs="Arial"/>
          <w:sz w:val="22"/>
          <w:szCs w:val="22"/>
        </w:rPr>
        <w:t xml:space="preserve"> </w:t>
      </w:r>
      <w:r w:rsidRPr="008D3B50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8D3B50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8D3B50">
        <w:rPr>
          <w:rFonts w:ascii="Arial" w:hAnsi="Arial" w:cs="Arial"/>
          <w:sz w:val="22"/>
          <w:szCs w:val="22"/>
        </w:rPr>
        <w:t>ych</w:t>
      </w:r>
      <w:proofErr w:type="spellEnd"/>
      <w:r w:rsidRPr="008D3B50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8D3B50" w:rsidRDefault="00DD4015" w:rsidP="00DD4015">
      <w:pPr>
        <w:jc w:val="both"/>
        <w:rPr>
          <w:rFonts w:ascii="Arial" w:hAnsi="Arial" w:cs="Arial"/>
          <w:sz w:val="22"/>
          <w:szCs w:val="22"/>
        </w:rPr>
      </w:pPr>
    </w:p>
    <w:p w:rsidR="00DD4015" w:rsidRPr="008D3B50" w:rsidRDefault="00DD4015" w:rsidP="00DD4015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8D3B50">
        <w:rPr>
          <w:rFonts w:ascii="Arial" w:hAnsi="Arial" w:cs="Arial"/>
          <w:sz w:val="22"/>
          <w:szCs w:val="22"/>
        </w:rPr>
        <w:t xml:space="preserve">3. W imieniu </w:t>
      </w:r>
      <w:r w:rsidRPr="008D3B50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8D3B50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8D3B50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8D3B50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 2 pkt. ….……… SWZ </w:t>
      </w:r>
      <w:r w:rsidRPr="008D3B50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8D3B50">
        <w:rPr>
          <w:rFonts w:ascii="Arial" w:hAnsi="Arial" w:cs="Arial"/>
          <w:sz w:val="22"/>
          <w:szCs w:val="22"/>
        </w:rPr>
        <w:t xml:space="preserve"> polegają na zdolnościach </w:t>
      </w:r>
      <w:r w:rsidRPr="008D3B50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</w:t>
      </w:r>
      <w:r w:rsidR="0096227A" w:rsidRPr="008D3B50">
        <w:rPr>
          <w:rFonts w:ascii="Arial" w:hAnsi="Arial" w:cs="Arial"/>
          <w:color w:val="000000"/>
          <w:sz w:val="22"/>
          <w:szCs w:val="22"/>
          <w:lang w:eastAsia="pl-PL"/>
        </w:rPr>
        <w:t>usługi</w:t>
      </w:r>
      <w:r w:rsidRPr="008D3B50">
        <w:rPr>
          <w:rFonts w:ascii="Arial" w:hAnsi="Arial" w:cs="Arial"/>
          <w:color w:val="000000"/>
          <w:sz w:val="22"/>
          <w:szCs w:val="22"/>
          <w:lang w:eastAsia="pl-PL"/>
        </w:rPr>
        <w:t xml:space="preserve"> do realizacji których te zdolności są wymagane. </w:t>
      </w:r>
    </w:p>
    <w:p w:rsidR="00DD4015" w:rsidRPr="008D3B50" w:rsidRDefault="00DD4015" w:rsidP="00DD4015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8D3B50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Pr="008D3B50" w:rsidRDefault="00DD4015" w:rsidP="00DD4015">
      <w:pPr>
        <w:pStyle w:val="Tekstprzypisudolnego1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RPr="008D3B50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B50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B50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96227A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B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="0096227A" w:rsidRPr="008D3B50">
              <w:rPr>
                <w:rFonts w:ascii="Arial" w:hAnsi="Arial" w:cs="Arial"/>
                <w:sz w:val="22"/>
                <w:szCs w:val="22"/>
                <w:lang w:eastAsia="en-US"/>
              </w:rPr>
              <w:t>prac</w:t>
            </w:r>
            <w:r w:rsidRPr="008D3B5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które wykonają p</w:t>
            </w:r>
            <w:r w:rsidRPr="008D3B5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</w:t>
            </w:r>
            <w:r w:rsidRPr="008D3B5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szczególni Wykonawcy</w:t>
            </w:r>
          </w:p>
        </w:tc>
      </w:tr>
      <w:tr w:rsidR="00DD4015" w:rsidRPr="008D3B50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3B50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3B50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3B50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3B50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8D3B50" w:rsidRDefault="00DD4015" w:rsidP="00DD4015">
      <w:pPr>
        <w:widowControl/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</w:p>
    <w:p w:rsidR="00DD4015" w:rsidRPr="008D3B50" w:rsidRDefault="00DD4015" w:rsidP="00DD4015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8D3B50">
        <w:rPr>
          <w:rFonts w:ascii="Arial" w:hAnsi="Arial" w:cs="Arial"/>
          <w:i/>
          <w:lang w:eastAsia="pl-PL"/>
        </w:rPr>
        <w:t xml:space="preserve">Formularz oświadczenia należy podpisać </w:t>
      </w:r>
      <w:r w:rsidRPr="008D3B50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D4015" w:rsidRPr="008D3B50" w:rsidRDefault="00DD4015" w:rsidP="00DD4015">
      <w:pPr>
        <w:widowControl/>
        <w:rPr>
          <w:rFonts w:ascii="Arial" w:hAnsi="Arial" w:cs="Arial"/>
        </w:rPr>
      </w:pPr>
      <w:r w:rsidRPr="008D3B50">
        <w:rPr>
          <w:rFonts w:ascii="Arial" w:hAnsi="Arial" w:cs="Arial"/>
        </w:rPr>
        <w:br w:type="page"/>
      </w:r>
    </w:p>
    <w:p w:rsidR="00DD4015" w:rsidRPr="008D3B50" w:rsidRDefault="00DD4015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D3B50">
        <w:rPr>
          <w:rFonts w:ascii="Arial" w:hAnsi="Arial" w:cs="Arial"/>
          <w:b/>
          <w:i/>
          <w:iCs/>
          <w:sz w:val="18"/>
          <w:szCs w:val="18"/>
        </w:rPr>
        <w:lastRenderedPageBreak/>
        <w:t>Załącznik nr 3</w:t>
      </w:r>
    </w:p>
    <w:p w:rsidR="00DD4015" w:rsidRPr="008D3B50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8D3B50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8D3B50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8D3B50" w:rsidRPr="008D3B50" w:rsidRDefault="008D3B50" w:rsidP="008D3B50">
      <w:pPr>
        <w:spacing w:line="276" w:lineRule="auto"/>
        <w:ind w:left="-11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Ś</w:t>
      </w:r>
      <w:r w:rsidRPr="008D3B50">
        <w:rPr>
          <w:rFonts w:ascii="Arial" w:hAnsi="Arial" w:cs="Arial"/>
          <w:b/>
          <w:color w:val="00000A"/>
          <w:sz w:val="22"/>
          <w:szCs w:val="22"/>
        </w:rPr>
        <w:t xml:space="preserve">wiadczenie usługi sprzątania pomieszczeń w budynku </w:t>
      </w:r>
      <w:r w:rsidRPr="008D3B50">
        <w:rPr>
          <w:rFonts w:ascii="Arial" w:hAnsi="Arial" w:cs="Arial"/>
          <w:b/>
          <w:sz w:val="22"/>
          <w:szCs w:val="22"/>
        </w:rPr>
        <w:t xml:space="preserve">Gdańskiego Teatru Szekspirowskiego w Gdańsku przy ul. Wojciecha Bogusławskiego 1 </w:t>
      </w:r>
      <w:r w:rsidRPr="008D3B50">
        <w:rPr>
          <w:rFonts w:ascii="Arial" w:hAnsi="Arial" w:cs="Arial"/>
          <w:b/>
          <w:color w:val="00000A"/>
          <w:sz w:val="22"/>
          <w:szCs w:val="22"/>
        </w:rPr>
        <w:t>oraz utrzymanie czystości przyległego terenu zewnętrznego</w:t>
      </w:r>
    </w:p>
    <w:p w:rsidR="00DD4015" w:rsidRPr="008D3B50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8D3B50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8D3B50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DD4015" w:rsidRPr="008D3B50" w:rsidRDefault="00DD4015" w:rsidP="00DD401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3B50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DD4015" w:rsidRPr="008D3B50" w:rsidRDefault="00DD4015" w:rsidP="00DD4015">
      <w:pPr>
        <w:jc w:val="center"/>
        <w:rPr>
          <w:rFonts w:ascii="Arial" w:hAnsi="Arial" w:cs="Arial"/>
        </w:rPr>
      </w:pP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Nazwa i adres podmiotu udostępniającego zasoby: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8D3B50" w:rsidRPr="008D3B50" w:rsidRDefault="00DD4015" w:rsidP="008D3B50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D3B50">
        <w:rPr>
          <w:rFonts w:ascii="Arial" w:hAnsi="Arial" w:cs="Arial"/>
          <w:sz w:val="22"/>
          <w:szCs w:val="22"/>
        </w:rPr>
        <w:t>1. W związku z udostępnieniem Wykonawcy, na potrzeby niniejszego postępowania, zas</w:t>
      </w:r>
      <w:r w:rsidRPr="008D3B50">
        <w:rPr>
          <w:rFonts w:ascii="Arial" w:hAnsi="Arial" w:cs="Arial"/>
          <w:sz w:val="22"/>
          <w:szCs w:val="22"/>
        </w:rPr>
        <w:t>o</w:t>
      </w:r>
      <w:r w:rsidRPr="008D3B50">
        <w:rPr>
          <w:rFonts w:ascii="Arial" w:hAnsi="Arial" w:cs="Arial"/>
          <w:sz w:val="22"/>
          <w:szCs w:val="22"/>
        </w:rPr>
        <w:t xml:space="preserve">bów w postaci …………………………………………………………………………… </w:t>
      </w:r>
      <w:r w:rsidRPr="008D3B50">
        <w:rPr>
          <w:rFonts w:ascii="Arial" w:hAnsi="Arial" w:cs="Arial"/>
          <w:i/>
          <w:sz w:val="22"/>
          <w:szCs w:val="22"/>
        </w:rPr>
        <w:t xml:space="preserve"> </w:t>
      </w:r>
      <w:r w:rsidRPr="008D3B50">
        <w:rPr>
          <w:rFonts w:ascii="Arial" w:hAnsi="Arial" w:cs="Arial"/>
          <w:sz w:val="22"/>
          <w:szCs w:val="22"/>
        </w:rPr>
        <w:t>oświa</w:t>
      </w:r>
      <w:r w:rsidRPr="008D3B50">
        <w:rPr>
          <w:rFonts w:ascii="Arial" w:hAnsi="Arial" w:cs="Arial"/>
          <w:sz w:val="22"/>
          <w:szCs w:val="22"/>
        </w:rPr>
        <w:t>d</w:t>
      </w:r>
      <w:r w:rsidRPr="008D3B50">
        <w:rPr>
          <w:rFonts w:ascii="Arial" w:hAnsi="Arial" w:cs="Arial"/>
          <w:sz w:val="22"/>
          <w:szCs w:val="22"/>
        </w:rPr>
        <w:t>czam, że nie zachodzą wobec tego podmiotu podstawy wykluczenia z postępowania o udzi</w:t>
      </w:r>
      <w:r w:rsidRPr="008D3B50">
        <w:rPr>
          <w:rFonts w:ascii="Arial" w:hAnsi="Arial" w:cs="Arial"/>
          <w:sz w:val="22"/>
          <w:szCs w:val="22"/>
        </w:rPr>
        <w:t>e</w:t>
      </w:r>
      <w:r w:rsidRPr="008D3B50">
        <w:rPr>
          <w:rFonts w:ascii="Arial" w:hAnsi="Arial" w:cs="Arial"/>
          <w:sz w:val="22"/>
          <w:szCs w:val="22"/>
        </w:rPr>
        <w:t xml:space="preserve">lenie zamówienia, o których mowa w art. 108 ust. 1 </w:t>
      </w:r>
      <w:r w:rsidR="008D3B50" w:rsidRPr="008D3B50">
        <w:rPr>
          <w:rFonts w:ascii="Arial" w:hAnsi="Arial" w:cs="Arial"/>
          <w:bCs/>
          <w:sz w:val="22"/>
          <w:szCs w:val="22"/>
        </w:rPr>
        <w:t xml:space="preserve">oraz art. 109 ust. 1 pkt. 5, pkt. 7, pkt. 8, pkt. 10 ustawy </w:t>
      </w:r>
      <w:proofErr w:type="spellStart"/>
      <w:r w:rsidR="008D3B50" w:rsidRPr="008D3B50">
        <w:rPr>
          <w:rFonts w:ascii="Arial" w:hAnsi="Arial" w:cs="Arial"/>
          <w:bCs/>
          <w:sz w:val="22"/>
          <w:szCs w:val="22"/>
        </w:rPr>
        <w:t>Pzp</w:t>
      </w:r>
      <w:proofErr w:type="spellEnd"/>
      <w:r w:rsidR="008D3B50" w:rsidRPr="008D3B50">
        <w:rPr>
          <w:rFonts w:ascii="Arial" w:hAnsi="Arial" w:cs="Arial"/>
          <w:bCs/>
          <w:sz w:val="22"/>
          <w:szCs w:val="22"/>
        </w:rPr>
        <w:t>.</w:t>
      </w:r>
    </w:p>
    <w:p w:rsidR="00DD4015" w:rsidRPr="008D3B50" w:rsidRDefault="00DD4015" w:rsidP="008D3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8D3B50" w:rsidRDefault="00DD4015" w:rsidP="008D3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B50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8D3B50">
        <w:rPr>
          <w:rFonts w:ascii="Arial" w:hAnsi="Arial" w:cs="Arial"/>
          <w:i/>
          <w:sz w:val="22"/>
          <w:szCs w:val="22"/>
        </w:rPr>
        <w:t>.</w:t>
      </w: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  <w:r w:rsidRPr="008D3B50">
        <w:rPr>
          <w:rFonts w:ascii="Arial" w:hAnsi="Arial" w:cs="Arial"/>
          <w:i/>
          <w:lang w:eastAsia="pl-PL"/>
        </w:rPr>
        <w:t xml:space="preserve">Formularz oświadczenia należy podpisać </w:t>
      </w:r>
      <w:r w:rsidRPr="008D3B50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8D3B50" w:rsidRDefault="005E023F" w:rsidP="00BE2114">
      <w:pPr>
        <w:numPr>
          <w:ilvl w:val="0"/>
          <w:numId w:val="1"/>
        </w:numPr>
        <w:rPr>
          <w:rFonts w:ascii="Arial" w:hAnsi="Arial" w:cs="Arial"/>
        </w:rPr>
      </w:pPr>
    </w:p>
    <w:sectPr w:rsidR="005E023F" w:rsidRPr="008D3B50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71" w:rsidRDefault="00D53F71" w:rsidP="005E023F">
      <w:r>
        <w:separator/>
      </w:r>
    </w:p>
  </w:endnote>
  <w:endnote w:type="continuationSeparator" w:id="0">
    <w:p w:rsidR="00D53F71" w:rsidRDefault="00D53F71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71" w:rsidRDefault="00D53F71" w:rsidP="005E023F">
      <w:r>
        <w:separator/>
      </w:r>
    </w:p>
  </w:footnote>
  <w:footnote w:type="continuationSeparator" w:id="0">
    <w:p w:rsidR="00D53F71" w:rsidRDefault="00D53F71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2067DC"/>
    <w:rsid w:val="00297246"/>
    <w:rsid w:val="003E15AB"/>
    <w:rsid w:val="003E4C98"/>
    <w:rsid w:val="00514B94"/>
    <w:rsid w:val="005E023F"/>
    <w:rsid w:val="00651AFE"/>
    <w:rsid w:val="008721B4"/>
    <w:rsid w:val="008D3B50"/>
    <w:rsid w:val="0096227A"/>
    <w:rsid w:val="00BE2114"/>
    <w:rsid w:val="00BF7DF8"/>
    <w:rsid w:val="00C64A96"/>
    <w:rsid w:val="00C85A3C"/>
    <w:rsid w:val="00D53F71"/>
    <w:rsid w:val="00D72F29"/>
    <w:rsid w:val="00DD4015"/>
    <w:rsid w:val="00DE2559"/>
    <w:rsid w:val="00EC203A"/>
    <w:rsid w:val="00F0086B"/>
    <w:rsid w:val="00F03B6C"/>
    <w:rsid w:val="00F202BC"/>
    <w:rsid w:val="00F30D35"/>
    <w:rsid w:val="00F71677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99"/>
    <w:qFormat/>
    <w:rsid w:val="00651AFE"/>
    <w:rPr>
      <w:b/>
      <w:bCs/>
    </w:rPr>
  </w:style>
  <w:style w:type="paragraph" w:styleId="Tekstprzypisudolnego">
    <w:name w:val="footnote text"/>
    <w:link w:val="TekstprzypisudolnegoZnak"/>
    <w:uiPriority w:val="99"/>
    <w:semiHidden/>
    <w:unhideWhenUsed/>
    <w:rsid w:val="008D3B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40"/>
    </w:pPr>
    <w:rPr>
      <w:rFonts w:ascii="Times New Roman" w:eastAsia="Times New Roman" w:hAnsi="Times New Roman" w:cs="Times New Roman"/>
      <w:sz w:val="18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0"/>
    <w:rPr>
      <w:rFonts w:ascii="Times New Roman" w:eastAsia="Times New Roman" w:hAnsi="Times New Roman" w:cs="Times New Roman"/>
      <w:sz w:val="18"/>
      <w:lang w:bidi="en-US"/>
    </w:rPr>
  </w:style>
  <w:style w:type="paragraph" w:styleId="Tekstprzypisukocowego">
    <w:name w:val="endnote text"/>
    <w:basedOn w:val="Normalny"/>
    <w:link w:val="TekstprzypisukocowegoZnak"/>
    <w:semiHidden/>
    <w:rsid w:val="008D3B5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szCs w:val="22"/>
      <w:lang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3B50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cp:lastPrinted>2021-03-24T08:45:00Z</cp:lastPrinted>
  <dcterms:created xsi:type="dcterms:W3CDTF">2021-09-08T15:14:00Z</dcterms:created>
  <dcterms:modified xsi:type="dcterms:W3CDTF">2021-11-04T09:13:00Z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