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8B709F" w:rsidRDefault="00D27E04" w:rsidP="001E4B1B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8B709F">
        <w:rPr>
          <w:rFonts w:cstheme="minorHAnsi"/>
          <w:sz w:val="24"/>
          <w:szCs w:val="24"/>
        </w:rPr>
        <w:t xml:space="preserve">Załącznik </w:t>
      </w:r>
      <w:r w:rsidR="0099025C" w:rsidRPr="008B709F">
        <w:rPr>
          <w:rFonts w:cstheme="minorHAnsi"/>
          <w:sz w:val="24"/>
          <w:szCs w:val="24"/>
        </w:rPr>
        <w:t>1</w:t>
      </w:r>
      <w:r w:rsidR="00D63819" w:rsidRPr="008B709F">
        <w:rPr>
          <w:rFonts w:cstheme="minorHAnsi"/>
          <w:sz w:val="24"/>
          <w:szCs w:val="24"/>
        </w:rPr>
        <w:t>.</w:t>
      </w:r>
      <w:r w:rsidR="00E63E4F" w:rsidRPr="008B709F">
        <w:rPr>
          <w:rFonts w:cstheme="minorHAnsi"/>
          <w:sz w:val="24"/>
          <w:szCs w:val="24"/>
        </w:rPr>
        <w:t>2</w:t>
      </w:r>
    </w:p>
    <w:p w:rsidR="00D27E04" w:rsidRPr="008B709F" w:rsidRDefault="00D27E04" w:rsidP="001E4B1B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bookmarkStart w:id="0" w:name="_Hlk86384483"/>
      <w:r w:rsidRPr="008B709F">
        <w:rPr>
          <w:rFonts w:cstheme="minorHAnsi"/>
          <w:sz w:val="24"/>
          <w:szCs w:val="24"/>
        </w:rPr>
        <w:tab/>
      </w:r>
    </w:p>
    <w:p w:rsidR="00D27E04" w:rsidRPr="008B709F" w:rsidRDefault="00D27E04" w:rsidP="001E4B1B">
      <w:pPr>
        <w:spacing w:after="0" w:line="360" w:lineRule="auto"/>
        <w:rPr>
          <w:rFonts w:cstheme="minorHAnsi"/>
          <w:sz w:val="24"/>
          <w:szCs w:val="24"/>
        </w:rPr>
      </w:pPr>
      <w:r w:rsidRPr="008B709F">
        <w:rPr>
          <w:rFonts w:cstheme="minorHAnsi"/>
          <w:sz w:val="24"/>
          <w:szCs w:val="24"/>
        </w:rPr>
        <w:t xml:space="preserve"> (nazwa i adres firmy uczestniczącej w </w:t>
      </w:r>
      <w:r w:rsidR="00AF15F5" w:rsidRPr="008B709F">
        <w:rPr>
          <w:rFonts w:cstheme="minorHAnsi"/>
          <w:sz w:val="24"/>
          <w:szCs w:val="24"/>
        </w:rPr>
        <w:t>postępowaniu</w:t>
      </w:r>
      <w:r w:rsidRPr="008B709F">
        <w:rPr>
          <w:rFonts w:cstheme="minorHAnsi"/>
          <w:sz w:val="24"/>
          <w:szCs w:val="24"/>
        </w:rPr>
        <w:t>)</w:t>
      </w:r>
    </w:p>
    <w:p w:rsidR="00607CC3" w:rsidRPr="008B709F" w:rsidRDefault="00E83A59" w:rsidP="001E4B1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B709F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8B709F">
        <w:rPr>
          <w:rFonts w:cstheme="minorHAnsi"/>
          <w:b/>
          <w:sz w:val="24"/>
          <w:szCs w:val="24"/>
        </w:rPr>
        <w:t>produkty</w:t>
      </w:r>
      <w:r w:rsidRPr="008B709F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8B709F">
        <w:rPr>
          <w:rFonts w:cstheme="minorHAnsi"/>
          <w:b/>
          <w:sz w:val="24"/>
          <w:szCs w:val="24"/>
        </w:rPr>
        <w:t xml:space="preserve"> zamówienia Or.272.</w:t>
      </w:r>
      <w:r w:rsidR="000073BF" w:rsidRPr="008B709F">
        <w:rPr>
          <w:rFonts w:cstheme="minorHAnsi"/>
          <w:b/>
          <w:sz w:val="24"/>
          <w:szCs w:val="24"/>
        </w:rPr>
        <w:t>2</w:t>
      </w:r>
      <w:r w:rsidR="007D59AF" w:rsidRPr="008B709F">
        <w:rPr>
          <w:rFonts w:cstheme="minorHAnsi"/>
          <w:b/>
          <w:sz w:val="24"/>
          <w:szCs w:val="24"/>
        </w:rPr>
        <w:t>7</w:t>
      </w:r>
      <w:r w:rsidR="00607CC3" w:rsidRPr="008B709F">
        <w:rPr>
          <w:rFonts w:cstheme="minorHAnsi"/>
          <w:b/>
          <w:sz w:val="24"/>
          <w:szCs w:val="24"/>
        </w:rPr>
        <w:t>.202</w:t>
      </w:r>
      <w:r w:rsidR="002A4A5D" w:rsidRPr="008B709F">
        <w:rPr>
          <w:rFonts w:cstheme="minorHAnsi"/>
          <w:b/>
          <w:sz w:val="24"/>
          <w:szCs w:val="24"/>
        </w:rPr>
        <w:t>1</w:t>
      </w:r>
    </w:p>
    <w:p w:rsidR="00BA39F4" w:rsidRPr="008B709F" w:rsidRDefault="00670F50" w:rsidP="001E4B1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B709F">
        <w:rPr>
          <w:rFonts w:cstheme="minorHAnsi"/>
          <w:sz w:val="24"/>
          <w:szCs w:val="24"/>
        </w:rPr>
        <w:t xml:space="preserve">Należy wpisać parametry oferowanego </w:t>
      </w:r>
      <w:r w:rsidR="007D183B" w:rsidRPr="008B709F">
        <w:rPr>
          <w:rFonts w:cstheme="minorHAnsi"/>
          <w:sz w:val="24"/>
          <w:szCs w:val="24"/>
        </w:rPr>
        <w:t>produktu</w:t>
      </w:r>
    </w:p>
    <w:p w:rsidR="00E83A59" w:rsidRDefault="00E83A59" w:rsidP="001E4B1B">
      <w:pPr>
        <w:spacing w:after="0" w:line="360" w:lineRule="auto"/>
        <w:rPr>
          <w:rFonts w:cstheme="minorHAnsi"/>
          <w:sz w:val="24"/>
          <w:szCs w:val="24"/>
        </w:rPr>
      </w:pPr>
      <w:r w:rsidRPr="008B709F">
        <w:rPr>
          <w:rFonts w:cstheme="minorHAnsi"/>
          <w:sz w:val="24"/>
          <w:szCs w:val="24"/>
        </w:rPr>
        <w:t>Dokument jest integralną częścią oferty.</w:t>
      </w:r>
    </w:p>
    <w:p w:rsidR="00824B28" w:rsidRDefault="00824B28" w:rsidP="00824B28">
      <w:pPr>
        <w:keepNext/>
        <w:spacing w:after="0" w:line="360" w:lineRule="auto"/>
        <w:ind w:left="720" w:hanging="360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1" w:name="_Hlk48647318"/>
      <w:r w:rsidRPr="008B709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</w:t>
      </w:r>
      <w:r w:rsidR="00D64EA7" w:rsidRPr="008B709F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Pr="008B709F">
        <w:rPr>
          <w:rFonts w:eastAsia="Times New Roman" w:cstheme="minorHAnsi"/>
          <w:b/>
          <w:bCs/>
          <w:sz w:val="24"/>
          <w:szCs w:val="24"/>
          <w:lang w:eastAsia="pl-PL"/>
        </w:rPr>
        <w:t>: Komputer przenośny - Laptop – 2 sztuka</w:t>
      </w:r>
    </w:p>
    <w:p w:rsidR="0083412E" w:rsidRPr="008B709F" w:rsidRDefault="0083412E" w:rsidP="0083412E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r w:rsidRPr="008B709F">
        <w:rPr>
          <w:rFonts w:cstheme="minorHAnsi"/>
          <w:spacing w:val="-6"/>
          <w:sz w:val="24"/>
          <w:szCs w:val="24"/>
        </w:rPr>
        <w:t xml:space="preserve">- </w:t>
      </w:r>
      <w:r w:rsidRPr="008B709F">
        <w:rPr>
          <w:rFonts w:cstheme="minorHAnsi"/>
          <w:sz w:val="24"/>
          <w:szCs w:val="24"/>
        </w:rPr>
        <w:t>podać producenta i typ, model</w:t>
      </w:r>
      <w:r w:rsidRPr="008B709F">
        <w:rPr>
          <w:rFonts w:cstheme="minorHAnsi"/>
          <w:sz w:val="24"/>
          <w:szCs w:val="24"/>
        </w:rPr>
        <w:tab/>
      </w:r>
    </w:p>
    <w:tbl>
      <w:tblPr>
        <w:tblStyle w:val="Tabela-Siatka2"/>
        <w:tblW w:w="10207" w:type="dxa"/>
        <w:tblInd w:w="-431" w:type="dxa"/>
        <w:tblLayout w:type="fixed"/>
        <w:tblLook w:val="0020" w:firstRow="1" w:lastRow="0" w:firstColumn="0" w:lastColumn="0" w:noHBand="0" w:noVBand="0"/>
        <w:tblCaption w:val="Tabela określająca parametry techniczne"/>
        <w:tblDescription w:val="Tabela zawiera minimalne wymagane parametry techniczne sprzętu komputerowego"/>
      </w:tblPr>
      <w:tblGrid>
        <w:gridCol w:w="450"/>
        <w:gridCol w:w="2100"/>
        <w:gridCol w:w="4397"/>
        <w:gridCol w:w="3260"/>
      </w:tblGrid>
      <w:tr w:rsidR="00FA70DA" w:rsidRPr="00766CDE" w:rsidTr="0083412E">
        <w:trPr>
          <w:trHeight w:val="1472"/>
          <w:tblHeader/>
        </w:trPr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FA70DA" w:rsidRPr="00766CDE" w:rsidRDefault="00FA70DA" w:rsidP="00FA70DA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79653386"/>
            <w:bookmarkStart w:id="3" w:name="_Hlk79653860"/>
            <w:r w:rsidRPr="00766CDE">
              <w:rPr>
                <w:rFonts w:asciiTheme="minorHAnsi" w:hAnsiTheme="minorHAnsi" w:cstheme="minorHAnsi"/>
                <w:sz w:val="24"/>
                <w:szCs w:val="24"/>
              </w:rPr>
              <w:t xml:space="preserve">Lp. 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 w:rsidR="00FA70DA" w:rsidRPr="00766CDE" w:rsidRDefault="00FA70DA" w:rsidP="00FA70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Nazwa komponentu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  <w:vAlign w:val="center"/>
          </w:tcPr>
          <w:p w:rsidR="00FA70DA" w:rsidRPr="00766CDE" w:rsidRDefault="00FA70DA" w:rsidP="00FA70DA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 xml:space="preserve">Wymagane minimalne parametry techniczne </w:t>
            </w:r>
          </w:p>
        </w:tc>
        <w:tc>
          <w:tcPr>
            <w:tcW w:w="3260" w:type="dxa"/>
          </w:tcPr>
          <w:p w:rsidR="00FA70DA" w:rsidRPr="00766CDE" w:rsidRDefault="00FA70DA" w:rsidP="00FA70DA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766CDE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Parametry oferowanego produktu (nazwa producenta, typ, model):</w:t>
            </w:r>
          </w:p>
        </w:tc>
      </w:tr>
      <w:bookmarkEnd w:id="3"/>
      <w:tr w:rsidR="00FA70DA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Procesor</w:t>
            </w:r>
            <w:bookmarkStart w:id="4" w:name="_GoBack"/>
            <w:bookmarkEnd w:id="4"/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66CD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Procesor 64 bitowy o architekturze X86 zaprojektowany do pracy w urządzeniach przenośnych. Data wprowadzenia procesora po raz pierwszy na rynek (ang. </w:t>
            </w:r>
            <w:proofErr w:type="spellStart"/>
            <w:r w:rsidRPr="00766CD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launch</w:t>
            </w:r>
            <w:proofErr w:type="spellEnd"/>
            <w:r w:rsidRPr="00766CD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6CD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date</w:t>
            </w:r>
            <w:proofErr w:type="spellEnd"/>
            <w:r w:rsidRPr="00766CD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) nie wcześniej niż drugi kwartał 2020 roku (Q2’20)</w:t>
            </w:r>
          </w:p>
          <w:p w:rsidR="00FA70DA" w:rsidRPr="00766CDE" w:rsidRDefault="00FA70DA" w:rsidP="00FA70DA">
            <w:pPr>
              <w:pStyle w:val="Zawartotabeli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766CD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Procesor wyposażony minimum 8MB pamięci podręcznej minimum 4 rdzenie, oraz w jednostkę kontroli mocy zarządzający własnym zasilaniem oraz dynamicznie zmieniający częstotliwość działania w zależności od zapotrzebowania na wydajność (automatyczne zwiększenie szybkości procesora w sytuacji szczególnego zapotrzebowania na moc obliczeniową), osiągający w teście </w:t>
            </w:r>
            <w:proofErr w:type="spellStart"/>
            <w:r w:rsidRPr="00766CD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PassMark</w:t>
            </w:r>
            <w:proofErr w:type="spellEnd"/>
            <w:r w:rsidRPr="00766CD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CPU Mark wynik minimum 8773 punkty (wynik zaproponowanego procesora musi znajdować się na stronie: www.cpubenchmark.net w wykazie na </w:t>
            </w:r>
            <w:r w:rsidRPr="00766CD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>dzień 31.08.2021 – dołączony wydruk ze strony z dnia 31.08.2021 roku)</w:t>
            </w:r>
          </w:p>
        </w:tc>
        <w:tc>
          <w:tcPr>
            <w:tcW w:w="3260" w:type="dxa"/>
          </w:tcPr>
          <w:p w:rsidR="00FA70DA" w:rsidRPr="00766CDE" w:rsidRDefault="00FA70DA" w:rsidP="00FA70DA">
            <w:pPr>
              <w:suppressLineNumbers/>
              <w:suppressAutoHyphens/>
              <w:spacing w:line="360" w:lineRule="auto"/>
              <w:ind w:right="37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FA70DA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Pamięć RAM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minimum 32 GB pamięci operacyjnej RAM </w:t>
            </w:r>
          </w:p>
        </w:tc>
        <w:tc>
          <w:tcPr>
            <w:tcW w:w="3260" w:type="dxa"/>
          </w:tcPr>
          <w:p w:rsidR="00FA70DA" w:rsidRPr="00766CDE" w:rsidRDefault="00FA70DA" w:rsidP="00FA70DA">
            <w:pPr>
              <w:suppressLineNumbers/>
              <w:suppressAutoHyphens/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FA70DA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Dysk twardy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widowControl w:val="0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</w:pPr>
            <w:r w:rsidRPr="00766CDE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>Dysk SSD minimum 256 GB, dodatkowy wbudowany dysk twardy SATA o pojemności minimum 1000 GB</w:t>
            </w:r>
          </w:p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70DA" w:rsidRPr="00766CDE" w:rsidRDefault="00FA70DA" w:rsidP="00FA70DA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  <w:tr w:rsidR="00FA70DA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Karta graficzna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karta graficzna dedykowana posiadająca pamięć 4 GB GDDR6 z możliwością podłączenia zewnętrznego monitora</w:t>
            </w:r>
          </w:p>
        </w:tc>
        <w:tc>
          <w:tcPr>
            <w:tcW w:w="3260" w:type="dxa"/>
          </w:tcPr>
          <w:p w:rsidR="00FA70DA" w:rsidRPr="00766CDE" w:rsidRDefault="00FA70DA" w:rsidP="00FA70DA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FA70DA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Ekran LCD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tabs>
                <w:tab w:val="left" w:pos="9182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766CD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ekran</w:t>
            </w:r>
            <w:proofErr w:type="spellEnd"/>
            <w:r w:rsidRPr="00766CD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CD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matowy</w:t>
            </w:r>
            <w:proofErr w:type="spellEnd"/>
            <w:r w:rsidRPr="00766CD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766CD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technologii</w:t>
            </w:r>
            <w:proofErr w:type="spellEnd"/>
            <w:r w:rsidRPr="00766CD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LED o </w:t>
            </w:r>
            <w:proofErr w:type="spellStart"/>
            <w:r w:rsidRPr="00766CD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przekątnej</w:t>
            </w:r>
            <w:proofErr w:type="spellEnd"/>
            <w:r w:rsidRPr="00766CD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minimum 15,6 </w:t>
            </w:r>
            <w:proofErr w:type="spellStart"/>
            <w:r w:rsidRPr="00766CD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cala</w:t>
            </w:r>
            <w:proofErr w:type="spellEnd"/>
            <w:r w:rsidRPr="00766CD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CD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766CD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CD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rozdzielczości</w:t>
            </w:r>
            <w:proofErr w:type="spellEnd"/>
            <w:r w:rsidRPr="00766CD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co </w:t>
            </w:r>
            <w:proofErr w:type="spellStart"/>
            <w:r w:rsidRPr="00766CD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najmniej</w:t>
            </w:r>
            <w:proofErr w:type="spellEnd"/>
            <w:r w:rsidRPr="00766CD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1920 x 1080 (</w:t>
            </w:r>
            <w:proofErr w:type="spellStart"/>
            <w:r w:rsidRPr="00766CD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FullHD</w:t>
            </w:r>
            <w:proofErr w:type="spellEnd"/>
            <w:r w:rsidRPr="00766CD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</w:tcPr>
          <w:p w:rsidR="00FA70DA" w:rsidRPr="00766CDE" w:rsidRDefault="00FA70DA" w:rsidP="00FA70DA">
            <w:pPr>
              <w:tabs>
                <w:tab w:val="left" w:pos="9182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A70DA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ind w:right="-57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Kamera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kamera o rozdzielczości minimum 0,9 </w:t>
            </w:r>
            <w:proofErr w:type="spellStart"/>
            <w:r w:rsidRPr="00766CD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Mpix</w:t>
            </w:r>
            <w:proofErr w:type="spellEnd"/>
          </w:p>
        </w:tc>
        <w:tc>
          <w:tcPr>
            <w:tcW w:w="3260" w:type="dxa"/>
          </w:tcPr>
          <w:p w:rsidR="00FA70DA" w:rsidRPr="00766CDE" w:rsidRDefault="00FA70DA" w:rsidP="00FA70DA">
            <w:pPr>
              <w:suppressLineNumbers/>
              <w:suppressAutoHyphens/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FA70DA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Napęd optyczny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tabs>
                <w:tab w:val="left" w:pos="9182"/>
              </w:tabs>
              <w:ind w:left="3572" w:hanging="3572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</w:p>
        </w:tc>
        <w:tc>
          <w:tcPr>
            <w:tcW w:w="3260" w:type="dxa"/>
          </w:tcPr>
          <w:p w:rsidR="00FA70DA" w:rsidRPr="00766CDE" w:rsidRDefault="00FA70DA" w:rsidP="00FA70DA">
            <w:pPr>
              <w:tabs>
                <w:tab w:val="left" w:pos="9182"/>
              </w:tabs>
              <w:spacing w:line="360" w:lineRule="auto"/>
              <w:ind w:left="3572" w:hanging="35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0DA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Karta dźwiękowa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Zintegrowana</w:t>
            </w:r>
          </w:p>
        </w:tc>
        <w:tc>
          <w:tcPr>
            <w:tcW w:w="3260" w:type="dxa"/>
          </w:tcPr>
          <w:p w:rsidR="00FA70DA" w:rsidRPr="00766CDE" w:rsidRDefault="00FA70DA" w:rsidP="00FA70DA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FA70DA" w:rsidRPr="00766CDE" w:rsidTr="0083412E">
        <w:trPr>
          <w:trHeight w:val="691"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ind w:right="-57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Głośniki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wbudowane głośniki stereo</w:t>
            </w:r>
          </w:p>
        </w:tc>
        <w:tc>
          <w:tcPr>
            <w:tcW w:w="3260" w:type="dxa"/>
          </w:tcPr>
          <w:p w:rsidR="00FA70DA" w:rsidRPr="00766CDE" w:rsidRDefault="00FA70DA" w:rsidP="00FA70DA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FA70DA" w:rsidRPr="00766CDE" w:rsidTr="0083412E">
        <w:trPr>
          <w:trHeight w:val="691"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ind w:right="-57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Mikrofon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wbudowany</w:t>
            </w:r>
          </w:p>
        </w:tc>
        <w:tc>
          <w:tcPr>
            <w:tcW w:w="3260" w:type="dxa"/>
          </w:tcPr>
          <w:p w:rsidR="00FA70DA" w:rsidRPr="00766CDE" w:rsidRDefault="00FA70DA" w:rsidP="00FA70DA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FA70DA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Łączność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widowControl w:val="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CDE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 xml:space="preserve">wbudowana LAN 10/100/1000 </w:t>
            </w:r>
            <w:proofErr w:type="spellStart"/>
            <w:r w:rsidRPr="00766CDE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>Mbps</w:t>
            </w:r>
            <w:proofErr w:type="spellEnd"/>
            <w:r w:rsidRPr="00766CDE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>, wbudowana karta sieciowa Wi-Fi 6 (802.11 a/b/g/n/</w:t>
            </w:r>
            <w:proofErr w:type="spellStart"/>
            <w:r w:rsidRPr="00766CDE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>ac</w:t>
            </w:r>
            <w:proofErr w:type="spellEnd"/>
            <w:r w:rsidRPr="00766CDE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>/</w:t>
            </w:r>
            <w:proofErr w:type="spellStart"/>
            <w:r w:rsidRPr="00766CDE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>ax</w:t>
            </w:r>
            <w:proofErr w:type="spellEnd"/>
            <w:r w:rsidRPr="00766CDE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</w:tcPr>
          <w:p w:rsidR="00FA70DA" w:rsidRPr="00766CDE" w:rsidRDefault="00FA70DA" w:rsidP="00FA70DA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  <w:tr w:rsidR="00FA70DA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Rodzaj baterii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Li-Ion minimum 40 </w:t>
            </w:r>
            <w:proofErr w:type="spellStart"/>
            <w:r w:rsidRPr="00766CD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</w:t>
            </w:r>
            <w:proofErr w:type="spellEnd"/>
            <w:r w:rsidRPr="00766CD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minimum 3 Cells</w:t>
            </w:r>
          </w:p>
        </w:tc>
        <w:tc>
          <w:tcPr>
            <w:tcW w:w="3260" w:type="dxa"/>
          </w:tcPr>
          <w:p w:rsidR="00FA70DA" w:rsidRPr="00766CDE" w:rsidRDefault="00FA70DA" w:rsidP="00FA70DA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val="en-US" w:eastAsia="ar-SA"/>
              </w:rPr>
            </w:pPr>
          </w:p>
        </w:tc>
      </w:tr>
      <w:tr w:rsidR="00FA70DA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Złącza zewnętrzne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Co najmniej 2 złącza USB</w:t>
            </w:r>
          </w:p>
        </w:tc>
        <w:tc>
          <w:tcPr>
            <w:tcW w:w="3260" w:type="dxa"/>
          </w:tcPr>
          <w:p w:rsidR="00FA70DA" w:rsidRPr="00766CDE" w:rsidRDefault="00FA70DA" w:rsidP="00FA70DA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FA70DA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System Operacyjny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 xml:space="preserve">Preinstalowany system operacyjny o architekturze x86 64 bit w polskiej wersji językowej zapewniający rejestrację konta komputera w domenie Active Directory z poziomu stacji roboczej przy użyciu konta administratora domeny umożliwiający pracę w domenie. Licencja i oprogramowanie muszą być nowe, </w:t>
            </w:r>
            <w:r w:rsidRPr="00766CD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nieużywane, nigdy wcześniej nie aktywowane.</w:t>
            </w:r>
          </w:p>
        </w:tc>
        <w:tc>
          <w:tcPr>
            <w:tcW w:w="3260" w:type="dxa"/>
          </w:tcPr>
          <w:p w:rsidR="00FA70DA" w:rsidRPr="00766CDE" w:rsidRDefault="00FA70DA" w:rsidP="00FA70DA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FA70DA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Klawiatura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widowControl w:val="0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</w:pPr>
            <w:r w:rsidRPr="00766CDE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>QWERTY</w:t>
            </w:r>
          </w:p>
          <w:p w:rsidR="00FA70DA" w:rsidRPr="00766CDE" w:rsidRDefault="00FA70DA" w:rsidP="00FA70DA">
            <w:pPr>
              <w:pStyle w:val="Zawartotabeli"/>
              <w:tabs>
                <w:tab w:val="left" w:pos="918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70DA" w:rsidRPr="00766CDE" w:rsidRDefault="00FA70DA" w:rsidP="00FA70DA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  <w:tr w:rsidR="00FA70DA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Klawiatura numeryczna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tabs>
                <w:tab w:val="left" w:pos="9182"/>
              </w:tabs>
              <w:ind w:left="3572" w:hanging="3572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260" w:type="dxa"/>
          </w:tcPr>
          <w:p w:rsidR="00FA70DA" w:rsidRPr="00766CDE" w:rsidRDefault="00FA70DA" w:rsidP="00FA70DA">
            <w:pPr>
              <w:suppressLineNumbers/>
              <w:tabs>
                <w:tab w:val="left" w:pos="9182"/>
              </w:tabs>
              <w:suppressAutoHyphens/>
              <w:spacing w:line="360" w:lineRule="auto"/>
              <w:ind w:left="3572" w:hanging="3572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FA70DA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ind w:right="-57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Wyposażenie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FA70DA" w:rsidRPr="00766CDE" w:rsidRDefault="00FA70DA" w:rsidP="00FA70DA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766CDE">
              <w:rPr>
                <w:rFonts w:asciiTheme="minorHAnsi" w:hAnsiTheme="minorHAnsi" w:cstheme="minorHAnsi"/>
                <w:sz w:val="24"/>
                <w:szCs w:val="24"/>
              </w:rPr>
              <w:t>zasilacz sieciowy, Czytnik kart pamięci SD</w:t>
            </w:r>
          </w:p>
        </w:tc>
        <w:tc>
          <w:tcPr>
            <w:tcW w:w="3260" w:type="dxa"/>
          </w:tcPr>
          <w:p w:rsidR="00FA70DA" w:rsidRPr="00766CDE" w:rsidRDefault="00FA70DA" w:rsidP="00FA70DA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bookmarkEnd w:id="2"/>
    </w:tbl>
    <w:p w:rsidR="008B709F" w:rsidRPr="008B709F" w:rsidRDefault="008B709F" w:rsidP="008B709F">
      <w:pPr>
        <w:tabs>
          <w:tab w:val="right" w:leader="dot" w:pos="9638"/>
        </w:tabs>
        <w:spacing w:after="0" w:line="360" w:lineRule="auto"/>
        <w:ind w:right="-567"/>
        <w:rPr>
          <w:rFonts w:cstheme="minorHAnsi"/>
          <w:spacing w:val="-6"/>
          <w:sz w:val="24"/>
          <w:szCs w:val="24"/>
        </w:rPr>
      </w:pPr>
    </w:p>
    <w:p w:rsidR="00D27E04" w:rsidRPr="008B709F" w:rsidRDefault="00D27E04" w:rsidP="001E4B1B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8B709F">
        <w:rPr>
          <w:rFonts w:cstheme="minorHAnsi"/>
          <w:sz w:val="24"/>
          <w:szCs w:val="24"/>
        </w:rPr>
        <w:t xml:space="preserve">miejscowość, dnia: </w:t>
      </w:r>
      <w:r w:rsidRPr="008B709F">
        <w:rPr>
          <w:rFonts w:cstheme="minorHAnsi"/>
          <w:sz w:val="24"/>
          <w:szCs w:val="24"/>
        </w:rPr>
        <w:tab/>
      </w:r>
      <w:r w:rsidRPr="008B709F">
        <w:rPr>
          <w:rFonts w:cstheme="minorHAnsi"/>
          <w:sz w:val="24"/>
          <w:szCs w:val="24"/>
        </w:rPr>
        <w:tab/>
      </w:r>
    </w:p>
    <w:p w:rsidR="00D27E04" w:rsidRPr="008B709F" w:rsidRDefault="00D27E04" w:rsidP="001E4B1B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8B709F">
        <w:rPr>
          <w:rFonts w:cstheme="minorHAnsi"/>
          <w:sz w:val="24"/>
          <w:szCs w:val="24"/>
        </w:rPr>
        <w:tab/>
        <w:t xml:space="preserve"> </w:t>
      </w:r>
    </w:p>
    <w:p w:rsidR="00D27E04" w:rsidRPr="008B709F" w:rsidRDefault="00D27E04" w:rsidP="001E4B1B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8B709F">
        <w:rPr>
          <w:rFonts w:cstheme="minorHAnsi"/>
          <w:sz w:val="24"/>
          <w:szCs w:val="24"/>
        </w:rPr>
        <w:t xml:space="preserve">(podpis </w:t>
      </w:r>
      <w:r w:rsidR="002D621B" w:rsidRPr="008B709F">
        <w:rPr>
          <w:rFonts w:cstheme="minorHAnsi"/>
          <w:sz w:val="24"/>
          <w:szCs w:val="24"/>
        </w:rPr>
        <w:t xml:space="preserve">i pieczęć </w:t>
      </w:r>
      <w:r w:rsidRPr="008B709F">
        <w:rPr>
          <w:rFonts w:cstheme="minorHAnsi"/>
          <w:sz w:val="24"/>
          <w:szCs w:val="24"/>
        </w:rPr>
        <w:t>osoby uprawnionej do reprezentacji)</w:t>
      </w:r>
      <w:bookmarkEnd w:id="0"/>
      <w:bookmarkEnd w:id="1"/>
    </w:p>
    <w:sectPr w:rsidR="00D27E04" w:rsidRPr="008B709F" w:rsidSect="00582097">
      <w:headerReference w:type="default" r:id="rId8"/>
      <w:footerReference w:type="default" r:id="rId9"/>
      <w:pgSz w:w="11906" w:h="16838"/>
      <w:pgMar w:top="709" w:right="1417" w:bottom="709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922" w:rsidRDefault="004F0922" w:rsidP="00583207">
      <w:pPr>
        <w:spacing w:after="0" w:line="240" w:lineRule="auto"/>
      </w:pPr>
      <w:r>
        <w:separator/>
      </w:r>
    </w:p>
  </w:endnote>
  <w:endnote w:type="continuationSeparator" w:id="0">
    <w:p w:rsidR="004F0922" w:rsidRDefault="004F0922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922" w:rsidRDefault="004F0922" w:rsidP="00583207">
      <w:pPr>
        <w:spacing w:after="0" w:line="240" w:lineRule="auto"/>
      </w:pPr>
      <w:r>
        <w:separator/>
      </w:r>
    </w:p>
  </w:footnote>
  <w:footnote w:type="continuationSeparator" w:id="0">
    <w:p w:rsidR="004F0922" w:rsidRDefault="004F0922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38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7C223F"/>
    <w:multiLevelType w:val="hybridMultilevel"/>
    <w:tmpl w:val="112E7E88"/>
    <w:lvl w:ilvl="0" w:tplc="541E7BAE">
      <w:start w:val="1"/>
      <w:numFmt w:val="decimal"/>
      <w:lvlText w:val="%1)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0"/>
  </w:num>
  <w:num w:numId="5">
    <w:abstractNumId w:val="12"/>
  </w:num>
  <w:num w:numId="6">
    <w:abstractNumId w:val="12"/>
  </w:num>
  <w:num w:numId="7">
    <w:abstractNumId w:val="2"/>
  </w:num>
  <w:num w:numId="8">
    <w:abstractNumId w:val="13"/>
  </w:num>
  <w:num w:numId="9">
    <w:abstractNumId w:val="18"/>
  </w:num>
  <w:num w:numId="10">
    <w:abstractNumId w:val="6"/>
  </w:num>
  <w:num w:numId="11">
    <w:abstractNumId w:val="5"/>
  </w:num>
  <w:num w:numId="12">
    <w:abstractNumId w:val="1"/>
  </w:num>
  <w:num w:numId="13">
    <w:abstractNumId w:val="20"/>
  </w:num>
  <w:num w:numId="14">
    <w:abstractNumId w:val="0"/>
  </w:num>
  <w:num w:numId="15">
    <w:abstractNumId w:val="11"/>
  </w:num>
  <w:num w:numId="16">
    <w:abstractNumId w:val="14"/>
  </w:num>
  <w:num w:numId="17">
    <w:abstractNumId w:val="17"/>
  </w:num>
  <w:num w:numId="18">
    <w:abstractNumId w:val="9"/>
  </w:num>
  <w:num w:numId="19">
    <w:abstractNumId w:val="4"/>
  </w:num>
  <w:num w:numId="20">
    <w:abstractNumId w:val="3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17CA1"/>
    <w:rsid w:val="000336E1"/>
    <w:rsid w:val="00040909"/>
    <w:rsid w:val="0005646F"/>
    <w:rsid w:val="00076D92"/>
    <w:rsid w:val="000928BE"/>
    <w:rsid w:val="000A18E8"/>
    <w:rsid w:val="000B5E2F"/>
    <w:rsid w:val="000D38C1"/>
    <w:rsid w:val="000F2D4E"/>
    <w:rsid w:val="00103724"/>
    <w:rsid w:val="001066F0"/>
    <w:rsid w:val="0014599C"/>
    <w:rsid w:val="001666A6"/>
    <w:rsid w:val="00194264"/>
    <w:rsid w:val="001E4B1B"/>
    <w:rsid w:val="001F78E6"/>
    <w:rsid w:val="00204A3A"/>
    <w:rsid w:val="00210197"/>
    <w:rsid w:val="0021354A"/>
    <w:rsid w:val="00245529"/>
    <w:rsid w:val="00271594"/>
    <w:rsid w:val="002A4A5D"/>
    <w:rsid w:val="002B1FA6"/>
    <w:rsid w:val="002B5079"/>
    <w:rsid w:val="002D621B"/>
    <w:rsid w:val="002E1A62"/>
    <w:rsid w:val="002E56FA"/>
    <w:rsid w:val="00391294"/>
    <w:rsid w:val="00393A26"/>
    <w:rsid w:val="003C67E1"/>
    <w:rsid w:val="003C761D"/>
    <w:rsid w:val="003D5F56"/>
    <w:rsid w:val="003E73CC"/>
    <w:rsid w:val="003F5416"/>
    <w:rsid w:val="00446FA3"/>
    <w:rsid w:val="00457004"/>
    <w:rsid w:val="004923C5"/>
    <w:rsid w:val="00494E7F"/>
    <w:rsid w:val="004F0922"/>
    <w:rsid w:val="00505060"/>
    <w:rsid w:val="005237B3"/>
    <w:rsid w:val="00526E48"/>
    <w:rsid w:val="00547DEE"/>
    <w:rsid w:val="00561B66"/>
    <w:rsid w:val="00582097"/>
    <w:rsid w:val="00583207"/>
    <w:rsid w:val="005904CE"/>
    <w:rsid w:val="005939DF"/>
    <w:rsid w:val="005A29C3"/>
    <w:rsid w:val="005C473A"/>
    <w:rsid w:val="005C59FE"/>
    <w:rsid w:val="005D0C7D"/>
    <w:rsid w:val="00607CC3"/>
    <w:rsid w:val="00626FB8"/>
    <w:rsid w:val="00634D01"/>
    <w:rsid w:val="0063609D"/>
    <w:rsid w:val="00643ABB"/>
    <w:rsid w:val="00644290"/>
    <w:rsid w:val="00670F50"/>
    <w:rsid w:val="00671EE5"/>
    <w:rsid w:val="006934F8"/>
    <w:rsid w:val="006936DC"/>
    <w:rsid w:val="006969A8"/>
    <w:rsid w:val="006B2429"/>
    <w:rsid w:val="006E7A69"/>
    <w:rsid w:val="006F00CE"/>
    <w:rsid w:val="006F599F"/>
    <w:rsid w:val="007023A7"/>
    <w:rsid w:val="00715408"/>
    <w:rsid w:val="00716D43"/>
    <w:rsid w:val="00733C57"/>
    <w:rsid w:val="00742CA9"/>
    <w:rsid w:val="00746491"/>
    <w:rsid w:val="00765BAA"/>
    <w:rsid w:val="00766B50"/>
    <w:rsid w:val="00766CDE"/>
    <w:rsid w:val="00770F1C"/>
    <w:rsid w:val="00772369"/>
    <w:rsid w:val="00796815"/>
    <w:rsid w:val="007A40D6"/>
    <w:rsid w:val="007A6F06"/>
    <w:rsid w:val="007B4D19"/>
    <w:rsid w:val="007D183B"/>
    <w:rsid w:val="007D59AF"/>
    <w:rsid w:val="007D686B"/>
    <w:rsid w:val="007E05E4"/>
    <w:rsid w:val="00806628"/>
    <w:rsid w:val="0081266D"/>
    <w:rsid w:val="00816D37"/>
    <w:rsid w:val="00824B28"/>
    <w:rsid w:val="0082750D"/>
    <w:rsid w:val="0083412E"/>
    <w:rsid w:val="0085555C"/>
    <w:rsid w:val="00872C92"/>
    <w:rsid w:val="00885339"/>
    <w:rsid w:val="008B454C"/>
    <w:rsid w:val="008B709F"/>
    <w:rsid w:val="008D660E"/>
    <w:rsid w:val="008E1251"/>
    <w:rsid w:val="008F5C03"/>
    <w:rsid w:val="00905EB5"/>
    <w:rsid w:val="00922A15"/>
    <w:rsid w:val="00937A43"/>
    <w:rsid w:val="00976814"/>
    <w:rsid w:val="0099025C"/>
    <w:rsid w:val="0099296C"/>
    <w:rsid w:val="009A1418"/>
    <w:rsid w:val="009A46FC"/>
    <w:rsid w:val="009D7F1B"/>
    <w:rsid w:val="009F7092"/>
    <w:rsid w:val="00A76C1E"/>
    <w:rsid w:val="00A80EBD"/>
    <w:rsid w:val="00A8734B"/>
    <w:rsid w:val="00A929FA"/>
    <w:rsid w:val="00A95652"/>
    <w:rsid w:val="00A95A7D"/>
    <w:rsid w:val="00AC16F4"/>
    <w:rsid w:val="00AC5E39"/>
    <w:rsid w:val="00AF15F5"/>
    <w:rsid w:val="00B036A6"/>
    <w:rsid w:val="00B07421"/>
    <w:rsid w:val="00B16F8F"/>
    <w:rsid w:val="00B303E7"/>
    <w:rsid w:val="00B9023D"/>
    <w:rsid w:val="00B922AE"/>
    <w:rsid w:val="00B951A1"/>
    <w:rsid w:val="00BA39F4"/>
    <w:rsid w:val="00C307CA"/>
    <w:rsid w:val="00C417A1"/>
    <w:rsid w:val="00C51C2D"/>
    <w:rsid w:val="00C62654"/>
    <w:rsid w:val="00C71EF9"/>
    <w:rsid w:val="00CD5975"/>
    <w:rsid w:val="00D25410"/>
    <w:rsid w:val="00D27E04"/>
    <w:rsid w:val="00D300FC"/>
    <w:rsid w:val="00D32FA5"/>
    <w:rsid w:val="00D4483B"/>
    <w:rsid w:val="00D63819"/>
    <w:rsid w:val="00D64938"/>
    <w:rsid w:val="00D64EA7"/>
    <w:rsid w:val="00D753FA"/>
    <w:rsid w:val="00D816E1"/>
    <w:rsid w:val="00D82D6F"/>
    <w:rsid w:val="00D9683B"/>
    <w:rsid w:val="00DE3592"/>
    <w:rsid w:val="00E07116"/>
    <w:rsid w:val="00E43C0B"/>
    <w:rsid w:val="00E463DC"/>
    <w:rsid w:val="00E63E4F"/>
    <w:rsid w:val="00E66C63"/>
    <w:rsid w:val="00E83A59"/>
    <w:rsid w:val="00E94421"/>
    <w:rsid w:val="00EA7B2C"/>
    <w:rsid w:val="00EB3C6A"/>
    <w:rsid w:val="00EC0115"/>
    <w:rsid w:val="00EC6821"/>
    <w:rsid w:val="00F0401B"/>
    <w:rsid w:val="00F265EE"/>
    <w:rsid w:val="00F3017A"/>
    <w:rsid w:val="00F92EC0"/>
    <w:rsid w:val="00F9610C"/>
    <w:rsid w:val="00FA70DA"/>
    <w:rsid w:val="00FC0CAF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14031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82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F2D4E"/>
    <w:pPr>
      <w:spacing w:after="0" w:line="36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2D4E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1">
    <w:name w:val="pkt1"/>
    <w:basedOn w:val="Normalny"/>
    <w:rsid w:val="000F2D4E"/>
    <w:pPr>
      <w:spacing w:before="60" w:after="60" w:line="360" w:lineRule="auto"/>
      <w:ind w:left="850" w:hanging="425"/>
      <w:jc w:val="both"/>
    </w:pPr>
    <w:rPr>
      <w:rFonts w:ascii="Calibri" w:eastAsia="Times New Roman" w:hAnsi="Calibri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F2D4E"/>
    <w:pPr>
      <w:spacing w:after="0" w:line="36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2D4E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8B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B6D1C-03C9-4028-A382-E4E6E5D7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1.2Dokument potwierdzający, zgodność produktów oferowanych w Części 2 z SWZ Or.272.24.2021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1.2Dokument potwierdzający, zgodność produktów oferowanych w Części 2 z SWZ Or.272.27.2021</dc:title>
  <dc:subject/>
  <dc:creator>Beata Kwiecińska</dc:creator>
  <cp:keywords>Załącznik nr 1.2; Dokument potwierdzający; zgodność; produktów; oferowanych; w Części 2; z SWZ Or.272.27.2021</cp:keywords>
  <dc:description/>
  <cp:lastModifiedBy>Michał Rak</cp:lastModifiedBy>
  <cp:revision>9</cp:revision>
  <dcterms:created xsi:type="dcterms:W3CDTF">2021-10-28T12:14:00Z</dcterms:created>
  <dcterms:modified xsi:type="dcterms:W3CDTF">2021-10-29T05:27:00Z</dcterms:modified>
</cp:coreProperties>
</file>