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1AC36A2C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4ZP00</w:t>
      </w:r>
      <w:r w:rsidR="004171A5">
        <w:rPr>
          <w:rFonts w:asciiTheme="minorHAnsi" w:hAnsiTheme="minorHAnsi" w:cstheme="minorHAnsi"/>
          <w:b/>
        </w:rPr>
        <w:t>89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4171A5">
        <w:rPr>
          <w:rFonts w:asciiTheme="minorHAnsi" w:hAnsiTheme="minorHAnsi" w:cstheme="minorHAnsi"/>
        </w:rPr>
        <w:t>1</w:t>
      </w:r>
      <w:r w:rsidR="00F020EC">
        <w:rPr>
          <w:rFonts w:asciiTheme="minorHAnsi" w:hAnsiTheme="minorHAnsi" w:cstheme="minorHAnsi"/>
        </w:rPr>
        <w:t>8</w:t>
      </w:r>
      <w:r w:rsidR="00E84C61" w:rsidRPr="001604DE">
        <w:rPr>
          <w:rFonts w:asciiTheme="minorHAnsi" w:hAnsiTheme="minorHAnsi" w:cstheme="minorHAnsi"/>
        </w:rPr>
        <w:t>.</w:t>
      </w:r>
      <w:r w:rsidR="004171A5">
        <w:rPr>
          <w:rFonts w:asciiTheme="minorHAnsi" w:hAnsiTheme="minorHAnsi" w:cstheme="minorHAnsi"/>
        </w:rPr>
        <w:t>09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0511B996" w14:textId="2CA3998A" w:rsidR="007232C3" w:rsidRPr="001604DE" w:rsidRDefault="00CC3808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1604DE">
        <w:rPr>
          <w:rFonts w:asciiTheme="minorHAnsi" w:hAnsiTheme="minorHAnsi" w:cstheme="minorHAnsi"/>
          <w:b/>
        </w:rPr>
        <w:t>DO UCZESTNIKÓW POSTĘPOWANIA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DB38378" w14:textId="5795DF1D" w:rsidR="00BC3A38" w:rsidRPr="001604DE" w:rsidRDefault="007232C3" w:rsidP="001314C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F57793" w:rsidRPr="001604DE">
        <w:rPr>
          <w:rFonts w:asciiTheme="minorHAnsi" w:hAnsiTheme="minorHAnsi" w:cstheme="minorHAnsi"/>
        </w:rPr>
        <w:t xml:space="preserve"> </w:t>
      </w:r>
      <w:r w:rsidR="00617726">
        <w:rPr>
          <w:rFonts w:asciiTheme="minorHAnsi" w:hAnsiTheme="minorHAnsi" w:cstheme="minorHAnsi"/>
        </w:rPr>
        <w:t>s</w:t>
      </w:r>
      <w:r w:rsidR="004171A5" w:rsidRPr="004171A5">
        <w:rPr>
          <w:rFonts w:asciiTheme="minorHAnsi" w:hAnsiTheme="minorHAnsi" w:cstheme="minorHAnsi"/>
        </w:rPr>
        <w:t>ukcesywne dostawy części oraz akcesoriów komputerowych</w:t>
      </w:r>
    </w:p>
    <w:p w14:paraId="05078F40" w14:textId="77777777" w:rsidR="002A3524" w:rsidRPr="001604DE" w:rsidRDefault="002A3524" w:rsidP="001314CA">
      <w:pPr>
        <w:spacing w:line="276" w:lineRule="auto"/>
        <w:jc w:val="both"/>
        <w:rPr>
          <w:rFonts w:asciiTheme="minorHAnsi" w:hAnsiTheme="minorHAnsi" w:cstheme="minorHAnsi"/>
          <w:spacing w:val="-1"/>
        </w:rPr>
      </w:pPr>
    </w:p>
    <w:p w14:paraId="7F1F982C" w14:textId="3C667847" w:rsidR="00AC5A9D" w:rsidRPr="001604DE" w:rsidRDefault="00AC5A9D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Zamawiający, zawiadamia, iż na zgłoszone pisemnie pytania udziela odpowiedzi w oparciu o art. 284 ust. 2 ustawy z dnia 11 września 2019 r. Prawo zamówień publicznych</w:t>
      </w:r>
      <w:r w:rsidR="003F7060">
        <w:rPr>
          <w:rFonts w:asciiTheme="minorHAnsi" w:hAnsiTheme="minorHAnsi" w:cstheme="minorHAnsi"/>
        </w:rPr>
        <w:t xml:space="preserve"> (t. j. Dz. U. z 202</w:t>
      </w:r>
      <w:r w:rsidR="00E057EC">
        <w:rPr>
          <w:rFonts w:asciiTheme="minorHAnsi" w:hAnsiTheme="minorHAnsi" w:cstheme="minorHAnsi"/>
        </w:rPr>
        <w:t>4</w:t>
      </w:r>
      <w:r w:rsidR="003F7060">
        <w:rPr>
          <w:rFonts w:asciiTheme="minorHAnsi" w:hAnsiTheme="minorHAnsi" w:cstheme="minorHAnsi"/>
        </w:rPr>
        <w:t xml:space="preserve"> r. poz. 1</w:t>
      </w:r>
      <w:r w:rsidR="00E057EC">
        <w:rPr>
          <w:rFonts w:asciiTheme="minorHAnsi" w:hAnsiTheme="minorHAnsi" w:cstheme="minorHAnsi"/>
        </w:rPr>
        <w:t>320</w:t>
      </w:r>
      <w:r w:rsidR="003F7060">
        <w:rPr>
          <w:rFonts w:asciiTheme="minorHAnsi" w:hAnsiTheme="minorHAnsi" w:cstheme="minorHAnsi"/>
        </w:rPr>
        <w:t xml:space="preserve"> ze zmianami)</w:t>
      </w:r>
      <w:r w:rsidRPr="001604DE">
        <w:rPr>
          <w:rFonts w:asciiTheme="minorHAnsi" w:hAnsiTheme="minorHAnsi" w:cstheme="minorHAnsi"/>
        </w:rPr>
        <w:t xml:space="preserve"> </w:t>
      </w:r>
      <w:r w:rsidR="004171A5">
        <w:rPr>
          <w:rFonts w:asciiTheme="minorHAnsi" w:hAnsiTheme="minorHAnsi" w:cstheme="minorHAnsi"/>
        </w:rPr>
        <w:t>o następującej treści</w:t>
      </w:r>
      <w:r w:rsidRPr="001604DE">
        <w:rPr>
          <w:rFonts w:asciiTheme="minorHAnsi" w:hAnsiTheme="minorHAnsi" w:cstheme="minorHAnsi"/>
        </w:rPr>
        <w:t>:</w:t>
      </w:r>
    </w:p>
    <w:p w14:paraId="3702487D" w14:textId="1BD24CC8" w:rsidR="004171A5" w:rsidRPr="004A1F3E" w:rsidRDefault="004171A5" w:rsidP="004A1F3E">
      <w:pPr>
        <w:spacing w:line="276" w:lineRule="auto"/>
        <w:jc w:val="both"/>
        <w:rPr>
          <w:rFonts w:asciiTheme="minorHAnsi" w:hAnsiTheme="minorHAnsi" w:cstheme="minorHAnsi"/>
        </w:rPr>
      </w:pPr>
    </w:p>
    <w:p w14:paraId="1A2F4D87" w14:textId="223399E6" w:rsidR="00FD7E65" w:rsidRDefault="00FD7E65" w:rsidP="00FD7E65">
      <w:pPr>
        <w:spacing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1604DE">
        <w:rPr>
          <w:rFonts w:asciiTheme="minorHAnsi" w:hAnsiTheme="minorHAnsi" w:cstheme="minorHAnsi"/>
          <w:b/>
        </w:rPr>
        <w:t xml:space="preserve">Pytanie </w:t>
      </w:r>
      <w:r w:rsidR="004A1F3E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, dotyczy załącznika nr 3 do SWZ, poz. 1-3</w:t>
      </w:r>
      <w:r w:rsidRPr="001604DE">
        <w:rPr>
          <w:rFonts w:asciiTheme="minorHAnsi" w:eastAsiaTheme="minorHAnsi" w:hAnsiTheme="minorHAnsi" w:cstheme="minorHAnsi"/>
          <w:b/>
          <w:lang w:eastAsia="en-US"/>
        </w:rPr>
        <w:t>:</w:t>
      </w:r>
    </w:p>
    <w:p w14:paraId="3DA391AA" w14:textId="244EEB7D" w:rsidR="004A1F3E" w:rsidRPr="004A1F3E" w:rsidRDefault="004A1F3E" w:rsidP="004A1F3E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„</w:t>
      </w:r>
      <w:r w:rsidRPr="004A1F3E">
        <w:rPr>
          <w:rFonts w:asciiTheme="minorHAnsi" w:eastAsiaTheme="minorHAnsi" w:hAnsiTheme="minorHAnsi" w:cstheme="minorHAnsi"/>
          <w:bCs/>
          <w:lang w:eastAsia="en-US"/>
        </w:rPr>
        <w:t>W związku z dokładnym określeniem parametrów poz</w:t>
      </w:r>
      <w:r w:rsidR="000160B1">
        <w:rPr>
          <w:rFonts w:asciiTheme="minorHAnsi" w:eastAsiaTheme="minorHAnsi" w:hAnsiTheme="minorHAnsi" w:cstheme="minorHAnsi"/>
          <w:bCs/>
          <w:lang w:eastAsia="en-US"/>
        </w:rPr>
        <w:t>.</w:t>
      </w:r>
      <w:r w:rsidRPr="004A1F3E">
        <w:rPr>
          <w:rFonts w:asciiTheme="minorHAnsi" w:eastAsiaTheme="minorHAnsi" w:hAnsiTheme="minorHAnsi" w:cstheme="minorHAnsi"/>
          <w:bCs/>
          <w:lang w:eastAsia="en-US"/>
        </w:rPr>
        <w:t xml:space="preserve"> 1-3:</w:t>
      </w:r>
    </w:p>
    <w:p w14:paraId="47180B63" w14:textId="77777777" w:rsidR="004A1F3E" w:rsidRPr="004A1F3E" w:rsidRDefault="004A1F3E" w:rsidP="004A1F3E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4A1F3E">
        <w:rPr>
          <w:rFonts w:asciiTheme="minorHAnsi" w:eastAsiaTheme="minorHAnsi" w:hAnsiTheme="minorHAnsi" w:cstheme="minorHAnsi"/>
          <w:bCs/>
          <w:lang w:eastAsia="en-US"/>
        </w:rPr>
        <w:t>- Flashdrive 32GB o tych parametrach (zapis/odczyt) jest dostępny na rynku tylko w wersji szyfrowanej</w:t>
      </w:r>
    </w:p>
    <w:p w14:paraId="0079ACA3" w14:textId="77777777" w:rsidR="004A1F3E" w:rsidRPr="004A1F3E" w:rsidRDefault="004A1F3E" w:rsidP="004A1F3E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4A1F3E">
        <w:rPr>
          <w:rFonts w:asciiTheme="minorHAnsi" w:eastAsiaTheme="minorHAnsi" w:hAnsiTheme="minorHAnsi" w:cstheme="minorHAnsi"/>
          <w:bCs/>
          <w:lang w:eastAsia="en-US"/>
        </w:rPr>
        <w:t>(ograniczona dostępność, bardzo wysoka cena)</w:t>
      </w:r>
    </w:p>
    <w:p w14:paraId="56E08A42" w14:textId="77777777" w:rsidR="004A1F3E" w:rsidRPr="004A1F3E" w:rsidRDefault="004A1F3E" w:rsidP="004A1F3E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4A1F3E">
        <w:rPr>
          <w:rFonts w:asciiTheme="minorHAnsi" w:eastAsiaTheme="minorHAnsi" w:hAnsiTheme="minorHAnsi" w:cstheme="minorHAnsi"/>
          <w:bCs/>
          <w:lang w:eastAsia="en-US"/>
        </w:rPr>
        <w:t>- Flashdrive 64GB o tych parametrach (zapis/odczyt) jest dostępny na rynku, ale tylko w wersji bez</w:t>
      </w:r>
    </w:p>
    <w:p w14:paraId="7F24E3C9" w14:textId="77777777" w:rsidR="004A1F3E" w:rsidRPr="004A1F3E" w:rsidRDefault="004A1F3E" w:rsidP="004A1F3E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4A1F3E">
        <w:rPr>
          <w:rFonts w:asciiTheme="minorHAnsi" w:eastAsiaTheme="minorHAnsi" w:hAnsiTheme="minorHAnsi" w:cstheme="minorHAnsi"/>
          <w:bCs/>
          <w:lang w:eastAsia="en-US"/>
        </w:rPr>
        <w:t>zaślepki (dołączonej/przesuwnej) lub w wersji szyfrowanej (ograniczona dostępność, bardzo wysoka cena)</w:t>
      </w:r>
    </w:p>
    <w:p w14:paraId="549F3E71" w14:textId="1DE57B71" w:rsidR="004A1F3E" w:rsidRDefault="004A1F3E" w:rsidP="004A1F3E">
      <w:pPr>
        <w:spacing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4A1F3E">
        <w:rPr>
          <w:rFonts w:asciiTheme="minorHAnsi" w:eastAsiaTheme="minorHAnsi" w:hAnsiTheme="minorHAnsi" w:cstheme="minorHAnsi"/>
          <w:bCs/>
          <w:lang w:eastAsia="en-US"/>
        </w:rPr>
        <w:t>Czy w związku z powyższym będą państwo aktualizować minimalne wymagania pozycji 1, 2</w:t>
      </w:r>
      <w:r>
        <w:rPr>
          <w:rFonts w:asciiTheme="minorHAnsi" w:eastAsiaTheme="minorHAnsi" w:hAnsiTheme="minorHAnsi" w:cstheme="minorHAnsi"/>
          <w:bCs/>
          <w:lang w:eastAsia="en-US"/>
        </w:rPr>
        <w:t>”</w:t>
      </w:r>
      <w:r w:rsidRPr="004A1F3E">
        <w:rPr>
          <w:rFonts w:asciiTheme="minorHAnsi" w:eastAsiaTheme="minorHAnsi" w:hAnsiTheme="minorHAnsi" w:cstheme="minorHAnsi"/>
          <w:b/>
          <w:lang w:eastAsia="en-US"/>
        </w:rPr>
        <w:t xml:space="preserve"> </w:t>
      </w:r>
    </w:p>
    <w:p w14:paraId="2E467681" w14:textId="02F037F4" w:rsidR="00FD7E65" w:rsidRPr="00FD7E65" w:rsidRDefault="00FD7E65" w:rsidP="004A1F3E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604DE">
        <w:rPr>
          <w:rFonts w:asciiTheme="minorHAnsi" w:hAnsiTheme="minorHAnsi" w:cstheme="minorHAnsi"/>
          <w:b/>
        </w:rPr>
        <w:t>Odpowiedź:</w:t>
      </w:r>
    </w:p>
    <w:p w14:paraId="23CFC158" w14:textId="625B3720" w:rsidR="00FD7E65" w:rsidRDefault="00D21992" w:rsidP="001314C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D21992">
        <w:rPr>
          <w:rFonts w:asciiTheme="minorHAnsi" w:hAnsiTheme="minorHAnsi" w:cstheme="minorHAnsi"/>
        </w:rPr>
        <w:t>Zamawiający</w:t>
      </w:r>
      <w:r w:rsidR="00874CDD">
        <w:rPr>
          <w:rFonts w:asciiTheme="minorHAnsi" w:hAnsiTheme="minorHAnsi" w:cstheme="minorHAnsi"/>
        </w:rPr>
        <w:t xml:space="preserve"> </w:t>
      </w:r>
      <w:r w:rsidR="00F963D5">
        <w:rPr>
          <w:rFonts w:asciiTheme="minorHAnsi" w:hAnsiTheme="minorHAnsi" w:cstheme="minorHAnsi"/>
        </w:rPr>
        <w:t>uaktualnia</w:t>
      </w:r>
      <w:r w:rsidR="00F020EC">
        <w:rPr>
          <w:rFonts w:asciiTheme="minorHAnsi" w:hAnsiTheme="minorHAnsi" w:cstheme="minorHAnsi"/>
        </w:rPr>
        <w:t xml:space="preserve"> zapisy zawarte w załączniku nr 3 do SWZ w zakresie pozycji od 1 do 3 w sposób przedstawiony poniżej.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754"/>
        <w:gridCol w:w="5340"/>
      </w:tblGrid>
      <w:tr w:rsidR="00D21992" w:rsidRPr="00D21992" w14:paraId="58B9DC51" w14:textId="77777777" w:rsidTr="00D21992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A5EFC" w14:textId="77777777" w:rsidR="00D21992" w:rsidRPr="00D21992" w:rsidRDefault="00D21992" w:rsidP="00D21992">
            <w:pPr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br/>
              <w:t> </w:t>
            </w:r>
          </w:p>
          <w:p w14:paraId="51EAADA8" w14:textId="77777777" w:rsidR="00D21992" w:rsidRPr="00D21992" w:rsidRDefault="00D21992" w:rsidP="00D21992">
            <w:pPr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Pendrive 32 GB USB 3.2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4E424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43811850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4A8E89BB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20 szt.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6AE83" w14:textId="77777777" w:rsidR="00D21992" w:rsidRPr="00F020EC" w:rsidRDefault="00D21992" w:rsidP="00D2199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trike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  <w:bookmarkStart w:id="0" w:name="_Hlk177542683"/>
            <w:r w:rsidRPr="00F020EC">
              <w:rPr>
                <w:rFonts w:asciiTheme="minorHAnsi" w:hAnsiTheme="minorHAnsi" w:cstheme="minorHAnsi"/>
                <w:strike/>
                <w:color w:val="FF0000"/>
              </w:rPr>
              <w:t>dołączona albo przesuwana zatyczka ochronna</w:t>
            </w:r>
            <w:bookmarkEnd w:id="0"/>
          </w:p>
          <w:p w14:paraId="07A1C0CB" w14:textId="77777777" w:rsidR="00D21992" w:rsidRPr="00D21992" w:rsidRDefault="00D21992" w:rsidP="00D2199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złącze: USB 3.2 Gen1</w:t>
            </w:r>
          </w:p>
          <w:p w14:paraId="636DE01E" w14:textId="46229A79" w:rsidR="00D21992" w:rsidRPr="00D21992" w:rsidRDefault="00D21992" w:rsidP="00D21992">
            <w:pPr>
              <w:numPr>
                <w:ilvl w:val="0"/>
                <w:numId w:val="17"/>
              </w:numPr>
              <w:spacing w:beforeAutospacing="1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Prędkość odczytu</w:t>
            </w:r>
            <w:r w:rsidR="00F020EC">
              <w:rPr>
                <w:rFonts w:asciiTheme="minorHAnsi" w:hAnsiTheme="minorHAnsi" w:cstheme="minorHAnsi"/>
                <w:color w:val="242424"/>
              </w:rPr>
              <w:t xml:space="preserve">: </w:t>
            </w:r>
            <w:r w:rsidRPr="00F020EC">
              <w:rPr>
                <w:rFonts w:asciiTheme="minorHAnsi" w:hAnsiTheme="minorHAnsi" w:cstheme="minorHAnsi"/>
                <w:bdr w:val="none" w:sz="0" w:space="0" w:color="auto" w:frame="1"/>
              </w:rPr>
              <w:t>min</w:t>
            </w:r>
            <w:r w:rsidRPr="00D21992"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>.</w:t>
            </w: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  <w:r w:rsidRPr="00F020EC">
              <w:rPr>
                <w:rFonts w:asciiTheme="minorHAnsi" w:hAnsiTheme="minorHAnsi" w:cstheme="minorHAnsi"/>
                <w:strike/>
                <w:color w:val="FF0000"/>
              </w:rPr>
              <w:t>200 MB/s</w:t>
            </w:r>
            <w:r w:rsidR="00F020EC" w:rsidRPr="00F020EC">
              <w:rPr>
                <w:rFonts w:asciiTheme="minorHAnsi" w:hAnsiTheme="minorHAnsi" w:cstheme="minorHAnsi"/>
              </w:rPr>
              <w:t xml:space="preserve"> </w:t>
            </w:r>
            <w:r w:rsidR="00F020EC" w:rsidRPr="00F020EC">
              <w:rPr>
                <w:rFonts w:asciiTheme="minorHAnsi" w:hAnsiTheme="minorHAnsi" w:cstheme="minorHAnsi"/>
                <w:color w:val="00B050"/>
              </w:rPr>
              <w:t>150 MB/s</w:t>
            </w:r>
          </w:p>
          <w:p w14:paraId="093BDDD5" w14:textId="62ECD722" w:rsidR="00D21992" w:rsidRPr="00D21992" w:rsidRDefault="00D21992" w:rsidP="00D21992">
            <w:pPr>
              <w:numPr>
                <w:ilvl w:val="0"/>
                <w:numId w:val="17"/>
              </w:numPr>
              <w:spacing w:beforeAutospacing="1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Prędkość zapisu</w:t>
            </w:r>
            <w:r w:rsidR="00F020EC">
              <w:rPr>
                <w:rFonts w:asciiTheme="minorHAnsi" w:hAnsiTheme="minorHAnsi" w:cstheme="minorHAnsi"/>
                <w:color w:val="242424"/>
              </w:rPr>
              <w:t>:</w:t>
            </w:r>
            <w:r w:rsidRPr="00D21992">
              <w:rPr>
                <w:rFonts w:asciiTheme="minorHAnsi" w:hAnsiTheme="minorHAnsi" w:cstheme="minorHAnsi"/>
                <w:color w:val="FF0000"/>
              </w:rPr>
              <w:t> </w:t>
            </w:r>
            <w:r w:rsidRPr="00F020EC">
              <w:rPr>
                <w:rFonts w:asciiTheme="minorHAnsi" w:hAnsiTheme="minorHAnsi" w:cstheme="minorHAnsi"/>
              </w:rPr>
              <w:t xml:space="preserve">min. </w:t>
            </w:r>
            <w:r w:rsidRPr="00F020EC">
              <w:rPr>
                <w:rFonts w:asciiTheme="minorHAnsi" w:hAnsiTheme="minorHAnsi" w:cstheme="minorHAnsi"/>
                <w:strike/>
                <w:color w:val="FF0000"/>
              </w:rPr>
              <w:t>100 MB/s</w:t>
            </w:r>
            <w:r w:rsidR="00F020EC" w:rsidRPr="00F020E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020EC" w:rsidRPr="00F020EC">
              <w:rPr>
                <w:rFonts w:asciiTheme="minorHAnsi" w:hAnsiTheme="minorHAnsi" w:cstheme="minorHAnsi"/>
                <w:color w:val="00B050"/>
              </w:rPr>
              <w:t>80 MB/s</w:t>
            </w:r>
          </w:p>
        </w:tc>
      </w:tr>
      <w:tr w:rsidR="00D21992" w:rsidRPr="00D21992" w14:paraId="336A61F1" w14:textId="77777777" w:rsidTr="00D21992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5E225" w14:textId="77777777" w:rsidR="00D21992" w:rsidRPr="00D21992" w:rsidRDefault="00D21992" w:rsidP="00D21992">
            <w:pPr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2D0193AA" w14:textId="77777777" w:rsidR="00D21992" w:rsidRPr="00D21992" w:rsidRDefault="00D21992" w:rsidP="00D21992">
            <w:pPr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308A9BBA" w14:textId="77777777" w:rsidR="00D21992" w:rsidRPr="00D21992" w:rsidRDefault="00D21992" w:rsidP="00D21992">
            <w:pPr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Pendrive 64 GB USB 3.2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0689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1A58990D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53F4550C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20 szt.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3F0F1" w14:textId="77777777" w:rsidR="00F020EC" w:rsidRDefault="00F020EC" w:rsidP="00F020E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42424"/>
              </w:rPr>
            </w:pPr>
            <w:r w:rsidRPr="00F020EC">
              <w:rPr>
                <w:rFonts w:asciiTheme="minorHAnsi" w:hAnsiTheme="minorHAnsi" w:cstheme="minorHAnsi"/>
                <w:strike/>
                <w:color w:val="FF0000"/>
              </w:rPr>
              <w:t>dołączona albo przesuwana zatyczka ochronna</w:t>
            </w:r>
            <w:r w:rsidRPr="00D21992">
              <w:rPr>
                <w:rFonts w:asciiTheme="minorHAnsi" w:hAnsiTheme="minorHAnsi" w:cstheme="minorHAnsi"/>
                <w:color w:val="242424"/>
              </w:rPr>
              <w:t xml:space="preserve"> </w:t>
            </w:r>
          </w:p>
          <w:p w14:paraId="573D6332" w14:textId="1D203D14" w:rsidR="00D21992" w:rsidRPr="00D21992" w:rsidRDefault="00D21992" w:rsidP="00F020E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złącze: USB 3.2 Gen1</w:t>
            </w:r>
          </w:p>
          <w:p w14:paraId="129C0394" w14:textId="77777777" w:rsidR="00F020EC" w:rsidRPr="00D21992" w:rsidRDefault="00F020EC" w:rsidP="00F020EC">
            <w:pPr>
              <w:numPr>
                <w:ilvl w:val="0"/>
                <w:numId w:val="18"/>
              </w:numPr>
              <w:spacing w:beforeAutospacing="1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Prędkość odczytu</w:t>
            </w:r>
            <w:r>
              <w:rPr>
                <w:rFonts w:asciiTheme="minorHAnsi" w:hAnsiTheme="minorHAnsi" w:cstheme="minorHAnsi"/>
                <w:color w:val="242424"/>
              </w:rPr>
              <w:t xml:space="preserve">: </w:t>
            </w:r>
            <w:r w:rsidRPr="00F020EC">
              <w:rPr>
                <w:rFonts w:asciiTheme="minorHAnsi" w:hAnsiTheme="minorHAnsi" w:cstheme="minorHAnsi"/>
                <w:bdr w:val="none" w:sz="0" w:space="0" w:color="auto" w:frame="1"/>
              </w:rPr>
              <w:t>min</w:t>
            </w:r>
            <w:r w:rsidRPr="00D21992"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>.</w:t>
            </w: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  <w:r w:rsidRPr="00F020EC">
              <w:rPr>
                <w:rFonts w:asciiTheme="minorHAnsi" w:hAnsiTheme="minorHAnsi" w:cstheme="minorHAnsi"/>
                <w:strike/>
                <w:color w:val="FF0000"/>
              </w:rPr>
              <w:t>200 MB/s</w:t>
            </w:r>
            <w:r w:rsidRPr="00F020EC">
              <w:rPr>
                <w:rFonts w:asciiTheme="minorHAnsi" w:hAnsiTheme="minorHAnsi" w:cstheme="minorHAnsi"/>
              </w:rPr>
              <w:t xml:space="preserve"> </w:t>
            </w:r>
            <w:r w:rsidRPr="00F020EC">
              <w:rPr>
                <w:rFonts w:asciiTheme="minorHAnsi" w:hAnsiTheme="minorHAnsi" w:cstheme="minorHAnsi"/>
                <w:color w:val="00B050"/>
              </w:rPr>
              <w:t>150 MB/s</w:t>
            </w:r>
          </w:p>
          <w:p w14:paraId="252C66A4" w14:textId="63670A81" w:rsidR="00D21992" w:rsidRPr="00D21992" w:rsidRDefault="00F020EC" w:rsidP="00F020EC">
            <w:pPr>
              <w:numPr>
                <w:ilvl w:val="0"/>
                <w:numId w:val="18"/>
              </w:numPr>
              <w:spacing w:beforeAutospacing="1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Prędkość zapisu</w:t>
            </w:r>
            <w:r>
              <w:rPr>
                <w:rFonts w:asciiTheme="minorHAnsi" w:hAnsiTheme="minorHAnsi" w:cstheme="minorHAnsi"/>
                <w:color w:val="242424"/>
              </w:rPr>
              <w:t>:</w:t>
            </w:r>
            <w:r w:rsidRPr="00D21992">
              <w:rPr>
                <w:rFonts w:asciiTheme="minorHAnsi" w:hAnsiTheme="minorHAnsi" w:cstheme="minorHAnsi"/>
                <w:color w:val="FF0000"/>
              </w:rPr>
              <w:t> </w:t>
            </w:r>
            <w:r w:rsidRPr="00F020EC">
              <w:rPr>
                <w:rFonts w:asciiTheme="minorHAnsi" w:hAnsiTheme="minorHAnsi" w:cstheme="minorHAnsi"/>
              </w:rPr>
              <w:t xml:space="preserve">min. </w:t>
            </w:r>
            <w:r w:rsidRPr="00F020EC">
              <w:rPr>
                <w:rFonts w:asciiTheme="minorHAnsi" w:hAnsiTheme="minorHAnsi" w:cstheme="minorHAnsi"/>
                <w:strike/>
                <w:color w:val="FF0000"/>
              </w:rPr>
              <w:t>100 MB/s</w:t>
            </w:r>
            <w:r w:rsidRPr="00F020E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020EC">
              <w:rPr>
                <w:rFonts w:asciiTheme="minorHAnsi" w:hAnsiTheme="minorHAnsi" w:cstheme="minorHAnsi"/>
                <w:color w:val="00B050"/>
              </w:rPr>
              <w:t>80 MB/s</w:t>
            </w:r>
          </w:p>
        </w:tc>
      </w:tr>
      <w:tr w:rsidR="00D21992" w:rsidRPr="00D21992" w14:paraId="4971EAF2" w14:textId="77777777" w:rsidTr="00D21992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C3584" w14:textId="77777777" w:rsidR="00D21992" w:rsidRPr="00D21992" w:rsidRDefault="00D21992" w:rsidP="00D21992">
            <w:pPr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07DDD010" w14:textId="77777777" w:rsidR="00D21992" w:rsidRPr="00D21992" w:rsidRDefault="00D21992" w:rsidP="00D21992">
            <w:pPr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6383B7BF" w14:textId="77777777" w:rsidR="00D21992" w:rsidRPr="00D21992" w:rsidRDefault="00D21992" w:rsidP="00D21992">
            <w:pPr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Pendrive 256 GB USB 3.2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D1498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0F7BEEE0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</w:p>
          <w:p w14:paraId="2087D12E" w14:textId="77777777" w:rsidR="00D21992" w:rsidRPr="00D21992" w:rsidRDefault="00D21992" w:rsidP="00D21992">
            <w:pPr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20 szt.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B8600" w14:textId="77777777" w:rsidR="00F020EC" w:rsidRDefault="00F020EC" w:rsidP="00F020E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42424"/>
              </w:rPr>
            </w:pPr>
            <w:r w:rsidRPr="00F020EC">
              <w:rPr>
                <w:rFonts w:asciiTheme="minorHAnsi" w:hAnsiTheme="minorHAnsi" w:cstheme="minorHAnsi"/>
                <w:strike/>
                <w:color w:val="FF0000"/>
              </w:rPr>
              <w:t>dołączona albo przesuwana zatyczka ochronna</w:t>
            </w:r>
            <w:r w:rsidRPr="00D21992">
              <w:rPr>
                <w:rFonts w:asciiTheme="minorHAnsi" w:hAnsiTheme="minorHAnsi" w:cstheme="minorHAnsi"/>
                <w:color w:val="242424"/>
              </w:rPr>
              <w:t xml:space="preserve"> </w:t>
            </w:r>
          </w:p>
          <w:p w14:paraId="1DF67775" w14:textId="60F67FA3" w:rsidR="00D21992" w:rsidRPr="00D21992" w:rsidRDefault="00D21992" w:rsidP="00F020E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złącze: USB 3.2 Gen1</w:t>
            </w:r>
          </w:p>
          <w:p w14:paraId="06420043" w14:textId="77777777" w:rsidR="00F020EC" w:rsidRPr="00D21992" w:rsidRDefault="00F020EC" w:rsidP="00F020EC">
            <w:pPr>
              <w:numPr>
                <w:ilvl w:val="0"/>
                <w:numId w:val="19"/>
              </w:numPr>
              <w:spacing w:beforeAutospacing="1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Prędkość odczytu</w:t>
            </w:r>
            <w:r>
              <w:rPr>
                <w:rFonts w:asciiTheme="minorHAnsi" w:hAnsiTheme="minorHAnsi" w:cstheme="minorHAnsi"/>
                <w:color w:val="242424"/>
              </w:rPr>
              <w:t xml:space="preserve">: </w:t>
            </w:r>
            <w:r w:rsidRPr="00F020EC">
              <w:rPr>
                <w:rFonts w:asciiTheme="minorHAnsi" w:hAnsiTheme="minorHAnsi" w:cstheme="minorHAnsi"/>
                <w:bdr w:val="none" w:sz="0" w:space="0" w:color="auto" w:frame="1"/>
              </w:rPr>
              <w:t>min</w:t>
            </w:r>
            <w:r w:rsidRPr="00D21992"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>.</w:t>
            </w:r>
            <w:r w:rsidRPr="00D21992">
              <w:rPr>
                <w:rFonts w:asciiTheme="minorHAnsi" w:hAnsiTheme="minorHAnsi" w:cstheme="minorHAnsi"/>
                <w:color w:val="242424"/>
              </w:rPr>
              <w:t> </w:t>
            </w:r>
            <w:r w:rsidRPr="00F020EC">
              <w:rPr>
                <w:rFonts w:asciiTheme="minorHAnsi" w:hAnsiTheme="minorHAnsi" w:cstheme="minorHAnsi"/>
                <w:strike/>
                <w:color w:val="FF0000"/>
              </w:rPr>
              <w:t>200 MB/s</w:t>
            </w:r>
            <w:r w:rsidRPr="00F020EC">
              <w:rPr>
                <w:rFonts w:asciiTheme="minorHAnsi" w:hAnsiTheme="minorHAnsi" w:cstheme="minorHAnsi"/>
              </w:rPr>
              <w:t xml:space="preserve"> </w:t>
            </w:r>
            <w:r w:rsidRPr="00F020EC">
              <w:rPr>
                <w:rFonts w:asciiTheme="minorHAnsi" w:hAnsiTheme="minorHAnsi" w:cstheme="minorHAnsi"/>
                <w:color w:val="00B050"/>
              </w:rPr>
              <w:t>150 MB/s</w:t>
            </w:r>
          </w:p>
          <w:p w14:paraId="3ACC44A3" w14:textId="55A12543" w:rsidR="00D21992" w:rsidRPr="00D21992" w:rsidRDefault="00F020EC" w:rsidP="00F020EC">
            <w:pPr>
              <w:numPr>
                <w:ilvl w:val="0"/>
                <w:numId w:val="19"/>
              </w:numPr>
              <w:spacing w:beforeAutospacing="1" w:afterAutospacing="1"/>
              <w:rPr>
                <w:rFonts w:asciiTheme="minorHAnsi" w:hAnsiTheme="minorHAnsi" w:cstheme="minorHAnsi"/>
                <w:color w:val="242424"/>
              </w:rPr>
            </w:pPr>
            <w:r w:rsidRPr="00D21992">
              <w:rPr>
                <w:rFonts w:asciiTheme="minorHAnsi" w:hAnsiTheme="minorHAnsi" w:cstheme="minorHAnsi"/>
                <w:color w:val="242424"/>
              </w:rPr>
              <w:t>Prędkość zapisu</w:t>
            </w:r>
            <w:r>
              <w:rPr>
                <w:rFonts w:asciiTheme="minorHAnsi" w:hAnsiTheme="minorHAnsi" w:cstheme="minorHAnsi"/>
                <w:color w:val="242424"/>
              </w:rPr>
              <w:t>:</w:t>
            </w:r>
            <w:r w:rsidRPr="00D21992">
              <w:rPr>
                <w:rFonts w:asciiTheme="minorHAnsi" w:hAnsiTheme="minorHAnsi" w:cstheme="minorHAnsi"/>
                <w:color w:val="FF0000"/>
              </w:rPr>
              <w:t> </w:t>
            </w:r>
            <w:r w:rsidRPr="00F020EC">
              <w:rPr>
                <w:rFonts w:asciiTheme="minorHAnsi" w:hAnsiTheme="minorHAnsi" w:cstheme="minorHAnsi"/>
              </w:rPr>
              <w:t xml:space="preserve">min. </w:t>
            </w:r>
            <w:r w:rsidRPr="00F020EC">
              <w:rPr>
                <w:rFonts w:asciiTheme="minorHAnsi" w:hAnsiTheme="minorHAnsi" w:cstheme="minorHAnsi"/>
                <w:strike/>
                <w:color w:val="FF0000"/>
              </w:rPr>
              <w:t>100 MB/s</w:t>
            </w:r>
            <w:r w:rsidRPr="00F020E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020EC">
              <w:rPr>
                <w:rFonts w:asciiTheme="minorHAnsi" w:hAnsiTheme="minorHAnsi" w:cstheme="minorHAnsi"/>
                <w:color w:val="00B050"/>
              </w:rPr>
              <w:t>80 MB/s</w:t>
            </w:r>
          </w:p>
        </w:tc>
      </w:tr>
    </w:tbl>
    <w:p w14:paraId="4098E2F6" w14:textId="77777777" w:rsidR="00D21992" w:rsidRDefault="00D21992" w:rsidP="001314CA">
      <w:pPr>
        <w:spacing w:after="120" w:line="276" w:lineRule="auto"/>
        <w:jc w:val="both"/>
        <w:rPr>
          <w:rFonts w:ascii="Calibri" w:hAnsi="Calibri" w:cs="Calibri"/>
        </w:rPr>
      </w:pPr>
    </w:p>
    <w:p w14:paraId="708A54F7" w14:textId="594EC1DB" w:rsidR="0085458E" w:rsidRDefault="00AC5A9D" w:rsidP="001314CA">
      <w:pPr>
        <w:spacing w:after="120" w:line="276" w:lineRule="auto"/>
        <w:jc w:val="both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Dodatkowo, </w:t>
      </w:r>
      <w:r w:rsidR="008B28D0" w:rsidRPr="001604DE">
        <w:rPr>
          <w:rFonts w:ascii="Calibri" w:hAnsi="Calibri" w:cs="Calibri"/>
        </w:rPr>
        <w:t xml:space="preserve">Gdański Uniwersytet Medyczny, jako Zamawiający, zawiadamia, iż </w:t>
      </w:r>
      <w:r w:rsidR="00114697" w:rsidRPr="001604DE">
        <w:rPr>
          <w:rFonts w:ascii="Calibri" w:hAnsi="Calibri" w:cs="Calibri"/>
        </w:rPr>
        <w:t>w oparciu o art. 286 ust. 1 ustawy z dnia 11 września 2019 r. Prawo zamówień publicznych</w:t>
      </w:r>
      <w:r w:rsidR="00F963D5">
        <w:rPr>
          <w:rFonts w:ascii="Calibri" w:hAnsi="Calibri" w:cs="Calibri"/>
        </w:rPr>
        <w:t xml:space="preserve"> w związku z udzieloną odpowiedzią </w:t>
      </w:r>
      <w:r w:rsidR="008B28D0" w:rsidRPr="001604DE">
        <w:rPr>
          <w:rFonts w:ascii="Calibri" w:hAnsi="Calibri" w:cs="Calibri"/>
        </w:rPr>
        <w:t>dokonuje modyfikacji</w:t>
      </w:r>
      <w:r w:rsidR="002A3524" w:rsidRPr="001604DE">
        <w:rPr>
          <w:rFonts w:ascii="Calibri" w:hAnsi="Calibri" w:cs="Calibri"/>
        </w:rPr>
        <w:t xml:space="preserve"> </w:t>
      </w:r>
      <w:r w:rsidR="00114697">
        <w:rPr>
          <w:rFonts w:ascii="Calibri" w:hAnsi="Calibri" w:cs="Calibri"/>
        </w:rPr>
        <w:t>opisu przedmiotu zamówienia</w:t>
      </w:r>
      <w:r w:rsidR="002A3524" w:rsidRPr="001604DE">
        <w:rPr>
          <w:rFonts w:ascii="Calibri" w:hAnsi="Calibri" w:cs="Calibri"/>
        </w:rPr>
        <w:t xml:space="preserve"> </w:t>
      </w:r>
      <w:r w:rsidR="00114697">
        <w:rPr>
          <w:rFonts w:ascii="Calibri" w:hAnsi="Calibri" w:cs="Calibri"/>
        </w:rPr>
        <w:t xml:space="preserve">zawartego w załączniku nr 3 do SWZ </w:t>
      </w:r>
      <w:r w:rsidR="00B67BA8">
        <w:rPr>
          <w:rFonts w:ascii="Calibri" w:hAnsi="Calibri" w:cs="Calibri"/>
        </w:rPr>
        <w:t xml:space="preserve">w pozycjach od 1 do 3 </w:t>
      </w:r>
      <w:r w:rsidR="00C37605" w:rsidRPr="001604DE">
        <w:rPr>
          <w:rFonts w:ascii="Calibri" w:hAnsi="Calibri" w:cs="Calibri"/>
        </w:rPr>
        <w:t xml:space="preserve">w zakresie </w:t>
      </w:r>
      <w:r w:rsidR="00114697">
        <w:rPr>
          <w:rFonts w:ascii="Calibri" w:hAnsi="Calibri" w:cs="Calibri"/>
        </w:rPr>
        <w:t xml:space="preserve">opisu prędkości odczytu i zapisu </w:t>
      </w:r>
      <w:r w:rsidR="001527A7">
        <w:rPr>
          <w:rFonts w:ascii="Calibri" w:hAnsi="Calibri" w:cs="Calibri"/>
        </w:rPr>
        <w:t xml:space="preserve">oraz polegającej na wykreśleniu wymogu dotyczącego </w:t>
      </w:r>
      <w:r w:rsidR="001527A7" w:rsidRPr="001527A7">
        <w:rPr>
          <w:rFonts w:ascii="Calibri" w:hAnsi="Calibri" w:cs="Calibri"/>
        </w:rPr>
        <w:t>dołączon</w:t>
      </w:r>
      <w:r w:rsidR="001527A7">
        <w:rPr>
          <w:rFonts w:ascii="Calibri" w:hAnsi="Calibri" w:cs="Calibri"/>
        </w:rPr>
        <w:t>ej</w:t>
      </w:r>
      <w:r w:rsidR="001527A7" w:rsidRPr="001527A7">
        <w:rPr>
          <w:rFonts w:ascii="Calibri" w:hAnsi="Calibri" w:cs="Calibri"/>
        </w:rPr>
        <w:t xml:space="preserve"> albo przesuwan</w:t>
      </w:r>
      <w:r w:rsidR="001527A7">
        <w:rPr>
          <w:rFonts w:ascii="Calibri" w:hAnsi="Calibri" w:cs="Calibri"/>
        </w:rPr>
        <w:t>ej</w:t>
      </w:r>
      <w:r w:rsidR="001527A7" w:rsidRPr="001527A7">
        <w:rPr>
          <w:rFonts w:ascii="Calibri" w:hAnsi="Calibri" w:cs="Calibri"/>
        </w:rPr>
        <w:t xml:space="preserve"> zatyczk</w:t>
      </w:r>
      <w:r w:rsidR="001527A7">
        <w:rPr>
          <w:rFonts w:ascii="Calibri" w:hAnsi="Calibri" w:cs="Calibri"/>
        </w:rPr>
        <w:t>i</w:t>
      </w:r>
      <w:r w:rsidR="001527A7" w:rsidRPr="001527A7">
        <w:rPr>
          <w:rFonts w:ascii="Calibri" w:hAnsi="Calibri" w:cs="Calibri"/>
        </w:rPr>
        <w:t xml:space="preserve"> ochronn</w:t>
      </w:r>
      <w:r w:rsidR="001527A7">
        <w:rPr>
          <w:rFonts w:ascii="Calibri" w:hAnsi="Calibri" w:cs="Calibri"/>
        </w:rPr>
        <w:t>ej.</w:t>
      </w:r>
    </w:p>
    <w:p w14:paraId="6A9C3100" w14:textId="476A5C83" w:rsidR="00C815CC" w:rsidRDefault="00C815CC" w:rsidP="00C15D16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Ponadto </w:t>
      </w:r>
      <w:r w:rsidR="00B67BA8">
        <w:rPr>
          <w:rFonts w:ascii="Calibri" w:hAnsi="Calibri" w:cs="Calibri"/>
        </w:rPr>
        <w:t>Zamawiający informuje o opublikowaniu zmodyfikowan</w:t>
      </w:r>
      <w:r w:rsidR="00C15D16">
        <w:rPr>
          <w:rFonts w:ascii="Calibri" w:hAnsi="Calibri" w:cs="Calibri"/>
        </w:rPr>
        <w:t xml:space="preserve">ych: załącznika nr 3 do SWZ zawierającego zaktualizowany opis przedmiotu zamówienia oraz </w:t>
      </w:r>
      <w:r w:rsidR="00B67BA8">
        <w:rPr>
          <w:rFonts w:ascii="Calibri" w:hAnsi="Calibri" w:cs="Calibri"/>
        </w:rPr>
        <w:t>załącznik</w:t>
      </w:r>
      <w:r w:rsidR="00C15D16">
        <w:rPr>
          <w:rFonts w:ascii="Calibri" w:hAnsi="Calibri" w:cs="Calibri"/>
        </w:rPr>
        <w:t>a</w:t>
      </w:r>
      <w:r w:rsidR="00B67BA8">
        <w:rPr>
          <w:rFonts w:ascii="Calibri" w:hAnsi="Calibri" w:cs="Calibri"/>
        </w:rPr>
        <w:t xml:space="preserve"> nr 4 do SWZ zawierającego </w:t>
      </w:r>
      <w:r w:rsidR="00C15D16">
        <w:rPr>
          <w:rFonts w:ascii="Calibri" w:hAnsi="Calibri" w:cs="Calibri"/>
        </w:rPr>
        <w:t xml:space="preserve">zaktualizowany </w:t>
      </w:r>
      <w:r w:rsidR="00B67BA8">
        <w:rPr>
          <w:rFonts w:ascii="Calibri" w:hAnsi="Calibri" w:cs="Calibri"/>
        </w:rPr>
        <w:t xml:space="preserve">projekt umowy. </w:t>
      </w:r>
    </w:p>
    <w:p w14:paraId="7B14EF01" w14:textId="54CBBB61" w:rsidR="001604DE" w:rsidRPr="0085458E" w:rsidRDefault="00B71F0F" w:rsidP="00C15D16">
      <w:pPr>
        <w:spacing w:after="120" w:line="276" w:lineRule="auto"/>
        <w:jc w:val="both"/>
        <w:rPr>
          <w:rFonts w:ascii="Calibri" w:hAnsi="Calibri" w:cs="Calibri"/>
        </w:rPr>
      </w:pPr>
      <w:r w:rsidRPr="001604DE">
        <w:rPr>
          <w:rFonts w:ascii="Calibri" w:hAnsi="Calibri" w:cs="Calibri"/>
        </w:rPr>
        <w:t>Zmienion</w:t>
      </w:r>
      <w:r w:rsidR="00B67BA8">
        <w:rPr>
          <w:rFonts w:ascii="Calibri" w:hAnsi="Calibri" w:cs="Calibri"/>
        </w:rPr>
        <w:t>e</w:t>
      </w:r>
      <w:r w:rsidRPr="001604DE">
        <w:rPr>
          <w:rFonts w:ascii="Calibri" w:hAnsi="Calibri" w:cs="Calibri"/>
        </w:rPr>
        <w:t xml:space="preserve"> dokument</w:t>
      </w:r>
      <w:r w:rsidR="00B67BA8">
        <w:rPr>
          <w:rFonts w:ascii="Calibri" w:hAnsi="Calibri" w:cs="Calibri"/>
        </w:rPr>
        <w:t xml:space="preserve">y </w:t>
      </w:r>
      <w:r w:rsidRPr="001604DE">
        <w:rPr>
          <w:rFonts w:ascii="Calibri" w:hAnsi="Calibri" w:cs="Calibri"/>
        </w:rPr>
        <w:t>stanowi</w:t>
      </w:r>
      <w:r w:rsidR="00B67BA8">
        <w:rPr>
          <w:rFonts w:ascii="Calibri" w:hAnsi="Calibri" w:cs="Calibri"/>
        </w:rPr>
        <w:t>ą</w:t>
      </w:r>
      <w:r w:rsidRPr="001604DE">
        <w:rPr>
          <w:rFonts w:ascii="Calibri" w:hAnsi="Calibri" w:cs="Calibri"/>
        </w:rPr>
        <w:t xml:space="preserve"> załączni</w:t>
      </w:r>
      <w:r w:rsidR="001527A7">
        <w:rPr>
          <w:rFonts w:ascii="Calibri" w:hAnsi="Calibri" w:cs="Calibri"/>
        </w:rPr>
        <w:t>k</w:t>
      </w:r>
      <w:r w:rsidR="00B67BA8">
        <w:rPr>
          <w:rFonts w:ascii="Calibri" w:hAnsi="Calibri" w:cs="Calibri"/>
        </w:rPr>
        <w:t>i</w:t>
      </w:r>
      <w:r w:rsidRPr="001604DE">
        <w:rPr>
          <w:rFonts w:ascii="Calibri" w:hAnsi="Calibri" w:cs="Calibri"/>
        </w:rPr>
        <w:t xml:space="preserve"> do niniejszego pisma.</w:t>
      </w:r>
    </w:p>
    <w:p w14:paraId="6C5F22D9" w14:textId="2D0BCD91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W związku z powyższym, </w:t>
      </w:r>
      <w:r w:rsidR="006B279A">
        <w:rPr>
          <w:rFonts w:cs="Calibri"/>
          <w:bCs/>
          <w:sz w:val="20"/>
          <w:szCs w:val="20"/>
        </w:rPr>
        <w:t xml:space="preserve">na podstawie </w:t>
      </w:r>
      <w:r w:rsidR="006B279A" w:rsidRPr="001604DE">
        <w:rPr>
          <w:rFonts w:cs="Calibri"/>
          <w:bCs/>
          <w:sz w:val="20"/>
          <w:szCs w:val="20"/>
        </w:rPr>
        <w:t xml:space="preserve">art. 286 ust. </w:t>
      </w:r>
      <w:r w:rsidR="006B279A">
        <w:rPr>
          <w:rFonts w:cs="Calibri"/>
          <w:bCs/>
          <w:sz w:val="20"/>
          <w:szCs w:val="20"/>
        </w:rPr>
        <w:t>5</w:t>
      </w:r>
      <w:r w:rsidR="006B279A" w:rsidRPr="001604DE">
        <w:rPr>
          <w:rFonts w:cs="Calibri"/>
          <w:bCs/>
          <w:sz w:val="20"/>
          <w:szCs w:val="20"/>
        </w:rPr>
        <w:t xml:space="preserve"> ustawy Pzp </w:t>
      </w:r>
      <w:r w:rsidR="006B279A">
        <w:rPr>
          <w:rFonts w:cs="Calibri"/>
          <w:bCs/>
          <w:sz w:val="20"/>
          <w:szCs w:val="20"/>
        </w:rPr>
        <w:t>Z</w:t>
      </w:r>
      <w:r w:rsidRPr="001604DE">
        <w:rPr>
          <w:rFonts w:cs="Calibri"/>
          <w:bCs/>
          <w:sz w:val="20"/>
          <w:szCs w:val="20"/>
        </w:rPr>
        <w:t xml:space="preserve">amawiający zawiadamia, iż zgodnie z </w:t>
      </w:r>
      <w:r w:rsidR="006B279A" w:rsidRPr="006B279A">
        <w:rPr>
          <w:rFonts w:cs="Calibri"/>
          <w:bCs/>
          <w:sz w:val="20"/>
          <w:szCs w:val="20"/>
        </w:rPr>
        <w:t xml:space="preserve">art. 286 ust. 3 </w:t>
      </w:r>
      <w:r w:rsidRPr="001604DE">
        <w:rPr>
          <w:rFonts w:cs="Calibri"/>
          <w:bCs/>
          <w:sz w:val="20"/>
          <w:szCs w:val="20"/>
        </w:rPr>
        <w:t>dokonuje zmiany</w:t>
      </w:r>
      <w:r w:rsidR="006B279A">
        <w:rPr>
          <w:rFonts w:cs="Calibri"/>
          <w:bCs/>
          <w:sz w:val="20"/>
          <w:szCs w:val="20"/>
        </w:rPr>
        <w:t xml:space="preserve"> zapisów </w:t>
      </w:r>
      <w:r w:rsidRPr="001604DE">
        <w:rPr>
          <w:rFonts w:cs="Calibri"/>
          <w:bCs/>
          <w:sz w:val="20"/>
          <w:szCs w:val="20"/>
        </w:rPr>
        <w:t xml:space="preserve">terminu składania i otwarcia ofert z dnia </w:t>
      </w:r>
      <w:r w:rsidR="001527A7">
        <w:rPr>
          <w:rFonts w:cs="Calibri"/>
          <w:bCs/>
          <w:sz w:val="20"/>
          <w:szCs w:val="20"/>
        </w:rPr>
        <w:t>20</w:t>
      </w:r>
      <w:r w:rsidRPr="001604DE">
        <w:rPr>
          <w:rFonts w:cs="Calibri"/>
          <w:bCs/>
          <w:sz w:val="20"/>
          <w:szCs w:val="20"/>
        </w:rPr>
        <w:t>.0</w:t>
      </w:r>
      <w:r w:rsidR="00114697">
        <w:rPr>
          <w:rFonts w:cs="Calibri"/>
          <w:bCs/>
          <w:sz w:val="20"/>
          <w:szCs w:val="20"/>
        </w:rPr>
        <w:t>9</w:t>
      </w:r>
      <w:r w:rsidRPr="001604DE">
        <w:rPr>
          <w:rFonts w:cs="Calibri"/>
          <w:bCs/>
          <w:sz w:val="20"/>
          <w:szCs w:val="20"/>
        </w:rPr>
        <w:t xml:space="preserve">.2024 r. na dzień </w:t>
      </w:r>
      <w:r w:rsidR="00B9438C">
        <w:rPr>
          <w:rFonts w:cs="Calibri"/>
          <w:b/>
          <w:bCs/>
          <w:sz w:val="20"/>
          <w:szCs w:val="20"/>
        </w:rPr>
        <w:t>24</w:t>
      </w:r>
      <w:r w:rsidRPr="001604DE">
        <w:rPr>
          <w:rFonts w:cs="Calibri"/>
          <w:b/>
          <w:bCs/>
          <w:sz w:val="20"/>
          <w:szCs w:val="20"/>
        </w:rPr>
        <w:t>.0</w:t>
      </w:r>
      <w:r w:rsidR="00114697">
        <w:rPr>
          <w:rFonts w:cs="Calibri"/>
          <w:b/>
          <w:bCs/>
          <w:sz w:val="20"/>
          <w:szCs w:val="20"/>
        </w:rPr>
        <w:t>9</w:t>
      </w:r>
      <w:r w:rsidRPr="001604DE">
        <w:rPr>
          <w:rFonts w:cs="Calibri"/>
          <w:b/>
          <w:bCs/>
          <w:sz w:val="20"/>
          <w:szCs w:val="20"/>
        </w:rPr>
        <w:t xml:space="preserve">.2024 r. </w:t>
      </w:r>
    </w:p>
    <w:p w14:paraId="18C8E21C" w14:textId="1E435566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Składanie ofert do godz. </w:t>
      </w:r>
      <w:r w:rsidR="00114697">
        <w:rPr>
          <w:rFonts w:cs="Calibri"/>
          <w:bCs/>
          <w:sz w:val="20"/>
          <w:szCs w:val="20"/>
        </w:rPr>
        <w:t>10</w:t>
      </w:r>
      <w:r w:rsidRPr="001604DE">
        <w:rPr>
          <w:rFonts w:cs="Calibri"/>
          <w:bCs/>
          <w:sz w:val="20"/>
          <w:szCs w:val="20"/>
        </w:rPr>
        <w:t xml:space="preserve">:00. </w:t>
      </w:r>
    </w:p>
    <w:p w14:paraId="6D9708A3" w14:textId="3E8754A5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Otwarcie ofert o godz. </w:t>
      </w:r>
      <w:r w:rsidR="00114697">
        <w:rPr>
          <w:rFonts w:cs="Calibri"/>
          <w:bCs/>
          <w:sz w:val="20"/>
          <w:szCs w:val="20"/>
        </w:rPr>
        <w:t>10</w:t>
      </w:r>
      <w:r w:rsidRPr="001604DE">
        <w:rPr>
          <w:rFonts w:cs="Calibri"/>
          <w:bCs/>
          <w:sz w:val="20"/>
          <w:szCs w:val="20"/>
        </w:rPr>
        <w:t>:</w:t>
      </w:r>
      <w:r w:rsidR="00114697">
        <w:rPr>
          <w:rFonts w:cs="Calibri"/>
          <w:bCs/>
          <w:sz w:val="20"/>
          <w:szCs w:val="20"/>
        </w:rPr>
        <w:t>3</w:t>
      </w:r>
      <w:r w:rsidRPr="001604DE">
        <w:rPr>
          <w:rFonts w:cs="Calibri"/>
          <w:bCs/>
          <w:sz w:val="20"/>
          <w:szCs w:val="20"/>
        </w:rPr>
        <w:t xml:space="preserve">0 </w:t>
      </w:r>
    </w:p>
    <w:p w14:paraId="56334575" w14:textId="77777777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Miejsce otwarcia ofert pozostaje bez zmian. </w:t>
      </w:r>
    </w:p>
    <w:p w14:paraId="07FC773E" w14:textId="501F5CE4" w:rsidR="00B71F0F" w:rsidRDefault="003F7060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>Ponad</w:t>
      </w:r>
      <w:r>
        <w:rPr>
          <w:rFonts w:cs="Calibri"/>
          <w:bCs/>
          <w:sz w:val="20"/>
          <w:szCs w:val="20"/>
        </w:rPr>
        <w:t>to</w:t>
      </w:r>
      <w:r w:rsidR="00B71F0F" w:rsidRPr="001604DE">
        <w:rPr>
          <w:rFonts w:cs="Calibri"/>
          <w:bCs/>
          <w:sz w:val="20"/>
          <w:szCs w:val="20"/>
        </w:rPr>
        <w:t xml:space="preserve"> zmien</w:t>
      </w:r>
      <w:r>
        <w:rPr>
          <w:rFonts w:cs="Calibri"/>
          <w:bCs/>
          <w:sz w:val="20"/>
          <w:szCs w:val="20"/>
        </w:rPr>
        <w:t xml:space="preserve">ia się </w:t>
      </w:r>
      <w:r w:rsidR="00B71F0F" w:rsidRPr="001604DE">
        <w:rPr>
          <w:rFonts w:cs="Calibri"/>
          <w:bCs/>
          <w:sz w:val="20"/>
          <w:szCs w:val="20"/>
        </w:rPr>
        <w:t xml:space="preserve">termin związania ofertą z dnia </w:t>
      </w:r>
      <w:r w:rsidR="00114697">
        <w:rPr>
          <w:rFonts w:cs="Calibri"/>
          <w:bCs/>
          <w:sz w:val="20"/>
          <w:szCs w:val="20"/>
        </w:rPr>
        <w:t>1</w:t>
      </w:r>
      <w:r w:rsidR="00B9438C">
        <w:rPr>
          <w:rFonts w:cs="Calibri"/>
          <w:bCs/>
          <w:sz w:val="20"/>
          <w:szCs w:val="20"/>
        </w:rPr>
        <w:t>9</w:t>
      </w:r>
      <w:r w:rsidR="00B71F0F" w:rsidRPr="001604DE">
        <w:rPr>
          <w:rFonts w:cs="Calibri"/>
          <w:bCs/>
          <w:sz w:val="20"/>
          <w:szCs w:val="20"/>
        </w:rPr>
        <w:t>.</w:t>
      </w:r>
      <w:r w:rsidR="00114697">
        <w:rPr>
          <w:rFonts w:cs="Calibri"/>
          <w:bCs/>
          <w:sz w:val="20"/>
          <w:szCs w:val="20"/>
        </w:rPr>
        <w:t>10</w:t>
      </w:r>
      <w:r w:rsidR="00B71F0F" w:rsidRPr="001604DE">
        <w:rPr>
          <w:rFonts w:cs="Calibri"/>
          <w:bCs/>
          <w:sz w:val="20"/>
          <w:szCs w:val="20"/>
        </w:rPr>
        <w:t xml:space="preserve">.2024 r. na dzień </w:t>
      </w:r>
      <w:r w:rsidR="00B9438C">
        <w:rPr>
          <w:rFonts w:cs="Calibri"/>
          <w:b/>
          <w:bCs/>
          <w:sz w:val="20"/>
          <w:szCs w:val="20"/>
        </w:rPr>
        <w:t>23</w:t>
      </w:r>
      <w:r w:rsidR="00B71F0F" w:rsidRPr="001604DE">
        <w:rPr>
          <w:rFonts w:cs="Calibri"/>
          <w:b/>
          <w:bCs/>
          <w:sz w:val="20"/>
          <w:szCs w:val="20"/>
        </w:rPr>
        <w:t>.</w:t>
      </w:r>
      <w:r w:rsidR="00114697">
        <w:rPr>
          <w:rFonts w:cs="Calibri"/>
          <w:b/>
          <w:bCs/>
          <w:sz w:val="20"/>
          <w:szCs w:val="20"/>
        </w:rPr>
        <w:t>10</w:t>
      </w:r>
      <w:r w:rsidR="00B71F0F" w:rsidRPr="001604DE">
        <w:rPr>
          <w:rFonts w:cs="Calibri"/>
          <w:b/>
          <w:bCs/>
          <w:sz w:val="20"/>
          <w:szCs w:val="20"/>
        </w:rPr>
        <w:t>.2024 r.</w:t>
      </w:r>
    </w:p>
    <w:p w14:paraId="1BA1DBDB" w14:textId="77777777" w:rsidR="006B279A" w:rsidRDefault="006B279A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</w:rPr>
      </w:pPr>
    </w:p>
    <w:p w14:paraId="701ED162" w14:textId="5B9439F9" w:rsidR="00114697" w:rsidRDefault="006B279A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sz w:val="20"/>
          <w:szCs w:val="20"/>
        </w:rPr>
      </w:pPr>
      <w:r w:rsidRPr="006B279A">
        <w:rPr>
          <w:rFonts w:cs="Calibri"/>
          <w:sz w:val="20"/>
          <w:szCs w:val="20"/>
        </w:rPr>
        <w:t xml:space="preserve">Oprócz tego </w:t>
      </w:r>
      <w:r>
        <w:rPr>
          <w:rFonts w:cs="Calibri"/>
          <w:sz w:val="20"/>
          <w:szCs w:val="20"/>
        </w:rPr>
        <w:t>Z</w:t>
      </w:r>
      <w:r w:rsidRPr="006B279A">
        <w:rPr>
          <w:rFonts w:cs="Calibri"/>
          <w:sz w:val="20"/>
          <w:szCs w:val="20"/>
        </w:rPr>
        <w:t xml:space="preserve">amawiający zawiadamia, iż zgodnie z art. 286 ust. </w:t>
      </w:r>
      <w:r>
        <w:rPr>
          <w:rFonts w:cs="Calibri"/>
          <w:sz w:val="20"/>
          <w:szCs w:val="20"/>
        </w:rPr>
        <w:t>6 ustawy Pzp dokonał zmiany w zakresie terminów składania i otwarcia ofert oraz zmiany w zakresie terminu zawiązania ofertą zawartych w ogłoszeniu o zamówieniu 2024/BZP 00488796/01 z dnia 06.09.2024 r.</w:t>
      </w:r>
      <w:r w:rsidR="00854564">
        <w:rPr>
          <w:rFonts w:cs="Calibri"/>
          <w:sz w:val="20"/>
          <w:szCs w:val="20"/>
        </w:rPr>
        <w:t xml:space="preserve"> </w:t>
      </w:r>
    </w:p>
    <w:p w14:paraId="14104EFB" w14:textId="77777777" w:rsid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sz w:val="20"/>
          <w:szCs w:val="20"/>
        </w:rPr>
      </w:pPr>
    </w:p>
    <w:p w14:paraId="731D5721" w14:textId="77777777" w:rsidR="00854564" w:rsidRP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3832DDE" w14:textId="50DE02D0" w:rsidR="002A3524" w:rsidRPr="001604DE" w:rsidRDefault="00E84C61" w:rsidP="001314CA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</w:t>
      </w:r>
      <w:r w:rsidR="00AC5A9D" w:rsidRPr="001604DE">
        <w:rPr>
          <w:rFonts w:ascii="Calibri" w:hAnsi="Calibri" w:cs="Calibri"/>
          <w:sz w:val="18"/>
          <w:u w:val="single"/>
        </w:rPr>
        <w:t>i</w:t>
      </w:r>
      <w:r w:rsidRPr="001604DE">
        <w:rPr>
          <w:rFonts w:ascii="Calibri" w:hAnsi="Calibri" w:cs="Calibri"/>
          <w:sz w:val="18"/>
          <w:u w:val="single"/>
        </w:rPr>
        <w:t xml:space="preserve"> do pisma:</w:t>
      </w:r>
    </w:p>
    <w:p w14:paraId="15D349CB" w14:textId="6A51D288" w:rsidR="00C815CC" w:rsidRPr="00C815CC" w:rsidRDefault="00B71F0F" w:rsidP="00C815C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 w:rsidRPr="00C815CC">
        <w:rPr>
          <w:rFonts w:asciiTheme="minorHAnsi" w:hAnsiTheme="minorHAnsi" w:cstheme="minorHAnsi"/>
          <w:i/>
          <w:sz w:val="18"/>
        </w:rPr>
        <w:t xml:space="preserve">załącznik nr </w:t>
      </w:r>
      <w:r w:rsidR="00114697" w:rsidRPr="00C815CC">
        <w:rPr>
          <w:rFonts w:asciiTheme="minorHAnsi" w:hAnsiTheme="minorHAnsi" w:cstheme="minorHAnsi"/>
          <w:i/>
          <w:sz w:val="18"/>
        </w:rPr>
        <w:t>3 do SWZ</w:t>
      </w:r>
      <w:r w:rsidRPr="00C815CC">
        <w:rPr>
          <w:rFonts w:asciiTheme="minorHAnsi" w:hAnsiTheme="minorHAnsi" w:cstheme="minorHAnsi"/>
          <w:i/>
          <w:sz w:val="18"/>
        </w:rPr>
        <w:t xml:space="preserve"> – </w:t>
      </w:r>
      <w:r w:rsidR="00114697" w:rsidRPr="00C815CC">
        <w:rPr>
          <w:rFonts w:asciiTheme="minorHAnsi" w:hAnsiTheme="minorHAnsi" w:cstheme="minorHAnsi"/>
          <w:i/>
          <w:sz w:val="18"/>
        </w:rPr>
        <w:t>opis przedmiotu zamówienia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85458E" w:rsidRPr="00C815CC">
        <w:rPr>
          <w:rFonts w:asciiTheme="minorHAnsi" w:hAnsiTheme="minorHAnsi" w:cstheme="minorHAnsi"/>
          <w:i/>
          <w:sz w:val="18"/>
        </w:rPr>
        <w:t xml:space="preserve">po zmianie </w:t>
      </w:r>
      <w:r w:rsidRPr="00C815CC">
        <w:rPr>
          <w:rFonts w:asciiTheme="minorHAnsi" w:hAnsiTheme="minorHAnsi" w:cstheme="minorHAnsi"/>
          <w:i/>
          <w:sz w:val="18"/>
        </w:rPr>
        <w:t>z dn</w:t>
      </w:r>
      <w:r w:rsidR="0085458E" w:rsidRPr="00C815CC">
        <w:rPr>
          <w:rFonts w:asciiTheme="minorHAnsi" w:hAnsiTheme="minorHAnsi" w:cstheme="minorHAnsi"/>
          <w:i/>
          <w:sz w:val="18"/>
        </w:rPr>
        <w:t>ia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114697" w:rsidRPr="00C815CC">
        <w:rPr>
          <w:rFonts w:asciiTheme="minorHAnsi" w:hAnsiTheme="minorHAnsi" w:cstheme="minorHAnsi"/>
          <w:i/>
          <w:sz w:val="18"/>
        </w:rPr>
        <w:t>1</w:t>
      </w:r>
      <w:r w:rsidR="008A7795" w:rsidRPr="00C815CC">
        <w:rPr>
          <w:rFonts w:asciiTheme="minorHAnsi" w:hAnsiTheme="minorHAnsi" w:cstheme="minorHAnsi"/>
          <w:i/>
          <w:sz w:val="18"/>
        </w:rPr>
        <w:t>8</w:t>
      </w:r>
      <w:r w:rsidRPr="00C815CC">
        <w:rPr>
          <w:rFonts w:asciiTheme="minorHAnsi" w:hAnsiTheme="minorHAnsi" w:cstheme="minorHAnsi"/>
          <w:i/>
          <w:sz w:val="18"/>
        </w:rPr>
        <w:t>.0</w:t>
      </w:r>
      <w:r w:rsidR="00114697" w:rsidRPr="00C815CC">
        <w:rPr>
          <w:rFonts w:asciiTheme="minorHAnsi" w:hAnsiTheme="minorHAnsi" w:cstheme="minorHAnsi"/>
          <w:i/>
          <w:sz w:val="18"/>
        </w:rPr>
        <w:t>9</w:t>
      </w:r>
      <w:r w:rsidRPr="00C815CC">
        <w:rPr>
          <w:rFonts w:asciiTheme="minorHAnsi" w:hAnsiTheme="minorHAnsi" w:cstheme="minorHAnsi"/>
          <w:i/>
          <w:sz w:val="18"/>
        </w:rPr>
        <w:t>.2024</w:t>
      </w:r>
      <w:r w:rsidR="0085458E" w:rsidRPr="00C815CC">
        <w:rPr>
          <w:rFonts w:asciiTheme="minorHAnsi" w:hAnsiTheme="minorHAnsi" w:cstheme="minorHAnsi"/>
          <w:i/>
          <w:sz w:val="18"/>
        </w:rPr>
        <w:t xml:space="preserve"> r.</w:t>
      </w:r>
    </w:p>
    <w:p w14:paraId="7B759E96" w14:textId="61D2DCB4" w:rsidR="00C815CC" w:rsidRDefault="00C815CC" w:rsidP="00C815C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załącznik nr 4 do SWZ – projekt umowy</w:t>
      </w:r>
      <w:r w:rsidR="00B67BA8">
        <w:rPr>
          <w:rFonts w:asciiTheme="minorHAnsi" w:hAnsiTheme="minorHAnsi" w:cstheme="minorHAnsi"/>
          <w:i/>
          <w:sz w:val="18"/>
        </w:rPr>
        <w:t xml:space="preserve"> po zmianie z dnia 18.09.2024 r.</w:t>
      </w:r>
    </w:p>
    <w:p w14:paraId="054EC58D" w14:textId="16BA42FD" w:rsidR="00154640" w:rsidRPr="00C815CC" w:rsidRDefault="00B71F0F" w:rsidP="00C815C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 w:rsidRPr="00C815CC">
        <w:rPr>
          <w:rFonts w:asciiTheme="minorHAnsi" w:hAnsiTheme="minorHAnsi" w:cstheme="minorHAnsi"/>
          <w:i/>
          <w:sz w:val="18"/>
        </w:rPr>
        <w:t>o</w:t>
      </w:r>
      <w:r w:rsidR="00154640" w:rsidRPr="00C815CC">
        <w:rPr>
          <w:rFonts w:asciiTheme="minorHAnsi" w:hAnsiTheme="minorHAnsi" w:cstheme="minorHAnsi"/>
          <w:i/>
          <w:sz w:val="18"/>
        </w:rPr>
        <w:t>głoszenie o zmianie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B67BA8">
        <w:rPr>
          <w:rFonts w:asciiTheme="minorHAnsi" w:hAnsiTheme="minorHAnsi" w:cstheme="minorHAnsi"/>
          <w:i/>
          <w:sz w:val="18"/>
        </w:rPr>
        <w:t>I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I </w:t>
      </w:r>
      <w:r w:rsidR="00154640" w:rsidRPr="00C815CC">
        <w:rPr>
          <w:rFonts w:asciiTheme="minorHAnsi" w:hAnsiTheme="minorHAnsi" w:cstheme="minorHAnsi"/>
          <w:i/>
          <w:sz w:val="18"/>
        </w:rPr>
        <w:t xml:space="preserve">z dn. </w:t>
      </w:r>
      <w:r w:rsidR="00114697" w:rsidRPr="00C815CC">
        <w:rPr>
          <w:rFonts w:asciiTheme="minorHAnsi" w:hAnsiTheme="minorHAnsi" w:cstheme="minorHAnsi"/>
          <w:i/>
          <w:sz w:val="18"/>
        </w:rPr>
        <w:t>1</w:t>
      </w:r>
      <w:r w:rsidR="00B67BA8">
        <w:rPr>
          <w:rFonts w:asciiTheme="minorHAnsi" w:hAnsiTheme="minorHAnsi" w:cstheme="minorHAnsi"/>
          <w:i/>
          <w:sz w:val="18"/>
        </w:rPr>
        <w:t>8</w:t>
      </w:r>
      <w:r w:rsidR="00154640" w:rsidRPr="00C815CC">
        <w:rPr>
          <w:rFonts w:asciiTheme="minorHAnsi" w:hAnsiTheme="minorHAnsi" w:cstheme="minorHAnsi"/>
          <w:i/>
          <w:sz w:val="18"/>
        </w:rPr>
        <w:t>.</w:t>
      </w:r>
      <w:r w:rsidR="00114697" w:rsidRPr="00C815CC">
        <w:rPr>
          <w:rFonts w:asciiTheme="minorHAnsi" w:hAnsiTheme="minorHAnsi" w:cstheme="minorHAnsi"/>
          <w:i/>
          <w:sz w:val="18"/>
        </w:rPr>
        <w:t>09</w:t>
      </w:r>
      <w:r w:rsidR="00154640" w:rsidRPr="00C815CC">
        <w:rPr>
          <w:rFonts w:asciiTheme="minorHAnsi" w:hAnsiTheme="minorHAnsi" w:cstheme="minorHAnsi"/>
          <w:i/>
          <w:sz w:val="18"/>
        </w:rPr>
        <w:t>.2024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 r.</w:t>
      </w:r>
      <w:r w:rsidR="00E15D91" w:rsidRPr="00C815CC">
        <w:rPr>
          <w:rFonts w:asciiTheme="minorHAnsi" w:hAnsiTheme="minorHAnsi" w:cstheme="minorHAnsi"/>
          <w:i/>
          <w:sz w:val="18"/>
        </w:rPr>
        <w:t xml:space="preserve"> </w:t>
      </w:r>
      <w:r w:rsidR="00C5251A" w:rsidRPr="00C5251A">
        <w:rPr>
          <w:rFonts w:asciiTheme="minorHAnsi" w:hAnsiTheme="minorHAnsi" w:cstheme="minorHAnsi"/>
          <w:i/>
          <w:sz w:val="18"/>
        </w:rPr>
        <w:t>2024/BZP 00505590</w:t>
      </w:r>
    </w:p>
    <w:p w14:paraId="28BE0BFB" w14:textId="77777777" w:rsidR="00E84C61" w:rsidRPr="001604DE" w:rsidRDefault="00E84C61" w:rsidP="001314CA">
      <w:pPr>
        <w:spacing w:after="120" w:line="276" w:lineRule="auto"/>
        <w:jc w:val="both"/>
        <w:rPr>
          <w:rFonts w:ascii="Calibri" w:hAnsi="Calibri" w:cs="Calibri"/>
        </w:rPr>
      </w:pPr>
    </w:p>
    <w:p w14:paraId="5125691B" w14:textId="77777777" w:rsidR="0089792D" w:rsidRDefault="00C37605" w:rsidP="001314CA">
      <w:pPr>
        <w:spacing w:after="120" w:line="276" w:lineRule="auto"/>
        <w:ind w:left="6096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 </w:t>
      </w:r>
    </w:p>
    <w:p w14:paraId="1DBB3906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0CE6E8F0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17BD0468" w14:textId="49B91678" w:rsidR="00C37605" w:rsidRPr="001604DE" w:rsidRDefault="00C37605" w:rsidP="00AB3D9D">
      <w:pPr>
        <w:spacing w:after="120"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p.o. Kanclerza              </w:t>
      </w:r>
    </w:p>
    <w:p w14:paraId="495EB683" w14:textId="55EB611A" w:rsidR="00C37605" w:rsidRPr="001604DE" w:rsidRDefault="00C37605" w:rsidP="00AB3D9D">
      <w:pPr>
        <w:spacing w:line="276" w:lineRule="auto"/>
        <w:ind w:left="6237"/>
        <w:jc w:val="right"/>
        <w:rPr>
          <w:rFonts w:ascii="Calibri" w:hAnsi="Calibri" w:cs="Calibri"/>
          <w:i/>
        </w:rPr>
      </w:pPr>
      <w:r w:rsidRPr="001604DE">
        <w:rPr>
          <w:rFonts w:ascii="Calibri" w:hAnsi="Calibri" w:cs="Calibri"/>
        </w:rPr>
        <w:t xml:space="preserve">Prof. dr hab. Jacek Bigda                                       </w:t>
      </w:r>
    </w:p>
    <w:p w14:paraId="7150407F" w14:textId="77777777" w:rsidR="008B28D0" w:rsidRPr="001604DE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AE1F131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73D2BF8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A11DFE8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DA42D22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0C3377AD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1C36" w14:textId="77777777" w:rsidR="00A916E7" w:rsidRDefault="00A916E7" w:rsidP="000A396A">
      <w:r>
        <w:separator/>
      </w:r>
    </w:p>
  </w:endnote>
  <w:endnote w:type="continuationSeparator" w:id="0">
    <w:p w14:paraId="2737F9F0" w14:textId="77777777" w:rsidR="00A916E7" w:rsidRDefault="00A916E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65800" w14:textId="77777777" w:rsidR="00A916E7" w:rsidRDefault="00A916E7" w:rsidP="000A396A">
      <w:r>
        <w:separator/>
      </w:r>
    </w:p>
  </w:footnote>
  <w:footnote w:type="continuationSeparator" w:id="0">
    <w:p w14:paraId="1F3B6CF3" w14:textId="77777777" w:rsidR="00A916E7" w:rsidRDefault="00A916E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6"/>
  </w:num>
  <w:num w:numId="6" w16cid:durableId="672148028">
    <w:abstractNumId w:val="11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5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18"/>
  </w:num>
  <w:num w:numId="14" w16cid:durableId="761335261">
    <w:abstractNumId w:val="17"/>
  </w:num>
  <w:num w:numId="15" w16cid:durableId="227032003">
    <w:abstractNumId w:val="5"/>
  </w:num>
  <w:num w:numId="16" w16cid:durableId="511604575">
    <w:abstractNumId w:val="12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4"/>
  </w:num>
  <w:num w:numId="20" w16cid:durableId="863203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40D56"/>
    <w:rsid w:val="00043EC4"/>
    <w:rsid w:val="00063A38"/>
    <w:rsid w:val="000900B3"/>
    <w:rsid w:val="000A396A"/>
    <w:rsid w:val="000B0B1D"/>
    <w:rsid w:val="000B0FA7"/>
    <w:rsid w:val="000F2D71"/>
    <w:rsid w:val="001057C5"/>
    <w:rsid w:val="00114697"/>
    <w:rsid w:val="00116464"/>
    <w:rsid w:val="001314CA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A6977"/>
    <w:rsid w:val="001C459F"/>
    <w:rsid w:val="001C6021"/>
    <w:rsid w:val="001D2CB4"/>
    <w:rsid w:val="001D3FAF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526B6"/>
    <w:rsid w:val="007A41E6"/>
    <w:rsid w:val="007C1D38"/>
    <w:rsid w:val="007D4AC8"/>
    <w:rsid w:val="007E312D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904B06"/>
    <w:rsid w:val="00904FD2"/>
    <w:rsid w:val="00944D5E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313"/>
    <w:rsid w:val="00AB3D9D"/>
    <w:rsid w:val="00AB51B2"/>
    <w:rsid w:val="00AC5A9D"/>
    <w:rsid w:val="00AD563A"/>
    <w:rsid w:val="00AE273E"/>
    <w:rsid w:val="00B03840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3485"/>
    <w:rsid w:val="00C63DDC"/>
    <w:rsid w:val="00C7486C"/>
    <w:rsid w:val="00C815CC"/>
    <w:rsid w:val="00C847C4"/>
    <w:rsid w:val="00C96C06"/>
    <w:rsid w:val="00CA2AB3"/>
    <w:rsid w:val="00CC1BB3"/>
    <w:rsid w:val="00CC3808"/>
    <w:rsid w:val="00CD6E06"/>
    <w:rsid w:val="00D03696"/>
    <w:rsid w:val="00D21992"/>
    <w:rsid w:val="00D2496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77A62"/>
    <w:rsid w:val="00E84C61"/>
    <w:rsid w:val="00E85123"/>
    <w:rsid w:val="00E86566"/>
    <w:rsid w:val="00EA3AF2"/>
    <w:rsid w:val="00EC0B1A"/>
    <w:rsid w:val="00EE70F0"/>
    <w:rsid w:val="00EF22CE"/>
    <w:rsid w:val="00EF2B9F"/>
    <w:rsid w:val="00F020EC"/>
    <w:rsid w:val="00F22C39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83</cp:revision>
  <cp:lastPrinted>2024-09-18T11:45:00Z</cp:lastPrinted>
  <dcterms:created xsi:type="dcterms:W3CDTF">2020-10-28T12:02:00Z</dcterms:created>
  <dcterms:modified xsi:type="dcterms:W3CDTF">2024-09-18T11:45:00Z</dcterms:modified>
</cp:coreProperties>
</file>