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948D" w14:textId="1BC34586" w:rsidR="009A782B" w:rsidRPr="00576D55" w:rsidRDefault="009A782B" w:rsidP="0081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5">
        <w:rPr>
          <w:rFonts w:ascii="Times New Roman" w:hAnsi="Times New Roman" w:cs="Times New Roman"/>
          <w:b/>
          <w:sz w:val="24"/>
          <w:szCs w:val="24"/>
        </w:rPr>
        <w:t>Umowa</w:t>
      </w:r>
      <w:r w:rsidR="00815261" w:rsidRPr="00576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61" w:rsidRPr="00576D55">
        <w:rPr>
          <w:rFonts w:ascii="Times New Roman" w:hAnsi="Times New Roman" w:cs="Times New Roman"/>
          <w:b/>
          <w:sz w:val="24"/>
          <w:szCs w:val="24"/>
        </w:rPr>
        <w:t>- wzór</w:t>
      </w:r>
    </w:p>
    <w:p w14:paraId="415BBCB5" w14:textId="77777777" w:rsidR="00A20B61" w:rsidRPr="00576D55" w:rsidRDefault="00A20B61" w:rsidP="00A20B61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  <w:r w:rsidRPr="00576D55">
        <w:rPr>
          <w:rFonts w:ascii="Times New Roman" w:hAnsi="Times New Roman" w:cs="Times New Roman"/>
          <w:sz w:val="24"/>
          <w:szCs w:val="24"/>
        </w:rPr>
        <w:t xml:space="preserve">zawarta dnia ……………………………. roku </w:t>
      </w:r>
      <w:r w:rsidRPr="00576D55">
        <w:rPr>
          <w:rFonts w:ascii="Times New Roman" w:hAnsi="Times New Roman" w:cs="Times New Roman"/>
          <w:color w:val="000000"/>
          <w:sz w:val="24"/>
          <w:szCs w:val="24"/>
        </w:rPr>
        <w:t>po przeprowadzeniu postępowania o udzielenie zamówienia publicznego, którego wartość nie przekracza kwoty netto 130 000zł</w:t>
      </w:r>
    </w:p>
    <w:p w14:paraId="776333AF" w14:textId="77777777" w:rsidR="00A20B61" w:rsidRPr="00576D55" w:rsidRDefault="00A20B61" w:rsidP="00A2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pomiędzy:</w:t>
      </w:r>
    </w:p>
    <w:p w14:paraId="33C2A8CD" w14:textId="77777777" w:rsidR="00A20B61" w:rsidRPr="00576D55" w:rsidRDefault="00A20B61" w:rsidP="00A20B61">
      <w:pPr>
        <w:autoSpaceDN w:val="0"/>
        <w:spacing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76D55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Gminą Pruszcz Gdański – Urzędem Gminy Pruszcz Gdański</w:t>
      </w:r>
      <w:r w:rsidRPr="00576D55">
        <w:rPr>
          <w:rFonts w:ascii="Times New Roman" w:hAnsi="Times New Roman" w:cs="Times New Roman"/>
          <w:kern w:val="3"/>
          <w:sz w:val="24"/>
          <w:szCs w:val="24"/>
          <w:lang w:eastAsia="zh-CN"/>
        </w:rPr>
        <w:t> z siedzibą w Juszkowie pod adresem: ul. Zakątek 1, 83-000 Juszkowo, posiadającą NIP: 5932140699, REGON: 191674931, reprezentowaną przez:     </w:t>
      </w:r>
    </w:p>
    <w:p w14:paraId="4DD28D6C" w14:textId="77777777" w:rsidR="00A20B61" w:rsidRPr="00576D55" w:rsidRDefault="00A20B61" w:rsidP="00A20B61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 w:bidi="pl-PL"/>
        </w:rPr>
      </w:pPr>
      <w:r w:rsidRPr="00576D55">
        <w:rPr>
          <w:rFonts w:ascii="Times New Roman" w:hAnsi="Times New Roman" w:cs="Times New Roman"/>
          <w:bCs/>
          <w:sz w:val="24"/>
          <w:szCs w:val="24"/>
        </w:rPr>
        <w:t>Andrzeja Bożyka – Zastępcę Wójta Gminy Pruszcz Gdański,</w:t>
      </w:r>
    </w:p>
    <w:p w14:paraId="218856FB" w14:textId="77777777" w:rsidR="00A20B61" w:rsidRPr="00576D55" w:rsidRDefault="00A20B61" w:rsidP="00A2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76D5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576D55">
        <w:rPr>
          <w:rFonts w:ascii="Times New Roman" w:hAnsi="Times New Roman" w:cs="Times New Roman"/>
          <w:sz w:val="24"/>
          <w:szCs w:val="24"/>
        </w:rPr>
        <w:t>,</w:t>
      </w:r>
    </w:p>
    <w:p w14:paraId="58B8C588" w14:textId="4197B6A0" w:rsidR="00040F10" w:rsidRPr="00576D55" w:rsidRDefault="00A47811" w:rsidP="00815261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D5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7F936D3F" w14:textId="5B63EF3A" w:rsidR="0021703E" w:rsidRPr="00576D55" w:rsidRDefault="00A20B61" w:rsidP="0021703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1703E" w:rsidRPr="00576D55"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1E648D04" w14:textId="108E515E" w:rsidR="0021703E" w:rsidRPr="00576D55" w:rsidRDefault="00B07C43" w:rsidP="0021703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D5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21703E" w:rsidRPr="00576D55">
        <w:rPr>
          <w:rFonts w:ascii="Times New Roman" w:hAnsi="Times New Roman" w:cs="Times New Roman"/>
          <w:sz w:val="24"/>
          <w:szCs w:val="24"/>
          <w:vertAlign w:val="superscript"/>
        </w:rPr>
        <w:t>(imię i nazwisko )</w:t>
      </w:r>
    </w:p>
    <w:p w14:paraId="363E9747" w14:textId="0EC51D38" w:rsidR="0021703E" w:rsidRPr="00576D55" w:rsidRDefault="0021703E" w:rsidP="00B07C43">
      <w:pPr>
        <w:pStyle w:val="Akapitzlist"/>
        <w:autoSpaceDE w:val="0"/>
        <w:autoSpaceDN w:val="0"/>
        <w:adjustRightInd w:val="0"/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  <w:vertAlign w:val="superscript"/>
        </w:rPr>
        <w:t>(imię i nazwisko )</w:t>
      </w:r>
    </w:p>
    <w:p w14:paraId="5DB2C532" w14:textId="38EA6DC9" w:rsidR="00A47811" w:rsidRPr="00576D55" w:rsidRDefault="0021703E" w:rsidP="008152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zgodnie z wyciągiem z właściwego rejestru, załączonym do niniejszej umowy, zwanym dalej „Zleceniobiorcą</w:t>
      </w:r>
    </w:p>
    <w:p w14:paraId="17C14E49" w14:textId="77777777" w:rsidR="009A782B" w:rsidRPr="00576D55" w:rsidRDefault="009A782B" w:rsidP="009A782B">
      <w:pPr>
        <w:jc w:val="center"/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sz w:val="24"/>
          <w:szCs w:val="24"/>
        </w:rPr>
        <w:t>§ 1</w:t>
      </w:r>
    </w:p>
    <w:p w14:paraId="6DE51484" w14:textId="7E2ED27F" w:rsidR="009A782B" w:rsidRPr="00576D55" w:rsidRDefault="009A782B" w:rsidP="009A782B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Przedmiotem umowy jest </w:t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>realizacj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a</w:t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zadania pod nazwą ”Humanitarne odławianie, transport i zapewnienie bezdomnym zwierzętom z terenu Gminy Pruszcz Gdański miejsca w schronisku dla zwierząt”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.</w:t>
      </w:r>
    </w:p>
    <w:p w14:paraId="08510F88" w14:textId="77777777" w:rsidR="009A782B" w:rsidRPr="00576D55" w:rsidRDefault="009A782B" w:rsidP="009A782B">
      <w:pPr>
        <w:jc w:val="center"/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sz w:val="24"/>
          <w:szCs w:val="24"/>
        </w:rPr>
        <w:t>§ 2</w:t>
      </w:r>
    </w:p>
    <w:p w14:paraId="28CD8663" w14:textId="534AA906" w:rsidR="009A782B" w:rsidRPr="00576D55" w:rsidRDefault="00C46F1E" w:rsidP="00C46F1E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1.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Zleceniodawca zleca, a Zleceniobiorca przyjmuje do realizacji, zgodnie z przepisami ustawy </w:t>
      </w:r>
      <w:r w:rsidR="00AD7FE3" w:rsidRPr="00576D55">
        <w:rPr>
          <w:rStyle w:val="acopre"/>
          <w:rFonts w:ascii="Times New Roman" w:hAnsi="Times New Roman" w:cs="Times New Roman"/>
          <w:sz w:val="24"/>
          <w:szCs w:val="24"/>
        </w:rPr>
        <w:br/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z dnia 21 sierpnia 1997 r. 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>o ochronie zwierząt (Dz. U. z 20</w:t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>23 r.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poz. </w:t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>1580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>) oraz art.</w:t>
      </w:r>
      <w:r w:rsidR="008A64E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>3 ust. 2 pkt.</w:t>
      </w:r>
      <w:r w:rsidR="008A64E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14 ustawy z dnia 13 września 1996 r. o utrzymaniu czystości i porządku w gminach (Dz. U. z </w:t>
      </w:r>
      <w:r w:rsidR="007B24BD" w:rsidRPr="00576D55">
        <w:rPr>
          <w:rStyle w:val="acopre"/>
          <w:rFonts w:ascii="Times New Roman" w:hAnsi="Times New Roman" w:cs="Times New Roman"/>
          <w:sz w:val="24"/>
          <w:szCs w:val="24"/>
        </w:rPr>
        <w:t>2024r. poz. 399,1717</w:t>
      </w:r>
      <w:r w:rsidR="009A782B" w:rsidRPr="00576D55">
        <w:rPr>
          <w:rStyle w:val="acopre"/>
          <w:rFonts w:ascii="Times New Roman" w:hAnsi="Times New Roman" w:cs="Times New Roman"/>
          <w:sz w:val="24"/>
          <w:szCs w:val="24"/>
        </w:rPr>
        <w:t>.)</w:t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zadani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a</w:t>
      </w:r>
      <w:r w:rsidR="00F346DC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o który</w:t>
      </w:r>
      <w:r w:rsidR="00547E30" w:rsidRPr="00576D55">
        <w:rPr>
          <w:rStyle w:val="acopre"/>
          <w:rFonts w:ascii="Times New Roman" w:hAnsi="Times New Roman" w:cs="Times New Roman"/>
          <w:sz w:val="24"/>
          <w:szCs w:val="24"/>
        </w:rPr>
        <w:t>ch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mowa w § 1. Do obowiązków Zleceniobiorcy należy w szczególności: </w:t>
      </w:r>
    </w:p>
    <w:p w14:paraId="346FBE00" w14:textId="7C6F003D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1)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przejęci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e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opieki nad bezdomnymi psami (w myśl art. 4 ust. 16 ustawy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o ochronie zwierząt), wolno żyjącymi wymagającymi pomocy weterynaryjne z terenu Gminy Pruszcz Gdański, które będą umieszczane w schronisku dla zwierząt</w:t>
      </w:r>
      <w:r w:rsidR="00FB2EAD" w:rsidRPr="00576D55">
        <w:rPr>
          <w:rFonts w:ascii="Times New Roman" w:hAnsi="Times New Roman" w:cs="Times New Roman"/>
          <w:sz w:val="24"/>
          <w:szCs w:val="24"/>
        </w:rPr>
        <w:t xml:space="preserve"> </w:t>
      </w:r>
      <w:r w:rsidR="00571FB7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22762C3" w14:textId="49B93660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2)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sterylizacj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a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/kastracj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a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zwierząt przyjętych do schroniska (po odbyciu kwarantanny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)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i szczepieni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e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, o ile stan zdrowia i wiek zwierzęcia pozwalają na przeprowadzenie zabiegu), przy czym w wypadkach, gdy możliwa jest adopcja zwierzęcia przed dokonaniem zabiegu sterylizacji/kastracji, dopuszcza się możliwość wydania zwierzęcia przed jego dokonaniem, ze zobowiązaniem właściciela zwierzęcia do okazania zaświadczenia o przeprowadzeniu zabiegu w terminie 60ciu dni od dnia adopcji;</w:t>
      </w:r>
    </w:p>
    <w:p w14:paraId="5BD15054" w14:textId="2EE4DE97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3)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prowadzeni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e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całodobowego pogotowia umożliwiającego podejmowanie z terenu Gminy Pruszcz Gdański rannych lub zagrażających otoczeniu bezdomnych psów i przewożenie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lastRenderedPageBreak/>
        <w:t xml:space="preserve">ich do schroniska dla zwierząt </w:t>
      </w:r>
      <w:r w:rsidR="00571FB7">
        <w:rPr>
          <w:rFonts w:ascii="Times New Roman" w:hAnsi="Times New Roman" w:cs="Times New Roman"/>
          <w:sz w:val="24"/>
          <w:szCs w:val="24"/>
        </w:rPr>
        <w:t>…………………………</w:t>
      </w:r>
      <w:r w:rsidR="00FB2EAD" w:rsidRPr="00576D55">
        <w:rPr>
          <w:rFonts w:ascii="Times New Roman" w:hAnsi="Times New Roman" w:cs="Times New Roman"/>
          <w:sz w:val="24"/>
          <w:szCs w:val="24"/>
        </w:rPr>
        <w:t xml:space="preserve"> </w:t>
      </w:r>
      <w:r w:rsidR="00571FB7">
        <w:rPr>
          <w:rFonts w:ascii="Times New Roman" w:hAnsi="Times New Roman" w:cs="Times New Roman"/>
          <w:sz w:val="24"/>
          <w:szCs w:val="24"/>
        </w:rPr>
        <w:t>………..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środkiem transportu przystosowanym do przewozu zwierząt;</w:t>
      </w:r>
    </w:p>
    <w:p w14:paraId="080389A6" w14:textId="5F501CDE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4)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 xml:space="preserve">odławianiu bezdomnych 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psów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z terenu Gminy Pruszcz Gdański i przewożenie ich do schroniska środkiem transportu przystosowanym do przewozu zwierząt;</w:t>
      </w:r>
    </w:p>
    <w:p w14:paraId="0AC464B3" w14:textId="77777777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5)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wskazaniu telefonu dostępnego przez 24 godziny w celu przyjmowania zgłoszeń dotyczących wypadków komunikacyjnych z udziałem zwierząt, konieczności podjęcia interwencji w przypadku zwierząt rannych, a interwencji w tych sprawach dokonuje się niezwłocznie po otrzymaniu zgłoszenia;</w:t>
      </w:r>
    </w:p>
    <w:p w14:paraId="0A9D07C0" w14:textId="7E83B559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6)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wskazaniu telefonu dostępnego w godzinach od 6:00 do 24:00 w celu przyjmowania zgłoszeń dotyczących konieczności podjęcia interwencji innych niż wskazan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e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w punkcie 5, przy czym Zleceniobiorca zobowiązuje się do podjęcia interwencji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w terminie 1 godziny od momentu otrzymania zgłoszenia; </w:t>
      </w:r>
    </w:p>
    <w:p w14:paraId="453F05A6" w14:textId="77777777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7)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zapewnieniu opieki weterynaryjnej zwierzętom wskazanym w punkcie 1, leczeniu przyjętych zwierząt rokujących wyzdrowienie, szczepienie ich - przy czym w sytuacjach nagłych, gdy życie lub zdrowie zwierzęcia jest poważnie zagrożone, Zleceniodawca zobowiązuje się zapewnić mu niezwłoczną opiekę weterynaryjną w niezbędnym zakresie;</w:t>
      </w:r>
    </w:p>
    <w:p w14:paraId="1DC8944A" w14:textId="77777777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8)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prowadzeniu wykazu zwierząt przebywających w schronisku oraz dokumentacji lekarsko -weterynaryjnej, zgodnie z obowiązującymi w tym zakresie przepisami;</w:t>
      </w:r>
    </w:p>
    <w:p w14:paraId="32ED8C56" w14:textId="77777777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9)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>prowadzeniu programu adopcji zwierząt i kontrolowaniu warunków w jakich przebywają adoptowane zwierzęta,</w:t>
      </w:r>
    </w:p>
    <w:p w14:paraId="123D0183" w14:textId="5E2D9496" w:rsidR="00040F10" w:rsidRPr="00576D55" w:rsidRDefault="00040F10" w:rsidP="00040F1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10) znajdowaniu nowych domów dla zwierząt wskazanych w punkcie 1, a w sytuacji, gdy nie uda się znalezienie domu - zapewnieniu  opieki do naturalnej śmierci zwierzęcia.</w:t>
      </w:r>
    </w:p>
    <w:p w14:paraId="2BFB8857" w14:textId="21A855A8" w:rsidR="001C558B" w:rsidRPr="00576D55" w:rsidRDefault="001C558B" w:rsidP="00C46F1E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2. W celu realizacji Umowy Zleceniobiorca zobowiązuje się do ścisłej współpracy </w:t>
      </w:r>
      <w:r w:rsidR="00E60515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ze Strażą Gminną Gminy Pruszcz Gdański w Łęgowie </w:t>
      </w:r>
      <w:r w:rsidR="0096615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oraz </w:t>
      </w:r>
      <w:r w:rsidR="00E60515" w:rsidRPr="00576D55">
        <w:rPr>
          <w:rStyle w:val="acopre"/>
          <w:rFonts w:ascii="Times New Roman" w:hAnsi="Times New Roman" w:cs="Times New Roman"/>
          <w:sz w:val="24"/>
          <w:szCs w:val="24"/>
        </w:rPr>
        <w:t>Urzędem Gminy Pruszcz Gdański w Juszkowie,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w tym do przyjęcia zgłoszeń, dotyczących bezdomnych zwierząt od ww. instytucji.</w:t>
      </w:r>
    </w:p>
    <w:p w14:paraId="145377E6" w14:textId="77777777" w:rsidR="0081246B" w:rsidRPr="00576D55" w:rsidRDefault="001C558B" w:rsidP="0081246B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9543B96" w14:textId="39457CCF" w:rsidR="001C558B" w:rsidRPr="00576D55" w:rsidRDefault="0081246B" w:rsidP="00815261">
      <w:pPr>
        <w:ind w:hanging="142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 1.</w:t>
      </w: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558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W ramach umowy Zleceniobiorca zobowiązuje się do </w:t>
      </w:r>
      <w:r w:rsidR="00D15BA2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przyjęcia do Schroniska </w:t>
      </w:r>
      <w:r w:rsidR="005B29B1">
        <w:rPr>
          <w:rStyle w:val="acopre"/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1C558B" w:rsidRPr="00576D55">
        <w:rPr>
          <w:rStyle w:val="acopre"/>
          <w:rFonts w:ascii="Times New Roman" w:hAnsi="Times New Roman" w:cs="Times New Roman"/>
          <w:sz w:val="24"/>
          <w:szCs w:val="24"/>
        </w:rPr>
        <w:t>bezpańskich psów</w:t>
      </w:r>
      <w:r w:rsidR="006E3114" w:rsidRPr="00576D55">
        <w:rPr>
          <w:rStyle w:val="acopre"/>
          <w:rFonts w:ascii="Times New Roman" w:hAnsi="Times New Roman" w:cs="Times New Roman"/>
          <w:sz w:val="24"/>
          <w:szCs w:val="24"/>
        </w:rPr>
        <w:t>.</w:t>
      </w:r>
    </w:p>
    <w:p w14:paraId="17243212" w14:textId="4404E959" w:rsidR="00E479C3" w:rsidRPr="00576D55" w:rsidRDefault="00E479C3" w:rsidP="00815261">
      <w:pPr>
        <w:ind w:hanging="142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2.Przyjęcie do schroniska będzie następowało na podstawie zgłoszeń dokonanych przez uprawnionych pracowników Urzędu Gminy Pruszcz Gdański, o których mowa w ust.</w:t>
      </w:r>
      <w:r w:rsidR="007B24BD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5B29B1">
        <w:rPr>
          <w:rStyle w:val="acopre"/>
          <w:rFonts w:ascii="Times New Roman" w:hAnsi="Times New Roman" w:cs="Times New Roman"/>
          <w:sz w:val="24"/>
          <w:szCs w:val="24"/>
        </w:rPr>
        <w:t>7</w:t>
      </w:r>
      <w:r w:rsidR="007B24BD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oraz po godzinach urzędowania Urzędu Gminy Pruszcz Gdański w tym w dni wolne od pracy na podstawie zgłoszenia Straży Gminnej Gminy Pruszcz Gdański i Policji.</w:t>
      </w:r>
    </w:p>
    <w:p w14:paraId="4C965ADA" w14:textId="77777777" w:rsidR="00842D24" w:rsidRPr="00576D55" w:rsidRDefault="00842D24" w:rsidP="00842D24">
      <w:pPr>
        <w:ind w:hanging="142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3. Przyjęcie zwierząt w ramach realizacji niniejszej umowy na podstawie zgłoszenia innych podmiotów jest niedopuszczalne.</w:t>
      </w:r>
    </w:p>
    <w:p w14:paraId="23C81163" w14:textId="1780FDB0" w:rsidR="00842D24" w:rsidRPr="00576D55" w:rsidRDefault="00842D24" w:rsidP="00842D24">
      <w:pPr>
        <w:ind w:left="-142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4. Zgłoszenia o których mowa w ust.2 będą przyjmowane bezpośrednio przez schronisko…….pod numerem </w:t>
      </w:r>
      <w:proofErr w:type="spellStart"/>
      <w:r w:rsidRPr="00576D55">
        <w:rPr>
          <w:rStyle w:val="acopre"/>
          <w:rFonts w:ascii="Times New Roman" w:hAnsi="Times New Roman" w:cs="Times New Roman"/>
          <w:sz w:val="24"/>
          <w:szCs w:val="24"/>
        </w:rPr>
        <w:t>tel</w:t>
      </w:r>
      <w:proofErr w:type="spellEnd"/>
      <w:r w:rsidRPr="00576D55">
        <w:rPr>
          <w:rStyle w:val="acopre"/>
          <w:rFonts w:ascii="Times New Roman" w:hAnsi="Times New Roman" w:cs="Times New Roman"/>
          <w:sz w:val="24"/>
          <w:szCs w:val="24"/>
        </w:rPr>
        <w:t>………………….</w:t>
      </w:r>
    </w:p>
    <w:p w14:paraId="577B1334" w14:textId="027881B6" w:rsidR="00842D24" w:rsidRPr="00576D55" w:rsidRDefault="00842D24" w:rsidP="00815261">
      <w:pPr>
        <w:ind w:hanging="142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5. Zleceniobiorca o przyjętych  zgłoszeniach od Straży Gminnej i Policji będzie niezwłocznie  informował Zleceniodawcę w pierwszy</w:t>
      </w:r>
      <w:r w:rsidR="005B29B1">
        <w:rPr>
          <w:rStyle w:val="acopre"/>
          <w:rFonts w:ascii="Times New Roman" w:hAnsi="Times New Roman" w:cs="Times New Roman"/>
          <w:sz w:val="24"/>
          <w:szCs w:val="24"/>
        </w:rPr>
        <w:t xml:space="preserve"> kolejny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dzień roboczy. </w:t>
      </w:r>
    </w:p>
    <w:p w14:paraId="60645441" w14:textId="1525907E" w:rsidR="00842D24" w:rsidRPr="00576D55" w:rsidRDefault="00842D24" w:rsidP="00815261">
      <w:pPr>
        <w:ind w:hanging="142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lastRenderedPageBreak/>
        <w:t>6. Zleceniobiorca  wykona dokumentacje fotograficzną przyjętych zwierząt, którą przekaże Zleceniodawcy .</w:t>
      </w:r>
    </w:p>
    <w:p w14:paraId="576FA863" w14:textId="3991A4C3" w:rsidR="00815261" w:rsidRPr="00576D55" w:rsidRDefault="00842D24" w:rsidP="00815261">
      <w:pPr>
        <w:pStyle w:val="Normal1"/>
        <w:ind w:left="142" w:hanging="284"/>
        <w:jc w:val="both"/>
        <w:rPr>
          <w:rStyle w:val="Hipercze"/>
        </w:rPr>
      </w:pPr>
      <w:r w:rsidRPr="00576D55">
        <w:rPr>
          <w:rStyle w:val="acopre"/>
        </w:rPr>
        <w:t>7</w:t>
      </w:r>
      <w:r w:rsidR="002C41C3" w:rsidRPr="00576D55">
        <w:rPr>
          <w:rStyle w:val="acopre"/>
        </w:rPr>
        <w:t>.</w:t>
      </w:r>
      <w:bookmarkStart w:id="0" w:name="_Hlk152671872"/>
      <w:r w:rsidR="00815261" w:rsidRPr="00576D55">
        <w:rPr>
          <w:rStyle w:val="acopre"/>
        </w:rPr>
        <w:t xml:space="preserve"> </w:t>
      </w:r>
      <w:r w:rsidR="002C41C3" w:rsidRPr="00576D55">
        <w:rPr>
          <w:rStyle w:val="acopre"/>
        </w:rPr>
        <w:t>Z ramienia Zlecenio</w:t>
      </w:r>
      <w:r w:rsidR="006E3114" w:rsidRPr="00576D55">
        <w:rPr>
          <w:rStyle w:val="acopre"/>
        </w:rPr>
        <w:t xml:space="preserve">dawcy </w:t>
      </w:r>
      <w:r w:rsidR="002C41C3" w:rsidRPr="00576D55">
        <w:rPr>
          <w:rStyle w:val="acopre"/>
        </w:rPr>
        <w:t xml:space="preserve">za wykonanie przedmiotu umowy </w:t>
      </w:r>
      <w:r w:rsidR="000609A0" w:rsidRPr="00576D55">
        <w:rPr>
          <w:rStyle w:val="acopre"/>
        </w:rPr>
        <w:t>oraz kontakt ze Zlecenio</w:t>
      </w:r>
      <w:r w:rsidR="006E3114" w:rsidRPr="00576D55">
        <w:rPr>
          <w:rStyle w:val="acopre"/>
        </w:rPr>
        <w:t xml:space="preserve">dawcą </w:t>
      </w:r>
      <w:r w:rsidR="000609A0" w:rsidRPr="00576D55">
        <w:rPr>
          <w:rStyle w:val="acopre"/>
        </w:rPr>
        <w:t xml:space="preserve"> </w:t>
      </w:r>
      <w:r w:rsidR="002C41C3" w:rsidRPr="00576D55">
        <w:rPr>
          <w:rStyle w:val="acopre"/>
        </w:rPr>
        <w:t>odpowiedzialna</w:t>
      </w:r>
      <w:r w:rsidR="00FB2EAD" w:rsidRPr="00576D55">
        <w:rPr>
          <w:rStyle w:val="acopre"/>
        </w:rPr>
        <w:t xml:space="preserve"> </w:t>
      </w:r>
      <w:r w:rsidR="002C41C3" w:rsidRPr="00576D55">
        <w:rPr>
          <w:rStyle w:val="acopre"/>
        </w:rPr>
        <w:t>jest</w:t>
      </w:r>
      <w:r w:rsidR="00FB2EAD" w:rsidRPr="00576D55">
        <w:rPr>
          <w:rStyle w:val="acopre"/>
        </w:rPr>
        <w:t xml:space="preserve"> </w:t>
      </w:r>
      <w:r w:rsidR="006E3114" w:rsidRPr="00576D55">
        <w:rPr>
          <w:rStyle w:val="acopre"/>
        </w:rPr>
        <w:t>Agnieszka</w:t>
      </w:r>
      <w:r w:rsidR="00FB2EAD" w:rsidRPr="00576D55">
        <w:rPr>
          <w:rStyle w:val="acopre"/>
        </w:rPr>
        <w:t xml:space="preserve"> </w:t>
      </w:r>
      <w:r w:rsidR="006E3114" w:rsidRPr="00576D55">
        <w:rPr>
          <w:rStyle w:val="acopre"/>
        </w:rPr>
        <w:t>Laskowska</w:t>
      </w:r>
      <w:r w:rsidR="00FB2EAD" w:rsidRPr="00576D55">
        <w:rPr>
          <w:rStyle w:val="acopre"/>
        </w:rPr>
        <w:t xml:space="preserve"> </w:t>
      </w:r>
      <w:proofErr w:type="spellStart"/>
      <w:r w:rsidR="002C41C3" w:rsidRPr="00576D55">
        <w:rPr>
          <w:rStyle w:val="acopre"/>
        </w:rPr>
        <w:t>tel</w:t>
      </w:r>
      <w:proofErr w:type="spellEnd"/>
      <w:r w:rsidR="002C41C3" w:rsidRPr="00576D55">
        <w:rPr>
          <w:rStyle w:val="acopre"/>
        </w:rPr>
        <w:t>:</w:t>
      </w:r>
      <w:r w:rsidR="007F32B9" w:rsidRPr="00576D55">
        <w:rPr>
          <w:rStyle w:val="acopre"/>
        </w:rPr>
        <w:t xml:space="preserve"> </w:t>
      </w:r>
      <w:r w:rsidR="00130A97" w:rsidRPr="00576D55">
        <w:rPr>
          <w:rStyle w:val="acopre"/>
        </w:rPr>
        <w:t>58</w:t>
      </w:r>
      <w:r w:rsidR="007F32B9" w:rsidRPr="00576D55">
        <w:rPr>
          <w:rStyle w:val="acopre"/>
        </w:rPr>
        <w:t> </w:t>
      </w:r>
      <w:r w:rsidR="00130A97" w:rsidRPr="00576D55">
        <w:rPr>
          <w:rStyle w:val="acopre"/>
        </w:rPr>
        <w:t>692</w:t>
      </w:r>
      <w:r w:rsidR="007F32B9" w:rsidRPr="00576D55">
        <w:rPr>
          <w:rStyle w:val="acopre"/>
        </w:rPr>
        <w:t xml:space="preserve"> </w:t>
      </w:r>
      <w:r w:rsidR="00130A97" w:rsidRPr="00576D55">
        <w:rPr>
          <w:rStyle w:val="acopre"/>
        </w:rPr>
        <w:t>94</w:t>
      </w:r>
      <w:r w:rsidR="007F32B9" w:rsidRPr="00576D55">
        <w:rPr>
          <w:rStyle w:val="acopre"/>
        </w:rPr>
        <w:t xml:space="preserve"> </w:t>
      </w:r>
      <w:r w:rsidR="00130A97" w:rsidRPr="00576D55">
        <w:rPr>
          <w:rStyle w:val="acopre"/>
        </w:rPr>
        <w:t>68,</w:t>
      </w:r>
      <w:r w:rsidR="00FB2EAD" w:rsidRPr="00576D55">
        <w:rPr>
          <w:rStyle w:val="acopre"/>
        </w:rPr>
        <w:t xml:space="preserve"> </w:t>
      </w:r>
      <w:r w:rsidR="00130A97" w:rsidRPr="00576D55">
        <w:rPr>
          <w:rStyle w:val="acopre"/>
        </w:rPr>
        <w:t xml:space="preserve">email: </w:t>
      </w:r>
      <w:hyperlink r:id="rId6" w:history="1">
        <w:r w:rsidR="0021703E" w:rsidRPr="00576D55">
          <w:rPr>
            <w:rStyle w:val="Hipercze"/>
          </w:rPr>
          <w:t>alaskowska@pruszczgdanski.pl</w:t>
        </w:r>
      </w:hyperlink>
      <w:r w:rsidR="00130A97" w:rsidRPr="00576D55">
        <w:rPr>
          <w:rStyle w:val="acopre"/>
        </w:rPr>
        <w:t>:</w:t>
      </w:r>
      <w:r w:rsidR="0021703E" w:rsidRPr="00576D55">
        <w:rPr>
          <w:rStyle w:val="acopre"/>
        </w:rPr>
        <w:t xml:space="preserve"> </w:t>
      </w:r>
      <w:r w:rsidR="00130A97" w:rsidRPr="00576D55">
        <w:t xml:space="preserve">Kierownik Referatu Gospodarki Komunalnej Katarzyna Kwiatek tel. 58 692 94 56, email: </w:t>
      </w:r>
      <w:hyperlink r:id="rId7" w:history="1">
        <w:r w:rsidR="00130A97" w:rsidRPr="00576D55">
          <w:t>kkwiatek@pruszczgdanski.pl</w:t>
        </w:r>
      </w:hyperlink>
      <w:r w:rsidR="00130A97" w:rsidRPr="00576D55">
        <w:t xml:space="preserve">, Zastępca Kierownika Referatu Gospodarki Komunalnej Wioleta Wrona tel. 58 692 94 57, email: </w:t>
      </w:r>
      <w:hyperlink r:id="rId8" w:history="1">
        <w:r w:rsidR="00547E30" w:rsidRPr="00576D55">
          <w:rPr>
            <w:rStyle w:val="Hipercze"/>
          </w:rPr>
          <w:t>wwrona@pruszczgdanski.pl</w:t>
        </w:r>
      </w:hyperlink>
      <w:bookmarkEnd w:id="0"/>
    </w:p>
    <w:p w14:paraId="231FC60E" w14:textId="4EC564A8" w:rsidR="00815261" w:rsidRPr="00576D55" w:rsidRDefault="00842D24" w:rsidP="00815261">
      <w:pPr>
        <w:pStyle w:val="Normal1"/>
        <w:ind w:left="142" w:hanging="284"/>
        <w:jc w:val="both"/>
        <w:rPr>
          <w:rStyle w:val="Hipercze"/>
          <w:b/>
          <w:bCs/>
        </w:rPr>
      </w:pPr>
      <w:r w:rsidRPr="00576D55">
        <w:rPr>
          <w:rStyle w:val="acopre"/>
        </w:rPr>
        <w:t>8</w:t>
      </w:r>
      <w:r w:rsidR="00815261" w:rsidRPr="00576D55">
        <w:rPr>
          <w:rStyle w:val="acopre"/>
        </w:rPr>
        <w:t xml:space="preserve">. </w:t>
      </w:r>
      <w:r w:rsidR="006E3114" w:rsidRPr="00576D55">
        <w:rPr>
          <w:rStyle w:val="acopre"/>
        </w:rPr>
        <w:t>Z ramienia Zleceniobiorcy za wykonanie przedmiotu umowy oraz kontakt ze Zlecenio</w:t>
      </w:r>
      <w:r w:rsidR="00E53A67" w:rsidRPr="00576D55">
        <w:rPr>
          <w:rStyle w:val="acopre"/>
        </w:rPr>
        <w:t>dawc</w:t>
      </w:r>
      <w:r w:rsidR="00FB2EAD" w:rsidRPr="00576D55">
        <w:rPr>
          <w:rStyle w:val="acopre"/>
        </w:rPr>
        <w:t xml:space="preserve">ą </w:t>
      </w:r>
      <w:r w:rsidR="006E3114" w:rsidRPr="00576D55">
        <w:rPr>
          <w:rStyle w:val="acopre"/>
        </w:rPr>
        <w:t>odpowiedzialna jest</w:t>
      </w:r>
      <w:r w:rsidR="00E53A67" w:rsidRPr="00576D55">
        <w:rPr>
          <w:rStyle w:val="acopre"/>
        </w:rPr>
        <w:t xml:space="preserve"> </w:t>
      </w:r>
      <w:r w:rsidR="00E479C3" w:rsidRPr="00576D55">
        <w:rPr>
          <w:b/>
          <w:bCs/>
        </w:rPr>
        <w:t>………………………………………</w:t>
      </w:r>
      <w:r w:rsidR="00FB2EAD" w:rsidRPr="00576D55">
        <w:rPr>
          <w:b/>
          <w:bCs/>
        </w:rPr>
        <w:t>email:</w:t>
      </w:r>
      <w:r w:rsidR="00E479C3" w:rsidRPr="00576D55">
        <w:t>……………………………</w:t>
      </w:r>
    </w:p>
    <w:p w14:paraId="79FC7250" w14:textId="6871A0A7" w:rsidR="00815261" w:rsidRPr="00576D55" w:rsidRDefault="00815261" w:rsidP="00815261">
      <w:pPr>
        <w:pStyle w:val="Normal1"/>
        <w:ind w:left="142" w:hanging="284"/>
        <w:jc w:val="both"/>
        <w:rPr>
          <w:rStyle w:val="acopre"/>
        </w:rPr>
      </w:pPr>
    </w:p>
    <w:p w14:paraId="64BA6012" w14:textId="77777777" w:rsidR="00815261" w:rsidRPr="00576D55" w:rsidRDefault="00815261" w:rsidP="00815261">
      <w:pPr>
        <w:pStyle w:val="Akapitzlist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</w:p>
    <w:p w14:paraId="27588221" w14:textId="0C497AE6" w:rsidR="002C41C3" w:rsidRPr="00576D55" w:rsidRDefault="002C41C3" w:rsidP="00815261">
      <w:pPr>
        <w:pStyle w:val="Akapitzlist"/>
        <w:autoSpaceDE w:val="0"/>
        <w:autoSpaceDN w:val="0"/>
        <w:adjustRightInd w:val="0"/>
        <w:spacing w:line="276" w:lineRule="auto"/>
        <w:ind w:left="420"/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774BE96" w14:textId="59726A58" w:rsidR="00D03607" w:rsidRPr="00576D55" w:rsidRDefault="002C41C3" w:rsidP="007F3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Za wykonanie </w:t>
      </w:r>
      <w:r w:rsidR="00B17C5B" w:rsidRPr="00576D55">
        <w:rPr>
          <w:rStyle w:val="acopre"/>
          <w:rFonts w:ascii="Times New Roman" w:hAnsi="Times New Roman" w:cs="Times New Roman"/>
          <w:sz w:val="24"/>
          <w:szCs w:val="24"/>
        </w:rPr>
        <w:t>przedmiotu umowy Zleceniodawca zobowiązuje si</w:t>
      </w:r>
      <w:r w:rsidR="00167299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ę wypłacić Zleceniobiorcy </w:t>
      </w:r>
      <w:r w:rsidR="00F831B1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wynagrodzenie </w:t>
      </w:r>
      <w:r w:rsidR="007F7B00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B17C5B" w:rsidRPr="00576D55">
        <w:rPr>
          <w:rStyle w:val="acopre"/>
          <w:rFonts w:ascii="Times New Roman" w:hAnsi="Times New Roman" w:cs="Times New Roman"/>
          <w:sz w:val="24"/>
          <w:szCs w:val="24"/>
        </w:rPr>
        <w:t>w wysokości</w:t>
      </w:r>
      <w:r w:rsidR="00F831B1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D03607" w:rsidRPr="00576D55">
        <w:rPr>
          <w:rFonts w:ascii="Times New Roman" w:hAnsi="Times New Roman" w:cs="Times New Roman"/>
          <w:sz w:val="24"/>
          <w:szCs w:val="24"/>
        </w:rPr>
        <w:t xml:space="preserve"> </w:t>
      </w:r>
      <w:r w:rsidR="00842D24" w:rsidRPr="00576D55">
        <w:rPr>
          <w:rFonts w:ascii="Times New Roman" w:hAnsi="Times New Roman" w:cs="Times New Roman"/>
          <w:sz w:val="24"/>
          <w:szCs w:val="24"/>
        </w:rPr>
        <w:t>………</w:t>
      </w:r>
      <w:r w:rsidR="00D03607" w:rsidRPr="00576D55">
        <w:rPr>
          <w:rFonts w:ascii="Times New Roman" w:hAnsi="Times New Roman" w:cs="Times New Roman"/>
          <w:sz w:val="24"/>
          <w:szCs w:val="24"/>
        </w:rPr>
        <w:t xml:space="preserve"> </w:t>
      </w:r>
      <w:r w:rsidR="00167299" w:rsidRPr="00576D55">
        <w:rPr>
          <w:rFonts w:ascii="Times New Roman" w:hAnsi="Times New Roman" w:cs="Times New Roman"/>
          <w:sz w:val="24"/>
          <w:szCs w:val="24"/>
        </w:rPr>
        <w:t xml:space="preserve">zł </w:t>
      </w:r>
      <w:r w:rsidR="0096615B" w:rsidRPr="00576D55">
        <w:rPr>
          <w:rFonts w:ascii="Times New Roman" w:hAnsi="Times New Roman" w:cs="Times New Roman"/>
          <w:sz w:val="24"/>
          <w:szCs w:val="24"/>
        </w:rPr>
        <w:t xml:space="preserve">netto </w:t>
      </w:r>
      <w:r w:rsidR="00167299" w:rsidRPr="00576D55">
        <w:rPr>
          <w:rFonts w:ascii="Times New Roman" w:hAnsi="Times New Roman" w:cs="Times New Roman"/>
          <w:sz w:val="24"/>
          <w:szCs w:val="24"/>
        </w:rPr>
        <w:t>(słownie:</w:t>
      </w:r>
      <w:r w:rsidR="00D03607" w:rsidRPr="00576D55">
        <w:rPr>
          <w:rFonts w:ascii="Times New Roman" w:hAnsi="Times New Roman" w:cs="Times New Roman"/>
          <w:sz w:val="24"/>
          <w:szCs w:val="24"/>
        </w:rPr>
        <w:t xml:space="preserve">  złotych</w:t>
      </w:r>
      <w:r w:rsidR="00167299" w:rsidRPr="00576D55">
        <w:rPr>
          <w:rFonts w:ascii="Times New Roman" w:hAnsi="Times New Roman" w:cs="Times New Roman"/>
          <w:sz w:val="24"/>
          <w:szCs w:val="24"/>
        </w:rPr>
        <w:t xml:space="preserve">) </w:t>
      </w:r>
      <w:r w:rsidR="0096615B" w:rsidRPr="00576D55">
        <w:rPr>
          <w:rFonts w:ascii="Times New Roman" w:hAnsi="Times New Roman" w:cs="Times New Roman"/>
          <w:sz w:val="24"/>
          <w:szCs w:val="24"/>
        </w:rPr>
        <w:t>+ 23% Vat,</w:t>
      </w:r>
    </w:p>
    <w:p w14:paraId="5F2643DB" w14:textId="1F5DA131" w:rsidR="00167299" w:rsidRPr="00576D55" w:rsidRDefault="0096615B" w:rsidP="00D036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 xml:space="preserve"> </w:t>
      </w:r>
      <w:r w:rsidR="00167299" w:rsidRPr="00576D55">
        <w:rPr>
          <w:rFonts w:ascii="Times New Roman" w:hAnsi="Times New Roman" w:cs="Times New Roman"/>
          <w:sz w:val="24"/>
          <w:szCs w:val="24"/>
        </w:rPr>
        <w:t xml:space="preserve">jako częściowy koszt utrzymania w schronisku jednego psa z terenu Gminy </w:t>
      </w:r>
      <w:r w:rsidR="00F831B1" w:rsidRPr="00576D55">
        <w:rPr>
          <w:rFonts w:ascii="Times New Roman" w:hAnsi="Times New Roman" w:cs="Times New Roman"/>
          <w:sz w:val="24"/>
          <w:szCs w:val="24"/>
        </w:rPr>
        <w:t>Pruszcz Gdański.</w:t>
      </w:r>
      <w:r w:rsidR="00167299" w:rsidRPr="00576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9E2A1" w14:textId="3A97D4A4" w:rsidR="00A20B61" w:rsidRPr="00576D55" w:rsidRDefault="00A20B61" w:rsidP="00A20B6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 xml:space="preserve">Wynagrodzenie o którym mowa ust.1 nie dotyczy </w:t>
      </w:r>
      <w:r w:rsidR="00842D24" w:rsidRPr="00576D55">
        <w:rPr>
          <w:rFonts w:ascii="Times New Roman" w:hAnsi="Times New Roman" w:cs="Times New Roman"/>
          <w:sz w:val="24"/>
          <w:szCs w:val="24"/>
        </w:rPr>
        <w:t>jednomiesięcznej</w:t>
      </w:r>
      <w:r w:rsidRPr="00576D55">
        <w:rPr>
          <w:rFonts w:ascii="Times New Roman" w:hAnsi="Times New Roman" w:cs="Times New Roman"/>
          <w:sz w:val="24"/>
          <w:szCs w:val="24"/>
        </w:rPr>
        <w:t xml:space="preserve"> opieki nad przyjętymi szczeniakami w schronisku, która będzie sprawowana przez Zleceniobiorcę w tym okresie nieodpłatnie.</w:t>
      </w:r>
    </w:p>
    <w:p w14:paraId="4A6929DF" w14:textId="11179329" w:rsidR="00842D24" w:rsidRPr="00576D55" w:rsidRDefault="00842D24" w:rsidP="00A20B6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Dodatkowo Zleceniobiorcy przysługuje ryczałt</w:t>
      </w:r>
      <w:r w:rsidR="005B29B1">
        <w:rPr>
          <w:rFonts w:ascii="Times New Roman" w:hAnsi="Times New Roman" w:cs="Times New Roman"/>
          <w:sz w:val="24"/>
          <w:szCs w:val="24"/>
        </w:rPr>
        <w:t>owe,</w:t>
      </w:r>
      <w:r w:rsidRPr="00576D55">
        <w:rPr>
          <w:rFonts w:ascii="Times New Roman" w:hAnsi="Times New Roman" w:cs="Times New Roman"/>
          <w:sz w:val="24"/>
          <w:szCs w:val="24"/>
        </w:rPr>
        <w:t xml:space="preserve"> jednorazowe wynagrodzenie za prowadzenie całodobowe</w:t>
      </w:r>
      <w:r w:rsidR="005B29B1">
        <w:rPr>
          <w:rFonts w:ascii="Times New Roman" w:hAnsi="Times New Roman" w:cs="Times New Roman"/>
          <w:sz w:val="24"/>
          <w:szCs w:val="24"/>
        </w:rPr>
        <w:t xml:space="preserve">go pogotowia </w:t>
      </w:r>
      <w:r w:rsidRPr="00576D55">
        <w:rPr>
          <w:rFonts w:ascii="Times New Roman" w:hAnsi="Times New Roman" w:cs="Times New Roman"/>
          <w:sz w:val="24"/>
          <w:szCs w:val="24"/>
        </w:rPr>
        <w:t>umożliwiające</w:t>
      </w:r>
      <w:r w:rsidR="005B29B1">
        <w:rPr>
          <w:rFonts w:ascii="Times New Roman" w:hAnsi="Times New Roman" w:cs="Times New Roman"/>
          <w:sz w:val="24"/>
          <w:szCs w:val="24"/>
        </w:rPr>
        <w:t>go</w:t>
      </w:r>
      <w:r w:rsidRPr="00576D55">
        <w:rPr>
          <w:rFonts w:ascii="Times New Roman" w:hAnsi="Times New Roman" w:cs="Times New Roman"/>
          <w:sz w:val="24"/>
          <w:szCs w:val="24"/>
        </w:rPr>
        <w:t xml:space="preserve"> podejmowanie zwierząt z terenu Gminy Pruszcz Gdański oraz </w:t>
      </w:r>
      <w:r w:rsidR="005B29B1">
        <w:rPr>
          <w:rFonts w:ascii="Times New Roman" w:hAnsi="Times New Roman" w:cs="Times New Roman"/>
          <w:sz w:val="24"/>
          <w:szCs w:val="24"/>
        </w:rPr>
        <w:t xml:space="preserve">za </w:t>
      </w:r>
      <w:r w:rsidRPr="00576D55">
        <w:rPr>
          <w:rFonts w:ascii="Times New Roman" w:hAnsi="Times New Roman" w:cs="Times New Roman"/>
          <w:sz w:val="24"/>
          <w:szCs w:val="24"/>
        </w:rPr>
        <w:t>gotowość zapewnienia im miejsca w schronisku.</w:t>
      </w:r>
    </w:p>
    <w:p w14:paraId="3793B83A" w14:textId="49A35A99" w:rsidR="00F831B1" w:rsidRPr="00576D55" w:rsidRDefault="00F831B1" w:rsidP="007F3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Pozostałe koszty związane z realizacją zadania pokrywa Zleceniobiorca, w tym w szczególności:</w:t>
      </w:r>
    </w:p>
    <w:p w14:paraId="380882FC" w14:textId="77777777" w:rsidR="00F831B1" w:rsidRPr="00576D55" w:rsidRDefault="00F831B1" w:rsidP="007F32B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k</w:t>
      </w:r>
      <w:r w:rsidR="00E53A67" w:rsidRPr="00576D55">
        <w:rPr>
          <w:rFonts w:ascii="Times New Roman" w:hAnsi="Times New Roman" w:cs="Times New Roman"/>
          <w:sz w:val="24"/>
          <w:szCs w:val="24"/>
        </w:rPr>
        <w:t>ompleksową opiekę, przygotowanie psa do adopcji oraz pozostałe koszty utrzymania</w:t>
      </w:r>
      <w:r w:rsidRPr="00576D55">
        <w:rPr>
          <w:rFonts w:ascii="Times New Roman" w:hAnsi="Times New Roman" w:cs="Times New Roman"/>
          <w:sz w:val="24"/>
          <w:szCs w:val="24"/>
        </w:rPr>
        <w:t xml:space="preserve"> psa w schronisku,</w:t>
      </w:r>
    </w:p>
    <w:p w14:paraId="39E915A2" w14:textId="2D73E99C" w:rsidR="00780B85" w:rsidRPr="00576D55" w:rsidRDefault="00F831B1" w:rsidP="007F32B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k</w:t>
      </w:r>
      <w:r w:rsidR="00780B85" w:rsidRPr="00576D55">
        <w:rPr>
          <w:rFonts w:ascii="Times New Roman" w:hAnsi="Times New Roman" w:cs="Times New Roman"/>
          <w:sz w:val="24"/>
          <w:szCs w:val="24"/>
        </w:rPr>
        <w:t>oszty transportu, opieki, dzierżawy terenu schroniska, zakupu kontenerów</w:t>
      </w:r>
      <w:r w:rsidRPr="00576D55">
        <w:rPr>
          <w:rFonts w:ascii="Times New Roman" w:hAnsi="Times New Roman" w:cs="Times New Roman"/>
          <w:sz w:val="24"/>
          <w:szCs w:val="24"/>
        </w:rPr>
        <w:t xml:space="preserve">, </w:t>
      </w:r>
      <w:r w:rsidR="00780B85" w:rsidRPr="00576D55">
        <w:rPr>
          <w:rFonts w:ascii="Times New Roman" w:hAnsi="Times New Roman" w:cs="Times New Roman"/>
          <w:sz w:val="24"/>
          <w:szCs w:val="24"/>
        </w:rPr>
        <w:t xml:space="preserve">przeznaczonych na izolatkę, kwarantannę, </w:t>
      </w:r>
      <w:proofErr w:type="spellStart"/>
      <w:r w:rsidR="00780B85" w:rsidRPr="00576D55">
        <w:rPr>
          <w:rFonts w:ascii="Times New Roman" w:hAnsi="Times New Roman" w:cs="Times New Roman"/>
          <w:sz w:val="24"/>
          <w:szCs w:val="24"/>
        </w:rPr>
        <w:t>szczeniakarnię</w:t>
      </w:r>
      <w:proofErr w:type="spellEnd"/>
      <w:r w:rsidR="00780B85" w:rsidRPr="00576D55">
        <w:rPr>
          <w:rFonts w:ascii="Times New Roman" w:hAnsi="Times New Roman" w:cs="Times New Roman"/>
          <w:sz w:val="24"/>
          <w:szCs w:val="24"/>
        </w:rPr>
        <w:t xml:space="preserve"> i ambulatorium ponosi Zleceniobiorca. </w:t>
      </w:r>
    </w:p>
    <w:p w14:paraId="1AB22E81" w14:textId="68A757F4" w:rsidR="00842D24" w:rsidRPr="00576D55" w:rsidRDefault="007B24BD" w:rsidP="007B24B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Wynagrodzenie jednorazowe o którym mowa w ust.3 płatne będzie z góry na podstawie  faktury wystawionej i doręczonej Zleceniodawcy do końca stycznia 2025r.</w:t>
      </w:r>
      <w:r w:rsidR="005B29B1" w:rsidRPr="005B29B1">
        <w:rPr>
          <w:rFonts w:ascii="Times New Roman" w:hAnsi="Times New Roman" w:cs="Times New Roman"/>
          <w:sz w:val="24"/>
          <w:szCs w:val="24"/>
        </w:rPr>
        <w:t xml:space="preserve"> </w:t>
      </w:r>
      <w:r w:rsidR="005B29B1" w:rsidRPr="00576D55">
        <w:rPr>
          <w:rFonts w:ascii="Times New Roman" w:hAnsi="Times New Roman" w:cs="Times New Roman"/>
          <w:sz w:val="24"/>
          <w:szCs w:val="24"/>
        </w:rPr>
        <w:t>na adres e-mail wskazany przez Zleceniodawcę: biuropodawcze@pruszczgdanski.pl .</w:t>
      </w:r>
    </w:p>
    <w:p w14:paraId="439B9251" w14:textId="4DE5780C" w:rsidR="002B2FE0" w:rsidRPr="00576D55" w:rsidRDefault="00F831B1" w:rsidP="00842D2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Zleceniodawca będzie płacił Zleceniobiorcy wynagrodzenie miesięczne w wysokości stanowiąc</w:t>
      </w:r>
      <w:r w:rsidR="002B2FE0" w:rsidRPr="00576D55">
        <w:rPr>
          <w:rFonts w:ascii="Times New Roman" w:hAnsi="Times New Roman" w:cs="Times New Roman"/>
          <w:sz w:val="24"/>
          <w:szCs w:val="24"/>
        </w:rPr>
        <w:t>ej</w:t>
      </w:r>
      <w:r w:rsidRPr="00576D55">
        <w:rPr>
          <w:rFonts w:ascii="Times New Roman" w:hAnsi="Times New Roman" w:cs="Times New Roman"/>
          <w:sz w:val="24"/>
          <w:szCs w:val="24"/>
        </w:rPr>
        <w:t xml:space="preserve"> iloczyn stawki wskazanej w ust. 1 i ilości psów przyjętych z terenu Gminy Pruszcz Gdański do schroniska w danym miesiącu.  </w:t>
      </w:r>
    </w:p>
    <w:p w14:paraId="52F745D0" w14:textId="3E603B87" w:rsidR="002B2FE0" w:rsidRPr="00576D55" w:rsidRDefault="002B2FE0" w:rsidP="00842D2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 xml:space="preserve">Faktura VAT wraz z zestawieniem ilości przyjętych psów w danym miesiącu, będzie wysyłana Zleceniodawcy do 10 dnia kolejnego miesiąca na adres e-mail wskazany przez Zleceniodawcę: </w:t>
      </w:r>
      <w:r w:rsidR="007F32B9" w:rsidRPr="00576D55">
        <w:rPr>
          <w:rFonts w:ascii="Times New Roman" w:hAnsi="Times New Roman" w:cs="Times New Roman"/>
          <w:sz w:val="24"/>
          <w:szCs w:val="24"/>
        </w:rPr>
        <w:t>biuropodawcze@pruszczgdanski.pl</w:t>
      </w:r>
      <w:r w:rsidRPr="00576D5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2A912D4" w14:textId="712B4112" w:rsidR="002B2FE0" w:rsidRPr="00576D55" w:rsidRDefault="002B2FE0" w:rsidP="00842D2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 xml:space="preserve">Należności wynikające z faktur płatne będą w terminie do 14 dni od daty otrzymania prawidłowo wystawionej faktury przez Zleceniodawcę, przelewem na rachunek bankowy Zleceniobiorcy : </w:t>
      </w:r>
      <w:r w:rsidR="00E479C3" w:rsidRPr="00576D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r w:rsidR="006C5B1A" w:rsidRPr="00576D5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B444DCB" w14:textId="1D5E3424" w:rsidR="002B2FE0" w:rsidRPr="00576D55" w:rsidRDefault="002B2FE0" w:rsidP="00842D2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Za dzień zapłaty uznaje się dzień, w którym następuje obciążenie rachunku bankowego Zleceniodawcy.</w:t>
      </w:r>
    </w:p>
    <w:p w14:paraId="66694B79" w14:textId="77777777" w:rsidR="002B2FE0" w:rsidRPr="00576D55" w:rsidRDefault="002B2FE0" w:rsidP="00842D2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Za zwłokę w zapłacie należności z faktury przysługują odsetki ustawowe za opóźnienie w transakcjach handlowych.</w:t>
      </w:r>
    </w:p>
    <w:p w14:paraId="70813BEB" w14:textId="24DB809A" w:rsidR="002B2FE0" w:rsidRPr="00576D55" w:rsidRDefault="002B2FE0" w:rsidP="00842D2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lastRenderedPageBreak/>
        <w:t>Wystawiana przez  Zleceniodawcę faktura musi zawierać numer rachunku bankowego właściwy dla dokonania rozliczeń na zasadach podzielonej płatności (</w:t>
      </w:r>
      <w:proofErr w:type="spellStart"/>
      <w:r w:rsidRPr="00576D5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57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D5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576D55">
        <w:rPr>
          <w:rFonts w:ascii="Times New Roman" w:hAnsi="Times New Roman" w:cs="Times New Roman"/>
          <w:sz w:val="24"/>
          <w:szCs w:val="24"/>
        </w:rPr>
        <w:t>), zgodnie z przepisami ustawy z dnia 11 marca 2004 r. o podatku od towarów i usług (Dz.U. z 202</w:t>
      </w:r>
      <w:r w:rsidR="007B24BD" w:rsidRPr="00576D55">
        <w:rPr>
          <w:rFonts w:ascii="Times New Roman" w:hAnsi="Times New Roman" w:cs="Times New Roman"/>
          <w:sz w:val="24"/>
          <w:szCs w:val="24"/>
        </w:rPr>
        <w:t>4</w:t>
      </w:r>
      <w:r w:rsidRPr="00576D5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B24BD" w:rsidRPr="00576D55">
        <w:rPr>
          <w:rFonts w:ascii="Times New Roman" w:hAnsi="Times New Roman" w:cs="Times New Roman"/>
          <w:sz w:val="24"/>
          <w:szCs w:val="24"/>
        </w:rPr>
        <w:t>361</w:t>
      </w:r>
      <w:r w:rsidRPr="00576D55">
        <w:rPr>
          <w:rFonts w:ascii="Times New Roman" w:hAnsi="Times New Roman" w:cs="Times New Roman"/>
          <w:sz w:val="24"/>
          <w:szCs w:val="24"/>
        </w:rPr>
        <w:t xml:space="preserve"> ze zm.). W przypadku wystawienia przez Wykonawcę faktury niezgodnie z umową lub obowiązującymi przepisami prawa Zamawiający ma prawo  do wstrzymania płatności do czasu wyjaśnienia przez Wykonawcę przyczyn niezgodności oraz jej usunięcia, w tym otrzymania faktury korygującej, bez obowiązku płacenia odsetek za ten okres. W przypadku zwrotu płatności za fakturę przez bank Wykonawcy na skutek braku rachunku VAT – za datę płatności wynagrodzenia Wykonawcy uznaje się datę obciążenia rachunku bankowego Zamawiającego. Zamawiający jest obowiązany do odbierania od Wykonawcy ustrukturyzowanych faktur elektronicznych przesyłanych za pośrednictwem platformy eFaktura.gov.pl.</w:t>
      </w:r>
    </w:p>
    <w:p w14:paraId="28E493D8" w14:textId="5A26F5EA" w:rsidR="002B2FE0" w:rsidRPr="00576D55" w:rsidRDefault="002B2FE0" w:rsidP="00842D2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Wystawiona faktura powinna zawierać następujący opis „Zgodnie z umową (numer i data)” oraz określenie nabywcy i odbiorcy:</w:t>
      </w:r>
    </w:p>
    <w:p w14:paraId="0FFD8D76" w14:textId="77777777" w:rsidR="00815261" w:rsidRPr="00576D55" w:rsidRDefault="00815261" w:rsidP="008152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42547F" w14:textId="77777777" w:rsidR="002B2FE0" w:rsidRPr="00576D55" w:rsidRDefault="002B2FE0" w:rsidP="002B2F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Nabywca:                                                                        Odbiorca:</w:t>
      </w:r>
    </w:p>
    <w:p w14:paraId="29B06BAC" w14:textId="77777777" w:rsidR="002B2FE0" w:rsidRPr="00576D55" w:rsidRDefault="002B2FE0" w:rsidP="002B2F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Gmina Pruszcz Gdański                                                   Urząd Gminy Pruszcz Gdański</w:t>
      </w:r>
    </w:p>
    <w:p w14:paraId="701F6FA9" w14:textId="77777777" w:rsidR="002B2FE0" w:rsidRPr="00576D55" w:rsidRDefault="002B2FE0" w:rsidP="002B2F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ul. Zakątek 1                                                                     ul. Zakątek 1</w:t>
      </w:r>
    </w:p>
    <w:p w14:paraId="010B9FDC" w14:textId="77777777" w:rsidR="002B2FE0" w:rsidRPr="00576D55" w:rsidRDefault="002B2FE0" w:rsidP="002B2F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83-000 Juszkowo                                                             83-000 Juszkowo</w:t>
      </w:r>
    </w:p>
    <w:p w14:paraId="360058F8" w14:textId="77777777" w:rsidR="002B2FE0" w:rsidRPr="00576D55" w:rsidRDefault="002B2FE0" w:rsidP="002B2F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76D55">
        <w:rPr>
          <w:rFonts w:ascii="Times New Roman" w:hAnsi="Times New Roman" w:cs="Times New Roman"/>
          <w:sz w:val="24"/>
          <w:szCs w:val="24"/>
        </w:rPr>
        <w:t>NIP 593-21-40-699</w:t>
      </w:r>
      <w:r w:rsidRPr="00576D55">
        <w:rPr>
          <w:rFonts w:ascii="Times New Roman" w:hAnsi="Times New Roman" w:cs="Times New Roman"/>
          <w:sz w:val="24"/>
          <w:szCs w:val="24"/>
        </w:rPr>
        <w:tab/>
      </w:r>
    </w:p>
    <w:p w14:paraId="5F25ACD0" w14:textId="701BB7FF" w:rsidR="00F96B20" w:rsidRPr="00576D55" w:rsidRDefault="00F96B20" w:rsidP="00D15BA2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63800E" w14:textId="2A4CD0B5" w:rsidR="00F96B20" w:rsidRPr="00576D55" w:rsidRDefault="00F96B20" w:rsidP="00F96B2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Zleceniobiorca zobowiązuje się do umieszczenia na stronie internetowej schroniska zdjęć odłowionych psów wraz z opisem w terminie 3 dni roboczych, licząc od ich 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>od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łowienia.</w:t>
      </w:r>
    </w:p>
    <w:p w14:paraId="5B34606B" w14:textId="5E33DEAB" w:rsidR="00F96B20" w:rsidRPr="00576D55" w:rsidRDefault="00F96B20" w:rsidP="00F96B20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63BFB8" w14:textId="604592ED" w:rsidR="008A64E4" w:rsidRPr="00576D55" w:rsidRDefault="008A64E4" w:rsidP="008A64E4">
      <w:pPr>
        <w:jc w:val="both"/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Umowa obowiązuje od </w:t>
      </w:r>
      <w:r w:rsidRPr="00576D55">
        <w:rPr>
          <w:rStyle w:val="acopre"/>
          <w:rFonts w:ascii="Times New Roman" w:hAnsi="Times New Roman" w:cs="Times New Roman"/>
          <w:b/>
          <w:sz w:val="24"/>
          <w:szCs w:val="24"/>
        </w:rPr>
        <w:t>01.01.202</w:t>
      </w:r>
      <w:r w:rsidR="00E479C3" w:rsidRPr="00576D55">
        <w:rPr>
          <w:rStyle w:val="acopre"/>
          <w:rFonts w:ascii="Times New Roman" w:hAnsi="Times New Roman" w:cs="Times New Roman"/>
          <w:b/>
          <w:sz w:val="24"/>
          <w:szCs w:val="24"/>
        </w:rPr>
        <w:t>5</w:t>
      </w:r>
      <w:r w:rsidRPr="00576D55">
        <w:rPr>
          <w:rStyle w:val="acopre"/>
          <w:rFonts w:ascii="Times New Roman" w:hAnsi="Times New Roman" w:cs="Times New Roman"/>
          <w:b/>
          <w:sz w:val="24"/>
          <w:szCs w:val="24"/>
        </w:rPr>
        <w:t xml:space="preserve"> r.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do </w:t>
      </w:r>
      <w:r w:rsidR="003D766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dnia </w:t>
      </w:r>
      <w:r w:rsidR="003D766B" w:rsidRPr="00576D55">
        <w:rPr>
          <w:rStyle w:val="acopre"/>
          <w:rFonts w:ascii="Times New Roman" w:hAnsi="Times New Roman" w:cs="Times New Roman"/>
          <w:b/>
          <w:sz w:val="24"/>
          <w:szCs w:val="24"/>
        </w:rPr>
        <w:t>31.12.202</w:t>
      </w:r>
      <w:r w:rsidR="00E479C3" w:rsidRPr="00576D55">
        <w:rPr>
          <w:rStyle w:val="acopre"/>
          <w:rFonts w:ascii="Times New Roman" w:hAnsi="Times New Roman" w:cs="Times New Roman"/>
          <w:b/>
          <w:sz w:val="24"/>
          <w:szCs w:val="24"/>
        </w:rPr>
        <w:t>5</w:t>
      </w:r>
      <w:r w:rsidR="003D766B" w:rsidRPr="00576D55">
        <w:rPr>
          <w:rStyle w:val="acopre"/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24BE96F7" w14:textId="147892BF" w:rsidR="008A64E4" w:rsidRPr="00576D55" w:rsidRDefault="008A64E4" w:rsidP="003D766B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7</w:t>
      </w:r>
    </w:p>
    <w:p w14:paraId="3EB24025" w14:textId="42752D4F" w:rsidR="00F96B20" w:rsidRPr="00576D55" w:rsidRDefault="00F96B20" w:rsidP="00F96B20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Zleceniodawca zastrzega sobie prawo do kontroli prawidłowości wykonywania zadań objętych niniejszą umową ze szczególnym uwzględnieniem przes</w:t>
      </w:r>
      <w:r w:rsidR="003D766B" w:rsidRPr="00576D55">
        <w:rPr>
          <w:rStyle w:val="acopre"/>
          <w:rFonts w:ascii="Times New Roman" w:hAnsi="Times New Roman" w:cs="Times New Roman"/>
          <w:sz w:val="24"/>
          <w:szCs w:val="24"/>
        </w:rPr>
        <w:t>t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rzegania przepisów ustawy z dnia 21</w:t>
      </w:r>
      <w:r w:rsidR="003D766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sierpnia 1997 r. o ochronie zwierząt</w:t>
      </w:r>
      <w:r w:rsidRPr="00576D55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.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W przypadku stwierdzenia przez Zleceniodawcę naruszenia przepisów przytoczonej ustawy, ninie</w:t>
      </w:r>
      <w:r w:rsidR="003D766B" w:rsidRPr="00576D55">
        <w:rPr>
          <w:rStyle w:val="acopre"/>
          <w:rFonts w:ascii="Times New Roman" w:hAnsi="Times New Roman" w:cs="Times New Roman"/>
          <w:sz w:val="24"/>
          <w:szCs w:val="24"/>
        </w:rPr>
        <w:t>jsza umowa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może </w:t>
      </w:r>
      <w:r w:rsidR="003D766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zosta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>ć</w:t>
      </w:r>
      <w:r w:rsidR="003D766B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rozwiązana w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trybie natychmiastowym.</w:t>
      </w:r>
    </w:p>
    <w:p w14:paraId="5753B10B" w14:textId="04A7F7FC" w:rsidR="00F96B20" w:rsidRPr="00576D55" w:rsidRDefault="00F96B20" w:rsidP="00F96B20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8</w:t>
      </w:r>
    </w:p>
    <w:p w14:paraId="40BBD886" w14:textId="77777777" w:rsidR="00F96B20" w:rsidRPr="00576D55" w:rsidRDefault="00E06923" w:rsidP="00E06923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1.  Umowa może być rozwiązana przez każdą ze stron z zachowaniem 3-miesięcznego okresu  wypowiedzenia.</w:t>
      </w:r>
    </w:p>
    <w:p w14:paraId="016E6B3E" w14:textId="77777777" w:rsidR="00E06923" w:rsidRPr="00576D55" w:rsidRDefault="00E06923" w:rsidP="00E06923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2. Zleceniodawca zastrzega sobie możliwość rozwiązania niniejszej umowy bez zachowania okresu wypowiedzenia w przypadku rażącego naruszenia przez Zleceniobiorcę jej ustaleń.</w:t>
      </w:r>
    </w:p>
    <w:p w14:paraId="0414E5D8" w14:textId="4A8F1231" w:rsidR="003D766B" w:rsidRPr="00576D55" w:rsidRDefault="00E06923" w:rsidP="008C247B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3. W przypadku rozwiązania lub wygaśnięcia niniejszej umowy zwierzęta pozostają pod opieką Zl</w:t>
      </w:r>
      <w:r w:rsidR="008C247B" w:rsidRPr="00576D55">
        <w:rPr>
          <w:rStyle w:val="acopre"/>
          <w:rFonts w:ascii="Times New Roman" w:hAnsi="Times New Roman" w:cs="Times New Roman"/>
          <w:sz w:val="24"/>
          <w:szCs w:val="24"/>
        </w:rPr>
        <w:t>eceniobiorcy na jego koszt</w:t>
      </w:r>
      <w:r w:rsidR="007B24BD" w:rsidRPr="00576D55">
        <w:rPr>
          <w:rStyle w:val="acopre"/>
          <w:rFonts w:ascii="Times New Roman" w:hAnsi="Times New Roman" w:cs="Times New Roman"/>
          <w:sz w:val="24"/>
          <w:szCs w:val="24"/>
        </w:rPr>
        <w:t>, a Zleceniobiorca zobowiązany będzie do zwrotu wynagrodzenia ryczałtowego o którym mowa w ust.3 w wysokości proporcjonalnej do niewykorzystanego okresu trwania umowy.</w:t>
      </w:r>
    </w:p>
    <w:p w14:paraId="7F76A874" w14:textId="30581C8C" w:rsidR="006C5B1A" w:rsidRPr="00576D55" w:rsidRDefault="00E06923" w:rsidP="00D0037F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9</w:t>
      </w:r>
    </w:p>
    <w:p w14:paraId="28D3EC78" w14:textId="77777777" w:rsidR="00E06923" w:rsidRPr="00576D55" w:rsidRDefault="00E06923" w:rsidP="00E06923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i przepisy o ochronie zwierząt.</w:t>
      </w:r>
    </w:p>
    <w:p w14:paraId="20BE8EDD" w14:textId="7866A0F3" w:rsidR="00E06923" w:rsidRPr="00576D55" w:rsidRDefault="00E06923" w:rsidP="00E06923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766B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1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0</w:t>
      </w:r>
    </w:p>
    <w:p w14:paraId="497B8342" w14:textId="3F2424D3" w:rsidR="00E06923" w:rsidRPr="00576D55" w:rsidRDefault="00E06923" w:rsidP="00E06923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Sprawy sporne wynikłe z niniejszej umowy rozstrzyga sąd 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powszechny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>właściwy miejscowo ze względu na siedzibę Zleceniodawcy.</w:t>
      </w:r>
    </w:p>
    <w:p w14:paraId="2267660D" w14:textId="0C3CBECA" w:rsidR="00E06923" w:rsidRPr="00576D55" w:rsidRDefault="00E06923" w:rsidP="00E06923">
      <w:pPr>
        <w:jc w:val="center"/>
        <w:rPr>
          <w:rStyle w:val="acopre"/>
          <w:rFonts w:ascii="Times New Roman" w:hAnsi="Times New Roman" w:cs="Times New Roman"/>
          <w:b/>
          <w:bCs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766B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1</w:t>
      </w:r>
      <w:r w:rsidR="006C5B1A" w:rsidRPr="00576D55">
        <w:rPr>
          <w:rStyle w:val="acopre"/>
          <w:rFonts w:ascii="Times New Roman" w:hAnsi="Times New Roman" w:cs="Times New Roman"/>
          <w:b/>
          <w:bCs/>
          <w:sz w:val="24"/>
          <w:szCs w:val="24"/>
        </w:rPr>
        <w:t>1</w:t>
      </w:r>
    </w:p>
    <w:p w14:paraId="315A1463" w14:textId="065BC476" w:rsidR="00E06923" w:rsidRPr="00576D55" w:rsidRDefault="00E06923" w:rsidP="00E06923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Umowę sporządzono w 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trzech jednobrzmiących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egzemplarzach, </w:t>
      </w:r>
      <w:r w:rsidR="006C5B1A" w:rsidRPr="00576D55">
        <w:rPr>
          <w:rStyle w:val="acopre"/>
          <w:rFonts w:ascii="Times New Roman" w:hAnsi="Times New Roman" w:cs="Times New Roman"/>
          <w:sz w:val="24"/>
          <w:szCs w:val="24"/>
        </w:rPr>
        <w:t>dwa dla Zleceniodawcy i jeden dla Zleceniobiorcy.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</w:p>
    <w:p w14:paraId="735369E9" w14:textId="77777777" w:rsidR="00815261" w:rsidRPr="00576D55" w:rsidRDefault="00815261" w:rsidP="00E06923">
      <w:pPr>
        <w:jc w:val="both"/>
        <w:rPr>
          <w:rStyle w:val="acopre"/>
          <w:rFonts w:ascii="Times New Roman" w:hAnsi="Times New Roman" w:cs="Times New Roman"/>
          <w:sz w:val="24"/>
          <w:szCs w:val="24"/>
        </w:rPr>
      </w:pPr>
    </w:p>
    <w:p w14:paraId="67CCD53B" w14:textId="77777777" w:rsidR="00E06923" w:rsidRPr="00576D55" w:rsidRDefault="00E06923" w:rsidP="00E06923">
      <w:pPr>
        <w:ind w:firstLine="708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576D55">
        <w:rPr>
          <w:rStyle w:val="acopre"/>
          <w:rFonts w:ascii="Times New Roman" w:hAnsi="Times New Roman" w:cs="Times New Roman"/>
          <w:sz w:val="24"/>
          <w:szCs w:val="24"/>
        </w:rPr>
        <w:t xml:space="preserve">      Zleceniodawca: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 xml:space="preserve">     </w:t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</w:r>
      <w:r w:rsidRPr="00576D55">
        <w:rPr>
          <w:rStyle w:val="acopre"/>
          <w:rFonts w:ascii="Times New Roman" w:hAnsi="Times New Roman" w:cs="Times New Roman"/>
          <w:sz w:val="24"/>
          <w:szCs w:val="24"/>
        </w:rPr>
        <w:tab/>
        <w:t xml:space="preserve">     Zleceniobiorca:</w:t>
      </w:r>
    </w:p>
    <w:p w14:paraId="381D2C46" w14:textId="77777777" w:rsidR="00E06923" w:rsidRPr="00815261" w:rsidRDefault="00E06923" w:rsidP="00E06923">
      <w:pPr>
        <w:jc w:val="both"/>
        <w:rPr>
          <w:rStyle w:val="acopre"/>
          <w:rFonts w:ascii="Arial" w:hAnsi="Arial" w:cs="Arial"/>
        </w:rPr>
      </w:pPr>
    </w:p>
    <w:p w14:paraId="52384C3A" w14:textId="77777777" w:rsidR="00E06923" w:rsidRPr="00815261" w:rsidRDefault="00E06923" w:rsidP="00E06923">
      <w:pPr>
        <w:jc w:val="both"/>
        <w:rPr>
          <w:rStyle w:val="acopre"/>
          <w:rFonts w:ascii="Arial" w:hAnsi="Arial" w:cs="Arial"/>
        </w:rPr>
      </w:pPr>
    </w:p>
    <w:p w14:paraId="54D11BE5" w14:textId="77777777" w:rsidR="00F96B20" w:rsidRDefault="00F96B20" w:rsidP="00F96B20">
      <w:pPr>
        <w:jc w:val="both"/>
        <w:rPr>
          <w:rStyle w:val="acopre"/>
        </w:rPr>
      </w:pPr>
    </w:p>
    <w:p w14:paraId="7527FD53" w14:textId="77777777" w:rsidR="00F96B20" w:rsidRDefault="00F96B20" w:rsidP="00F96B20">
      <w:pPr>
        <w:jc w:val="both"/>
        <w:rPr>
          <w:rStyle w:val="acopre"/>
        </w:rPr>
      </w:pPr>
    </w:p>
    <w:p w14:paraId="1A2E50E4" w14:textId="77777777" w:rsidR="00F96B20" w:rsidRDefault="00F96B20" w:rsidP="00F96B20">
      <w:pPr>
        <w:jc w:val="both"/>
        <w:rPr>
          <w:rStyle w:val="acopre"/>
        </w:rPr>
      </w:pPr>
    </w:p>
    <w:p w14:paraId="7DE1F87E" w14:textId="77777777" w:rsidR="00F96B20" w:rsidRDefault="00F96B20" w:rsidP="00F96B20">
      <w:pPr>
        <w:jc w:val="both"/>
        <w:rPr>
          <w:rStyle w:val="acopre"/>
        </w:rPr>
      </w:pPr>
    </w:p>
    <w:p w14:paraId="6106E66B" w14:textId="77777777" w:rsidR="009A782B" w:rsidRDefault="009A782B" w:rsidP="009A782B">
      <w:pPr>
        <w:jc w:val="both"/>
      </w:pPr>
    </w:p>
    <w:sectPr w:rsidR="009A782B" w:rsidSect="0097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254521"/>
    <w:multiLevelType w:val="hybridMultilevel"/>
    <w:tmpl w:val="155A69C6"/>
    <w:lvl w:ilvl="0" w:tplc="19F42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063CA"/>
    <w:multiLevelType w:val="hybridMultilevel"/>
    <w:tmpl w:val="072A5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123"/>
    <w:multiLevelType w:val="hybridMultilevel"/>
    <w:tmpl w:val="33D26CB4"/>
    <w:lvl w:ilvl="0" w:tplc="B49AE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81F23"/>
    <w:multiLevelType w:val="hybridMultilevel"/>
    <w:tmpl w:val="2446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9AD"/>
    <w:multiLevelType w:val="hybridMultilevel"/>
    <w:tmpl w:val="768A0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7B48"/>
    <w:multiLevelType w:val="hybridMultilevel"/>
    <w:tmpl w:val="9126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3C2"/>
    <w:multiLevelType w:val="hybridMultilevel"/>
    <w:tmpl w:val="CB0AB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4EA8"/>
    <w:multiLevelType w:val="multilevel"/>
    <w:tmpl w:val="97F87C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98F6CA8"/>
    <w:multiLevelType w:val="hybridMultilevel"/>
    <w:tmpl w:val="EF3A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691E"/>
    <w:multiLevelType w:val="hybridMultilevel"/>
    <w:tmpl w:val="CBC8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5633"/>
    <w:multiLevelType w:val="hybridMultilevel"/>
    <w:tmpl w:val="CBF4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97987"/>
    <w:multiLevelType w:val="hybridMultilevel"/>
    <w:tmpl w:val="F2322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C7B0C"/>
    <w:multiLevelType w:val="hybridMultilevel"/>
    <w:tmpl w:val="1A1856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4DAF"/>
    <w:multiLevelType w:val="multilevel"/>
    <w:tmpl w:val="D0001A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BEE5051"/>
    <w:multiLevelType w:val="hybridMultilevel"/>
    <w:tmpl w:val="C62E5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B1A28"/>
    <w:multiLevelType w:val="hybridMultilevel"/>
    <w:tmpl w:val="0364620A"/>
    <w:lvl w:ilvl="0" w:tplc="9A067C16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7685C"/>
    <w:multiLevelType w:val="multilevel"/>
    <w:tmpl w:val="E3D60B2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7B2462E9"/>
    <w:multiLevelType w:val="hybridMultilevel"/>
    <w:tmpl w:val="ADEE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0B73"/>
    <w:multiLevelType w:val="hybridMultilevel"/>
    <w:tmpl w:val="5720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776A9"/>
    <w:multiLevelType w:val="hybridMultilevel"/>
    <w:tmpl w:val="2EA28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49964">
    <w:abstractNumId w:val="7"/>
  </w:num>
  <w:num w:numId="2" w16cid:durableId="469902936">
    <w:abstractNumId w:val="20"/>
  </w:num>
  <w:num w:numId="3" w16cid:durableId="33045144">
    <w:abstractNumId w:val="19"/>
  </w:num>
  <w:num w:numId="4" w16cid:durableId="1573075245">
    <w:abstractNumId w:val="12"/>
  </w:num>
  <w:num w:numId="5" w16cid:durableId="1550799206">
    <w:abstractNumId w:val="4"/>
  </w:num>
  <w:num w:numId="6" w16cid:durableId="936983933">
    <w:abstractNumId w:val="11"/>
  </w:num>
  <w:num w:numId="7" w16cid:durableId="145513885">
    <w:abstractNumId w:val="18"/>
  </w:num>
  <w:num w:numId="8" w16cid:durableId="1501504895">
    <w:abstractNumId w:val="15"/>
  </w:num>
  <w:num w:numId="9" w16cid:durableId="617031229">
    <w:abstractNumId w:val="10"/>
  </w:num>
  <w:num w:numId="10" w16cid:durableId="1068268109">
    <w:abstractNumId w:val="9"/>
  </w:num>
  <w:num w:numId="11" w16cid:durableId="1620182734">
    <w:abstractNumId w:val="5"/>
  </w:num>
  <w:num w:numId="12" w16cid:durableId="1482232795">
    <w:abstractNumId w:val="6"/>
  </w:num>
  <w:num w:numId="13" w16cid:durableId="2012640758">
    <w:abstractNumId w:val="2"/>
  </w:num>
  <w:num w:numId="14" w16cid:durableId="42411302">
    <w:abstractNumId w:val="3"/>
  </w:num>
  <w:num w:numId="15" w16cid:durableId="1447432590">
    <w:abstractNumId w:val="14"/>
  </w:num>
  <w:num w:numId="16" w16cid:durableId="1478645366">
    <w:abstractNumId w:val="8"/>
  </w:num>
  <w:num w:numId="17" w16cid:durableId="1503936299">
    <w:abstractNumId w:val="1"/>
  </w:num>
  <w:num w:numId="18" w16cid:durableId="2005279053">
    <w:abstractNumId w:val="0"/>
  </w:num>
  <w:num w:numId="19" w16cid:durableId="1099565231">
    <w:abstractNumId w:val="17"/>
  </w:num>
  <w:num w:numId="20" w16cid:durableId="1636830543">
    <w:abstractNumId w:val="16"/>
  </w:num>
  <w:num w:numId="21" w16cid:durableId="2141652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B"/>
    <w:rsid w:val="000074BC"/>
    <w:rsid w:val="000260C8"/>
    <w:rsid w:val="00040F10"/>
    <w:rsid w:val="0005329C"/>
    <w:rsid w:val="000609A0"/>
    <w:rsid w:val="000B0159"/>
    <w:rsid w:val="00103409"/>
    <w:rsid w:val="00130A97"/>
    <w:rsid w:val="00167299"/>
    <w:rsid w:val="001C558B"/>
    <w:rsid w:val="00214DAB"/>
    <w:rsid w:val="0021703E"/>
    <w:rsid w:val="002B2FE0"/>
    <w:rsid w:val="002C41C3"/>
    <w:rsid w:val="002E50EE"/>
    <w:rsid w:val="00373D25"/>
    <w:rsid w:val="003766BD"/>
    <w:rsid w:val="003D766B"/>
    <w:rsid w:val="00443803"/>
    <w:rsid w:val="00494A8D"/>
    <w:rsid w:val="004F7527"/>
    <w:rsid w:val="00547E30"/>
    <w:rsid w:val="00554EA8"/>
    <w:rsid w:val="00561398"/>
    <w:rsid w:val="00571FB7"/>
    <w:rsid w:val="00576D55"/>
    <w:rsid w:val="005B29B1"/>
    <w:rsid w:val="005E6C9E"/>
    <w:rsid w:val="006B7827"/>
    <w:rsid w:val="006C5B1A"/>
    <w:rsid w:val="006D1627"/>
    <w:rsid w:val="006E3114"/>
    <w:rsid w:val="006F455C"/>
    <w:rsid w:val="00780B85"/>
    <w:rsid w:val="007A3653"/>
    <w:rsid w:val="007B24BD"/>
    <w:rsid w:val="007F32B9"/>
    <w:rsid w:val="007F79E0"/>
    <w:rsid w:val="007F7B00"/>
    <w:rsid w:val="0081246B"/>
    <w:rsid w:val="00815261"/>
    <w:rsid w:val="00842D24"/>
    <w:rsid w:val="00856762"/>
    <w:rsid w:val="008A64E4"/>
    <w:rsid w:val="008C247B"/>
    <w:rsid w:val="00934332"/>
    <w:rsid w:val="00956808"/>
    <w:rsid w:val="0096615B"/>
    <w:rsid w:val="00972D10"/>
    <w:rsid w:val="009A3BA1"/>
    <w:rsid w:val="009A782B"/>
    <w:rsid w:val="009E6268"/>
    <w:rsid w:val="00A20B61"/>
    <w:rsid w:val="00A47811"/>
    <w:rsid w:val="00AA780D"/>
    <w:rsid w:val="00AC5673"/>
    <w:rsid w:val="00AD7FE3"/>
    <w:rsid w:val="00B07C43"/>
    <w:rsid w:val="00B17C5B"/>
    <w:rsid w:val="00B56D48"/>
    <w:rsid w:val="00B73D6E"/>
    <w:rsid w:val="00BA77F5"/>
    <w:rsid w:val="00BE0042"/>
    <w:rsid w:val="00C46F1E"/>
    <w:rsid w:val="00C9379D"/>
    <w:rsid w:val="00CA5508"/>
    <w:rsid w:val="00CB5918"/>
    <w:rsid w:val="00CC65EE"/>
    <w:rsid w:val="00CD1910"/>
    <w:rsid w:val="00CF5295"/>
    <w:rsid w:val="00D0037F"/>
    <w:rsid w:val="00D03607"/>
    <w:rsid w:val="00D116FE"/>
    <w:rsid w:val="00D15BA2"/>
    <w:rsid w:val="00D7744C"/>
    <w:rsid w:val="00E06923"/>
    <w:rsid w:val="00E33FD0"/>
    <w:rsid w:val="00E4297B"/>
    <w:rsid w:val="00E479C3"/>
    <w:rsid w:val="00E53A67"/>
    <w:rsid w:val="00E60515"/>
    <w:rsid w:val="00E86537"/>
    <w:rsid w:val="00EE0AA1"/>
    <w:rsid w:val="00F06A41"/>
    <w:rsid w:val="00F3238A"/>
    <w:rsid w:val="00F346DC"/>
    <w:rsid w:val="00F73752"/>
    <w:rsid w:val="00F831B1"/>
    <w:rsid w:val="00F96B20"/>
    <w:rsid w:val="00FB1274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E72"/>
  <w15:docId w15:val="{4585AB60-C2E3-4C43-8090-0DE07639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82B"/>
    <w:pPr>
      <w:ind w:left="720"/>
      <w:contextualSpacing/>
    </w:pPr>
  </w:style>
  <w:style w:type="character" w:customStyle="1" w:styleId="acopre">
    <w:name w:val="acopre"/>
    <w:basedOn w:val="Domylnaczcionkaakapitu"/>
    <w:rsid w:val="009A782B"/>
  </w:style>
  <w:style w:type="character" w:styleId="Hipercze">
    <w:name w:val="Hyperlink"/>
    <w:basedOn w:val="Domylnaczcionkaakapitu"/>
    <w:uiPriority w:val="99"/>
    <w:unhideWhenUsed/>
    <w:rsid w:val="001C558B"/>
    <w:rPr>
      <w:color w:val="0563C1" w:themeColor="hyperlink"/>
      <w:u w:val="single"/>
    </w:rPr>
  </w:style>
  <w:style w:type="paragraph" w:customStyle="1" w:styleId="Standard">
    <w:name w:val="Standard"/>
    <w:rsid w:val="00A478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rmal1">
    <w:name w:val="Normal1"/>
    <w:basedOn w:val="Normalny"/>
    <w:rsid w:val="00130A97"/>
    <w:pPr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rona@pruszczgdan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kwiatek@pruszczgda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askowska@pruszczgdan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54C0-4857-4265-805F-4E0FE639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OTOZ Animals</dc:creator>
  <cp:lastModifiedBy>Agnieszka Laskowska</cp:lastModifiedBy>
  <cp:revision>5</cp:revision>
  <cp:lastPrinted>2024-12-13T13:49:00Z</cp:lastPrinted>
  <dcterms:created xsi:type="dcterms:W3CDTF">2024-12-12T14:03:00Z</dcterms:created>
  <dcterms:modified xsi:type="dcterms:W3CDTF">2024-12-13T13:50:00Z</dcterms:modified>
</cp:coreProperties>
</file>