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B666" w14:textId="24D52E3A" w:rsidR="00F849F4" w:rsidRPr="00152A3B" w:rsidRDefault="00F849F4" w:rsidP="00F849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152A3B">
        <w:rPr>
          <w:rFonts w:cstheme="minorHAnsi"/>
          <w:b/>
          <w:bCs/>
          <w:kern w:val="0"/>
          <w:sz w:val="24"/>
          <w:szCs w:val="24"/>
        </w:rPr>
        <w:t>Przedmiot zamówienia</w:t>
      </w:r>
    </w:p>
    <w:p w14:paraId="42B0F505" w14:textId="77777777" w:rsidR="00F849F4" w:rsidRDefault="00F849F4" w:rsidP="00F849F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380B56A0" w14:textId="77777777" w:rsidR="00F849F4" w:rsidRPr="00152A3B" w:rsidRDefault="00F849F4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0"/>
          <w:szCs w:val="20"/>
        </w:rPr>
        <w:t xml:space="preserve">1. </w:t>
      </w:r>
      <w:r w:rsidRPr="00152A3B">
        <w:rPr>
          <w:rFonts w:cstheme="minorHAnsi"/>
          <w:kern w:val="0"/>
          <w:sz w:val="24"/>
          <w:szCs w:val="24"/>
        </w:rPr>
        <w:t>Niniejsze zamówienie dotyczy usługi kompleksowego sprzątania:</w:t>
      </w:r>
    </w:p>
    <w:p w14:paraId="753565D6" w14:textId="5F9B17AD" w:rsidR="00F849F4" w:rsidRPr="00152A3B" w:rsidRDefault="00F849F4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1) pomieszczeń Zarządu Dróg Powiatowych w Kartuzach przy ul. Gdańskiej 26, o powierzchni nie większej niż 232,10 m</w:t>
      </w:r>
      <w:r w:rsidRPr="00152A3B">
        <w:rPr>
          <w:rFonts w:cstheme="minorHAnsi"/>
          <w:kern w:val="0"/>
          <w:sz w:val="16"/>
          <w:szCs w:val="16"/>
        </w:rPr>
        <w:t>2</w:t>
      </w:r>
      <w:r w:rsidRPr="00152A3B">
        <w:rPr>
          <w:rFonts w:cstheme="minorHAnsi"/>
          <w:kern w:val="0"/>
          <w:sz w:val="24"/>
          <w:szCs w:val="24"/>
        </w:rPr>
        <w:t>,</w:t>
      </w:r>
    </w:p>
    <w:p w14:paraId="7540B5F0" w14:textId="77915E5E" w:rsidR="00F849F4" w:rsidRPr="00152A3B" w:rsidRDefault="00F849F4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2) pomieszczeń Oddziału Drogowego w Sierakowicach przy ul. Brzozowej 1, o powierzchni łącznej nie większej niż 129 m2.</w:t>
      </w:r>
    </w:p>
    <w:p w14:paraId="3DF675E3" w14:textId="7978E3E5" w:rsidR="00F849F4" w:rsidRPr="00152A3B" w:rsidRDefault="00F849F4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0"/>
          <w:szCs w:val="20"/>
        </w:rPr>
        <w:t xml:space="preserve">2. </w:t>
      </w:r>
      <w:r w:rsidRPr="00152A3B">
        <w:rPr>
          <w:rFonts w:cstheme="minorHAnsi"/>
          <w:kern w:val="0"/>
          <w:sz w:val="24"/>
          <w:szCs w:val="24"/>
        </w:rPr>
        <w:t>Wykonawca będzie zobowiązany do sprzątania pomieszczeń urzędu w Kartuzach w poniedziałki, środy i piątki w godz. od 15.00-19.00, natomiast pomieszczeń Obwodu w Sierakowicach codziennie od poniedziałku do piątku w godz. 15.00-19.00 (w dni pracy Urzędu).</w:t>
      </w:r>
    </w:p>
    <w:p w14:paraId="33156779" w14:textId="77777777" w:rsidR="00F849F4" w:rsidRPr="00152A3B" w:rsidRDefault="00F849F4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152A3B">
        <w:rPr>
          <w:rFonts w:cstheme="minorHAnsi"/>
          <w:kern w:val="0"/>
          <w:sz w:val="20"/>
          <w:szCs w:val="20"/>
        </w:rPr>
        <w:t xml:space="preserve">3. </w:t>
      </w:r>
      <w:r w:rsidRPr="00152A3B">
        <w:rPr>
          <w:rFonts w:cstheme="minorHAnsi"/>
          <w:b/>
          <w:bCs/>
          <w:kern w:val="0"/>
          <w:sz w:val="24"/>
          <w:szCs w:val="24"/>
        </w:rPr>
        <w:t>Do obowiązków Wykonawcy będzie należało wykonywanie następujących czynności:</w:t>
      </w:r>
    </w:p>
    <w:p w14:paraId="6059F73E" w14:textId="77777777" w:rsidR="00152A3B" w:rsidRPr="00152A3B" w:rsidRDefault="00F849F4" w:rsidP="00152A3B">
      <w:pPr>
        <w:spacing w:after="0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1) Całościowe zamiatanie i zmywanie terakoty oraz pozostałych podłóg, odkurzanie wykładzin</w:t>
      </w:r>
      <w:r w:rsidR="00152A3B" w:rsidRPr="00152A3B">
        <w:rPr>
          <w:rFonts w:cstheme="minorHAnsi"/>
          <w:kern w:val="0"/>
          <w:sz w:val="24"/>
          <w:szCs w:val="24"/>
        </w:rPr>
        <w:t xml:space="preserve"> podłogowych; </w:t>
      </w:r>
    </w:p>
    <w:p w14:paraId="7722BA49" w14:textId="1B724B4C" w:rsidR="00152A3B" w:rsidRPr="00152A3B" w:rsidRDefault="00152A3B" w:rsidP="00152A3B">
      <w:pPr>
        <w:spacing w:after="0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2) Sprzątanie pokoi biurowych (odkurzenie i mycie podłogi, ścieranie kurzy z parapetów, mebli poręczy i sprzętów itp.) – każdorazowo;</w:t>
      </w:r>
    </w:p>
    <w:p w14:paraId="738F6AD8" w14:textId="6C41BA09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3) Porządkowanie, zmywanie i dezynfekcja łazienki i jej wyposażenia (miski sedesowej, umywalki, lustra, baterii łazienkowej, itp.)- każdorazowo;</w:t>
      </w:r>
    </w:p>
    <w:p w14:paraId="6002E7CA" w14:textId="77777777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4) Utrzymanie czystości na korytarzu i na klatce schodowej jak w poz. 2- każdorazowo;</w:t>
      </w:r>
    </w:p>
    <w:p w14:paraId="4070FB46" w14:textId="5CCE8ED3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5) Opróżnianie koszy na śmieci i wymiana worków we wszystkich pomieszczeniach – każdorazowo;</w:t>
      </w:r>
    </w:p>
    <w:p w14:paraId="32DB7B95" w14:textId="62CD2CEF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6) Usuwanie odpadków i zanieczyszczeń z korytarza, klatki schodowej, opróżnianie pojemników w niszczarkach do papieru – każdorazowo;</w:t>
      </w:r>
    </w:p>
    <w:p w14:paraId="2920C717" w14:textId="77777777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7) Wynoszenie nieczystości do wyznaczonych miejsc (śmietnika) – każdorazowo;</w:t>
      </w:r>
    </w:p>
    <w:p w14:paraId="507C5B85" w14:textId="1AC25E76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8) Sprzątanie pomieszczenia socjalnego (odkurzenie i umycie podłogi, ścieranie kurzy z parapetów, mebli, sprzętu) – każdorazowo;</w:t>
      </w:r>
    </w:p>
    <w:p w14:paraId="389AD56C" w14:textId="1BBCE920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9) Utrzymanie czystości sprzętów AGD w tym: sprzątanie lodówki i innych urządzeń, mycie mikrofali w zależności od zabrudzenia;</w:t>
      </w:r>
    </w:p>
    <w:p w14:paraId="26FA55EB" w14:textId="77777777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10) Mycie koszy na śmieci – raz w miesiącu;</w:t>
      </w:r>
    </w:p>
    <w:p w14:paraId="6CBEEF5C" w14:textId="77777777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11) Mycie drzwi oraz grzejników;</w:t>
      </w:r>
    </w:p>
    <w:p w14:paraId="73F19833" w14:textId="493DB4BF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 xml:space="preserve">12) Zmywanie glazury w łazience – raz </w:t>
      </w:r>
      <w:r>
        <w:rPr>
          <w:rFonts w:cstheme="minorHAnsi"/>
          <w:kern w:val="0"/>
          <w:sz w:val="24"/>
          <w:szCs w:val="24"/>
        </w:rPr>
        <w:t>na kwartał</w:t>
      </w:r>
      <w:r w:rsidRPr="00934D7A">
        <w:rPr>
          <w:rFonts w:cstheme="minorHAnsi"/>
          <w:kern w:val="0"/>
          <w:sz w:val="24"/>
          <w:szCs w:val="24"/>
        </w:rPr>
        <w:t>;</w:t>
      </w:r>
    </w:p>
    <w:p w14:paraId="1668DF6E" w14:textId="77777777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13) Mycie okien w pomieszczeniach ogólnodostępnych- raz na kwartał;</w:t>
      </w:r>
    </w:p>
    <w:p w14:paraId="50503F06" w14:textId="77777777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14) Pranie wykładzin podłogowych w przypadku zabrudzeń;</w:t>
      </w:r>
    </w:p>
    <w:p w14:paraId="0B8A59DB" w14:textId="7979DA19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15) Sprzątanie i utrzymanie czystości w pomieszczeniu magazynowym, serwerowni, archiwum zakładowym urzędu Zarządu Dróg Powiatowych w Kartuzach oraz pomieszczenia pilarza i stróżówki przy Obwodzie Drogowym w Sierakowicach – raz w miesiącu;</w:t>
      </w:r>
    </w:p>
    <w:p w14:paraId="57E0CEF9" w14:textId="52B0D975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16) Podlewanie kwiatów znajdujących się w pomieszczeniach biurowych oraz na korytarzu –w zależności od potrzeby,</w:t>
      </w:r>
    </w:p>
    <w:p w14:paraId="1A5E5BAD" w14:textId="5BE73AD4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4"/>
          <w:szCs w:val="24"/>
        </w:rPr>
        <w:t>17) Inne czynności zlecone przez Zamawiającego, związane z utrzymaniem czystości wewnątrz budynku.</w:t>
      </w:r>
    </w:p>
    <w:p w14:paraId="2EF0CAEA" w14:textId="7BF3549F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0"/>
          <w:szCs w:val="20"/>
        </w:rPr>
        <w:t xml:space="preserve">6. </w:t>
      </w:r>
      <w:r w:rsidRPr="00152A3B">
        <w:rPr>
          <w:rFonts w:cstheme="minorHAnsi"/>
          <w:kern w:val="0"/>
          <w:sz w:val="24"/>
          <w:szCs w:val="24"/>
        </w:rPr>
        <w:t>Do wykonywania niniejszej usługi Wykonawca będzie używał własnych urządzeń przeznaczonych do odpowiedniego rodzaju prac w tym: odkurzacza na sucho i mokro, sprzętów zamiatających, myjących, szorujących itp. Materiały eksploatacyjne do przedmiotowych urządzeń zapewnia Wykonawca.</w:t>
      </w:r>
    </w:p>
    <w:p w14:paraId="66A54E1E" w14:textId="77777777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0"/>
          <w:szCs w:val="20"/>
        </w:rPr>
        <w:t xml:space="preserve">7. </w:t>
      </w:r>
      <w:r w:rsidRPr="00152A3B">
        <w:rPr>
          <w:rFonts w:cstheme="minorHAnsi"/>
          <w:kern w:val="0"/>
          <w:sz w:val="24"/>
          <w:szCs w:val="24"/>
        </w:rPr>
        <w:t>Wykonawca zapewnia środki chemii gospodarczej.</w:t>
      </w:r>
    </w:p>
    <w:p w14:paraId="3F8767DF" w14:textId="3FD02994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152A3B">
        <w:rPr>
          <w:rFonts w:cstheme="minorHAnsi"/>
          <w:kern w:val="0"/>
          <w:sz w:val="20"/>
          <w:szCs w:val="20"/>
        </w:rPr>
        <w:t xml:space="preserve">8. </w:t>
      </w:r>
      <w:r w:rsidRPr="00152A3B">
        <w:rPr>
          <w:rFonts w:cstheme="minorHAnsi"/>
          <w:kern w:val="0"/>
          <w:sz w:val="24"/>
          <w:szCs w:val="24"/>
        </w:rPr>
        <w:t xml:space="preserve">Przed przygotowaniem oferty Wykonawca ma prawo do przeprowadzenia wizji lokalnej w obecności pracownika Zarządu Dróg Powiatowych w Kartuzach, w celu uzyskania wszelkich </w:t>
      </w:r>
      <w:r w:rsidRPr="00152A3B">
        <w:rPr>
          <w:rFonts w:cstheme="minorHAnsi"/>
          <w:kern w:val="0"/>
          <w:sz w:val="24"/>
          <w:szCs w:val="24"/>
        </w:rPr>
        <w:lastRenderedPageBreak/>
        <w:t>niezbędnych informacji, które mogą być konieczne do przygotowania oferty oraz skalkulowania ceny usługi.</w:t>
      </w:r>
    </w:p>
    <w:p w14:paraId="508667DF" w14:textId="097769AA" w:rsidR="00152A3B" w:rsidRPr="00152A3B" w:rsidRDefault="00152A3B" w:rsidP="00152A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52A3B">
        <w:rPr>
          <w:rFonts w:cstheme="minorHAnsi"/>
          <w:kern w:val="0"/>
          <w:sz w:val="20"/>
          <w:szCs w:val="20"/>
        </w:rPr>
        <w:t xml:space="preserve">9. </w:t>
      </w:r>
      <w:r w:rsidRPr="00152A3B">
        <w:rPr>
          <w:rFonts w:cstheme="minorHAnsi"/>
          <w:b/>
          <w:bCs/>
          <w:kern w:val="0"/>
          <w:sz w:val="24"/>
          <w:szCs w:val="24"/>
        </w:rPr>
        <w:t>Wykonawca oświadcza, że zaoferowane ceny pozostaną niezmienne przez okres obowiązywania umowy.</w:t>
      </w:r>
    </w:p>
    <w:sectPr w:rsidR="00152A3B" w:rsidRPr="00152A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80AEB" w14:textId="77777777" w:rsidR="00255E45" w:rsidRDefault="00255E45" w:rsidP="00F849F4">
      <w:pPr>
        <w:spacing w:after="0" w:line="240" w:lineRule="auto"/>
      </w:pPr>
      <w:r>
        <w:separator/>
      </w:r>
    </w:p>
  </w:endnote>
  <w:endnote w:type="continuationSeparator" w:id="0">
    <w:p w14:paraId="4CA73AE5" w14:textId="77777777" w:rsidR="00255E45" w:rsidRDefault="00255E45" w:rsidP="00F8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D5C17" w14:textId="77777777" w:rsidR="00255E45" w:rsidRDefault="00255E45" w:rsidP="00F849F4">
      <w:pPr>
        <w:spacing w:after="0" w:line="240" w:lineRule="auto"/>
      </w:pPr>
      <w:r>
        <w:separator/>
      </w:r>
    </w:p>
  </w:footnote>
  <w:footnote w:type="continuationSeparator" w:id="0">
    <w:p w14:paraId="03DA0DEB" w14:textId="77777777" w:rsidR="00255E45" w:rsidRDefault="00255E45" w:rsidP="00F8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2E207" w14:textId="572C2F56" w:rsidR="00F849F4" w:rsidRDefault="00F849F4" w:rsidP="00F849F4">
    <w:pPr>
      <w:pStyle w:val="Nagwek"/>
      <w:jc w:val="right"/>
    </w:pPr>
    <w:r>
      <w:t xml:space="preserve">Załącznik nr 1 do zaproszenia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98"/>
    <w:rsid w:val="00152A3B"/>
    <w:rsid w:val="00255E45"/>
    <w:rsid w:val="00644D3D"/>
    <w:rsid w:val="00777C98"/>
    <w:rsid w:val="00934D7A"/>
    <w:rsid w:val="00A970B8"/>
    <w:rsid w:val="00CC6743"/>
    <w:rsid w:val="00DC7C7E"/>
    <w:rsid w:val="00F8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0D33"/>
  <w15:chartTrackingRefBased/>
  <w15:docId w15:val="{5CE5155A-3237-45FE-8123-2DADB514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F4"/>
  </w:style>
  <w:style w:type="paragraph" w:styleId="Stopka">
    <w:name w:val="footer"/>
    <w:basedOn w:val="Normalny"/>
    <w:link w:val="StopkaZnak"/>
    <w:uiPriority w:val="99"/>
    <w:unhideWhenUsed/>
    <w:rsid w:val="00F8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cp:keywords/>
  <dc:description/>
  <cp:lastModifiedBy>sPek</cp:lastModifiedBy>
  <cp:revision>4</cp:revision>
  <dcterms:created xsi:type="dcterms:W3CDTF">2024-11-19T10:47:00Z</dcterms:created>
  <dcterms:modified xsi:type="dcterms:W3CDTF">2024-11-19T11:17:00Z</dcterms:modified>
</cp:coreProperties>
</file>