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010A7D" w:rsidRPr="00010A7D" w:rsidRDefault="00010A7D" w:rsidP="00010A7D">
      <w:pPr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010A7D">
        <w:rPr>
          <w:rFonts w:ascii="Arial" w:eastAsia="Times New Roman" w:hAnsi="Arial" w:cs="Arial"/>
          <w:b/>
          <w:sz w:val="20"/>
          <w:szCs w:val="20"/>
          <w:lang w:eastAsia="pl-PL"/>
        </w:rPr>
        <w:t>Dostawa zestawu komórek map cyfrowych na nośnikach Pendrive dla 3 okrętów z podziałem na części:</w:t>
      </w:r>
    </w:p>
    <w:p w:rsidR="00010A7D" w:rsidRPr="00010A7D" w:rsidRDefault="00010A7D" w:rsidP="00010A7D">
      <w:pPr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A7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I</w:t>
      </w:r>
      <w:r w:rsidRPr="00010A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Dostawa zestawu komórek map cyfrowych na nośnikach Pendrive dla ORP WODNIK </w:t>
      </w:r>
      <w:r w:rsidRPr="00010A7D">
        <w:rPr>
          <w:rFonts w:ascii="Arial" w:eastAsia="Calibri" w:hAnsi="Arial" w:cs="Arial"/>
          <w:b/>
          <w:sz w:val="20"/>
          <w:szCs w:val="20"/>
          <w:lang w:val="en-US"/>
        </w:rPr>
        <w:t>(okręt wchodzi do portów zagranicznych)</w:t>
      </w:r>
    </w:p>
    <w:p w:rsidR="00010A7D" w:rsidRPr="00010A7D" w:rsidRDefault="00010A7D" w:rsidP="00010A7D">
      <w:pPr>
        <w:spacing w:after="0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A7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II</w:t>
      </w:r>
      <w:r w:rsidRPr="00010A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Dostawa zestawu komórek map cyfrowych na nośnikach Pendrive dla ORP ŚLĄZAK (okręt wchodzi do portów zagranicznych)</w:t>
      </w:r>
    </w:p>
    <w:p w:rsidR="006522DB" w:rsidRPr="007E163D" w:rsidRDefault="00010A7D" w:rsidP="00010A7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010A7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III</w:t>
      </w:r>
      <w:r w:rsidRPr="00010A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Dostawa zestawu komórek map cyfrowych na nośnikach Pendrive dla ORP NAWIGATOR (okręt nie wchodzi do portów zagranicznych</w:t>
      </w:r>
      <w:r w:rsidR="007E163D" w:rsidRPr="007E163D">
        <w:rPr>
          <w:rFonts w:ascii="Arial" w:hAnsi="Arial" w:cs="Arial"/>
          <w:b/>
        </w:rPr>
        <w:t>)</w:t>
      </w:r>
      <w:r w:rsidR="006522DB" w:rsidRPr="007E163D">
        <w:rPr>
          <w:rFonts w:ascii="Arial" w:eastAsia="Times New Roman" w:hAnsi="Arial" w:cs="Arial"/>
          <w:b/>
          <w:lang w:eastAsia="pl-PL"/>
        </w:rPr>
        <w:t>.</w:t>
      </w:r>
    </w:p>
    <w:p w:rsidR="006522DB" w:rsidRDefault="006522DB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010A7D">
        <w:rPr>
          <w:rFonts w:ascii="Arial" w:eastAsia="Times New Roman" w:hAnsi="Arial" w:cs="Arial"/>
          <w:b/>
          <w:lang w:eastAsia="pl-PL"/>
        </w:rPr>
        <w:t>21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3403"/>
      </w:tblGrid>
      <w:tr w:rsidR="00010A7D" w:rsidRPr="00010A7D" w:rsidTr="00010A7D">
        <w:trPr>
          <w:trHeight w:val="212"/>
          <w:jc w:val="center"/>
        </w:trPr>
        <w:tc>
          <w:tcPr>
            <w:tcW w:w="51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0A7D" w:rsidRPr="00010A7D" w:rsidRDefault="00010A7D" w:rsidP="00010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0A7D" w:rsidRPr="00010A7D" w:rsidRDefault="00010A7D" w:rsidP="00010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010A7D" w:rsidRPr="00010A7D" w:rsidTr="00010A7D">
        <w:trPr>
          <w:trHeight w:val="317"/>
          <w:jc w:val="center"/>
        </w:trPr>
        <w:tc>
          <w:tcPr>
            <w:tcW w:w="51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7D" w:rsidRPr="00010A7D" w:rsidRDefault="00010A7D" w:rsidP="00010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7D" w:rsidRPr="00010A7D" w:rsidRDefault="00010A7D" w:rsidP="00010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0A7D" w:rsidRPr="00010A7D" w:rsidTr="00010A7D">
        <w:trPr>
          <w:trHeight w:val="622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FONTAŃSKI MARINE SUPPLY Łukasz Fontański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ul. Janka Wiśniewskiego 13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81-335 Gdynia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NIP: 5771723561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Regon: 240811511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0A7D">
              <w:rPr>
                <w:rFonts w:ascii="Arial" w:eastAsia="Times New Roman" w:hAnsi="Arial" w:cs="Arial"/>
                <w:sz w:val="18"/>
                <w:szCs w:val="18"/>
              </w:rPr>
              <w:t>Część I –     8 464,00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0A7D">
              <w:rPr>
                <w:rFonts w:ascii="Arial" w:eastAsia="Times New Roman" w:hAnsi="Arial" w:cs="Arial"/>
                <w:sz w:val="18"/>
                <w:szCs w:val="18"/>
              </w:rPr>
              <w:t>Część II –       378,00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0A7D">
              <w:rPr>
                <w:rFonts w:ascii="Arial" w:eastAsia="Times New Roman" w:hAnsi="Arial" w:cs="Arial"/>
                <w:sz w:val="18"/>
                <w:szCs w:val="18"/>
              </w:rPr>
              <w:t xml:space="preserve">Część III – 14 391,30 </w:t>
            </w:r>
          </w:p>
        </w:tc>
      </w:tr>
      <w:tr w:rsidR="00010A7D" w:rsidRPr="00010A7D" w:rsidTr="00010A7D">
        <w:trPr>
          <w:trHeight w:val="622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ENAMOR Sp. z o.o.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ul. Inżynierska 1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81-512 GDYNIA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NIP: 5860102211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10A7D">
              <w:rPr>
                <w:rFonts w:ascii="Arial" w:eastAsia="Times New Roman" w:hAnsi="Arial" w:cs="Arial"/>
                <w:sz w:val="16"/>
                <w:szCs w:val="16"/>
              </w:rPr>
              <w:t>Regon: 001358749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0A7D">
              <w:rPr>
                <w:rFonts w:ascii="Arial" w:eastAsia="Times New Roman" w:hAnsi="Arial" w:cs="Arial"/>
                <w:sz w:val="18"/>
                <w:szCs w:val="18"/>
              </w:rPr>
              <w:t>Część I –     9 840,00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0A7D">
              <w:rPr>
                <w:rFonts w:ascii="Arial" w:eastAsia="Times New Roman" w:hAnsi="Arial" w:cs="Arial"/>
                <w:sz w:val="18"/>
                <w:szCs w:val="18"/>
              </w:rPr>
              <w:t>Część II –       389,91</w:t>
            </w:r>
          </w:p>
          <w:p w:rsidR="00010A7D" w:rsidRPr="00010A7D" w:rsidRDefault="00010A7D" w:rsidP="00010A7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10A7D">
              <w:rPr>
                <w:rFonts w:ascii="Arial" w:eastAsia="Times New Roman" w:hAnsi="Arial" w:cs="Arial"/>
                <w:sz w:val="18"/>
                <w:szCs w:val="18"/>
              </w:rPr>
              <w:t>Część III – 15 498,00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10A7D" w:rsidRPr="00010A7D" w:rsidRDefault="00010A7D" w:rsidP="00010A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010A7D">
        <w:rPr>
          <w:rFonts w:ascii="Arial" w:eastAsia="Times New Roman" w:hAnsi="Arial" w:cs="Arial"/>
          <w:b/>
          <w:sz w:val="18"/>
          <w:szCs w:val="18"/>
        </w:rPr>
        <w:t>Część I - FONTAŃSKI MARINE SUPPLY Łukasz Fontański, ul. Janka Wiśniewskiego 13, 81-335 Gdynia</w:t>
      </w:r>
    </w:p>
    <w:p w:rsidR="00010A7D" w:rsidRPr="00010A7D" w:rsidRDefault="00010A7D" w:rsidP="00010A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010A7D">
        <w:rPr>
          <w:rFonts w:ascii="Arial" w:eastAsia="Times New Roman" w:hAnsi="Arial" w:cs="Arial"/>
          <w:b/>
          <w:sz w:val="18"/>
          <w:szCs w:val="18"/>
        </w:rPr>
        <w:t>Część II - FONTAŃSKI MARINE SUPPLY Łukasz Fontański, ul. Janka Wiśniewskiego 13, 81-335 Gdynia</w:t>
      </w:r>
    </w:p>
    <w:p w:rsidR="00010A7D" w:rsidRPr="00010A7D" w:rsidRDefault="00010A7D" w:rsidP="00010A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010A7D">
        <w:rPr>
          <w:rFonts w:ascii="Arial" w:eastAsia="Times New Roman" w:hAnsi="Arial" w:cs="Arial"/>
          <w:b/>
          <w:sz w:val="18"/>
          <w:szCs w:val="18"/>
        </w:rPr>
        <w:t>Część III - FONTAŃSKI MARINE SUPPLY Łukasz Fontański, ul. Janka Wiśniewskiego 13, 81-335 Gdynia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 w:rsidSect="007714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3D" w:rsidRDefault="007E163D" w:rsidP="007E163D">
      <w:pPr>
        <w:spacing w:after="0" w:line="240" w:lineRule="auto"/>
      </w:pPr>
      <w:r>
        <w:separator/>
      </w:r>
    </w:p>
  </w:endnote>
  <w:end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3D" w:rsidRDefault="007E163D" w:rsidP="007E163D">
      <w:pPr>
        <w:spacing w:after="0" w:line="240" w:lineRule="auto"/>
      </w:pPr>
      <w:r>
        <w:separator/>
      </w:r>
    </w:p>
  </w:footnote>
  <w:foot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0A7D"/>
    <w:rsid w:val="000E3F8B"/>
    <w:rsid w:val="001C079B"/>
    <w:rsid w:val="001C53F8"/>
    <w:rsid w:val="00221AC9"/>
    <w:rsid w:val="002A2DF2"/>
    <w:rsid w:val="003031AA"/>
    <w:rsid w:val="0037109D"/>
    <w:rsid w:val="00374C12"/>
    <w:rsid w:val="0040129C"/>
    <w:rsid w:val="00424C5E"/>
    <w:rsid w:val="00444BA8"/>
    <w:rsid w:val="00493917"/>
    <w:rsid w:val="00552EB3"/>
    <w:rsid w:val="005631FA"/>
    <w:rsid w:val="006522DB"/>
    <w:rsid w:val="006801BB"/>
    <w:rsid w:val="006860B3"/>
    <w:rsid w:val="006C4D5D"/>
    <w:rsid w:val="006F12E3"/>
    <w:rsid w:val="007714EC"/>
    <w:rsid w:val="00772E25"/>
    <w:rsid w:val="007E163D"/>
    <w:rsid w:val="00800184"/>
    <w:rsid w:val="00810C20"/>
    <w:rsid w:val="00887A78"/>
    <w:rsid w:val="008F6069"/>
    <w:rsid w:val="00910C92"/>
    <w:rsid w:val="009A0E36"/>
    <w:rsid w:val="009C14C5"/>
    <w:rsid w:val="00A16806"/>
    <w:rsid w:val="00B54786"/>
    <w:rsid w:val="00B87CCA"/>
    <w:rsid w:val="00BF2AAC"/>
    <w:rsid w:val="00C54F14"/>
    <w:rsid w:val="00C96644"/>
    <w:rsid w:val="00CA1ABD"/>
    <w:rsid w:val="00CB19AB"/>
    <w:rsid w:val="00D268EB"/>
    <w:rsid w:val="00D67302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3D"/>
  </w:style>
  <w:style w:type="paragraph" w:styleId="Stopka">
    <w:name w:val="footer"/>
    <w:basedOn w:val="Normalny"/>
    <w:link w:val="Stopka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7A965B-3129-467C-8E1A-9F0CB98012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38</cp:revision>
  <cp:lastPrinted>2022-07-04T11:05:00Z</cp:lastPrinted>
  <dcterms:created xsi:type="dcterms:W3CDTF">2016-01-14T13:03:00Z</dcterms:created>
  <dcterms:modified xsi:type="dcterms:W3CDTF">2022-07-05T06:42:00Z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7e2c9a64-7bcb-4891-948a-d110c96c5219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