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927D6" w14:textId="28624F9B" w:rsidR="004D3EA1" w:rsidRPr="004D3EA1" w:rsidRDefault="004D3EA1" w:rsidP="00581A03">
      <w:pPr>
        <w:pStyle w:val="Tytu"/>
        <w:rPr>
          <w:lang w:eastAsia="en-US"/>
        </w:rPr>
      </w:pPr>
      <w:r>
        <w:t>Specyfikacja</w:t>
      </w:r>
      <w:r w:rsidR="00581A03">
        <w:t xml:space="preserve"> Warunków Zamówienia</w:t>
      </w:r>
    </w:p>
    <w:p w14:paraId="0C096792" w14:textId="77777777" w:rsidR="00581A03" w:rsidRPr="00581A03" w:rsidRDefault="00581A03" w:rsidP="00581A03">
      <w:pPr>
        <w:pStyle w:val="Bezodstpw"/>
      </w:pPr>
      <w:r w:rsidRPr="00581A03">
        <w:t xml:space="preserve">w postępowaniu o udzielenie zamówienia publicznego </w:t>
      </w:r>
    </w:p>
    <w:p w14:paraId="5FD6F88B" w14:textId="77777777" w:rsidR="00581A03" w:rsidRPr="00581A03" w:rsidRDefault="00581A03" w:rsidP="00581A03">
      <w:pPr>
        <w:pStyle w:val="Bezodstpw"/>
        <w:spacing w:after="720" w:line="271" w:lineRule="auto"/>
      </w:pPr>
      <w:r w:rsidRPr="00581A03">
        <w:t>prowadzonego w trybie podstawowym art. 275 pkt 1</w:t>
      </w:r>
    </w:p>
    <w:p w14:paraId="7510EFBB" w14:textId="75921DE6" w:rsidR="00581A03" w:rsidRPr="00581A03" w:rsidRDefault="00581A03" w:rsidP="00581A03">
      <w:pPr>
        <w:pStyle w:val="Bezodstpw"/>
        <w:spacing w:before="480" w:after="480" w:line="271" w:lineRule="auto"/>
      </w:pPr>
      <w:r w:rsidRPr="00581A03">
        <w:rPr>
          <w:b/>
        </w:rPr>
        <w:t>„</w:t>
      </w:r>
      <w:bookmarkStart w:id="0" w:name="_Hlk154735851"/>
      <w:r w:rsidR="00A34830" w:rsidRPr="001D53AA">
        <w:rPr>
          <w:rFonts w:eastAsia="Calibri" w:cstheme="minorHAnsi"/>
          <w:b/>
          <w:bCs/>
          <w:color w:val="000000"/>
          <w:sz w:val="24"/>
          <w:szCs w:val="24"/>
        </w:rPr>
        <w:t>Sukcesywne świadczenie usług w charakterze pogotowia elektrycznego oraz innych prac dotyczących wykonania oraz eksploatacji instalacji elektrycznych, w tym usuwania awarii</w:t>
      </w:r>
      <w:bookmarkEnd w:id="0"/>
      <w:r w:rsidR="00090A09">
        <w:rPr>
          <w:b/>
          <w:bCs/>
        </w:rPr>
        <w:t>”</w:t>
      </w:r>
    </w:p>
    <w:p w14:paraId="53992A21" w14:textId="7EEF46C9" w:rsidR="00581A03" w:rsidRPr="00581A03" w:rsidRDefault="00581A03" w:rsidP="00581A03">
      <w:pPr>
        <w:pStyle w:val="Bezodstpw"/>
        <w:spacing w:before="360" w:after="240" w:line="271" w:lineRule="auto"/>
        <w:rPr>
          <w:b/>
        </w:rPr>
      </w:pPr>
      <w:r w:rsidRPr="00581A03">
        <w:rPr>
          <w:b/>
        </w:rPr>
        <w:t>ZP/</w:t>
      </w:r>
      <w:r w:rsidR="00E150AC">
        <w:rPr>
          <w:b/>
        </w:rPr>
        <w:t>1</w:t>
      </w:r>
      <w:r w:rsidR="006A030D">
        <w:rPr>
          <w:b/>
        </w:rPr>
        <w:t>/</w:t>
      </w:r>
      <w:r w:rsidRPr="00581A03">
        <w:rPr>
          <w:b/>
        </w:rPr>
        <w:t>202</w:t>
      </w:r>
      <w:r w:rsidR="00A34830">
        <w:rPr>
          <w:b/>
        </w:rPr>
        <w:t>4</w:t>
      </w:r>
    </w:p>
    <w:p w14:paraId="0EC57E2F" w14:textId="77777777" w:rsidR="00581A03" w:rsidRPr="00581A03" w:rsidRDefault="00581A03" w:rsidP="00581A03">
      <w:pPr>
        <w:pStyle w:val="Bezodstpw"/>
        <w:spacing w:before="960" w:after="480" w:line="271" w:lineRule="auto"/>
        <w:rPr>
          <w:b/>
        </w:rPr>
      </w:pPr>
      <w:r w:rsidRPr="00581A03">
        <w:t>ZATWIERDZAM:</w:t>
      </w:r>
      <w:r w:rsidRPr="00581A03">
        <w:tab/>
      </w:r>
      <w:r w:rsidRPr="00581A03">
        <w:tab/>
      </w:r>
      <w:r w:rsidRPr="00581A03">
        <w:tab/>
      </w:r>
    </w:p>
    <w:p w14:paraId="49868EAA" w14:textId="77777777" w:rsidR="00581A03" w:rsidRPr="00581A03" w:rsidRDefault="00581A03" w:rsidP="00581A03">
      <w:pPr>
        <w:pStyle w:val="Bezodstpw"/>
        <w:rPr>
          <w:b/>
        </w:rPr>
      </w:pPr>
      <w:r w:rsidRPr="00581A03">
        <w:t xml:space="preserve">Z upoważnienia        </w:t>
      </w:r>
    </w:p>
    <w:p w14:paraId="4A1BF56F" w14:textId="77777777" w:rsidR="00581A03" w:rsidRPr="00581A03" w:rsidRDefault="00581A03" w:rsidP="00581A03">
      <w:pPr>
        <w:pStyle w:val="Bezodstpw"/>
      </w:pPr>
      <w:r w:rsidRPr="00581A03">
        <w:t>Kierownika Zamawiającego</w:t>
      </w:r>
    </w:p>
    <w:p w14:paraId="78A9355E" w14:textId="77777777" w:rsidR="00581A03" w:rsidRPr="00581A03" w:rsidRDefault="00581A03" w:rsidP="00581A03">
      <w:pPr>
        <w:pStyle w:val="Bezodstpw"/>
        <w:spacing w:before="1320" w:line="271" w:lineRule="auto"/>
        <w:rPr>
          <w:bCs/>
          <w:color w:val="33CCFF"/>
        </w:rPr>
      </w:pPr>
      <w:r w:rsidRPr="00581A03">
        <w:rPr>
          <w:bCs/>
          <w:color w:val="33CCFF"/>
        </w:rPr>
        <w:t>Za-ca Dyrektora</w:t>
      </w:r>
    </w:p>
    <w:p w14:paraId="0E715A6D" w14:textId="77777777" w:rsidR="00581A03" w:rsidRPr="00581A03" w:rsidRDefault="00581A03" w:rsidP="00581A03">
      <w:pPr>
        <w:pStyle w:val="Bezodstpw"/>
        <w:spacing w:line="271" w:lineRule="auto"/>
        <w:rPr>
          <w:bCs/>
          <w:color w:val="33CCFF"/>
        </w:rPr>
      </w:pPr>
      <w:r w:rsidRPr="00581A03">
        <w:rPr>
          <w:bCs/>
          <w:color w:val="33CCFF"/>
        </w:rPr>
        <w:t>Biura Obsługi i Realizacji Zamówień Publicznych</w:t>
      </w:r>
    </w:p>
    <w:p w14:paraId="2DA6C411" w14:textId="77777777" w:rsidR="00581A03" w:rsidRPr="00581A03" w:rsidRDefault="00581A03" w:rsidP="00581A03">
      <w:pPr>
        <w:pStyle w:val="Bezodstpw"/>
        <w:spacing w:line="271" w:lineRule="auto"/>
        <w:rPr>
          <w:bCs/>
          <w:color w:val="33CCFF"/>
        </w:rPr>
      </w:pPr>
      <w:r w:rsidRPr="00581A03">
        <w:rPr>
          <w:bCs/>
          <w:color w:val="33CCFF"/>
        </w:rPr>
        <w:t>Uniwersytetu Medycznego w Łodzi</w:t>
      </w:r>
    </w:p>
    <w:p w14:paraId="4B4C187A" w14:textId="69748BD3" w:rsidR="00581A03" w:rsidRPr="00581A03" w:rsidRDefault="00581A03" w:rsidP="00581A03">
      <w:pPr>
        <w:pStyle w:val="Bezodstpw"/>
        <w:spacing w:before="3720"/>
      </w:pPr>
      <w:r w:rsidRPr="00581A03">
        <w:t xml:space="preserve">Łódź, </w:t>
      </w:r>
      <w:r w:rsidR="00A34830">
        <w:t>stycz</w:t>
      </w:r>
      <w:r w:rsidR="006A030D">
        <w:t>eń</w:t>
      </w:r>
      <w:r w:rsidRPr="00581A03">
        <w:t xml:space="preserve"> 202</w:t>
      </w:r>
      <w:r w:rsidR="009F5744">
        <w:t>4</w:t>
      </w:r>
      <w:r w:rsidRPr="00581A03">
        <w:t xml:space="preserve"> r.</w:t>
      </w:r>
    </w:p>
    <w:p w14:paraId="0B780398" w14:textId="77777777" w:rsidR="00581A03" w:rsidRDefault="00581A03" w:rsidP="00581A03">
      <w:pPr>
        <w:pStyle w:val="Bezodstpw"/>
      </w:pPr>
    </w:p>
    <w:p w14:paraId="45ED05FC" w14:textId="12A1A6AB" w:rsidR="0050733F" w:rsidRDefault="001D44F5" w:rsidP="00A524FC">
      <w:pPr>
        <w:pStyle w:val="Nagwek1"/>
      </w:pPr>
      <w:r w:rsidRPr="004D3EA1">
        <w:br w:type="column"/>
      </w:r>
      <w:r w:rsidR="0050733F">
        <w:lastRenderedPageBreak/>
        <w:t>Nazwa i adres zamawiającego</w:t>
      </w:r>
    </w:p>
    <w:p w14:paraId="1F7102A3" w14:textId="62655B4F" w:rsidR="005C73A6" w:rsidRPr="005C73A6" w:rsidRDefault="005C73A6" w:rsidP="00A524FC">
      <w:pPr>
        <w:pStyle w:val="Akapitzlist"/>
        <w:spacing w:line="271" w:lineRule="auto"/>
        <w:ind w:left="357"/>
      </w:pPr>
      <w:bookmarkStart w:id="1" w:name="_Hlk138333386"/>
      <w:r w:rsidRPr="005C73A6">
        <w:t>UNIWERSYTET MEDYCZNY W ŁODZI</w:t>
      </w:r>
    </w:p>
    <w:p w14:paraId="4D7EF97C" w14:textId="77777777" w:rsidR="005C73A6" w:rsidRPr="005C73A6" w:rsidRDefault="005C73A6" w:rsidP="00A524FC">
      <w:pPr>
        <w:pStyle w:val="Akapitzlist"/>
        <w:spacing w:line="271" w:lineRule="auto"/>
        <w:ind w:left="357"/>
      </w:pPr>
      <w:r w:rsidRPr="005C73A6">
        <w:t>90-419 Łódź, al. Kościuszki 4</w:t>
      </w:r>
    </w:p>
    <w:p w14:paraId="1B35F4D2" w14:textId="77777777" w:rsidR="005C73A6" w:rsidRPr="005C73A6" w:rsidRDefault="005C73A6" w:rsidP="00A524FC">
      <w:pPr>
        <w:pStyle w:val="Akapitzlist"/>
        <w:spacing w:line="271" w:lineRule="auto"/>
        <w:ind w:left="357"/>
      </w:pPr>
      <w:r w:rsidRPr="005C73A6">
        <w:t>REGON: 473073308 NIP: 725-18-43-739</w:t>
      </w:r>
    </w:p>
    <w:p w14:paraId="7FFDEFE8" w14:textId="20C0C292" w:rsidR="005C73A6" w:rsidRPr="005C73A6" w:rsidRDefault="005C73A6" w:rsidP="00A524FC">
      <w:pPr>
        <w:pStyle w:val="Akapitzlist"/>
        <w:spacing w:line="271" w:lineRule="auto"/>
        <w:ind w:left="357"/>
        <w:rPr>
          <w:lang w:val="en-US"/>
        </w:rPr>
      </w:pPr>
      <w:r w:rsidRPr="005C73A6">
        <w:rPr>
          <w:lang w:val="en-US"/>
        </w:rPr>
        <w:t xml:space="preserve">e-mail: </w:t>
      </w:r>
      <w:hyperlink r:id="rId5" w:history="1">
        <w:r w:rsidR="00E150AC" w:rsidRPr="005E6898">
          <w:rPr>
            <w:rStyle w:val="Hipercze"/>
            <w:lang w:val="en-US"/>
          </w:rPr>
          <w:t>jaroslaw.wyszomirski@umed.lodz.pl</w:t>
        </w:r>
      </w:hyperlink>
      <w:r w:rsidRPr="005C73A6">
        <w:rPr>
          <w:lang w:val="en-US"/>
        </w:rPr>
        <w:t xml:space="preserve">  </w:t>
      </w:r>
    </w:p>
    <w:p w14:paraId="4BE98C65" w14:textId="4884E77A" w:rsidR="005C73A6" w:rsidRPr="005C73A6" w:rsidRDefault="005C73A6" w:rsidP="00A524FC">
      <w:pPr>
        <w:pStyle w:val="Akapitzlist"/>
        <w:spacing w:line="271" w:lineRule="auto"/>
        <w:ind w:left="357"/>
      </w:pPr>
      <w:r w:rsidRPr="005C73A6">
        <w:t>Telefon: 42 272-59-</w:t>
      </w:r>
      <w:r w:rsidR="00E150AC">
        <w:t>46</w:t>
      </w:r>
    </w:p>
    <w:p w14:paraId="59BBD4EF" w14:textId="77777777" w:rsidR="005C73A6" w:rsidRPr="005C73A6" w:rsidRDefault="005C73A6" w:rsidP="00A524FC">
      <w:pPr>
        <w:pStyle w:val="Akapitzlist"/>
        <w:spacing w:line="271" w:lineRule="auto"/>
        <w:ind w:left="357"/>
        <w:rPr>
          <w:u w:val="single"/>
        </w:rPr>
      </w:pPr>
      <w:r w:rsidRPr="005C73A6">
        <w:t xml:space="preserve">Strona internetowa prowadzonego postępowania: </w:t>
      </w:r>
      <w:hyperlink r:id="rId6" w:history="1">
        <w:r w:rsidRPr="005C73A6">
          <w:rPr>
            <w:rStyle w:val="Hipercze"/>
          </w:rPr>
          <w:t>https://platformazakupowa.pl/pn/umed_lodz</w:t>
        </w:r>
      </w:hyperlink>
    </w:p>
    <w:bookmarkEnd w:id="1"/>
    <w:p w14:paraId="3F052AEC" w14:textId="15E4B14A" w:rsidR="0050733F" w:rsidRDefault="0050733F" w:rsidP="00A524FC">
      <w:pPr>
        <w:pStyle w:val="Akapitzlist"/>
        <w:spacing w:line="271" w:lineRule="auto"/>
        <w:ind w:left="357"/>
      </w:pPr>
    </w:p>
    <w:p w14:paraId="1AB64C9A" w14:textId="0632C812" w:rsidR="0050733F" w:rsidRDefault="0050733F" w:rsidP="00A524FC">
      <w:pPr>
        <w:pStyle w:val="Nagwek1"/>
      </w:pPr>
      <w:r>
        <w:t xml:space="preserve">Tryb udzielenia </w:t>
      </w:r>
      <w:r w:rsidRPr="00A524FC">
        <w:t>zamówienia</w:t>
      </w:r>
    </w:p>
    <w:p w14:paraId="43C2DB26" w14:textId="1DB4DD41" w:rsidR="005C73A6" w:rsidRPr="005C73A6" w:rsidRDefault="005C73A6" w:rsidP="00A524FC">
      <w:pPr>
        <w:pStyle w:val="Akapitzlist"/>
        <w:numPr>
          <w:ilvl w:val="1"/>
          <w:numId w:val="8"/>
        </w:numPr>
        <w:spacing w:line="271" w:lineRule="auto"/>
      </w:pPr>
      <w:r w:rsidRPr="005C73A6">
        <w:t>Postępowanie prowadzone jest w trybie podstawowym na podstawie art. 275 pkt 1 ustawy z dnia 11 września 2019 r. Prawo Zamówień Publicznych zwanej dalej „ustawą PZP”.</w:t>
      </w:r>
    </w:p>
    <w:p w14:paraId="78A77D43" w14:textId="77777777" w:rsidR="003B7FA1" w:rsidRPr="003B7FA1" w:rsidRDefault="003B7FA1" w:rsidP="00A524FC">
      <w:pPr>
        <w:pStyle w:val="Akapitzlist"/>
        <w:numPr>
          <w:ilvl w:val="1"/>
          <w:numId w:val="8"/>
        </w:numPr>
        <w:spacing w:line="271" w:lineRule="auto"/>
      </w:pPr>
      <w:r w:rsidRPr="003B7FA1">
        <w:t>W zakresie nieuregulowanym niniejszą Specyfikacją Warunków Zamówienia zwaną dalej „SWZ”, zastosowanie mają przepisy ustawy PZP.</w:t>
      </w:r>
    </w:p>
    <w:p w14:paraId="1FA53D6F" w14:textId="77777777" w:rsidR="003B7FA1" w:rsidRPr="003B7FA1" w:rsidRDefault="003B7FA1" w:rsidP="00A524FC">
      <w:pPr>
        <w:pStyle w:val="Akapitzlist"/>
        <w:numPr>
          <w:ilvl w:val="1"/>
          <w:numId w:val="8"/>
        </w:numPr>
        <w:spacing w:line="271" w:lineRule="auto"/>
      </w:pPr>
      <w:r w:rsidRPr="003B7FA1">
        <w:t>Wartość zamówienia nie przekracza równowartości kwoty określonej w przepisach wykonawczych wydanych na podstawie art. 3 ustawy PZP.</w:t>
      </w:r>
    </w:p>
    <w:p w14:paraId="56249227" w14:textId="77777777" w:rsidR="003B7FA1" w:rsidRPr="003B7FA1" w:rsidRDefault="003B7FA1" w:rsidP="00A524FC">
      <w:pPr>
        <w:pStyle w:val="Akapitzlist"/>
        <w:numPr>
          <w:ilvl w:val="1"/>
          <w:numId w:val="8"/>
        </w:numPr>
        <w:spacing w:line="271" w:lineRule="auto"/>
      </w:pPr>
      <w:r w:rsidRPr="003B7FA1">
        <w:t>Postępowanie prowadzone będzie na elektronicznej Platformie zakupowej (dalej jako „Platforma”) pod adresem: https://platformazakupowa.pl/pn/umed_lodz i pod nazwą postępowania wskazaną w tytule SWZ.</w:t>
      </w:r>
    </w:p>
    <w:p w14:paraId="2993A4C3" w14:textId="77777777" w:rsidR="003B7FA1" w:rsidRPr="003B7FA1" w:rsidRDefault="003B7FA1" w:rsidP="00A524FC">
      <w:pPr>
        <w:pStyle w:val="Akapitzlist"/>
        <w:numPr>
          <w:ilvl w:val="1"/>
          <w:numId w:val="8"/>
        </w:numPr>
        <w:spacing w:line="271" w:lineRule="auto"/>
      </w:pPr>
      <w:r w:rsidRPr="003B7FA1">
        <w:t>Przez Platformę – należy rozumieć narzędzie umożliwiające realizację procesu związanego z udzielaniem zamówień publicznych w formie elektronicznej służące w szczególności do przekazywania ofert, oświadczeń.</w:t>
      </w:r>
    </w:p>
    <w:p w14:paraId="6B652A9D" w14:textId="77777777" w:rsidR="003B7FA1" w:rsidRPr="003B7FA1" w:rsidRDefault="003B7FA1" w:rsidP="00A524FC">
      <w:pPr>
        <w:pStyle w:val="Akapitzlist"/>
        <w:numPr>
          <w:ilvl w:val="1"/>
          <w:numId w:val="8"/>
        </w:numPr>
        <w:spacing w:line="271" w:lineRule="auto"/>
      </w:pPr>
      <w:r w:rsidRPr="003B7FA1">
        <w:t xml:space="preserve">Wykonawca składa ofertę wraz z załącznikami za pośrednictwem platformy zakupowej pod adresem: https://platformazakupowa.pl/pn/umed_lodz </w:t>
      </w:r>
    </w:p>
    <w:p w14:paraId="767E770C" w14:textId="77777777" w:rsidR="003B7FA1" w:rsidRPr="003B7FA1" w:rsidRDefault="003B7FA1" w:rsidP="00A524FC">
      <w:pPr>
        <w:pStyle w:val="Akapitzlist"/>
        <w:numPr>
          <w:ilvl w:val="1"/>
          <w:numId w:val="8"/>
        </w:numPr>
        <w:spacing w:line="271" w:lineRule="auto"/>
      </w:pPr>
      <w:r w:rsidRPr="003B7FA1">
        <w:t>Korzystanie z platformy zakupowej przez Wykonawcę jest bezpłatne.</w:t>
      </w:r>
    </w:p>
    <w:p w14:paraId="4B95A988" w14:textId="0BE59901" w:rsidR="0050733F" w:rsidRDefault="0050733F" w:rsidP="00A524FC">
      <w:pPr>
        <w:pStyle w:val="Nagwek1"/>
      </w:pPr>
      <w:r>
        <w:t>Opis przedmiotu zamówienia</w:t>
      </w:r>
    </w:p>
    <w:p w14:paraId="13C4C421" w14:textId="78E7135C" w:rsidR="005C73A6" w:rsidRPr="006A030D" w:rsidRDefault="003B7FA1" w:rsidP="00A524FC">
      <w:pPr>
        <w:pStyle w:val="Akapitzlist"/>
        <w:numPr>
          <w:ilvl w:val="1"/>
          <w:numId w:val="8"/>
        </w:numPr>
        <w:spacing w:line="271" w:lineRule="auto"/>
      </w:pPr>
      <w:r w:rsidRPr="006A030D">
        <w:t>Przedmiotem zamówienia niniejszego postępowania jest</w:t>
      </w:r>
      <w:r w:rsidR="00361829" w:rsidRPr="006A030D">
        <w:t xml:space="preserve"> </w:t>
      </w:r>
      <w:r w:rsidR="003E0177">
        <w:t>s</w:t>
      </w:r>
      <w:r w:rsidR="003E0177" w:rsidRPr="003E0177">
        <w:t>ukcesywne świadczenie usług w charakterze pogotowia elektrycznego oraz innych prac dotyczących wykonania oraz eksploatacji instalacji elektrycznych, w tym usuwania awarii</w:t>
      </w:r>
      <w:r w:rsidR="003E0177" w:rsidRPr="003E0177">
        <w:t xml:space="preserve"> </w:t>
      </w:r>
      <w:r w:rsidR="00090A09" w:rsidRPr="006A030D">
        <w:t>w obiektach Uniwersytetu Medycznego w Łodzi</w:t>
      </w:r>
      <w:r w:rsidR="00090A09" w:rsidRPr="006A030D">
        <w:rPr>
          <w:b/>
        </w:rPr>
        <w:t xml:space="preserve">, </w:t>
      </w:r>
      <w:r w:rsidR="00090A09" w:rsidRPr="006A030D">
        <w:rPr>
          <w:bCs/>
        </w:rPr>
        <w:t>zgodnie z bieżącymi potrzebami Zamawiającego</w:t>
      </w:r>
      <w:r w:rsidR="00DB7B6C" w:rsidRPr="006A030D">
        <w:t>.</w:t>
      </w:r>
    </w:p>
    <w:p w14:paraId="0E40D6B4" w14:textId="77777777" w:rsidR="006A030D" w:rsidRDefault="003B7FA1" w:rsidP="00A524FC">
      <w:pPr>
        <w:pStyle w:val="Akapitzlist"/>
        <w:numPr>
          <w:ilvl w:val="1"/>
          <w:numId w:val="8"/>
        </w:numPr>
        <w:spacing w:line="271" w:lineRule="auto"/>
      </w:pPr>
      <w:r w:rsidRPr="00513654">
        <w:t>Szczegółowy opis przedmiotu zamówienia –</w:t>
      </w:r>
      <w:r w:rsidR="006A030D">
        <w:t xml:space="preserve"> </w:t>
      </w:r>
      <w:r w:rsidRPr="00513654">
        <w:t>stanowi</w:t>
      </w:r>
      <w:r w:rsidR="006A030D">
        <w:t>:</w:t>
      </w:r>
    </w:p>
    <w:p w14:paraId="699C263C" w14:textId="7FF317B2" w:rsidR="006A030D" w:rsidRDefault="00090A09" w:rsidP="006A030D">
      <w:pPr>
        <w:pStyle w:val="Akapitzlist"/>
        <w:spacing w:line="271" w:lineRule="auto"/>
        <w:ind w:left="794"/>
        <w:rPr>
          <w:b/>
          <w:bCs/>
        </w:rPr>
      </w:pPr>
      <w:r w:rsidRPr="00513654">
        <w:rPr>
          <w:b/>
          <w:bCs/>
        </w:rPr>
        <w:t>Załącznik nr 2.1 – Opis przedmiotu zamówienia</w:t>
      </w:r>
      <w:r w:rsidR="00241831">
        <w:rPr>
          <w:b/>
          <w:bCs/>
        </w:rPr>
        <w:t>,</w:t>
      </w:r>
    </w:p>
    <w:p w14:paraId="169764DD" w14:textId="1D7D05C5" w:rsidR="003B7FA1" w:rsidRPr="00513654" w:rsidRDefault="006A030D" w:rsidP="006A030D">
      <w:pPr>
        <w:pStyle w:val="Akapitzlist"/>
        <w:spacing w:line="271" w:lineRule="auto"/>
        <w:ind w:left="794"/>
      </w:pPr>
      <w:r>
        <w:rPr>
          <w:b/>
          <w:bCs/>
        </w:rPr>
        <w:t>Z</w:t>
      </w:r>
      <w:r w:rsidR="00090A09" w:rsidRPr="00513654">
        <w:rPr>
          <w:b/>
          <w:bCs/>
        </w:rPr>
        <w:t>ałącznik nr 2.2 – Arkusz asortymentowo-cenowy.</w:t>
      </w:r>
    </w:p>
    <w:p w14:paraId="3B568DE1" w14:textId="4385F3E0" w:rsidR="005C73A6" w:rsidRDefault="003B7FA1" w:rsidP="00A524FC">
      <w:pPr>
        <w:pStyle w:val="Akapitzlist"/>
        <w:numPr>
          <w:ilvl w:val="1"/>
          <w:numId w:val="8"/>
        </w:numPr>
        <w:spacing w:line="271" w:lineRule="auto"/>
      </w:pPr>
      <w:r w:rsidRPr="003B7FA1">
        <w:t xml:space="preserve">Wykonawca zobowiązany jest zrealizować zamówienie na zasadach i warunkach opisanych we wzorze umowy stanowiącym </w:t>
      </w:r>
      <w:r w:rsidRPr="00007029">
        <w:rPr>
          <w:b/>
          <w:bCs/>
        </w:rPr>
        <w:t>Załącznik nr 3 do SWZ.</w:t>
      </w:r>
    </w:p>
    <w:p w14:paraId="6EE7E2C8" w14:textId="67743437" w:rsidR="004B00AB" w:rsidRDefault="003B7FA1" w:rsidP="004B00AB">
      <w:pPr>
        <w:pStyle w:val="Akapitzlist"/>
        <w:numPr>
          <w:ilvl w:val="1"/>
          <w:numId w:val="8"/>
        </w:numPr>
        <w:spacing w:line="271" w:lineRule="auto"/>
      </w:pPr>
      <w:r>
        <w:t>Oznaczenie wg. Wspólnego Słownika Zamówień: kody CPV:</w:t>
      </w:r>
    </w:p>
    <w:p w14:paraId="1EACDDB7" w14:textId="0AC0A4EC" w:rsidR="004B00AB" w:rsidRDefault="004B00AB" w:rsidP="004B00AB">
      <w:pPr>
        <w:pStyle w:val="Akapitzlist"/>
        <w:spacing w:line="271" w:lineRule="auto"/>
        <w:ind w:left="794"/>
      </w:pPr>
      <w:r>
        <w:t xml:space="preserve">45311200-2 - Roboty w zakresie instalacji elektrycznych </w:t>
      </w:r>
    </w:p>
    <w:p w14:paraId="37DC4BF8" w14:textId="70040CAD" w:rsidR="003B7FA1" w:rsidRDefault="004B00AB" w:rsidP="00513654">
      <w:pPr>
        <w:pStyle w:val="Akapitzlist"/>
        <w:spacing w:line="271" w:lineRule="auto"/>
        <w:ind w:left="794"/>
      </w:pPr>
      <w:r w:rsidRPr="004B00AB">
        <w:t>45453000-7 – Roboty remontowe i renowacyjne</w:t>
      </w:r>
      <w:r w:rsidR="00513654">
        <w:t>,</w:t>
      </w:r>
    </w:p>
    <w:p w14:paraId="5A1C637A" w14:textId="6B33CF2F" w:rsidR="0081617C" w:rsidRPr="001079F8" w:rsidRDefault="0081617C" w:rsidP="00A524FC">
      <w:pPr>
        <w:pStyle w:val="Akapitzlist"/>
        <w:numPr>
          <w:ilvl w:val="1"/>
          <w:numId w:val="8"/>
        </w:numPr>
        <w:spacing w:line="271" w:lineRule="auto"/>
      </w:pPr>
      <w:r w:rsidRPr="001079F8">
        <w:t xml:space="preserve">Zamawiający </w:t>
      </w:r>
      <w:r w:rsidRPr="001079F8">
        <w:rPr>
          <w:b/>
          <w:bCs/>
        </w:rPr>
        <w:t>nie dopuszcza</w:t>
      </w:r>
      <w:r w:rsidRPr="001079F8">
        <w:t xml:space="preserve"> możliwości złożenia oferty częściowej. Przedmiotem zamówienia jest wykonywanie </w:t>
      </w:r>
      <w:r w:rsidR="007B1438" w:rsidRPr="001079F8">
        <w:t>usług</w:t>
      </w:r>
      <w:r w:rsidRPr="001079F8">
        <w:t xml:space="preserve"> </w:t>
      </w:r>
      <w:r w:rsidR="004B00AB">
        <w:t>elektrycznych</w:t>
      </w:r>
      <w:r w:rsidR="0091124C">
        <w:t xml:space="preserve"> oraz drobnych robót remontowych </w:t>
      </w:r>
      <w:r w:rsidRPr="001079F8">
        <w:t>co stanowi jedno zamówienie i nie ma uzasadnienia technicznego oraz ekonomicznego do podziału</w:t>
      </w:r>
      <w:r w:rsidR="0091124C">
        <w:t xml:space="preserve"> </w:t>
      </w:r>
      <w:r w:rsidRPr="001079F8">
        <w:t>zamówienia  na części. Zakres zlecanych prac ma niewielki wymiar co powoduje, że oferty zostaną w większości przypadków złożone przez firmy z sektora MŚP.</w:t>
      </w:r>
    </w:p>
    <w:p w14:paraId="6EF427CF" w14:textId="4A026D00" w:rsidR="003B7FA1" w:rsidRPr="003B7FA1" w:rsidRDefault="003B7FA1" w:rsidP="00A524FC">
      <w:pPr>
        <w:pStyle w:val="Akapitzlist"/>
        <w:numPr>
          <w:ilvl w:val="1"/>
          <w:numId w:val="8"/>
        </w:numPr>
        <w:spacing w:line="271" w:lineRule="auto"/>
      </w:pPr>
      <w:r w:rsidRPr="003B7FA1">
        <w:t xml:space="preserve">Zamawiający nie dopuszcza możliwości składania ofert wariantowych.  </w:t>
      </w:r>
    </w:p>
    <w:p w14:paraId="0467FDD7" w14:textId="77777777" w:rsidR="003B7FA1" w:rsidRPr="003B7FA1" w:rsidRDefault="003B7FA1" w:rsidP="00A524FC">
      <w:pPr>
        <w:pStyle w:val="Akapitzlist"/>
        <w:numPr>
          <w:ilvl w:val="1"/>
          <w:numId w:val="8"/>
        </w:numPr>
        <w:spacing w:line="271" w:lineRule="auto"/>
      </w:pPr>
      <w:r w:rsidRPr="003B7FA1">
        <w:t>Zamawiający nie zastrzega obowiązku osobistego wykonania przez wykonawcę kluczowych części zamówienia.</w:t>
      </w:r>
    </w:p>
    <w:p w14:paraId="42BF3260" w14:textId="7878C9C8" w:rsidR="001D6D89" w:rsidRPr="00964136" w:rsidRDefault="00964136" w:rsidP="00964136">
      <w:pPr>
        <w:pStyle w:val="Akapitzlist"/>
        <w:numPr>
          <w:ilvl w:val="1"/>
          <w:numId w:val="8"/>
        </w:numPr>
      </w:pPr>
      <w:r w:rsidRPr="00964136">
        <w:t xml:space="preserve">Zamawiający przewiduje możliwości udzielania zamówień, o których mowa w art. 214 ust. 1 pkt </w:t>
      </w:r>
      <w:r>
        <w:t>7</w:t>
      </w:r>
      <w:r w:rsidRPr="00964136">
        <w:t xml:space="preserve"> ustawy PZP, o wartości nie większej niż </w:t>
      </w:r>
      <w:r>
        <w:t>190 000,00</w:t>
      </w:r>
      <w:r w:rsidRPr="00964136">
        <w:t xml:space="preserve"> zł netto, polegających na powtórzeniu podobnych </w:t>
      </w:r>
      <w:r>
        <w:t>usług</w:t>
      </w:r>
      <w:r w:rsidRPr="00964136">
        <w:t>, określonych w dokumentacji zamówienia. Zamówienie takie zostanie udzielone w oparciu o przepisy art. 304-306 Ustawy Pzp.</w:t>
      </w:r>
    </w:p>
    <w:p w14:paraId="50ACBB49" w14:textId="3DA01E82" w:rsidR="0081617C" w:rsidRPr="001079F8" w:rsidRDefault="0081617C" w:rsidP="0081617C">
      <w:pPr>
        <w:pStyle w:val="Akapitzlist"/>
        <w:numPr>
          <w:ilvl w:val="1"/>
          <w:numId w:val="8"/>
        </w:numPr>
        <w:rPr>
          <w:b/>
          <w:bCs/>
        </w:rPr>
      </w:pPr>
      <w:r w:rsidRPr="001079F8">
        <w:t xml:space="preserve">Zamawiający wymaga, aby czynności w zakresie realizacji niniejszej umowy wykonywane były przez osoby zatrudnione przez Wykonawcę lub jego podwykonawców na podstawie stosunku pracy w rozumieniu  przepisów ustawy z dnia 26 czerwca 1974 r. – Kodeks pracy (Dz. U. z 2019 r. poz. 1040, 1043, 1495) w zakresie określonym we wzorze umowy, </w:t>
      </w:r>
      <w:r w:rsidRPr="001079F8">
        <w:rPr>
          <w:b/>
          <w:bCs/>
        </w:rPr>
        <w:t>Załącznik nr 3 do SWZ.</w:t>
      </w:r>
    </w:p>
    <w:p w14:paraId="716FDF06" w14:textId="72ED262D" w:rsidR="0050733F" w:rsidRDefault="0050733F" w:rsidP="00A524FC">
      <w:pPr>
        <w:pStyle w:val="Nagwek1"/>
      </w:pPr>
      <w:r>
        <w:t>Termin wykonania zamówienia</w:t>
      </w:r>
    </w:p>
    <w:p w14:paraId="31A21300" w14:textId="7C776726" w:rsidR="005C73A6" w:rsidRPr="004E4A99" w:rsidRDefault="003B7FA1" w:rsidP="00A524FC">
      <w:pPr>
        <w:pStyle w:val="Akapitzlist"/>
        <w:numPr>
          <w:ilvl w:val="1"/>
          <w:numId w:val="8"/>
        </w:numPr>
        <w:spacing w:line="271" w:lineRule="auto"/>
      </w:pPr>
      <w:r w:rsidRPr="003B7FA1">
        <w:t xml:space="preserve">Termin </w:t>
      </w:r>
      <w:r w:rsidR="00DB7B6C">
        <w:t>wykonania</w:t>
      </w:r>
      <w:r w:rsidRPr="003B7FA1">
        <w:t xml:space="preserve">: </w:t>
      </w:r>
      <w:r w:rsidR="0081617C" w:rsidRPr="0081617C">
        <w:rPr>
          <w:b/>
          <w:bCs/>
        </w:rPr>
        <w:t>12 miesięcy od dnia podpisania umowy lub do wyczerpania kwoty przeznaczonej na realizację.</w:t>
      </w:r>
    </w:p>
    <w:p w14:paraId="1CC964A0" w14:textId="26F5575B" w:rsidR="004E4A99" w:rsidRPr="004E4A99" w:rsidRDefault="004E4A99" w:rsidP="004E4A99">
      <w:pPr>
        <w:pStyle w:val="Akapitzlist"/>
        <w:numPr>
          <w:ilvl w:val="1"/>
          <w:numId w:val="8"/>
        </w:numPr>
        <w:spacing w:line="271" w:lineRule="auto"/>
        <w:rPr>
          <w:bCs/>
        </w:rPr>
      </w:pPr>
      <w:r w:rsidRPr="004E4A99">
        <w:rPr>
          <w:bCs/>
        </w:rPr>
        <w:t>C</w:t>
      </w:r>
      <w:r w:rsidRPr="004E4A99">
        <w:rPr>
          <w:bCs/>
          <w:iCs/>
        </w:rPr>
        <w:t>zas reakcji na podjęcie zgłoszenia awaryjnego</w:t>
      </w:r>
      <w:r w:rsidRPr="004E4A99">
        <w:rPr>
          <w:bCs/>
        </w:rPr>
        <w:t xml:space="preserve"> - maksymalnie </w:t>
      </w:r>
      <w:r w:rsidR="00674974">
        <w:rPr>
          <w:bCs/>
        </w:rPr>
        <w:t>8</w:t>
      </w:r>
      <w:r w:rsidRPr="004E4A99">
        <w:rPr>
          <w:bCs/>
        </w:rPr>
        <w:t>h z możliwością skrócenia w kryterium oceny ofert.</w:t>
      </w:r>
    </w:p>
    <w:p w14:paraId="2C9A674F" w14:textId="3EDD6833" w:rsidR="004E4A99" w:rsidRPr="004E4A99" w:rsidRDefault="004E4A99" w:rsidP="004E4A99">
      <w:pPr>
        <w:pStyle w:val="Akapitzlist"/>
        <w:numPr>
          <w:ilvl w:val="1"/>
          <w:numId w:val="8"/>
        </w:numPr>
        <w:spacing w:line="271" w:lineRule="auto"/>
        <w:rPr>
          <w:bCs/>
        </w:rPr>
      </w:pPr>
      <w:r w:rsidRPr="004E4A99">
        <w:rPr>
          <w:bCs/>
        </w:rPr>
        <w:t>C</w:t>
      </w:r>
      <w:r w:rsidRPr="004E4A99">
        <w:rPr>
          <w:bCs/>
          <w:iCs/>
        </w:rPr>
        <w:t>zas reakcji na podjęcie pozostałych zgłoszeń</w:t>
      </w:r>
      <w:r w:rsidRPr="004E4A99">
        <w:rPr>
          <w:bCs/>
        </w:rPr>
        <w:t xml:space="preserve"> - </w:t>
      </w:r>
      <w:r w:rsidRPr="00674974">
        <w:rPr>
          <w:bCs/>
        </w:rPr>
        <w:t xml:space="preserve">maksymalnie </w:t>
      </w:r>
      <w:r w:rsidR="002F5213" w:rsidRPr="00674974">
        <w:rPr>
          <w:bCs/>
        </w:rPr>
        <w:t>72</w:t>
      </w:r>
      <w:r w:rsidRPr="00674974">
        <w:rPr>
          <w:bCs/>
        </w:rPr>
        <w:t>h</w:t>
      </w:r>
      <w:r w:rsidRPr="004E4A99">
        <w:rPr>
          <w:bCs/>
        </w:rPr>
        <w:t xml:space="preserve"> z możliwością skrócenia w kryterium oceny ofert.</w:t>
      </w:r>
    </w:p>
    <w:p w14:paraId="092AACE0" w14:textId="45EB6241" w:rsidR="0050733F" w:rsidRDefault="0050733F" w:rsidP="00A524FC">
      <w:pPr>
        <w:pStyle w:val="Nagwek1"/>
      </w:pPr>
      <w:r>
        <w:t>Warunki udziału w postępowaniu i podstawy wykluczenia</w:t>
      </w:r>
    </w:p>
    <w:p w14:paraId="6492662F" w14:textId="1E1D366B" w:rsidR="005C73A6" w:rsidRPr="007C3B67" w:rsidRDefault="001D44F5" w:rsidP="00A524FC">
      <w:pPr>
        <w:pStyle w:val="Akapitzlist"/>
        <w:numPr>
          <w:ilvl w:val="1"/>
          <w:numId w:val="8"/>
        </w:numPr>
        <w:spacing w:line="271" w:lineRule="auto"/>
        <w:rPr>
          <w:b/>
          <w:bCs/>
        </w:rPr>
      </w:pPr>
      <w:r w:rsidRPr="007C3B67">
        <w:rPr>
          <w:b/>
          <w:bCs/>
        </w:rPr>
        <w:t>O udzielenie zamówienia mogą ubiegać się Wykonawcy, którzy:</w:t>
      </w:r>
    </w:p>
    <w:p w14:paraId="279D03DA" w14:textId="31C2C7C1" w:rsidR="001D44F5" w:rsidRPr="001D44F5" w:rsidRDefault="001D44F5" w:rsidP="00A524FC">
      <w:pPr>
        <w:pStyle w:val="Akapitzlist"/>
        <w:numPr>
          <w:ilvl w:val="2"/>
          <w:numId w:val="8"/>
        </w:numPr>
        <w:spacing w:line="271" w:lineRule="auto"/>
      </w:pPr>
      <w:r w:rsidRPr="001D44F5">
        <w:t>Nie podlegają wykluczeniu;</w:t>
      </w:r>
    </w:p>
    <w:p w14:paraId="3F4F40A8" w14:textId="6750DBEB" w:rsidR="005C73A6" w:rsidRDefault="001D44F5" w:rsidP="00A524FC">
      <w:pPr>
        <w:pStyle w:val="Akapitzlist"/>
        <w:numPr>
          <w:ilvl w:val="2"/>
          <w:numId w:val="8"/>
        </w:numPr>
        <w:spacing w:line="271" w:lineRule="auto"/>
      </w:pPr>
      <w:r w:rsidRPr="001D44F5">
        <w:t>Spełniają warunki udziału w postępowaniu określone przez zamawiającego.</w:t>
      </w:r>
    </w:p>
    <w:p w14:paraId="0CFA7712" w14:textId="4E0FE09C" w:rsidR="005C73A6" w:rsidRPr="007C3B67" w:rsidRDefault="001D44F5" w:rsidP="00A524FC">
      <w:pPr>
        <w:pStyle w:val="Akapitzlist"/>
        <w:numPr>
          <w:ilvl w:val="1"/>
          <w:numId w:val="8"/>
        </w:numPr>
        <w:spacing w:line="271" w:lineRule="auto"/>
        <w:rPr>
          <w:b/>
          <w:bCs/>
        </w:rPr>
      </w:pPr>
      <w:r w:rsidRPr="007C3B67">
        <w:rPr>
          <w:b/>
          <w:bCs/>
        </w:rPr>
        <w:t>Warunki udziału Wykonawcy w postępowaniu.</w:t>
      </w:r>
    </w:p>
    <w:p w14:paraId="34AD255E" w14:textId="1FBE90F3" w:rsidR="00D65E69" w:rsidRDefault="00D65E69" w:rsidP="00A524FC">
      <w:pPr>
        <w:pStyle w:val="Akapitzlist"/>
        <w:numPr>
          <w:ilvl w:val="2"/>
          <w:numId w:val="8"/>
        </w:numPr>
        <w:spacing w:line="271" w:lineRule="auto"/>
      </w:pPr>
      <w:r>
        <w:t xml:space="preserve">O udzielenie zamówienia mogą ubiegać się wykonawcy, którzy spełniają warunki udziału </w:t>
      </w:r>
    </w:p>
    <w:p w14:paraId="2C3ED89C" w14:textId="54DA47F4" w:rsidR="005C73A6" w:rsidRDefault="00D65E69" w:rsidP="00A524FC">
      <w:pPr>
        <w:pStyle w:val="Akapitzlist"/>
        <w:spacing w:line="271" w:lineRule="auto"/>
        <w:ind w:left="1021"/>
      </w:pPr>
      <w:r>
        <w:t>w postępowaniu, dotyczące:</w:t>
      </w:r>
    </w:p>
    <w:p w14:paraId="2E1E3692" w14:textId="5FD2F68D" w:rsidR="00D65E69" w:rsidRPr="00D65E69" w:rsidRDefault="00D65E69" w:rsidP="00A524FC">
      <w:pPr>
        <w:pStyle w:val="Akapitzlist"/>
        <w:numPr>
          <w:ilvl w:val="3"/>
          <w:numId w:val="8"/>
        </w:numPr>
        <w:spacing w:line="271" w:lineRule="auto"/>
      </w:pPr>
      <w:r w:rsidRPr="00D65E69">
        <w:t>zdolności do występowania w obrocie gospodarczym,</w:t>
      </w:r>
    </w:p>
    <w:p w14:paraId="095226B9" w14:textId="3F54ADEE" w:rsidR="005C73A6" w:rsidRDefault="00D65E69" w:rsidP="00A524FC">
      <w:pPr>
        <w:pStyle w:val="Akapitzlist"/>
        <w:numPr>
          <w:ilvl w:val="3"/>
          <w:numId w:val="8"/>
        </w:numPr>
        <w:spacing w:line="271" w:lineRule="auto"/>
      </w:pPr>
      <w:r w:rsidRPr="00D65E69">
        <w:t>uprawnień do prowadzenia określonej działalności gospodarczej lub zawodowej, o ile wynika to z odrębnych przepisów</w:t>
      </w:r>
    </w:p>
    <w:p w14:paraId="50D9148C" w14:textId="680D6C51" w:rsidR="005C73A6" w:rsidRDefault="00D65E69" w:rsidP="00A524FC">
      <w:pPr>
        <w:pStyle w:val="Akapitzlist"/>
        <w:numPr>
          <w:ilvl w:val="3"/>
          <w:numId w:val="8"/>
        </w:numPr>
        <w:spacing w:line="271" w:lineRule="auto"/>
      </w:pPr>
      <w:r w:rsidRPr="00D65E69">
        <w:t xml:space="preserve">sytuacji ekonomicznej lub finansowej, </w:t>
      </w:r>
    </w:p>
    <w:p w14:paraId="5D87D79E" w14:textId="2970F85A" w:rsidR="00D65E69" w:rsidRDefault="00D65E69" w:rsidP="00A524FC">
      <w:pPr>
        <w:pStyle w:val="Akapitzlist"/>
        <w:numPr>
          <w:ilvl w:val="3"/>
          <w:numId w:val="8"/>
        </w:numPr>
        <w:spacing w:line="271" w:lineRule="auto"/>
      </w:pPr>
      <w:r w:rsidRPr="00D65E69">
        <w:t>zdolności technicznej lub zawodowej.</w:t>
      </w:r>
    </w:p>
    <w:p w14:paraId="37DA8531" w14:textId="72C048F3" w:rsidR="00D65E69" w:rsidRPr="00D65E69" w:rsidRDefault="00D65E69" w:rsidP="00A524FC">
      <w:pPr>
        <w:pStyle w:val="Akapitzlist"/>
        <w:numPr>
          <w:ilvl w:val="2"/>
          <w:numId w:val="8"/>
        </w:numPr>
        <w:spacing w:line="271" w:lineRule="auto"/>
      </w:pPr>
      <w:r w:rsidRPr="00D65E69">
        <w:t xml:space="preserve">Wykonawcy mogą wspólnie ubiegać się o udzielenie zamówienia. </w:t>
      </w:r>
    </w:p>
    <w:p w14:paraId="58596738" w14:textId="4592F876" w:rsidR="00D65E69" w:rsidRDefault="00D65E69" w:rsidP="00A524FC">
      <w:pPr>
        <w:pStyle w:val="Akapitzlist"/>
        <w:numPr>
          <w:ilvl w:val="2"/>
          <w:numId w:val="8"/>
        </w:numPr>
        <w:spacing w:line="271" w:lineRule="auto"/>
      </w:pPr>
      <w:r>
        <w:t xml:space="preserve">Wykonawcy wspólnie ubiegający się o udzielenie zamówienia ustanawiają pełnomocnika </w:t>
      </w:r>
    </w:p>
    <w:p w14:paraId="78D9B84F" w14:textId="77777777" w:rsidR="00D65E69" w:rsidRDefault="00D65E69" w:rsidP="00A524FC">
      <w:pPr>
        <w:pStyle w:val="Akapitzlist"/>
        <w:spacing w:line="271" w:lineRule="auto"/>
        <w:ind w:left="1021"/>
      </w:pPr>
      <w:r>
        <w:t xml:space="preserve">do reprezentowania ich w postępowaniu o udzielenie zamówienia albo reprezentowania </w:t>
      </w:r>
    </w:p>
    <w:p w14:paraId="5380B99E" w14:textId="77777777" w:rsidR="00D65E69" w:rsidRDefault="00D65E69" w:rsidP="00A524FC">
      <w:pPr>
        <w:pStyle w:val="Akapitzlist"/>
        <w:spacing w:line="271" w:lineRule="auto"/>
        <w:ind w:left="1021"/>
      </w:pPr>
      <w:r>
        <w:t>w postępowaniu i zawarcia umowy w sprawie zamówienia publicznego.</w:t>
      </w:r>
    </w:p>
    <w:p w14:paraId="36A4C5F3" w14:textId="77777777" w:rsidR="00581A03" w:rsidRDefault="00D65E69" w:rsidP="00A524FC">
      <w:pPr>
        <w:pStyle w:val="Akapitzlist"/>
        <w:numPr>
          <w:ilvl w:val="2"/>
          <w:numId w:val="8"/>
        </w:numPr>
        <w:spacing w:line="271" w:lineRule="auto"/>
      </w:pPr>
      <w:r w:rsidRPr="00D65E69">
        <w:t>Oryginał pełnomocnictwa opatrzony kwalifikowanym podpisem elektronicznym lub podpisem zaufanym lub podpisem osobistym  przez wykonawców ubiegających się wspólnie o udzielenie zamówienia lub cyfrowe odwzorowanie dokumentu, należy dołączyć do oferty.</w:t>
      </w:r>
    </w:p>
    <w:p w14:paraId="1445A555" w14:textId="77777777" w:rsidR="00581A03" w:rsidRDefault="00D65E69" w:rsidP="00A524FC">
      <w:pPr>
        <w:pStyle w:val="Akapitzlist"/>
        <w:numPr>
          <w:ilvl w:val="6"/>
          <w:numId w:val="8"/>
        </w:numPr>
        <w:spacing w:line="271" w:lineRule="auto"/>
      </w:pPr>
      <w:r>
        <w:t>Jeżeli Pełnomocnictwo jest sporządzone w postaci papierowej i opatrzone własnoręcznym podpisem, poświadczenia zgodności cyfrowego odwzorowania dokonuje mocodawca (kwalifikowanym podpisem elektronicznym lub podpisem zaufanym lub podpisem osobistym) lub notariusz (kwalifikowanym podpisem elektronicznym).</w:t>
      </w:r>
    </w:p>
    <w:p w14:paraId="39F7E180" w14:textId="58717941" w:rsidR="005C73A6" w:rsidRDefault="00D65E69" w:rsidP="00A524FC">
      <w:pPr>
        <w:pStyle w:val="Akapitzlist"/>
        <w:numPr>
          <w:ilvl w:val="6"/>
          <w:numId w:val="8"/>
        </w:numPr>
        <w:spacing w:line="271" w:lineRule="auto"/>
      </w:pPr>
      <w:r>
        <w:t>Pełnomocnictwo w szczególności zawiera informacje dotyczące:</w:t>
      </w:r>
    </w:p>
    <w:p w14:paraId="3AF54C84" w14:textId="5C967907" w:rsidR="00D65E69" w:rsidRPr="00D65E69" w:rsidRDefault="00D65E69" w:rsidP="00A524FC">
      <w:pPr>
        <w:pStyle w:val="Akapitzlist"/>
        <w:numPr>
          <w:ilvl w:val="4"/>
          <w:numId w:val="8"/>
        </w:numPr>
        <w:spacing w:line="271" w:lineRule="auto"/>
      </w:pPr>
      <w:r w:rsidRPr="00D65E69">
        <w:t>postępowania o zamówienie publiczne, którego dotyczą,</w:t>
      </w:r>
    </w:p>
    <w:p w14:paraId="77442E39" w14:textId="4B2CAD62" w:rsidR="005C73A6" w:rsidRDefault="00D65E69" w:rsidP="00A524FC">
      <w:pPr>
        <w:pStyle w:val="Akapitzlist"/>
        <w:numPr>
          <w:ilvl w:val="4"/>
          <w:numId w:val="8"/>
        </w:numPr>
        <w:spacing w:line="271" w:lineRule="auto"/>
      </w:pPr>
      <w:r w:rsidRPr="00D65E69">
        <w:t>wszystkich wykonawców ubiegających się wspólnie o udzielenie zamówienia wymienionych z nazwy z określeniem adresu siedziby,</w:t>
      </w:r>
    </w:p>
    <w:p w14:paraId="2F3A8F26" w14:textId="77777777" w:rsidR="00D65E69" w:rsidRDefault="00D65E69" w:rsidP="00A524FC">
      <w:pPr>
        <w:pStyle w:val="Akapitzlist"/>
        <w:numPr>
          <w:ilvl w:val="4"/>
          <w:numId w:val="8"/>
        </w:numPr>
        <w:spacing w:line="271" w:lineRule="auto"/>
      </w:pPr>
      <w:r>
        <w:t>ustanowionego pełnomocnika oraz zakresu jego umocowania.</w:t>
      </w:r>
    </w:p>
    <w:p w14:paraId="7492804A" w14:textId="77777777" w:rsidR="00D65E69" w:rsidRDefault="00D65E69" w:rsidP="00A524FC">
      <w:pPr>
        <w:pStyle w:val="Akapitzlist"/>
        <w:spacing w:line="271" w:lineRule="auto"/>
        <w:ind w:left="1717"/>
      </w:pPr>
      <w:r>
        <w:t>Wszelka korespondencja prowadzona będzie przez zamawiającego wyłącznie z pełnomocnikiem</w:t>
      </w:r>
    </w:p>
    <w:p w14:paraId="4DB36A3F" w14:textId="77777777" w:rsidR="00D65E69" w:rsidRPr="00D65E69" w:rsidRDefault="00D65E69" w:rsidP="00A524FC">
      <w:pPr>
        <w:pStyle w:val="Akapitzlist"/>
        <w:numPr>
          <w:ilvl w:val="2"/>
          <w:numId w:val="8"/>
        </w:numPr>
        <w:spacing w:line="271" w:lineRule="auto"/>
      </w:pPr>
      <w:r w:rsidRPr="00D65E69">
        <w:t>Przepisy dotyczące wykonawcy stosuje się odpowiednio do wykonawców wspólnie ubiegających się o udzielenie zamówienia.</w:t>
      </w:r>
    </w:p>
    <w:p w14:paraId="1F8A673E" w14:textId="01C0D369" w:rsidR="00D65E69" w:rsidRDefault="00D65E69" w:rsidP="00A524FC">
      <w:pPr>
        <w:pStyle w:val="Akapitzlist"/>
        <w:numPr>
          <w:ilvl w:val="2"/>
          <w:numId w:val="8"/>
        </w:numPr>
        <w:spacing w:line="271" w:lineRule="auto"/>
      </w:pPr>
      <w:r w:rsidRPr="00D65E69">
        <w:t>Jeżeli oferta wykonawców wspólnie ubiegających się o udzielenie zamówienia zostanie wybrana, zamawiający może żądać przed zawarciem umowy w sprawie zamówienia publicznego, umowy regulującej współpracę tych wykonawców.</w:t>
      </w:r>
    </w:p>
    <w:p w14:paraId="37E73F0F" w14:textId="30B44B14" w:rsidR="005C73A6" w:rsidRPr="007C3B67" w:rsidRDefault="00D65E69" w:rsidP="00A524FC">
      <w:pPr>
        <w:pStyle w:val="Akapitzlist"/>
        <w:numPr>
          <w:ilvl w:val="1"/>
          <w:numId w:val="8"/>
        </w:numPr>
        <w:spacing w:line="271" w:lineRule="auto"/>
        <w:rPr>
          <w:b/>
          <w:bCs/>
        </w:rPr>
      </w:pPr>
      <w:r w:rsidRPr="007C3B67">
        <w:rPr>
          <w:b/>
          <w:bCs/>
        </w:rPr>
        <w:t>Określenie warunków udziału w postępowaniu.</w:t>
      </w:r>
    </w:p>
    <w:p w14:paraId="788EF96C" w14:textId="1E38EEBF" w:rsidR="00D65E69" w:rsidRPr="00D65E69" w:rsidRDefault="00D65E69" w:rsidP="00A524FC">
      <w:pPr>
        <w:pStyle w:val="Akapitzlist"/>
        <w:numPr>
          <w:ilvl w:val="2"/>
          <w:numId w:val="8"/>
        </w:numPr>
        <w:spacing w:line="271" w:lineRule="auto"/>
      </w:pPr>
      <w:r w:rsidRPr="00D65E69">
        <w:t>Zamawiający nie określa warunku udziału w postępowaniu, o którym mowa w ust. 5.2 pkt 1 lit. a) SWZ.</w:t>
      </w:r>
    </w:p>
    <w:p w14:paraId="35E8B78F" w14:textId="77777777" w:rsidR="007C3B67" w:rsidRDefault="00D65E69" w:rsidP="007C3B67">
      <w:pPr>
        <w:pStyle w:val="Akapitzlist"/>
        <w:numPr>
          <w:ilvl w:val="2"/>
          <w:numId w:val="8"/>
        </w:numPr>
        <w:spacing w:line="271" w:lineRule="auto"/>
      </w:pPr>
      <w:bookmarkStart w:id="2" w:name="_Hlk139633313"/>
      <w:r w:rsidRPr="00D65E69">
        <w:t>Zamawiający nie określa warunku udziału w postępowaniu, o którym mowa w ust. 5.2 pkt 1 lit. b) SWZ.</w:t>
      </w:r>
    </w:p>
    <w:bookmarkEnd w:id="2"/>
    <w:p w14:paraId="524E226F" w14:textId="65B54CB0" w:rsidR="00BC0849" w:rsidRPr="00BC0849" w:rsidRDefault="00BC0849" w:rsidP="00BC0849">
      <w:pPr>
        <w:pStyle w:val="Akapitzlist"/>
        <w:numPr>
          <w:ilvl w:val="2"/>
          <w:numId w:val="8"/>
        </w:numPr>
      </w:pPr>
      <w:r w:rsidRPr="00BC0849">
        <w:t xml:space="preserve">Zamawiający nie określa warunku udziału w postępowaniu, o którym mowa w ust. 5.2 pkt 1 lit. </w:t>
      </w:r>
      <w:r>
        <w:t>c</w:t>
      </w:r>
      <w:r w:rsidRPr="00BC0849">
        <w:t>) SWZ.</w:t>
      </w:r>
    </w:p>
    <w:p w14:paraId="3CBEFC9E" w14:textId="3CB2B059" w:rsidR="00D65E69" w:rsidRPr="00D65E69" w:rsidRDefault="00D65E69" w:rsidP="00BC0849">
      <w:pPr>
        <w:pStyle w:val="Akapitzlist"/>
        <w:numPr>
          <w:ilvl w:val="2"/>
          <w:numId w:val="8"/>
        </w:numPr>
        <w:spacing w:line="271" w:lineRule="auto"/>
      </w:pPr>
      <w:bookmarkStart w:id="3" w:name="_Hlk138840446"/>
      <w:r w:rsidRPr="00D65E69">
        <w:t xml:space="preserve">Wykonawca spełni warunek dotyczący zdolności technicznej lub zawodowej, o którym mowa w ust. 5.2 pkt 1 lit. d) SWZ, jeżeli Wykonawca wykaże, że: </w:t>
      </w:r>
    </w:p>
    <w:p w14:paraId="5E9F3F6F" w14:textId="28527B50" w:rsidR="007C3B67" w:rsidRPr="009E6533" w:rsidRDefault="007C3B67" w:rsidP="003F2465">
      <w:pPr>
        <w:pStyle w:val="Akapitzlist"/>
        <w:numPr>
          <w:ilvl w:val="3"/>
          <w:numId w:val="8"/>
        </w:numPr>
        <w:spacing w:line="271" w:lineRule="auto"/>
      </w:pPr>
      <w:r w:rsidRPr="009E6533">
        <w:t>Wykonał, a w przypadku świadczeń okresowych lub ciągłych również wykonuje, w okresie ostatnich 5 lat przed upływem terminu składania ofert, a jeżeli okres prowadzenia działalności jest krótszy – w tym okresie</w:t>
      </w:r>
      <w:r w:rsidR="003F2465" w:rsidRPr="009E6533">
        <w:t xml:space="preserve"> </w:t>
      </w:r>
      <w:r w:rsidRPr="00F918B3">
        <w:rPr>
          <w:b/>
          <w:bCs/>
        </w:rPr>
        <w:t xml:space="preserve">1 sukcesywną </w:t>
      </w:r>
      <w:r w:rsidR="00BC0849" w:rsidRPr="00F918B3">
        <w:rPr>
          <w:b/>
          <w:bCs/>
        </w:rPr>
        <w:t>usługę</w:t>
      </w:r>
      <w:r w:rsidRPr="00F918B3">
        <w:rPr>
          <w:b/>
          <w:bCs/>
        </w:rPr>
        <w:t xml:space="preserve"> polegającą</w:t>
      </w:r>
      <w:r w:rsidRPr="009E6533">
        <w:t xml:space="preserve"> na </w:t>
      </w:r>
      <w:r w:rsidR="00E150AC" w:rsidRPr="009E6533">
        <w:rPr>
          <w:rFonts w:ascii="Calibri" w:eastAsia="Calibri" w:hAnsi="Calibri" w:cs="Times New Roman"/>
          <w:kern w:val="0"/>
          <w14:ligatures w14:val="none"/>
        </w:rPr>
        <w:t>świadczeni</w:t>
      </w:r>
      <w:r w:rsidR="00E150AC" w:rsidRPr="00F918B3">
        <w:rPr>
          <w:rFonts w:ascii="Calibri" w:eastAsia="Calibri" w:hAnsi="Calibri" w:cs="Times New Roman"/>
          <w:kern w:val="0"/>
          <w14:ligatures w14:val="none"/>
        </w:rPr>
        <w:t>u</w:t>
      </w:r>
      <w:r w:rsidR="00F918B3" w:rsidRPr="00F918B3">
        <w:rPr>
          <w:b/>
          <w:bCs/>
        </w:rPr>
        <w:t xml:space="preserve"> usług w charakterze pogotowia elektrycznego przez  co najmniej 6 miesięcy, o wartości  co najmniej 50 000,00 zł brutto</w:t>
      </w:r>
      <w:r w:rsidRPr="00F918B3">
        <w:rPr>
          <w:b/>
          <w:bCs/>
        </w:rPr>
        <w:t>,</w:t>
      </w:r>
      <w:r w:rsidRPr="00F918B3">
        <w:t xml:space="preserve"> </w:t>
      </w:r>
    </w:p>
    <w:p w14:paraId="7418350F" w14:textId="4E61DF58" w:rsidR="007C3B67" w:rsidRDefault="007C3B67" w:rsidP="007C3B67">
      <w:pPr>
        <w:pStyle w:val="Akapitzlist"/>
        <w:spacing w:line="271" w:lineRule="auto"/>
        <w:ind w:left="1377"/>
      </w:pPr>
      <w:r>
        <w:t xml:space="preserve">co potwierdzi przedstawiając dowody określające, czy </w:t>
      </w:r>
      <w:r w:rsidR="00BC0849">
        <w:t>usługa</w:t>
      </w:r>
      <w:r>
        <w:t xml:space="preserve"> została wykonan</w:t>
      </w:r>
      <w:r w:rsidR="00BC0849">
        <w:t>a</w:t>
      </w:r>
      <w:r>
        <w:t xml:space="preserve"> w sposób należyty.</w:t>
      </w:r>
    </w:p>
    <w:p w14:paraId="3E5930E7" w14:textId="23FA8E0D" w:rsidR="007C3B67" w:rsidRDefault="007C3B67" w:rsidP="007C3B67">
      <w:pPr>
        <w:pStyle w:val="Akapitzlist"/>
        <w:spacing w:before="360" w:line="271" w:lineRule="auto"/>
        <w:ind w:left="1378"/>
        <w:contextualSpacing w:val="0"/>
      </w:pPr>
      <w:r>
        <w:t xml:space="preserve">W przypadku, gdy wartość </w:t>
      </w:r>
      <w:r w:rsidR="00BC0849">
        <w:t>usług</w:t>
      </w:r>
      <w:r>
        <w:t xml:space="preserve"> 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6E1222A1" w14:textId="2DA651EA" w:rsidR="005C73A6" w:rsidRDefault="00D65E69" w:rsidP="00A524FC">
      <w:pPr>
        <w:pStyle w:val="Akapitzlist"/>
        <w:numPr>
          <w:ilvl w:val="1"/>
          <w:numId w:val="8"/>
        </w:numPr>
        <w:spacing w:line="271" w:lineRule="auto"/>
      </w:pPr>
      <w:bookmarkStart w:id="4" w:name="_Hlk139629248"/>
      <w:bookmarkEnd w:id="3"/>
      <w:r w:rsidRPr="00D65E69">
        <w:t>Wykonawca może w celu potwierdzenia spełniania warunków udziału w postępowaniu, o których mowa w ust. 5.3 SWZ, w odniesieniu do konkretnego zamówienia, lub jego części, polegać na zdolnościach technicznych lub zawodowych podmiotów udostepniających zasoby, niezależnie od charakteru prawnego łączących go z nim stosunków prawnych</w:t>
      </w:r>
    </w:p>
    <w:p w14:paraId="13AD19B6" w14:textId="3D06CA44" w:rsidR="00D65E69" w:rsidRPr="00D65E69" w:rsidRDefault="00D65E69" w:rsidP="00A524FC">
      <w:pPr>
        <w:pStyle w:val="Akapitzlist"/>
        <w:numPr>
          <w:ilvl w:val="1"/>
          <w:numId w:val="8"/>
        </w:numPr>
        <w:spacing w:line="271" w:lineRule="auto"/>
      </w:pPr>
      <w:r w:rsidRPr="00D65E69">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14C6B96" w14:textId="678C113A" w:rsidR="005C73A6" w:rsidRDefault="00D65E69" w:rsidP="00A524FC">
      <w:pPr>
        <w:pStyle w:val="Akapitzlist"/>
        <w:numPr>
          <w:ilvl w:val="1"/>
          <w:numId w:val="8"/>
        </w:numPr>
        <w:spacing w:line="271" w:lineRule="auto"/>
      </w:pPr>
      <w:r w:rsidRPr="00D65E69">
        <w:t xml:space="preserve">Zobowiązanie podmiotu udostępniającego zasoby, o którym mowa powyżej, potwierdza, że stosunek łączący wykonawcę z podmiotami udostępniającymi zasoby gwarantuje rzeczywisty dostęp do tych zasobów oraz określa, w szczególności: </w:t>
      </w:r>
    </w:p>
    <w:p w14:paraId="6F3C9686" w14:textId="2CD190ED" w:rsidR="00D65E69" w:rsidRPr="00D65E69" w:rsidRDefault="00D65E69" w:rsidP="00A524FC">
      <w:pPr>
        <w:pStyle w:val="Akapitzlist"/>
        <w:numPr>
          <w:ilvl w:val="2"/>
          <w:numId w:val="8"/>
        </w:numPr>
        <w:spacing w:line="271" w:lineRule="auto"/>
      </w:pPr>
      <w:r w:rsidRPr="00D65E69">
        <w:t xml:space="preserve">zakres dostępnych wykonawcy zasobów podmiotu udostępniającego zasoby; </w:t>
      </w:r>
    </w:p>
    <w:p w14:paraId="10FFE8E3" w14:textId="29433C92" w:rsidR="005C73A6" w:rsidRDefault="00D65E69" w:rsidP="00A524FC">
      <w:pPr>
        <w:pStyle w:val="Akapitzlist"/>
        <w:numPr>
          <w:ilvl w:val="2"/>
          <w:numId w:val="8"/>
        </w:numPr>
        <w:spacing w:line="271" w:lineRule="auto"/>
      </w:pPr>
      <w:r w:rsidRPr="00D65E69">
        <w:t>sposób i okres udostępnienia wykonawcy i wykorzystania przez niego zasobów podmiotu udostępniającego te zasoby przy wykonywaniu zamówienia;</w:t>
      </w:r>
    </w:p>
    <w:p w14:paraId="19893466" w14:textId="0A4E7394" w:rsidR="005C73A6" w:rsidRDefault="00D65E69" w:rsidP="00A524FC">
      <w:pPr>
        <w:pStyle w:val="Akapitzlist"/>
        <w:numPr>
          <w:ilvl w:val="2"/>
          <w:numId w:val="8"/>
        </w:numPr>
        <w:spacing w:line="271" w:lineRule="auto"/>
      </w:pPr>
      <w:r w:rsidRPr="00D65E69">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6AAD275C" w14:textId="65FCCCAE" w:rsidR="00D65E69" w:rsidRDefault="00D65E69" w:rsidP="00A524FC">
      <w:pPr>
        <w:pStyle w:val="Akapitzlist"/>
        <w:numPr>
          <w:ilvl w:val="1"/>
          <w:numId w:val="8"/>
        </w:numPr>
        <w:spacing w:line="271" w:lineRule="auto"/>
      </w:pPr>
      <w:r w:rsidRPr="00D65E69">
        <w:t>Zamawiający oceni, czy udostępniane wykonawcy przez inne podmioty zdolności techniczne lub zawodowe, pozwalają na wykazanie przez wykonawcę spełniania warunków udziału w postępowaniu o których mowa w art.112 ust. 2 pkt 4 a także bada, czy nie zachodzą, wobec tego podmiotu podstawy wykluczenia, które zostały przewidziane względem wykonawcy.</w:t>
      </w:r>
    </w:p>
    <w:p w14:paraId="0D24F3EA" w14:textId="6D7A80BB" w:rsidR="00A55E92" w:rsidRPr="001079F8" w:rsidRDefault="00A55E92" w:rsidP="00A55E92">
      <w:pPr>
        <w:pStyle w:val="Akapitzlist"/>
        <w:numPr>
          <w:ilvl w:val="1"/>
          <w:numId w:val="8"/>
        </w:numPr>
      </w:pPr>
      <w:r w:rsidRPr="001079F8">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98EAB52" w14:textId="77777777" w:rsidR="00251BEB" w:rsidRPr="00251BEB" w:rsidRDefault="00251BEB" w:rsidP="00A524FC">
      <w:pPr>
        <w:pStyle w:val="Akapitzlist"/>
        <w:numPr>
          <w:ilvl w:val="1"/>
          <w:numId w:val="8"/>
        </w:numPr>
        <w:spacing w:line="271" w:lineRule="auto"/>
      </w:pPr>
      <w:r w:rsidRPr="00251BE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84AEBDF" w14:textId="77777777" w:rsidR="00251BEB" w:rsidRPr="00251BEB" w:rsidRDefault="00251BEB" w:rsidP="00A524FC">
      <w:pPr>
        <w:pStyle w:val="Akapitzlist"/>
        <w:numPr>
          <w:ilvl w:val="1"/>
          <w:numId w:val="8"/>
        </w:numPr>
        <w:spacing w:line="271" w:lineRule="auto"/>
      </w:pPr>
      <w:r w:rsidRPr="00251BEB">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16521C9" w14:textId="77777777" w:rsidR="00251BEB" w:rsidRPr="00251BEB" w:rsidRDefault="00251BEB" w:rsidP="00A524FC">
      <w:pPr>
        <w:pStyle w:val="Akapitzlist"/>
        <w:numPr>
          <w:ilvl w:val="1"/>
          <w:numId w:val="8"/>
        </w:numPr>
        <w:spacing w:line="271" w:lineRule="auto"/>
      </w:pPr>
      <w:r w:rsidRPr="00251BEB">
        <w:t>W przypadku wykonawców wspólnie ubiegających się o udzielenie zamówienia warunek, o którym mowa w ust. 5.3 pkt 4) niniejszej SWZ, dotyczący wykonania usług zostanie spełniony wyłącznie wtedy, jeżeli co najmniej jeden z wykonawców/podmiotów trzecich spełnia ten warunek samodzielnie.</w:t>
      </w:r>
    </w:p>
    <w:p w14:paraId="69C190CE" w14:textId="77777777" w:rsidR="00251BEB" w:rsidRPr="00251BEB" w:rsidRDefault="00251BEB" w:rsidP="00A524FC">
      <w:pPr>
        <w:pStyle w:val="Akapitzlist"/>
        <w:numPr>
          <w:ilvl w:val="1"/>
          <w:numId w:val="8"/>
        </w:numPr>
        <w:spacing w:line="271" w:lineRule="auto"/>
      </w:pPr>
      <w:r w:rsidRPr="00251BEB">
        <w:t>W odniesieniu do warunków dotyczących doświadczenia, wykonawcy wspólnie ubiegający się o udzielenie zamówienia mogą polegać na zdolności tych wykonawców, którzy wykonają usługi, do których te zdolności są wymagane.</w:t>
      </w:r>
    </w:p>
    <w:p w14:paraId="2E791202" w14:textId="72ABDF91" w:rsidR="00251BEB" w:rsidRPr="00251BEB" w:rsidRDefault="00251BEB" w:rsidP="00A524FC">
      <w:pPr>
        <w:pStyle w:val="Akapitzlist"/>
        <w:numPr>
          <w:ilvl w:val="1"/>
          <w:numId w:val="8"/>
        </w:numPr>
        <w:spacing w:line="271" w:lineRule="auto"/>
      </w:pPr>
      <w:r w:rsidRPr="00251BEB">
        <w:t xml:space="preserve">W przypadku, o którym mowa w punkcie </w:t>
      </w:r>
      <w:r w:rsidRPr="001079F8">
        <w:t>5.1</w:t>
      </w:r>
      <w:r w:rsidR="00A55E92" w:rsidRPr="001079F8">
        <w:t>2</w:t>
      </w:r>
      <w:r w:rsidRPr="00251BEB">
        <w:t>, wykonawcy wspólnie ubiegający się o udzielenie zamówienia dołączają do oferty oświadczenie, z którego wynika, które usługi wykonają poszczególni wykonawcy.</w:t>
      </w:r>
    </w:p>
    <w:p w14:paraId="41C3483F" w14:textId="0DC5C12C" w:rsidR="00251BEB" w:rsidRDefault="00251BEB" w:rsidP="00A524FC">
      <w:pPr>
        <w:pStyle w:val="Akapitzlist"/>
        <w:numPr>
          <w:ilvl w:val="1"/>
          <w:numId w:val="8"/>
        </w:numPr>
        <w:spacing w:line="271" w:lineRule="auto"/>
      </w:pPr>
      <w:r w:rsidRPr="00251BEB">
        <w:t xml:space="preserve">Na podstawie art. 108 ust. 1 ustawy PZP z postępowania o udzielenie zamówienia wyklucza się wykonawcę: </w:t>
      </w:r>
    </w:p>
    <w:p w14:paraId="63FE4139" w14:textId="1F8654E2" w:rsidR="005C73A6" w:rsidRDefault="00251BEB" w:rsidP="00A524FC">
      <w:pPr>
        <w:pStyle w:val="Akapitzlist"/>
        <w:numPr>
          <w:ilvl w:val="2"/>
          <w:numId w:val="8"/>
        </w:numPr>
        <w:spacing w:line="271" w:lineRule="auto"/>
      </w:pPr>
      <w:r w:rsidRPr="00251BEB">
        <w:t>będącego osobą fizyczną, którego prawomocnie skazano za przestępstwo:</w:t>
      </w:r>
    </w:p>
    <w:p w14:paraId="004FB67F" w14:textId="33D813F8" w:rsidR="005C73A6" w:rsidRDefault="00251BEB" w:rsidP="00A524FC">
      <w:pPr>
        <w:pStyle w:val="Akapitzlist"/>
        <w:numPr>
          <w:ilvl w:val="3"/>
          <w:numId w:val="8"/>
        </w:numPr>
        <w:spacing w:line="271" w:lineRule="auto"/>
      </w:pPr>
      <w:r w:rsidRPr="00251BEB">
        <w:t xml:space="preserve">udziału w zorganizowanej grupie przestępczej albo związku mającym na celu popełnienie przestępstwa lub przestępstwa skarbowego, o którym mowa w art. 258 Kodeksu karnego, </w:t>
      </w:r>
    </w:p>
    <w:p w14:paraId="59F0706A" w14:textId="021A0314" w:rsidR="00251BEB" w:rsidRPr="00251BEB" w:rsidRDefault="00251BEB" w:rsidP="00A524FC">
      <w:pPr>
        <w:pStyle w:val="Akapitzlist"/>
        <w:numPr>
          <w:ilvl w:val="3"/>
          <w:numId w:val="8"/>
        </w:numPr>
        <w:spacing w:line="271" w:lineRule="auto"/>
      </w:pPr>
      <w:r w:rsidRPr="00251BEB">
        <w:t xml:space="preserve">handlu ludźmi, o którym mowa w art. 189a Kodeksu karnego, </w:t>
      </w:r>
    </w:p>
    <w:p w14:paraId="43C3A280" w14:textId="77777777" w:rsidR="00251BEB" w:rsidRPr="00251BEB" w:rsidRDefault="00251BEB" w:rsidP="00A524FC">
      <w:pPr>
        <w:pStyle w:val="Akapitzlist"/>
        <w:numPr>
          <w:ilvl w:val="3"/>
          <w:numId w:val="8"/>
        </w:numPr>
        <w:spacing w:line="271" w:lineRule="auto"/>
      </w:pPr>
      <w:r w:rsidRPr="00251BEB">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29C6338E" w14:textId="77777777" w:rsidR="00251BEB" w:rsidRPr="00251BEB" w:rsidRDefault="00251BEB" w:rsidP="00A524FC">
      <w:pPr>
        <w:pStyle w:val="Akapitzlist"/>
        <w:numPr>
          <w:ilvl w:val="3"/>
          <w:numId w:val="8"/>
        </w:numPr>
        <w:spacing w:line="271" w:lineRule="auto"/>
      </w:pPr>
      <w:r w:rsidRPr="00251BEB">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2B3A59F" w14:textId="77777777" w:rsidR="00251BEB" w:rsidRPr="00251BEB" w:rsidRDefault="00251BEB" w:rsidP="00A524FC">
      <w:pPr>
        <w:pStyle w:val="Akapitzlist"/>
        <w:numPr>
          <w:ilvl w:val="3"/>
          <w:numId w:val="8"/>
        </w:numPr>
        <w:spacing w:line="271" w:lineRule="auto"/>
      </w:pPr>
      <w:r w:rsidRPr="00251BEB">
        <w:t xml:space="preserve">o charakterze terrorystycznym, o którym mowa w art. 115 § 20 Kodeksu karnego, lub mające na celu popełnienie tego przestępstwa, </w:t>
      </w:r>
    </w:p>
    <w:p w14:paraId="3F8F6595" w14:textId="77777777" w:rsidR="00251BEB" w:rsidRPr="00251BEB" w:rsidRDefault="00251BEB" w:rsidP="00A524FC">
      <w:pPr>
        <w:pStyle w:val="Akapitzlist"/>
        <w:numPr>
          <w:ilvl w:val="3"/>
          <w:numId w:val="8"/>
        </w:numPr>
        <w:spacing w:line="271" w:lineRule="auto"/>
      </w:pPr>
      <w:r w:rsidRPr="00251BEB">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5E5F4335" w14:textId="77777777" w:rsidR="00251BEB" w:rsidRPr="00251BEB" w:rsidRDefault="00251BEB" w:rsidP="00A524FC">
      <w:pPr>
        <w:pStyle w:val="Akapitzlist"/>
        <w:numPr>
          <w:ilvl w:val="3"/>
          <w:numId w:val="8"/>
        </w:numPr>
        <w:spacing w:line="271" w:lineRule="auto"/>
      </w:pPr>
      <w:r w:rsidRPr="00251BEB">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B171BD9" w14:textId="2D06C9FF" w:rsidR="005C73A6" w:rsidRDefault="00251BEB" w:rsidP="00A524FC">
      <w:pPr>
        <w:pStyle w:val="Akapitzlist"/>
        <w:numPr>
          <w:ilvl w:val="3"/>
          <w:numId w:val="8"/>
        </w:numPr>
        <w:spacing w:line="271" w:lineRule="auto"/>
      </w:pPr>
      <w:r w:rsidRPr="00251BEB">
        <w:t xml:space="preserve">o którym mowa w art. 9 ust. 1 i 3 lub art. 10 ustawy z dnia 15 czerwca 2012 r. o skutkach powierzania wykonywania pracy cudzoziemcom przebywającym wbrew przepisom na terytorium Rzeczypospolitej Polskiej </w:t>
      </w:r>
    </w:p>
    <w:p w14:paraId="6AE20D45" w14:textId="4A79B1A8" w:rsidR="00251BEB" w:rsidRDefault="00251BEB" w:rsidP="00A524FC">
      <w:pPr>
        <w:pStyle w:val="Akapitzlist"/>
        <w:numPr>
          <w:ilvl w:val="5"/>
          <w:numId w:val="8"/>
        </w:numPr>
        <w:spacing w:line="271" w:lineRule="auto"/>
      </w:pPr>
      <w:r w:rsidRPr="00251BEB">
        <w:t>lub za odpowiedni czyn zabroniony określony w przepisach prawa obcego;</w:t>
      </w:r>
    </w:p>
    <w:p w14:paraId="25AF38FC" w14:textId="3D7886B6" w:rsidR="005C73A6" w:rsidRDefault="00251BEB" w:rsidP="00A524FC">
      <w:pPr>
        <w:pStyle w:val="Akapitzlist"/>
        <w:numPr>
          <w:ilvl w:val="2"/>
          <w:numId w:val="8"/>
        </w:numPr>
        <w:spacing w:line="271" w:lineRule="auto"/>
      </w:pPr>
      <w:r w:rsidRPr="00251BEB">
        <w:t>jeżeli urzędującego członka jego organu zarządzającego lub nadzorczego, wspólnika spółki w spółce jawnej lub partnerskiej albo komplementariusza w spółce komandytowej lub komandytowo-akcyjnej lub prokurenta prawomocnie skazano za przestępstwo, o którym mowa w ust. 1;</w:t>
      </w:r>
    </w:p>
    <w:p w14:paraId="0753CF3F" w14:textId="77777777" w:rsidR="00251BEB" w:rsidRPr="00251BEB" w:rsidRDefault="00251BEB" w:rsidP="00A524FC">
      <w:pPr>
        <w:pStyle w:val="Akapitzlist"/>
        <w:numPr>
          <w:ilvl w:val="2"/>
          <w:numId w:val="8"/>
        </w:numPr>
        <w:spacing w:line="271" w:lineRule="auto"/>
      </w:pPr>
      <w:r w:rsidRPr="00251BEB">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32D57811" w14:textId="77777777" w:rsidR="00251BEB" w:rsidRPr="00251BEB" w:rsidRDefault="00251BEB" w:rsidP="00A524FC">
      <w:pPr>
        <w:pStyle w:val="Akapitzlist"/>
        <w:numPr>
          <w:ilvl w:val="2"/>
          <w:numId w:val="8"/>
        </w:numPr>
        <w:spacing w:line="271" w:lineRule="auto"/>
      </w:pPr>
      <w:r w:rsidRPr="00251BEB">
        <w:t>wobec którego prawomocnie orzeczono zakaz ubiegania się o zamówienia publiczne;</w:t>
      </w:r>
    </w:p>
    <w:p w14:paraId="2054B13F" w14:textId="77777777" w:rsidR="00251BEB" w:rsidRPr="00251BEB" w:rsidRDefault="00251BEB" w:rsidP="00A524FC">
      <w:pPr>
        <w:pStyle w:val="Akapitzlist"/>
        <w:numPr>
          <w:ilvl w:val="2"/>
          <w:numId w:val="8"/>
        </w:numPr>
        <w:spacing w:line="271" w:lineRule="auto"/>
      </w:pPr>
      <w:r w:rsidRPr="00251BEB">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201D56D9" w14:textId="77777777" w:rsidR="00251BEB" w:rsidRPr="00251BEB" w:rsidRDefault="00251BEB" w:rsidP="00A524FC">
      <w:pPr>
        <w:pStyle w:val="Akapitzlist"/>
        <w:numPr>
          <w:ilvl w:val="2"/>
          <w:numId w:val="8"/>
        </w:numPr>
        <w:spacing w:line="271" w:lineRule="auto"/>
      </w:pPr>
      <w:r w:rsidRPr="00251BE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9B0B8B1" w14:textId="77777777" w:rsidR="009E6533" w:rsidRPr="009E6533" w:rsidRDefault="009E6533" w:rsidP="009E6533">
      <w:pPr>
        <w:pStyle w:val="Akapitzlist"/>
        <w:numPr>
          <w:ilvl w:val="1"/>
          <w:numId w:val="8"/>
        </w:numPr>
        <w:rPr>
          <w:bCs/>
          <w:iCs/>
        </w:rPr>
      </w:pPr>
      <w:r w:rsidRPr="009E6533">
        <w:rPr>
          <w:bCs/>
          <w:iCs/>
        </w:rPr>
        <w:t>Na podstawie art. 109 ust. 1 pkt 1 ustawy PZP z postępowania o udzielenie zamówienia zamawiający wykluczy wykonawcę:</w:t>
      </w:r>
    </w:p>
    <w:p w14:paraId="4BAA2376" w14:textId="77777777" w:rsidR="009E6533" w:rsidRPr="009E6533" w:rsidRDefault="009E6533" w:rsidP="009E6533">
      <w:pPr>
        <w:pStyle w:val="Akapitzlist"/>
        <w:numPr>
          <w:ilvl w:val="2"/>
          <w:numId w:val="8"/>
        </w:numPr>
        <w:spacing w:line="271" w:lineRule="auto"/>
        <w:rPr>
          <w:iCs/>
        </w:rPr>
      </w:pPr>
      <w:r w:rsidRPr="009E6533">
        <w:rPr>
          <w:iCs/>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355C7922" w14:textId="3ECB4D6F" w:rsidR="005C73A6" w:rsidRDefault="00251BEB" w:rsidP="00A524FC">
      <w:pPr>
        <w:pStyle w:val="Akapitzlist"/>
        <w:numPr>
          <w:ilvl w:val="1"/>
          <w:numId w:val="8"/>
        </w:numPr>
        <w:spacing w:line="271" w:lineRule="auto"/>
      </w:pPr>
      <w:r w:rsidRPr="00251BEB">
        <w:t>Z postępowania o udzielenie zamówienia publicznego lub konkursu prowadzonego na podstawie ustawy Pzp, zgodnie z art. 7 ust. 1 ustawy z dnia 13 kwietnia 2022 r. o szczególnych rozwiązaniach w zakresie przeciwdziałania wspieraniu agresji na Ukrainę oraz służących ochronie bezpieczeństwa narodowego (Dz. U. 2022, poz. 835) wyklucza się:</w:t>
      </w:r>
    </w:p>
    <w:p w14:paraId="03C7B13E" w14:textId="61A1ED4F" w:rsidR="00251BEB" w:rsidRPr="00251BEB" w:rsidRDefault="00251BEB" w:rsidP="00A524FC">
      <w:pPr>
        <w:pStyle w:val="Akapitzlist"/>
        <w:numPr>
          <w:ilvl w:val="2"/>
          <w:numId w:val="8"/>
        </w:numPr>
        <w:spacing w:line="271" w:lineRule="auto"/>
      </w:pPr>
      <w:r w:rsidRPr="00251BEB">
        <w:t>Wykonawcę oraz uczestnika konkursu wymienionego w wykazach określonych w rozporządzeniu 765/2006 i rozporządzeniu 269/2014 albo wpisanego na listę na podstawie decyzji w sprawie wpisu na listę rozstrzygającej o zastosowaniu środka, o którym mowa w art. 1 pkt 3 ww. ustawy z dnia 13 kwietnia 2022 r. o szczególnych rozwiązaniach w zakresie przeciwdziałania wspieraniu agresji na Ukrainę oraz służących ochronie bezpieczeństwa narodowego;</w:t>
      </w:r>
    </w:p>
    <w:p w14:paraId="1E47FBAE" w14:textId="77777777" w:rsidR="00251BEB" w:rsidRPr="00251BEB" w:rsidRDefault="00251BEB" w:rsidP="00A524FC">
      <w:pPr>
        <w:pStyle w:val="Akapitzlist"/>
        <w:numPr>
          <w:ilvl w:val="2"/>
          <w:numId w:val="8"/>
        </w:numPr>
        <w:spacing w:line="271" w:lineRule="auto"/>
      </w:pPr>
      <w:r w:rsidRPr="00251BEB">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z dnia 13 kwietnia 2022 r. o szczególnych rozwiązaniach w zakresie przeciwdziałania wspieraniu agresji na Ukrainę oraz służących ochronie bezpieczeństwa narodowego;</w:t>
      </w:r>
    </w:p>
    <w:p w14:paraId="3F8838FD" w14:textId="77777777" w:rsidR="00251BEB" w:rsidRDefault="00251BEB" w:rsidP="00A524FC">
      <w:pPr>
        <w:pStyle w:val="Akapitzlist"/>
        <w:numPr>
          <w:ilvl w:val="2"/>
          <w:numId w:val="8"/>
        </w:numPr>
        <w:spacing w:line="271" w:lineRule="auto"/>
      </w:pPr>
      <w: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 z dnia 13 kwietnia 2022 r. o szczególnych rozwiązaniach w zakresie przeciwdziałania wspieraniu agresji na Ukrainę oraz służących ochronie bezpieczeństwa narodowego.</w:t>
      </w:r>
    </w:p>
    <w:p w14:paraId="0D1D2050" w14:textId="39A68F20" w:rsidR="00251BEB" w:rsidRDefault="00251BEB" w:rsidP="00A524FC">
      <w:pPr>
        <w:pStyle w:val="Akapitzlist"/>
        <w:numPr>
          <w:ilvl w:val="6"/>
          <w:numId w:val="8"/>
        </w:numPr>
        <w:spacing w:line="271" w:lineRule="auto"/>
      </w:pPr>
      <w:r>
        <w:t>Wykluczenie następuje na okres trwania okoliczności określonych w ust</w:t>
      </w:r>
      <w:r w:rsidRPr="001079F8">
        <w:t>. 5.1</w:t>
      </w:r>
      <w:r w:rsidR="00A02211">
        <w:t>5</w:t>
      </w:r>
      <w:r w:rsidRPr="001079F8">
        <w:t>.</w:t>
      </w:r>
    </w:p>
    <w:bookmarkEnd w:id="4"/>
    <w:p w14:paraId="15B43FDE" w14:textId="3A246631" w:rsidR="005C73A6" w:rsidRDefault="005C73A6" w:rsidP="00A524FC">
      <w:pPr>
        <w:pStyle w:val="Nagwek1"/>
      </w:pPr>
      <w:r>
        <w:t>Wykaz podmiotowych środków dowodowych</w:t>
      </w:r>
    </w:p>
    <w:p w14:paraId="74ABFF19" w14:textId="759F6DAD" w:rsidR="003923A2" w:rsidRDefault="00251BEB" w:rsidP="00A524FC">
      <w:pPr>
        <w:pStyle w:val="Akapitzlist"/>
        <w:numPr>
          <w:ilvl w:val="1"/>
          <w:numId w:val="8"/>
        </w:numPr>
        <w:spacing w:line="271" w:lineRule="auto"/>
      </w:pPr>
      <w:r w:rsidRPr="00510D34">
        <w:rPr>
          <w:b/>
          <w:bCs/>
        </w:rPr>
        <w:t>Zamawiający przed udzieleniem zamówienia, wezwie Wykonawcę, którego oferta została najwyżej oceniona, do złożenia w wyznaczonym, nie krótszym niż 5 dni</w:t>
      </w:r>
      <w:r w:rsidRPr="00251BEB">
        <w:t xml:space="preserve"> terminie, aktualnych na dzień złożenia poniższych podmiotowych środków dowodowych potwierdzających spełnianie warunków udziału w postępowaniu oraz brak podstaw wykluczenia:</w:t>
      </w:r>
    </w:p>
    <w:p w14:paraId="347FF2FC" w14:textId="5FD03908" w:rsidR="003923A2" w:rsidRDefault="00251BEB" w:rsidP="00A524FC">
      <w:pPr>
        <w:pStyle w:val="Akapitzlist"/>
        <w:numPr>
          <w:ilvl w:val="2"/>
          <w:numId w:val="8"/>
        </w:numPr>
        <w:spacing w:line="271" w:lineRule="auto"/>
      </w:pPr>
      <w:r w:rsidRPr="00251BEB">
        <w:t>W celu potwierdzenia spełniania warunków dotyczących zdolności technicznej lub zawodowej określonych w ust. 5.3 pkt 4) SWZ zamawiający żąda od Wykonawcy:</w:t>
      </w:r>
    </w:p>
    <w:p w14:paraId="4703FC71" w14:textId="0CABBE18" w:rsidR="00251BEB" w:rsidRDefault="00251BEB" w:rsidP="00A524FC">
      <w:pPr>
        <w:pStyle w:val="Akapitzlist"/>
        <w:numPr>
          <w:ilvl w:val="3"/>
          <w:numId w:val="8"/>
        </w:numPr>
        <w:spacing w:line="271" w:lineRule="auto"/>
      </w:pPr>
      <w:bookmarkStart w:id="5" w:name="_Hlk140654841"/>
      <w:r w:rsidRPr="00007029">
        <w:rPr>
          <w:b/>
          <w:bCs/>
        </w:rPr>
        <w:t>wykazu usług wykonanych</w:t>
      </w:r>
      <w:r>
        <w:t xml:space="preserve">, a w przypadku świadczeń powtarzających się lub ciągłych również wykonywanych, w okresie ostatnich </w:t>
      </w:r>
      <w:r w:rsidR="00BC0849">
        <w:t>5</w:t>
      </w:r>
      <w:r w:rsidR="007B1438">
        <w:t xml:space="preserve"> </w:t>
      </w:r>
      <w:r>
        <w:t xml:space="preserve">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Pr="00510D34">
        <w:t>Wzór stanowi</w:t>
      </w:r>
      <w:r w:rsidRPr="00A55E92">
        <w:rPr>
          <w:b/>
          <w:bCs/>
        </w:rPr>
        <w:t xml:space="preserve"> załącznik nr 5 do SWZ. </w:t>
      </w:r>
    </w:p>
    <w:p w14:paraId="430EBBC2" w14:textId="04718DF6" w:rsidR="003923A2" w:rsidRDefault="00251BEB" w:rsidP="00A524FC">
      <w:pPr>
        <w:pStyle w:val="Akapitzlist"/>
        <w:spacing w:before="240" w:after="240" w:line="271" w:lineRule="auto"/>
        <w:ind w:left="1378"/>
        <w:contextualSpacing w:val="0"/>
      </w:pPr>
      <w:r>
        <w:t>W przypadku, gdy wartość usług 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r w:rsidR="00F601C1">
        <w:t>.</w:t>
      </w:r>
    </w:p>
    <w:bookmarkEnd w:id="5"/>
    <w:p w14:paraId="7366AA78" w14:textId="07DC59CD" w:rsidR="005E6018" w:rsidRPr="005E6018" w:rsidRDefault="005E6018" w:rsidP="005E6018">
      <w:pPr>
        <w:numPr>
          <w:ilvl w:val="2"/>
          <w:numId w:val="19"/>
        </w:numPr>
        <w:spacing w:before="240" w:after="240" w:line="271" w:lineRule="auto"/>
        <w:rPr>
          <w:i/>
        </w:rPr>
      </w:pPr>
      <w:r w:rsidRPr="005E6018">
        <w:t xml:space="preserve">W celu potwierdzenia braku podstaw wykluczenia Wykonawcy z udziału w postępowaniu zamawiający żąda następujących </w:t>
      </w:r>
      <w:bookmarkStart w:id="6" w:name="_Hlk60766245"/>
      <w:r w:rsidRPr="005E6018">
        <w:t>podmiotowych środków dowodowych</w:t>
      </w:r>
      <w:bookmarkEnd w:id="6"/>
      <w:r w:rsidRPr="005E6018">
        <w:t>:</w:t>
      </w:r>
    </w:p>
    <w:p w14:paraId="111D4E85" w14:textId="5E85C9F3" w:rsidR="0039027F" w:rsidRPr="0039027F" w:rsidRDefault="0039027F" w:rsidP="005E6018">
      <w:pPr>
        <w:pStyle w:val="Akapitzlist"/>
        <w:numPr>
          <w:ilvl w:val="3"/>
          <w:numId w:val="18"/>
        </w:numPr>
        <w:spacing w:line="271" w:lineRule="auto"/>
      </w:pPr>
      <w:r w:rsidRPr="0039027F">
        <w:t xml:space="preserve">oświadczenia wykonawcy o aktualności informacji zawartych w oświadczeniu, o którym mowa w art. 125 ust. 1 ustawy, w zakresie podstaw wykluczenia z postępowania wskazanych przez zamawiającego, o których mowa w: </w:t>
      </w:r>
    </w:p>
    <w:p w14:paraId="40007844" w14:textId="77777777" w:rsidR="0039027F" w:rsidRPr="0039027F" w:rsidRDefault="0039027F" w:rsidP="00A524FC">
      <w:pPr>
        <w:pStyle w:val="Akapitzlist"/>
        <w:numPr>
          <w:ilvl w:val="4"/>
          <w:numId w:val="8"/>
        </w:numPr>
        <w:spacing w:line="271" w:lineRule="auto"/>
      </w:pPr>
      <w:r w:rsidRPr="0039027F">
        <w:t xml:space="preserve">art. 108 ust. 1 pkt 3 ustawy, </w:t>
      </w:r>
    </w:p>
    <w:p w14:paraId="61420D13" w14:textId="77777777" w:rsidR="0039027F" w:rsidRPr="0039027F" w:rsidRDefault="0039027F" w:rsidP="00A524FC">
      <w:pPr>
        <w:pStyle w:val="Akapitzlist"/>
        <w:numPr>
          <w:ilvl w:val="4"/>
          <w:numId w:val="8"/>
        </w:numPr>
        <w:spacing w:line="271" w:lineRule="auto"/>
      </w:pPr>
      <w:r w:rsidRPr="0039027F">
        <w:t xml:space="preserve">art. 108 ust. 1 pkt 4 ustawy, dotyczących orzeczenia zakazu ubiegania się o zamówienie publiczne tytułem środka zapobiegawczego, </w:t>
      </w:r>
    </w:p>
    <w:p w14:paraId="4B0E7EA3" w14:textId="77777777" w:rsidR="0039027F" w:rsidRPr="0039027F" w:rsidRDefault="0039027F" w:rsidP="00A524FC">
      <w:pPr>
        <w:pStyle w:val="Akapitzlist"/>
        <w:numPr>
          <w:ilvl w:val="4"/>
          <w:numId w:val="8"/>
        </w:numPr>
        <w:spacing w:line="271" w:lineRule="auto"/>
      </w:pPr>
      <w:r w:rsidRPr="0039027F">
        <w:t xml:space="preserve">art. 108 ust. 1 pkt 5 ustawy, dotyczących zawarcia z innymi wykonawcami porozumienia mającego na celu zakłócenie konkurencji, </w:t>
      </w:r>
    </w:p>
    <w:p w14:paraId="4209799D" w14:textId="51458FF2" w:rsidR="00A55E92" w:rsidRDefault="0039027F" w:rsidP="00A524FC">
      <w:pPr>
        <w:pStyle w:val="Akapitzlist"/>
        <w:numPr>
          <w:ilvl w:val="4"/>
          <w:numId w:val="8"/>
        </w:numPr>
        <w:spacing w:line="271" w:lineRule="auto"/>
      </w:pPr>
      <w:r w:rsidRPr="0039027F">
        <w:t>art. 108 ust. 1 pkt 6 ustawy,</w:t>
      </w:r>
    </w:p>
    <w:p w14:paraId="24BB688B" w14:textId="7B173283" w:rsidR="009E6533" w:rsidRDefault="009E6533" w:rsidP="009E6533">
      <w:pPr>
        <w:pStyle w:val="Akapitzlist"/>
        <w:numPr>
          <w:ilvl w:val="4"/>
          <w:numId w:val="8"/>
        </w:numPr>
      </w:pPr>
      <w:r w:rsidRPr="009E6533">
        <w:t>art. 109 ust. 1 pkt 1 ustawy, odnośnie do naruszenia obowiązków dotyczących płatności podatków i opłat lokalnych, o których mowa w ustawie z dnia 12 stycznia 1991 r. o podatkach i opłatach lokalnych (Dz. U. z 2019 r. poz. 1170),</w:t>
      </w:r>
    </w:p>
    <w:p w14:paraId="31EEFC2A" w14:textId="5EAA303D" w:rsidR="003923A2" w:rsidRPr="00510D34" w:rsidRDefault="0039027F" w:rsidP="00A55E92">
      <w:pPr>
        <w:pStyle w:val="Akapitzlist"/>
        <w:spacing w:line="271" w:lineRule="auto"/>
        <w:ind w:left="1717"/>
        <w:rPr>
          <w:b/>
          <w:bCs/>
        </w:rPr>
      </w:pPr>
      <w:r w:rsidRPr="00510D34">
        <w:rPr>
          <w:b/>
          <w:bCs/>
        </w:rPr>
        <w:t>Zgodnie z załącznikiem nr 6 do SWZ;</w:t>
      </w:r>
    </w:p>
    <w:p w14:paraId="51C41DE4" w14:textId="7C7569C2" w:rsidR="0039027F" w:rsidRPr="0039027F" w:rsidRDefault="0039027F" w:rsidP="00A524FC">
      <w:pPr>
        <w:pStyle w:val="Akapitzlist"/>
        <w:numPr>
          <w:ilvl w:val="1"/>
          <w:numId w:val="8"/>
        </w:numPr>
        <w:spacing w:line="271" w:lineRule="auto"/>
      </w:pPr>
      <w:r w:rsidRPr="0039027F">
        <w:t xml:space="preserve">Zamawiający żąda od wykonawcy, który polega na zdolnościach lub sytuacji podmiotów udostępniających zasoby, na zasadach określonych w art. 118 ustawy PZP, przedstawienia w odniesieniu do tych podmiotów podmiotowych środków dowodowych wymienionych w ust. </w:t>
      </w:r>
      <w:r w:rsidRPr="001079F8">
        <w:t>6.1 pkt 2 lit. a) SWZ.</w:t>
      </w:r>
      <w:r w:rsidR="00BE2878">
        <w:t xml:space="preserve"> </w:t>
      </w:r>
    </w:p>
    <w:p w14:paraId="0F9BF0D3" w14:textId="1BC1FF8C" w:rsidR="0039027F" w:rsidRPr="0039027F" w:rsidRDefault="0039027F" w:rsidP="00A524FC">
      <w:pPr>
        <w:pStyle w:val="Akapitzlist"/>
        <w:numPr>
          <w:ilvl w:val="1"/>
          <w:numId w:val="8"/>
        </w:numPr>
        <w:spacing w:line="271" w:lineRule="auto"/>
      </w:pPr>
      <w:r w:rsidRPr="0039027F">
        <w:t xml:space="preserve">W przypadku wykonawców wspólnie ubiegających się o zamówienie, zamawiający żąda od każdego z tych wykonawców podmiotowych środków dowodowych wymienionych w ust. 6.1 </w:t>
      </w:r>
      <w:r w:rsidRPr="001079F8">
        <w:t>pkt 2 lit. a) SWZ.</w:t>
      </w:r>
      <w:r w:rsidR="00BE2878">
        <w:t xml:space="preserve"> </w:t>
      </w:r>
    </w:p>
    <w:p w14:paraId="2277CF7F" w14:textId="77777777" w:rsidR="0039027F" w:rsidRPr="0039027F" w:rsidRDefault="0039027F" w:rsidP="00A524FC">
      <w:pPr>
        <w:pStyle w:val="Akapitzlist"/>
        <w:numPr>
          <w:ilvl w:val="1"/>
          <w:numId w:val="8"/>
        </w:numPr>
        <w:spacing w:line="271" w:lineRule="auto"/>
      </w:pPr>
      <w:r w:rsidRPr="0039027F">
        <w:t xml:space="preserve">W zakresie nieuregulowanym SWZ, zastosowanie mają przepisy rozporządzenia Ministra Rozwoju, Pracy i Technologii z dnia 23 grudnia 2020 r. (Dz. 2019, poz. 2415) w sprawie podmiotowych środków dowodowych oraz innych dokumentów lub oświadczeń, jakich może żądać zamawiający od wykonawcy. </w:t>
      </w:r>
      <w:r w:rsidRPr="005E6018">
        <w:rPr>
          <w:b/>
          <w:bCs/>
        </w:rPr>
        <w:t>W przypadku wykonawców, którzy mają siedzibę lub miejsce zamieszkania poza granicami Rzeczypospolitej Polskiej</w:t>
      </w:r>
      <w:r w:rsidRPr="0039027F">
        <w:t>, w celu potwierdzenia braku podstaw wykluczenia wykonawcy z udziału w postępowaniu o udzielenie zamówienia publicznego zastosowanie mają w szczególności przepisy §2 i §4 ww. Rozporządzenia, w zakresie dokumentów wymaganych w ramach niniejszego postępowania.</w:t>
      </w:r>
    </w:p>
    <w:p w14:paraId="4DB38094" w14:textId="77777777" w:rsidR="0039027F" w:rsidRPr="0039027F" w:rsidRDefault="0039027F" w:rsidP="00A524FC">
      <w:pPr>
        <w:pStyle w:val="Akapitzlist"/>
        <w:numPr>
          <w:ilvl w:val="1"/>
          <w:numId w:val="8"/>
        </w:numPr>
        <w:spacing w:line="271" w:lineRule="auto"/>
      </w:pPr>
      <w:r w:rsidRPr="0039027F">
        <w:t xml:space="preserve">Wykonawca nie podlega wykluczeniu, jeżeli Zamawiający oceni czy podjęte przez wykonawcę czynności, o których mowa w art. 110 ust. 2 Pzp są wystarczające do wykazania jego rzetelności, uwzględniając wagę i szczególne okoliczności czynu wykonawcy. Jeżeli podjęte przez wykonawcę czynności, o których mowa w art. 110 ust. 2 Pzp, nie są wystarczające do wykazania jego rzetelności, zamawiający wyklucza wykonawcę. </w:t>
      </w:r>
    </w:p>
    <w:p w14:paraId="4FA3F484" w14:textId="77777777" w:rsidR="0039027F" w:rsidRPr="0039027F" w:rsidRDefault="0039027F" w:rsidP="00A524FC">
      <w:pPr>
        <w:pStyle w:val="Akapitzlist"/>
        <w:numPr>
          <w:ilvl w:val="1"/>
          <w:numId w:val="8"/>
        </w:numPr>
        <w:spacing w:line="271" w:lineRule="auto"/>
      </w:pPr>
      <w:r w:rsidRPr="0039027F">
        <w:t>Podmiotowe środki dowodowe oraz inne dokumenty lub oświadczenia, o których mowa w rozporządzeniu Ministra Rozwoju, Pracy i Technologii z dnia 23 grudnia 2020 r. (Dz. 2019, poz. 2415) w sprawie podmiotowych środków dowodowych oraz innych dokumentów lub oświadczeń, jakich może żądać zamawiający od wykonawcy, składa się w postaci lub formie elektronicznej opatrzonej kwalifikowanym podpisem elektronicznym lub podpisem zaufanym albo podpisem osobistym w zakresie i w sposób określony w przepisach wydanych w Rozporządzeniu Prezesa Rady Ministrów z dnia 30 grudnia 2020 r. (Dz. U. z 2019 r. poz. 2452) w sprawie sposobu sporządzania i przekazywania informacji oraz wymagań technicznych dla dokumentów elektronicznych oraz środków komunikacji elektronicznej w postępowaniu o udzielenie zamówienia publicznego lub konkursie.</w:t>
      </w:r>
    </w:p>
    <w:p w14:paraId="68693CA8" w14:textId="03050467" w:rsidR="003923A2" w:rsidRDefault="003923A2" w:rsidP="00A524FC">
      <w:pPr>
        <w:pStyle w:val="Nagwek1"/>
      </w:pPr>
      <w:r>
        <w:t>Informacja o przedmiotowych środkach dowodowych</w:t>
      </w:r>
    </w:p>
    <w:p w14:paraId="1ED5BDDA" w14:textId="22B97232" w:rsidR="003923A2" w:rsidRPr="003923A2" w:rsidRDefault="003923A2" w:rsidP="00A524FC">
      <w:pPr>
        <w:pStyle w:val="Akapitzlist"/>
        <w:numPr>
          <w:ilvl w:val="1"/>
          <w:numId w:val="8"/>
        </w:numPr>
        <w:spacing w:line="271" w:lineRule="auto"/>
      </w:pPr>
      <w:r w:rsidRPr="003923A2">
        <w:t>W celu potwierdzenia spełniania przez oferowane usługi wymagań Zamawiający żąda od wykonawcy wraz z ofertą:</w:t>
      </w:r>
    </w:p>
    <w:p w14:paraId="272B6C7E" w14:textId="52CAF63E" w:rsidR="003923A2" w:rsidRDefault="009630C2" w:rsidP="009630C2">
      <w:pPr>
        <w:pStyle w:val="Akapitzlist"/>
        <w:numPr>
          <w:ilvl w:val="2"/>
          <w:numId w:val="8"/>
        </w:numPr>
        <w:spacing w:line="271" w:lineRule="auto"/>
        <w:ind w:left="851" w:hanging="283"/>
      </w:pPr>
      <w:r>
        <w:t>P</w:t>
      </w:r>
      <w:r w:rsidR="003923A2" w:rsidRPr="003923A2">
        <w:t>odpisany Opis Przedmiotu Zamówienia – Załącznik nr 2</w:t>
      </w:r>
      <w:r w:rsidR="00BE2878">
        <w:t>.1</w:t>
      </w:r>
      <w:r w:rsidR="003923A2" w:rsidRPr="003923A2">
        <w:t xml:space="preserve"> do SWZ.</w:t>
      </w:r>
    </w:p>
    <w:p w14:paraId="7EC5F125" w14:textId="7A39A7D3" w:rsidR="003923A2" w:rsidRDefault="003923A2" w:rsidP="00A524FC">
      <w:pPr>
        <w:pStyle w:val="Akapitzlist"/>
        <w:numPr>
          <w:ilvl w:val="1"/>
          <w:numId w:val="8"/>
        </w:numPr>
        <w:spacing w:line="271" w:lineRule="auto"/>
      </w:pPr>
      <w:r>
        <w:t>J</w:t>
      </w:r>
      <w:r w:rsidRPr="003923A2">
        <w:t>eżeli Wykonawca nie złożył wymienionych wyżej przedmiotowych środków dowodowych lub złożone przedmiotowe środki dowodowe są niekompletne, zamawiający wzywa do ich złożenia lub uzupełnienia w wyznaczonym terminie.</w:t>
      </w:r>
    </w:p>
    <w:p w14:paraId="52BF9395" w14:textId="23A85F66" w:rsidR="003923A2" w:rsidRDefault="003923A2" w:rsidP="00A524FC">
      <w:pPr>
        <w:pStyle w:val="Nagwek1"/>
      </w:pPr>
      <w:r>
        <w:t>Zasady składania podmiotowych i przedmiotowych środków dowodowych. Oświadczeń i dokumentów oraz wyboru oferty</w:t>
      </w:r>
    </w:p>
    <w:p w14:paraId="0460756D" w14:textId="7D1932E4" w:rsidR="0039027F" w:rsidRPr="0039027F" w:rsidRDefault="0039027F" w:rsidP="00A524FC">
      <w:pPr>
        <w:pStyle w:val="Akapitzlist"/>
        <w:numPr>
          <w:ilvl w:val="1"/>
          <w:numId w:val="8"/>
        </w:numPr>
        <w:spacing w:line="271" w:lineRule="auto"/>
      </w:pPr>
      <w:r w:rsidRPr="0039027F">
        <w:t>Do oferty Wykonawca dołącza oświadczenie o niepodleganiu wykluczeniu, spełnianiu warunków udziału w postępowaniu</w:t>
      </w:r>
      <w:r w:rsidR="00BE2878" w:rsidRPr="00007029">
        <w:rPr>
          <w:b/>
          <w:bCs/>
        </w:rPr>
        <w:t>, załącznik nr 4 do SWZ</w:t>
      </w:r>
      <w:r w:rsidR="00BE2878">
        <w:t xml:space="preserve"> </w:t>
      </w:r>
      <w:r w:rsidRPr="0039027F">
        <w:t xml:space="preserve"> w zakresie wskazanym przez Zamawiającego. </w:t>
      </w:r>
    </w:p>
    <w:p w14:paraId="7C35B0ED" w14:textId="16A006E9" w:rsidR="003923A2" w:rsidRDefault="0039027F" w:rsidP="00A524FC">
      <w:pPr>
        <w:pStyle w:val="Akapitzlist"/>
        <w:numPr>
          <w:ilvl w:val="1"/>
          <w:numId w:val="8"/>
        </w:numPr>
        <w:spacing w:line="271" w:lineRule="auto"/>
      </w:pPr>
      <w:r w:rsidRPr="0039027F">
        <w:t>W przypadku wspólnego ubiegania się o zamówienie przez wykonawców, oświadczenie o którym mowa w ust. 8.1 składa każdy z wykonawców. Oświadczenia potwierdzają brak podstaw wykluczenia oraz spełnianie warunków udziału w postępowaniu w zakresie, w jakim każdy z wykonawców wykazuje spełnianie warunków udziału w postępowaniu</w:t>
      </w:r>
    </w:p>
    <w:p w14:paraId="693F80A3" w14:textId="5AD24A01" w:rsidR="0039027F" w:rsidRPr="0039027F" w:rsidRDefault="0039027F" w:rsidP="00A524FC">
      <w:pPr>
        <w:pStyle w:val="Akapitzlist"/>
        <w:numPr>
          <w:ilvl w:val="1"/>
          <w:numId w:val="8"/>
        </w:numPr>
        <w:spacing w:line="271" w:lineRule="auto"/>
      </w:pPr>
      <w:r w:rsidRPr="0039027F">
        <w:t>Wykonawca, w przypadku polegania na zdolnościach lub sytuacji podmiotów udostępniających zasoby, przedstawia, wraz z oświadczeniem, o którym mowa w ust. 8.1, także oświadczenie podmiotu udostępniającego zasoby, potwierdzające brak podstaw wykluczenia tego podmiotu oraz odpowiednio spełnianie warunków udziału w postępowaniu, w zakresie, w jakim wykonawca powołuje się na jego zasoby.</w:t>
      </w:r>
    </w:p>
    <w:p w14:paraId="27F950D1" w14:textId="00C7E48C" w:rsidR="003923A2" w:rsidRDefault="0039027F" w:rsidP="00A524FC">
      <w:pPr>
        <w:pStyle w:val="Akapitzlist"/>
        <w:numPr>
          <w:ilvl w:val="1"/>
          <w:numId w:val="8"/>
        </w:numPr>
        <w:spacing w:line="271" w:lineRule="auto"/>
      </w:pPr>
      <w:r w:rsidRPr="0039027F">
        <w:t>Jeżeli wykonawca nie złożył oświadczenia, o którym mowa w ust. 8.1. SWZ,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763872FA" w14:textId="4284F46E" w:rsidR="0039027F" w:rsidRPr="0039027F" w:rsidRDefault="0039027F" w:rsidP="00A524FC">
      <w:pPr>
        <w:pStyle w:val="Akapitzlist"/>
        <w:numPr>
          <w:ilvl w:val="1"/>
          <w:numId w:val="8"/>
        </w:numPr>
        <w:spacing w:line="271" w:lineRule="auto"/>
      </w:pPr>
      <w:r w:rsidRPr="0039027F">
        <w:t>Zamawiający może żądać od wykonawców wyjaśnień dotyczących treści oświadczenia, o którym mowa w ust. 8.1 lub złożonych podmiotowych środków dowodowych lub innych dokumentów lub oświadczeń składanych w postępowaniu.</w:t>
      </w:r>
    </w:p>
    <w:p w14:paraId="6CEC63BA" w14:textId="77777777" w:rsidR="0039027F" w:rsidRPr="0039027F" w:rsidRDefault="0039027F" w:rsidP="00A524FC">
      <w:pPr>
        <w:pStyle w:val="Akapitzlist"/>
        <w:numPr>
          <w:ilvl w:val="1"/>
          <w:numId w:val="8"/>
        </w:numPr>
        <w:spacing w:line="271" w:lineRule="auto"/>
      </w:pPr>
      <w:r w:rsidRPr="0039027F">
        <w:t>Jeżeli wykonawca nie złoży wymaganych pełnomocnictw albo złoży wadliwe pełnomocnictwa, zamawiający wzywa do ich złożenia w terminie przez siebie wskazanym, chyba że mimo ich złożenia oferta wykonawcy podlega odrzuceniu albo konieczne byłoby unieważnienie postępowania.</w:t>
      </w:r>
    </w:p>
    <w:p w14:paraId="40B2E983" w14:textId="77777777" w:rsidR="0039027F" w:rsidRPr="0039027F" w:rsidRDefault="0039027F" w:rsidP="00A524FC">
      <w:pPr>
        <w:pStyle w:val="Akapitzlist"/>
        <w:numPr>
          <w:ilvl w:val="1"/>
          <w:numId w:val="8"/>
        </w:numPr>
        <w:spacing w:line="271" w:lineRule="auto"/>
      </w:pPr>
      <w:r w:rsidRPr="0039027F">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759C2490" w14:textId="77777777" w:rsidR="0039027F" w:rsidRPr="0039027F" w:rsidRDefault="0039027F" w:rsidP="00A524FC">
      <w:pPr>
        <w:pStyle w:val="Akapitzlist"/>
        <w:numPr>
          <w:ilvl w:val="1"/>
          <w:numId w:val="8"/>
        </w:numPr>
        <w:spacing w:line="271" w:lineRule="auto"/>
      </w:pPr>
      <w:r w:rsidRPr="0039027F">
        <w:t>Podmiotowe środki dowodowe, przedmiotowe środki dowodowe oraz inne dokumenty lub oświadczenia, sporządzone w języku obcym przekazuje się wraz z tłumaczeniem na język polski.</w:t>
      </w:r>
    </w:p>
    <w:p w14:paraId="6FE687A3" w14:textId="77777777" w:rsidR="0039027F" w:rsidRPr="0039027F" w:rsidRDefault="0039027F" w:rsidP="00A524FC">
      <w:pPr>
        <w:pStyle w:val="Akapitzlist"/>
        <w:numPr>
          <w:ilvl w:val="1"/>
          <w:numId w:val="8"/>
        </w:numPr>
        <w:spacing w:line="271" w:lineRule="auto"/>
      </w:pPr>
      <w:r w:rsidRPr="0039027F">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8ABBCE8" w14:textId="77777777" w:rsidR="0039027F" w:rsidRPr="0039027F" w:rsidRDefault="0039027F" w:rsidP="00A524FC">
      <w:pPr>
        <w:pStyle w:val="Akapitzlist"/>
        <w:numPr>
          <w:ilvl w:val="1"/>
          <w:numId w:val="8"/>
        </w:numPr>
        <w:spacing w:line="271" w:lineRule="auto"/>
      </w:pPr>
      <w:r w:rsidRPr="0039027F">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lub podpisem zaufanym lub podpisem osobistym poświadczające zgodność cyfrowego odwzorowania z dokumentem w postaci papierowej.</w:t>
      </w:r>
    </w:p>
    <w:p w14:paraId="220F752E" w14:textId="77777777" w:rsidR="0039027F" w:rsidRPr="0039027F" w:rsidRDefault="0039027F" w:rsidP="00A524FC">
      <w:pPr>
        <w:pStyle w:val="Akapitzlist"/>
        <w:numPr>
          <w:ilvl w:val="1"/>
          <w:numId w:val="8"/>
        </w:numPr>
        <w:spacing w:line="271" w:lineRule="auto"/>
      </w:pPr>
      <w:r w:rsidRPr="0039027F">
        <w:t xml:space="preserve">Poświadczenia zgodności cyfrowego odwzorowania z dokumentem w postaci papierowej, o którym mowa w ust. 8.10, dokonuje w przypadku: </w:t>
      </w:r>
    </w:p>
    <w:p w14:paraId="732F8F75" w14:textId="59B8FA62" w:rsidR="0039027F" w:rsidRPr="0039027F" w:rsidRDefault="0039027F" w:rsidP="00A524FC">
      <w:pPr>
        <w:pStyle w:val="Akapitzlist"/>
        <w:numPr>
          <w:ilvl w:val="2"/>
          <w:numId w:val="8"/>
        </w:numPr>
        <w:spacing w:line="271" w:lineRule="auto"/>
      </w:pPr>
      <w:r w:rsidRPr="0039027F">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1F65C9E2" w14:textId="56FD7A7D" w:rsidR="0039027F" w:rsidRPr="0039027F" w:rsidRDefault="0039027F" w:rsidP="00A524FC">
      <w:pPr>
        <w:pStyle w:val="Akapitzlist"/>
        <w:numPr>
          <w:ilvl w:val="2"/>
          <w:numId w:val="8"/>
        </w:numPr>
        <w:spacing w:line="271" w:lineRule="auto"/>
      </w:pPr>
      <w:r w:rsidRPr="0039027F">
        <w:t xml:space="preserve">przedmiotowych środków dowodowych – odpowiednio wykonawca lub wykonawca wspólnie ubiegający się o udzielenie zamówienia; </w:t>
      </w:r>
    </w:p>
    <w:p w14:paraId="1AB156F2" w14:textId="3647F455" w:rsidR="003923A2" w:rsidRDefault="0039027F" w:rsidP="00A524FC">
      <w:pPr>
        <w:pStyle w:val="Akapitzlist"/>
        <w:numPr>
          <w:ilvl w:val="2"/>
          <w:numId w:val="8"/>
        </w:numPr>
        <w:spacing w:line="271" w:lineRule="auto"/>
      </w:pPr>
      <w:r w:rsidRPr="0039027F">
        <w:t xml:space="preserve">innych dokumentów – odpowiednio wykonawca lub wykonawca wspólnie ubiegający się o udzielenie zamówienia, w zakresie dokumentów, które każdego z nich dotyczą. </w:t>
      </w:r>
    </w:p>
    <w:p w14:paraId="5A97C916" w14:textId="21197EC4" w:rsidR="0039027F" w:rsidRPr="0039027F" w:rsidRDefault="0039027F" w:rsidP="00A524FC">
      <w:pPr>
        <w:pStyle w:val="Akapitzlist"/>
        <w:numPr>
          <w:ilvl w:val="1"/>
          <w:numId w:val="8"/>
        </w:numPr>
        <w:spacing w:line="271" w:lineRule="auto"/>
      </w:pPr>
      <w:r w:rsidRPr="0039027F">
        <w:t xml:space="preserve">Podmiotowe środki dowodowe, w tym oświadczenie w art. 117 ust. 4 ustawy, oraz zobowiązanie podmiotu udostępniającego zasoby, przedmiotowe środki dowodowe, nie wystawione przez upoważnione podmioty, oraz pełnomocnictwo przekazuje się w postaci elektronicznej i opatruje się kwalifikowanym podpisem elektronicznym lub podpisem zaufanym lub podpisem osobistym. </w:t>
      </w:r>
    </w:p>
    <w:p w14:paraId="301A1F4C" w14:textId="77777777" w:rsidR="0039027F" w:rsidRPr="0039027F" w:rsidRDefault="0039027F" w:rsidP="00A524FC">
      <w:pPr>
        <w:pStyle w:val="Akapitzlist"/>
        <w:numPr>
          <w:ilvl w:val="1"/>
          <w:numId w:val="8"/>
        </w:numPr>
        <w:spacing w:line="271" w:lineRule="auto"/>
      </w:pPr>
      <w:r w:rsidRPr="0039027F">
        <w:t xml:space="preserve">W przypadku gdy podmiotowe środki dowodowe, w tym oświadczenie o którym mowa w art. 117 ust. 4 ustawy, oraz zobowiązanie podmiotu udostępniającego zasoby, przedmiotowe środki dowodowe, nie wystawione przez upoważnione podmioty lub pełnomocnictwo, zostały sporządzone jako dokument w postaci papierowej i opatrzone własnoręcznym podpisem, przekazuje się cyfrowe odwzorowanie tego dokumentu opatrzone kwalifikowanym podpisem elektronicznym lub podpisem zaufanym lub podpisem osobistym, poświadczającym zgodność cyfrowego odwzorowania z dokumentem w postaci papierowej. </w:t>
      </w:r>
    </w:p>
    <w:p w14:paraId="2D8180F8" w14:textId="77777777" w:rsidR="0039027F" w:rsidRPr="0039027F" w:rsidRDefault="0039027F" w:rsidP="00A524FC">
      <w:pPr>
        <w:pStyle w:val="Akapitzlist"/>
        <w:numPr>
          <w:ilvl w:val="1"/>
          <w:numId w:val="8"/>
        </w:numPr>
        <w:spacing w:line="271" w:lineRule="auto"/>
      </w:pPr>
      <w:r w:rsidRPr="0039027F">
        <w:t xml:space="preserve">Poświadczenia zgodności cyfrowego odwzorowania z dokumentem w postaci papierowej o którym mowa w ust. 8.13, dokonuje w przypadku: </w:t>
      </w:r>
    </w:p>
    <w:p w14:paraId="172BF3DB" w14:textId="032473AA" w:rsidR="0039027F" w:rsidRPr="0039027F" w:rsidRDefault="0039027F" w:rsidP="00A524FC">
      <w:pPr>
        <w:pStyle w:val="Akapitzlist"/>
        <w:numPr>
          <w:ilvl w:val="2"/>
          <w:numId w:val="8"/>
        </w:numPr>
        <w:spacing w:line="271" w:lineRule="auto"/>
      </w:pPr>
      <w:r w:rsidRPr="0039027F">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2257F872" w14:textId="77777777" w:rsidR="0039027F" w:rsidRPr="0039027F" w:rsidRDefault="0039027F" w:rsidP="00A524FC">
      <w:pPr>
        <w:pStyle w:val="Akapitzlist"/>
        <w:numPr>
          <w:ilvl w:val="2"/>
          <w:numId w:val="8"/>
        </w:numPr>
        <w:spacing w:line="271" w:lineRule="auto"/>
      </w:pPr>
      <w:r w:rsidRPr="0039027F">
        <w:t xml:space="preserve">przedmiotowego środka dowodowego, oświadczenia, o którym mowa w art. 117 ust. 4 ustawy, lub zobowiązania podmiotu udostępniającego zasoby – odpowiednio wykonawca lub wykonawca wspólnie ubiegający się o udzielenie zamówienia; </w:t>
      </w:r>
    </w:p>
    <w:p w14:paraId="7DF4CD2F" w14:textId="77777777" w:rsidR="0039027F" w:rsidRPr="0039027F" w:rsidRDefault="0039027F" w:rsidP="00A524FC">
      <w:pPr>
        <w:pStyle w:val="Akapitzlist"/>
        <w:numPr>
          <w:ilvl w:val="2"/>
          <w:numId w:val="8"/>
        </w:numPr>
        <w:spacing w:line="271" w:lineRule="auto"/>
      </w:pPr>
      <w:r w:rsidRPr="0039027F">
        <w:t xml:space="preserve">pełnomocnictwa - mocodawca. </w:t>
      </w:r>
    </w:p>
    <w:p w14:paraId="192D547D" w14:textId="1082FD8A" w:rsidR="0039027F" w:rsidRPr="0039027F" w:rsidRDefault="0039027F" w:rsidP="00A524FC">
      <w:pPr>
        <w:pStyle w:val="Akapitzlist"/>
        <w:numPr>
          <w:ilvl w:val="1"/>
          <w:numId w:val="8"/>
        </w:numPr>
        <w:spacing w:line="271" w:lineRule="auto"/>
      </w:pPr>
      <w:r w:rsidRPr="0039027F">
        <w:t xml:space="preserve">Poświadczenia zgodności cyfrowego odwzorowania z dokumentem w postaci papierowej, o którym mowa w ust. 8.10 oraz 8.13, może dokonać również notariusz. </w:t>
      </w:r>
    </w:p>
    <w:p w14:paraId="428FFF12" w14:textId="77777777" w:rsidR="0039027F" w:rsidRPr="0039027F" w:rsidRDefault="0039027F" w:rsidP="00A524FC">
      <w:pPr>
        <w:pStyle w:val="Akapitzlist"/>
        <w:numPr>
          <w:ilvl w:val="1"/>
          <w:numId w:val="8"/>
        </w:numPr>
        <w:spacing w:line="271" w:lineRule="auto"/>
      </w:pPr>
      <w:r w:rsidRPr="0039027F">
        <w:t xml:space="preserve">Przez cyfrowe odwzorowanie, należy rozumieć dokument elektroniczny będący kopią elektroniczną treści zapisanej w postaci papierowej, umożliwiający zapoznanie się z tą treścią i jej zrozumienie, bez konieczności bezpośredniego dostępu do oryginału. </w:t>
      </w:r>
    </w:p>
    <w:p w14:paraId="0B61C9E4" w14:textId="77777777" w:rsidR="0039027F" w:rsidRPr="0039027F" w:rsidRDefault="0039027F" w:rsidP="00A524FC">
      <w:pPr>
        <w:pStyle w:val="Akapitzlist"/>
        <w:numPr>
          <w:ilvl w:val="1"/>
          <w:numId w:val="8"/>
        </w:numPr>
        <w:spacing w:line="271" w:lineRule="auto"/>
      </w:pPr>
      <w:r w:rsidRPr="0039027F">
        <w:t xml:space="preserve">Oferty, oświadczenia, o których mowa w art. 125 ust. 1 ustawy, podmiotowe środki dowodowe, w tym oświadczenie, o którym mowa w art. 117 ust. 4 ustawy,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z uwzględnieniem rodzaju przekazywanych danych. </w:t>
      </w:r>
    </w:p>
    <w:p w14:paraId="420D5AEC" w14:textId="77777777" w:rsidR="0039027F" w:rsidRPr="0039027F" w:rsidRDefault="0039027F" w:rsidP="00A524FC">
      <w:pPr>
        <w:pStyle w:val="Akapitzlist"/>
        <w:numPr>
          <w:ilvl w:val="1"/>
          <w:numId w:val="8"/>
        </w:numPr>
        <w:spacing w:line="271" w:lineRule="auto"/>
      </w:pPr>
      <w:r w:rsidRPr="0039027F">
        <w:t>Informacje, oświadczenia lub dokumenty, inne niż określone w ust. 8.17,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w:t>
      </w:r>
    </w:p>
    <w:p w14:paraId="6B2CCD41" w14:textId="43C881FD" w:rsidR="003923A2" w:rsidRDefault="003923A2" w:rsidP="00A524FC">
      <w:pPr>
        <w:pStyle w:val="Nagwek1"/>
      </w:pPr>
      <w:r>
        <w:t xml:space="preserve">Informacje o środkach komunikacji </w:t>
      </w:r>
      <w:r w:rsidR="005C7523">
        <w:t xml:space="preserve">elektronicznej </w:t>
      </w:r>
      <w:r w:rsidR="005C7523" w:rsidRPr="005C7523">
        <w:t>przy użyciu których zamawiający będzie komunikował się z wykonawcami, oraz informacje o wymaganiach technicznych i organizacyjnych sporządzania, wysyłania i odbierania korespondencji elektronicznej</w:t>
      </w:r>
    </w:p>
    <w:p w14:paraId="00B5A5EF" w14:textId="78FBAD3F" w:rsidR="000443CC" w:rsidRPr="000443CC" w:rsidRDefault="000443CC" w:rsidP="00A524FC">
      <w:pPr>
        <w:pStyle w:val="Akapitzlist"/>
        <w:numPr>
          <w:ilvl w:val="1"/>
          <w:numId w:val="8"/>
        </w:numPr>
        <w:spacing w:line="271" w:lineRule="auto"/>
      </w:pPr>
      <w:r w:rsidRPr="000443CC">
        <w:rPr>
          <w:b/>
        </w:rPr>
        <w:t>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za pośrednictwem Platformy i formularzy znajdujących się na stronie danego postępowania</w:t>
      </w:r>
      <w:r w:rsidRPr="000443CC">
        <w:t>. 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w:t>
      </w:r>
    </w:p>
    <w:p w14:paraId="2E301E2F" w14:textId="77777777" w:rsidR="000443CC" w:rsidRDefault="000443CC" w:rsidP="00A524FC">
      <w:pPr>
        <w:pStyle w:val="Akapitzlist"/>
        <w:numPr>
          <w:ilvl w:val="1"/>
          <w:numId w:val="8"/>
        </w:numPr>
        <w:spacing w:line="271" w:lineRule="auto"/>
      </w:pPr>
      <w:r>
        <w:t>Zamawiający będzie przekazywał Wykonawcom informacje przy użyciu środków komunikacji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przy użyciu środków komunikacji elektronicznej za pośrednictwem Platformy do konkretnego Wykonawcy.</w:t>
      </w:r>
    </w:p>
    <w:p w14:paraId="65E4B7E5" w14:textId="0702C752" w:rsidR="003923A2" w:rsidRDefault="000443CC" w:rsidP="00A524FC">
      <w:pPr>
        <w:pStyle w:val="Akapitzlist"/>
        <w:spacing w:line="271" w:lineRule="auto"/>
        <w:ind w:left="680"/>
      </w:pPr>
      <w:r>
        <w:t>Ofertę wraz z wymaganymi dokumentami należy umieścić na Platformie pod adresem: https://platformazakupowa.pl/pn/umed_lodz  na stronie dotyczącej przedmiotowego postępowania.</w:t>
      </w:r>
    </w:p>
    <w:p w14:paraId="7E8D9C18" w14:textId="3FD5CFE4" w:rsidR="000443CC" w:rsidRPr="000443CC" w:rsidRDefault="000443CC" w:rsidP="00A524FC">
      <w:pPr>
        <w:pStyle w:val="Akapitzlist"/>
        <w:numPr>
          <w:ilvl w:val="1"/>
          <w:numId w:val="8"/>
        </w:numPr>
        <w:spacing w:line="271" w:lineRule="auto"/>
      </w:pPr>
      <w:r w:rsidRPr="000443CC">
        <w:t>W celu zadania pytania, zmiany lub wycofania oferty, przesłania dokumentów związanych z postępowaniem, Wykonawca powinien postępować zgodnie z instrukcją „Instrukcje dla Wykonawców”  dostępną na Platformie pod adresem: https://platformazakupowa.pl/strona/45-instrukcje.</w:t>
      </w:r>
    </w:p>
    <w:p w14:paraId="5384CC37" w14:textId="77777777" w:rsidR="000443CC" w:rsidRPr="000443CC" w:rsidRDefault="000443CC" w:rsidP="00A524FC">
      <w:pPr>
        <w:pStyle w:val="Akapitzlist"/>
        <w:numPr>
          <w:ilvl w:val="1"/>
          <w:numId w:val="8"/>
        </w:numPr>
        <w:spacing w:line="271" w:lineRule="auto"/>
      </w:pPr>
      <w:r w:rsidRPr="000443CC">
        <w:t>Zamawiający informuje, iż w przypadku jakichkolwiek wątpliwości związanych z zasadami korzystania z Platformy, Wykonawca winien skontaktować się z Centrum Wsparcia Klienta, pod numerem +48 22 101 02 02 lub adresem e-mail: cwk@platformazakupowa.pl.</w:t>
      </w:r>
    </w:p>
    <w:p w14:paraId="60243E03" w14:textId="5BA07857" w:rsidR="005C7523" w:rsidRDefault="000443CC" w:rsidP="00A524FC">
      <w:pPr>
        <w:pStyle w:val="Akapitzlist"/>
        <w:numPr>
          <w:ilvl w:val="1"/>
          <w:numId w:val="8"/>
        </w:numPr>
        <w:spacing w:line="271" w:lineRule="auto"/>
      </w:pPr>
      <w:r w:rsidRPr="000443CC">
        <w:t>Zamawiający, zgodnie z § 11 ust. 2 Rozporządzenia Prezesa Rady Ministrów z dnia 30 grudnia 2020r. (Dz. U. z 2020 r. poz. 2452.) w sprawie sposobu sporządzania i przekazywania informacji oraz wymagań technicznych dla dokumentów elektronicznych oraz środków komunikacji elektronicznej w postępowaniu o udzielenie zamówienia publicznego (dalej, jako „Rozporządzenie") określa niezbędne wymagania sprzętowo - aplikacyjne umożliwiające pracę na Platformie, tj.:</w:t>
      </w:r>
    </w:p>
    <w:p w14:paraId="0D69305A" w14:textId="7B75C4F2" w:rsidR="000443CC" w:rsidRPr="000443CC" w:rsidRDefault="000443CC" w:rsidP="00A524FC">
      <w:pPr>
        <w:pStyle w:val="Akapitzlist"/>
        <w:numPr>
          <w:ilvl w:val="2"/>
          <w:numId w:val="8"/>
        </w:numPr>
        <w:spacing w:line="271" w:lineRule="auto"/>
      </w:pPr>
      <w:r w:rsidRPr="000443CC">
        <w:t>Stały dostęp do sieci Internet o gwarantowanej przepustowości nie mniejszej niż 512 kb/s;</w:t>
      </w:r>
    </w:p>
    <w:p w14:paraId="6394F341" w14:textId="77777777" w:rsidR="000443CC" w:rsidRPr="000443CC" w:rsidRDefault="000443CC" w:rsidP="00A524FC">
      <w:pPr>
        <w:pStyle w:val="Akapitzlist"/>
        <w:numPr>
          <w:ilvl w:val="2"/>
          <w:numId w:val="8"/>
        </w:numPr>
        <w:spacing w:line="271" w:lineRule="auto"/>
      </w:pPr>
      <w:r w:rsidRPr="000443CC">
        <w:t>Komputer klasy PC lub MAC, o następującej konfiguracji: pamięć min 2GB Ram, procesor Intel IV 2GHZ lub jego nowsza wersja, jeden z systemów operacyjnych - MS Windows 7, Mac Os x 10.4, Linux, lub ich nowsze wersje;</w:t>
      </w:r>
    </w:p>
    <w:p w14:paraId="7CAEB72C" w14:textId="77777777" w:rsidR="000443CC" w:rsidRPr="000443CC" w:rsidRDefault="000443CC" w:rsidP="00A524FC">
      <w:pPr>
        <w:pStyle w:val="Akapitzlist"/>
        <w:numPr>
          <w:ilvl w:val="2"/>
          <w:numId w:val="8"/>
        </w:numPr>
        <w:spacing w:line="271" w:lineRule="auto"/>
      </w:pPr>
      <w:r w:rsidRPr="000443CC">
        <w:t>Zainstalowana przeglądarka internetowa EDGE, Chrome lub FireFox w najnowszej dostępnej wersji.</w:t>
      </w:r>
    </w:p>
    <w:p w14:paraId="24960D8E" w14:textId="77777777" w:rsidR="000443CC" w:rsidRPr="000443CC" w:rsidRDefault="000443CC" w:rsidP="00A524FC">
      <w:pPr>
        <w:pStyle w:val="Akapitzlist"/>
        <w:numPr>
          <w:ilvl w:val="2"/>
          <w:numId w:val="8"/>
        </w:numPr>
        <w:spacing w:line="271" w:lineRule="auto"/>
      </w:pPr>
      <w:r w:rsidRPr="000443CC">
        <w:t>Włączona obsługa JavaScript;</w:t>
      </w:r>
    </w:p>
    <w:p w14:paraId="1A0E1E57" w14:textId="77777777" w:rsidR="000443CC" w:rsidRPr="000443CC" w:rsidRDefault="000443CC" w:rsidP="00A524FC">
      <w:pPr>
        <w:pStyle w:val="Akapitzlist"/>
        <w:numPr>
          <w:ilvl w:val="2"/>
          <w:numId w:val="8"/>
        </w:numPr>
        <w:spacing w:line="271" w:lineRule="auto"/>
      </w:pPr>
      <w:r w:rsidRPr="000443CC">
        <w:t>Zainstalowany program Adobe Acrobat Reader lub inny obsługujący pliki w formacie pdf;</w:t>
      </w:r>
    </w:p>
    <w:p w14:paraId="4613EA7F" w14:textId="155FF008" w:rsidR="005C7523" w:rsidRDefault="000443CC" w:rsidP="00A524FC">
      <w:pPr>
        <w:pStyle w:val="Akapitzlist"/>
        <w:numPr>
          <w:ilvl w:val="2"/>
          <w:numId w:val="8"/>
        </w:numPr>
        <w:spacing w:line="271" w:lineRule="auto"/>
      </w:pPr>
      <w:r w:rsidRPr="000443CC">
        <w:t>Platforma działa według standardu przyjętego w komunikacji sieciowej - kodowanie UTF8;</w:t>
      </w:r>
    </w:p>
    <w:p w14:paraId="3D46D59D" w14:textId="1A709C0A" w:rsidR="005C7523" w:rsidRDefault="000443CC" w:rsidP="00A524FC">
      <w:pPr>
        <w:pStyle w:val="Akapitzlist"/>
        <w:numPr>
          <w:ilvl w:val="2"/>
          <w:numId w:val="8"/>
        </w:numPr>
        <w:spacing w:line="271" w:lineRule="auto"/>
      </w:pPr>
      <w:r w:rsidRPr="000443CC">
        <w:t>Oznaczenie czasu odbioru danych przez platformę zakupową stanowi datę oraz dokładny czas (hh:mm:ss) generowany wg. czasu lokalnego serwera synchronizowanego z zegarem Głównego Urzędu Miar.</w:t>
      </w:r>
    </w:p>
    <w:p w14:paraId="5A4C12E5" w14:textId="528957C2" w:rsidR="000443CC" w:rsidRDefault="000443CC" w:rsidP="00A524FC">
      <w:pPr>
        <w:pStyle w:val="Akapitzlist"/>
        <w:numPr>
          <w:ilvl w:val="1"/>
          <w:numId w:val="8"/>
        </w:numPr>
        <w:spacing w:line="271" w:lineRule="auto"/>
      </w:pPr>
      <w:r>
        <w:t xml:space="preserve">Zamawiający, zgodnie z załącznikiem nr 2 do Rozporządzenia Rady ministrów z dnia 12 kwietnia 2012 w sprawie Krajowych ram interoperacyjności, minimalnych wymagań dla rejestrów publicznych i wymiany informacji w postaci elektronicznej oraz minimalnych wymagań dla systemów teleinformatycznych określa dopuszczalne formaty przesyłanych danych, w formatach: txt, rtf, pdf, xps, odt, ods, odp, doc, xls, ppt, docx, xlsx, pptx, csv, jpg, jpeg, tif, tiff, geotiff, png, svg, wav, mp3, avi, mpg, mpeg, mp4, m4a, mpeg4, ogg, ogv, zip, tar, gz, gzip, 7z, html, xhtml, css, xml, xsd, gml, rng, xsl, xslt, TSL, XMLsig, XAdES, PAdES, CAdES, ASIC, XMLenc. </w:t>
      </w:r>
    </w:p>
    <w:p w14:paraId="2A6407E2" w14:textId="77777777" w:rsidR="00C70758" w:rsidRDefault="000443CC" w:rsidP="00A524FC">
      <w:pPr>
        <w:pStyle w:val="Akapitzlist"/>
        <w:spacing w:line="271" w:lineRule="auto"/>
        <w:ind w:left="680"/>
      </w:pPr>
      <w:r>
        <w:t>Wśród formatów powszechnych a niewystępujących w rozporządzeniu występują: .rar .gif .bmp .numbers .pages. Dokumenty złożone w takich formatach zostaną uznane za złożone nieskutecznie.</w:t>
      </w:r>
    </w:p>
    <w:p w14:paraId="561D4129" w14:textId="175D0060" w:rsidR="005C7523" w:rsidRDefault="00C70758" w:rsidP="00A524FC">
      <w:pPr>
        <w:pStyle w:val="Akapitzlist"/>
        <w:numPr>
          <w:ilvl w:val="1"/>
          <w:numId w:val="8"/>
        </w:numPr>
        <w:spacing w:line="271" w:lineRule="auto"/>
      </w:pPr>
      <w:r w:rsidRPr="00C70758">
        <w:t>Wykonawca, przystępując do niniejszego postępowania o udzielenie zamówienia publicznego: akceptuje warunki korzystania z Platformy Zakupowej określone w Regulaminie zamieszczonym na stronie internetowej pod adresem https://platformazakupowa.pl/strona/1-regulamin w zakładce „Regulamin" oraz uznaje go za wiążący, zapoznał i stosuje się do Instrukcji składania ofert/wniosków.</w:t>
      </w:r>
    </w:p>
    <w:p w14:paraId="78BA9B16" w14:textId="66AA6EFD" w:rsidR="005C7523" w:rsidRDefault="00C70758" w:rsidP="00A524FC">
      <w:pPr>
        <w:pStyle w:val="Akapitzlist"/>
        <w:numPr>
          <w:ilvl w:val="1"/>
          <w:numId w:val="8"/>
        </w:numPr>
        <w:spacing w:line="271" w:lineRule="auto"/>
      </w:pPr>
      <w:r w:rsidRPr="00C70758">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jako złożona niezgodnie z Ustawą Pzp” i nie będzie brana pod uwagę w przedmiotowym postępowaniu ponieważ nie został spełniony obowiązek narzucony w art. 221 Ustawy Prawo Zamówień Publicznych.</w:t>
      </w:r>
    </w:p>
    <w:p w14:paraId="1D5DC74B" w14:textId="70FD11C5" w:rsidR="00C70758" w:rsidRPr="00C70758" w:rsidRDefault="00C70758" w:rsidP="00A524FC">
      <w:pPr>
        <w:pStyle w:val="Akapitzlist"/>
        <w:numPr>
          <w:ilvl w:val="1"/>
          <w:numId w:val="8"/>
        </w:numPr>
        <w:spacing w:line="271" w:lineRule="auto"/>
      </w:pPr>
      <w:r w:rsidRPr="00C70758">
        <w:t>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https://platformazakupowa.pl/strona/45-instrukcje</w:t>
      </w:r>
    </w:p>
    <w:p w14:paraId="384F9C51" w14:textId="77777777" w:rsidR="00C70758" w:rsidRPr="00C70758" w:rsidRDefault="00C70758" w:rsidP="00A524FC">
      <w:pPr>
        <w:pStyle w:val="Akapitzlist"/>
        <w:numPr>
          <w:ilvl w:val="1"/>
          <w:numId w:val="8"/>
        </w:numPr>
        <w:spacing w:line="271" w:lineRule="auto"/>
      </w:pPr>
      <w:r w:rsidRPr="00C70758">
        <w:t>Zamawiający zaleca aby w przypadku podpisywania pliku przez kilka osób, stosować podpisy tego samego rodzaju. Podpisywanie różnymi rodzajami podpisów np. osobistym i kwalifikowanym może doprowadzić do problemów w weryfikacji plików.</w:t>
      </w:r>
    </w:p>
    <w:p w14:paraId="785466A6" w14:textId="77777777" w:rsidR="00C70758" w:rsidRPr="00C70758" w:rsidRDefault="00C70758" w:rsidP="00A524FC">
      <w:pPr>
        <w:pStyle w:val="Akapitzlist"/>
        <w:numPr>
          <w:ilvl w:val="1"/>
          <w:numId w:val="8"/>
        </w:numPr>
        <w:spacing w:line="271" w:lineRule="auto"/>
      </w:pPr>
      <w:r w:rsidRPr="00C70758">
        <w:t>Jeśli wykonawca pakuje dokumenty np. w plik ZIP zalecamy wcześniejsze podpisanie każdego ze skompresowanych plików.</w:t>
      </w:r>
    </w:p>
    <w:p w14:paraId="65686DCD" w14:textId="77777777" w:rsidR="00C70758" w:rsidRPr="00C70758" w:rsidRDefault="00C70758" w:rsidP="00A524FC">
      <w:pPr>
        <w:pStyle w:val="Akapitzlist"/>
        <w:numPr>
          <w:ilvl w:val="1"/>
          <w:numId w:val="8"/>
        </w:numPr>
        <w:spacing w:line="271" w:lineRule="auto"/>
      </w:pPr>
      <w:r w:rsidRPr="00C70758">
        <w:t>Zamawiający rekomenduje wykorzystanie podpisu z kwalifikowanym znacznikiem czasu.</w:t>
      </w:r>
    </w:p>
    <w:p w14:paraId="3A0A4DC7" w14:textId="77777777" w:rsidR="00C70758" w:rsidRPr="00C70758" w:rsidRDefault="00C70758" w:rsidP="00A524FC">
      <w:pPr>
        <w:pStyle w:val="Akapitzlist"/>
        <w:numPr>
          <w:ilvl w:val="1"/>
          <w:numId w:val="8"/>
        </w:numPr>
        <w:spacing w:line="271" w:lineRule="auto"/>
      </w:pPr>
      <w:r w:rsidRPr="00C70758">
        <w:t>Ofertę składa się pod rygorem nieważności, w formie lub postaci elektronicznej  opatrzonej elektronicznym podpisem kwalifikowanym lub podpisem zaufanym lub podpisem osobistym.</w:t>
      </w:r>
    </w:p>
    <w:p w14:paraId="5A3E491B" w14:textId="77777777" w:rsidR="00C70758" w:rsidRPr="00C70758" w:rsidRDefault="00C70758" w:rsidP="00A524FC">
      <w:pPr>
        <w:pStyle w:val="Akapitzlist"/>
        <w:numPr>
          <w:ilvl w:val="1"/>
          <w:numId w:val="8"/>
        </w:numPr>
        <w:spacing w:line="271" w:lineRule="auto"/>
      </w:pPr>
      <w:r w:rsidRPr="00C70758">
        <w:t xml:space="preserve">Zamawiający określa format kwalifikowanego podpisu elektronicznego: </w:t>
      </w:r>
    </w:p>
    <w:p w14:paraId="7C1DF627" w14:textId="4432DC82" w:rsidR="00C70758" w:rsidRPr="00C70758" w:rsidRDefault="00C70758" w:rsidP="00A524FC">
      <w:pPr>
        <w:pStyle w:val="Akapitzlist"/>
        <w:numPr>
          <w:ilvl w:val="2"/>
          <w:numId w:val="8"/>
        </w:numPr>
        <w:spacing w:line="271" w:lineRule="auto"/>
      </w:pPr>
      <w:r w:rsidRPr="00C70758">
        <w:t>Dokumenty w formacie pdf zaleca się podpisywać formatem PAdES,</w:t>
      </w:r>
    </w:p>
    <w:p w14:paraId="42156EBC" w14:textId="77777777" w:rsidR="00C70758" w:rsidRPr="00C70758" w:rsidRDefault="00C70758" w:rsidP="00A524FC">
      <w:pPr>
        <w:pStyle w:val="Akapitzlist"/>
        <w:numPr>
          <w:ilvl w:val="2"/>
          <w:numId w:val="8"/>
        </w:numPr>
        <w:spacing w:line="271" w:lineRule="auto"/>
      </w:pPr>
      <w:r w:rsidRPr="00C70758">
        <w:t>Dopuszcza się podpisanie dokumentów w formacie innym niż pdf, wtedy będzie wymagany oddzielny plik z podpisem. W związku z tym Wykonawca będzie zobowiązany załączyć oprócz podpisanego dokumentu, oddzielny plik z podpisem.</w:t>
      </w:r>
    </w:p>
    <w:p w14:paraId="0A337688" w14:textId="5C383F8D" w:rsidR="00C70758" w:rsidRPr="00C70758" w:rsidRDefault="00C70758" w:rsidP="00A524FC">
      <w:pPr>
        <w:pStyle w:val="Akapitzlist"/>
        <w:numPr>
          <w:ilvl w:val="1"/>
          <w:numId w:val="8"/>
        </w:numPr>
        <w:spacing w:line="271" w:lineRule="auto"/>
      </w:pPr>
      <w:r w:rsidRPr="00C70758">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7C957EA" w14:textId="77777777" w:rsidR="00C70758" w:rsidRPr="00C70758" w:rsidRDefault="00C70758" w:rsidP="00A524FC">
      <w:pPr>
        <w:pStyle w:val="Akapitzlist"/>
        <w:numPr>
          <w:ilvl w:val="1"/>
          <w:numId w:val="8"/>
        </w:numPr>
        <w:spacing w:line="271" w:lineRule="auto"/>
      </w:pPr>
      <w:r w:rsidRPr="00C70758">
        <w:t>Zamawiający nie przewiduje komunikowania się z wykonawcami w inny sposób niż przy użyciu środków komunikacji elektronicznej, w tym w przypadku zaistnienia jednej z sytuacji określonych w art. 65 ust. 1, art. 66 i art. 69.</w:t>
      </w:r>
    </w:p>
    <w:p w14:paraId="7E09DB81" w14:textId="77777777" w:rsidR="00C70758" w:rsidRDefault="00C70758" w:rsidP="00A524FC">
      <w:pPr>
        <w:pStyle w:val="Akapitzlist"/>
        <w:numPr>
          <w:ilvl w:val="1"/>
          <w:numId w:val="8"/>
        </w:numPr>
        <w:spacing w:line="271" w:lineRule="auto"/>
      </w:pPr>
      <w:r>
        <w:t xml:space="preserve">Osobą uprawnioną do komunikowania się z wykonawcami jest: Monika Krawczyk, </w:t>
      </w:r>
    </w:p>
    <w:p w14:paraId="1FD58A43" w14:textId="25C9AF2E" w:rsidR="005C7523" w:rsidRDefault="00C70758" w:rsidP="00A524FC">
      <w:pPr>
        <w:pStyle w:val="Akapitzlist"/>
        <w:spacing w:line="271" w:lineRule="auto"/>
        <w:ind w:left="680"/>
      </w:pPr>
      <w:r>
        <w:t xml:space="preserve">tel. 42 272 59 34, mail monika.krawczyk@umed.lodz.pl </w:t>
      </w:r>
    </w:p>
    <w:p w14:paraId="7C86FECE" w14:textId="25D771E3" w:rsidR="005C7523" w:rsidRDefault="005C7523" w:rsidP="00A524FC">
      <w:pPr>
        <w:pStyle w:val="Nagwek1"/>
      </w:pPr>
      <w:r>
        <w:t>Wymagania dotyczące wadium</w:t>
      </w:r>
    </w:p>
    <w:p w14:paraId="5E280280" w14:textId="141D3104" w:rsidR="007B1438" w:rsidRPr="007B1438" w:rsidRDefault="007B1438" w:rsidP="007B1438">
      <w:pPr>
        <w:pStyle w:val="Akapitzlist"/>
        <w:numPr>
          <w:ilvl w:val="1"/>
          <w:numId w:val="8"/>
        </w:numPr>
      </w:pPr>
      <w:r w:rsidRPr="007B1438">
        <w:t xml:space="preserve">Zamawiający żąda wniesienia wadium w kwocie </w:t>
      </w:r>
      <w:r w:rsidR="009630C2">
        <w:rPr>
          <w:b/>
          <w:bCs/>
        </w:rPr>
        <w:t>5</w:t>
      </w:r>
      <w:r w:rsidRPr="00DF047A">
        <w:rPr>
          <w:b/>
          <w:bCs/>
        </w:rPr>
        <w:t>.000,00 zł.</w:t>
      </w:r>
    </w:p>
    <w:p w14:paraId="7B4114A6" w14:textId="02CDB6C9" w:rsidR="007B1438" w:rsidRPr="00007029" w:rsidRDefault="007B1438" w:rsidP="007B1438">
      <w:pPr>
        <w:pStyle w:val="Akapitzlist"/>
        <w:numPr>
          <w:ilvl w:val="1"/>
          <w:numId w:val="8"/>
        </w:numPr>
        <w:spacing w:line="271" w:lineRule="auto"/>
      </w:pPr>
      <w:r w:rsidRPr="00007029">
        <w:rPr>
          <w:iCs/>
        </w:rPr>
        <w:t>Wadium wnosi się przed upływem terminu składania ofert</w:t>
      </w:r>
    </w:p>
    <w:p w14:paraId="56243563" w14:textId="77777777" w:rsidR="007B1438" w:rsidRPr="007B1438" w:rsidRDefault="007B1438" w:rsidP="007B1438">
      <w:pPr>
        <w:pStyle w:val="Akapitzlist"/>
        <w:numPr>
          <w:ilvl w:val="1"/>
          <w:numId w:val="8"/>
        </w:numPr>
      </w:pPr>
      <w:r w:rsidRPr="007B1438">
        <w:t>Wadium może być wnoszone w jednej lub w kilku następujących formach, o których mowa w art. 97 ust. 7 ustawy PZP:</w:t>
      </w:r>
    </w:p>
    <w:p w14:paraId="0C972AFB" w14:textId="77777777" w:rsidR="007B1438" w:rsidRDefault="007B1438" w:rsidP="007B1438">
      <w:pPr>
        <w:pStyle w:val="Akapitzlist"/>
        <w:numPr>
          <w:ilvl w:val="2"/>
          <w:numId w:val="8"/>
        </w:numPr>
        <w:spacing w:line="271" w:lineRule="auto"/>
      </w:pPr>
      <w:r>
        <w:t xml:space="preserve">pieniądzu; </w:t>
      </w:r>
    </w:p>
    <w:p w14:paraId="1E589A14" w14:textId="77777777" w:rsidR="007B1438" w:rsidRDefault="007B1438" w:rsidP="007B1438">
      <w:pPr>
        <w:pStyle w:val="Akapitzlist"/>
        <w:numPr>
          <w:ilvl w:val="2"/>
          <w:numId w:val="8"/>
        </w:numPr>
        <w:spacing w:line="271" w:lineRule="auto"/>
      </w:pPr>
      <w:r>
        <w:t>gwarancjach bankowych;</w:t>
      </w:r>
    </w:p>
    <w:p w14:paraId="481BC243" w14:textId="77777777" w:rsidR="007B1438" w:rsidRDefault="007B1438" w:rsidP="007B1438">
      <w:pPr>
        <w:pStyle w:val="Akapitzlist"/>
        <w:numPr>
          <w:ilvl w:val="2"/>
          <w:numId w:val="8"/>
        </w:numPr>
        <w:spacing w:line="271" w:lineRule="auto"/>
      </w:pPr>
      <w:r>
        <w:t>gwarancjach ubezpieczeniowych;</w:t>
      </w:r>
    </w:p>
    <w:p w14:paraId="6BF86BBD" w14:textId="77777777" w:rsidR="007B1438" w:rsidRDefault="007B1438" w:rsidP="007B1438">
      <w:pPr>
        <w:pStyle w:val="Akapitzlist"/>
        <w:numPr>
          <w:ilvl w:val="2"/>
          <w:numId w:val="8"/>
        </w:numPr>
        <w:spacing w:line="271" w:lineRule="auto"/>
      </w:pPr>
      <w:r>
        <w:t xml:space="preserve">poręczeniach udzielanych przez podmioty, o których mowa w art. 6b ust. 5 pkt 2 ustawy z dnia 9 listopada 2000r. o utworzeniu Polskiej Agencji Rozwoju Przedsiębiorczości. </w:t>
      </w:r>
    </w:p>
    <w:p w14:paraId="00D0B236" w14:textId="77777777" w:rsidR="007B1438" w:rsidRDefault="007B1438" w:rsidP="007B1438">
      <w:pPr>
        <w:pStyle w:val="Akapitzlist"/>
        <w:numPr>
          <w:ilvl w:val="1"/>
          <w:numId w:val="8"/>
        </w:numPr>
        <w:spacing w:line="271" w:lineRule="auto"/>
      </w:pPr>
      <w:r>
        <w:t xml:space="preserve">Jeżeli wadium jest wnoszone w formie gwarancji lub poręczenia, o których mowa w ust. 10.3 pkt 2–4, wykonawca przekazuje zamawiającemu oryginał gwarancji lub poręczenia, w postaci elektronicznej. </w:t>
      </w:r>
    </w:p>
    <w:p w14:paraId="61516B80" w14:textId="77777777" w:rsidR="007B1438" w:rsidRDefault="007B1438" w:rsidP="007B1438">
      <w:pPr>
        <w:pStyle w:val="Akapitzlist"/>
        <w:numPr>
          <w:ilvl w:val="1"/>
          <w:numId w:val="8"/>
        </w:numPr>
        <w:spacing w:line="271" w:lineRule="auto"/>
      </w:pPr>
      <w:r>
        <w:t xml:space="preserve">Z treści gwarancji i poręczeń, o których mowa w ust. 10.3. pkt 2) – 4) SWZ musi wynikać bezwarunkowe, nieodwołalne i na pierwsze pisemne żądanie zamawiającego, zobowiązanie gwaranta do zapłaty na rzecz zamawiającego kwoty określonej w gwarancji. </w:t>
      </w:r>
    </w:p>
    <w:p w14:paraId="0B95FBF3" w14:textId="77777777" w:rsidR="007B1438" w:rsidRDefault="007B1438" w:rsidP="007B1438">
      <w:pPr>
        <w:pStyle w:val="Akapitzlist"/>
        <w:numPr>
          <w:ilvl w:val="1"/>
          <w:numId w:val="8"/>
        </w:numPr>
        <w:spacing w:line="271" w:lineRule="auto"/>
      </w:pPr>
      <w:r>
        <w:t xml:space="preserve">Wadium wnoszone w pieniądzu wpłaca się przelewem na rachunek bankowy Zamawiającego:  </w:t>
      </w:r>
    </w:p>
    <w:p w14:paraId="13EF4E2E" w14:textId="1BE8B0C2" w:rsidR="007B1438" w:rsidRDefault="007B1438" w:rsidP="007B1438">
      <w:pPr>
        <w:pStyle w:val="Akapitzlist"/>
        <w:spacing w:line="271" w:lineRule="auto"/>
        <w:ind w:left="794"/>
      </w:pPr>
      <w:r>
        <w:t>ING BANK ŚLĄSKI W ŁODZI 21 1050 1461 1000 0022 8237 8799, z zaznaczeniem „</w:t>
      </w:r>
      <w:r w:rsidRPr="00EF5266">
        <w:rPr>
          <w:b/>
          <w:bCs/>
        </w:rPr>
        <w:t>Wadium –</w:t>
      </w:r>
      <w:r>
        <w:t xml:space="preserve"> </w:t>
      </w:r>
      <w:r w:rsidRPr="00EF5266">
        <w:rPr>
          <w:b/>
          <w:bCs/>
        </w:rPr>
        <w:t>ZP/</w:t>
      </w:r>
      <w:r w:rsidR="00EF5266" w:rsidRPr="00EF5266">
        <w:rPr>
          <w:b/>
          <w:bCs/>
        </w:rPr>
        <w:t>1</w:t>
      </w:r>
      <w:r w:rsidR="00087E66">
        <w:rPr>
          <w:b/>
          <w:bCs/>
        </w:rPr>
        <w:t>/</w:t>
      </w:r>
      <w:r w:rsidRPr="00EF5266">
        <w:rPr>
          <w:b/>
          <w:bCs/>
        </w:rPr>
        <w:t>202</w:t>
      </w:r>
      <w:r w:rsidR="009630C2">
        <w:rPr>
          <w:b/>
          <w:bCs/>
        </w:rPr>
        <w:t>4</w:t>
      </w:r>
      <w:r w:rsidRPr="00EF5266">
        <w:rPr>
          <w:b/>
          <w:bCs/>
        </w:rPr>
        <w:t xml:space="preserve"> – </w:t>
      </w:r>
      <w:r w:rsidR="009630C2">
        <w:rPr>
          <w:b/>
          <w:bCs/>
        </w:rPr>
        <w:t>Pogotowie elektryczne</w:t>
      </w:r>
      <w:r>
        <w:t>”</w:t>
      </w:r>
    </w:p>
    <w:p w14:paraId="0A19ABE7" w14:textId="77777777" w:rsidR="007B1438" w:rsidRDefault="007B1438" w:rsidP="007B1438">
      <w:pPr>
        <w:pStyle w:val="Akapitzlist"/>
        <w:numPr>
          <w:ilvl w:val="1"/>
          <w:numId w:val="8"/>
        </w:numPr>
        <w:spacing w:line="271" w:lineRule="auto"/>
      </w:pPr>
      <w:r>
        <w:t>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w:t>
      </w:r>
    </w:p>
    <w:p w14:paraId="15E47BDC" w14:textId="77777777" w:rsidR="007B1438" w:rsidRDefault="007B1438" w:rsidP="007B1438">
      <w:pPr>
        <w:pStyle w:val="Akapitzlist"/>
        <w:numPr>
          <w:ilvl w:val="1"/>
          <w:numId w:val="8"/>
        </w:numPr>
        <w:spacing w:line="271" w:lineRule="auto"/>
      </w:pPr>
      <w:r>
        <w:t>W przypadku wniesienia wadium w pieniądzu wykonawca może wyrazić zgodę na zaliczenie kwoty wadium na poczet zabezpieczenia (art. 450 ust. 4).</w:t>
      </w:r>
    </w:p>
    <w:p w14:paraId="79707093" w14:textId="77777777" w:rsidR="007B1438" w:rsidRDefault="007B1438" w:rsidP="007B1438">
      <w:pPr>
        <w:pStyle w:val="Akapitzlist"/>
        <w:numPr>
          <w:ilvl w:val="1"/>
          <w:numId w:val="8"/>
        </w:numPr>
        <w:spacing w:line="271" w:lineRule="auto"/>
      </w:pPr>
      <w:r>
        <w:t>Zamawiający zwraca wadium niezwłocznie, nie później jednak niż w terminie 7 dni od dnia od wystąpienie jednej z okoliczności:</w:t>
      </w:r>
    </w:p>
    <w:p w14:paraId="2BE1B5DE" w14:textId="77777777" w:rsidR="007B1438" w:rsidRDefault="007B1438" w:rsidP="007B1438">
      <w:pPr>
        <w:pStyle w:val="Akapitzlist"/>
        <w:numPr>
          <w:ilvl w:val="2"/>
          <w:numId w:val="8"/>
        </w:numPr>
        <w:spacing w:line="271" w:lineRule="auto"/>
      </w:pPr>
      <w:r>
        <w:t xml:space="preserve">upływu terminu związania ofertą; </w:t>
      </w:r>
    </w:p>
    <w:p w14:paraId="0D0ADD3E" w14:textId="77777777" w:rsidR="007B1438" w:rsidRDefault="007B1438" w:rsidP="007B1438">
      <w:pPr>
        <w:pStyle w:val="Akapitzlist"/>
        <w:numPr>
          <w:ilvl w:val="2"/>
          <w:numId w:val="8"/>
        </w:numPr>
        <w:spacing w:line="271" w:lineRule="auto"/>
      </w:pPr>
      <w:r>
        <w:t xml:space="preserve">zawarcia umowy w sprawie zamówienia publicznego; </w:t>
      </w:r>
    </w:p>
    <w:p w14:paraId="74D653F5" w14:textId="77777777" w:rsidR="007B1438" w:rsidRDefault="007B1438" w:rsidP="007B1438">
      <w:pPr>
        <w:pStyle w:val="Akapitzlist"/>
        <w:numPr>
          <w:ilvl w:val="2"/>
          <w:numId w:val="8"/>
        </w:numPr>
        <w:spacing w:line="271" w:lineRule="auto"/>
      </w:pPr>
      <w:r>
        <w:t xml:space="preserve">unieważnienia postępowania o udzielenie zamówienia, z wyjątkiem sytuacji gdy nie zostało rozstrzygnięte odwołanie na czynność unieważnienia albo nie upłynął termin do jego wniesienia. </w:t>
      </w:r>
    </w:p>
    <w:p w14:paraId="328E2705" w14:textId="77777777" w:rsidR="007B1438" w:rsidRPr="007B1438" w:rsidRDefault="007B1438" w:rsidP="007B1438">
      <w:pPr>
        <w:pStyle w:val="Akapitzlist"/>
        <w:numPr>
          <w:ilvl w:val="1"/>
          <w:numId w:val="8"/>
        </w:numPr>
      </w:pPr>
      <w:r w:rsidRPr="007B1438">
        <w:t>Zamawiający, niezwłocznie, nie później jednak niż w terminie 7 dni od dnia złożenia wniosku zwraca wadium wykonawcy:</w:t>
      </w:r>
    </w:p>
    <w:p w14:paraId="3E2CBA8D" w14:textId="77777777" w:rsidR="007B1438" w:rsidRDefault="007B1438" w:rsidP="007B1438">
      <w:pPr>
        <w:pStyle w:val="Akapitzlist"/>
        <w:numPr>
          <w:ilvl w:val="2"/>
          <w:numId w:val="8"/>
        </w:numPr>
        <w:spacing w:line="271" w:lineRule="auto"/>
      </w:pPr>
      <w:r>
        <w:t>który wycofał ofertę przed upływem terminu składania ofert;</w:t>
      </w:r>
    </w:p>
    <w:p w14:paraId="54FD7934" w14:textId="77777777" w:rsidR="007B1438" w:rsidRDefault="007B1438" w:rsidP="007B1438">
      <w:pPr>
        <w:pStyle w:val="Akapitzlist"/>
        <w:numPr>
          <w:ilvl w:val="2"/>
          <w:numId w:val="8"/>
        </w:numPr>
        <w:spacing w:line="271" w:lineRule="auto"/>
      </w:pPr>
      <w:r>
        <w:t>którego oferta została odrzucona;</w:t>
      </w:r>
    </w:p>
    <w:p w14:paraId="1B1FB2C2" w14:textId="77777777" w:rsidR="007B1438" w:rsidRDefault="007B1438" w:rsidP="007B1438">
      <w:pPr>
        <w:pStyle w:val="Akapitzlist"/>
        <w:numPr>
          <w:ilvl w:val="2"/>
          <w:numId w:val="8"/>
        </w:numPr>
        <w:spacing w:line="271" w:lineRule="auto"/>
      </w:pPr>
      <w:r>
        <w:t>po wyborze najkorzystniejszej oferty, z wyjątkiem wykonawcy, którego oferta została wybrana jako najkorzystniejsza;</w:t>
      </w:r>
    </w:p>
    <w:p w14:paraId="2A19816A" w14:textId="77777777" w:rsidR="007B1438" w:rsidRDefault="007B1438" w:rsidP="007B1438">
      <w:pPr>
        <w:pStyle w:val="Akapitzlist"/>
        <w:numPr>
          <w:ilvl w:val="2"/>
          <w:numId w:val="8"/>
        </w:numPr>
        <w:spacing w:line="271" w:lineRule="auto"/>
      </w:pPr>
      <w:r>
        <w:t>po unieważnieniu postępowania, w przypadku gdy nie zostało rozstrzygnięte odwołanie na czynność unieważnienia albo nie upłynął termin do jego wniesienia.</w:t>
      </w:r>
    </w:p>
    <w:p w14:paraId="47F3ECC6" w14:textId="77777777" w:rsidR="007B1438" w:rsidRPr="007B1438" w:rsidRDefault="007B1438" w:rsidP="007B1438">
      <w:pPr>
        <w:pStyle w:val="Akapitzlist"/>
        <w:numPr>
          <w:ilvl w:val="1"/>
          <w:numId w:val="8"/>
        </w:numPr>
      </w:pPr>
      <w:r w:rsidRPr="007B1438">
        <w:t>Złożenie wniosku o zwrot wadium, o którym mowa w ust. 10.10, powoduje rozwiązanie stosunku prawnego z wykonawcą wraz z utratą przez niego prawa do korzystania ze środków ochrony prawnej.</w:t>
      </w:r>
    </w:p>
    <w:p w14:paraId="7ACEE2FA" w14:textId="77777777" w:rsidR="007B1438" w:rsidRDefault="007B1438" w:rsidP="007B1438">
      <w:pPr>
        <w:pStyle w:val="Akapitzlist"/>
        <w:numPr>
          <w:ilvl w:val="1"/>
          <w:numId w:val="8"/>
        </w:numPr>
        <w:spacing w:line="271" w:lineRule="auto"/>
      </w:pPr>
      <w:r>
        <w:t>Jeżeli wadium wniesiono w pieniądzu, zamawiający zwróci je wraz z odsetkami wynikającymi z umowy rachunku bankowego, na którym było ono przechowywane, pomniejszone o koszty prowadzenia rachunku bankowego oraz prowizji bankowej za przelew pieniędzy na rachunek bankowy wskazany przez wykonawcę.</w:t>
      </w:r>
    </w:p>
    <w:p w14:paraId="6DE68D0D" w14:textId="77777777" w:rsidR="007B1438" w:rsidRDefault="007B1438" w:rsidP="007B1438">
      <w:pPr>
        <w:pStyle w:val="Akapitzlist"/>
        <w:numPr>
          <w:ilvl w:val="1"/>
          <w:numId w:val="8"/>
        </w:numPr>
        <w:spacing w:line="271" w:lineRule="auto"/>
      </w:pPr>
      <w:r>
        <w:t>Zamawiający zwraca wadium wniesione w innej formie niż w pieniądzu poprzez złożenie gwarantowi lub poręczycielowi oświadczenia o zwolnieniu wadium.</w:t>
      </w:r>
    </w:p>
    <w:p w14:paraId="40BE0BDB" w14:textId="77777777" w:rsidR="007B1438" w:rsidRDefault="007B1438" w:rsidP="007B1438">
      <w:pPr>
        <w:pStyle w:val="Akapitzlist"/>
        <w:numPr>
          <w:ilvl w:val="1"/>
          <w:numId w:val="8"/>
        </w:numPr>
        <w:spacing w:line="271" w:lineRule="auto"/>
      </w:pPr>
      <w:r>
        <w:t>Zamawiający zatrzymuje wadium wraz z odsetkami, jeżeli wykonawca w odpowiedzi na wezwanie, o którym mowa w art. 107 ust. 2 lub art. 128 ust.1 z przyczyn leżących po jego stronie, nie złożył podmiotowych środków dowodowych lub przedmiotowych środków dowodowych  potwierdzających okoliczności, o których mowa w art. 57 lub art. 106 ust.1, oświadczenia, o którym mowa w art. 125  ust. 1, innych dokumentów lub oświadczeń  lub nie wyraził zgody na poprawienie omyłki, o której mowa art. 223 ust. 2 pkt 3, co spowodowało brak możliwości wybrania oferty złożonej przez wykonawcę jako najkorzystniejszej.</w:t>
      </w:r>
    </w:p>
    <w:p w14:paraId="55D9AC32" w14:textId="77777777" w:rsidR="007B1438" w:rsidRDefault="007B1438" w:rsidP="007B1438">
      <w:pPr>
        <w:pStyle w:val="Akapitzlist"/>
        <w:numPr>
          <w:ilvl w:val="1"/>
          <w:numId w:val="8"/>
        </w:numPr>
        <w:spacing w:line="271" w:lineRule="auto"/>
      </w:pPr>
      <w:r>
        <w:t>Zamawiający zatrzymuje wadium wraz z odsetkami, jeżeli wykonawca, którego oferta została wybrana:</w:t>
      </w:r>
    </w:p>
    <w:p w14:paraId="3949064F" w14:textId="77777777" w:rsidR="007B1438" w:rsidRDefault="007B1438" w:rsidP="007B1438">
      <w:pPr>
        <w:pStyle w:val="Akapitzlist"/>
        <w:numPr>
          <w:ilvl w:val="2"/>
          <w:numId w:val="8"/>
        </w:numPr>
        <w:spacing w:line="271" w:lineRule="auto"/>
      </w:pPr>
      <w:r>
        <w:t>odmówił podpisania umowy w sprawie zamówienia publicznego na warunkach określonych w ofercie,</w:t>
      </w:r>
    </w:p>
    <w:p w14:paraId="4183C49D" w14:textId="77777777" w:rsidR="007B1438" w:rsidRDefault="007B1438" w:rsidP="007B1438">
      <w:pPr>
        <w:pStyle w:val="Akapitzlist"/>
        <w:numPr>
          <w:ilvl w:val="2"/>
          <w:numId w:val="8"/>
        </w:numPr>
        <w:spacing w:line="271" w:lineRule="auto"/>
      </w:pPr>
      <w:r>
        <w:t>nie wniósł wymaganego zabezpieczenia należytego wykonania umowy,</w:t>
      </w:r>
    </w:p>
    <w:p w14:paraId="771A928C" w14:textId="77777777" w:rsidR="007B1438" w:rsidRDefault="007B1438" w:rsidP="007B1438">
      <w:pPr>
        <w:pStyle w:val="Akapitzlist"/>
        <w:numPr>
          <w:ilvl w:val="2"/>
          <w:numId w:val="8"/>
        </w:numPr>
        <w:spacing w:line="271" w:lineRule="auto"/>
      </w:pPr>
      <w:r>
        <w:t xml:space="preserve">zawarcie umowy w sprawie zamówienia publicznego stało się niemożliwe z przyczyn leżących </w:t>
      </w:r>
    </w:p>
    <w:p w14:paraId="51750B0E" w14:textId="77777777" w:rsidR="007B1438" w:rsidRDefault="007B1438" w:rsidP="007B1438">
      <w:pPr>
        <w:pStyle w:val="Akapitzlist"/>
        <w:numPr>
          <w:ilvl w:val="2"/>
          <w:numId w:val="8"/>
        </w:numPr>
        <w:spacing w:line="271" w:lineRule="auto"/>
      </w:pPr>
      <w:r>
        <w:t>po stronie wykonawcy, którego oferta została wybrana.</w:t>
      </w:r>
    </w:p>
    <w:p w14:paraId="33D591A1" w14:textId="1FEF9AC1" w:rsidR="007B1438" w:rsidRPr="007B1438" w:rsidRDefault="007B1438" w:rsidP="007B1438">
      <w:pPr>
        <w:pStyle w:val="Akapitzlist"/>
        <w:numPr>
          <w:ilvl w:val="1"/>
          <w:numId w:val="8"/>
        </w:numPr>
      </w:pPr>
      <w:r w:rsidRPr="007B1438">
        <w:t xml:space="preserve">Oferta wykonawcy, który nie wniósł wadium, lub wniósł w sposób nieprawidłowy lub nie utrzymywał wadium nieprzerwanie do upływu terminu związania ofertą lub złożył wniosek o zwrot wadium w przypadku, o którym mowa w art. 98 ust. 2 pkt 3, zostanie odrzucona. </w:t>
      </w:r>
    </w:p>
    <w:p w14:paraId="64AF1B77" w14:textId="071D2086" w:rsidR="005C7523" w:rsidRDefault="005C7523" w:rsidP="00A524FC">
      <w:pPr>
        <w:pStyle w:val="Nagwek1"/>
      </w:pPr>
      <w:r>
        <w:t xml:space="preserve">Termin związania oferta </w:t>
      </w:r>
    </w:p>
    <w:p w14:paraId="65A24C8C" w14:textId="427322F0" w:rsidR="003105AF" w:rsidRPr="003105AF" w:rsidRDefault="003105AF" w:rsidP="00A524FC">
      <w:pPr>
        <w:pStyle w:val="Akapitzlist"/>
        <w:numPr>
          <w:ilvl w:val="1"/>
          <w:numId w:val="8"/>
        </w:numPr>
        <w:spacing w:line="271" w:lineRule="auto"/>
      </w:pPr>
      <w:r w:rsidRPr="003105AF">
        <w:t xml:space="preserve">Zgodnie z art. 307 ust. 1 ustawy Pzp Wykonawca związany jest złożoną ofertą nie dłużej niż przez okres 30 dni, przy czym pierwszym dniem terminu związania ofertą jest dzień, w którym upływa termin składania ofert.  </w:t>
      </w:r>
      <w:r w:rsidRPr="00C33F1B">
        <w:rPr>
          <w:b/>
          <w:bCs/>
        </w:rPr>
        <w:t xml:space="preserve">Termin związania ofertą upływa </w:t>
      </w:r>
      <w:r w:rsidRPr="009E6533">
        <w:rPr>
          <w:b/>
          <w:bCs/>
        </w:rPr>
        <w:t xml:space="preserve">dnia </w:t>
      </w:r>
      <w:r w:rsidR="009630C2">
        <w:rPr>
          <w:b/>
          <w:bCs/>
        </w:rPr>
        <w:t>23</w:t>
      </w:r>
      <w:r w:rsidR="00007029" w:rsidRPr="009E6533">
        <w:rPr>
          <w:b/>
          <w:bCs/>
        </w:rPr>
        <w:t>.</w:t>
      </w:r>
      <w:r w:rsidR="009E6533" w:rsidRPr="009E6533">
        <w:rPr>
          <w:b/>
          <w:bCs/>
        </w:rPr>
        <w:t>0</w:t>
      </w:r>
      <w:r w:rsidR="009630C2">
        <w:rPr>
          <w:b/>
          <w:bCs/>
        </w:rPr>
        <w:t>2</w:t>
      </w:r>
      <w:r w:rsidR="00007029" w:rsidRPr="009E6533">
        <w:rPr>
          <w:b/>
          <w:bCs/>
        </w:rPr>
        <w:t>.</w:t>
      </w:r>
      <w:r w:rsidRPr="009E6533">
        <w:rPr>
          <w:b/>
          <w:bCs/>
        </w:rPr>
        <w:t>202</w:t>
      </w:r>
      <w:r w:rsidR="009E6533" w:rsidRPr="009E6533">
        <w:rPr>
          <w:b/>
          <w:bCs/>
        </w:rPr>
        <w:t>4</w:t>
      </w:r>
      <w:r w:rsidRPr="009E6533">
        <w:rPr>
          <w:b/>
          <w:bCs/>
        </w:rPr>
        <w:t xml:space="preserve"> r.</w:t>
      </w:r>
    </w:p>
    <w:p w14:paraId="16BEB09C" w14:textId="77777777" w:rsidR="003105AF" w:rsidRPr="003105AF" w:rsidRDefault="003105AF" w:rsidP="00A524FC">
      <w:pPr>
        <w:pStyle w:val="Akapitzlist"/>
        <w:numPr>
          <w:ilvl w:val="1"/>
          <w:numId w:val="8"/>
        </w:numPr>
        <w:spacing w:line="271" w:lineRule="auto"/>
      </w:pPr>
      <w:r w:rsidRPr="003105AF">
        <w:t>W przypadku, gdy wybór najkorzystniejszej oferty nie nastąpi przed upływem terminu związania ofertą, o którym mowa w ust. 11.1, zamawiający przed upływem terminu związania ofertą, zwraca się jednokrotnie do wykonawców o wyrażenie zgody na przedłużenie tego terminu o wskazywany przez niego okres, nie dłuższy niż 30 dni.</w:t>
      </w:r>
    </w:p>
    <w:p w14:paraId="30AB2396" w14:textId="77777777" w:rsidR="00C33F1B" w:rsidRDefault="003105AF" w:rsidP="00C33F1B">
      <w:pPr>
        <w:pStyle w:val="Akapitzlist"/>
        <w:numPr>
          <w:ilvl w:val="1"/>
          <w:numId w:val="8"/>
        </w:numPr>
        <w:spacing w:line="271" w:lineRule="auto"/>
      </w:pPr>
      <w:r>
        <w:t>Przedłużenie terminu związania ofertą, o którym mowa w ust. 11.2, wymaga złożenia przez wykonawcę pisemnego oświadczenia o wyrażeniu zgody na przedłużenie terminu związania ofertą.</w:t>
      </w:r>
    </w:p>
    <w:p w14:paraId="3C59DFA1" w14:textId="50679425" w:rsidR="003105AF" w:rsidRDefault="003105AF" w:rsidP="00C33F1B">
      <w:pPr>
        <w:pStyle w:val="Akapitzlist"/>
        <w:spacing w:line="271" w:lineRule="auto"/>
        <w:ind w:left="794"/>
      </w:pPr>
      <w:r>
        <w:t>Przedłużenie terminu związania ofertą jest dopuszczalne tylko z jednoczesnym przedłużeniem okresu ważności wadium albo jeżeli nie jest to możliwe, z wniesieniem nowego wadium na przedłużony okres związania ofertą (jeśli dotyczy).</w:t>
      </w:r>
    </w:p>
    <w:p w14:paraId="295B188E" w14:textId="77777777" w:rsidR="003105AF" w:rsidRPr="003105AF" w:rsidRDefault="003105AF" w:rsidP="00A524FC">
      <w:pPr>
        <w:pStyle w:val="Akapitzlist"/>
        <w:numPr>
          <w:ilvl w:val="1"/>
          <w:numId w:val="8"/>
        </w:numPr>
        <w:spacing w:line="271" w:lineRule="auto"/>
      </w:pPr>
      <w:r w:rsidRPr="003105AF">
        <w:t>Na podstawie art. 226 ust. 1 pkt. 12 Pzp zamawiający odrzuci ofertę, jeżeli wykonawca nie wyrazi pisemnej zgody, o której mowa w ust. 11.3, na przedłużenie terminu związania ofertą.</w:t>
      </w:r>
    </w:p>
    <w:p w14:paraId="11A24EBC" w14:textId="3BF4DAF4" w:rsidR="005C7523" w:rsidRDefault="005C7523" w:rsidP="00A524FC">
      <w:pPr>
        <w:pStyle w:val="Nagwek1"/>
      </w:pPr>
      <w:r>
        <w:t>Opis sposobu przygotowania oferty</w:t>
      </w:r>
    </w:p>
    <w:p w14:paraId="579D30D0" w14:textId="493A00FB" w:rsidR="00085A37" w:rsidRPr="00085A37" w:rsidRDefault="00085A37" w:rsidP="00A524FC">
      <w:pPr>
        <w:pStyle w:val="Akapitzlist"/>
        <w:numPr>
          <w:ilvl w:val="1"/>
          <w:numId w:val="8"/>
        </w:numPr>
        <w:spacing w:line="271" w:lineRule="auto"/>
      </w:pPr>
      <w:r w:rsidRPr="00085A37">
        <w:t>Oferta ma być sporządzona pod rygorem nieważności w formie lub postaci elektronicznej i musi zawierać następujące oświadczenia, dokumenty podpisane kwalifikowanym podpisem elektronicznym lub podpisem zaufanym lub podpisem osobistym:</w:t>
      </w:r>
    </w:p>
    <w:p w14:paraId="1CD196FD" w14:textId="2DB00459" w:rsidR="00085A37" w:rsidRPr="00085A37" w:rsidRDefault="00085A37" w:rsidP="00A524FC">
      <w:pPr>
        <w:pStyle w:val="Akapitzlist"/>
        <w:numPr>
          <w:ilvl w:val="2"/>
          <w:numId w:val="8"/>
        </w:numPr>
        <w:spacing w:line="271" w:lineRule="auto"/>
      </w:pPr>
      <w:r w:rsidRPr="00085A37">
        <w:t xml:space="preserve">Wypełniony i podpisany Formularz Oferty wg </w:t>
      </w:r>
      <w:r w:rsidRPr="00C33F1B">
        <w:rPr>
          <w:b/>
          <w:bCs/>
        </w:rPr>
        <w:t>Załącznika nr 1 do SWZ</w:t>
      </w:r>
      <w:r w:rsidRPr="00085A37">
        <w:t>,</w:t>
      </w:r>
    </w:p>
    <w:p w14:paraId="38840588" w14:textId="02899B05" w:rsidR="00085A37" w:rsidRPr="00C33F1B" w:rsidRDefault="00085A37" w:rsidP="00A524FC">
      <w:pPr>
        <w:pStyle w:val="Akapitzlist"/>
        <w:numPr>
          <w:ilvl w:val="2"/>
          <w:numId w:val="8"/>
        </w:numPr>
        <w:spacing w:line="271" w:lineRule="auto"/>
      </w:pPr>
      <w:r w:rsidRPr="00085A37">
        <w:t xml:space="preserve">Podpisany Przedmiot Zamówienia – </w:t>
      </w:r>
      <w:r w:rsidRPr="00C33F1B">
        <w:rPr>
          <w:b/>
          <w:bCs/>
        </w:rPr>
        <w:t>Załącznik nr 2</w:t>
      </w:r>
      <w:r w:rsidR="00C33F1B" w:rsidRPr="00C33F1B">
        <w:rPr>
          <w:b/>
          <w:bCs/>
        </w:rPr>
        <w:t>.1</w:t>
      </w:r>
      <w:r w:rsidRPr="00C33F1B">
        <w:rPr>
          <w:b/>
          <w:bCs/>
        </w:rPr>
        <w:t xml:space="preserve"> do SWZ,</w:t>
      </w:r>
    </w:p>
    <w:p w14:paraId="675FF97E" w14:textId="198F6737" w:rsidR="00C33F1B" w:rsidRPr="00085A37" w:rsidRDefault="00C33F1B" w:rsidP="00C33F1B">
      <w:pPr>
        <w:pStyle w:val="Akapitzlist"/>
        <w:numPr>
          <w:ilvl w:val="2"/>
          <w:numId w:val="8"/>
        </w:numPr>
      </w:pPr>
      <w:r w:rsidRPr="00C33F1B">
        <w:t xml:space="preserve">Wypełniony i podpisany – Arkusz asortymentowo-cenowy - </w:t>
      </w:r>
      <w:r w:rsidRPr="00C33F1B">
        <w:rPr>
          <w:b/>
          <w:bCs/>
        </w:rPr>
        <w:t>Załącznik nr 2.2 do SWZ.</w:t>
      </w:r>
    </w:p>
    <w:p w14:paraId="02F8E253" w14:textId="77777777" w:rsidR="00085A37" w:rsidRPr="00C33F1B" w:rsidRDefault="00085A37" w:rsidP="00A524FC">
      <w:pPr>
        <w:pStyle w:val="Akapitzlist"/>
        <w:numPr>
          <w:ilvl w:val="2"/>
          <w:numId w:val="8"/>
        </w:numPr>
        <w:spacing w:line="271" w:lineRule="auto"/>
        <w:rPr>
          <w:b/>
          <w:bCs/>
        </w:rPr>
      </w:pPr>
      <w:r w:rsidRPr="00085A37">
        <w:t xml:space="preserve">Oświadczenie Wykonawcy- </w:t>
      </w:r>
      <w:r w:rsidRPr="00C33F1B">
        <w:rPr>
          <w:b/>
          <w:bCs/>
        </w:rPr>
        <w:t>Załącznik nr 4  do SWZ.</w:t>
      </w:r>
    </w:p>
    <w:p w14:paraId="0455ECB2" w14:textId="77777777" w:rsidR="00085A37" w:rsidRDefault="00085A37" w:rsidP="00A524FC">
      <w:pPr>
        <w:pStyle w:val="Akapitzlist"/>
        <w:numPr>
          <w:ilvl w:val="2"/>
          <w:numId w:val="8"/>
        </w:numPr>
        <w:spacing w:line="271" w:lineRule="auto"/>
      </w:pPr>
      <w:r>
        <w:t xml:space="preserve">Opcjonalnie: pełnomocnictwo - jeśli występuje pełnomocnik. Pełnomocnictwo dla osoby reprezentującej w niniejszym postępowaniu Wykonawcę lub pełnomocnictwo do reprezentowania wszystkich Wykonawców wspólnie ubiegających się o udzielenie zamówienia (w przypadku wspólnego ubiegania się o zamówienie) – zgodnie z art. 58 ust. 2 ustawy. </w:t>
      </w:r>
    </w:p>
    <w:p w14:paraId="6F661BB0" w14:textId="77777777" w:rsidR="00085A37" w:rsidRDefault="00085A37" w:rsidP="00A524FC">
      <w:pPr>
        <w:pStyle w:val="Akapitzlist"/>
        <w:spacing w:line="271" w:lineRule="auto"/>
        <w:ind w:left="1021"/>
      </w:pPr>
      <w:r>
        <w:t xml:space="preserve">Pełnomocnictwo powinno zostać złożone w formie elektronicznej lub w postaci elektronicznej opatrzonej kwalifikowanym podpisem elektronicznym lub podpisem zaufanym, lub podpisem osobistym. </w:t>
      </w:r>
    </w:p>
    <w:p w14:paraId="3B412387" w14:textId="77777777" w:rsidR="00085A37" w:rsidRDefault="00085A37" w:rsidP="00A524FC">
      <w:pPr>
        <w:pStyle w:val="Akapitzlist"/>
        <w:spacing w:line="271" w:lineRule="auto"/>
        <w:ind w:left="1021"/>
      </w:pPr>
      <w:r>
        <w:t>Jeżeli Pełnomocnictwo jest sporządzone w postaci papierowej i opatrzone własnoręcznym podpisem, poświadczenia zgodności cyfrowego odwzorowania dokonuje mocodawca (kwalifikowanym podpisem elektronicznym lub podpisem zaufanym lub podpisem osobistym) lub notariusz (kwalifikowanym podpisem elektronicznym).</w:t>
      </w:r>
    </w:p>
    <w:p w14:paraId="26FB8882" w14:textId="77777777" w:rsidR="00085A37" w:rsidRDefault="00085A37" w:rsidP="00A524FC">
      <w:pPr>
        <w:pStyle w:val="Akapitzlist"/>
        <w:numPr>
          <w:ilvl w:val="2"/>
          <w:numId w:val="8"/>
        </w:numPr>
        <w:spacing w:line="271" w:lineRule="auto"/>
      </w:pPr>
      <w:r>
        <w:t xml:space="preserve">Opcjonalnie: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Oświadczenie podmiotu udostępniającego zasoby, </w:t>
      </w:r>
      <w:r w:rsidRPr="00C33F1B">
        <w:rPr>
          <w:b/>
          <w:bCs/>
        </w:rPr>
        <w:t>załącznik nr 4a</w:t>
      </w:r>
      <w:r>
        <w:t xml:space="preserve"> w przypadku, gdy wykonawca polega na zdolnościach lub sytuacji tych podmiotów;</w:t>
      </w:r>
    </w:p>
    <w:p w14:paraId="1AB0A517" w14:textId="77777777" w:rsidR="00085A37" w:rsidRDefault="00085A37" w:rsidP="00A524FC">
      <w:pPr>
        <w:pStyle w:val="Akapitzlist"/>
        <w:spacing w:line="271" w:lineRule="auto"/>
        <w:ind w:left="1021"/>
      </w:pPr>
      <w:r>
        <w:t>UWAGA: Wykonawca ww. dokumenty przekazuje Zamawiającemu poprzez Platformę</w:t>
      </w:r>
    </w:p>
    <w:p w14:paraId="7B117242" w14:textId="77777777" w:rsidR="00085A37" w:rsidRPr="00085A37" w:rsidRDefault="00085A37" w:rsidP="00A524FC">
      <w:pPr>
        <w:pStyle w:val="Akapitzlist"/>
        <w:numPr>
          <w:ilvl w:val="2"/>
          <w:numId w:val="8"/>
        </w:numPr>
        <w:spacing w:line="271" w:lineRule="auto"/>
      </w:pPr>
      <w:r w:rsidRPr="00085A37">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przypadku, gdy wykonawca polega na zdolnościach lub sytuacji tych podmiotów.</w:t>
      </w:r>
    </w:p>
    <w:p w14:paraId="511C5642" w14:textId="72FFF3B6" w:rsidR="005C7523" w:rsidRDefault="00085A37" w:rsidP="00A524FC">
      <w:pPr>
        <w:pStyle w:val="Akapitzlist"/>
        <w:numPr>
          <w:ilvl w:val="2"/>
          <w:numId w:val="8"/>
        </w:numPr>
        <w:spacing w:line="271" w:lineRule="auto"/>
      </w:pPr>
      <w:r w:rsidRPr="00085A37">
        <w:t>Zgodnie z art. 117 ust. 4 ustawy Pzp, wykonawcy wspólnie ubiegający się o udzielenie zamówienia dołączają do oferty oświadczenie, z którego będzie wynikało, które usługi wykonają poszczególni wykonawcy</w:t>
      </w:r>
    </w:p>
    <w:p w14:paraId="0D033031" w14:textId="164C97EB" w:rsidR="005C7523" w:rsidRPr="00007029" w:rsidRDefault="00085A37" w:rsidP="00A524FC">
      <w:pPr>
        <w:pStyle w:val="Akapitzlist"/>
        <w:numPr>
          <w:ilvl w:val="1"/>
          <w:numId w:val="8"/>
        </w:numPr>
        <w:spacing w:line="271" w:lineRule="auto"/>
      </w:pPr>
      <w:r w:rsidRPr="00007029">
        <w:t xml:space="preserve">Podmiotowe środki dowodowe składane na wezwanie zamawiającego: </w:t>
      </w:r>
      <w:r w:rsidR="00C33F1B" w:rsidRPr="00007029">
        <w:t xml:space="preserve"> </w:t>
      </w:r>
    </w:p>
    <w:p w14:paraId="0F873D4C" w14:textId="178E0B80" w:rsidR="005C7523" w:rsidRDefault="00085A37" w:rsidP="00A524FC">
      <w:pPr>
        <w:pStyle w:val="Akapitzlist"/>
        <w:numPr>
          <w:ilvl w:val="2"/>
          <w:numId w:val="8"/>
        </w:numPr>
        <w:spacing w:line="271" w:lineRule="auto"/>
      </w:pPr>
      <w:r w:rsidRPr="00085A37">
        <w:t>Zgodnie z art. 274 ust. 1 ustawy PZP zamawiający wezwie poprzez Platformę Wykonawcę, którego oferta zostanie najwyżej oceniona, do złożenia w formie elektronicznej i opatrzonych kwalifikowanym podpisem elektronicznym lub podpisem zaufanym lub podpisem osobistym, w wyznaczonym terminie, nie krótszym niż 5 dni, aktualnych na dzień złożenia, podmiotowych środków dowodowych potwierdzających okoliczności, o których mowa w art. 273 ust. 1 ustawy PZP, tj.:</w:t>
      </w:r>
    </w:p>
    <w:p w14:paraId="5D291C83" w14:textId="28D28550" w:rsidR="00085A37" w:rsidRPr="00085A37" w:rsidRDefault="00085A37" w:rsidP="00A524FC">
      <w:pPr>
        <w:pStyle w:val="Akapitzlist"/>
        <w:numPr>
          <w:ilvl w:val="3"/>
          <w:numId w:val="8"/>
        </w:numPr>
        <w:spacing w:line="271" w:lineRule="auto"/>
      </w:pPr>
      <w:r w:rsidRPr="001079F8">
        <w:rPr>
          <w:b/>
          <w:bCs/>
        </w:rPr>
        <w:t>wykazu usług wykonanych</w:t>
      </w:r>
      <w:r w:rsidRPr="00085A37">
        <w:t xml:space="preserve">, a w przypadku świadczeń powtarzających się lub ciągłych również wykonywanych, w okresie ostatnich </w:t>
      </w:r>
      <w:r w:rsidR="00D53FD4">
        <w:t>5</w:t>
      </w:r>
      <w:r w:rsidRPr="00085A37">
        <w:t xml:space="preserve">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Pr="00D53FD4">
        <w:rPr>
          <w:b/>
          <w:bCs/>
        </w:rPr>
        <w:t>Wzór stanowi załącznik nr 5 do SWZ.</w:t>
      </w:r>
      <w:r w:rsidRPr="00085A37">
        <w:t xml:space="preserve"> </w:t>
      </w:r>
    </w:p>
    <w:p w14:paraId="05FD53C7" w14:textId="77777777" w:rsidR="00085A37" w:rsidRPr="00085A37" w:rsidRDefault="00085A37" w:rsidP="00A524FC">
      <w:pPr>
        <w:pStyle w:val="Akapitzlist"/>
        <w:numPr>
          <w:ilvl w:val="3"/>
          <w:numId w:val="8"/>
        </w:numPr>
        <w:spacing w:line="271" w:lineRule="auto"/>
      </w:pPr>
      <w:r w:rsidRPr="00085A37">
        <w:t xml:space="preserve">oświadczenia wykonawcy o aktualności informacji zawartych w oświadczeniu, o którym mowa w art. 125 ust. 1 ustawy, w zakresie podstaw wykluczenia z postępowania wskazanych przez zamawiającego, o których mowa w: </w:t>
      </w:r>
    </w:p>
    <w:p w14:paraId="560A5C4F" w14:textId="04C5C605" w:rsidR="005C7523" w:rsidRDefault="00085A37" w:rsidP="00A524FC">
      <w:pPr>
        <w:pStyle w:val="Akapitzlist"/>
        <w:numPr>
          <w:ilvl w:val="4"/>
          <w:numId w:val="8"/>
        </w:numPr>
        <w:spacing w:line="271" w:lineRule="auto"/>
      </w:pPr>
      <w:r w:rsidRPr="00085A37">
        <w:t>art. 108 ust. 1 pkt 3 ustawy,</w:t>
      </w:r>
    </w:p>
    <w:p w14:paraId="3BB93A18" w14:textId="3B07AF72" w:rsidR="005C7523" w:rsidRDefault="00085A37" w:rsidP="00A524FC">
      <w:pPr>
        <w:pStyle w:val="Akapitzlist"/>
        <w:numPr>
          <w:ilvl w:val="4"/>
          <w:numId w:val="8"/>
        </w:numPr>
        <w:spacing w:line="271" w:lineRule="auto"/>
      </w:pPr>
      <w:r w:rsidRPr="00085A37">
        <w:t>art. 108 ust. 5 pkt 4 ustawy, dotyczących orzeczenia zakazu ubiegania się o zamówienie publiczne tytułem środka zapobiegawczego,</w:t>
      </w:r>
    </w:p>
    <w:p w14:paraId="7B24DADF" w14:textId="372D2EBB" w:rsidR="00085A37" w:rsidRDefault="00085A37" w:rsidP="00A524FC">
      <w:pPr>
        <w:pStyle w:val="Akapitzlist"/>
        <w:numPr>
          <w:ilvl w:val="4"/>
          <w:numId w:val="8"/>
        </w:numPr>
        <w:spacing w:line="271" w:lineRule="auto"/>
      </w:pPr>
      <w:r w:rsidRPr="00085A37">
        <w:t>art. 108 ust. 1 pkt 5 ustawy, dotyczących zawarcia z innymi wykonawcami porozumienia mającego na celu zakłócenie konkurencji,</w:t>
      </w:r>
    </w:p>
    <w:p w14:paraId="003BCA00" w14:textId="27DA57DB" w:rsidR="00085A37" w:rsidRDefault="00085A37" w:rsidP="00A524FC">
      <w:pPr>
        <w:pStyle w:val="Akapitzlist"/>
        <w:numPr>
          <w:ilvl w:val="4"/>
          <w:numId w:val="8"/>
        </w:numPr>
        <w:spacing w:line="271" w:lineRule="auto"/>
      </w:pPr>
      <w:r w:rsidRPr="00085A37">
        <w:t>art. 108 ust. 1 pkt 6 ustawy, Zgodnie z załącznikiem nr 6 do SWZ;</w:t>
      </w:r>
    </w:p>
    <w:p w14:paraId="55867B27" w14:textId="192CF941" w:rsidR="009E6533" w:rsidRPr="009E6533" w:rsidRDefault="009E6533" w:rsidP="009E6533">
      <w:pPr>
        <w:pStyle w:val="Akapitzlist"/>
        <w:numPr>
          <w:ilvl w:val="4"/>
          <w:numId w:val="8"/>
        </w:numPr>
        <w:spacing w:line="271" w:lineRule="auto"/>
        <w:rPr>
          <w:rFonts w:cstheme="minorHAnsi"/>
        </w:rPr>
      </w:pPr>
      <w:r w:rsidRPr="00154BC0">
        <w:rPr>
          <w:rFonts w:cstheme="minorHAnsi"/>
        </w:rPr>
        <w:t>art. 109 ust. 1 pkt 1 ustawy, odnośnie do naruszenia obowiązków dotyczących płatności podatków i opłat lokalnych, o których mowa w ustawie z dnia 12 stycznia 1991 r. o podatkach i opłatach lokalnych (Dz. U. z 2019 r. poz. 1170),</w:t>
      </w:r>
    </w:p>
    <w:p w14:paraId="4AF0CC6A" w14:textId="495ECC74" w:rsidR="005C7523" w:rsidRPr="00085A37" w:rsidRDefault="00085A37" w:rsidP="00A524FC">
      <w:pPr>
        <w:pStyle w:val="Akapitzlist"/>
        <w:spacing w:line="271" w:lineRule="auto"/>
        <w:ind w:left="1021"/>
        <w:rPr>
          <w:b/>
          <w:bCs/>
        </w:rPr>
      </w:pPr>
      <w:r w:rsidRPr="00085A37">
        <w:rPr>
          <w:b/>
          <w:bCs/>
        </w:rPr>
        <w:t>UWAGA: Wykonawca ww. dokumenty przekazuje Zamawiającemu poprzez Platformę.</w:t>
      </w:r>
    </w:p>
    <w:p w14:paraId="6009B80A" w14:textId="2BC7C4FF" w:rsidR="00085A37" w:rsidRPr="00085A37" w:rsidRDefault="00085A37" w:rsidP="00A524FC">
      <w:pPr>
        <w:pStyle w:val="Akapitzlist"/>
        <w:numPr>
          <w:ilvl w:val="2"/>
          <w:numId w:val="8"/>
        </w:numPr>
        <w:spacing w:line="271" w:lineRule="auto"/>
      </w:pPr>
      <w:r w:rsidRPr="00085A37">
        <w:t>Zamawiający żąda od wykonawcy, który polega na zdolnościach lub sytuacji podmiotów udostępniających zasoby, na zasadach określonych w art. 118 ustawy PZP, przedstawienia w odniesieniu do tych podmiotów podmiotowych środków dowodowych wymienionych w ust. 12.2 pkt 1) lit. b) SWZ</w:t>
      </w:r>
    </w:p>
    <w:p w14:paraId="1893BC6D" w14:textId="77777777" w:rsidR="00085A37" w:rsidRPr="00085A37" w:rsidRDefault="00085A37" w:rsidP="00A524FC">
      <w:pPr>
        <w:pStyle w:val="Akapitzlist"/>
        <w:numPr>
          <w:ilvl w:val="2"/>
          <w:numId w:val="8"/>
        </w:numPr>
        <w:spacing w:line="271" w:lineRule="auto"/>
      </w:pPr>
      <w:r w:rsidRPr="00085A37">
        <w:t xml:space="preserve">W przypadku wykonawców wspólnie ubiegających się o zamówienie, zamawiający żąda od każdego z tych wykonawców podmiotowych środków dowodowych wymienionych w ust. 12.2 pkt 1) lit b) SWZ. </w:t>
      </w:r>
    </w:p>
    <w:p w14:paraId="3EDEBA5F" w14:textId="038F30E0" w:rsidR="005C7523" w:rsidRPr="00085A37" w:rsidRDefault="00085A37" w:rsidP="00A524FC">
      <w:pPr>
        <w:pStyle w:val="Akapitzlist"/>
        <w:numPr>
          <w:ilvl w:val="6"/>
          <w:numId w:val="12"/>
        </w:numPr>
        <w:spacing w:line="271" w:lineRule="auto"/>
        <w:rPr>
          <w:b/>
          <w:bCs/>
        </w:rPr>
      </w:pPr>
      <w:r w:rsidRPr="00085A37">
        <w:rPr>
          <w:b/>
          <w:bCs/>
        </w:rPr>
        <w:t>UWAGA: Wykonawca ww. dokumenty przekazuje Zamawiającemu poprzez Platformę</w:t>
      </w:r>
    </w:p>
    <w:p w14:paraId="4653F5ED" w14:textId="421ADF74" w:rsidR="00085A37" w:rsidRPr="00085A37" w:rsidRDefault="00085A37" w:rsidP="00A524FC">
      <w:pPr>
        <w:pStyle w:val="Akapitzlist"/>
        <w:numPr>
          <w:ilvl w:val="1"/>
          <w:numId w:val="8"/>
        </w:numPr>
        <w:spacing w:line="271" w:lineRule="auto"/>
      </w:pPr>
      <w:r w:rsidRPr="00085A37">
        <w:t xml:space="preserve">Ofertę podpisuje osoba lub osoby uprawnione do reprezentowania Wykonawcy.  </w:t>
      </w:r>
    </w:p>
    <w:p w14:paraId="03D60473" w14:textId="77777777" w:rsidR="00085A37" w:rsidRPr="00085A37" w:rsidRDefault="00085A37" w:rsidP="00A524FC">
      <w:pPr>
        <w:pStyle w:val="Akapitzlist"/>
        <w:numPr>
          <w:ilvl w:val="1"/>
          <w:numId w:val="8"/>
        </w:numPr>
        <w:spacing w:line="271" w:lineRule="auto"/>
      </w:pPr>
      <w:r w:rsidRPr="00085A37">
        <w:t>Ofertę składa się, pod rygorem nieważności, w postaci lub w formie elektronicznej.</w:t>
      </w:r>
    </w:p>
    <w:p w14:paraId="4803AB80" w14:textId="47EE8433" w:rsidR="00085A37" w:rsidRPr="00085A37" w:rsidRDefault="00085A37" w:rsidP="00A524FC">
      <w:pPr>
        <w:pStyle w:val="Akapitzlist"/>
        <w:numPr>
          <w:ilvl w:val="1"/>
          <w:numId w:val="8"/>
        </w:numPr>
        <w:spacing w:line="271" w:lineRule="auto"/>
      </w:pPr>
      <w:r w:rsidRPr="00085A37">
        <w:t>Postępowanie o udzielenie zamówienia prowadzi się w języku polskim i zamawiający nie wyraża zgody na złożenie oświadczeń, oferty oraz innych dokumentów w jednym z języków powszechnie używanych w handlu międzynarodowym.</w:t>
      </w:r>
    </w:p>
    <w:p w14:paraId="4A68FE4E" w14:textId="77777777" w:rsidR="00085A37" w:rsidRPr="00085A37" w:rsidRDefault="00085A37" w:rsidP="00A524FC">
      <w:pPr>
        <w:pStyle w:val="Akapitzlist"/>
        <w:numPr>
          <w:ilvl w:val="1"/>
          <w:numId w:val="8"/>
        </w:numPr>
        <w:spacing w:line="271" w:lineRule="auto"/>
      </w:pPr>
      <w:r w:rsidRPr="00085A37">
        <w:t>Oferta ma być sporządzona w języku polskim.</w:t>
      </w:r>
    </w:p>
    <w:p w14:paraId="62381728" w14:textId="77777777" w:rsidR="00920350" w:rsidRPr="00920350" w:rsidRDefault="00920350" w:rsidP="00A524FC">
      <w:pPr>
        <w:pStyle w:val="Akapitzlist"/>
        <w:numPr>
          <w:ilvl w:val="1"/>
          <w:numId w:val="8"/>
        </w:numPr>
        <w:spacing w:line="271" w:lineRule="auto"/>
      </w:pPr>
      <w:r w:rsidRPr="00920350">
        <w:t>Treść oferty musi odpowiadać treści SWZ.</w:t>
      </w:r>
    </w:p>
    <w:p w14:paraId="7942BBA1" w14:textId="77777777" w:rsidR="00920350" w:rsidRPr="00920350" w:rsidRDefault="00920350" w:rsidP="00A524FC">
      <w:pPr>
        <w:pStyle w:val="Akapitzlist"/>
        <w:numPr>
          <w:ilvl w:val="1"/>
          <w:numId w:val="8"/>
        </w:numPr>
        <w:spacing w:line="271" w:lineRule="auto"/>
      </w:pPr>
      <w:r w:rsidRPr="00920350">
        <w:t xml:space="preserve">Wykonawca może złożyć jedną ofertę. </w:t>
      </w:r>
    </w:p>
    <w:p w14:paraId="1AB8B6A7" w14:textId="77777777" w:rsidR="00920350" w:rsidRPr="00920350" w:rsidRDefault="00920350" w:rsidP="00A524FC">
      <w:pPr>
        <w:pStyle w:val="Akapitzlist"/>
        <w:numPr>
          <w:ilvl w:val="1"/>
          <w:numId w:val="8"/>
        </w:numPr>
        <w:spacing w:line="271" w:lineRule="auto"/>
      </w:pPr>
      <w:r w:rsidRPr="00920350">
        <w:t>Wykonawca może przed upływem terminu składania ofert zmienić lub wycofać ofertę. Sposób dokonywania zmiany lub wycofania oferty zamieszczono w instrukcji zamieszczonej na stronie internetowej pod adresem https://platformazakupowa.pl/strona/45-instrukcje.</w:t>
      </w:r>
    </w:p>
    <w:p w14:paraId="4B7C3E8A" w14:textId="77777777" w:rsidR="00920350" w:rsidRPr="00920350" w:rsidRDefault="00920350" w:rsidP="00A524FC">
      <w:pPr>
        <w:pStyle w:val="Akapitzlist"/>
        <w:numPr>
          <w:ilvl w:val="1"/>
          <w:numId w:val="8"/>
        </w:numPr>
        <w:spacing w:line="271" w:lineRule="auto"/>
      </w:pPr>
      <w:r w:rsidRPr="00920350">
        <w:t>Zamawiający informuje, iż zgodnie z art. 18 w zw. z art. 74 ustawy Pzp:</w:t>
      </w:r>
    </w:p>
    <w:p w14:paraId="0E0F840A" w14:textId="65303505" w:rsidR="00920350" w:rsidRPr="00920350" w:rsidRDefault="00920350" w:rsidP="00A524FC">
      <w:pPr>
        <w:pStyle w:val="Akapitzlist"/>
        <w:numPr>
          <w:ilvl w:val="2"/>
          <w:numId w:val="8"/>
        </w:numPr>
        <w:spacing w:line="271" w:lineRule="auto"/>
      </w:pPr>
      <w:r w:rsidRPr="00920350">
        <w:t>Wszelkie informacje stanowiące tajemnicę przedsiębiorstwa w rozumieniu ustawy z dnia 16 kwietnia 1993r. o zwalczaniu nieuczciwej konkurencji, które Wykonawca zastrzeże, jako tajemnicę przedsiębiorstwa, wraz z informacjami z pkt 3) lit a-c, powinny zostać złożone poprzez Platformę. Na platformie w formularzu składania oferty znajduje się miejsce wyznaczone do dołączenia części oferty stanowiącej tajemnicę przedsiębiorstwa jako wydzielony i odpowiednio oznaczony plik.</w:t>
      </w:r>
    </w:p>
    <w:p w14:paraId="238F0A76" w14:textId="77777777" w:rsidR="00920350" w:rsidRPr="00920350" w:rsidRDefault="00920350" w:rsidP="00A524FC">
      <w:pPr>
        <w:pStyle w:val="Akapitzlist"/>
        <w:numPr>
          <w:ilvl w:val="2"/>
          <w:numId w:val="8"/>
        </w:numPr>
        <w:spacing w:line="271" w:lineRule="auto"/>
      </w:pPr>
      <w:r w:rsidRPr="00920350">
        <w:t xml:space="preserve">Oferta jest jawna, z wyjątkiem informacji stanowiących tajemnicę przedsiębiorstwa w rozumieniu przepisów o zwalczaniu nieuczciwej konkurencji, jeżeli Wykonawca, nie później niż w terminie składania ofert zastrzegł, że nie mogą być one udostępnianie oraz wykazał, iż zastrzeżone informacje stanowią tajemnicę przedsiębiorstwa. </w:t>
      </w:r>
    </w:p>
    <w:p w14:paraId="4E33D7D6" w14:textId="3BC24ADB" w:rsidR="005C7523" w:rsidRDefault="00920350" w:rsidP="00A524FC">
      <w:pPr>
        <w:pStyle w:val="Akapitzlist"/>
        <w:numPr>
          <w:ilvl w:val="6"/>
          <w:numId w:val="8"/>
        </w:numPr>
        <w:spacing w:line="271" w:lineRule="auto"/>
      </w:pPr>
      <w:r w:rsidRPr="00920350">
        <w:t>Zgodnie z art. 11 ust. 2 ustawy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6727C66A" w14:textId="0AE2DAA8" w:rsidR="005C7523" w:rsidRDefault="00920350" w:rsidP="00A524FC">
      <w:pPr>
        <w:pStyle w:val="Akapitzlist"/>
        <w:numPr>
          <w:ilvl w:val="2"/>
          <w:numId w:val="8"/>
        </w:numPr>
        <w:spacing w:line="271" w:lineRule="auto"/>
      </w:pPr>
      <w:r w:rsidRPr="00920350">
        <w:t>Wykonawca winien:</w:t>
      </w:r>
    </w:p>
    <w:p w14:paraId="2A452CA5" w14:textId="05ECBB20" w:rsidR="00920350" w:rsidRPr="00920350" w:rsidRDefault="00920350" w:rsidP="00A524FC">
      <w:pPr>
        <w:pStyle w:val="Akapitzlist"/>
        <w:numPr>
          <w:ilvl w:val="3"/>
          <w:numId w:val="8"/>
        </w:numPr>
        <w:spacing w:line="271" w:lineRule="auto"/>
      </w:pPr>
      <w:r w:rsidRPr="00920350">
        <w:t>załączyć oświadczenie o nieupublicznieniu zastrzeżonych informacji,</w:t>
      </w:r>
    </w:p>
    <w:p w14:paraId="6322886E" w14:textId="77777777" w:rsidR="00920350" w:rsidRPr="00920350" w:rsidRDefault="00920350" w:rsidP="00A524FC">
      <w:pPr>
        <w:pStyle w:val="Akapitzlist"/>
        <w:numPr>
          <w:ilvl w:val="3"/>
          <w:numId w:val="8"/>
        </w:numPr>
        <w:spacing w:line="271" w:lineRule="auto"/>
      </w:pPr>
      <w:r w:rsidRPr="00920350">
        <w:t>wykazać jaką te informacje stanowią wartość:</w:t>
      </w:r>
    </w:p>
    <w:p w14:paraId="0CFA9949" w14:textId="77777777" w:rsidR="00920350" w:rsidRPr="00920350" w:rsidRDefault="00920350" w:rsidP="00A524FC">
      <w:pPr>
        <w:pStyle w:val="Akapitzlist"/>
        <w:numPr>
          <w:ilvl w:val="4"/>
          <w:numId w:val="8"/>
        </w:numPr>
        <w:spacing w:line="271" w:lineRule="auto"/>
      </w:pPr>
      <w:r w:rsidRPr="00920350">
        <w:t xml:space="preserve">techniczną, </w:t>
      </w:r>
    </w:p>
    <w:p w14:paraId="5D26841E" w14:textId="77777777" w:rsidR="00920350" w:rsidRPr="00920350" w:rsidRDefault="00920350" w:rsidP="00A524FC">
      <w:pPr>
        <w:pStyle w:val="Akapitzlist"/>
        <w:numPr>
          <w:ilvl w:val="4"/>
          <w:numId w:val="8"/>
        </w:numPr>
        <w:spacing w:line="271" w:lineRule="auto"/>
      </w:pPr>
      <w:r w:rsidRPr="00920350">
        <w:t xml:space="preserve">technologiczną, </w:t>
      </w:r>
    </w:p>
    <w:p w14:paraId="02272F5F" w14:textId="77777777" w:rsidR="00920350" w:rsidRPr="00920350" w:rsidRDefault="00920350" w:rsidP="00A524FC">
      <w:pPr>
        <w:pStyle w:val="Akapitzlist"/>
        <w:numPr>
          <w:ilvl w:val="4"/>
          <w:numId w:val="8"/>
        </w:numPr>
        <w:spacing w:line="271" w:lineRule="auto"/>
      </w:pPr>
      <w:r w:rsidRPr="00920350">
        <w:t xml:space="preserve">organizacyjną, </w:t>
      </w:r>
    </w:p>
    <w:p w14:paraId="594DD1B2" w14:textId="77777777" w:rsidR="00920350" w:rsidRPr="00920350" w:rsidRDefault="00920350" w:rsidP="00A524FC">
      <w:pPr>
        <w:pStyle w:val="Akapitzlist"/>
        <w:numPr>
          <w:ilvl w:val="4"/>
          <w:numId w:val="8"/>
        </w:numPr>
        <w:spacing w:line="271" w:lineRule="auto"/>
      </w:pPr>
      <w:r w:rsidRPr="00920350">
        <w:t>inną wartość gospodarczą,</w:t>
      </w:r>
    </w:p>
    <w:p w14:paraId="63D1F736" w14:textId="1A589EF5" w:rsidR="00920350" w:rsidRPr="00920350" w:rsidRDefault="00920350" w:rsidP="00A524FC">
      <w:pPr>
        <w:pStyle w:val="Akapitzlist"/>
        <w:numPr>
          <w:ilvl w:val="3"/>
          <w:numId w:val="8"/>
        </w:numPr>
        <w:spacing w:line="271" w:lineRule="auto"/>
      </w:pPr>
      <w:r w:rsidRPr="00920350">
        <w:t>wykazać jakie podjął kroki/działania celem zachowania ich poufności w rozumieniu art. 11 ust 2 ustawy o zwalczaniu nieuczciwej konkurencji.</w:t>
      </w:r>
    </w:p>
    <w:p w14:paraId="38068A23" w14:textId="76578134" w:rsidR="00920350" w:rsidRDefault="00920350" w:rsidP="00A524FC">
      <w:pPr>
        <w:pStyle w:val="Akapitzlist"/>
        <w:numPr>
          <w:ilvl w:val="6"/>
          <w:numId w:val="8"/>
        </w:numPr>
        <w:spacing w:line="271" w:lineRule="auto"/>
      </w:pPr>
      <w:r w:rsidRPr="00920350">
        <w:rPr>
          <w:b/>
          <w:bCs/>
        </w:rPr>
        <w:t>uwaga 1</w:t>
      </w:r>
      <w:r w:rsidRPr="00920350">
        <w:t xml:space="preserve"> – zamawiający nie uzna za wystarczające wyjaśnienie co do kroków podjętych celem zachowania poufności, samego faktu złożenia dokumentów osobno w miejscu oznaczonym jako Tajemnica Przedsiębiorstwa.</w:t>
      </w:r>
    </w:p>
    <w:p w14:paraId="4AABDE29" w14:textId="19654956" w:rsidR="00920350" w:rsidRDefault="00920350" w:rsidP="00A524FC">
      <w:pPr>
        <w:pStyle w:val="Akapitzlist"/>
        <w:numPr>
          <w:ilvl w:val="6"/>
          <w:numId w:val="8"/>
        </w:numPr>
        <w:spacing w:line="271" w:lineRule="auto"/>
      </w:pPr>
      <w:r w:rsidRPr="00920350">
        <w:rPr>
          <w:b/>
          <w:bCs/>
        </w:rPr>
        <w:t>uwaga 2</w:t>
      </w:r>
      <w:r w:rsidRPr="00920350">
        <w:t xml:space="preserve"> – w przypadku, gdy wykonawca nie wyczerpie procedury wykazania, Zamawiający po przekazaniu informacji odtajni wspomniane dokumenty.</w:t>
      </w:r>
    </w:p>
    <w:p w14:paraId="3226B0C5" w14:textId="7552E9F1" w:rsidR="005C7523" w:rsidRDefault="00920350" w:rsidP="00A524FC">
      <w:pPr>
        <w:pStyle w:val="Akapitzlist"/>
        <w:numPr>
          <w:ilvl w:val="1"/>
          <w:numId w:val="8"/>
        </w:numPr>
        <w:spacing w:line="271" w:lineRule="auto"/>
      </w:pPr>
      <w:r w:rsidRPr="00920350">
        <w:t>Zamawiający informuje, iż na podstawie art. 18 ust. 3 w związku art. 222 ust. 5 ustawy Pzp wykonawca nie może zastrzec nazwy (firmy) oraz jego adresu, a także informacji dotyczących ceny.</w:t>
      </w:r>
    </w:p>
    <w:p w14:paraId="10F4F6DC" w14:textId="6A1B4EA2" w:rsidR="005C7523" w:rsidRDefault="005C7523" w:rsidP="00A524FC">
      <w:pPr>
        <w:pStyle w:val="Nagwek1"/>
      </w:pPr>
      <w:r>
        <w:t>Sposób oraz termin składania i otwarcia ofert</w:t>
      </w:r>
    </w:p>
    <w:p w14:paraId="10DFF9D0" w14:textId="18A14E55" w:rsidR="00920350" w:rsidRPr="00920350" w:rsidRDefault="00920350" w:rsidP="00A524FC">
      <w:pPr>
        <w:pStyle w:val="Akapitzlist"/>
        <w:numPr>
          <w:ilvl w:val="1"/>
          <w:numId w:val="8"/>
        </w:numPr>
        <w:spacing w:line="271" w:lineRule="auto"/>
      </w:pPr>
      <w:r w:rsidRPr="00920350">
        <w:t xml:space="preserve">Ofertę wraz z wymaganymi dokumentami i oświadczeniami należy złożyć za pośrednictwem Platformy pod adresem: https://platformazakupowa.pl/pn/umed_lodz po wybraniu z listy opublikowanych postępowań, przedmiotowego ogłoszenia, </w:t>
      </w:r>
      <w:r w:rsidRPr="00C33F1B">
        <w:rPr>
          <w:b/>
          <w:bCs/>
        </w:rPr>
        <w:t xml:space="preserve">do dnia </w:t>
      </w:r>
      <w:r w:rsidR="009630C2">
        <w:rPr>
          <w:b/>
          <w:bCs/>
        </w:rPr>
        <w:t>26</w:t>
      </w:r>
      <w:r w:rsidR="00007029">
        <w:rPr>
          <w:b/>
          <w:bCs/>
        </w:rPr>
        <w:t>.</w:t>
      </w:r>
      <w:r w:rsidR="009630C2">
        <w:rPr>
          <w:b/>
          <w:bCs/>
        </w:rPr>
        <w:t>01</w:t>
      </w:r>
      <w:r w:rsidR="00007029">
        <w:rPr>
          <w:b/>
          <w:bCs/>
        </w:rPr>
        <w:t>.</w:t>
      </w:r>
      <w:r w:rsidRPr="00C33F1B">
        <w:rPr>
          <w:b/>
          <w:bCs/>
        </w:rPr>
        <w:t>202</w:t>
      </w:r>
      <w:r w:rsidR="009630C2">
        <w:rPr>
          <w:b/>
          <w:bCs/>
        </w:rPr>
        <w:t>4</w:t>
      </w:r>
      <w:r w:rsidRPr="00C33F1B">
        <w:rPr>
          <w:b/>
          <w:bCs/>
        </w:rPr>
        <w:t xml:space="preserve">  r. godz. 1</w:t>
      </w:r>
      <w:r w:rsidR="00EF5266">
        <w:rPr>
          <w:b/>
          <w:bCs/>
        </w:rPr>
        <w:t>2</w:t>
      </w:r>
      <w:r w:rsidRPr="00C33F1B">
        <w:rPr>
          <w:b/>
          <w:bCs/>
        </w:rPr>
        <w:t>.00</w:t>
      </w:r>
      <w:r w:rsidRPr="00920350">
        <w:t xml:space="preserve"> (Ostateczny termin składania ofert). </w:t>
      </w:r>
    </w:p>
    <w:p w14:paraId="21E0D691" w14:textId="53D3F7B2" w:rsidR="00920350" w:rsidRPr="00920350" w:rsidRDefault="00920350" w:rsidP="00A524FC">
      <w:pPr>
        <w:pStyle w:val="Akapitzlist"/>
        <w:numPr>
          <w:ilvl w:val="1"/>
          <w:numId w:val="8"/>
        </w:numPr>
        <w:spacing w:line="271" w:lineRule="auto"/>
      </w:pPr>
      <w:r w:rsidRPr="00920350">
        <w:t>Do oferty należy dołączyć wszystkie wymagane w SWZ dokumenty.</w:t>
      </w:r>
    </w:p>
    <w:p w14:paraId="73394EB2" w14:textId="77777777" w:rsidR="00920350" w:rsidRPr="00920350" w:rsidRDefault="00920350" w:rsidP="00A524FC">
      <w:pPr>
        <w:pStyle w:val="Akapitzlist"/>
        <w:numPr>
          <w:ilvl w:val="1"/>
          <w:numId w:val="8"/>
        </w:numPr>
        <w:spacing w:line="271" w:lineRule="auto"/>
      </w:pPr>
      <w:r w:rsidRPr="00920350">
        <w:t>Po wypełnieniu Formularza składania oferty lub wniosku i dołączenia  wszystkich wymaganych załączników należy kliknąć przycisk „Przejdź do podsumowania”.</w:t>
      </w:r>
    </w:p>
    <w:p w14:paraId="7504F076" w14:textId="77777777" w:rsidR="00920350" w:rsidRPr="00920350" w:rsidRDefault="00920350" w:rsidP="00A524FC">
      <w:pPr>
        <w:pStyle w:val="Akapitzlist"/>
        <w:numPr>
          <w:ilvl w:val="1"/>
          <w:numId w:val="8"/>
        </w:numPr>
        <w:spacing w:line="271" w:lineRule="auto"/>
      </w:pPr>
      <w:r w:rsidRPr="00920350">
        <w:t>Oferta lub wniosek składana elektronicznie musi zostać podpisana elektronicznym podpisem kwalifikowanym lub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2  Pzp, gdzie zaznaczono, iż oferty, wnioski o dopuszczenie do udziału w postępowaniu oraz oświadczenie, o którym mowa w art. 125 ust.1 sporządza się, pod rygorem nieważności, w postaci lub formie elektronicznej i opatruje się kwalifikowanym podpisem elektronicznym lub podpisem zaufanym lub podpisem osobistym.</w:t>
      </w:r>
    </w:p>
    <w:p w14:paraId="25478C04" w14:textId="691EDFF8" w:rsidR="005C7523" w:rsidRDefault="00920350" w:rsidP="00A524FC">
      <w:pPr>
        <w:pStyle w:val="Akapitzlist"/>
        <w:numPr>
          <w:ilvl w:val="1"/>
          <w:numId w:val="8"/>
        </w:numPr>
        <w:spacing w:line="271" w:lineRule="auto"/>
      </w:pPr>
      <w:r w:rsidRPr="00920350">
        <w:t>Za datę przekazania oferty przyjmuje się datę jej przekazania w systemie (platformie) poprzez kliknięcie przycisku “Złóż ofertę” i wyświetlenie się komunikatu, że oferta została zaszyfrowana i złożona</w:t>
      </w:r>
    </w:p>
    <w:p w14:paraId="2B853B6D" w14:textId="03A78276" w:rsidR="005C7523" w:rsidRDefault="00920350" w:rsidP="00A524FC">
      <w:pPr>
        <w:pStyle w:val="Akapitzlist"/>
        <w:numPr>
          <w:ilvl w:val="1"/>
          <w:numId w:val="8"/>
        </w:numPr>
        <w:spacing w:line="271" w:lineRule="auto"/>
      </w:pPr>
      <w:r w:rsidRPr="00920350">
        <w:t>Uwaga: Sposób przygotowania i złożenia oferty wraz z załącznikami oraz warunki dotyczące podpisu elektronicznego zostały opisane w zakładce „Instrukcje dla Wykonawców" na stronie internetowej pod adresem  https://platformazakupowa.pl/strona/45-instrukcje.</w:t>
      </w:r>
    </w:p>
    <w:p w14:paraId="190F93D2" w14:textId="55B9D980" w:rsidR="00920350" w:rsidRPr="00C33F1B" w:rsidRDefault="00920350" w:rsidP="00A524FC">
      <w:pPr>
        <w:pStyle w:val="Akapitzlist"/>
        <w:numPr>
          <w:ilvl w:val="1"/>
          <w:numId w:val="8"/>
        </w:numPr>
        <w:spacing w:line="271" w:lineRule="auto"/>
        <w:rPr>
          <w:b/>
          <w:bCs/>
        </w:rPr>
      </w:pPr>
      <w:r w:rsidRPr="00920350">
        <w:t xml:space="preserve">Otwarcie ofert następuje niezwłocznie po upływie terminu składania ofert, nie później niż następnego dnia po dniu, w którym upłynął termin składania ofert tj. </w:t>
      </w:r>
      <w:r w:rsidRPr="00C33F1B">
        <w:rPr>
          <w:b/>
          <w:bCs/>
        </w:rPr>
        <w:t xml:space="preserve">w dniu </w:t>
      </w:r>
      <w:r w:rsidR="009630C2">
        <w:rPr>
          <w:b/>
          <w:bCs/>
        </w:rPr>
        <w:t>26</w:t>
      </w:r>
      <w:r w:rsidR="00007029">
        <w:rPr>
          <w:b/>
          <w:bCs/>
        </w:rPr>
        <w:t>.</w:t>
      </w:r>
      <w:r w:rsidR="009630C2">
        <w:rPr>
          <w:b/>
          <w:bCs/>
        </w:rPr>
        <w:t>01</w:t>
      </w:r>
      <w:r w:rsidR="00007029">
        <w:rPr>
          <w:b/>
          <w:bCs/>
        </w:rPr>
        <w:t>.</w:t>
      </w:r>
      <w:r w:rsidRPr="00C33F1B">
        <w:rPr>
          <w:b/>
          <w:bCs/>
        </w:rPr>
        <w:t>202</w:t>
      </w:r>
      <w:r w:rsidR="00AE7A8B">
        <w:rPr>
          <w:b/>
          <w:bCs/>
        </w:rPr>
        <w:t>4</w:t>
      </w:r>
      <w:r w:rsidRPr="00C33F1B">
        <w:rPr>
          <w:b/>
          <w:bCs/>
        </w:rPr>
        <w:t xml:space="preserve"> r. godz. 1</w:t>
      </w:r>
      <w:r w:rsidR="00EF5266">
        <w:rPr>
          <w:b/>
          <w:bCs/>
        </w:rPr>
        <w:t>2</w:t>
      </w:r>
      <w:r w:rsidRPr="00C33F1B">
        <w:rPr>
          <w:b/>
          <w:bCs/>
        </w:rPr>
        <w:t>:</w:t>
      </w:r>
      <w:r w:rsidR="00EF5266">
        <w:rPr>
          <w:b/>
          <w:bCs/>
        </w:rPr>
        <w:t>30.</w:t>
      </w:r>
    </w:p>
    <w:p w14:paraId="4217A781" w14:textId="77777777" w:rsidR="00920350" w:rsidRPr="00920350" w:rsidRDefault="00920350" w:rsidP="00A524FC">
      <w:pPr>
        <w:pStyle w:val="Akapitzlist"/>
        <w:numPr>
          <w:ilvl w:val="1"/>
          <w:numId w:val="8"/>
        </w:numPr>
        <w:spacing w:line="271" w:lineRule="auto"/>
      </w:pPr>
      <w:r w:rsidRPr="00920350">
        <w:t>Zgodnie z art. 222 ust. 4 Pzp zamawiający najpóźniej przed otwarciem ofert udostępnia na stronie internetowej prowadzonego postępowania (Platformie) informację o kwocie, jaką zamierza przeznaczyć na sfinansowanie zamówienia.</w:t>
      </w:r>
    </w:p>
    <w:p w14:paraId="595CE1B5" w14:textId="501F6DE8" w:rsidR="005C7523" w:rsidRDefault="00920350" w:rsidP="00A524FC">
      <w:pPr>
        <w:pStyle w:val="Akapitzlist"/>
        <w:numPr>
          <w:ilvl w:val="1"/>
          <w:numId w:val="8"/>
        </w:numPr>
        <w:spacing w:line="271" w:lineRule="auto"/>
      </w:pPr>
      <w:r w:rsidRPr="00920350">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3C2F3FB" w14:textId="2C2196F9" w:rsidR="00920350" w:rsidRPr="00920350" w:rsidRDefault="00920350" w:rsidP="00A524FC">
      <w:pPr>
        <w:pStyle w:val="Akapitzlist"/>
        <w:numPr>
          <w:ilvl w:val="1"/>
          <w:numId w:val="8"/>
        </w:numPr>
        <w:spacing w:line="271" w:lineRule="auto"/>
      </w:pPr>
      <w:r>
        <w:t>Z</w:t>
      </w:r>
      <w:r w:rsidRPr="00920350">
        <w:t>amawiający poinformuje o zmianie terminu otwarcia ofert na stronie internetowej prowadzonego postępowania.</w:t>
      </w:r>
    </w:p>
    <w:p w14:paraId="38B230B8" w14:textId="05B46DCE" w:rsidR="005C7523" w:rsidRDefault="00920350" w:rsidP="00A524FC">
      <w:pPr>
        <w:pStyle w:val="Akapitzlist"/>
        <w:numPr>
          <w:ilvl w:val="1"/>
          <w:numId w:val="8"/>
        </w:numPr>
        <w:spacing w:line="271" w:lineRule="auto"/>
      </w:pPr>
      <w:r w:rsidRPr="00920350">
        <w:t>Zgodnie z art. 222 ust. 5 Pzp niezwłocznie po otwarciu ofert zamawiający zamieszcza na stronie internetowej (Platformie) informacje o:</w:t>
      </w:r>
    </w:p>
    <w:p w14:paraId="11CD0968" w14:textId="77777777" w:rsidR="00920350" w:rsidRDefault="00920350" w:rsidP="00A524FC">
      <w:pPr>
        <w:pStyle w:val="Akapitzlist"/>
        <w:numPr>
          <w:ilvl w:val="2"/>
          <w:numId w:val="8"/>
        </w:numPr>
        <w:spacing w:line="271" w:lineRule="auto"/>
      </w:pPr>
      <w:r w:rsidRPr="00920350">
        <w:t xml:space="preserve">nazwach albo imionach i nazwiskach oraz siedzibach lub miejscach prowadzonej działalności gospodarczej albo miejscach zamieszkania wykonawców, których oferty zostały otwarte; </w:t>
      </w:r>
    </w:p>
    <w:p w14:paraId="61484AD7" w14:textId="2A1C1136" w:rsidR="00920350" w:rsidRPr="00920350" w:rsidRDefault="00920350" w:rsidP="00A524FC">
      <w:pPr>
        <w:pStyle w:val="Akapitzlist"/>
        <w:numPr>
          <w:ilvl w:val="2"/>
          <w:numId w:val="8"/>
        </w:numPr>
        <w:spacing w:line="271" w:lineRule="auto"/>
      </w:pPr>
      <w:r w:rsidRPr="00920350">
        <w:t>cenach lub kosztach zawartych w ofertach.</w:t>
      </w:r>
    </w:p>
    <w:p w14:paraId="7BDB6A70" w14:textId="1D96833F" w:rsidR="005C7523" w:rsidRDefault="00920350" w:rsidP="00A524FC">
      <w:pPr>
        <w:pStyle w:val="Akapitzlist"/>
        <w:numPr>
          <w:ilvl w:val="1"/>
          <w:numId w:val="8"/>
        </w:numPr>
        <w:spacing w:line="271" w:lineRule="auto"/>
      </w:pPr>
      <w:r w:rsidRPr="00920350">
        <w:t>Informacja zostanie opublikowana na stronie postępowania na platformazakupowa.pl w sekcji ,,Komunikaty”</w:t>
      </w:r>
    </w:p>
    <w:p w14:paraId="77186254" w14:textId="15B710A8" w:rsidR="005C7523" w:rsidRDefault="00920350" w:rsidP="00A524FC">
      <w:pPr>
        <w:pStyle w:val="Akapitzlist"/>
        <w:numPr>
          <w:ilvl w:val="1"/>
          <w:numId w:val="8"/>
        </w:numPr>
        <w:spacing w:line="271" w:lineRule="auto"/>
      </w:pPr>
      <w:r w:rsidRPr="00920350">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212A4680" w14:textId="13AAD4A0" w:rsidR="005C7523" w:rsidRDefault="005C7523" w:rsidP="00A524FC">
      <w:pPr>
        <w:pStyle w:val="Nagwek1"/>
      </w:pPr>
      <w:r>
        <w:t>Sposób obliczenia ceny</w:t>
      </w:r>
    </w:p>
    <w:p w14:paraId="6F3BA325" w14:textId="58A79101" w:rsidR="005C7523" w:rsidRDefault="00C31D10" w:rsidP="00A524FC">
      <w:pPr>
        <w:pStyle w:val="Akapitzlist"/>
        <w:numPr>
          <w:ilvl w:val="1"/>
          <w:numId w:val="8"/>
        </w:numPr>
        <w:spacing w:line="271" w:lineRule="auto"/>
      </w:pPr>
      <w:r w:rsidRPr="00C31D10">
        <w:t xml:space="preserve">Sposób obliczenia ceny określa </w:t>
      </w:r>
      <w:r w:rsidRPr="00AE7A8B">
        <w:rPr>
          <w:b/>
          <w:bCs/>
        </w:rPr>
        <w:t xml:space="preserve">Formularz Oferty </w:t>
      </w:r>
      <w:r w:rsidRPr="00AE7A8B">
        <w:t>stanowiący</w:t>
      </w:r>
      <w:r w:rsidRPr="00AE7A8B">
        <w:rPr>
          <w:b/>
          <w:bCs/>
        </w:rPr>
        <w:t xml:space="preserve"> Załącznik nr 1 do SWZ</w:t>
      </w:r>
      <w:r w:rsidR="00AE7A8B">
        <w:t xml:space="preserve"> oraz </w:t>
      </w:r>
      <w:r w:rsidR="00AE7A8B" w:rsidRPr="00C33F1B">
        <w:t xml:space="preserve">Arkusz asortymentowo-cenowy - </w:t>
      </w:r>
      <w:r w:rsidR="00AE7A8B" w:rsidRPr="00C33F1B">
        <w:rPr>
          <w:b/>
          <w:bCs/>
        </w:rPr>
        <w:t>Załącznik nr 2.2 do SWZ</w:t>
      </w:r>
      <w:r w:rsidRPr="00C31D10">
        <w:t xml:space="preserve">. </w:t>
      </w:r>
    </w:p>
    <w:p w14:paraId="4BFE27A6" w14:textId="1A73644E" w:rsidR="00C31D10" w:rsidRPr="00C31D10" w:rsidRDefault="00C31D10" w:rsidP="00A524FC">
      <w:pPr>
        <w:pStyle w:val="Akapitzlist"/>
        <w:numPr>
          <w:ilvl w:val="1"/>
          <w:numId w:val="8"/>
        </w:numPr>
        <w:spacing w:line="271" w:lineRule="auto"/>
      </w:pPr>
      <w:r w:rsidRPr="00C31D10">
        <w:t>Rozliczenia pomiędzy zamawiającym a wykonawcą będą prowadzone w walucie PLN,</w:t>
      </w:r>
    </w:p>
    <w:p w14:paraId="7E50CBF0" w14:textId="3BB50FB0" w:rsidR="00C31D10" w:rsidRPr="00C31D10" w:rsidRDefault="00C31D10" w:rsidP="00A524FC">
      <w:pPr>
        <w:pStyle w:val="Akapitzlist"/>
        <w:numPr>
          <w:ilvl w:val="1"/>
          <w:numId w:val="8"/>
        </w:numPr>
        <w:spacing w:line="271" w:lineRule="auto"/>
      </w:pPr>
      <w:r w:rsidRPr="00C31D10">
        <w:t>Cena musi być wyrażona w złotych polskich</w:t>
      </w:r>
      <w:r>
        <w:t>.</w:t>
      </w:r>
    </w:p>
    <w:p w14:paraId="5BAC5AAD" w14:textId="153D9F45" w:rsidR="00C31D10" w:rsidRPr="00C31D10" w:rsidRDefault="00C31D10" w:rsidP="00A524FC">
      <w:pPr>
        <w:pStyle w:val="Akapitzlist"/>
        <w:numPr>
          <w:ilvl w:val="1"/>
          <w:numId w:val="8"/>
        </w:numPr>
        <w:spacing w:line="271" w:lineRule="auto"/>
      </w:pPr>
      <w:r w:rsidRPr="00C31D10">
        <w:t>Ceną w rozumieniu art. 3 ust. 1 pkt 1 i ust. 2 ustawy z dnia 9 maja 2014 r. o informowaniu o cenach towarów i usług (Dz. U. z 2014 r., poz. 915)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 górę).</w:t>
      </w:r>
    </w:p>
    <w:p w14:paraId="5B8485BD" w14:textId="76902AD0" w:rsidR="00C31D10" w:rsidRPr="00C31D10" w:rsidRDefault="00C31D10" w:rsidP="00A524FC">
      <w:pPr>
        <w:pStyle w:val="Akapitzlist"/>
        <w:numPr>
          <w:ilvl w:val="1"/>
          <w:numId w:val="8"/>
        </w:numPr>
        <w:spacing w:line="271" w:lineRule="auto"/>
      </w:pPr>
      <w:r w:rsidRPr="00C31D10">
        <w:t xml:space="preserve">W cenie ofertowej Wykonawca zobowiązany jest ująć wszystkie przewidywane koszty związane z realizacją zamówienia, w tym podatek VAT naliczony zgodnie z obowiązującymi przepisami, koszty </w:t>
      </w:r>
      <w:r w:rsidR="00C33F1B">
        <w:t xml:space="preserve">robót i </w:t>
      </w:r>
      <w:r w:rsidRPr="00C31D10">
        <w:t>usług, oraz wszystkie inne koszty wynikające z zapisów SWZ i wzoru umowy, bez których realizacja zamówienia nie byłaby możliwa.</w:t>
      </w:r>
    </w:p>
    <w:p w14:paraId="72265DAF" w14:textId="77777777" w:rsidR="00C31D10" w:rsidRPr="00C31D10" w:rsidRDefault="00C31D10" w:rsidP="00A524FC">
      <w:pPr>
        <w:pStyle w:val="Akapitzlist"/>
        <w:numPr>
          <w:ilvl w:val="1"/>
          <w:numId w:val="8"/>
        </w:numPr>
        <w:spacing w:line="271" w:lineRule="auto"/>
      </w:pPr>
      <w:r w:rsidRPr="00C31D10">
        <w:t>Zamawiający przyjmie do oceny podaną przez Wykonawców wartość brutto.</w:t>
      </w:r>
    </w:p>
    <w:p w14:paraId="620DB521" w14:textId="77777777" w:rsidR="00C31D10" w:rsidRPr="00C31D10" w:rsidRDefault="00C31D10" w:rsidP="00A524FC">
      <w:pPr>
        <w:pStyle w:val="Akapitzlist"/>
        <w:numPr>
          <w:ilvl w:val="1"/>
          <w:numId w:val="8"/>
        </w:numPr>
        <w:spacing w:line="271" w:lineRule="auto"/>
      </w:pPr>
      <w:r w:rsidRPr="00C31D10">
        <w:t xml:space="preserve">Zgodnie z art. 225 ust. 1 Pzp, 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 </w:t>
      </w:r>
    </w:p>
    <w:p w14:paraId="686E0062" w14:textId="72BE907B" w:rsidR="005C7523" w:rsidRDefault="00C31D10" w:rsidP="00A524FC">
      <w:pPr>
        <w:pStyle w:val="Akapitzlist"/>
        <w:numPr>
          <w:ilvl w:val="1"/>
          <w:numId w:val="8"/>
        </w:numPr>
        <w:spacing w:line="271" w:lineRule="auto"/>
      </w:pPr>
      <w:r w:rsidRPr="00C31D10">
        <w:t xml:space="preserve">W ofercie, o której mowa w ust. 14.7 wykonawca ma obowiązek: </w:t>
      </w:r>
    </w:p>
    <w:p w14:paraId="3417B492" w14:textId="6727EBB3" w:rsidR="005C7523" w:rsidRDefault="00C31D10" w:rsidP="00A524FC">
      <w:pPr>
        <w:pStyle w:val="Akapitzlist"/>
        <w:numPr>
          <w:ilvl w:val="2"/>
          <w:numId w:val="8"/>
        </w:numPr>
        <w:spacing w:line="271" w:lineRule="auto"/>
      </w:pPr>
      <w:r w:rsidRPr="00C31D10">
        <w:t xml:space="preserve">poinformowania zamawiającego, że wybór jego oferty będzie prowadził do powstania u zamawiającego obowiązku podatkowego; </w:t>
      </w:r>
    </w:p>
    <w:p w14:paraId="0CC5C32B" w14:textId="77777777" w:rsidR="00C31D10" w:rsidRPr="00C31D10" w:rsidRDefault="00C31D10" w:rsidP="00A524FC">
      <w:pPr>
        <w:pStyle w:val="Akapitzlist"/>
        <w:numPr>
          <w:ilvl w:val="2"/>
          <w:numId w:val="8"/>
        </w:numPr>
        <w:spacing w:line="271" w:lineRule="auto"/>
      </w:pPr>
      <w:r w:rsidRPr="00C31D10">
        <w:t xml:space="preserve">wskazania nazwy (rodzaju) towaru lub usługi, których dostawa lub świadczenie będą prowadziły do powstania obowiązku podatkowego; </w:t>
      </w:r>
    </w:p>
    <w:p w14:paraId="49125F40" w14:textId="65378F77" w:rsidR="005C7523" w:rsidRDefault="00C31D10" w:rsidP="00A524FC">
      <w:pPr>
        <w:pStyle w:val="Akapitzlist"/>
        <w:numPr>
          <w:ilvl w:val="2"/>
          <w:numId w:val="8"/>
        </w:numPr>
        <w:spacing w:line="271" w:lineRule="auto"/>
      </w:pPr>
      <w:r w:rsidRPr="00C31D10">
        <w:t xml:space="preserve">wskazania wartości towaru lub usługi objętego obowiązkiem podatkowym zamawiającego, bez kwoty podatku; </w:t>
      </w:r>
    </w:p>
    <w:p w14:paraId="49192A79" w14:textId="7103FEF1" w:rsidR="005C7523" w:rsidRDefault="00C31D10" w:rsidP="00A524FC">
      <w:pPr>
        <w:pStyle w:val="Akapitzlist"/>
        <w:numPr>
          <w:ilvl w:val="2"/>
          <w:numId w:val="8"/>
        </w:numPr>
        <w:spacing w:line="271" w:lineRule="auto"/>
      </w:pPr>
      <w:r w:rsidRPr="00C31D10">
        <w:t xml:space="preserve">wskazania stawki podatku od towarów i usług, która zgodnie z wiedzą wykonawcy, będzie miała zastosowanie.  </w:t>
      </w:r>
    </w:p>
    <w:p w14:paraId="4A945A75" w14:textId="0EB0D946" w:rsidR="005C7523" w:rsidRDefault="00C31D10" w:rsidP="00A524FC">
      <w:pPr>
        <w:pStyle w:val="Akapitzlist"/>
        <w:numPr>
          <w:ilvl w:val="1"/>
          <w:numId w:val="8"/>
        </w:numPr>
        <w:spacing w:line="271" w:lineRule="auto"/>
      </w:pPr>
      <w:r w:rsidRPr="00C31D10">
        <w:t>Informację w powyższym zakresie wykonawca składa wraz z ofertą w osobnym załączniku. Brak złożenia ww. informacji będzie postrzegany jako brak powstania obowiązku podatkowego u zamawiającego.</w:t>
      </w:r>
    </w:p>
    <w:p w14:paraId="1C50D569" w14:textId="28365ECB" w:rsidR="005C7523" w:rsidRPr="005C7523" w:rsidRDefault="005C7523" w:rsidP="00A524FC">
      <w:pPr>
        <w:pStyle w:val="Nagwek1"/>
      </w:pPr>
      <w:r w:rsidRPr="005C7523">
        <w:t>Opis kryteriów oceny ofert wraz z podaniem wag tych kryteriów i sposobu oceny ofert</w:t>
      </w:r>
    </w:p>
    <w:p w14:paraId="021D0540" w14:textId="2E5F0CD1" w:rsidR="009279D0" w:rsidRDefault="009279D0" w:rsidP="009279D0">
      <w:pPr>
        <w:pStyle w:val="Akapitzlist"/>
        <w:numPr>
          <w:ilvl w:val="1"/>
          <w:numId w:val="8"/>
        </w:numPr>
        <w:spacing w:line="271" w:lineRule="auto"/>
      </w:pPr>
      <w:r w:rsidRPr="009279D0">
        <w:t>Najkorzystniejszą ofertą będzie oferta, która przedstawia najkorzystniejszy bilans ceny i innych</w:t>
      </w:r>
      <w:r>
        <w:t xml:space="preserve"> </w:t>
      </w:r>
      <w:r w:rsidRPr="009279D0">
        <w:t>kryteriów odnoszących się do przedmiotu zamówienia publicznego</w:t>
      </w:r>
    </w:p>
    <w:p w14:paraId="59D73501" w14:textId="199B9E85" w:rsidR="00C31D10" w:rsidRPr="00C31D10" w:rsidRDefault="00C31D10" w:rsidP="009279D0">
      <w:pPr>
        <w:pStyle w:val="Akapitzlist"/>
        <w:numPr>
          <w:ilvl w:val="1"/>
          <w:numId w:val="8"/>
        </w:numPr>
        <w:spacing w:line="271" w:lineRule="auto"/>
      </w:pPr>
      <w:r w:rsidRPr="00C31D10">
        <w:t>Ocenie ofert podlegają tylko oferty niepodlegające odrzuceniu.</w:t>
      </w:r>
    </w:p>
    <w:p w14:paraId="18A79826" w14:textId="20C69F7F" w:rsidR="0050733F" w:rsidRDefault="00C31D10" w:rsidP="00A524FC">
      <w:pPr>
        <w:pStyle w:val="Akapitzlist"/>
        <w:numPr>
          <w:ilvl w:val="1"/>
          <w:numId w:val="8"/>
        </w:numPr>
        <w:spacing w:line="271" w:lineRule="auto"/>
      </w:pPr>
      <w:r w:rsidRPr="00C31D10">
        <w:t>Przy wyborze oferty zamawiający będzie się kierował następującymi kryteriami</w:t>
      </w:r>
      <w:r w:rsidR="002706D0">
        <w:t>:</w:t>
      </w:r>
      <w:r w:rsidRPr="00C31D10">
        <w:t xml:space="preserve"> </w:t>
      </w:r>
    </w:p>
    <w:p w14:paraId="4154A98D" w14:textId="7D507562" w:rsidR="00C31D10" w:rsidRPr="00C31D10" w:rsidRDefault="00C31D10" w:rsidP="00490D45">
      <w:pPr>
        <w:pStyle w:val="Akapitzlist"/>
        <w:tabs>
          <w:tab w:val="left" w:pos="4820"/>
        </w:tabs>
        <w:spacing w:before="360" w:line="271" w:lineRule="auto"/>
        <w:ind w:left="794"/>
        <w:contextualSpacing w:val="0"/>
        <w:rPr>
          <w:b/>
          <w:bCs/>
        </w:rPr>
      </w:pPr>
      <w:r w:rsidRPr="00C31D10">
        <w:rPr>
          <w:b/>
          <w:bCs/>
        </w:rPr>
        <w:t>Kryterium</w:t>
      </w:r>
      <w:r>
        <w:rPr>
          <w:b/>
          <w:bCs/>
        </w:rPr>
        <w:tab/>
      </w:r>
      <w:r w:rsidR="00AE7A8B">
        <w:rPr>
          <w:b/>
          <w:bCs/>
        </w:rPr>
        <w:t xml:space="preserve">             </w:t>
      </w:r>
      <w:r>
        <w:rPr>
          <w:b/>
          <w:bCs/>
        </w:rPr>
        <w:t>Waga</w:t>
      </w:r>
    </w:p>
    <w:p w14:paraId="736A1703" w14:textId="47F42101" w:rsidR="00C31D10" w:rsidRDefault="00C31D10" w:rsidP="00490D45">
      <w:pPr>
        <w:pStyle w:val="Akapitzlist"/>
        <w:tabs>
          <w:tab w:val="left" w:pos="2977"/>
          <w:tab w:val="left" w:pos="4820"/>
        </w:tabs>
        <w:spacing w:line="271" w:lineRule="auto"/>
        <w:ind w:left="794"/>
      </w:pPr>
      <w:r>
        <w:t>Cena</w:t>
      </w:r>
      <w:r>
        <w:tab/>
      </w:r>
      <w:r w:rsidR="00490D45">
        <w:tab/>
      </w:r>
      <w:r w:rsidR="00AE7A8B">
        <w:t xml:space="preserve">                 </w:t>
      </w:r>
      <w:r w:rsidR="00490D45">
        <w:t>60</w:t>
      </w:r>
      <w:r>
        <w:t>%</w:t>
      </w:r>
    </w:p>
    <w:p w14:paraId="6BF443B6" w14:textId="4F47E423" w:rsidR="00490D45" w:rsidRPr="003300DC" w:rsidRDefault="00490D45" w:rsidP="00490D45">
      <w:pPr>
        <w:pStyle w:val="Akapitzlist"/>
        <w:tabs>
          <w:tab w:val="left" w:pos="2977"/>
          <w:tab w:val="left" w:pos="4820"/>
        </w:tabs>
        <w:spacing w:line="271" w:lineRule="auto"/>
        <w:ind w:left="794"/>
      </w:pPr>
      <w:r w:rsidRPr="003300DC">
        <w:t xml:space="preserve">Czas reakcji na </w:t>
      </w:r>
      <w:r w:rsidR="00AE7A8B">
        <w:t xml:space="preserve">podjęcie </w:t>
      </w:r>
      <w:r w:rsidR="003300DC" w:rsidRPr="003300DC">
        <w:t>zgłoszenia awaryjne</w:t>
      </w:r>
      <w:r w:rsidR="00AE7A8B">
        <w:t xml:space="preserve">go </w:t>
      </w:r>
      <w:r w:rsidRPr="003300DC">
        <w:tab/>
        <w:t>20%</w:t>
      </w:r>
    </w:p>
    <w:p w14:paraId="58464B9C" w14:textId="4F92A5EC" w:rsidR="00490D45" w:rsidRPr="003300DC" w:rsidRDefault="00490D45" w:rsidP="00490D45">
      <w:pPr>
        <w:pStyle w:val="Akapitzlist"/>
        <w:tabs>
          <w:tab w:val="left" w:pos="2977"/>
          <w:tab w:val="left" w:pos="4820"/>
        </w:tabs>
        <w:spacing w:line="271" w:lineRule="auto"/>
        <w:ind w:left="794"/>
      </w:pPr>
      <w:r w:rsidRPr="003300DC">
        <w:t xml:space="preserve">Czas reakcji na </w:t>
      </w:r>
      <w:r w:rsidR="003300DC" w:rsidRPr="003300DC">
        <w:t>pozostałe zgłoszenia</w:t>
      </w:r>
      <w:r w:rsidR="00AE7A8B">
        <w:t xml:space="preserve">                      </w:t>
      </w:r>
      <w:r w:rsidRPr="003300DC">
        <w:tab/>
        <w:t>20%</w:t>
      </w:r>
    </w:p>
    <w:p w14:paraId="6CBF3F7B" w14:textId="4F8AD658" w:rsidR="00C31D10" w:rsidRPr="003300DC" w:rsidRDefault="00C31D10" w:rsidP="00A524FC">
      <w:pPr>
        <w:pStyle w:val="Akapitzlist"/>
        <w:tabs>
          <w:tab w:val="left" w:pos="2977"/>
        </w:tabs>
        <w:spacing w:before="360" w:after="240" w:line="271" w:lineRule="auto"/>
        <w:ind w:left="794"/>
        <w:contextualSpacing w:val="0"/>
      </w:pPr>
      <w:r w:rsidRPr="003300DC">
        <w:rPr>
          <w:b/>
        </w:rPr>
        <w:t>Kryterium</w:t>
      </w:r>
      <w:r w:rsidR="00CE026A">
        <w:rPr>
          <w:b/>
        </w:rPr>
        <w:t xml:space="preserve"> nr 1</w:t>
      </w:r>
      <w:r w:rsidRPr="003300DC">
        <w:rPr>
          <w:b/>
        </w:rPr>
        <w:t xml:space="preserve">  - cena (C)</w:t>
      </w:r>
      <w:r w:rsidRPr="003300DC">
        <w:t xml:space="preserve"> obliczane jest wg wzoru:</w:t>
      </w:r>
    </w:p>
    <w:p w14:paraId="08FE7CA6" w14:textId="50145B5A" w:rsidR="00C31D10" w:rsidRPr="003300DC" w:rsidRDefault="00C31D10" w:rsidP="00A524FC">
      <w:pPr>
        <w:pStyle w:val="Akapitzlist"/>
        <w:tabs>
          <w:tab w:val="left" w:pos="2977"/>
        </w:tabs>
        <w:spacing w:line="271" w:lineRule="auto"/>
        <w:ind w:left="794"/>
      </w:pPr>
      <w:r w:rsidRPr="003300DC">
        <w:t xml:space="preserve">C = (Cmin/Cn) x </w:t>
      </w:r>
      <w:r w:rsidR="00490D45" w:rsidRPr="003300DC">
        <w:t>6</w:t>
      </w:r>
      <w:r w:rsidRPr="003300DC">
        <w:t xml:space="preserve">0 </w:t>
      </w:r>
    </w:p>
    <w:p w14:paraId="2600AF11" w14:textId="77777777" w:rsidR="00C31D10" w:rsidRPr="003300DC" w:rsidRDefault="00C31D10" w:rsidP="00A524FC">
      <w:pPr>
        <w:pStyle w:val="Akapitzlist"/>
        <w:tabs>
          <w:tab w:val="left" w:pos="2977"/>
        </w:tabs>
        <w:spacing w:line="271" w:lineRule="auto"/>
        <w:ind w:left="794"/>
      </w:pPr>
      <w:r w:rsidRPr="003300DC">
        <w:t>gdzie:</w:t>
      </w:r>
    </w:p>
    <w:p w14:paraId="2F2F2F6E" w14:textId="77777777" w:rsidR="002706D0" w:rsidRPr="003300DC" w:rsidRDefault="00C31D10" w:rsidP="002706D0">
      <w:pPr>
        <w:pStyle w:val="Akapitzlist"/>
        <w:tabs>
          <w:tab w:val="left" w:pos="2977"/>
        </w:tabs>
        <w:spacing w:before="240" w:after="240" w:line="271" w:lineRule="auto"/>
        <w:ind w:left="794"/>
        <w:contextualSpacing w:val="0"/>
      </w:pPr>
      <w:r w:rsidRPr="003300DC">
        <w:t>Cmin – cena najniższa, Cn - cena badana</w:t>
      </w:r>
    </w:p>
    <w:p w14:paraId="61E5655E" w14:textId="3EAE8612" w:rsidR="002706D0" w:rsidRPr="003300DC" w:rsidRDefault="00490D45" w:rsidP="002706D0">
      <w:pPr>
        <w:pStyle w:val="Akapitzlist"/>
        <w:tabs>
          <w:tab w:val="left" w:pos="2977"/>
        </w:tabs>
        <w:spacing w:before="240" w:after="240" w:line="271" w:lineRule="auto"/>
        <w:ind w:left="794"/>
        <w:contextualSpacing w:val="0"/>
      </w:pPr>
      <w:r w:rsidRPr="003300DC">
        <w:rPr>
          <w:b/>
        </w:rPr>
        <w:t xml:space="preserve">Kryterium </w:t>
      </w:r>
      <w:r w:rsidR="00CE026A">
        <w:rPr>
          <w:b/>
        </w:rPr>
        <w:t>nr 2</w:t>
      </w:r>
      <w:r w:rsidRPr="003300DC">
        <w:rPr>
          <w:b/>
        </w:rPr>
        <w:t xml:space="preserve"> - czas reakcji na </w:t>
      </w:r>
      <w:r w:rsidR="003300DC">
        <w:rPr>
          <w:b/>
        </w:rPr>
        <w:t>zgłoszenia awaryjne</w:t>
      </w:r>
      <w:r w:rsidR="00674974">
        <w:rPr>
          <w:b/>
        </w:rPr>
        <w:t xml:space="preserve"> </w:t>
      </w:r>
      <w:r w:rsidRPr="003300DC">
        <w:rPr>
          <w:b/>
        </w:rPr>
        <w:t>(</w:t>
      </w:r>
      <w:r w:rsidR="00CE026A">
        <w:rPr>
          <w:b/>
        </w:rPr>
        <w:t>A</w:t>
      </w:r>
      <w:r w:rsidRPr="003300DC">
        <w:rPr>
          <w:b/>
        </w:rPr>
        <w:t>)</w:t>
      </w:r>
      <w:r w:rsidR="00674974">
        <w:rPr>
          <w:b/>
        </w:rPr>
        <w:t>, poniżej wymaganych maksymalnie 8h</w:t>
      </w:r>
      <w:r w:rsidRPr="003300DC">
        <w:t xml:space="preserve"> obliczane będzie jak niżej:</w:t>
      </w:r>
      <w:bookmarkStart w:id="7" w:name="_Hlk77167551"/>
    </w:p>
    <w:bookmarkEnd w:id="7"/>
    <w:p w14:paraId="75C58FE5" w14:textId="39BEB73A" w:rsidR="002706D0" w:rsidRPr="003300DC" w:rsidRDefault="002706D0" w:rsidP="002706D0">
      <w:pPr>
        <w:pStyle w:val="Akapitzlist"/>
        <w:tabs>
          <w:tab w:val="left" w:pos="2977"/>
        </w:tabs>
        <w:spacing w:before="120" w:after="120" w:line="271" w:lineRule="auto"/>
        <w:ind w:left="794"/>
        <w:contextualSpacing w:val="0"/>
      </w:pPr>
      <w:r w:rsidRPr="003300DC">
        <w:t xml:space="preserve">Skrócenie czasu reakcji do maksymalnie </w:t>
      </w:r>
      <w:r w:rsidR="00674974">
        <w:t>4</w:t>
      </w:r>
      <w:r w:rsidRPr="003300DC">
        <w:t>h = 20,00 pkt</w:t>
      </w:r>
    </w:p>
    <w:p w14:paraId="1D018AC9" w14:textId="612D9693" w:rsidR="002706D0" w:rsidRPr="003300DC" w:rsidRDefault="002706D0" w:rsidP="002706D0">
      <w:pPr>
        <w:pStyle w:val="Akapitzlist"/>
        <w:tabs>
          <w:tab w:val="left" w:pos="2977"/>
        </w:tabs>
        <w:spacing w:before="120" w:after="120" w:line="271" w:lineRule="auto"/>
        <w:ind w:left="794"/>
        <w:contextualSpacing w:val="0"/>
      </w:pPr>
      <w:r w:rsidRPr="003300DC">
        <w:t>Brak skrócenia = 0,00 pkt</w:t>
      </w:r>
    </w:p>
    <w:p w14:paraId="792C46BF" w14:textId="0D8214F4" w:rsidR="002706D0" w:rsidRPr="003300DC" w:rsidRDefault="002706D0" w:rsidP="002706D0">
      <w:pPr>
        <w:pStyle w:val="Akapitzlist"/>
        <w:tabs>
          <w:tab w:val="left" w:pos="2977"/>
        </w:tabs>
        <w:spacing w:before="120" w:after="120" w:line="271" w:lineRule="auto"/>
        <w:ind w:left="794"/>
        <w:contextualSpacing w:val="0"/>
      </w:pPr>
      <w:r w:rsidRPr="003300DC">
        <w:t xml:space="preserve">Maksymalne punktowane będzie skrócenie do </w:t>
      </w:r>
      <w:r w:rsidR="00674974">
        <w:t>4</w:t>
      </w:r>
      <w:r w:rsidRPr="003300DC">
        <w:t>h.</w:t>
      </w:r>
    </w:p>
    <w:p w14:paraId="338477CB" w14:textId="0D563281" w:rsidR="002706D0" w:rsidRPr="00CE026A" w:rsidRDefault="002706D0" w:rsidP="002706D0">
      <w:pPr>
        <w:pStyle w:val="Akapitzlist"/>
        <w:tabs>
          <w:tab w:val="left" w:pos="2977"/>
        </w:tabs>
        <w:spacing w:before="240" w:after="240" w:line="271" w:lineRule="auto"/>
        <w:ind w:left="794"/>
        <w:contextualSpacing w:val="0"/>
      </w:pPr>
      <w:r w:rsidRPr="00CE026A">
        <w:rPr>
          <w:b/>
        </w:rPr>
        <w:t xml:space="preserve">Kryterium nr 3 – czas reakcji na </w:t>
      </w:r>
      <w:r w:rsidR="003300DC" w:rsidRPr="00CE026A">
        <w:rPr>
          <w:b/>
        </w:rPr>
        <w:t>pozostałe zgłoszenia</w:t>
      </w:r>
      <w:r w:rsidRPr="00CE026A">
        <w:rPr>
          <w:b/>
        </w:rPr>
        <w:t xml:space="preserve"> (</w:t>
      </w:r>
      <w:r w:rsidR="00674974">
        <w:rPr>
          <w:b/>
        </w:rPr>
        <w:t>B</w:t>
      </w:r>
      <w:r w:rsidRPr="00CE026A">
        <w:rPr>
          <w:b/>
        </w:rPr>
        <w:t>)</w:t>
      </w:r>
      <w:r w:rsidRPr="00CE026A">
        <w:t xml:space="preserve">, </w:t>
      </w:r>
      <w:r w:rsidRPr="00CE026A">
        <w:rPr>
          <w:b/>
          <w:u w:val="single"/>
        </w:rPr>
        <w:t>poniżej wymaganych maksymalnie 72h</w:t>
      </w:r>
      <w:r w:rsidRPr="00CE026A">
        <w:t>, obliczane będzie jak niżej:</w:t>
      </w:r>
    </w:p>
    <w:p w14:paraId="5C996A32" w14:textId="77777777" w:rsidR="002706D0" w:rsidRPr="00CE026A" w:rsidRDefault="002706D0" w:rsidP="002706D0">
      <w:pPr>
        <w:pStyle w:val="Akapitzlist"/>
        <w:tabs>
          <w:tab w:val="left" w:pos="2977"/>
        </w:tabs>
        <w:spacing w:before="120" w:after="120" w:line="271" w:lineRule="auto"/>
        <w:ind w:left="794"/>
        <w:contextualSpacing w:val="0"/>
      </w:pPr>
      <w:r w:rsidRPr="00CE026A">
        <w:t>Skrócenie czasu reakcji do maksymalnie 48h = 20,00 pkt</w:t>
      </w:r>
    </w:p>
    <w:p w14:paraId="5FB74190" w14:textId="485A2326" w:rsidR="002706D0" w:rsidRPr="00CE026A" w:rsidRDefault="002706D0" w:rsidP="002706D0">
      <w:pPr>
        <w:pStyle w:val="Akapitzlist"/>
        <w:tabs>
          <w:tab w:val="left" w:pos="2977"/>
        </w:tabs>
        <w:spacing w:before="120" w:after="120" w:line="271" w:lineRule="auto"/>
        <w:ind w:left="794"/>
        <w:contextualSpacing w:val="0"/>
      </w:pPr>
      <w:r w:rsidRPr="00CE026A">
        <w:t>Brak skrócenia = 0,00 pkt</w:t>
      </w:r>
    </w:p>
    <w:p w14:paraId="73CA6621" w14:textId="5227E634" w:rsidR="002706D0" w:rsidRPr="002706D0" w:rsidRDefault="002706D0" w:rsidP="002706D0">
      <w:pPr>
        <w:pStyle w:val="Akapitzlist"/>
        <w:tabs>
          <w:tab w:val="left" w:pos="2977"/>
        </w:tabs>
        <w:spacing w:before="120" w:after="120" w:line="271" w:lineRule="auto"/>
        <w:ind w:left="794"/>
        <w:contextualSpacing w:val="0"/>
      </w:pPr>
      <w:r w:rsidRPr="00CE026A">
        <w:t>Maksymalne punktowane będzie skrócenie do 48h.</w:t>
      </w:r>
    </w:p>
    <w:p w14:paraId="12359269" w14:textId="77777777" w:rsidR="002706D0" w:rsidRDefault="002706D0" w:rsidP="00490D45">
      <w:pPr>
        <w:pStyle w:val="Akapitzlist"/>
      </w:pPr>
    </w:p>
    <w:p w14:paraId="230C476F" w14:textId="2BE0C5EE" w:rsidR="002706D0" w:rsidRPr="002706D0" w:rsidRDefault="002706D0" w:rsidP="002706D0">
      <w:pPr>
        <w:pStyle w:val="Akapitzlist"/>
        <w:numPr>
          <w:ilvl w:val="1"/>
          <w:numId w:val="8"/>
        </w:numPr>
      </w:pPr>
      <w:r w:rsidRPr="002706D0">
        <w:t xml:space="preserve">Ostateczna liczba punktów uzyskanych przez Wykonawcę obliczana jest jako suma punktów poszczególnych kryteriów:  </w:t>
      </w:r>
      <w:r w:rsidRPr="002706D0">
        <w:rPr>
          <w:b/>
          <w:bCs/>
        </w:rPr>
        <w:t xml:space="preserve">C + </w:t>
      </w:r>
      <w:r w:rsidR="00CE026A">
        <w:rPr>
          <w:b/>
          <w:bCs/>
        </w:rPr>
        <w:t>A</w:t>
      </w:r>
      <w:r w:rsidRPr="002706D0">
        <w:rPr>
          <w:b/>
          <w:bCs/>
        </w:rPr>
        <w:t xml:space="preserve"> + </w:t>
      </w:r>
      <w:r w:rsidR="00674974">
        <w:rPr>
          <w:b/>
          <w:bCs/>
        </w:rPr>
        <w:t>B</w:t>
      </w:r>
      <w:r w:rsidRPr="002706D0">
        <w:rPr>
          <w:b/>
          <w:bCs/>
        </w:rPr>
        <w:t>.</w:t>
      </w:r>
    </w:p>
    <w:p w14:paraId="5E2A5DB2" w14:textId="66F646C8" w:rsidR="00C31D10" w:rsidRPr="00C31D10" w:rsidRDefault="00C31D10" w:rsidP="00A524FC">
      <w:pPr>
        <w:pStyle w:val="Akapitzlist"/>
        <w:numPr>
          <w:ilvl w:val="1"/>
          <w:numId w:val="8"/>
        </w:numPr>
        <w:spacing w:line="271" w:lineRule="auto"/>
      </w:pPr>
      <w:r w:rsidRPr="00C31D10">
        <w:t>Punktacja przyznawana ofertom w kryterium – cena – będzie liczona z dokładnością do dwóch miejsc po przecinku. Najwyższa liczba punktów wyznaczy najkorzystniejszą ofertę.</w:t>
      </w:r>
    </w:p>
    <w:p w14:paraId="485DD29F" w14:textId="77777777" w:rsidR="00C31D10" w:rsidRPr="00C31D10" w:rsidRDefault="00C31D10" w:rsidP="00A524FC">
      <w:pPr>
        <w:pStyle w:val="Akapitzlist"/>
        <w:numPr>
          <w:ilvl w:val="1"/>
          <w:numId w:val="8"/>
        </w:numPr>
        <w:spacing w:line="271" w:lineRule="auto"/>
      </w:pPr>
      <w:r w:rsidRPr="00C31D10">
        <w:t>Zamawiający udzieli zamówienia wykonawcy, którego oferta odpowiadać będzie wszystkim wymaganiom przedstawionym w ustawie PZP oraz w SWZ i zostanie oceniona jako najkorzystniejsza w oparciu o podane kryteria wyboru.</w:t>
      </w:r>
    </w:p>
    <w:p w14:paraId="67F995D2" w14:textId="77777777" w:rsidR="00C31D10" w:rsidRPr="00C31D10" w:rsidRDefault="00C31D10" w:rsidP="00A524FC">
      <w:pPr>
        <w:pStyle w:val="Akapitzlist"/>
        <w:numPr>
          <w:ilvl w:val="1"/>
          <w:numId w:val="8"/>
        </w:numPr>
        <w:spacing w:line="271" w:lineRule="auto"/>
      </w:pPr>
      <w:r w:rsidRPr="00C31D10">
        <w:t xml:space="preserve">Jeżeli nie można wybrać oferty najkorzystniejszej z uwagi na to, że dwie lub więcej ofert przedstawia taki sam bilans ceny i innych kryteriów oceny ofert, Zamawiający spośród tych ofert wybiera ofertę która otrzymała najwyższą ocenę w kryterium o najwyższej wadze. </w:t>
      </w:r>
    </w:p>
    <w:p w14:paraId="1FC8AC9F" w14:textId="77777777" w:rsidR="00C31D10" w:rsidRPr="00C31D10" w:rsidRDefault="00C31D10" w:rsidP="00A524FC">
      <w:pPr>
        <w:pStyle w:val="Akapitzlist"/>
        <w:numPr>
          <w:ilvl w:val="1"/>
          <w:numId w:val="8"/>
        </w:numPr>
        <w:spacing w:line="271" w:lineRule="auto"/>
      </w:pPr>
      <w:r w:rsidRPr="00C31D10">
        <w:t xml:space="preserve">Jeżeli oferty otrzymały taką samą ocenę w kryterium o najwyższej wadze, zamawiający wybiera ofertę z najniższą ceną. </w:t>
      </w:r>
    </w:p>
    <w:p w14:paraId="01FBD14D" w14:textId="77777777" w:rsidR="00C31D10" w:rsidRPr="00C31D10" w:rsidRDefault="00C31D10" w:rsidP="00A524FC">
      <w:pPr>
        <w:pStyle w:val="Akapitzlist"/>
        <w:numPr>
          <w:ilvl w:val="1"/>
          <w:numId w:val="8"/>
        </w:numPr>
        <w:spacing w:line="271" w:lineRule="auto"/>
      </w:pPr>
      <w:r w:rsidRPr="00C31D10">
        <w:t>Jeżeli nie można dokonać wyboru oferty, w sposób o którym mowa w ust. 15.9,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p>
    <w:p w14:paraId="0440405A" w14:textId="77777777" w:rsidR="00C31D10" w:rsidRPr="00C31D10" w:rsidRDefault="00C31D10" w:rsidP="00A524FC">
      <w:pPr>
        <w:pStyle w:val="Akapitzlist"/>
        <w:numPr>
          <w:ilvl w:val="1"/>
          <w:numId w:val="8"/>
        </w:numPr>
        <w:spacing w:line="271" w:lineRule="auto"/>
      </w:pPr>
      <w:r w:rsidRPr="00C31D10">
        <w:t xml:space="preserve">Zamawiający wybiera najkorzystniejszą ofertę w terminie związania ofertą określonym w dokumentach zamówienia. </w:t>
      </w:r>
    </w:p>
    <w:p w14:paraId="0B0DDE65" w14:textId="7B2ECD1C" w:rsidR="005C7523" w:rsidRDefault="00C31D10" w:rsidP="00A524FC">
      <w:pPr>
        <w:pStyle w:val="Akapitzlist"/>
        <w:numPr>
          <w:ilvl w:val="1"/>
          <w:numId w:val="8"/>
        </w:numPr>
        <w:spacing w:line="271" w:lineRule="auto"/>
      </w:pPr>
      <w:r w:rsidRPr="00C31D10">
        <w:t>Jeżeli termin związania ofertą upłynął przed wyborem najkorzystniejszej oferty, zamawiający wzywa wykonawcę, którego oferta otrzymała najwyższą ocenę, do wyrażenia, w wyznaczonym przez zamawiającego terminie, pisemnej zgody na wybór jego oferty.</w:t>
      </w:r>
    </w:p>
    <w:p w14:paraId="71F13FD9" w14:textId="2AB881F6" w:rsidR="005C7523" w:rsidRDefault="00C31D10" w:rsidP="00A524FC">
      <w:pPr>
        <w:pStyle w:val="Akapitzlist"/>
        <w:numPr>
          <w:ilvl w:val="1"/>
          <w:numId w:val="8"/>
        </w:numPr>
        <w:spacing w:line="271" w:lineRule="auto"/>
      </w:pPr>
      <w:r w:rsidRPr="00C31D10">
        <w:t>W przypadku braku zgody, o której mowa w ust. 15.11, zamawiający zwraca się o wyrażenie takiej zgody do kolejnego wykonawcy, którego oferta została najwyżej oceniona, chyba że zachodzą przesłanki do unieważnienia postępowania</w:t>
      </w:r>
    </w:p>
    <w:p w14:paraId="163F5504" w14:textId="7EA0B47A" w:rsidR="00C31D10" w:rsidRDefault="00C31D10" w:rsidP="00A524FC">
      <w:pPr>
        <w:pStyle w:val="Akapitzlist"/>
        <w:numPr>
          <w:ilvl w:val="1"/>
          <w:numId w:val="8"/>
        </w:numPr>
        <w:spacing w:line="271" w:lineRule="auto"/>
      </w:pPr>
      <w:r w:rsidRPr="00C31D10">
        <w:t>Zamawiający nie przewiduje przeprowadzenia aukcji elektronicznej.</w:t>
      </w:r>
    </w:p>
    <w:p w14:paraId="0BD61FAE" w14:textId="2C45B052" w:rsidR="00305001" w:rsidRDefault="002D59E7" w:rsidP="00A524FC">
      <w:pPr>
        <w:pStyle w:val="Nagwek1"/>
      </w:pPr>
      <w:r w:rsidRPr="002D59E7">
        <w:t>Informacje o formalnościach, jakie muszą zostać dopełnione po wyborze oferty w celu zawarcia umowy w sprawie zamówienia publicznego</w:t>
      </w:r>
    </w:p>
    <w:p w14:paraId="338A5FE3" w14:textId="72436401" w:rsidR="00305001" w:rsidRDefault="00305001" w:rsidP="00A524FC">
      <w:pPr>
        <w:pStyle w:val="Akapitzlist"/>
        <w:numPr>
          <w:ilvl w:val="1"/>
          <w:numId w:val="8"/>
        </w:numPr>
        <w:spacing w:line="271" w:lineRule="auto"/>
      </w:pPr>
      <w:r w:rsidRPr="00305001">
        <w:t>W celu zawarcia umowy w sprawie zamówienia publicznego, Wykonawca, którego ofertę wybrano, jako najkorzystniejszą przed podpisaniem umowy:</w:t>
      </w:r>
    </w:p>
    <w:p w14:paraId="444441F6" w14:textId="34C6C293" w:rsidR="00305001" w:rsidRDefault="00305001" w:rsidP="00A524FC">
      <w:pPr>
        <w:pStyle w:val="Akapitzlist"/>
        <w:numPr>
          <w:ilvl w:val="2"/>
          <w:numId w:val="8"/>
        </w:numPr>
        <w:spacing w:line="271" w:lineRule="auto"/>
      </w:pPr>
      <w:r w:rsidRPr="00305001">
        <w:t>składa pełnomocnictwo, jeżeli umowę podpisuje pełnomocnik,</w:t>
      </w:r>
    </w:p>
    <w:p w14:paraId="30AE2610" w14:textId="736DC9A1" w:rsidR="002706D0" w:rsidRDefault="002706D0" w:rsidP="00A524FC">
      <w:pPr>
        <w:pStyle w:val="Akapitzlist"/>
        <w:numPr>
          <w:ilvl w:val="2"/>
          <w:numId w:val="8"/>
        </w:numPr>
        <w:spacing w:line="271" w:lineRule="auto"/>
      </w:pPr>
      <w:r>
        <w:t>wnosi zabezpieczenie należytego wykonania umowy (o ile było wymagane przez Zamawiającego)</w:t>
      </w:r>
    </w:p>
    <w:p w14:paraId="39ECCABE" w14:textId="170AD57E" w:rsidR="00305001" w:rsidRPr="00305001" w:rsidRDefault="00305001" w:rsidP="00A524FC">
      <w:pPr>
        <w:pStyle w:val="Akapitzlist"/>
        <w:numPr>
          <w:ilvl w:val="1"/>
          <w:numId w:val="8"/>
        </w:numPr>
        <w:spacing w:line="271" w:lineRule="auto"/>
      </w:pPr>
      <w:r w:rsidRPr="00305001">
        <w:t>Niezwłocznie po wyborze najkorzystniejszej oferty zamawiający informuje równocześnie wykonawców, którzy złożyli oferty, o:</w:t>
      </w:r>
    </w:p>
    <w:p w14:paraId="2A9E405C" w14:textId="114C7942" w:rsidR="00305001" w:rsidRPr="00305001" w:rsidRDefault="00305001" w:rsidP="00A524FC">
      <w:pPr>
        <w:pStyle w:val="Akapitzlist"/>
        <w:numPr>
          <w:ilvl w:val="2"/>
          <w:numId w:val="8"/>
        </w:numPr>
        <w:spacing w:line="271" w:lineRule="auto"/>
      </w:pPr>
      <w:r w:rsidRPr="00305001">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B9E6872" w14:textId="55DD22D8" w:rsidR="00305001" w:rsidRDefault="00305001" w:rsidP="00A524FC">
      <w:pPr>
        <w:pStyle w:val="Akapitzlist"/>
        <w:numPr>
          <w:ilvl w:val="2"/>
          <w:numId w:val="8"/>
        </w:numPr>
        <w:spacing w:line="271" w:lineRule="auto"/>
      </w:pPr>
      <w:r w:rsidRPr="00305001">
        <w:t>wykonawcach, których oferty zostały odrzucone</w:t>
      </w:r>
      <w:r w:rsidR="002706D0">
        <w:t xml:space="preserve"> </w:t>
      </w:r>
      <w:r w:rsidRPr="00305001">
        <w:t>– podając uzasadnienie faktyczne i prawne.</w:t>
      </w:r>
    </w:p>
    <w:p w14:paraId="3F6E6267" w14:textId="6A07917A" w:rsidR="00305001" w:rsidRPr="00305001" w:rsidRDefault="00305001" w:rsidP="00A524FC">
      <w:pPr>
        <w:pStyle w:val="Akapitzlist"/>
        <w:numPr>
          <w:ilvl w:val="1"/>
          <w:numId w:val="8"/>
        </w:numPr>
        <w:spacing w:line="271" w:lineRule="auto"/>
      </w:pPr>
      <w:r w:rsidRPr="00305001">
        <w:t>Zamawiający udostępnia niezwłocznie informacje, o których mowa w ust. 16.2 pkt 1, na stronie internetowej prowadzonego postępowania (Platformie).</w:t>
      </w:r>
    </w:p>
    <w:p w14:paraId="2C4480F7" w14:textId="6B90137A" w:rsidR="00305001" w:rsidRDefault="00305001" w:rsidP="00A524FC">
      <w:pPr>
        <w:pStyle w:val="Akapitzlist"/>
        <w:numPr>
          <w:ilvl w:val="1"/>
          <w:numId w:val="8"/>
        </w:numPr>
        <w:spacing w:line="271" w:lineRule="auto"/>
      </w:pPr>
      <w:r>
        <w:t>Zamawiający zawiera umowę w sprawie zamówienia publicznego, z zastrzeżeniem art. 577, w terminie nie krótszym niż 5 dni od dnia przesłania zawiadomienia o wyborze najkorzystniejszej oferty.</w:t>
      </w:r>
    </w:p>
    <w:p w14:paraId="2DB07262" w14:textId="32E0ACAD" w:rsidR="00305001" w:rsidRPr="00305001" w:rsidRDefault="00305001" w:rsidP="00A524FC">
      <w:pPr>
        <w:pStyle w:val="Akapitzlist"/>
        <w:numPr>
          <w:ilvl w:val="1"/>
          <w:numId w:val="8"/>
        </w:numPr>
        <w:spacing w:line="271" w:lineRule="auto"/>
      </w:pPr>
      <w:r w:rsidRPr="00305001">
        <w:t>Zawarcie umowy nastąpi wg wzoru Zamawiającego.</w:t>
      </w:r>
    </w:p>
    <w:p w14:paraId="55E2520B" w14:textId="77777777" w:rsidR="00305001" w:rsidRPr="00305001" w:rsidRDefault="00305001" w:rsidP="00A524FC">
      <w:pPr>
        <w:pStyle w:val="Akapitzlist"/>
        <w:numPr>
          <w:ilvl w:val="1"/>
          <w:numId w:val="8"/>
        </w:numPr>
        <w:spacing w:line="271" w:lineRule="auto"/>
      </w:pPr>
      <w:r w:rsidRPr="00305001">
        <w:t>Postanowienia ustalone we wzorze umowy nie podlegają negocjacjom.</w:t>
      </w:r>
    </w:p>
    <w:p w14:paraId="2AACCBBC" w14:textId="77777777" w:rsidR="00305001" w:rsidRPr="00305001" w:rsidRDefault="00305001" w:rsidP="00A524FC">
      <w:pPr>
        <w:pStyle w:val="Akapitzlist"/>
        <w:numPr>
          <w:ilvl w:val="1"/>
          <w:numId w:val="8"/>
        </w:numPr>
        <w:spacing w:line="271" w:lineRule="auto"/>
      </w:pPr>
      <w:r w:rsidRPr="00305001">
        <w:t>Osoby reprezentujące Wykonawcę przy podpisywaniu umowy powinny posiadać ze sobą dokumenty potwierdzające ich umocowanie do podpisania umowy, o ile umocowanie to nie będzie wynikać z dokumentów załączonych do oferty.</w:t>
      </w:r>
    </w:p>
    <w:p w14:paraId="2CDAD270" w14:textId="77777777" w:rsidR="00305001" w:rsidRPr="00305001" w:rsidRDefault="00305001" w:rsidP="00A524FC">
      <w:pPr>
        <w:pStyle w:val="Akapitzlist"/>
        <w:numPr>
          <w:ilvl w:val="1"/>
          <w:numId w:val="8"/>
        </w:numPr>
        <w:spacing w:line="271" w:lineRule="auto"/>
      </w:pPr>
      <w:r w:rsidRPr="00305001">
        <w:t xml:space="preserve">Jeżeli Wykonawca, którego oferta została wybrana, uchyla się od zawarcia umowy w sprawie zamówienia publicznego, zamawiający może dokonać  ponownego badania i oceny ofert spośród ofert pozostałych  w postępowaniu wykonawców oraz wybrać najkorzystniejszą ofertę albo unieważnić postępowanie. </w:t>
      </w:r>
    </w:p>
    <w:p w14:paraId="4D518B7E" w14:textId="73B544A9" w:rsidR="00305001" w:rsidRDefault="00305001" w:rsidP="00A524FC">
      <w:pPr>
        <w:pStyle w:val="Nagwek1"/>
      </w:pPr>
      <w:r w:rsidRPr="00305001">
        <w:t>Informacje dotyczące zabezpieczenia należytego wykonania umowy</w:t>
      </w:r>
    </w:p>
    <w:p w14:paraId="0DBDAECD" w14:textId="63E3F457" w:rsidR="00305001" w:rsidRDefault="00305001" w:rsidP="00A524FC">
      <w:pPr>
        <w:pStyle w:val="Akapitzlist"/>
        <w:numPr>
          <w:ilvl w:val="1"/>
          <w:numId w:val="8"/>
        </w:numPr>
        <w:spacing w:line="271" w:lineRule="auto"/>
      </w:pPr>
      <w:r w:rsidRPr="00305001">
        <w:t>Zamawiający nie wymaga wniesienia zabezpieczenie należytego wykonania umowy.</w:t>
      </w:r>
    </w:p>
    <w:p w14:paraId="153D4741" w14:textId="03A7DEEA" w:rsidR="00305001" w:rsidRPr="00305001" w:rsidRDefault="00305001" w:rsidP="00A524FC">
      <w:pPr>
        <w:pStyle w:val="Nagwek1"/>
      </w:pPr>
      <w:r w:rsidRPr="00305001">
        <w:t>Projektowane postanowienia umowy w sprawie zamówienia publicznego, które zostaną wprowadzone do umowy w sprawie zamówienia publicznego</w:t>
      </w:r>
    </w:p>
    <w:p w14:paraId="5F257CBE" w14:textId="77777777" w:rsidR="00305001" w:rsidRPr="00305001" w:rsidRDefault="00305001" w:rsidP="00A524FC">
      <w:pPr>
        <w:pStyle w:val="Akapitzlist"/>
        <w:numPr>
          <w:ilvl w:val="1"/>
          <w:numId w:val="8"/>
        </w:numPr>
        <w:spacing w:line="271" w:lineRule="auto"/>
      </w:pPr>
      <w:r w:rsidRPr="00305001">
        <w:t xml:space="preserve">Projektowane postanowienia umowy stanowią </w:t>
      </w:r>
      <w:r w:rsidRPr="00007029">
        <w:rPr>
          <w:b/>
          <w:bCs/>
        </w:rPr>
        <w:t>załącznik nr 3 do SWZ</w:t>
      </w:r>
      <w:r w:rsidRPr="00305001">
        <w:t xml:space="preserve"> – wzór umowy. </w:t>
      </w:r>
    </w:p>
    <w:p w14:paraId="6F563494" w14:textId="77777777" w:rsidR="00305001" w:rsidRPr="00305001" w:rsidRDefault="00305001" w:rsidP="00A524FC">
      <w:pPr>
        <w:pStyle w:val="Akapitzlist"/>
        <w:numPr>
          <w:ilvl w:val="1"/>
          <w:numId w:val="8"/>
        </w:numPr>
        <w:spacing w:line="271" w:lineRule="auto"/>
      </w:pPr>
      <w:r w:rsidRPr="00305001">
        <w:t xml:space="preserve">Wykonawca, który przedstawił najkorzystniejszą ofertę, będzie zobowiązany do podpisania umowy zgodnej z opracowanym wzorem umowy – </w:t>
      </w:r>
      <w:r w:rsidRPr="00007029">
        <w:rPr>
          <w:b/>
          <w:bCs/>
        </w:rPr>
        <w:t>Załącznik nr 3 do SWZ</w:t>
      </w:r>
      <w:r w:rsidRPr="00305001">
        <w:t xml:space="preserve">. </w:t>
      </w:r>
    </w:p>
    <w:p w14:paraId="7DD695FD" w14:textId="77777777" w:rsidR="00305001" w:rsidRPr="00305001" w:rsidRDefault="00305001" w:rsidP="00A524FC">
      <w:pPr>
        <w:pStyle w:val="Akapitzlist"/>
        <w:numPr>
          <w:ilvl w:val="1"/>
          <w:numId w:val="8"/>
        </w:numPr>
        <w:spacing w:line="271" w:lineRule="auto"/>
      </w:pPr>
      <w:r w:rsidRPr="00305001">
        <w:t>Wzór umowy, po upływie terminu do składania ofert, nie podlega negocjacjom i złożenie oferty jest równoznaczne z pełną akceptacją umowy przez Wykonawcę.</w:t>
      </w:r>
    </w:p>
    <w:p w14:paraId="5840B631" w14:textId="77777777" w:rsidR="00305001" w:rsidRPr="00007029" w:rsidRDefault="00305001" w:rsidP="00A524FC">
      <w:pPr>
        <w:pStyle w:val="Akapitzlist"/>
        <w:numPr>
          <w:ilvl w:val="1"/>
          <w:numId w:val="8"/>
        </w:numPr>
        <w:spacing w:line="271" w:lineRule="auto"/>
        <w:rPr>
          <w:b/>
          <w:bCs/>
        </w:rPr>
      </w:pPr>
      <w:r w:rsidRPr="00305001">
        <w:t xml:space="preserve">Zakres zmian postanowień zawartej umowy w stosunku do treści oferty, na podstawie której dokonano wyboru wykonawcy określa wzór umowy stanowiący </w:t>
      </w:r>
      <w:r w:rsidRPr="00007029">
        <w:rPr>
          <w:b/>
          <w:bCs/>
        </w:rPr>
        <w:t>Załącznik nr 3 do SWZ.</w:t>
      </w:r>
    </w:p>
    <w:p w14:paraId="23A16BB4" w14:textId="77777777" w:rsidR="002D59E7" w:rsidRDefault="002D59E7" w:rsidP="00A524FC">
      <w:pPr>
        <w:pStyle w:val="Nagwek1"/>
      </w:pPr>
      <w:r w:rsidRPr="002D59E7">
        <w:t>Pouczenie o środkach ochrony prawnej przysługujących wykonawcy</w:t>
      </w:r>
    </w:p>
    <w:p w14:paraId="54261839" w14:textId="4A2C6C14" w:rsidR="00305001" w:rsidRPr="00305001" w:rsidRDefault="00305001" w:rsidP="00A524FC">
      <w:pPr>
        <w:pStyle w:val="Akapitzlist"/>
        <w:numPr>
          <w:ilvl w:val="1"/>
          <w:numId w:val="8"/>
        </w:numPr>
        <w:spacing w:line="271" w:lineRule="auto"/>
      </w:pPr>
      <w:r w:rsidRPr="00305001">
        <w:t>Odwołanie przysługuje na:</w:t>
      </w:r>
    </w:p>
    <w:p w14:paraId="014522FB" w14:textId="0CF36DE8" w:rsidR="00305001" w:rsidRPr="00305001" w:rsidRDefault="00305001" w:rsidP="00A524FC">
      <w:pPr>
        <w:pStyle w:val="Akapitzlist"/>
        <w:numPr>
          <w:ilvl w:val="2"/>
          <w:numId w:val="8"/>
        </w:numPr>
        <w:spacing w:line="271" w:lineRule="auto"/>
      </w:pPr>
      <w:r w:rsidRPr="00305001">
        <w:t>niezgodną z przepisami ustawy czynność zamawiającego, podjętą w postępowaniu o udzielenie zamówienia, w tym na projektowane postanowienie umowy;</w:t>
      </w:r>
    </w:p>
    <w:p w14:paraId="3422D7CF" w14:textId="77777777" w:rsidR="00305001" w:rsidRPr="00305001" w:rsidRDefault="00305001" w:rsidP="00A524FC">
      <w:pPr>
        <w:pStyle w:val="Akapitzlist"/>
        <w:numPr>
          <w:ilvl w:val="2"/>
          <w:numId w:val="8"/>
        </w:numPr>
        <w:spacing w:line="271" w:lineRule="auto"/>
      </w:pPr>
      <w:r w:rsidRPr="00305001">
        <w:t>zaniechanie czynności w postępowaniu o udzielenie zamówienia, do której zamawiający był obowiązany na podstawie ustawy;</w:t>
      </w:r>
    </w:p>
    <w:p w14:paraId="16E2C4B2" w14:textId="58686DD8" w:rsidR="00305001" w:rsidRDefault="00305001" w:rsidP="00A524FC">
      <w:pPr>
        <w:pStyle w:val="Akapitzlist"/>
        <w:numPr>
          <w:ilvl w:val="2"/>
          <w:numId w:val="8"/>
        </w:numPr>
        <w:spacing w:line="271" w:lineRule="auto"/>
      </w:pPr>
      <w:r w:rsidRPr="00305001">
        <w:t>zaniechanie przeprowadzenia postępowania o udzielenie zamówienia, mimo że zamawiający był do tego obowiązany.</w:t>
      </w:r>
    </w:p>
    <w:p w14:paraId="6097C329" w14:textId="0E5AC1AD" w:rsidR="00305001" w:rsidRDefault="00305001" w:rsidP="00A524FC">
      <w:pPr>
        <w:pStyle w:val="Akapitzlist"/>
        <w:numPr>
          <w:ilvl w:val="1"/>
          <w:numId w:val="8"/>
        </w:numPr>
        <w:spacing w:line="271" w:lineRule="auto"/>
      </w:pPr>
      <w:r w:rsidRPr="00305001">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14:paraId="03B73D54" w14:textId="11572B39" w:rsidR="00305001" w:rsidRDefault="002359BF" w:rsidP="00A524FC">
      <w:pPr>
        <w:pStyle w:val="Akapitzlist"/>
        <w:numPr>
          <w:ilvl w:val="1"/>
          <w:numId w:val="8"/>
        </w:numPr>
        <w:spacing w:line="271" w:lineRule="auto"/>
      </w:pPr>
      <w:r w:rsidRPr="002359BF">
        <w:t>Odwołanie wnosi się do Prezesa Izby.</w:t>
      </w:r>
    </w:p>
    <w:p w14:paraId="236449A4" w14:textId="53F23682" w:rsidR="00305001" w:rsidRDefault="002359BF" w:rsidP="00A524FC">
      <w:pPr>
        <w:pStyle w:val="Akapitzlist"/>
        <w:numPr>
          <w:ilvl w:val="1"/>
          <w:numId w:val="8"/>
        </w:numPr>
        <w:spacing w:line="271" w:lineRule="auto"/>
      </w:pPr>
      <w:r w:rsidRPr="002359BF">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iż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2691B4FF" w14:textId="36BABC26" w:rsidR="00305001" w:rsidRDefault="002359BF" w:rsidP="00A524FC">
      <w:pPr>
        <w:pStyle w:val="Akapitzlist"/>
        <w:numPr>
          <w:ilvl w:val="1"/>
          <w:numId w:val="8"/>
        </w:numPr>
        <w:spacing w:line="271" w:lineRule="auto"/>
      </w:pPr>
      <w:r w:rsidRPr="002359BF">
        <w:t>Odwołanie wnosi się w terminie 5 dni od dnia przekazania informacji o czynności zamawiającego stanowiącej podstawę jego wniesienia - jeżeli informacja została przekazana przy użyciu środków komunikacji elektronicznej albo w terminie 10 dni - jeżeli zostały przesłane w inny sposób.</w:t>
      </w:r>
    </w:p>
    <w:p w14:paraId="0939A58F" w14:textId="2AADBA64" w:rsidR="002359BF" w:rsidRPr="002359BF" w:rsidRDefault="002359BF" w:rsidP="00A524FC">
      <w:pPr>
        <w:pStyle w:val="Akapitzlist"/>
        <w:numPr>
          <w:ilvl w:val="1"/>
          <w:numId w:val="8"/>
        </w:numPr>
        <w:spacing w:line="271" w:lineRule="auto"/>
      </w:pPr>
      <w:r w:rsidRPr="002359BF">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5AE50ED6" w14:textId="77777777" w:rsidR="002359BF" w:rsidRPr="002359BF" w:rsidRDefault="002359BF" w:rsidP="00A524FC">
      <w:pPr>
        <w:pStyle w:val="Akapitzlist"/>
        <w:numPr>
          <w:ilvl w:val="1"/>
          <w:numId w:val="8"/>
        </w:numPr>
        <w:spacing w:line="271" w:lineRule="auto"/>
      </w:pPr>
      <w:r w:rsidRPr="002359BF">
        <w:t>Odwołanie wobec czynności innych niż określone w pkt 19.5 i 19.6. SWZ wnosi się w terminie 5 dni od dnia, w którym powzięto lub przy zachowaniu należytej staranności można było powziąć wiadomość o okolicznościach stanowiących podstawę jego wniesienia.</w:t>
      </w:r>
    </w:p>
    <w:p w14:paraId="4CC64915" w14:textId="77777777" w:rsidR="002359BF" w:rsidRPr="002359BF" w:rsidRDefault="002359BF" w:rsidP="00A524FC">
      <w:pPr>
        <w:pStyle w:val="Akapitzlist"/>
        <w:numPr>
          <w:ilvl w:val="1"/>
          <w:numId w:val="8"/>
        </w:numPr>
        <w:spacing w:line="271" w:lineRule="auto"/>
      </w:pPr>
      <w:r w:rsidRPr="002359BF">
        <w:t>Jeżeli zamawiający mimo takiego obowiązku nie przesłał wykonawcy zawiadomienia o wyborze oferty najkorzystniejszej odwołanie wnosi się nie później niż w terminie:</w:t>
      </w:r>
    </w:p>
    <w:p w14:paraId="1AF49FF5" w14:textId="199DD598" w:rsidR="00305001" w:rsidRDefault="002359BF" w:rsidP="00A524FC">
      <w:pPr>
        <w:pStyle w:val="Akapitzlist"/>
        <w:numPr>
          <w:ilvl w:val="2"/>
          <w:numId w:val="8"/>
        </w:numPr>
        <w:spacing w:line="271" w:lineRule="auto"/>
      </w:pPr>
      <w:r w:rsidRPr="002359BF">
        <w:t>15 dni od dnia zamieszczenia w Biuletynie Zamówień Publicznych ogłoszenia o wyniku postępowania,</w:t>
      </w:r>
    </w:p>
    <w:p w14:paraId="3B49BD00" w14:textId="30229D83" w:rsidR="00305001" w:rsidRDefault="002359BF" w:rsidP="00A524FC">
      <w:pPr>
        <w:pStyle w:val="Akapitzlist"/>
        <w:numPr>
          <w:ilvl w:val="2"/>
          <w:numId w:val="8"/>
        </w:numPr>
        <w:spacing w:line="271" w:lineRule="auto"/>
      </w:pPr>
      <w:r w:rsidRPr="002359BF">
        <w:t>1 miesiąca od dnia zawarcia umowy, jeżeli zamawiający nie zamieścił w Biuletynie Zamówień Publicznych ogłoszenia o wyniku postępowania</w:t>
      </w:r>
    </w:p>
    <w:p w14:paraId="5957E14E" w14:textId="16FBA4DE" w:rsidR="002359BF" w:rsidRPr="002359BF" w:rsidRDefault="002359BF" w:rsidP="00A524FC">
      <w:pPr>
        <w:pStyle w:val="Akapitzlist"/>
        <w:numPr>
          <w:ilvl w:val="1"/>
          <w:numId w:val="8"/>
        </w:numPr>
        <w:spacing w:line="271" w:lineRule="auto"/>
      </w:pPr>
      <w:r w:rsidRPr="002359BF">
        <w:t xml:space="preserve">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a jego kopię przesyła się zamawiającemu oraz wykonawcy wnoszącemu odwołanie. </w:t>
      </w:r>
    </w:p>
    <w:p w14:paraId="536CF2E3" w14:textId="77777777" w:rsidR="002359BF" w:rsidRPr="002359BF" w:rsidRDefault="002359BF" w:rsidP="00A524FC">
      <w:pPr>
        <w:pStyle w:val="Akapitzlist"/>
        <w:numPr>
          <w:ilvl w:val="1"/>
          <w:numId w:val="8"/>
        </w:numPr>
        <w:spacing w:line="271" w:lineRule="auto"/>
      </w:pPr>
      <w:r w:rsidRPr="002359BF">
        <w:t>Wykonawcy, którzy przystąpili do postępowania odwoławczego, stają się uczestnikami postępowania odwoławczego, jeżeli mają interes w tym, aby odwołanie zostało rozstrzygnięte na korzyść jednej ze stron.</w:t>
      </w:r>
    </w:p>
    <w:p w14:paraId="04B4316D" w14:textId="77777777" w:rsidR="002359BF" w:rsidRPr="002359BF" w:rsidRDefault="002359BF" w:rsidP="00A524FC">
      <w:pPr>
        <w:pStyle w:val="Akapitzlist"/>
        <w:numPr>
          <w:ilvl w:val="1"/>
          <w:numId w:val="8"/>
        </w:numPr>
        <w:spacing w:line="271" w:lineRule="auto"/>
      </w:pPr>
      <w:r w:rsidRPr="002359BF">
        <w:t>Zamawiający lub odwołujący może zgłosić opozycję przeciw przystąpieniu innego wykonawcy nie później niż do czasu otwarcia rozprawy.</w:t>
      </w:r>
    </w:p>
    <w:p w14:paraId="78E316C0" w14:textId="77777777" w:rsidR="002359BF" w:rsidRPr="002359BF" w:rsidRDefault="002359BF" w:rsidP="00A524FC">
      <w:pPr>
        <w:pStyle w:val="Akapitzlist"/>
        <w:numPr>
          <w:ilvl w:val="1"/>
          <w:numId w:val="8"/>
        </w:numPr>
        <w:spacing w:line="271" w:lineRule="auto"/>
      </w:pPr>
      <w:r w:rsidRPr="002359BF">
        <w:t>W sprawach nieuregulowanych w SWZ w zakresie wniesienia odwołania i skargi mają zastosowanie przepisy art. 505-590 PZP.</w:t>
      </w:r>
    </w:p>
    <w:p w14:paraId="45B128D5" w14:textId="77777777" w:rsidR="002D59E7" w:rsidRDefault="002D59E7" w:rsidP="00A524FC">
      <w:pPr>
        <w:pStyle w:val="Nagwek1"/>
      </w:pPr>
      <w:r w:rsidRPr="002D59E7">
        <w:t>Klauzula informacyjna dotycząca przetwarzania danych osobowych</w:t>
      </w:r>
    </w:p>
    <w:p w14:paraId="0AF74296" w14:textId="39EEB620" w:rsidR="002359BF" w:rsidRPr="002359BF" w:rsidRDefault="002359BF" w:rsidP="00A524FC">
      <w:pPr>
        <w:pStyle w:val="Akapitzlist"/>
        <w:numPr>
          <w:ilvl w:val="1"/>
          <w:numId w:val="8"/>
        </w:numPr>
        <w:spacing w:line="271" w:lineRule="auto"/>
      </w:pPr>
      <w:r w:rsidRPr="002359BF">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ED9BF1D" w14:textId="32EF289F" w:rsidR="002359BF" w:rsidRPr="002359BF" w:rsidRDefault="002359BF" w:rsidP="00A524FC">
      <w:pPr>
        <w:pStyle w:val="Akapitzlist"/>
        <w:numPr>
          <w:ilvl w:val="2"/>
          <w:numId w:val="8"/>
        </w:numPr>
        <w:spacing w:line="271" w:lineRule="auto"/>
      </w:pPr>
      <w:r w:rsidRPr="002359BF">
        <w:t>administratorem Pani/Pana danych osobowych jest Uniwersytet Medyczny w Łodzi, al. Kościuszki 4, 90-419 Łódź;</w:t>
      </w:r>
    </w:p>
    <w:p w14:paraId="363AF10A" w14:textId="77777777" w:rsidR="002359BF" w:rsidRPr="002359BF" w:rsidRDefault="002359BF" w:rsidP="00A524FC">
      <w:pPr>
        <w:pStyle w:val="Akapitzlist"/>
        <w:numPr>
          <w:ilvl w:val="2"/>
          <w:numId w:val="8"/>
        </w:numPr>
        <w:spacing w:line="271" w:lineRule="auto"/>
      </w:pPr>
      <w:r w:rsidRPr="002359BF">
        <w:t>z inspektorem ochrony danych osobowych w Uniwersytecie Medycznym w Łodzi można skontaktować się przez adres e-mail: iod@umed.lodz.pl , telefon: (42) 272 52 11 lub pisemnie na adres siedziby administratora;</w:t>
      </w:r>
    </w:p>
    <w:p w14:paraId="3B049DCE" w14:textId="6E639DDB" w:rsidR="002359BF" w:rsidRPr="002359BF" w:rsidRDefault="002359BF" w:rsidP="00A524FC">
      <w:pPr>
        <w:pStyle w:val="Akapitzlist"/>
        <w:numPr>
          <w:ilvl w:val="2"/>
          <w:numId w:val="8"/>
        </w:numPr>
        <w:spacing w:line="271" w:lineRule="auto"/>
      </w:pPr>
      <w:r w:rsidRPr="002359BF">
        <w:t>Pani/Pana dane osobowe przetwarzane będą na podstawie art. 6 ust. 1 lit. c RODO w celu związanym z postępowaniem</w:t>
      </w:r>
      <w:r w:rsidR="00EF5266">
        <w:t xml:space="preserve"> pn. </w:t>
      </w:r>
      <w:r w:rsidR="00EF5266" w:rsidRPr="00EF5266">
        <w:t>„</w:t>
      </w:r>
      <w:r w:rsidR="00554FFA" w:rsidRPr="00554FFA">
        <w:t>Sukcesywne świadczenie usług w charakterze pogotowia elektrycznego oraz innych prac dotyczących wykonania oraz eksploatacji instalacji elektrycznych, w tym usuwania awarii</w:t>
      </w:r>
      <w:r w:rsidRPr="002359BF">
        <w:t>”;</w:t>
      </w:r>
    </w:p>
    <w:p w14:paraId="3EA5AEAC" w14:textId="32BEA050" w:rsidR="002359BF" w:rsidRDefault="002359BF" w:rsidP="00A524FC">
      <w:pPr>
        <w:pStyle w:val="Akapitzlist"/>
        <w:numPr>
          <w:ilvl w:val="2"/>
          <w:numId w:val="8"/>
        </w:numPr>
        <w:spacing w:line="271" w:lineRule="auto"/>
      </w:pPr>
      <w:r w:rsidRPr="002359BF">
        <w:t>odbiorcami Pani/Pana danych osobowych będą osoby lub podmioty, którym udostępniona zostanie dokumentacja niniejszego postępowania</w:t>
      </w:r>
    </w:p>
    <w:p w14:paraId="2DE2B500" w14:textId="056C8663" w:rsidR="002359BF" w:rsidRPr="002359BF" w:rsidRDefault="002359BF" w:rsidP="00A524FC">
      <w:pPr>
        <w:pStyle w:val="Akapitzlist"/>
        <w:numPr>
          <w:ilvl w:val="2"/>
          <w:numId w:val="8"/>
        </w:numPr>
        <w:spacing w:line="271" w:lineRule="auto"/>
      </w:pPr>
      <w:r w:rsidRPr="002359BF">
        <w:t>Pani/Pana dane osobowe będą przechowywane przez okres realizacji umowy, a po jej zakończeniu przez okres wymagany do archiwizacji tego typu dokumentów zgodnie z przepisami prawa (lub obowiązującymi u Administratora terminami retencji danych), w tym w celu poddania się kontroli przeprowadzanej przez uprawnione organy,</w:t>
      </w:r>
    </w:p>
    <w:p w14:paraId="2481712C" w14:textId="3164DB7F" w:rsidR="002359BF" w:rsidRDefault="002359BF" w:rsidP="00A524FC">
      <w:pPr>
        <w:pStyle w:val="Akapitzlist"/>
        <w:numPr>
          <w:ilvl w:val="2"/>
          <w:numId w:val="8"/>
        </w:numPr>
        <w:spacing w:line="271" w:lineRule="auto"/>
      </w:pPr>
      <w: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5881F85" w14:textId="77777777" w:rsidR="002359BF" w:rsidRPr="002359BF" w:rsidRDefault="002359BF" w:rsidP="00A524FC">
      <w:pPr>
        <w:pStyle w:val="Akapitzlist"/>
        <w:numPr>
          <w:ilvl w:val="2"/>
          <w:numId w:val="8"/>
        </w:numPr>
        <w:spacing w:line="271" w:lineRule="auto"/>
      </w:pPr>
      <w:r w:rsidRPr="002359BF">
        <w:t>w odniesieniu do Pani/Pana danych osobowych decyzje nie będą podejmowane w sposób zautomatyzowany, stosowanie do art. 22 RODO;</w:t>
      </w:r>
    </w:p>
    <w:p w14:paraId="0AE439F9" w14:textId="4090F44F" w:rsidR="002359BF" w:rsidRDefault="002359BF" w:rsidP="00A524FC">
      <w:pPr>
        <w:pStyle w:val="Akapitzlist"/>
        <w:numPr>
          <w:ilvl w:val="2"/>
          <w:numId w:val="8"/>
        </w:numPr>
        <w:spacing w:line="271" w:lineRule="auto"/>
      </w:pPr>
      <w:r w:rsidRPr="002359BF">
        <w:t>posiada Pani/Pan:</w:t>
      </w:r>
    </w:p>
    <w:p w14:paraId="1BB4BD47" w14:textId="1768FC07" w:rsidR="002359BF" w:rsidRDefault="002359BF" w:rsidP="00A524FC">
      <w:pPr>
        <w:pStyle w:val="Akapitzlist"/>
        <w:numPr>
          <w:ilvl w:val="3"/>
          <w:numId w:val="8"/>
        </w:numPr>
        <w:spacing w:line="271" w:lineRule="auto"/>
      </w:pPr>
      <w:r w:rsidRPr="002359BF">
        <w:t>na podstawie art. 15 RODO prawo dostępu do danych osobowych Pani/Pana dotyczących;</w:t>
      </w:r>
    </w:p>
    <w:p w14:paraId="3FE84A86" w14:textId="7E982620" w:rsidR="002359BF" w:rsidRDefault="002359BF" w:rsidP="00A524FC">
      <w:pPr>
        <w:pStyle w:val="Akapitzlist"/>
        <w:numPr>
          <w:ilvl w:val="3"/>
          <w:numId w:val="8"/>
        </w:numPr>
        <w:spacing w:line="271" w:lineRule="auto"/>
      </w:pPr>
      <w:r w:rsidRPr="002359BF">
        <w:t xml:space="preserve">na podstawie art. 16 RODO prawo do sprostowania Pani/Pana danych osobowych </w:t>
      </w:r>
    </w:p>
    <w:p w14:paraId="261E64CD" w14:textId="22CFDDB6" w:rsidR="002359BF" w:rsidRDefault="002359BF" w:rsidP="00A524FC">
      <w:pPr>
        <w:pStyle w:val="Akapitzlist"/>
        <w:spacing w:line="271" w:lineRule="auto"/>
        <w:ind w:left="1377"/>
      </w:pPr>
      <w:r w:rsidRPr="002359BF">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0F5FDB6" w14:textId="06030398" w:rsidR="000E2E15" w:rsidRDefault="000E2E15" w:rsidP="00A524FC">
      <w:pPr>
        <w:pStyle w:val="Akapitzlist"/>
        <w:numPr>
          <w:ilvl w:val="3"/>
          <w:numId w:val="8"/>
        </w:numPr>
        <w:spacing w:line="271" w:lineRule="auto"/>
      </w:pPr>
      <w:r>
        <w:t>na podstawie art. 18 RODO prawo żądania od administratora ograniczenia przetwarzania danych osobowych z zastrzeżeniem przypadków, o których mowa w art. 18 ust. 2 RODO</w:t>
      </w:r>
    </w:p>
    <w:p w14:paraId="1FC31245" w14:textId="7812D09B" w:rsidR="002359BF" w:rsidRDefault="000E2E15" w:rsidP="00A524FC">
      <w:pPr>
        <w:pStyle w:val="Akapitzlist"/>
        <w:spacing w:line="271" w:lineRule="auto"/>
        <w:ind w:left="1377"/>
      </w:pPr>
      <w: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67CF096" w14:textId="1B96DF58" w:rsidR="002359BF" w:rsidRDefault="000E2E15" w:rsidP="00A524FC">
      <w:pPr>
        <w:pStyle w:val="Akapitzlist"/>
        <w:numPr>
          <w:ilvl w:val="3"/>
          <w:numId w:val="8"/>
        </w:numPr>
        <w:spacing w:line="271" w:lineRule="auto"/>
      </w:pPr>
      <w:r w:rsidRPr="000E2E15">
        <w:t>prawo do wniesienia skargi do Prezesa Urzędu Ochrony Danych Osobowych, gdy uzna Pani/Pan, że przetwarzanie danych osobowych Pani/Pana dotyczących narusza przepisy RODO;</w:t>
      </w:r>
    </w:p>
    <w:p w14:paraId="7BCF52C8" w14:textId="0696FD1B" w:rsidR="002359BF" w:rsidRPr="002359BF" w:rsidRDefault="002359BF" w:rsidP="00A524FC">
      <w:pPr>
        <w:pStyle w:val="Akapitzlist"/>
        <w:numPr>
          <w:ilvl w:val="2"/>
          <w:numId w:val="8"/>
        </w:numPr>
        <w:spacing w:line="271" w:lineRule="auto"/>
      </w:pPr>
      <w:r w:rsidRPr="002359BF">
        <w:t>nie przysługuje Pani/Panu:</w:t>
      </w:r>
    </w:p>
    <w:p w14:paraId="3821DBD1" w14:textId="68A9118A" w:rsidR="002359BF" w:rsidRDefault="002359BF" w:rsidP="00A524FC">
      <w:pPr>
        <w:pStyle w:val="Akapitzlist"/>
        <w:numPr>
          <w:ilvl w:val="3"/>
          <w:numId w:val="8"/>
        </w:numPr>
        <w:spacing w:line="271" w:lineRule="auto"/>
      </w:pPr>
      <w:r w:rsidRPr="002359BF">
        <w:t>w związku z art. 17 ust. 3 lit. b, d lub e RODO prawo do usunięcia danych osobowych;</w:t>
      </w:r>
    </w:p>
    <w:p w14:paraId="598B293B" w14:textId="5509FF0D" w:rsidR="002359BF" w:rsidRDefault="002359BF" w:rsidP="00A524FC">
      <w:pPr>
        <w:pStyle w:val="Akapitzlist"/>
        <w:numPr>
          <w:ilvl w:val="3"/>
          <w:numId w:val="8"/>
        </w:numPr>
        <w:spacing w:line="271" w:lineRule="auto"/>
      </w:pPr>
      <w:r w:rsidRPr="002359BF">
        <w:t>prawo do przenoszenia danych osobowych, o którym mowa w art. 20 RODO;</w:t>
      </w:r>
    </w:p>
    <w:p w14:paraId="2549812A" w14:textId="4B5A4BDA" w:rsidR="002359BF" w:rsidRDefault="002359BF" w:rsidP="00A524FC">
      <w:pPr>
        <w:pStyle w:val="Akapitzlist"/>
        <w:numPr>
          <w:ilvl w:val="3"/>
          <w:numId w:val="8"/>
        </w:numPr>
        <w:spacing w:line="271" w:lineRule="auto"/>
      </w:pPr>
      <w:r>
        <w:t xml:space="preserve">na podstawie art. 21 RODO prawo sprzeciwu, wobec przetwarzania danych osobowych, gdyż podstawą prawną przetwarzania Pani/Pana danych osobowych jest art. 6 ust. 1 lit. c RODO. </w:t>
      </w:r>
    </w:p>
    <w:p w14:paraId="3EB30542" w14:textId="461E0475" w:rsidR="000E2E15" w:rsidRPr="000E2E15" w:rsidRDefault="000E2E15" w:rsidP="00A524FC">
      <w:pPr>
        <w:pStyle w:val="Akapitzlist"/>
        <w:numPr>
          <w:ilvl w:val="1"/>
          <w:numId w:val="8"/>
        </w:numPr>
        <w:spacing w:line="271" w:lineRule="auto"/>
      </w:pPr>
      <w:r w:rsidRPr="000E2E15">
        <w:t>Jednocześnie Uniwersytet Medyczny w Łodzi przypomina o ciążącym na Pani/Panu obowiązku informacyjnym wynikającym z art. 14 RODO względem osób fizycznych, których dane zostaną przekazane Zamawiającemu w związku z prowadzonym postępowaniem i które Zamawiający pośrednio pozyska od Oferenta biorącego udział w postępowaniu, chyba, że ma zastosowanie, co najmniej jedno z wyłączeń, o których mowa w art. 14 ust, 5 RODO.</w:t>
      </w:r>
    </w:p>
    <w:p w14:paraId="69A74ACB" w14:textId="44FD8C7E" w:rsidR="002359BF" w:rsidRDefault="000E2E15" w:rsidP="00A524FC">
      <w:pPr>
        <w:pStyle w:val="Akapitzlist"/>
        <w:numPr>
          <w:ilvl w:val="1"/>
          <w:numId w:val="8"/>
        </w:numPr>
        <w:spacing w:line="271" w:lineRule="auto"/>
      </w:pPr>
      <w:r w:rsidRPr="000E2E15">
        <w:t>20.3.</w:t>
      </w:r>
      <w:r w:rsidRPr="000E2E15">
        <w:tab/>
        <w:t>Odbiorcą Państwa danych osobowych będą również upoważnieni pracownicy spółki Open Nexus Sp. z o.o. z siedzibą w Poznaniu (61-441) przy ul. 28 Czerwca 1956 Roku 406, wpisanej do Rejestru Przedsiębiorców Krajowego Rejestru Sądowego, prowadzonego przez Sąd Rejonowy w Poznań Nowe Miasto i Wilda w Poznaniu VIII Wydział Gospodarczy Krajowego Rejestru Sądowego pod numerem KRS: 0000335959, REGON: 301196705, NIP: 7792363577,, jako właściciel Platformy, na której Uniwersytet Medyczny w Łodzi prowadzi postępowania o udzielenie zamówienia publicznego</w:t>
      </w:r>
    </w:p>
    <w:p w14:paraId="7DB40C56" w14:textId="61F0B11A" w:rsidR="005C7523" w:rsidRDefault="002D59E7" w:rsidP="00A524FC">
      <w:pPr>
        <w:pStyle w:val="Nagwek1"/>
      </w:pPr>
      <w:r w:rsidRPr="002D59E7">
        <w:t>Niżej wymienione załączniki do SWZ stanowią jej treść:</w:t>
      </w:r>
    </w:p>
    <w:p w14:paraId="1711DCF5" w14:textId="0F8B672B" w:rsidR="002D59E7" w:rsidRDefault="002D59E7" w:rsidP="00A524FC">
      <w:pPr>
        <w:pStyle w:val="Akapitzlist"/>
        <w:numPr>
          <w:ilvl w:val="2"/>
          <w:numId w:val="8"/>
        </w:numPr>
        <w:spacing w:line="271" w:lineRule="auto"/>
      </w:pPr>
      <w:r w:rsidRPr="002D59E7">
        <w:t>Załącznik nr 1 – Formularz oferty,</w:t>
      </w:r>
    </w:p>
    <w:p w14:paraId="3F549221" w14:textId="4567998E" w:rsidR="002D59E7" w:rsidRDefault="002D59E7" w:rsidP="00A524FC">
      <w:pPr>
        <w:pStyle w:val="Akapitzlist"/>
        <w:numPr>
          <w:ilvl w:val="2"/>
          <w:numId w:val="8"/>
        </w:numPr>
        <w:spacing w:line="271" w:lineRule="auto"/>
      </w:pPr>
      <w:r w:rsidRPr="001D44F5">
        <w:rPr>
          <w:bCs/>
        </w:rPr>
        <w:t>Załącznik nr 2</w:t>
      </w:r>
      <w:r w:rsidR="00FB2B7F">
        <w:rPr>
          <w:bCs/>
        </w:rPr>
        <w:t>.1</w:t>
      </w:r>
      <w:r w:rsidRPr="002D59E7">
        <w:rPr>
          <w:b/>
        </w:rPr>
        <w:t xml:space="preserve"> – </w:t>
      </w:r>
      <w:r w:rsidRPr="002D59E7">
        <w:t>Opis Przedmiotu Zamówienia,</w:t>
      </w:r>
    </w:p>
    <w:p w14:paraId="4B26517F" w14:textId="6E8590DD" w:rsidR="00FB2B7F" w:rsidRPr="002D59E7" w:rsidRDefault="00FB2B7F" w:rsidP="00A524FC">
      <w:pPr>
        <w:pStyle w:val="Akapitzlist"/>
        <w:numPr>
          <w:ilvl w:val="2"/>
          <w:numId w:val="8"/>
        </w:numPr>
        <w:spacing w:line="271" w:lineRule="auto"/>
      </w:pPr>
      <w:r>
        <w:t>Załącznik nr 2.2 – Arkusz asortymentowo- cenowy</w:t>
      </w:r>
    </w:p>
    <w:p w14:paraId="137EBA99" w14:textId="77777777" w:rsidR="002D59E7" w:rsidRPr="002D59E7" w:rsidRDefault="002D59E7" w:rsidP="00A524FC">
      <w:pPr>
        <w:pStyle w:val="Akapitzlist"/>
        <w:numPr>
          <w:ilvl w:val="2"/>
          <w:numId w:val="8"/>
        </w:numPr>
        <w:spacing w:line="271" w:lineRule="auto"/>
      </w:pPr>
      <w:r w:rsidRPr="002D59E7">
        <w:t>Załącznik nr 3 – Wzór umowy,</w:t>
      </w:r>
    </w:p>
    <w:p w14:paraId="477C0DF3" w14:textId="34DD6C3B" w:rsidR="002D59E7" w:rsidRPr="002D59E7" w:rsidRDefault="002D59E7" w:rsidP="00A524FC">
      <w:pPr>
        <w:pStyle w:val="Akapitzlist"/>
        <w:numPr>
          <w:ilvl w:val="2"/>
          <w:numId w:val="8"/>
        </w:numPr>
        <w:spacing w:line="271" w:lineRule="auto"/>
      </w:pPr>
      <w:r w:rsidRPr="002D59E7">
        <w:t xml:space="preserve">Załącznik nr 4 – </w:t>
      </w:r>
      <w:r w:rsidR="009D7796">
        <w:t>O</w:t>
      </w:r>
      <w:r w:rsidRPr="002D59E7">
        <w:t>świadczenie wykonawcy,</w:t>
      </w:r>
    </w:p>
    <w:p w14:paraId="6292DC2E" w14:textId="3A023A86" w:rsidR="002D59E7" w:rsidRPr="002D59E7" w:rsidRDefault="002D59E7" w:rsidP="00A524FC">
      <w:pPr>
        <w:pStyle w:val="Akapitzlist"/>
        <w:numPr>
          <w:ilvl w:val="2"/>
          <w:numId w:val="8"/>
        </w:numPr>
        <w:spacing w:line="271" w:lineRule="auto"/>
      </w:pPr>
      <w:r w:rsidRPr="002D59E7">
        <w:t xml:space="preserve">Załącznik nr 4a – </w:t>
      </w:r>
      <w:r w:rsidR="009D7796">
        <w:t>O</w:t>
      </w:r>
      <w:r w:rsidRPr="002D59E7">
        <w:t>świadczenie PUZ</w:t>
      </w:r>
    </w:p>
    <w:p w14:paraId="084CA299" w14:textId="4E507342" w:rsidR="002D59E7" w:rsidRPr="002D59E7" w:rsidRDefault="002D59E7" w:rsidP="00A524FC">
      <w:pPr>
        <w:pStyle w:val="Akapitzlist"/>
        <w:numPr>
          <w:ilvl w:val="2"/>
          <w:numId w:val="8"/>
        </w:numPr>
        <w:spacing w:line="271" w:lineRule="auto"/>
      </w:pPr>
      <w:r w:rsidRPr="002D59E7">
        <w:t xml:space="preserve">Załącznik nr 5 – </w:t>
      </w:r>
      <w:r w:rsidR="009D7796">
        <w:t>W</w:t>
      </w:r>
      <w:r w:rsidRPr="002D59E7">
        <w:t>ykaz usług,</w:t>
      </w:r>
    </w:p>
    <w:p w14:paraId="55ED70DE" w14:textId="01858EFE" w:rsidR="002D59E7" w:rsidRPr="002D59E7" w:rsidRDefault="002D59E7" w:rsidP="00A524FC">
      <w:pPr>
        <w:pStyle w:val="Akapitzlist"/>
        <w:numPr>
          <w:ilvl w:val="2"/>
          <w:numId w:val="8"/>
        </w:numPr>
        <w:spacing w:line="271" w:lineRule="auto"/>
      </w:pPr>
      <w:r w:rsidRPr="002D59E7">
        <w:t xml:space="preserve">Załącznik nr 6 – </w:t>
      </w:r>
      <w:r w:rsidR="009D7796">
        <w:t>O</w:t>
      </w:r>
      <w:r w:rsidRPr="002D59E7">
        <w:t>świadczenie Wykonawcy o aktualności.</w:t>
      </w:r>
    </w:p>
    <w:p w14:paraId="59FFA07B" w14:textId="77777777" w:rsidR="0050733F" w:rsidRDefault="0050733F" w:rsidP="0050733F"/>
    <w:p w14:paraId="0E2EDFFA" w14:textId="77777777" w:rsidR="0050733F" w:rsidRPr="0050733F" w:rsidRDefault="0050733F" w:rsidP="0050733F">
      <w:pPr>
        <w:rPr>
          <w:lang w:eastAsia="pl-PL"/>
        </w:rPr>
      </w:pPr>
    </w:p>
    <w:sectPr w:rsidR="0050733F" w:rsidRPr="0050733F" w:rsidSect="00C950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AC4"/>
    <w:multiLevelType w:val="multilevel"/>
    <w:tmpl w:val="986CE5CC"/>
    <w:lvl w:ilvl="0">
      <w:start w:val="1"/>
      <w:numFmt w:val="decimal"/>
      <w:lvlText w:val="%1."/>
      <w:lvlJc w:val="left"/>
      <w:pPr>
        <w:ind w:left="357" w:hanging="357"/>
      </w:pPr>
      <w:rPr>
        <w:rFonts w:ascii="Calibri" w:hAnsi="Calibri" w:hint="default"/>
        <w:b/>
        <w:bCs/>
        <w:i w:val="0"/>
        <w:caps w:val="0"/>
        <w:strike w:val="0"/>
        <w:dstrike w:val="0"/>
        <w:color w:val="0000FF"/>
        <w:spacing w:val="0"/>
        <w:w w:val="100"/>
        <w:kern w:val="0"/>
        <w:position w:val="0"/>
        <w:sz w:val="22"/>
        <w:vertAlign w:val="baseline"/>
      </w:rPr>
    </w:lvl>
    <w:lvl w:ilvl="1">
      <w:start w:val="1"/>
      <w:numFmt w:val="decimal"/>
      <w:lvlText w:val="%1.%2."/>
      <w:lvlJc w:val="left"/>
      <w:pPr>
        <w:ind w:left="680" w:hanging="567"/>
      </w:pPr>
      <w:rPr>
        <w:rFonts w:ascii="Calibri" w:hAnsi="Calibri" w:hint="default"/>
        <w:b w:val="0"/>
        <w:bCs/>
        <w:i w:val="0"/>
        <w:caps w:val="0"/>
        <w:strike w:val="0"/>
        <w:dstrike w:val="0"/>
        <w:color w:val="000000"/>
        <w:spacing w:val="0"/>
        <w:w w:val="100"/>
        <w:kern w:val="0"/>
        <w:position w:val="0"/>
        <w:sz w:val="22"/>
        <w:vertAlign w:val="baseline"/>
      </w:rPr>
    </w:lvl>
    <w:lvl w:ilvl="2">
      <w:start w:val="1"/>
      <w:numFmt w:val="decimal"/>
      <w:lvlText w:val="%3)"/>
      <w:lvlJc w:val="left"/>
      <w:pPr>
        <w:ind w:left="1021" w:hanging="567"/>
      </w:pPr>
      <w:rPr>
        <w:rFonts w:ascii="Calibri" w:hAnsi="Calibri" w:hint="default"/>
        <w:b w:val="0"/>
        <w:bCs/>
        <w:i w:val="0"/>
        <w:caps w:val="0"/>
        <w:strike w:val="0"/>
        <w:dstrike w:val="0"/>
        <w:color w:val="000000"/>
        <w:spacing w:val="0"/>
        <w:w w:val="100"/>
        <w:kern w:val="0"/>
        <w:position w:val="0"/>
        <w:sz w:val="22"/>
        <w:szCs w:val="22"/>
        <w:vertAlign w:val="baseline"/>
      </w:rPr>
    </w:lvl>
    <w:lvl w:ilvl="3">
      <w:start w:val="1"/>
      <w:numFmt w:val="lowerLetter"/>
      <w:lvlText w:val="%4)"/>
      <w:lvlJc w:val="left"/>
      <w:pPr>
        <w:ind w:left="1377" w:hanging="357"/>
      </w:pPr>
      <w:rPr>
        <w:rFonts w:ascii="Calibri" w:hAnsi="Calibri" w:hint="default"/>
        <w:b w:val="0"/>
        <w:bCs/>
        <w:i w:val="0"/>
        <w:caps w:val="0"/>
        <w:strike w:val="0"/>
        <w:dstrike w:val="0"/>
        <w:color w:val="000000"/>
        <w:spacing w:val="0"/>
        <w:w w:val="100"/>
        <w:kern w:val="0"/>
        <w:position w:val="0"/>
        <w:sz w:val="22"/>
        <w:vertAlign w:val="baseline"/>
      </w:rPr>
    </w:lvl>
    <w:lvl w:ilvl="4">
      <w:start w:val="1"/>
      <w:numFmt w:val="bullet"/>
      <w:lvlText w:val=""/>
      <w:lvlJc w:val="left"/>
      <w:pPr>
        <w:ind w:left="1717" w:hanging="357"/>
      </w:pPr>
      <w:rPr>
        <w:rFonts w:ascii="Symbol" w:hAnsi="Symbol" w:hint="default"/>
        <w:b w:val="0"/>
        <w:bCs/>
        <w:i w:val="0"/>
        <w:caps w:val="0"/>
        <w:strike w:val="0"/>
        <w:dstrike w:val="0"/>
        <w:color w:val="auto"/>
        <w:spacing w:val="0"/>
        <w:w w:val="100"/>
        <w:kern w:val="0"/>
        <w:position w:val="0"/>
        <w:sz w:val="22"/>
        <w:vertAlign w:val="baseline"/>
      </w:rPr>
    </w:lvl>
    <w:lvl w:ilvl="5">
      <w:start w:val="1"/>
      <w:numFmt w:val="bullet"/>
      <w:lvlText w:val=""/>
      <w:lvlJc w:val="left"/>
      <w:pPr>
        <w:ind w:left="2057" w:hanging="357"/>
      </w:pPr>
      <w:rPr>
        <w:rFonts w:ascii="Symbol" w:hAnsi="Symbol" w:hint="default"/>
        <w:b/>
        <w:bCs/>
        <w:caps w:val="0"/>
        <w:smallCaps w:val="0"/>
        <w:strike w:val="0"/>
        <w:dstrike w:val="0"/>
        <w:color w:val="auto"/>
        <w:spacing w:val="0"/>
        <w:w w:val="100"/>
        <w:kern w:val="0"/>
        <w:position w:val="0"/>
        <w:vertAlign w:val="baseline"/>
      </w:rPr>
    </w:lvl>
    <w:lvl w:ilvl="6">
      <w:start w:val="1"/>
      <w:numFmt w:val="decimal"/>
      <w:lvlText w:val="%1.%2.%3.%4.%5.%6.%7."/>
      <w:lvlJc w:val="left"/>
      <w:pPr>
        <w:ind w:left="2397" w:hanging="357"/>
      </w:pPr>
      <w:rPr>
        <w:rFonts w:hint="default"/>
        <w:b/>
        <w:bCs/>
        <w:caps w:val="0"/>
        <w:smallCaps w:val="0"/>
        <w:strike w:val="0"/>
        <w:dstrike w:val="0"/>
        <w:color w:val="000000"/>
        <w:spacing w:val="0"/>
        <w:w w:val="100"/>
        <w:kern w:val="0"/>
        <w:position w:val="0"/>
        <w:vertAlign w:val="baseline"/>
      </w:rPr>
    </w:lvl>
    <w:lvl w:ilvl="7">
      <w:start w:val="1"/>
      <w:numFmt w:val="decimal"/>
      <w:lvlText w:val="%1.%2.%3.%4.%5.%6.%7.%8."/>
      <w:lvlJc w:val="left"/>
      <w:pPr>
        <w:ind w:left="2737" w:hanging="357"/>
      </w:pPr>
      <w:rPr>
        <w:rFonts w:hint="default"/>
        <w:b/>
        <w:bCs/>
        <w:caps w:val="0"/>
        <w:smallCaps w:val="0"/>
        <w:strike w:val="0"/>
        <w:dstrike w:val="0"/>
        <w:color w:val="000000"/>
        <w:spacing w:val="0"/>
        <w:w w:val="100"/>
        <w:kern w:val="0"/>
        <w:position w:val="0"/>
        <w:vertAlign w:val="baseline"/>
      </w:rPr>
    </w:lvl>
    <w:lvl w:ilvl="8">
      <w:start w:val="1"/>
      <w:numFmt w:val="decimal"/>
      <w:lvlText w:val="%1.%2.%3.%4.%5.%6.%7.%8.%9."/>
      <w:lvlJc w:val="left"/>
      <w:pPr>
        <w:ind w:left="3077" w:hanging="357"/>
      </w:pPr>
      <w:rPr>
        <w:rFonts w:hint="default"/>
        <w:caps w:val="0"/>
        <w:smallCaps w:val="0"/>
        <w:strike w:val="0"/>
        <w:dstrike w:val="0"/>
        <w:color w:val="000000"/>
        <w:spacing w:val="0"/>
        <w:w w:val="100"/>
        <w:kern w:val="0"/>
        <w:position w:val="0"/>
        <w:vertAlign w:val="baseline"/>
      </w:rPr>
    </w:lvl>
  </w:abstractNum>
  <w:abstractNum w:abstractNumId="1" w15:restartNumberingAfterBreak="0">
    <w:nsid w:val="04D813D9"/>
    <w:multiLevelType w:val="multilevel"/>
    <w:tmpl w:val="6B3663E6"/>
    <w:lvl w:ilvl="0">
      <w:start w:val="9"/>
      <w:numFmt w:val="decimal"/>
      <w:lvlText w:val="%1."/>
      <w:lvlJc w:val="left"/>
      <w:pPr>
        <w:ind w:left="390" w:hanging="390"/>
      </w:pPr>
      <w:rPr>
        <w:rFonts w:hint="default"/>
        <w:b/>
      </w:rPr>
    </w:lvl>
    <w:lvl w:ilvl="1">
      <w:start w:val="1"/>
      <w:numFmt w:val="decimal"/>
      <w:lvlText w:val="%1.%2."/>
      <w:lvlJc w:val="left"/>
      <w:pPr>
        <w:ind w:left="720" w:hanging="720"/>
      </w:pPr>
      <w:rPr>
        <w:rFonts w:asciiTheme="minorHAnsi" w:hAnsiTheme="minorHAnsi" w:cstheme="minorHAnsi" w:hint="default"/>
        <w:b w:val="0"/>
        <w:strike w:val="0"/>
        <w:color w:val="auto"/>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82F2263"/>
    <w:multiLevelType w:val="multilevel"/>
    <w:tmpl w:val="C32620E6"/>
    <w:lvl w:ilvl="0">
      <w:start w:val="3"/>
      <w:numFmt w:val="decimal"/>
      <w:lvlText w:val="%1."/>
      <w:lvlJc w:val="left"/>
      <w:pPr>
        <w:ind w:left="360" w:hanging="360"/>
      </w:pPr>
      <w:rPr>
        <w:rFonts w:cs="Times New Roman" w:hint="default"/>
        <w:b w:val="0"/>
      </w:rPr>
    </w:lvl>
    <w:lvl w:ilvl="1">
      <w:start w:val="1"/>
      <w:numFmt w:val="decimal"/>
      <w:lvlText w:val="%1.%2."/>
      <w:lvlJc w:val="left"/>
      <w:pPr>
        <w:ind w:left="1146" w:hanging="720"/>
      </w:pPr>
      <w:rPr>
        <w:rFonts w:cs="Times New Roman" w:hint="default"/>
        <w:b w:val="0"/>
        <w:i w:val="0"/>
        <w:strike w:val="0"/>
        <w:color w:val="auto"/>
      </w:rPr>
    </w:lvl>
    <w:lvl w:ilvl="2">
      <w:start w:val="1"/>
      <w:numFmt w:val="decimal"/>
      <w:lvlText w:val="%1.%2.%3."/>
      <w:lvlJc w:val="left"/>
      <w:pPr>
        <w:ind w:left="1572" w:hanging="720"/>
      </w:pPr>
      <w:rPr>
        <w:rFonts w:cs="Times New Roman" w:hint="default"/>
        <w:b w:val="0"/>
      </w:rPr>
    </w:lvl>
    <w:lvl w:ilvl="3">
      <w:start w:val="1"/>
      <w:numFmt w:val="decimal"/>
      <w:lvlText w:val="%1.%2.%3.%4."/>
      <w:lvlJc w:val="left"/>
      <w:pPr>
        <w:ind w:left="2358" w:hanging="1080"/>
      </w:pPr>
      <w:rPr>
        <w:rFonts w:cs="Times New Roman" w:hint="default"/>
        <w:b w:val="0"/>
      </w:rPr>
    </w:lvl>
    <w:lvl w:ilvl="4">
      <w:start w:val="1"/>
      <w:numFmt w:val="decimal"/>
      <w:lvlText w:val="%1.%2.%3.%4.%5."/>
      <w:lvlJc w:val="left"/>
      <w:pPr>
        <w:ind w:left="3144" w:hanging="1440"/>
      </w:pPr>
      <w:rPr>
        <w:rFonts w:cs="Times New Roman" w:hint="default"/>
        <w:b w:val="0"/>
      </w:rPr>
    </w:lvl>
    <w:lvl w:ilvl="5">
      <w:start w:val="1"/>
      <w:numFmt w:val="decimal"/>
      <w:lvlText w:val="%1.%2.%3.%4.%5.%6."/>
      <w:lvlJc w:val="left"/>
      <w:pPr>
        <w:ind w:left="3570" w:hanging="1440"/>
      </w:pPr>
      <w:rPr>
        <w:rFonts w:cs="Times New Roman" w:hint="default"/>
        <w:b w:val="0"/>
      </w:rPr>
    </w:lvl>
    <w:lvl w:ilvl="6">
      <w:start w:val="1"/>
      <w:numFmt w:val="decimal"/>
      <w:lvlText w:val="%1.%2.%3.%4.%5.%6.%7."/>
      <w:lvlJc w:val="left"/>
      <w:pPr>
        <w:ind w:left="4356" w:hanging="1800"/>
      </w:pPr>
      <w:rPr>
        <w:rFonts w:cs="Times New Roman" w:hint="default"/>
        <w:b w:val="0"/>
      </w:rPr>
    </w:lvl>
    <w:lvl w:ilvl="7">
      <w:start w:val="1"/>
      <w:numFmt w:val="decimal"/>
      <w:lvlText w:val="%1.%2.%3.%4.%5.%6.%7.%8."/>
      <w:lvlJc w:val="left"/>
      <w:pPr>
        <w:ind w:left="4782" w:hanging="1800"/>
      </w:pPr>
      <w:rPr>
        <w:rFonts w:cs="Times New Roman" w:hint="default"/>
        <w:b w:val="0"/>
      </w:rPr>
    </w:lvl>
    <w:lvl w:ilvl="8">
      <w:start w:val="1"/>
      <w:numFmt w:val="decimal"/>
      <w:lvlText w:val="%1.%2.%3.%4.%5.%6.%7.%8.%9."/>
      <w:lvlJc w:val="left"/>
      <w:pPr>
        <w:ind w:left="5568" w:hanging="2160"/>
      </w:pPr>
      <w:rPr>
        <w:rFonts w:cs="Times New Roman" w:hint="default"/>
        <w:b w:val="0"/>
      </w:rPr>
    </w:lvl>
  </w:abstractNum>
  <w:abstractNum w:abstractNumId="3" w15:restartNumberingAfterBreak="0">
    <w:nsid w:val="0D1A61DC"/>
    <w:multiLevelType w:val="multilevel"/>
    <w:tmpl w:val="FA3EB966"/>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054122C"/>
    <w:multiLevelType w:val="multilevel"/>
    <w:tmpl w:val="20C6B962"/>
    <w:lvl w:ilvl="0">
      <w:start w:val="24"/>
      <w:numFmt w:val="decimal"/>
      <w:lvlText w:val="%1."/>
      <w:lvlJc w:val="left"/>
      <w:pPr>
        <w:ind w:left="525" w:hanging="525"/>
      </w:pPr>
      <w:rPr>
        <w:rFonts w:hint="default"/>
        <w:color w:val="auto"/>
      </w:rPr>
    </w:lvl>
    <w:lvl w:ilvl="1">
      <w:start w:val="1"/>
      <w:numFmt w:val="decimal"/>
      <w:lvlText w:val="%2."/>
      <w:lvlJc w:val="left"/>
      <w:pPr>
        <w:ind w:left="720" w:hanging="720"/>
      </w:pPr>
      <w:rPr>
        <w:rFonts w:asciiTheme="minorHAnsi" w:eastAsia="Times New Roman" w:hAnsiTheme="minorHAnsi" w:cstheme="minorHAnsi" w:hint="default"/>
        <w:b w:val="0"/>
        <w:i w:val="0"/>
        <w:i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5" w15:restartNumberingAfterBreak="0">
    <w:nsid w:val="264A178F"/>
    <w:multiLevelType w:val="multilevel"/>
    <w:tmpl w:val="AAD429B2"/>
    <w:lvl w:ilvl="0">
      <w:start w:val="23"/>
      <w:numFmt w:val="decimal"/>
      <w:lvlText w:val="%1."/>
      <w:lvlJc w:val="left"/>
      <w:pPr>
        <w:ind w:left="480" w:hanging="480"/>
      </w:pPr>
      <w:rPr>
        <w:rFonts w:hint="default"/>
        <w:b/>
        <w:bCs/>
        <w:i w:val="0"/>
        <w:caps w:val="0"/>
        <w:strike w:val="0"/>
        <w:dstrike w:val="0"/>
        <w:color w:val="0000FF"/>
        <w:spacing w:val="0"/>
        <w:w w:val="100"/>
        <w:kern w:val="0"/>
        <w:position w:val="0"/>
        <w:sz w:val="22"/>
        <w:vertAlign w:val="baseline"/>
      </w:rPr>
    </w:lvl>
    <w:lvl w:ilvl="1">
      <w:start w:val="1"/>
      <w:numFmt w:val="decimal"/>
      <w:lvlText w:val="20.%2."/>
      <w:lvlJc w:val="left"/>
      <w:pPr>
        <w:ind w:left="720" w:hanging="720"/>
      </w:pPr>
      <w:rPr>
        <w:rFonts w:asciiTheme="minorHAnsi" w:hAnsiTheme="minorHAnsi" w:cstheme="minorHAnsi" w:hint="default"/>
        <w:b w:val="0"/>
        <w:bCs/>
        <w:i w:val="0"/>
        <w:caps w:val="0"/>
        <w:strike w:val="0"/>
        <w:dstrike w:val="0"/>
        <w:color w:val="000000"/>
        <w:spacing w:val="0"/>
        <w:w w:val="100"/>
        <w:kern w:val="0"/>
        <w:position w:val="0"/>
        <w:sz w:val="24"/>
        <w:szCs w:val="24"/>
        <w:vertAlign w:val="baseline"/>
      </w:rPr>
    </w:lvl>
    <w:lvl w:ilvl="2">
      <w:start w:val="1"/>
      <w:numFmt w:val="decimal"/>
      <w:lvlText w:val="%1.%2.%3."/>
      <w:lvlJc w:val="left"/>
      <w:pPr>
        <w:ind w:left="720" w:hanging="720"/>
      </w:pPr>
      <w:rPr>
        <w:rFonts w:hint="default"/>
        <w:b w:val="0"/>
        <w:bCs/>
        <w:i w:val="0"/>
        <w:caps w:val="0"/>
        <w:strike w:val="0"/>
        <w:dstrike w:val="0"/>
        <w:color w:val="000000"/>
        <w:spacing w:val="0"/>
        <w:w w:val="100"/>
        <w:kern w:val="0"/>
        <w:position w:val="0"/>
        <w:sz w:val="22"/>
        <w:szCs w:val="22"/>
        <w:vertAlign w:val="baseline"/>
      </w:rPr>
    </w:lvl>
    <w:lvl w:ilvl="3">
      <w:start w:val="1"/>
      <w:numFmt w:val="decimal"/>
      <w:lvlText w:val="%1.%2.%3.%4."/>
      <w:lvlJc w:val="left"/>
      <w:pPr>
        <w:ind w:left="1080" w:hanging="1080"/>
      </w:pPr>
      <w:rPr>
        <w:rFonts w:hint="default"/>
        <w:b w:val="0"/>
        <w:bCs/>
        <w:i w:val="0"/>
        <w:caps w:val="0"/>
        <w:strike w:val="0"/>
        <w:dstrike w:val="0"/>
        <w:color w:val="000000"/>
        <w:spacing w:val="0"/>
        <w:w w:val="100"/>
        <w:kern w:val="0"/>
        <w:position w:val="0"/>
        <w:sz w:val="22"/>
        <w:vertAlign w:val="baseline"/>
      </w:rPr>
    </w:lvl>
    <w:lvl w:ilvl="4">
      <w:start w:val="1"/>
      <w:numFmt w:val="decimal"/>
      <w:lvlText w:val="%1.%2.%3.%4.%5."/>
      <w:lvlJc w:val="left"/>
      <w:pPr>
        <w:ind w:left="1080" w:hanging="1080"/>
      </w:pPr>
      <w:rPr>
        <w:rFonts w:hint="default"/>
        <w:b w:val="0"/>
        <w:bCs/>
        <w:i w:val="0"/>
        <w:caps w:val="0"/>
        <w:strike w:val="0"/>
        <w:dstrike w:val="0"/>
        <w:color w:val="auto"/>
        <w:spacing w:val="0"/>
        <w:w w:val="100"/>
        <w:kern w:val="0"/>
        <w:position w:val="0"/>
        <w:sz w:val="22"/>
        <w:vertAlign w:val="baseline"/>
      </w:rPr>
    </w:lvl>
    <w:lvl w:ilvl="5">
      <w:start w:val="1"/>
      <w:numFmt w:val="decimal"/>
      <w:lvlText w:val="%1.%2.%3.%4.%5.%6."/>
      <w:lvlJc w:val="left"/>
      <w:pPr>
        <w:ind w:left="1440" w:hanging="1440"/>
      </w:pPr>
      <w:rPr>
        <w:rFonts w:hint="default"/>
        <w:b/>
        <w:bCs/>
        <w:caps w:val="0"/>
        <w:smallCaps w:val="0"/>
        <w:strike w:val="0"/>
        <w:dstrike w:val="0"/>
        <w:color w:val="auto"/>
        <w:spacing w:val="0"/>
        <w:w w:val="100"/>
        <w:kern w:val="0"/>
        <w:position w:val="0"/>
        <w:vertAlign w:val="baseline"/>
      </w:rPr>
    </w:lvl>
    <w:lvl w:ilvl="6">
      <w:start w:val="1"/>
      <w:numFmt w:val="decimal"/>
      <w:lvlText w:val="%1.%2.%3.%4.%5.%6.%7."/>
      <w:lvlJc w:val="left"/>
      <w:pPr>
        <w:ind w:left="1800" w:hanging="1800"/>
      </w:pPr>
      <w:rPr>
        <w:rFonts w:hint="default"/>
        <w:b/>
        <w:bCs/>
        <w:caps w:val="0"/>
        <w:smallCaps w:val="0"/>
        <w:strike w:val="0"/>
        <w:dstrike w:val="0"/>
        <w:color w:val="000000"/>
        <w:spacing w:val="0"/>
        <w:w w:val="100"/>
        <w:kern w:val="0"/>
        <w:position w:val="0"/>
        <w:vertAlign w:val="baseline"/>
      </w:rPr>
    </w:lvl>
    <w:lvl w:ilvl="7">
      <w:start w:val="1"/>
      <w:numFmt w:val="decimal"/>
      <w:lvlText w:val="%1.%2.%3.%4.%5.%6.%7.%8."/>
      <w:lvlJc w:val="left"/>
      <w:pPr>
        <w:ind w:left="1800" w:hanging="1800"/>
      </w:pPr>
      <w:rPr>
        <w:rFonts w:hint="default"/>
        <w:b/>
        <w:bCs/>
        <w:caps w:val="0"/>
        <w:smallCaps w:val="0"/>
        <w:strike w:val="0"/>
        <w:dstrike w:val="0"/>
        <w:color w:val="000000"/>
        <w:spacing w:val="0"/>
        <w:w w:val="100"/>
        <w:kern w:val="0"/>
        <w:position w:val="0"/>
        <w:vertAlign w:val="baseline"/>
      </w:rPr>
    </w:lvl>
    <w:lvl w:ilvl="8">
      <w:start w:val="1"/>
      <w:numFmt w:val="decimal"/>
      <w:lvlText w:val="%1.%2.%3.%4.%5.%6.%7.%8.%9."/>
      <w:lvlJc w:val="left"/>
      <w:pPr>
        <w:ind w:left="2160" w:hanging="2160"/>
      </w:pPr>
      <w:rPr>
        <w:rFonts w:hint="default"/>
        <w:caps w:val="0"/>
        <w:smallCaps w:val="0"/>
        <w:strike w:val="0"/>
        <w:dstrike w:val="0"/>
        <w:color w:val="000000"/>
        <w:spacing w:val="0"/>
        <w:w w:val="100"/>
        <w:kern w:val="0"/>
        <w:position w:val="0"/>
        <w:vertAlign w:val="baseline"/>
      </w:rPr>
    </w:lvl>
  </w:abstractNum>
  <w:abstractNum w:abstractNumId="6" w15:restartNumberingAfterBreak="0">
    <w:nsid w:val="30141C79"/>
    <w:multiLevelType w:val="multilevel"/>
    <w:tmpl w:val="3E5A8A7A"/>
    <w:lvl w:ilvl="0">
      <w:start w:val="1"/>
      <w:numFmt w:val="decimal"/>
      <w:pStyle w:val="Nagwek1"/>
      <w:lvlText w:val="%1."/>
      <w:lvlJc w:val="left"/>
      <w:pPr>
        <w:ind w:left="357" w:hanging="357"/>
      </w:pPr>
      <w:rPr>
        <w:rFonts w:ascii="Calibri" w:hAnsi="Calibri" w:hint="default"/>
        <w:b/>
        <w:bCs/>
        <w:i w:val="0"/>
        <w:caps w:val="0"/>
        <w:strike w:val="0"/>
        <w:dstrike w:val="0"/>
        <w:color w:val="0000FF"/>
        <w:spacing w:val="0"/>
        <w:w w:val="100"/>
        <w:kern w:val="0"/>
        <w:position w:val="0"/>
        <w:sz w:val="22"/>
        <w:vertAlign w:val="baseline"/>
      </w:rPr>
    </w:lvl>
    <w:lvl w:ilvl="1">
      <w:start w:val="1"/>
      <w:numFmt w:val="decimal"/>
      <w:lvlText w:val="%1.%2."/>
      <w:lvlJc w:val="left"/>
      <w:pPr>
        <w:ind w:left="794" w:hanging="681"/>
      </w:pPr>
      <w:rPr>
        <w:rFonts w:ascii="Calibri" w:hAnsi="Calibri" w:hint="default"/>
        <w:b w:val="0"/>
        <w:bCs/>
        <w:i w:val="0"/>
        <w:caps w:val="0"/>
        <w:strike w:val="0"/>
        <w:dstrike w:val="0"/>
        <w:color w:val="000000"/>
        <w:spacing w:val="0"/>
        <w:w w:val="100"/>
        <w:kern w:val="0"/>
        <w:position w:val="0"/>
        <w:sz w:val="22"/>
        <w:vertAlign w:val="baseline"/>
      </w:rPr>
    </w:lvl>
    <w:lvl w:ilvl="2">
      <w:start w:val="1"/>
      <w:numFmt w:val="decimal"/>
      <w:lvlText w:val="%3)"/>
      <w:lvlJc w:val="left"/>
      <w:pPr>
        <w:ind w:left="1021" w:hanging="567"/>
      </w:pPr>
      <w:rPr>
        <w:rFonts w:ascii="Calibri" w:hAnsi="Calibri" w:hint="default"/>
        <w:b w:val="0"/>
        <w:bCs/>
        <w:i w:val="0"/>
        <w:caps w:val="0"/>
        <w:strike w:val="0"/>
        <w:dstrike w:val="0"/>
        <w:color w:val="000000"/>
        <w:spacing w:val="0"/>
        <w:w w:val="100"/>
        <w:kern w:val="0"/>
        <w:position w:val="0"/>
        <w:sz w:val="22"/>
        <w:szCs w:val="22"/>
        <w:vertAlign w:val="baseline"/>
      </w:rPr>
    </w:lvl>
    <w:lvl w:ilvl="3">
      <w:start w:val="1"/>
      <w:numFmt w:val="lowerLetter"/>
      <w:lvlText w:val="%4)"/>
      <w:lvlJc w:val="left"/>
      <w:pPr>
        <w:ind w:left="1377" w:hanging="357"/>
      </w:pPr>
      <w:rPr>
        <w:rFonts w:asciiTheme="minorHAnsi" w:eastAsiaTheme="minorHAnsi" w:hAnsiTheme="minorHAnsi" w:cstheme="minorBidi"/>
        <w:b w:val="0"/>
        <w:bCs/>
        <w:i w:val="0"/>
        <w:caps w:val="0"/>
        <w:strike w:val="0"/>
        <w:dstrike w:val="0"/>
        <w:color w:val="000000"/>
        <w:spacing w:val="0"/>
        <w:w w:val="100"/>
        <w:kern w:val="0"/>
        <w:position w:val="0"/>
        <w:sz w:val="22"/>
        <w:vertAlign w:val="baseline"/>
      </w:rPr>
    </w:lvl>
    <w:lvl w:ilvl="4">
      <w:start w:val="1"/>
      <w:numFmt w:val="bullet"/>
      <w:lvlText w:val=""/>
      <w:lvlJc w:val="left"/>
      <w:pPr>
        <w:ind w:left="1717" w:hanging="357"/>
      </w:pPr>
      <w:rPr>
        <w:rFonts w:ascii="Symbol" w:hAnsi="Symbol" w:hint="default"/>
        <w:b w:val="0"/>
        <w:bCs/>
        <w:i w:val="0"/>
        <w:caps w:val="0"/>
        <w:strike w:val="0"/>
        <w:dstrike w:val="0"/>
        <w:color w:val="auto"/>
        <w:spacing w:val="0"/>
        <w:w w:val="100"/>
        <w:kern w:val="0"/>
        <w:position w:val="0"/>
        <w:sz w:val="22"/>
        <w:vertAlign w:val="baseline"/>
      </w:rPr>
    </w:lvl>
    <w:lvl w:ilvl="5">
      <w:start w:val="1"/>
      <w:numFmt w:val="bullet"/>
      <w:lvlText w:val=""/>
      <w:lvlJc w:val="left"/>
      <w:pPr>
        <w:ind w:left="2057" w:hanging="357"/>
      </w:pPr>
      <w:rPr>
        <w:rFonts w:ascii="Symbol" w:hAnsi="Symbol" w:hint="default"/>
        <w:b/>
        <w:bCs/>
        <w:caps w:val="0"/>
        <w:smallCaps w:val="0"/>
        <w:strike w:val="0"/>
        <w:dstrike w:val="0"/>
        <w:color w:val="auto"/>
        <w:spacing w:val="0"/>
        <w:w w:val="100"/>
        <w:kern w:val="0"/>
        <w:position w:val="0"/>
        <w:vertAlign w:val="baseline"/>
      </w:rPr>
    </w:lvl>
    <w:lvl w:ilvl="6">
      <w:start w:val="1"/>
      <w:numFmt w:val="none"/>
      <w:lvlText w:val=""/>
      <w:lvlJc w:val="left"/>
      <w:pPr>
        <w:ind w:left="1361" w:firstLine="0"/>
      </w:pPr>
      <w:rPr>
        <w:rFonts w:hint="default"/>
        <w:b/>
        <w:bCs/>
        <w:caps w:val="0"/>
        <w:smallCaps w:val="0"/>
        <w:strike w:val="0"/>
        <w:dstrike w:val="0"/>
        <w:color w:val="000000"/>
        <w:spacing w:val="0"/>
        <w:w w:val="100"/>
        <w:kern w:val="0"/>
        <w:position w:val="0"/>
        <w:vertAlign w:val="baseline"/>
      </w:rPr>
    </w:lvl>
    <w:lvl w:ilvl="7">
      <w:start w:val="1"/>
      <w:numFmt w:val="decimal"/>
      <w:lvlText w:val="%1.%2.%3.%4.%5.%6.%7.%8."/>
      <w:lvlJc w:val="left"/>
      <w:pPr>
        <w:ind w:left="2737" w:hanging="357"/>
      </w:pPr>
      <w:rPr>
        <w:rFonts w:hint="default"/>
        <w:b/>
        <w:bCs/>
        <w:caps w:val="0"/>
        <w:smallCaps w:val="0"/>
        <w:strike w:val="0"/>
        <w:dstrike w:val="0"/>
        <w:color w:val="000000"/>
        <w:spacing w:val="0"/>
        <w:w w:val="100"/>
        <w:kern w:val="0"/>
        <w:position w:val="0"/>
        <w:vertAlign w:val="baseline"/>
      </w:rPr>
    </w:lvl>
    <w:lvl w:ilvl="8">
      <w:start w:val="1"/>
      <w:numFmt w:val="decimal"/>
      <w:lvlText w:val="%1.%2.%3.%4.%5.%6.%7.%8.%9."/>
      <w:lvlJc w:val="left"/>
      <w:pPr>
        <w:ind w:left="3077" w:hanging="357"/>
      </w:pPr>
      <w:rPr>
        <w:rFonts w:hint="default"/>
        <w:caps w:val="0"/>
        <w:smallCaps w:val="0"/>
        <w:strike w:val="0"/>
        <w:dstrike w:val="0"/>
        <w:color w:val="000000"/>
        <w:spacing w:val="0"/>
        <w:w w:val="100"/>
        <w:kern w:val="0"/>
        <w:position w:val="0"/>
        <w:vertAlign w:val="baseline"/>
      </w:rPr>
    </w:lvl>
  </w:abstractNum>
  <w:abstractNum w:abstractNumId="7" w15:restartNumberingAfterBreak="0">
    <w:nsid w:val="37EC0A28"/>
    <w:multiLevelType w:val="hybridMultilevel"/>
    <w:tmpl w:val="9EA6F5A0"/>
    <w:lvl w:ilvl="0" w:tplc="7888544E">
      <w:start w:val="1"/>
      <w:numFmt w:val="decimal"/>
      <w:lvlText w:val="%1."/>
      <w:lvlJc w:val="left"/>
      <w:pPr>
        <w:ind w:left="720" w:hanging="360"/>
      </w:pPr>
      <w:rPr>
        <w:rFonts w:hint="default"/>
        <w:b/>
        <w:i w:val="0"/>
        <w:color w:val="0000FF"/>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5E2625"/>
    <w:multiLevelType w:val="hybridMultilevel"/>
    <w:tmpl w:val="07EC47CC"/>
    <w:lvl w:ilvl="0" w:tplc="A6F81012">
      <w:start w:val="1"/>
      <w:numFmt w:val="bullet"/>
      <w:lvlText w:val="-"/>
      <w:lvlJc w:val="left"/>
      <w:pPr>
        <w:ind w:left="1069" w:hanging="360"/>
      </w:pPr>
      <w:rPr>
        <w:rFonts w:ascii="Tahoma" w:hAnsi="Tahom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DE00C15"/>
    <w:multiLevelType w:val="multilevel"/>
    <w:tmpl w:val="39722C6C"/>
    <w:lvl w:ilvl="0">
      <w:start w:val="1"/>
      <w:numFmt w:val="decimal"/>
      <w:lvlText w:val="%1)"/>
      <w:lvlJc w:val="left"/>
      <w:pPr>
        <w:tabs>
          <w:tab w:val="num" w:pos="786"/>
        </w:tabs>
        <w:ind w:left="786" w:hanging="360"/>
      </w:pPr>
      <w:rPr>
        <w:rFonts w:hint="default"/>
      </w:rPr>
    </w:lvl>
    <w:lvl w:ilvl="1">
      <w:start w:val="1"/>
      <w:numFmt w:val="decimal"/>
      <w:lvlText w:val="%1.%2."/>
      <w:lvlJc w:val="left"/>
      <w:pPr>
        <w:tabs>
          <w:tab w:val="num" w:pos="1495"/>
        </w:tabs>
        <w:ind w:left="1495" w:hanging="360"/>
      </w:pPr>
      <w:rPr>
        <w:rFonts w:ascii="Verdana" w:hAnsi="Verdana" w:hint="default"/>
        <w:b w:val="0"/>
        <w:i w:val="0"/>
        <w:sz w:val="18"/>
        <w:szCs w:val="18"/>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342"/>
        </w:tabs>
        <w:ind w:left="4342" w:hanging="1080"/>
      </w:pPr>
      <w:rPr>
        <w:rFonts w:hint="default"/>
      </w:rPr>
    </w:lvl>
    <w:lvl w:ilvl="5">
      <w:start w:val="1"/>
      <w:numFmt w:val="decimal"/>
      <w:lvlText w:val="%1.%2.%3.%4.%5.%6."/>
      <w:lvlJc w:val="left"/>
      <w:pPr>
        <w:tabs>
          <w:tab w:val="num" w:pos="5051"/>
        </w:tabs>
        <w:ind w:left="5051"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29"/>
        </w:tabs>
        <w:ind w:left="6829" w:hanging="1440"/>
      </w:pPr>
      <w:rPr>
        <w:rFonts w:hint="default"/>
      </w:rPr>
    </w:lvl>
    <w:lvl w:ilvl="8">
      <w:start w:val="1"/>
      <w:numFmt w:val="decimal"/>
      <w:lvlText w:val="%1.%2.%3.%4.%5.%6.%7.%8.%9."/>
      <w:lvlJc w:val="left"/>
      <w:pPr>
        <w:tabs>
          <w:tab w:val="num" w:pos="7898"/>
        </w:tabs>
        <w:ind w:left="7898" w:hanging="1800"/>
      </w:pPr>
      <w:rPr>
        <w:rFonts w:hint="default"/>
      </w:rPr>
    </w:lvl>
  </w:abstractNum>
  <w:abstractNum w:abstractNumId="10" w15:restartNumberingAfterBreak="0">
    <w:nsid w:val="3E766F28"/>
    <w:multiLevelType w:val="hybridMultilevel"/>
    <w:tmpl w:val="39FCF3B4"/>
    <w:lvl w:ilvl="0" w:tplc="2F60FB46">
      <w:start w:val="2"/>
      <w:numFmt w:val="decimal"/>
      <w:lvlText w:val="%1)"/>
      <w:lvlJc w:val="left"/>
      <w:pPr>
        <w:ind w:left="1068" w:hanging="360"/>
      </w:pPr>
      <w:rPr>
        <w:rFonts w:ascii="Verdana" w:hAnsi="Verdana" w:hint="default"/>
        <w:b w:val="0"/>
        <w:bCs w:val="0"/>
        <w:i w:val="0"/>
        <w:iCs w:val="0"/>
        <w:strike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7E67451"/>
    <w:multiLevelType w:val="multilevel"/>
    <w:tmpl w:val="D666B4C4"/>
    <w:lvl w:ilvl="0">
      <w:start w:val="1"/>
      <w:numFmt w:val="decimal"/>
      <w:lvlText w:val="%1."/>
      <w:lvlJc w:val="left"/>
      <w:pPr>
        <w:ind w:left="360" w:hanging="360"/>
      </w:pPr>
      <w:rPr>
        <w:rFonts w:ascii="Calibri" w:hAnsi="Calibri" w:hint="default"/>
        <w:b/>
        <w:bCs/>
        <w:i w:val="0"/>
        <w:caps w:val="0"/>
        <w:strike w:val="0"/>
        <w:dstrike w:val="0"/>
        <w:color w:val="0000FF"/>
        <w:spacing w:val="0"/>
        <w:w w:val="100"/>
        <w:kern w:val="0"/>
        <w:position w:val="0"/>
        <w:sz w:val="22"/>
        <w:vertAlign w:val="baseline"/>
      </w:rPr>
    </w:lvl>
    <w:lvl w:ilvl="1">
      <w:start w:val="1"/>
      <w:numFmt w:val="decimal"/>
      <w:lvlText w:val="%1.%2."/>
      <w:lvlJc w:val="left"/>
      <w:pPr>
        <w:ind w:left="1134" w:hanging="794"/>
      </w:pPr>
      <w:rPr>
        <w:rFonts w:ascii="Calibri" w:hAnsi="Calibri" w:hint="default"/>
        <w:b w:val="0"/>
        <w:bCs/>
        <w:i w:val="0"/>
        <w:caps w:val="0"/>
        <w:strike w:val="0"/>
        <w:dstrike w:val="0"/>
        <w:color w:val="000000"/>
        <w:spacing w:val="0"/>
        <w:w w:val="100"/>
        <w:kern w:val="0"/>
        <w:position w:val="0"/>
        <w:sz w:val="22"/>
        <w:vertAlign w:val="baseline"/>
      </w:rPr>
    </w:lvl>
    <w:lvl w:ilvl="2">
      <w:start w:val="1"/>
      <w:numFmt w:val="decimal"/>
      <w:lvlText w:val="%3)"/>
      <w:lvlJc w:val="left"/>
      <w:pPr>
        <w:ind w:left="1361" w:hanging="624"/>
      </w:pPr>
      <w:rPr>
        <w:rFonts w:ascii="Calibri" w:hAnsi="Calibri" w:hint="default"/>
        <w:b w:val="0"/>
        <w:bCs/>
        <w:i w:val="0"/>
        <w:caps w:val="0"/>
        <w:strike w:val="0"/>
        <w:dstrike w:val="0"/>
        <w:color w:val="000000"/>
        <w:spacing w:val="0"/>
        <w:w w:val="100"/>
        <w:kern w:val="0"/>
        <w:position w:val="0"/>
        <w:sz w:val="22"/>
        <w:szCs w:val="22"/>
        <w:vertAlign w:val="baseline"/>
      </w:rPr>
    </w:lvl>
    <w:lvl w:ilvl="3">
      <w:start w:val="1"/>
      <w:numFmt w:val="lowerLetter"/>
      <w:lvlText w:val="%4)"/>
      <w:lvlJc w:val="left"/>
      <w:pPr>
        <w:ind w:left="1728" w:hanging="648"/>
      </w:pPr>
      <w:rPr>
        <w:rFonts w:ascii="Calibri" w:hAnsi="Calibri" w:hint="default"/>
        <w:b w:val="0"/>
        <w:bCs/>
        <w:i w:val="0"/>
        <w:caps w:val="0"/>
        <w:strike w:val="0"/>
        <w:dstrike w:val="0"/>
        <w:color w:val="000000"/>
        <w:spacing w:val="0"/>
        <w:w w:val="100"/>
        <w:kern w:val="0"/>
        <w:position w:val="0"/>
        <w:sz w:val="22"/>
        <w:vertAlign w:val="baseline"/>
      </w:rPr>
    </w:lvl>
    <w:lvl w:ilvl="4">
      <w:start w:val="1"/>
      <w:numFmt w:val="bullet"/>
      <w:lvlText w:val=""/>
      <w:lvlJc w:val="left"/>
      <w:pPr>
        <w:ind w:left="2232" w:hanging="792"/>
      </w:pPr>
      <w:rPr>
        <w:rFonts w:ascii="Symbol" w:hAnsi="Symbol" w:hint="default"/>
        <w:b w:val="0"/>
        <w:bCs/>
        <w:i w:val="0"/>
        <w:caps w:val="0"/>
        <w:strike w:val="0"/>
        <w:dstrike w:val="0"/>
        <w:color w:val="auto"/>
        <w:spacing w:val="0"/>
        <w:w w:val="100"/>
        <w:kern w:val="0"/>
        <w:position w:val="0"/>
        <w:sz w:val="22"/>
        <w:vertAlign w:val="baseline"/>
      </w:rPr>
    </w:lvl>
    <w:lvl w:ilvl="5">
      <w:start w:val="1"/>
      <w:numFmt w:val="bullet"/>
      <w:lvlText w:val=""/>
      <w:lvlJc w:val="left"/>
      <w:pPr>
        <w:ind w:left="2736" w:hanging="936"/>
      </w:pPr>
      <w:rPr>
        <w:rFonts w:ascii="Symbol" w:hAnsi="Symbol" w:hint="default"/>
        <w:b/>
        <w:bCs/>
        <w:caps w:val="0"/>
        <w:smallCaps w:val="0"/>
        <w:strike w:val="0"/>
        <w:dstrike w:val="0"/>
        <w:color w:val="auto"/>
        <w:spacing w:val="0"/>
        <w:w w:val="100"/>
        <w:kern w:val="0"/>
        <w:position w:val="0"/>
        <w:vertAlign w:val="baseline"/>
      </w:rPr>
    </w:lvl>
    <w:lvl w:ilvl="6">
      <w:start w:val="1"/>
      <w:numFmt w:val="decimal"/>
      <w:lvlText w:val="%1.%2.%3.%4.%5.%6.%7."/>
      <w:lvlJc w:val="left"/>
      <w:pPr>
        <w:ind w:left="3240" w:hanging="1080"/>
      </w:pPr>
      <w:rPr>
        <w:rFonts w:hint="default"/>
        <w:b/>
        <w:bCs/>
        <w:caps w:val="0"/>
        <w:smallCaps w:val="0"/>
        <w:strike w:val="0"/>
        <w:dstrike w:val="0"/>
        <w:color w:val="000000"/>
        <w:spacing w:val="0"/>
        <w:w w:val="100"/>
        <w:kern w:val="0"/>
        <w:position w:val="0"/>
        <w:vertAlign w:val="baseline"/>
      </w:rPr>
    </w:lvl>
    <w:lvl w:ilvl="7">
      <w:start w:val="1"/>
      <w:numFmt w:val="decimal"/>
      <w:lvlText w:val="%1.%2.%3.%4.%5.%6.%7.%8."/>
      <w:lvlJc w:val="left"/>
      <w:pPr>
        <w:ind w:left="3744" w:hanging="1224"/>
      </w:pPr>
      <w:rPr>
        <w:rFonts w:hint="default"/>
        <w:b/>
        <w:bCs/>
        <w:caps w:val="0"/>
        <w:smallCaps w:val="0"/>
        <w:strike w:val="0"/>
        <w:dstrike w:val="0"/>
        <w:color w:val="000000"/>
        <w:spacing w:val="0"/>
        <w:w w:val="100"/>
        <w:kern w:val="0"/>
        <w:position w:val="0"/>
        <w:vertAlign w:val="baseline"/>
      </w:rPr>
    </w:lvl>
    <w:lvl w:ilvl="8">
      <w:start w:val="1"/>
      <w:numFmt w:val="decimal"/>
      <w:lvlText w:val="%1.%2.%3.%4.%5.%6.%7.%8.%9."/>
      <w:lvlJc w:val="left"/>
      <w:pPr>
        <w:ind w:left="4320" w:hanging="1440"/>
      </w:pPr>
      <w:rPr>
        <w:rFonts w:hint="default"/>
        <w:caps w:val="0"/>
        <w:smallCaps w:val="0"/>
        <w:strike w:val="0"/>
        <w:dstrike w:val="0"/>
        <w:color w:val="000000"/>
        <w:spacing w:val="0"/>
        <w:w w:val="100"/>
        <w:kern w:val="0"/>
        <w:position w:val="0"/>
        <w:vertAlign w:val="baseline"/>
      </w:rPr>
    </w:lvl>
  </w:abstractNum>
  <w:abstractNum w:abstractNumId="12" w15:restartNumberingAfterBreak="0">
    <w:nsid w:val="57F8086F"/>
    <w:multiLevelType w:val="multilevel"/>
    <w:tmpl w:val="E6909DA0"/>
    <w:lvl w:ilvl="0">
      <w:start w:val="1"/>
      <w:numFmt w:val="decimal"/>
      <w:lvlText w:val="%1."/>
      <w:lvlJc w:val="left"/>
      <w:pPr>
        <w:ind w:left="360" w:hanging="360"/>
      </w:pPr>
      <w:rPr>
        <w:rFonts w:ascii="Calibri" w:hAnsi="Calibri" w:hint="default"/>
        <w:b/>
        <w:bCs/>
        <w:i w:val="0"/>
        <w:caps w:val="0"/>
        <w:strike w:val="0"/>
        <w:dstrike w:val="0"/>
        <w:color w:val="0000FF"/>
        <w:spacing w:val="0"/>
        <w:w w:val="100"/>
        <w:kern w:val="0"/>
        <w:position w:val="0"/>
        <w:sz w:val="22"/>
        <w:vertAlign w:val="baseline"/>
      </w:rPr>
    </w:lvl>
    <w:lvl w:ilvl="1">
      <w:start w:val="1"/>
      <w:numFmt w:val="decimal"/>
      <w:lvlText w:val="%1.%2."/>
      <w:lvlJc w:val="left"/>
      <w:pPr>
        <w:ind w:left="142" w:firstLine="567"/>
      </w:pPr>
      <w:rPr>
        <w:rFonts w:ascii="Calibri" w:hAnsi="Calibri" w:hint="default"/>
        <w:b w:val="0"/>
        <w:bCs/>
        <w:i w:val="0"/>
        <w:caps w:val="0"/>
        <w:strike w:val="0"/>
        <w:dstrike w:val="0"/>
        <w:color w:val="000000"/>
        <w:spacing w:val="0"/>
        <w:w w:val="100"/>
        <w:kern w:val="0"/>
        <w:position w:val="0"/>
        <w:sz w:val="22"/>
        <w:vertAlign w:val="baseline"/>
      </w:rPr>
    </w:lvl>
    <w:lvl w:ilvl="2">
      <w:start w:val="1"/>
      <w:numFmt w:val="decimal"/>
      <w:lvlText w:val="%3)"/>
      <w:lvlJc w:val="left"/>
      <w:pPr>
        <w:ind w:left="1361" w:hanging="624"/>
      </w:pPr>
      <w:rPr>
        <w:rFonts w:ascii="Calibri" w:hAnsi="Calibri" w:hint="default"/>
        <w:b w:val="0"/>
        <w:bCs/>
        <w:i w:val="0"/>
        <w:caps w:val="0"/>
        <w:strike w:val="0"/>
        <w:dstrike w:val="0"/>
        <w:color w:val="000000"/>
        <w:spacing w:val="0"/>
        <w:w w:val="100"/>
        <w:kern w:val="0"/>
        <w:position w:val="0"/>
        <w:sz w:val="22"/>
        <w:szCs w:val="22"/>
        <w:vertAlign w:val="baseline"/>
      </w:rPr>
    </w:lvl>
    <w:lvl w:ilvl="3">
      <w:start w:val="1"/>
      <w:numFmt w:val="lowerLetter"/>
      <w:lvlText w:val="%4)"/>
      <w:lvlJc w:val="left"/>
      <w:pPr>
        <w:ind w:left="1728" w:hanging="648"/>
      </w:pPr>
      <w:rPr>
        <w:rFonts w:ascii="Calibri" w:hAnsi="Calibri" w:hint="default"/>
        <w:b w:val="0"/>
        <w:bCs/>
        <w:i w:val="0"/>
        <w:caps w:val="0"/>
        <w:strike w:val="0"/>
        <w:dstrike w:val="0"/>
        <w:color w:val="000000"/>
        <w:spacing w:val="0"/>
        <w:w w:val="100"/>
        <w:kern w:val="0"/>
        <w:position w:val="0"/>
        <w:sz w:val="22"/>
        <w:vertAlign w:val="baseline"/>
      </w:rPr>
    </w:lvl>
    <w:lvl w:ilvl="4">
      <w:start w:val="1"/>
      <w:numFmt w:val="bullet"/>
      <w:lvlText w:val=""/>
      <w:lvlJc w:val="left"/>
      <w:pPr>
        <w:ind w:left="2232" w:hanging="792"/>
      </w:pPr>
      <w:rPr>
        <w:rFonts w:ascii="Symbol" w:hAnsi="Symbol" w:hint="default"/>
        <w:b w:val="0"/>
        <w:bCs/>
        <w:i w:val="0"/>
        <w:caps w:val="0"/>
        <w:strike w:val="0"/>
        <w:dstrike w:val="0"/>
        <w:color w:val="auto"/>
        <w:spacing w:val="0"/>
        <w:w w:val="100"/>
        <w:kern w:val="0"/>
        <w:position w:val="0"/>
        <w:sz w:val="22"/>
        <w:vertAlign w:val="baseline"/>
      </w:rPr>
    </w:lvl>
    <w:lvl w:ilvl="5">
      <w:start w:val="1"/>
      <w:numFmt w:val="bullet"/>
      <w:lvlText w:val=""/>
      <w:lvlJc w:val="left"/>
      <w:pPr>
        <w:ind w:left="2736" w:hanging="936"/>
      </w:pPr>
      <w:rPr>
        <w:rFonts w:ascii="Symbol" w:hAnsi="Symbol" w:hint="default"/>
        <w:b/>
        <w:bCs/>
        <w:caps w:val="0"/>
        <w:smallCaps w:val="0"/>
        <w:strike w:val="0"/>
        <w:dstrike w:val="0"/>
        <w:color w:val="auto"/>
        <w:spacing w:val="0"/>
        <w:w w:val="100"/>
        <w:kern w:val="0"/>
        <w:position w:val="0"/>
        <w:vertAlign w:val="baseline"/>
      </w:rPr>
    </w:lvl>
    <w:lvl w:ilvl="6">
      <w:start w:val="1"/>
      <w:numFmt w:val="decimal"/>
      <w:lvlText w:val="%1.%2.%3.%4.%5.%6.%7."/>
      <w:lvlJc w:val="left"/>
      <w:pPr>
        <w:ind w:left="3240" w:hanging="1080"/>
      </w:pPr>
      <w:rPr>
        <w:rFonts w:hint="default"/>
        <w:b/>
        <w:bCs/>
        <w:caps w:val="0"/>
        <w:smallCaps w:val="0"/>
        <w:strike w:val="0"/>
        <w:dstrike w:val="0"/>
        <w:color w:val="000000"/>
        <w:spacing w:val="0"/>
        <w:w w:val="100"/>
        <w:kern w:val="0"/>
        <w:position w:val="0"/>
        <w:vertAlign w:val="baseline"/>
      </w:rPr>
    </w:lvl>
    <w:lvl w:ilvl="7">
      <w:start w:val="1"/>
      <w:numFmt w:val="decimal"/>
      <w:lvlText w:val="%1.%2.%3.%4.%5.%6.%7.%8."/>
      <w:lvlJc w:val="left"/>
      <w:pPr>
        <w:ind w:left="3744" w:hanging="1224"/>
      </w:pPr>
      <w:rPr>
        <w:rFonts w:hint="default"/>
        <w:b/>
        <w:bCs/>
        <w:caps w:val="0"/>
        <w:smallCaps w:val="0"/>
        <w:strike w:val="0"/>
        <w:dstrike w:val="0"/>
        <w:color w:val="000000"/>
        <w:spacing w:val="0"/>
        <w:w w:val="100"/>
        <w:kern w:val="0"/>
        <w:position w:val="0"/>
        <w:vertAlign w:val="baseline"/>
      </w:rPr>
    </w:lvl>
    <w:lvl w:ilvl="8">
      <w:start w:val="1"/>
      <w:numFmt w:val="decimal"/>
      <w:lvlText w:val="%1.%2.%3.%4.%5.%6.%7.%8.%9."/>
      <w:lvlJc w:val="left"/>
      <w:pPr>
        <w:ind w:left="4320" w:hanging="1440"/>
      </w:pPr>
      <w:rPr>
        <w:rFonts w:hint="default"/>
        <w:caps w:val="0"/>
        <w:smallCaps w:val="0"/>
        <w:strike w:val="0"/>
        <w:dstrike w:val="0"/>
        <w:color w:val="000000"/>
        <w:spacing w:val="0"/>
        <w:w w:val="100"/>
        <w:kern w:val="0"/>
        <w:position w:val="0"/>
        <w:vertAlign w:val="baseline"/>
      </w:rPr>
    </w:lvl>
  </w:abstractNum>
  <w:abstractNum w:abstractNumId="13" w15:restartNumberingAfterBreak="0">
    <w:nsid w:val="5B922FDC"/>
    <w:multiLevelType w:val="multilevel"/>
    <w:tmpl w:val="68B4204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C3B0893"/>
    <w:multiLevelType w:val="multilevel"/>
    <w:tmpl w:val="E196C51A"/>
    <w:lvl w:ilvl="0">
      <w:start w:val="1"/>
      <w:numFmt w:val="decimal"/>
      <w:lvlText w:val="%1."/>
      <w:lvlJc w:val="left"/>
      <w:pPr>
        <w:ind w:left="360" w:hanging="360"/>
      </w:pPr>
      <w:rPr>
        <w:rFonts w:ascii="Calibri" w:hAnsi="Calibri" w:hint="default"/>
        <w:b/>
        <w:bCs/>
        <w:i w:val="0"/>
        <w:caps w:val="0"/>
        <w:strike w:val="0"/>
        <w:dstrike w:val="0"/>
        <w:color w:val="0000FF"/>
        <w:spacing w:val="0"/>
        <w:w w:val="100"/>
        <w:kern w:val="0"/>
        <w:position w:val="0"/>
        <w:sz w:val="22"/>
        <w:vertAlign w:val="baseline"/>
      </w:rPr>
    </w:lvl>
    <w:lvl w:ilvl="1">
      <w:start w:val="1"/>
      <w:numFmt w:val="decimal"/>
      <w:lvlText w:val="%1.%2."/>
      <w:lvlJc w:val="left"/>
      <w:pPr>
        <w:ind w:left="1134" w:hanging="794"/>
      </w:pPr>
      <w:rPr>
        <w:rFonts w:ascii="Calibri" w:hAnsi="Calibri" w:hint="default"/>
        <w:b w:val="0"/>
        <w:bCs/>
        <w:i w:val="0"/>
        <w:caps w:val="0"/>
        <w:strike w:val="0"/>
        <w:dstrike w:val="0"/>
        <w:color w:val="000000"/>
        <w:spacing w:val="0"/>
        <w:w w:val="100"/>
        <w:kern w:val="0"/>
        <w:position w:val="0"/>
        <w:sz w:val="22"/>
        <w:vertAlign w:val="baseline"/>
      </w:rPr>
    </w:lvl>
    <w:lvl w:ilvl="2">
      <w:start w:val="1"/>
      <w:numFmt w:val="decimal"/>
      <w:lvlText w:val="%3)"/>
      <w:lvlJc w:val="left"/>
      <w:pPr>
        <w:ind w:left="1361" w:hanging="624"/>
      </w:pPr>
      <w:rPr>
        <w:rFonts w:ascii="Calibri" w:hAnsi="Calibri" w:hint="default"/>
        <w:b w:val="0"/>
        <w:bCs/>
        <w:i w:val="0"/>
        <w:caps w:val="0"/>
        <w:strike w:val="0"/>
        <w:dstrike w:val="0"/>
        <w:color w:val="000000"/>
        <w:spacing w:val="0"/>
        <w:w w:val="100"/>
        <w:kern w:val="0"/>
        <w:position w:val="0"/>
        <w:sz w:val="22"/>
        <w:szCs w:val="22"/>
        <w:vertAlign w:val="baseline"/>
      </w:rPr>
    </w:lvl>
    <w:lvl w:ilvl="3">
      <w:start w:val="1"/>
      <w:numFmt w:val="lowerLetter"/>
      <w:lvlText w:val="%4)"/>
      <w:lvlJc w:val="left"/>
      <w:pPr>
        <w:ind w:left="1728" w:hanging="648"/>
      </w:pPr>
      <w:rPr>
        <w:rFonts w:ascii="Calibri" w:hAnsi="Calibri" w:hint="default"/>
        <w:b w:val="0"/>
        <w:bCs/>
        <w:i w:val="0"/>
        <w:caps w:val="0"/>
        <w:strike w:val="0"/>
        <w:dstrike w:val="0"/>
        <w:color w:val="000000"/>
        <w:spacing w:val="0"/>
        <w:w w:val="100"/>
        <w:kern w:val="0"/>
        <w:position w:val="0"/>
        <w:sz w:val="22"/>
        <w:vertAlign w:val="baseline"/>
      </w:rPr>
    </w:lvl>
    <w:lvl w:ilvl="4">
      <w:start w:val="1"/>
      <w:numFmt w:val="bullet"/>
      <w:lvlText w:val=""/>
      <w:lvlJc w:val="left"/>
      <w:pPr>
        <w:ind w:left="2232" w:hanging="792"/>
      </w:pPr>
      <w:rPr>
        <w:rFonts w:ascii="Symbol" w:hAnsi="Symbol" w:hint="default"/>
        <w:b w:val="0"/>
        <w:bCs/>
        <w:i w:val="0"/>
        <w:caps w:val="0"/>
        <w:strike w:val="0"/>
        <w:dstrike w:val="0"/>
        <w:color w:val="auto"/>
        <w:spacing w:val="0"/>
        <w:w w:val="100"/>
        <w:kern w:val="0"/>
        <w:position w:val="0"/>
        <w:sz w:val="22"/>
        <w:vertAlign w:val="baseline"/>
      </w:rPr>
    </w:lvl>
    <w:lvl w:ilvl="5">
      <w:start w:val="1"/>
      <w:numFmt w:val="bullet"/>
      <w:lvlText w:val=""/>
      <w:lvlJc w:val="left"/>
      <w:pPr>
        <w:ind w:left="2736" w:hanging="936"/>
      </w:pPr>
      <w:rPr>
        <w:rFonts w:ascii="Symbol" w:hAnsi="Symbol" w:hint="default"/>
        <w:b/>
        <w:bCs/>
        <w:caps w:val="0"/>
        <w:smallCaps w:val="0"/>
        <w:strike w:val="0"/>
        <w:dstrike w:val="0"/>
        <w:color w:val="auto"/>
        <w:spacing w:val="0"/>
        <w:w w:val="100"/>
        <w:kern w:val="0"/>
        <w:position w:val="0"/>
        <w:vertAlign w:val="baseline"/>
      </w:rPr>
    </w:lvl>
    <w:lvl w:ilvl="6">
      <w:start w:val="1"/>
      <w:numFmt w:val="decimal"/>
      <w:lvlText w:val="%1.%2.%3.%4.%5.%6.%7."/>
      <w:lvlJc w:val="left"/>
      <w:pPr>
        <w:ind w:left="3240" w:hanging="1080"/>
      </w:pPr>
      <w:rPr>
        <w:rFonts w:hint="default"/>
        <w:b/>
        <w:bCs/>
        <w:caps w:val="0"/>
        <w:smallCaps w:val="0"/>
        <w:strike w:val="0"/>
        <w:dstrike w:val="0"/>
        <w:color w:val="000000"/>
        <w:spacing w:val="0"/>
        <w:w w:val="100"/>
        <w:kern w:val="0"/>
        <w:position w:val="0"/>
        <w:vertAlign w:val="baseline"/>
      </w:rPr>
    </w:lvl>
    <w:lvl w:ilvl="7">
      <w:start w:val="1"/>
      <w:numFmt w:val="decimal"/>
      <w:lvlText w:val="%1.%2.%3.%4.%5.%6.%7.%8."/>
      <w:lvlJc w:val="left"/>
      <w:pPr>
        <w:ind w:left="3744" w:hanging="1224"/>
      </w:pPr>
      <w:rPr>
        <w:rFonts w:hint="default"/>
        <w:b/>
        <w:bCs/>
        <w:caps w:val="0"/>
        <w:smallCaps w:val="0"/>
        <w:strike w:val="0"/>
        <w:dstrike w:val="0"/>
        <w:color w:val="000000"/>
        <w:spacing w:val="0"/>
        <w:w w:val="100"/>
        <w:kern w:val="0"/>
        <w:position w:val="0"/>
        <w:vertAlign w:val="baseline"/>
      </w:rPr>
    </w:lvl>
    <w:lvl w:ilvl="8">
      <w:start w:val="1"/>
      <w:numFmt w:val="decimal"/>
      <w:lvlText w:val="%1.%2.%3.%4.%5.%6.%7.%8.%9."/>
      <w:lvlJc w:val="left"/>
      <w:pPr>
        <w:ind w:left="4320" w:hanging="1440"/>
      </w:pPr>
      <w:rPr>
        <w:rFonts w:hint="default"/>
        <w:caps w:val="0"/>
        <w:smallCaps w:val="0"/>
        <w:strike w:val="0"/>
        <w:dstrike w:val="0"/>
        <w:color w:val="000000"/>
        <w:spacing w:val="0"/>
        <w:w w:val="100"/>
        <w:kern w:val="0"/>
        <w:position w:val="0"/>
        <w:vertAlign w:val="baseline"/>
      </w:rPr>
    </w:lvl>
  </w:abstractNum>
  <w:abstractNum w:abstractNumId="15" w15:restartNumberingAfterBreak="0">
    <w:nsid w:val="5C9D42DF"/>
    <w:multiLevelType w:val="multilevel"/>
    <w:tmpl w:val="E196C51A"/>
    <w:lvl w:ilvl="0">
      <w:start w:val="1"/>
      <w:numFmt w:val="decimal"/>
      <w:lvlText w:val="%1."/>
      <w:lvlJc w:val="left"/>
      <w:pPr>
        <w:ind w:left="360" w:hanging="360"/>
      </w:pPr>
      <w:rPr>
        <w:rFonts w:ascii="Calibri" w:hAnsi="Calibri" w:hint="default"/>
        <w:b/>
        <w:bCs/>
        <w:i w:val="0"/>
        <w:caps w:val="0"/>
        <w:strike w:val="0"/>
        <w:dstrike w:val="0"/>
        <w:color w:val="0000FF"/>
        <w:spacing w:val="0"/>
        <w:w w:val="100"/>
        <w:kern w:val="0"/>
        <w:position w:val="0"/>
        <w:sz w:val="22"/>
        <w:vertAlign w:val="baseline"/>
      </w:rPr>
    </w:lvl>
    <w:lvl w:ilvl="1">
      <w:start w:val="1"/>
      <w:numFmt w:val="decimal"/>
      <w:lvlText w:val="%1.%2."/>
      <w:lvlJc w:val="left"/>
      <w:pPr>
        <w:ind w:left="1134" w:hanging="794"/>
      </w:pPr>
      <w:rPr>
        <w:rFonts w:ascii="Calibri" w:hAnsi="Calibri" w:hint="default"/>
        <w:b w:val="0"/>
        <w:bCs/>
        <w:i w:val="0"/>
        <w:caps w:val="0"/>
        <w:strike w:val="0"/>
        <w:dstrike w:val="0"/>
        <w:color w:val="000000"/>
        <w:spacing w:val="0"/>
        <w:w w:val="100"/>
        <w:kern w:val="0"/>
        <w:position w:val="0"/>
        <w:sz w:val="22"/>
        <w:vertAlign w:val="baseline"/>
      </w:rPr>
    </w:lvl>
    <w:lvl w:ilvl="2">
      <w:start w:val="1"/>
      <w:numFmt w:val="decimal"/>
      <w:lvlText w:val="%3)"/>
      <w:lvlJc w:val="left"/>
      <w:pPr>
        <w:ind w:left="1361" w:hanging="624"/>
      </w:pPr>
      <w:rPr>
        <w:rFonts w:ascii="Calibri" w:hAnsi="Calibri" w:hint="default"/>
        <w:b w:val="0"/>
        <w:bCs/>
        <w:i w:val="0"/>
        <w:caps w:val="0"/>
        <w:strike w:val="0"/>
        <w:dstrike w:val="0"/>
        <w:color w:val="000000"/>
        <w:spacing w:val="0"/>
        <w:w w:val="100"/>
        <w:kern w:val="0"/>
        <w:position w:val="0"/>
        <w:sz w:val="22"/>
        <w:szCs w:val="22"/>
        <w:vertAlign w:val="baseline"/>
      </w:rPr>
    </w:lvl>
    <w:lvl w:ilvl="3">
      <w:start w:val="1"/>
      <w:numFmt w:val="lowerLetter"/>
      <w:lvlText w:val="%4)"/>
      <w:lvlJc w:val="left"/>
      <w:pPr>
        <w:ind w:left="1728" w:hanging="648"/>
      </w:pPr>
      <w:rPr>
        <w:rFonts w:ascii="Calibri" w:hAnsi="Calibri" w:hint="default"/>
        <w:b w:val="0"/>
        <w:bCs/>
        <w:i w:val="0"/>
        <w:caps w:val="0"/>
        <w:strike w:val="0"/>
        <w:dstrike w:val="0"/>
        <w:color w:val="000000"/>
        <w:spacing w:val="0"/>
        <w:w w:val="100"/>
        <w:kern w:val="0"/>
        <w:position w:val="0"/>
        <w:sz w:val="22"/>
        <w:vertAlign w:val="baseline"/>
      </w:rPr>
    </w:lvl>
    <w:lvl w:ilvl="4">
      <w:start w:val="1"/>
      <w:numFmt w:val="bullet"/>
      <w:lvlText w:val=""/>
      <w:lvlJc w:val="left"/>
      <w:pPr>
        <w:ind w:left="2232" w:hanging="792"/>
      </w:pPr>
      <w:rPr>
        <w:rFonts w:ascii="Symbol" w:hAnsi="Symbol" w:hint="default"/>
        <w:b w:val="0"/>
        <w:bCs/>
        <w:i w:val="0"/>
        <w:caps w:val="0"/>
        <w:strike w:val="0"/>
        <w:dstrike w:val="0"/>
        <w:color w:val="auto"/>
        <w:spacing w:val="0"/>
        <w:w w:val="100"/>
        <w:kern w:val="0"/>
        <w:position w:val="0"/>
        <w:sz w:val="22"/>
        <w:vertAlign w:val="baseline"/>
      </w:rPr>
    </w:lvl>
    <w:lvl w:ilvl="5">
      <w:start w:val="1"/>
      <w:numFmt w:val="bullet"/>
      <w:lvlText w:val=""/>
      <w:lvlJc w:val="left"/>
      <w:pPr>
        <w:ind w:left="2736" w:hanging="936"/>
      </w:pPr>
      <w:rPr>
        <w:rFonts w:ascii="Symbol" w:hAnsi="Symbol" w:hint="default"/>
        <w:b/>
        <w:bCs/>
        <w:caps w:val="0"/>
        <w:smallCaps w:val="0"/>
        <w:strike w:val="0"/>
        <w:dstrike w:val="0"/>
        <w:color w:val="auto"/>
        <w:spacing w:val="0"/>
        <w:w w:val="100"/>
        <w:kern w:val="0"/>
        <w:position w:val="0"/>
        <w:vertAlign w:val="baseline"/>
      </w:rPr>
    </w:lvl>
    <w:lvl w:ilvl="6">
      <w:start w:val="1"/>
      <w:numFmt w:val="decimal"/>
      <w:lvlText w:val="%1.%2.%3.%4.%5.%6.%7."/>
      <w:lvlJc w:val="left"/>
      <w:pPr>
        <w:ind w:left="3240" w:hanging="1080"/>
      </w:pPr>
      <w:rPr>
        <w:rFonts w:hint="default"/>
        <w:b/>
        <w:bCs/>
        <w:caps w:val="0"/>
        <w:smallCaps w:val="0"/>
        <w:strike w:val="0"/>
        <w:dstrike w:val="0"/>
        <w:color w:val="000000"/>
        <w:spacing w:val="0"/>
        <w:w w:val="100"/>
        <w:kern w:val="0"/>
        <w:position w:val="0"/>
        <w:vertAlign w:val="baseline"/>
      </w:rPr>
    </w:lvl>
    <w:lvl w:ilvl="7">
      <w:start w:val="1"/>
      <w:numFmt w:val="decimal"/>
      <w:lvlText w:val="%1.%2.%3.%4.%5.%6.%7.%8."/>
      <w:lvlJc w:val="left"/>
      <w:pPr>
        <w:ind w:left="3744" w:hanging="1224"/>
      </w:pPr>
      <w:rPr>
        <w:rFonts w:hint="default"/>
        <w:b/>
        <w:bCs/>
        <w:caps w:val="0"/>
        <w:smallCaps w:val="0"/>
        <w:strike w:val="0"/>
        <w:dstrike w:val="0"/>
        <w:color w:val="000000"/>
        <w:spacing w:val="0"/>
        <w:w w:val="100"/>
        <w:kern w:val="0"/>
        <w:position w:val="0"/>
        <w:vertAlign w:val="baseline"/>
      </w:rPr>
    </w:lvl>
    <w:lvl w:ilvl="8">
      <w:start w:val="1"/>
      <w:numFmt w:val="decimal"/>
      <w:lvlText w:val="%1.%2.%3.%4.%5.%6.%7.%8.%9."/>
      <w:lvlJc w:val="left"/>
      <w:pPr>
        <w:ind w:left="4320" w:hanging="1440"/>
      </w:pPr>
      <w:rPr>
        <w:rFonts w:hint="default"/>
        <w:caps w:val="0"/>
        <w:smallCaps w:val="0"/>
        <w:strike w:val="0"/>
        <w:dstrike w:val="0"/>
        <w:color w:val="000000"/>
        <w:spacing w:val="0"/>
        <w:w w:val="100"/>
        <w:kern w:val="0"/>
        <w:position w:val="0"/>
        <w:vertAlign w:val="baseline"/>
      </w:rPr>
    </w:lvl>
  </w:abstractNum>
  <w:abstractNum w:abstractNumId="16" w15:restartNumberingAfterBreak="0">
    <w:nsid w:val="60804CFB"/>
    <w:multiLevelType w:val="multilevel"/>
    <w:tmpl w:val="E2382FFA"/>
    <w:lvl w:ilvl="0">
      <w:start w:val="1"/>
      <w:numFmt w:val="decimal"/>
      <w:lvlText w:val="%1."/>
      <w:lvlJc w:val="left"/>
      <w:pPr>
        <w:ind w:left="357" w:hanging="357"/>
      </w:pPr>
      <w:rPr>
        <w:rFonts w:ascii="Calibri" w:hAnsi="Calibri" w:hint="default"/>
        <w:b/>
        <w:bCs/>
        <w:i w:val="0"/>
        <w:caps w:val="0"/>
        <w:strike w:val="0"/>
        <w:dstrike w:val="0"/>
        <w:color w:val="0000FF"/>
        <w:spacing w:val="0"/>
        <w:w w:val="100"/>
        <w:kern w:val="0"/>
        <w:position w:val="0"/>
        <w:sz w:val="22"/>
        <w:vertAlign w:val="baseline"/>
      </w:rPr>
    </w:lvl>
    <w:lvl w:ilvl="1">
      <w:start w:val="1"/>
      <w:numFmt w:val="decimal"/>
      <w:lvlText w:val="%1.%2."/>
      <w:lvlJc w:val="left"/>
      <w:pPr>
        <w:ind w:left="794" w:hanging="681"/>
      </w:pPr>
      <w:rPr>
        <w:rFonts w:ascii="Calibri" w:hAnsi="Calibri" w:hint="default"/>
        <w:b w:val="0"/>
        <w:bCs/>
        <w:i w:val="0"/>
        <w:caps w:val="0"/>
        <w:strike w:val="0"/>
        <w:dstrike w:val="0"/>
        <w:color w:val="000000"/>
        <w:spacing w:val="0"/>
        <w:w w:val="100"/>
        <w:kern w:val="0"/>
        <w:position w:val="0"/>
        <w:sz w:val="22"/>
        <w:vertAlign w:val="baseline"/>
      </w:rPr>
    </w:lvl>
    <w:lvl w:ilvl="2">
      <w:start w:val="2"/>
      <w:numFmt w:val="decimal"/>
      <w:lvlText w:val="%3)"/>
      <w:lvlJc w:val="left"/>
      <w:pPr>
        <w:ind w:left="1021" w:hanging="567"/>
      </w:pPr>
      <w:rPr>
        <w:rFonts w:ascii="Calibri" w:hAnsi="Calibri" w:hint="default"/>
        <w:b w:val="0"/>
        <w:bCs/>
        <w:i w:val="0"/>
        <w:caps w:val="0"/>
        <w:strike w:val="0"/>
        <w:dstrike w:val="0"/>
        <w:color w:val="000000"/>
        <w:spacing w:val="0"/>
        <w:w w:val="100"/>
        <w:kern w:val="0"/>
        <w:position w:val="0"/>
        <w:sz w:val="22"/>
        <w:szCs w:val="22"/>
        <w:vertAlign w:val="baseline"/>
      </w:rPr>
    </w:lvl>
    <w:lvl w:ilvl="3">
      <w:start w:val="1"/>
      <w:numFmt w:val="lowerLetter"/>
      <w:lvlText w:val="%4)"/>
      <w:lvlJc w:val="left"/>
      <w:pPr>
        <w:ind w:left="1377" w:hanging="357"/>
      </w:pPr>
      <w:rPr>
        <w:rFonts w:ascii="Calibri" w:hAnsi="Calibri" w:hint="default"/>
        <w:b w:val="0"/>
        <w:bCs/>
        <w:i w:val="0"/>
        <w:caps w:val="0"/>
        <w:strike w:val="0"/>
        <w:dstrike w:val="0"/>
        <w:color w:val="000000"/>
        <w:spacing w:val="0"/>
        <w:w w:val="100"/>
        <w:kern w:val="0"/>
        <w:position w:val="0"/>
        <w:sz w:val="22"/>
        <w:vertAlign w:val="baseline"/>
      </w:rPr>
    </w:lvl>
    <w:lvl w:ilvl="4">
      <w:start w:val="1"/>
      <w:numFmt w:val="bullet"/>
      <w:lvlText w:val=""/>
      <w:lvlJc w:val="left"/>
      <w:pPr>
        <w:ind w:left="1717" w:hanging="357"/>
      </w:pPr>
      <w:rPr>
        <w:rFonts w:ascii="Symbol" w:hAnsi="Symbol" w:hint="default"/>
        <w:b w:val="0"/>
        <w:bCs/>
        <w:i w:val="0"/>
        <w:caps w:val="0"/>
        <w:strike w:val="0"/>
        <w:dstrike w:val="0"/>
        <w:color w:val="auto"/>
        <w:spacing w:val="0"/>
        <w:w w:val="100"/>
        <w:kern w:val="0"/>
        <w:position w:val="0"/>
        <w:sz w:val="22"/>
        <w:vertAlign w:val="baseline"/>
      </w:rPr>
    </w:lvl>
    <w:lvl w:ilvl="5">
      <w:start w:val="1"/>
      <w:numFmt w:val="bullet"/>
      <w:lvlText w:val=""/>
      <w:lvlJc w:val="left"/>
      <w:pPr>
        <w:ind w:left="2057" w:hanging="357"/>
      </w:pPr>
      <w:rPr>
        <w:rFonts w:ascii="Symbol" w:hAnsi="Symbol" w:hint="default"/>
        <w:b/>
        <w:bCs/>
        <w:caps w:val="0"/>
        <w:smallCaps w:val="0"/>
        <w:strike w:val="0"/>
        <w:dstrike w:val="0"/>
        <w:color w:val="auto"/>
        <w:spacing w:val="0"/>
        <w:w w:val="100"/>
        <w:kern w:val="0"/>
        <w:position w:val="0"/>
        <w:vertAlign w:val="baseline"/>
      </w:rPr>
    </w:lvl>
    <w:lvl w:ilvl="6">
      <w:start w:val="1"/>
      <w:numFmt w:val="none"/>
      <w:lvlText w:val=""/>
      <w:lvlJc w:val="left"/>
      <w:pPr>
        <w:ind w:left="1361" w:firstLine="0"/>
      </w:pPr>
      <w:rPr>
        <w:rFonts w:hint="default"/>
        <w:b/>
        <w:bCs/>
        <w:caps w:val="0"/>
        <w:smallCaps w:val="0"/>
        <w:strike w:val="0"/>
        <w:dstrike w:val="0"/>
        <w:color w:val="000000"/>
        <w:spacing w:val="0"/>
        <w:w w:val="100"/>
        <w:kern w:val="0"/>
        <w:position w:val="0"/>
        <w:vertAlign w:val="baseline"/>
      </w:rPr>
    </w:lvl>
    <w:lvl w:ilvl="7">
      <w:start w:val="1"/>
      <w:numFmt w:val="decimal"/>
      <w:lvlText w:val="%1.%2.%3.%4.%5.%6.%7.%8."/>
      <w:lvlJc w:val="left"/>
      <w:pPr>
        <w:ind w:left="2737" w:hanging="357"/>
      </w:pPr>
      <w:rPr>
        <w:rFonts w:hint="default"/>
        <w:b/>
        <w:bCs/>
        <w:caps w:val="0"/>
        <w:smallCaps w:val="0"/>
        <w:strike w:val="0"/>
        <w:dstrike w:val="0"/>
        <w:color w:val="000000"/>
        <w:spacing w:val="0"/>
        <w:w w:val="100"/>
        <w:kern w:val="0"/>
        <w:position w:val="0"/>
        <w:vertAlign w:val="baseline"/>
      </w:rPr>
    </w:lvl>
    <w:lvl w:ilvl="8">
      <w:start w:val="1"/>
      <w:numFmt w:val="decimal"/>
      <w:lvlText w:val="%1.%2.%3.%4.%5.%6.%7.%8.%9."/>
      <w:lvlJc w:val="left"/>
      <w:pPr>
        <w:ind w:left="3077" w:hanging="357"/>
      </w:pPr>
      <w:rPr>
        <w:rFonts w:hint="default"/>
        <w:caps w:val="0"/>
        <w:smallCaps w:val="0"/>
        <w:strike w:val="0"/>
        <w:dstrike w:val="0"/>
        <w:color w:val="000000"/>
        <w:spacing w:val="0"/>
        <w:w w:val="100"/>
        <w:kern w:val="0"/>
        <w:position w:val="0"/>
        <w:vertAlign w:val="baseline"/>
      </w:rPr>
    </w:lvl>
  </w:abstractNum>
  <w:abstractNum w:abstractNumId="17" w15:restartNumberingAfterBreak="0">
    <w:nsid w:val="64FA16EB"/>
    <w:multiLevelType w:val="hybridMultilevel"/>
    <w:tmpl w:val="FA9CC290"/>
    <w:lvl w:ilvl="0" w:tplc="77706A30">
      <w:start w:val="1"/>
      <w:numFmt w:val="decimal"/>
      <w:lvlText w:val="2.%1."/>
      <w:lvlJc w:val="left"/>
      <w:pPr>
        <w:tabs>
          <w:tab w:val="num" w:pos="1021"/>
        </w:tabs>
        <w:ind w:left="397" w:hanging="37"/>
      </w:pPr>
      <w:rPr>
        <w:rFonts w:hint="default"/>
        <w:b w:val="0"/>
        <w:i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16cid:durableId="156313511">
    <w:abstractNumId w:val="14"/>
  </w:num>
  <w:num w:numId="2" w16cid:durableId="948045818">
    <w:abstractNumId w:val="5"/>
  </w:num>
  <w:num w:numId="3" w16cid:durableId="1469398719">
    <w:abstractNumId w:val="15"/>
  </w:num>
  <w:num w:numId="4" w16cid:durableId="1203059026">
    <w:abstractNumId w:val="7"/>
  </w:num>
  <w:num w:numId="5" w16cid:durableId="1469392372">
    <w:abstractNumId w:val="11"/>
  </w:num>
  <w:num w:numId="6" w16cid:durableId="1983802393">
    <w:abstractNumId w:val="12"/>
  </w:num>
  <w:num w:numId="7" w16cid:durableId="1629241204">
    <w:abstractNumId w:val="0"/>
  </w:num>
  <w:num w:numId="8" w16cid:durableId="1074204990">
    <w:abstractNumId w:val="6"/>
  </w:num>
  <w:num w:numId="9" w16cid:durableId="223612795">
    <w:abstractNumId w:val="17"/>
  </w:num>
  <w:num w:numId="10" w16cid:durableId="1908881271">
    <w:abstractNumId w:val="4"/>
  </w:num>
  <w:num w:numId="11" w16cid:durableId="1686394924">
    <w:abstractNumId w:val="1"/>
  </w:num>
  <w:num w:numId="12" w16cid:durableId="1232043367">
    <w:abstractNumId w:val="6"/>
    <w:lvlOverride w:ilvl="0">
      <w:lvl w:ilvl="0">
        <w:start w:val="1"/>
        <w:numFmt w:val="decimal"/>
        <w:pStyle w:val="Nagwek1"/>
        <w:lvlText w:val="%1."/>
        <w:lvlJc w:val="left"/>
        <w:pPr>
          <w:ind w:left="357" w:hanging="357"/>
        </w:pPr>
        <w:rPr>
          <w:rFonts w:ascii="Calibri" w:hAnsi="Calibri" w:hint="default"/>
          <w:b/>
          <w:bCs/>
          <w:i w:val="0"/>
          <w:caps w:val="0"/>
          <w:strike w:val="0"/>
          <w:dstrike w:val="0"/>
          <w:color w:val="0000FF"/>
          <w:spacing w:val="0"/>
          <w:w w:val="100"/>
          <w:kern w:val="0"/>
          <w:position w:val="0"/>
          <w:sz w:val="22"/>
          <w:vertAlign w:val="baseline"/>
        </w:rPr>
      </w:lvl>
    </w:lvlOverride>
    <w:lvlOverride w:ilvl="1">
      <w:lvl w:ilvl="1">
        <w:start w:val="1"/>
        <w:numFmt w:val="decimal"/>
        <w:lvlText w:val="%1.%2."/>
        <w:lvlJc w:val="left"/>
        <w:pPr>
          <w:ind w:left="680" w:hanging="567"/>
        </w:pPr>
        <w:rPr>
          <w:rFonts w:ascii="Calibri" w:hAnsi="Calibri" w:hint="default"/>
          <w:b w:val="0"/>
          <w:bCs/>
          <w:i w:val="0"/>
          <w:caps w:val="0"/>
          <w:strike w:val="0"/>
          <w:dstrike w:val="0"/>
          <w:color w:val="000000"/>
          <w:spacing w:val="0"/>
          <w:w w:val="100"/>
          <w:kern w:val="0"/>
          <w:position w:val="0"/>
          <w:sz w:val="22"/>
          <w:vertAlign w:val="baseline"/>
        </w:rPr>
      </w:lvl>
    </w:lvlOverride>
    <w:lvlOverride w:ilvl="2">
      <w:lvl w:ilvl="2">
        <w:start w:val="1"/>
        <w:numFmt w:val="decimal"/>
        <w:lvlText w:val="%3)"/>
        <w:lvlJc w:val="left"/>
        <w:pPr>
          <w:ind w:left="1021" w:hanging="567"/>
        </w:pPr>
        <w:rPr>
          <w:rFonts w:ascii="Calibri" w:hAnsi="Calibri" w:hint="default"/>
          <w:b w:val="0"/>
          <w:bCs/>
          <w:i w:val="0"/>
          <w:caps w:val="0"/>
          <w:strike w:val="0"/>
          <w:dstrike w:val="0"/>
          <w:color w:val="000000"/>
          <w:spacing w:val="0"/>
          <w:w w:val="100"/>
          <w:kern w:val="0"/>
          <w:position w:val="0"/>
          <w:sz w:val="22"/>
          <w:szCs w:val="22"/>
          <w:vertAlign w:val="baseline"/>
        </w:rPr>
      </w:lvl>
    </w:lvlOverride>
    <w:lvlOverride w:ilvl="3">
      <w:lvl w:ilvl="3">
        <w:start w:val="1"/>
        <w:numFmt w:val="lowerLetter"/>
        <w:lvlText w:val="%4)"/>
        <w:lvlJc w:val="left"/>
        <w:pPr>
          <w:ind w:left="1377" w:hanging="357"/>
        </w:pPr>
        <w:rPr>
          <w:rFonts w:ascii="Calibri" w:hAnsi="Calibri" w:hint="default"/>
          <w:b w:val="0"/>
          <w:bCs/>
          <w:i w:val="0"/>
          <w:caps w:val="0"/>
          <w:strike w:val="0"/>
          <w:dstrike w:val="0"/>
          <w:color w:val="000000"/>
          <w:spacing w:val="0"/>
          <w:w w:val="100"/>
          <w:kern w:val="0"/>
          <w:position w:val="0"/>
          <w:sz w:val="22"/>
          <w:vertAlign w:val="baseline"/>
        </w:rPr>
      </w:lvl>
    </w:lvlOverride>
    <w:lvlOverride w:ilvl="4">
      <w:lvl w:ilvl="4">
        <w:start w:val="1"/>
        <w:numFmt w:val="bullet"/>
        <w:lvlText w:val=""/>
        <w:lvlJc w:val="left"/>
        <w:pPr>
          <w:ind w:left="1717" w:hanging="357"/>
        </w:pPr>
        <w:rPr>
          <w:rFonts w:ascii="Symbol" w:hAnsi="Symbol" w:hint="default"/>
          <w:b w:val="0"/>
          <w:bCs/>
          <w:i w:val="0"/>
          <w:caps w:val="0"/>
          <w:strike w:val="0"/>
          <w:dstrike w:val="0"/>
          <w:color w:val="auto"/>
          <w:spacing w:val="0"/>
          <w:w w:val="100"/>
          <w:kern w:val="0"/>
          <w:position w:val="0"/>
          <w:sz w:val="22"/>
          <w:vertAlign w:val="baseline"/>
        </w:rPr>
      </w:lvl>
    </w:lvlOverride>
    <w:lvlOverride w:ilvl="5">
      <w:lvl w:ilvl="5">
        <w:start w:val="1"/>
        <w:numFmt w:val="bullet"/>
        <w:lvlText w:val=""/>
        <w:lvlJc w:val="left"/>
        <w:pPr>
          <w:ind w:left="2057" w:hanging="357"/>
        </w:pPr>
        <w:rPr>
          <w:rFonts w:ascii="Symbol" w:hAnsi="Symbol" w:hint="default"/>
          <w:b/>
          <w:bCs/>
          <w:caps w:val="0"/>
          <w:smallCaps w:val="0"/>
          <w:strike w:val="0"/>
          <w:dstrike w:val="0"/>
          <w:color w:val="auto"/>
          <w:spacing w:val="0"/>
          <w:w w:val="100"/>
          <w:kern w:val="0"/>
          <w:position w:val="0"/>
          <w:vertAlign w:val="baseline"/>
        </w:rPr>
      </w:lvl>
    </w:lvlOverride>
    <w:lvlOverride w:ilvl="6">
      <w:lvl w:ilvl="6">
        <w:start w:val="1"/>
        <w:numFmt w:val="none"/>
        <w:lvlText w:val=""/>
        <w:lvlJc w:val="left"/>
        <w:pPr>
          <w:ind w:left="1021" w:firstLine="0"/>
        </w:pPr>
        <w:rPr>
          <w:rFonts w:hint="default"/>
          <w:b/>
          <w:bCs/>
          <w:caps w:val="0"/>
          <w:smallCaps w:val="0"/>
          <w:strike w:val="0"/>
          <w:dstrike w:val="0"/>
          <w:color w:val="000000"/>
          <w:spacing w:val="0"/>
          <w:w w:val="100"/>
          <w:kern w:val="0"/>
          <w:position w:val="0"/>
          <w:vertAlign w:val="baseline"/>
        </w:rPr>
      </w:lvl>
    </w:lvlOverride>
    <w:lvlOverride w:ilvl="7">
      <w:lvl w:ilvl="7">
        <w:start w:val="1"/>
        <w:numFmt w:val="decimal"/>
        <w:lvlText w:val="%1.%2.%3.%4.%5.%6.%7.%8."/>
        <w:lvlJc w:val="left"/>
        <w:pPr>
          <w:ind w:left="2737" w:hanging="357"/>
        </w:pPr>
        <w:rPr>
          <w:rFonts w:hint="default"/>
          <w:b/>
          <w:bCs/>
          <w:caps w:val="0"/>
          <w:smallCaps w:val="0"/>
          <w:strike w:val="0"/>
          <w:dstrike w:val="0"/>
          <w:color w:val="000000"/>
          <w:spacing w:val="0"/>
          <w:w w:val="100"/>
          <w:kern w:val="0"/>
          <w:position w:val="0"/>
          <w:vertAlign w:val="baseline"/>
        </w:rPr>
      </w:lvl>
    </w:lvlOverride>
    <w:lvlOverride w:ilvl="8">
      <w:lvl w:ilvl="8">
        <w:start w:val="1"/>
        <w:numFmt w:val="decimal"/>
        <w:lvlText w:val="%1.%2.%3.%4.%5.%6.%7.%8.%9."/>
        <w:lvlJc w:val="left"/>
        <w:pPr>
          <w:ind w:left="3077" w:hanging="357"/>
        </w:pPr>
        <w:rPr>
          <w:rFonts w:hint="default"/>
          <w:caps w:val="0"/>
          <w:smallCaps w:val="0"/>
          <w:strike w:val="0"/>
          <w:dstrike w:val="0"/>
          <w:color w:val="000000"/>
          <w:spacing w:val="0"/>
          <w:w w:val="100"/>
          <w:kern w:val="0"/>
          <w:position w:val="0"/>
          <w:vertAlign w:val="baseline"/>
        </w:rPr>
      </w:lvl>
    </w:lvlOverride>
  </w:num>
  <w:num w:numId="13" w16cid:durableId="776558876">
    <w:abstractNumId w:val="18"/>
  </w:num>
  <w:num w:numId="14" w16cid:durableId="684215138">
    <w:abstractNumId w:val="13"/>
  </w:num>
  <w:num w:numId="15" w16cid:durableId="1169443918">
    <w:abstractNumId w:val="9"/>
  </w:num>
  <w:num w:numId="16" w16cid:durableId="1277327224">
    <w:abstractNumId w:val="3"/>
  </w:num>
  <w:num w:numId="17" w16cid:durableId="618686398">
    <w:abstractNumId w:val="10"/>
  </w:num>
  <w:num w:numId="18" w16cid:durableId="1086717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60271881">
    <w:abstractNumId w:val="16"/>
  </w:num>
  <w:num w:numId="20" w16cid:durableId="1957832444">
    <w:abstractNumId w:val="8"/>
  </w:num>
  <w:num w:numId="21" w16cid:durableId="12482279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5C8"/>
    <w:rsid w:val="00007029"/>
    <w:rsid w:val="000164C0"/>
    <w:rsid w:val="000443CC"/>
    <w:rsid w:val="00085A37"/>
    <w:rsid w:val="00087E66"/>
    <w:rsid w:val="00090A09"/>
    <w:rsid w:val="000E2E15"/>
    <w:rsid w:val="001079F8"/>
    <w:rsid w:val="00155873"/>
    <w:rsid w:val="001D44F5"/>
    <w:rsid w:val="001D6D89"/>
    <w:rsid w:val="001E23D3"/>
    <w:rsid w:val="002308A3"/>
    <w:rsid w:val="002359BF"/>
    <w:rsid w:val="00241831"/>
    <w:rsid w:val="00250765"/>
    <w:rsid w:val="00251BEB"/>
    <w:rsid w:val="002706D0"/>
    <w:rsid w:val="002815C8"/>
    <w:rsid w:val="002D44E5"/>
    <w:rsid w:val="002D59E7"/>
    <w:rsid w:val="002F5213"/>
    <w:rsid w:val="00305001"/>
    <w:rsid w:val="003105AF"/>
    <w:rsid w:val="003148B9"/>
    <w:rsid w:val="003300DC"/>
    <w:rsid w:val="00361829"/>
    <w:rsid w:val="0039027F"/>
    <w:rsid w:val="003923A2"/>
    <w:rsid w:val="003977D6"/>
    <w:rsid w:val="003B7FA1"/>
    <w:rsid w:val="003E0177"/>
    <w:rsid w:val="003F2465"/>
    <w:rsid w:val="004626F9"/>
    <w:rsid w:val="00490D45"/>
    <w:rsid w:val="004A4771"/>
    <w:rsid w:val="004B00AB"/>
    <w:rsid w:val="004D3EA1"/>
    <w:rsid w:val="004E4A99"/>
    <w:rsid w:val="0050733F"/>
    <w:rsid w:val="00510D34"/>
    <w:rsid w:val="00513654"/>
    <w:rsid w:val="00554FFA"/>
    <w:rsid w:val="00581A03"/>
    <w:rsid w:val="00593971"/>
    <w:rsid w:val="005C02A0"/>
    <w:rsid w:val="005C73A6"/>
    <w:rsid w:val="005C7523"/>
    <w:rsid w:val="005E6018"/>
    <w:rsid w:val="005F7199"/>
    <w:rsid w:val="00635160"/>
    <w:rsid w:val="00674974"/>
    <w:rsid w:val="006A030D"/>
    <w:rsid w:val="006B0841"/>
    <w:rsid w:val="006C448E"/>
    <w:rsid w:val="007B1438"/>
    <w:rsid w:val="007C3B67"/>
    <w:rsid w:val="007C6D26"/>
    <w:rsid w:val="007D3D87"/>
    <w:rsid w:val="007F5774"/>
    <w:rsid w:val="0081617C"/>
    <w:rsid w:val="0086261D"/>
    <w:rsid w:val="008C6E56"/>
    <w:rsid w:val="0091124C"/>
    <w:rsid w:val="00920350"/>
    <w:rsid w:val="009279D0"/>
    <w:rsid w:val="00947F37"/>
    <w:rsid w:val="009630C2"/>
    <w:rsid w:val="00964136"/>
    <w:rsid w:val="009B0C9B"/>
    <w:rsid w:val="009D7796"/>
    <w:rsid w:val="009E6533"/>
    <w:rsid w:val="009F5744"/>
    <w:rsid w:val="00A02211"/>
    <w:rsid w:val="00A0533A"/>
    <w:rsid w:val="00A34830"/>
    <w:rsid w:val="00A524FC"/>
    <w:rsid w:val="00A55E92"/>
    <w:rsid w:val="00AE7A8B"/>
    <w:rsid w:val="00BC0849"/>
    <w:rsid w:val="00BD03E8"/>
    <w:rsid w:val="00BE2878"/>
    <w:rsid w:val="00C31D10"/>
    <w:rsid w:val="00C33F1B"/>
    <w:rsid w:val="00C44726"/>
    <w:rsid w:val="00C454C4"/>
    <w:rsid w:val="00C70758"/>
    <w:rsid w:val="00C95008"/>
    <w:rsid w:val="00CE026A"/>
    <w:rsid w:val="00CE1C26"/>
    <w:rsid w:val="00D53FD4"/>
    <w:rsid w:val="00D65E69"/>
    <w:rsid w:val="00DB7B6C"/>
    <w:rsid w:val="00DC502F"/>
    <w:rsid w:val="00DF047A"/>
    <w:rsid w:val="00E03114"/>
    <w:rsid w:val="00E10624"/>
    <w:rsid w:val="00E150AC"/>
    <w:rsid w:val="00E44387"/>
    <w:rsid w:val="00E9506D"/>
    <w:rsid w:val="00EC283E"/>
    <w:rsid w:val="00EF5266"/>
    <w:rsid w:val="00F601C1"/>
    <w:rsid w:val="00F918B3"/>
    <w:rsid w:val="00F91BDD"/>
    <w:rsid w:val="00FB2B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EB64B"/>
  <w15:chartTrackingRefBased/>
  <w15:docId w15:val="{0DBF21FD-F207-41D0-9EAF-972329305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Nagłowek 1"/>
    <w:basedOn w:val="Normalny"/>
    <w:next w:val="Normalny"/>
    <w:link w:val="Nagwek1Znak"/>
    <w:autoRedefine/>
    <w:uiPriority w:val="9"/>
    <w:qFormat/>
    <w:rsid w:val="00A524FC"/>
    <w:pPr>
      <w:numPr>
        <w:numId w:val="8"/>
      </w:numPr>
      <w:pBdr>
        <w:top w:val="nil"/>
        <w:left w:val="nil"/>
        <w:bottom w:val="nil"/>
        <w:right w:val="nil"/>
        <w:between w:val="nil"/>
        <w:bar w:val="nil"/>
      </w:pBdr>
      <w:spacing w:before="240" w:after="240" w:line="271" w:lineRule="auto"/>
      <w:jc w:val="both"/>
      <w:outlineLvl w:val="0"/>
    </w:pPr>
    <w:rPr>
      <w:rFonts w:ascii="Calibri" w:eastAsia="Times New Roman" w:hAnsi="Calibri" w:cs="Times New Roman"/>
      <w:b/>
      <w:bCs/>
      <w:color w:val="0000FF"/>
      <w:szCs w:val="20"/>
      <w:u w:color="0000FF"/>
      <w:bdr w:val="nil"/>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autoRedefine/>
    <w:uiPriority w:val="10"/>
    <w:qFormat/>
    <w:rsid w:val="00581A03"/>
    <w:pPr>
      <w:spacing w:after="600" w:line="271" w:lineRule="auto"/>
    </w:pPr>
    <w:rPr>
      <w:rFonts w:ascii="Calibri" w:eastAsiaTheme="majorEastAsia" w:hAnsi="Calibri" w:cstheme="majorBidi"/>
      <w:color w:val="0000FF"/>
      <w:spacing w:val="-10"/>
      <w:kern w:val="28"/>
      <w:sz w:val="32"/>
      <w:szCs w:val="56"/>
      <w:lang w:eastAsia="pl-PL"/>
    </w:rPr>
  </w:style>
  <w:style w:type="character" w:customStyle="1" w:styleId="TytuZnak">
    <w:name w:val="Tytuł Znak"/>
    <w:basedOn w:val="Domylnaczcionkaakapitu"/>
    <w:link w:val="Tytu"/>
    <w:uiPriority w:val="10"/>
    <w:rsid w:val="00581A03"/>
    <w:rPr>
      <w:rFonts w:ascii="Calibri" w:eastAsiaTheme="majorEastAsia" w:hAnsi="Calibri" w:cstheme="majorBidi"/>
      <w:color w:val="0000FF"/>
      <w:spacing w:val="-10"/>
      <w:kern w:val="28"/>
      <w:sz w:val="32"/>
      <w:szCs w:val="56"/>
      <w:lang w:eastAsia="pl-PL"/>
    </w:rPr>
  </w:style>
  <w:style w:type="character" w:customStyle="1" w:styleId="Nagwek1Znak">
    <w:name w:val="Nagłówek 1 Znak"/>
    <w:aliases w:val="Nagłowek 1 Znak"/>
    <w:basedOn w:val="Domylnaczcionkaakapitu"/>
    <w:link w:val="Nagwek1"/>
    <w:uiPriority w:val="9"/>
    <w:rsid w:val="00A524FC"/>
    <w:rPr>
      <w:rFonts w:ascii="Calibri" w:eastAsia="Times New Roman" w:hAnsi="Calibri" w:cs="Times New Roman"/>
      <w:b/>
      <w:bCs/>
      <w:color w:val="0000FF"/>
      <w:szCs w:val="20"/>
      <w:u w:color="0000FF"/>
      <w:bdr w:val="nil"/>
      <w:lang w:eastAsia="pl-PL"/>
    </w:rPr>
  </w:style>
  <w:style w:type="paragraph" w:styleId="Akapitzlist">
    <w:name w:val="List Paragraph"/>
    <w:basedOn w:val="Normalny"/>
    <w:uiPriority w:val="34"/>
    <w:qFormat/>
    <w:rsid w:val="00A0533A"/>
    <w:pPr>
      <w:ind w:left="720"/>
      <w:contextualSpacing/>
    </w:pPr>
  </w:style>
  <w:style w:type="paragraph" w:styleId="Bezodstpw">
    <w:name w:val="No Spacing"/>
    <w:uiPriority w:val="1"/>
    <w:qFormat/>
    <w:rsid w:val="003148B9"/>
    <w:pPr>
      <w:spacing w:after="0" w:line="240" w:lineRule="auto"/>
    </w:pPr>
  </w:style>
  <w:style w:type="character" w:styleId="Hipercze">
    <w:name w:val="Hyperlink"/>
    <w:basedOn w:val="Domylnaczcionkaakapitu"/>
    <w:uiPriority w:val="99"/>
    <w:unhideWhenUsed/>
    <w:rsid w:val="0050733F"/>
    <w:rPr>
      <w:color w:val="0563C1" w:themeColor="hyperlink"/>
      <w:u w:val="single"/>
    </w:rPr>
  </w:style>
  <w:style w:type="character" w:styleId="Nierozpoznanawzmianka">
    <w:name w:val="Unresolved Mention"/>
    <w:basedOn w:val="Domylnaczcionkaakapitu"/>
    <w:uiPriority w:val="99"/>
    <w:semiHidden/>
    <w:unhideWhenUsed/>
    <w:rsid w:val="00507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19142">
      <w:bodyDiv w:val="1"/>
      <w:marLeft w:val="0"/>
      <w:marRight w:val="0"/>
      <w:marTop w:val="0"/>
      <w:marBottom w:val="0"/>
      <w:divBdr>
        <w:top w:val="none" w:sz="0" w:space="0" w:color="auto"/>
        <w:left w:val="none" w:sz="0" w:space="0" w:color="auto"/>
        <w:bottom w:val="none" w:sz="0" w:space="0" w:color="auto"/>
        <w:right w:val="none" w:sz="0" w:space="0" w:color="auto"/>
      </w:divBdr>
      <w:divsChild>
        <w:div w:id="863664613">
          <w:marLeft w:val="0"/>
          <w:marRight w:val="0"/>
          <w:marTop w:val="0"/>
          <w:marBottom w:val="0"/>
          <w:divBdr>
            <w:top w:val="none" w:sz="0" w:space="0" w:color="auto"/>
            <w:left w:val="none" w:sz="0" w:space="0" w:color="auto"/>
            <w:bottom w:val="none" w:sz="0" w:space="0" w:color="auto"/>
            <w:right w:val="none" w:sz="0" w:space="0" w:color="auto"/>
          </w:divBdr>
          <w:divsChild>
            <w:div w:id="1228999607">
              <w:marLeft w:val="0"/>
              <w:marRight w:val="0"/>
              <w:marTop w:val="0"/>
              <w:marBottom w:val="0"/>
              <w:divBdr>
                <w:top w:val="none" w:sz="0" w:space="0" w:color="auto"/>
                <w:left w:val="none" w:sz="0" w:space="0" w:color="auto"/>
                <w:bottom w:val="none" w:sz="0" w:space="0" w:color="auto"/>
                <w:right w:val="none" w:sz="0" w:space="0" w:color="auto"/>
              </w:divBdr>
            </w:div>
            <w:div w:id="12127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tformazakupowa.pl/pn/umed_lodz" TargetMode="External"/><Relationship Id="rId5" Type="http://schemas.openxmlformats.org/officeDocument/2006/relationships/hyperlink" Target="mailto:jaroslaw.wyszomirski@umed.lodz.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25</Pages>
  <Words>10248</Words>
  <Characters>61488</Characters>
  <Application>Microsoft Office Word</Application>
  <DocSecurity>0</DocSecurity>
  <Lines>512</Lines>
  <Paragraphs>143</Paragraphs>
  <ScaleCrop>false</ScaleCrop>
  <HeadingPairs>
    <vt:vector size="4" baseType="variant">
      <vt:variant>
        <vt:lpstr>Tytuł</vt:lpstr>
      </vt:variant>
      <vt:variant>
        <vt:i4>1</vt:i4>
      </vt:variant>
      <vt:variant>
        <vt:lpstr>Nagłówki</vt:lpstr>
      </vt:variant>
      <vt:variant>
        <vt:i4>21</vt:i4>
      </vt:variant>
    </vt:vector>
  </HeadingPairs>
  <TitlesOfParts>
    <vt:vector size="22" baseType="lpstr">
      <vt:lpstr/>
      <vt:lpstr>Nazwa i adres zamawiającego</vt:lpstr>
      <vt:lpstr>Tryb udzielenia zamówienia</vt:lpstr>
      <vt:lpstr>Opis przedmiotu zamówienia</vt:lpstr>
      <vt:lpstr>Termin wykonania zamówienia</vt:lpstr>
      <vt:lpstr>Warunki udziału w postępowaniu i podstawy wykluczenia</vt:lpstr>
      <vt:lpstr>Wykaz podmiotowych środków dowodowych</vt:lpstr>
      <vt:lpstr>Informacja o przedmiotowych środkach dowodowych</vt:lpstr>
      <vt:lpstr>Zasady składania podmiotowych i przedmiotowych środków dowodowych. Oświadczeń i </vt:lpstr>
      <vt:lpstr>Informacje o środkach komunikacji elektronicznej przy użyciu których zamawiający</vt:lpstr>
      <vt:lpstr>Wymagania dotyczące wadium</vt:lpstr>
      <vt:lpstr>Termin związania oferta </vt:lpstr>
      <vt:lpstr>Opis sposobu przygotowania oferty</vt:lpstr>
      <vt:lpstr>Sposób oraz termin składania i otwarcia ofert</vt:lpstr>
      <vt:lpstr>Sposób obliczenia ceny</vt:lpstr>
      <vt:lpstr>Opis kryteriów oceny ofert wraz z podaniem wag tych kryteriów i sposobu oceny of</vt:lpstr>
      <vt:lpstr>Informacje o formalnościach, jakie muszą zostać dopełnione po wyborze oferty w c</vt:lpstr>
      <vt:lpstr>Informacje dotyczące zabezpieczenia należytego wykonania umowy</vt:lpstr>
      <vt:lpstr>Projektowane postanowienia umowy w sprawie zamówienia publicznego, które zostaną</vt:lpstr>
      <vt:lpstr>Pouczenie o środkach ochrony prawnej przysługujących wykonawcy</vt:lpstr>
      <vt:lpstr>Klauzula informacyjna dotycząca przetwarzania danych osobowych</vt:lpstr>
      <vt:lpstr>Niżej wymienione załączniki do SWZ stanowią jej treść:</vt:lpstr>
    </vt:vector>
  </TitlesOfParts>
  <Company/>
  <LinksUpToDate>false</LinksUpToDate>
  <CharactersWithSpaces>71593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Krawczyk</dc:creator>
  <cp:keywords/>
  <dc:description/>
  <cp:lastModifiedBy>Jarosław Wyszomirski</cp:lastModifiedBy>
  <cp:revision>16</cp:revision>
  <cp:lastPrinted>2023-11-23T13:31:00Z</cp:lastPrinted>
  <dcterms:created xsi:type="dcterms:W3CDTF">2023-11-24T08:27:00Z</dcterms:created>
  <dcterms:modified xsi:type="dcterms:W3CDTF">2024-01-15T10:22:00Z</dcterms:modified>
</cp:coreProperties>
</file>