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89875E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8598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09E3624C" w14:textId="77777777" w:rsidR="00F85983" w:rsidRPr="00F85983" w:rsidRDefault="00F85983" w:rsidP="00F85983">
      <w:pPr>
        <w:spacing w:after="0" w:line="240" w:lineRule="auto"/>
        <w:ind w:left="1181" w:firstLine="235"/>
        <w:rPr>
          <w:b/>
          <w:bCs/>
        </w:rPr>
      </w:pPr>
      <w:bookmarkStart w:id="1" w:name="_Hlk74120882"/>
      <w:r w:rsidRPr="00F85983">
        <w:rPr>
          <w:b/>
          <w:bCs/>
        </w:rPr>
        <w:t>Część 3 - budowa oświetlenia drogowego ulicy Jodłowej w Mostach</w:t>
      </w:r>
    </w:p>
    <w:bookmarkEnd w:id="1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2C05A2E0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85983">
        <w:rPr>
          <w:rFonts w:ascii="Calibri Light" w:eastAsia="Times New Roman" w:hAnsi="Calibri Light" w:cs="Arial"/>
          <w:b/>
          <w:bCs/>
          <w:lang w:eastAsia="pl-PL"/>
        </w:rPr>
        <w:t>3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6F62A3"/>
    <w:rsid w:val="00706016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  <w:rsid w:val="00F8598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2021-06-09T11:35:00Z</dcterms:created>
  <dcterms:modified xsi:type="dcterms:W3CDTF">2021-06-09T11:35:00Z</dcterms:modified>
</cp:coreProperties>
</file>