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Jednostka Wojskowa nr 4101 </w:t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  <w:t>Lubliniec, dnia 24.02.2021 r.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Nr </w:t>
      </w:r>
      <w:proofErr w:type="spellStart"/>
      <w:r w:rsidRPr="009253E7">
        <w:rPr>
          <w:rFonts w:ascii="Arial" w:eastAsia="Times New Roman" w:hAnsi="Arial" w:cs="Arial"/>
          <w:lang w:eastAsia="pl-PL"/>
        </w:rPr>
        <w:t>spr</w:t>
      </w:r>
      <w:proofErr w:type="spellEnd"/>
      <w:r w:rsidRPr="009253E7">
        <w:rPr>
          <w:rFonts w:ascii="Arial" w:eastAsia="Times New Roman" w:hAnsi="Arial" w:cs="Arial"/>
          <w:lang w:eastAsia="pl-PL"/>
        </w:rPr>
        <w:t>. 7/2021</w:t>
      </w: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  <w:bookmarkStart w:id="0" w:name="_GoBack"/>
      <w:bookmarkEnd w:id="0"/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1A1A78" w:rsidRPr="00A2004B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  <w:r w:rsidRPr="00A2004B">
        <w:rPr>
          <w:rStyle w:val="TeksttreciPogrubienie"/>
          <w:rFonts w:ascii="Arial" w:eastAsia="Calibri" w:hAnsi="Arial" w:cs="Arial"/>
          <w:color w:val="0099CC"/>
          <w:sz w:val="22"/>
          <w:szCs w:val="22"/>
        </w:rPr>
        <w:t>INFORMACJA Z OTWARCIA OFERT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przekazuje informację z otwarcia ofert w postępowaniu 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Usługę żywienia zbiorowego – Żagań – nr </w:t>
      </w:r>
      <w:proofErr w:type="spellStart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spr</w:t>
      </w:r>
      <w:proofErr w:type="spellEnd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. 7/2021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24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lutego 2021 r. do godziny 09:00 zostały złożone następujące oferty:</w:t>
      </w:r>
    </w:p>
    <w:p w:rsidR="001A1A78" w:rsidRPr="001A1A78" w:rsidRDefault="001A1A78" w:rsidP="001A1A78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55"/>
        <w:gridCol w:w="3526"/>
      </w:tblGrid>
      <w:tr w:rsidR="001A1A78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Nazwa i adres (firmy)</w:t>
            </w:r>
          </w:p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Informacja dotycząca ceny</w:t>
            </w:r>
          </w:p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(brutto)</w:t>
            </w:r>
          </w:p>
        </w:tc>
      </w:tr>
      <w:tr w:rsidR="001A1A78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8" w:rsidRPr="001A1A78" w:rsidRDefault="001A1A78" w:rsidP="00FA1867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4B" w:rsidRDefault="00A2004B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</w:t>
            </w:r>
          </w:p>
          <w:p w:rsidR="00A2004B" w:rsidRDefault="00A2004B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Handlowo-Usługowe OLEŃKA </w:t>
            </w:r>
          </w:p>
          <w:p w:rsidR="001A1A78" w:rsidRDefault="00A2004B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Spółka jawna </w:t>
            </w:r>
          </w:p>
          <w:p w:rsidR="00A2004B" w:rsidRDefault="00A2004B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Antonina  Kopała-Wdowiak</w:t>
            </w:r>
          </w:p>
          <w:p w:rsidR="00A2004B" w:rsidRDefault="00A2004B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Jarosław </w:t>
            </w:r>
            <w:proofErr w:type="spellStart"/>
            <w:r>
              <w:rPr>
                <w:rFonts w:ascii="Arial" w:hAnsi="Arial" w:cs="Arial"/>
              </w:rPr>
              <w:t>Giszter</w:t>
            </w:r>
            <w:proofErr w:type="spellEnd"/>
          </w:p>
          <w:p w:rsidR="00A2004B" w:rsidRDefault="00A2004B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Gen. Augusta Emila Fieldorfa NILA 6</w:t>
            </w:r>
          </w:p>
          <w:p w:rsidR="00A2004B" w:rsidRPr="001A1A78" w:rsidRDefault="00A2004B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59-700 Bolesławiec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8" w:rsidRDefault="00A2004B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54.000,00 zł </w:t>
            </w:r>
          </w:p>
          <w:p w:rsidR="00A2004B" w:rsidRPr="001A1A78" w:rsidRDefault="00A2004B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(75,00 zł za 1 osobo/dzień)</w:t>
            </w:r>
          </w:p>
        </w:tc>
      </w:tr>
    </w:tbl>
    <w:p w:rsidR="00C420D3" w:rsidRPr="001A1A78" w:rsidRDefault="009253E7">
      <w:pPr>
        <w:rPr>
          <w:rFonts w:ascii="Arial" w:hAnsi="Arial" w:cs="Arial"/>
        </w:rPr>
      </w:pPr>
    </w:p>
    <w:sectPr w:rsidR="00C420D3" w:rsidRPr="001A1A78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1A1A78"/>
    <w:rsid w:val="00523447"/>
    <w:rsid w:val="009253E7"/>
    <w:rsid w:val="00A2004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84D8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2021-02-24T12:00:00Z</cp:lastPrinted>
  <dcterms:created xsi:type="dcterms:W3CDTF">2021-02-24T10:51:00Z</dcterms:created>
  <dcterms:modified xsi:type="dcterms:W3CDTF">2021-02-24T12:02:00Z</dcterms:modified>
</cp:coreProperties>
</file>