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41B" w:rsidRPr="00A8441B" w:rsidRDefault="00A8441B" w:rsidP="00A8441B">
      <w:pPr>
        <w:spacing w:line="235" w:lineRule="atLeast"/>
        <w:rPr>
          <w:rFonts w:ascii="Fira Sans" w:hAnsi="Fira Sans" w:cs="Calibri"/>
          <w:color w:val="000000" w:themeColor="text1"/>
          <w:sz w:val="22"/>
          <w:szCs w:val="20"/>
        </w:rPr>
      </w:pPr>
      <w:r w:rsidRPr="00A8441B">
        <w:rPr>
          <w:rFonts w:ascii="Fira Sans" w:hAnsi="Fira Sans" w:cs="Calibri"/>
          <w:color w:val="000000" w:themeColor="text1"/>
          <w:sz w:val="22"/>
          <w:szCs w:val="20"/>
        </w:rPr>
        <w:t xml:space="preserve">W odpowiedzi na </w:t>
      </w:r>
      <w:r w:rsidRPr="00194C37">
        <w:rPr>
          <w:rFonts w:ascii="Fira Sans" w:hAnsi="Fira Sans" w:cs="Calibri"/>
          <w:color w:val="000000" w:themeColor="text1"/>
          <w:sz w:val="22"/>
          <w:szCs w:val="20"/>
        </w:rPr>
        <w:t>9 zapytań</w:t>
      </w:r>
      <w:r w:rsidRPr="00A8441B">
        <w:rPr>
          <w:rFonts w:ascii="Fira Sans" w:hAnsi="Fira Sans" w:cs="Calibri"/>
          <w:color w:val="000000" w:themeColor="text1"/>
          <w:sz w:val="22"/>
          <w:szCs w:val="20"/>
        </w:rPr>
        <w:t>, Pomorskie Centrum Edukacji Nauczycieli w Gdańsku udziela odpowiedzi.</w:t>
      </w:r>
    </w:p>
    <w:p w:rsidR="00A8441B" w:rsidRDefault="00A8441B" w:rsidP="00A8441B">
      <w:pPr>
        <w:spacing w:line="235" w:lineRule="atLeast"/>
        <w:rPr>
          <w:rFonts w:ascii="Fira Sans" w:hAnsi="Fira Sans" w:cs="Calibri"/>
          <w:color w:val="000000" w:themeColor="text1"/>
          <w:sz w:val="20"/>
          <w:szCs w:val="20"/>
        </w:rPr>
      </w:pPr>
      <w:r w:rsidRPr="00A8441B">
        <w:rPr>
          <w:rFonts w:ascii="Fira Sans" w:hAnsi="Fira Sans" w:cs="Calibri"/>
          <w:color w:val="000000" w:themeColor="text1"/>
          <w:sz w:val="20"/>
          <w:szCs w:val="20"/>
        </w:rPr>
        <w:t> </w:t>
      </w:r>
    </w:p>
    <w:p w:rsidR="00194C37" w:rsidRPr="00A8441B" w:rsidRDefault="00194C37" w:rsidP="00A8441B">
      <w:pPr>
        <w:spacing w:line="235" w:lineRule="atLeast"/>
        <w:rPr>
          <w:rFonts w:ascii="Fira Sans" w:hAnsi="Fira Sans" w:cs="Calibri"/>
          <w:color w:val="000000" w:themeColor="text1"/>
          <w:sz w:val="20"/>
          <w:szCs w:val="20"/>
          <w:u w:val="single"/>
        </w:rPr>
      </w:pPr>
    </w:p>
    <w:p w:rsidR="00A8441B" w:rsidRPr="00A8441B" w:rsidRDefault="00A8441B" w:rsidP="00A8441B">
      <w:pPr>
        <w:spacing w:line="235" w:lineRule="atLeast"/>
        <w:rPr>
          <w:rFonts w:ascii="Fira Sans" w:hAnsi="Fira Sans" w:cs="Calibri"/>
          <w:color w:val="000000" w:themeColor="text1"/>
          <w:sz w:val="20"/>
          <w:szCs w:val="20"/>
          <w:u w:val="single"/>
        </w:rPr>
      </w:pPr>
      <w:r w:rsidRPr="00A8441B">
        <w:rPr>
          <w:rFonts w:ascii="Fira Sans" w:hAnsi="Fira Sans" w:cs="Calibri"/>
          <w:color w:val="000000" w:themeColor="text1"/>
          <w:sz w:val="20"/>
          <w:szCs w:val="20"/>
          <w:u w:val="single"/>
        </w:rPr>
        <w:t>Pytanie 1:</w:t>
      </w:r>
    </w:p>
    <w:p w:rsidR="00A8441B" w:rsidRPr="00194C37" w:rsidRDefault="00A8441B" w:rsidP="00A8441B">
      <w:pPr>
        <w:spacing w:line="235" w:lineRule="atLeast"/>
        <w:rPr>
          <w:rFonts w:ascii="Fira Sans" w:hAnsi="Fira Sans" w:cs="Arial"/>
          <w:color w:val="000000" w:themeColor="text1"/>
          <w:sz w:val="20"/>
          <w:szCs w:val="20"/>
          <w:shd w:val="clear" w:color="auto" w:fill="FFFFFF"/>
        </w:rPr>
      </w:pPr>
      <w:r w:rsidRPr="00194C37">
        <w:rPr>
          <w:rFonts w:ascii="Fira Sans" w:hAnsi="Fira Sans" w:cs="Arial"/>
          <w:color w:val="000000" w:themeColor="text1"/>
          <w:sz w:val="20"/>
          <w:szCs w:val="20"/>
          <w:shd w:val="clear" w:color="auto" w:fill="FFFFFF"/>
        </w:rPr>
        <w:t>Czy w przypadku remontu schodów zewnętrznych oraz klatki schodowej będzie ona zamknięta do przejścia czy pomimo prowadzonych prac będzie ona musiała zostać czynna?</w:t>
      </w:r>
    </w:p>
    <w:p w:rsidR="00A8441B" w:rsidRPr="00A8441B" w:rsidRDefault="00A8441B" w:rsidP="00A8441B">
      <w:pPr>
        <w:spacing w:line="235" w:lineRule="atLeast"/>
        <w:rPr>
          <w:rFonts w:ascii="Fira Sans" w:hAnsi="Fira Sans" w:cs="Calibri"/>
          <w:color w:val="000000" w:themeColor="text1"/>
          <w:sz w:val="20"/>
          <w:szCs w:val="20"/>
        </w:rPr>
      </w:pPr>
      <w:r w:rsidRPr="00A8441B">
        <w:rPr>
          <w:rFonts w:ascii="Fira Sans" w:hAnsi="Fira Sans" w:cs="Calibri"/>
          <w:color w:val="000000" w:themeColor="text1"/>
          <w:sz w:val="20"/>
          <w:szCs w:val="20"/>
        </w:rPr>
        <w:t> </w:t>
      </w:r>
    </w:p>
    <w:p w:rsidR="00A8441B" w:rsidRPr="00A8441B" w:rsidRDefault="00A8441B" w:rsidP="00A8441B">
      <w:pPr>
        <w:spacing w:line="235" w:lineRule="atLeast"/>
        <w:rPr>
          <w:rFonts w:ascii="Fira Sans" w:hAnsi="Fira Sans" w:cs="Calibri"/>
          <w:color w:val="000000" w:themeColor="text1"/>
          <w:sz w:val="20"/>
          <w:szCs w:val="20"/>
        </w:rPr>
      </w:pPr>
      <w:r w:rsidRPr="00A8441B">
        <w:rPr>
          <w:rFonts w:ascii="Fira Sans" w:hAnsi="Fira Sans" w:cs="Calibri"/>
          <w:color w:val="000000" w:themeColor="text1"/>
          <w:sz w:val="20"/>
          <w:szCs w:val="20"/>
        </w:rPr>
        <w:t>Odpowiedź:</w:t>
      </w:r>
    </w:p>
    <w:p w:rsidR="00A8441B" w:rsidRPr="00194C37" w:rsidRDefault="00A8441B" w:rsidP="00A8441B">
      <w:pPr>
        <w:spacing w:line="235" w:lineRule="atLeast"/>
        <w:rPr>
          <w:rFonts w:ascii="Fira Sans" w:hAnsi="Fira Sans" w:cs="Calibri"/>
          <w:color w:val="000000" w:themeColor="text1"/>
          <w:sz w:val="20"/>
          <w:szCs w:val="20"/>
        </w:rPr>
      </w:pPr>
      <w:r w:rsidRPr="00194C37">
        <w:rPr>
          <w:rFonts w:ascii="Fira Sans" w:hAnsi="Fira Sans" w:cs="Calibri"/>
          <w:color w:val="000000" w:themeColor="text1"/>
          <w:sz w:val="20"/>
          <w:szCs w:val="20"/>
        </w:rPr>
        <w:t>Tak, będzie zamknięta.</w:t>
      </w:r>
    </w:p>
    <w:p w:rsidR="00A8441B" w:rsidRPr="00194C37" w:rsidRDefault="00A8441B" w:rsidP="00A8441B">
      <w:pPr>
        <w:spacing w:line="235" w:lineRule="atLeast"/>
        <w:rPr>
          <w:rFonts w:ascii="Fira Sans" w:hAnsi="Fira Sans" w:cs="Calibri"/>
          <w:color w:val="000000" w:themeColor="text1"/>
          <w:sz w:val="20"/>
          <w:szCs w:val="20"/>
        </w:rPr>
      </w:pPr>
    </w:p>
    <w:p w:rsidR="00A8441B" w:rsidRPr="00A8441B" w:rsidRDefault="00A8441B" w:rsidP="00A8441B">
      <w:pPr>
        <w:spacing w:line="235" w:lineRule="atLeast"/>
        <w:rPr>
          <w:rFonts w:ascii="Fira Sans" w:hAnsi="Fira Sans" w:cs="Calibri"/>
          <w:color w:val="000000" w:themeColor="text1"/>
          <w:sz w:val="20"/>
          <w:szCs w:val="20"/>
        </w:rPr>
      </w:pPr>
    </w:p>
    <w:p w:rsidR="00A8441B" w:rsidRPr="00A8441B" w:rsidRDefault="00A8441B" w:rsidP="00A8441B">
      <w:pPr>
        <w:spacing w:line="235" w:lineRule="atLeast"/>
        <w:rPr>
          <w:rFonts w:ascii="Fira Sans" w:hAnsi="Fira Sans" w:cs="Calibri"/>
          <w:color w:val="000000" w:themeColor="text1"/>
          <w:sz w:val="20"/>
          <w:szCs w:val="20"/>
          <w:u w:val="single"/>
        </w:rPr>
      </w:pPr>
      <w:r w:rsidRPr="00A8441B">
        <w:rPr>
          <w:rFonts w:ascii="Fira Sans" w:hAnsi="Fira Sans" w:cs="Calibri"/>
          <w:color w:val="000000" w:themeColor="text1"/>
          <w:sz w:val="20"/>
          <w:szCs w:val="20"/>
          <w:u w:val="single"/>
        </w:rPr>
        <w:t xml:space="preserve">Pytanie </w:t>
      </w:r>
      <w:r w:rsidRPr="00194C37">
        <w:rPr>
          <w:rFonts w:ascii="Fira Sans" w:hAnsi="Fira Sans" w:cs="Calibri"/>
          <w:color w:val="000000" w:themeColor="text1"/>
          <w:sz w:val="20"/>
          <w:szCs w:val="20"/>
          <w:u w:val="single"/>
        </w:rPr>
        <w:t>2</w:t>
      </w:r>
      <w:r w:rsidRPr="00A8441B">
        <w:rPr>
          <w:rFonts w:ascii="Fira Sans" w:hAnsi="Fira Sans" w:cs="Calibri"/>
          <w:color w:val="000000" w:themeColor="text1"/>
          <w:sz w:val="20"/>
          <w:szCs w:val="20"/>
          <w:u w:val="single"/>
        </w:rPr>
        <w:t>:</w:t>
      </w:r>
    </w:p>
    <w:p w:rsidR="00A8441B" w:rsidRPr="00194C37" w:rsidRDefault="00A8441B" w:rsidP="00A8441B">
      <w:pPr>
        <w:spacing w:line="235" w:lineRule="atLeast"/>
        <w:rPr>
          <w:rFonts w:ascii="Fira Sans" w:hAnsi="Fira Sans" w:cs="Arial"/>
          <w:color w:val="000000" w:themeColor="text1"/>
          <w:sz w:val="20"/>
          <w:szCs w:val="20"/>
          <w:shd w:val="clear" w:color="auto" w:fill="FFFFFF"/>
        </w:rPr>
      </w:pPr>
      <w:r w:rsidRPr="00194C37">
        <w:rPr>
          <w:rFonts w:ascii="Fira Sans" w:hAnsi="Fira Sans" w:cs="Arial"/>
          <w:color w:val="000000" w:themeColor="text1"/>
          <w:sz w:val="20"/>
          <w:szCs w:val="20"/>
          <w:shd w:val="clear" w:color="auto" w:fill="FFFFFF"/>
        </w:rPr>
        <w:t>Czy przy remoncie klatek schodowych niezbędne będzie zdemontowanie przed malowaniem przez Wykonawcę sprzętu zamontowanego na ścianach np. kaloryfery, barierki, wentylatory, wyposażenie ppoż., oznakowanie, tablice itp. po czym ich ponowny montaż? Wnosimy o wskazanie takich elementów.</w:t>
      </w:r>
    </w:p>
    <w:p w:rsidR="00A8441B" w:rsidRPr="00A8441B" w:rsidRDefault="00A8441B" w:rsidP="00A8441B">
      <w:pPr>
        <w:spacing w:line="235" w:lineRule="atLeast"/>
        <w:rPr>
          <w:rFonts w:ascii="Fira Sans" w:hAnsi="Fira Sans" w:cs="Calibri"/>
          <w:color w:val="000000" w:themeColor="text1"/>
          <w:sz w:val="20"/>
          <w:szCs w:val="20"/>
        </w:rPr>
      </w:pPr>
      <w:r w:rsidRPr="00A8441B">
        <w:rPr>
          <w:rFonts w:ascii="Fira Sans" w:hAnsi="Fira Sans" w:cs="Calibri"/>
          <w:color w:val="000000" w:themeColor="text1"/>
          <w:sz w:val="20"/>
          <w:szCs w:val="20"/>
        </w:rPr>
        <w:t> </w:t>
      </w:r>
    </w:p>
    <w:p w:rsidR="00A8441B" w:rsidRPr="00A8441B" w:rsidRDefault="00A8441B" w:rsidP="00A8441B">
      <w:pPr>
        <w:spacing w:line="235" w:lineRule="atLeast"/>
        <w:rPr>
          <w:rFonts w:ascii="Fira Sans" w:hAnsi="Fira Sans" w:cs="Calibri"/>
          <w:color w:val="000000" w:themeColor="text1"/>
          <w:sz w:val="20"/>
          <w:szCs w:val="20"/>
        </w:rPr>
      </w:pPr>
      <w:r w:rsidRPr="00A8441B">
        <w:rPr>
          <w:rFonts w:ascii="Fira Sans" w:hAnsi="Fira Sans" w:cs="Calibri"/>
          <w:color w:val="000000" w:themeColor="text1"/>
          <w:sz w:val="20"/>
          <w:szCs w:val="20"/>
        </w:rPr>
        <w:t>Odpowiedź:</w:t>
      </w:r>
    </w:p>
    <w:p w:rsidR="00A8441B" w:rsidRPr="00194C37" w:rsidRDefault="00A8441B" w:rsidP="00A8441B">
      <w:pPr>
        <w:spacing w:line="235" w:lineRule="atLeast"/>
        <w:rPr>
          <w:rFonts w:ascii="Fira Sans" w:hAnsi="Fira Sans" w:cs="Calibri"/>
          <w:color w:val="000000" w:themeColor="text1"/>
          <w:sz w:val="20"/>
          <w:szCs w:val="20"/>
        </w:rPr>
      </w:pPr>
      <w:r w:rsidRPr="00194C37">
        <w:rPr>
          <w:rFonts w:ascii="Fira Sans" w:hAnsi="Fira Sans" w:cs="Calibri"/>
          <w:color w:val="000000" w:themeColor="text1"/>
          <w:sz w:val="20"/>
          <w:szCs w:val="20"/>
        </w:rPr>
        <w:t>Tak, będzie trzeba zdemontować np. kaloryfery, barierki, tablice.</w:t>
      </w:r>
    </w:p>
    <w:p w:rsidR="00A8441B" w:rsidRPr="00194C37" w:rsidRDefault="00A8441B" w:rsidP="00A8441B">
      <w:pPr>
        <w:spacing w:line="235" w:lineRule="atLeast"/>
        <w:rPr>
          <w:rFonts w:ascii="Fira Sans" w:hAnsi="Fira Sans" w:cs="Calibri"/>
          <w:color w:val="000000" w:themeColor="text1"/>
          <w:sz w:val="20"/>
          <w:szCs w:val="20"/>
        </w:rPr>
      </w:pPr>
    </w:p>
    <w:p w:rsidR="00A8441B" w:rsidRPr="00194C37" w:rsidRDefault="00A8441B" w:rsidP="00A8441B">
      <w:pPr>
        <w:spacing w:line="235" w:lineRule="atLeast"/>
        <w:rPr>
          <w:rFonts w:ascii="Fira Sans" w:hAnsi="Fira Sans" w:cs="Calibri"/>
          <w:color w:val="000000" w:themeColor="text1"/>
          <w:sz w:val="20"/>
          <w:szCs w:val="20"/>
        </w:rPr>
      </w:pPr>
    </w:p>
    <w:p w:rsidR="00A8441B" w:rsidRPr="00A8441B" w:rsidRDefault="00A8441B" w:rsidP="00A8441B">
      <w:pPr>
        <w:spacing w:line="235" w:lineRule="atLeast"/>
        <w:rPr>
          <w:rFonts w:ascii="Fira Sans" w:hAnsi="Fira Sans" w:cs="Calibri"/>
          <w:color w:val="000000" w:themeColor="text1"/>
          <w:sz w:val="20"/>
          <w:szCs w:val="20"/>
          <w:u w:val="single"/>
        </w:rPr>
      </w:pPr>
      <w:r w:rsidRPr="00A8441B">
        <w:rPr>
          <w:rFonts w:ascii="Fira Sans" w:hAnsi="Fira Sans" w:cs="Calibri"/>
          <w:color w:val="000000" w:themeColor="text1"/>
          <w:sz w:val="20"/>
          <w:szCs w:val="20"/>
          <w:u w:val="single"/>
        </w:rPr>
        <w:t xml:space="preserve">Pytanie </w:t>
      </w:r>
      <w:r w:rsidRPr="00194C37">
        <w:rPr>
          <w:rFonts w:ascii="Fira Sans" w:hAnsi="Fira Sans" w:cs="Calibri"/>
          <w:color w:val="000000" w:themeColor="text1"/>
          <w:sz w:val="20"/>
          <w:szCs w:val="20"/>
          <w:u w:val="single"/>
        </w:rPr>
        <w:t>3</w:t>
      </w:r>
      <w:r w:rsidRPr="00A8441B">
        <w:rPr>
          <w:rFonts w:ascii="Fira Sans" w:hAnsi="Fira Sans" w:cs="Calibri"/>
          <w:color w:val="000000" w:themeColor="text1"/>
          <w:sz w:val="20"/>
          <w:szCs w:val="20"/>
          <w:u w:val="single"/>
        </w:rPr>
        <w:t>:</w:t>
      </w:r>
    </w:p>
    <w:p w:rsidR="00A8441B" w:rsidRPr="00194C37" w:rsidRDefault="00A8441B" w:rsidP="00A8441B">
      <w:pPr>
        <w:spacing w:line="235" w:lineRule="atLeast"/>
        <w:rPr>
          <w:rFonts w:ascii="Fira Sans" w:hAnsi="Fira Sans" w:cs="Arial"/>
          <w:color w:val="000000" w:themeColor="text1"/>
          <w:sz w:val="20"/>
          <w:szCs w:val="20"/>
          <w:shd w:val="clear" w:color="auto" w:fill="FFFFFF"/>
        </w:rPr>
      </w:pPr>
      <w:r w:rsidRPr="00194C37">
        <w:rPr>
          <w:rFonts w:ascii="Fira Sans" w:hAnsi="Fira Sans" w:cs="Arial"/>
          <w:color w:val="000000" w:themeColor="text1"/>
          <w:sz w:val="20"/>
          <w:szCs w:val="20"/>
          <w:shd w:val="clear" w:color="auto" w:fill="FFFFFF"/>
        </w:rPr>
        <w:t>Czy Zamawiający ma możliwość dodatkowego udostępnienia Wykonawcy zamkniętego pomieszczenia w budynku do przechowywania materiałów i sprzętu?</w:t>
      </w:r>
    </w:p>
    <w:p w:rsidR="00A8441B" w:rsidRPr="00A8441B" w:rsidRDefault="00A8441B" w:rsidP="00A8441B">
      <w:pPr>
        <w:spacing w:line="235" w:lineRule="atLeast"/>
        <w:rPr>
          <w:rFonts w:ascii="Fira Sans" w:hAnsi="Fira Sans" w:cs="Calibri"/>
          <w:color w:val="000000" w:themeColor="text1"/>
          <w:sz w:val="20"/>
          <w:szCs w:val="20"/>
        </w:rPr>
      </w:pPr>
      <w:r w:rsidRPr="00A8441B">
        <w:rPr>
          <w:rFonts w:ascii="Fira Sans" w:hAnsi="Fira Sans" w:cs="Calibri"/>
          <w:color w:val="000000" w:themeColor="text1"/>
          <w:sz w:val="20"/>
          <w:szCs w:val="20"/>
        </w:rPr>
        <w:t> </w:t>
      </w:r>
    </w:p>
    <w:p w:rsidR="00A8441B" w:rsidRPr="00A8441B" w:rsidRDefault="00A8441B" w:rsidP="00A8441B">
      <w:pPr>
        <w:spacing w:line="235" w:lineRule="atLeast"/>
        <w:rPr>
          <w:rFonts w:ascii="Fira Sans" w:hAnsi="Fira Sans" w:cs="Calibri"/>
          <w:color w:val="000000" w:themeColor="text1"/>
          <w:sz w:val="20"/>
          <w:szCs w:val="20"/>
        </w:rPr>
      </w:pPr>
      <w:r w:rsidRPr="00A8441B">
        <w:rPr>
          <w:rFonts w:ascii="Fira Sans" w:hAnsi="Fira Sans" w:cs="Calibri"/>
          <w:color w:val="000000" w:themeColor="text1"/>
          <w:sz w:val="20"/>
          <w:szCs w:val="20"/>
        </w:rPr>
        <w:t>Odpowiedź:</w:t>
      </w:r>
    </w:p>
    <w:p w:rsidR="00A8441B" w:rsidRPr="00194C37" w:rsidRDefault="00A8441B" w:rsidP="00A8441B">
      <w:pPr>
        <w:spacing w:line="235" w:lineRule="atLeast"/>
        <w:rPr>
          <w:rFonts w:ascii="Fira Sans" w:hAnsi="Fira Sans" w:cs="Calibri"/>
          <w:color w:val="000000" w:themeColor="text1"/>
          <w:sz w:val="20"/>
          <w:szCs w:val="20"/>
        </w:rPr>
      </w:pPr>
      <w:r w:rsidRPr="00194C37">
        <w:rPr>
          <w:rFonts w:ascii="Fira Sans" w:hAnsi="Fira Sans" w:cs="Calibri"/>
          <w:color w:val="000000" w:themeColor="text1"/>
          <w:sz w:val="20"/>
          <w:szCs w:val="20"/>
        </w:rPr>
        <w:t>Nie, Zamawiający nie udostępnia zamkniętego pomieszczenia</w:t>
      </w:r>
      <w:r w:rsidRPr="00194C37">
        <w:rPr>
          <w:rFonts w:ascii="Fira Sans" w:hAnsi="Fira Sans" w:cs="Arial"/>
          <w:color w:val="000000" w:themeColor="text1"/>
          <w:sz w:val="20"/>
          <w:szCs w:val="20"/>
          <w:shd w:val="clear" w:color="auto" w:fill="FFFFFF"/>
        </w:rPr>
        <w:t xml:space="preserve"> do przechowywania materiałów i sprzętu</w:t>
      </w:r>
      <w:r w:rsidRPr="00194C37">
        <w:rPr>
          <w:rFonts w:ascii="Fira Sans" w:hAnsi="Fira Sans" w:cs="Calibri"/>
          <w:color w:val="000000" w:themeColor="text1"/>
          <w:sz w:val="20"/>
          <w:szCs w:val="20"/>
        </w:rPr>
        <w:t>.</w:t>
      </w:r>
    </w:p>
    <w:p w:rsidR="00A8441B" w:rsidRPr="00194C37" w:rsidRDefault="00A8441B" w:rsidP="00A8441B">
      <w:pPr>
        <w:spacing w:line="235" w:lineRule="atLeast"/>
        <w:rPr>
          <w:rFonts w:ascii="Fira Sans" w:hAnsi="Fira Sans" w:cs="Calibri"/>
          <w:color w:val="000000" w:themeColor="text1"/>
          <w:sz w:val="20"/>
          <w:szCs w:val="20"/>
        </w:rPr>
      </w:pPr>
    </w:p>
    <w:p w:rsidR="00A8441B" w:rsidRPr="00194C37" w:rsidRDefault="00A8441B" w:rsidP="00A8441B">
      <w:pPr>
        <w:spacing w:line="235" w:lineRule="atLeast"/>
        <w:rPr>
          <w:rFonts w:ascii="Fira Sans" w:hAnsi="Fira Sans" w:cs="Calibri"/>
          <w:color w:val="000000" w:themeColor="text1"/>
          <w:sz w:val="20"/>
          <w:szCs w:val="20"/>
        </w:rPr>
      </w:pPr>
    </w:p>
    <w:p w:rsidR="00A8441B" w:rsidRPr="00A8441B" w:rsidRDefault="00A8441B" w:rsidP="00A8441B">
      <w:pPr>
        <w:spacing w:line="235" w:lineRule="atLeast"/>
        <w:rPr>
          <w:rFonts w:ascii="Fira Sans" w:hAnsi="Fira Sans" w:cs="Calibri"/>
          <w:color w:val="000000" w:themeColor="text1"/>
          <w:sz w:val="20"/>
          <w:szCs w:val="20"/>
          <w:u w:val="single"/>
        </w:rPr>
      </w:pPr>
      <w:r w:rsidRPr="00A8441B">
        <w:rPr>
          <w:rFonts w:ascii="Fira Sans" w:hAnsi="Fira Sans" w:cs="Calibri"/>
          <w:color w:val="000000" w:themeColor="text1"/>
          <w:sz w:val="20"/>
          <w:szCs w:val="20"/>
          <w:u w:val="single"/>
        </w:rPr>
        <w:t xml:space="preserve">Pytanie </w:t>
      </w:r>
      <w:r w:rsidRPr="00194C37">
        <w:rPr>
          <w:rFonts w:ascii="Fira Sans" w:hAnsi="Fira Sans" w:cs="Calibri"/>
          <w:color w:val="000000" w:themeColor="text1"/>
          <w:sz w:val="20"/>
          <w:szCs w:val="20"/>
          <w:u w:val="single"/>
        </w:rPr>
        <w:t>4</w:t>
      </w:r>
      <w:r w:rsidRPr="00A8441B">
        <w:rPr>
          <w:rFonts w:ascii="Fira Sans" w:hAnsi="Fira Sans" w:cs="Calibri"/>
          <w:color w:val="000000" w:themeColor="text1"/>
          <w:sz w:val="20"/>
          <w:szCs w:val="20"/>
          <w:u w:val="single"/>
        </w:rPr>
        <w:t>:</w:t>
      </w:r>
    </w:p>
    <w:p w:rsidR="00A8441B" w:rsidRPr="00194C37" w:rsidRDefault="00A8441B" w:rsidP="00A8441B">
      <w:pPr>
        <w:spacing w:line="235" w:lineRule="atLeast"/>
        <w:rPr>
          <w:rFonts w:ascii="Fira Sans" w:hAnsi="Fira Sans" w:cs="Arial"/>
          <w:color w:val="000000" w:themeColor="text1"/>
          <w:sz w:val="20"/>
          <w:szCs w:val="20"/>
          <w:shd w:val="clear" w:color="auto" w:fill="FFFFFF"/>
        </w:rPr>
      </w:pPr>
      <w:r w:rsidRPr="00194C37">
        <w:rPr>
          <w:rFonts w:ascii="Fira Sans" w:hAnsi="Fira Sans" w:cs="Arial"/>
          <w:color w:val="000000" w:themeColor="text1"/>
          <w:sz w:val="20"/>
          <w:szCs w:val="20"/>
          <w:shd w:val="clear" w:color="auto" w:fill="FFFFFF"/>
        </w:rPr>
        <w:t>Czy Zamawiający udostępni Wykonawcy dostęp do mediów (woda, prąd) na czas prowadzenia prac, a jeżeli tak to czy będzie on odpłatny czy bezpłatny?</w:t>
      </w:r>
    </w:p>
    <w:p w:rsidR="00A8441B" w:rsidRPr="00A8441B" w:rsidRDefault="00A8441B" w:rsidP="00A8441B">
      <w:pPr>
        <w:spacing w:line="235" w:lineRule="atLeast"/>
        <w:rPr>
          <w:rFonts w:ascii="Fira Sans" w:hAnsi="Fira Sans" w:cs="Calibri"/>
          <w:color w:val="000000" w:themeColor="text1"/>
          <w:sz w:val="20"/>
          <w:szCs w:val="20"/>
        </w:rPr>
      </w:pPr>
      <w:r w:rsidRPr="00A8441B">
        <w:rPr>
          <w:rFonts w:ascii="Fira Sans" w:hAnsi="Fira Sans" w:cs="Calibri"/>
          <w:color w:val="000000" w:themeColor="text1"/>
          <w:sz w:val="20"/>
          <w:szCs w:val="20"/>
        </w:rPr>
        <w:t> </w:t>
      </w:r>
    </w:p>
    <w:p w:rsidR="00A8441B" w:rsidRPr="00A8441B" w:rsidRDefault="00A8441B" w:rsidP="00A8441B">
      <w:pPr>
        <w:spacing w:line="235" w:lineRule="atLeast"/>
        <w:rPr>
          <w:rFonts w:ascii="Fira Sans" w:hAnsi="Fira Sans" w:cs="Calibri"/>
          <w:color w:val="000000" w:themeColor="text1"/>
          <w:sz w:val="20"/>
          <w:szCs w:val="20"/>
        </w:rPr>
      </w:pPr>
      <w:r w:rsidRPr="00A8441B">
        <w:rPr>
          <w:rFonts w:ascii="Fira Sans" w:hAnsi="Fira Sans" w:cs="Calibri"/>
          <w:color w:val="000000" w:themeColor="text1"/>
          <w:sz w:val="20"/>
          <w:szCs w:val="20"/>
        </w:rPr>
        <w:t>Odpowiedź:</w:t>
      </w:r>
    </w:p>
    <w:p w:rsidR="00A8441B" w:rsidRPr="00194C37" w:rsidRDefault="00A8441B" w:rsidP="00A8441B">
      <w:pPr>
        <w:spacing w:line="235" w:lineRule="atLeast"/>
        <w:rPr>
          <w:rFonts w:ascii="Fira Sans" w:hAnsi="Fira Sans" w:cs="Calibri"/>
          <w:color w:val="000000" w:themeColor="text1"/>
          <w:sz w:val="20"/>
          <w:szCs w:val="20"/>
        </w:rPr>
      </w:pPr>
      <w:r w:rsidRPr="00194C37">
        <w:rPr>
          <w:rFonts w:ascii="Fira Sans" w:hAnsi="Fira Sans" w:cs="Calibri"/>
          <w:color w:val="000000" w:themeColor="text1"/>
          <w:sz w:val="20"/>
          <w:szCs w:val="20"/>
        </w:rPr>
        <w:t>Tak, Zamawiający udostępni bezpłatny dostęp do mediów (woda, prąd) na czas prowadzenia prac.</w:t>
      </w:r>
    </w:p>
    <w:p w:rsidR="009B13B6" w:rsidRPr="00194C37" w:rsidRDefault="009B13B6" w:rsidP="00A8441B">
      <w:pPr>
        <w:rPr>
          <w:rFonts w:ascii="Fira Sans" w:eastAsia="Calibri" w:hAnsi="Fira Sans"/>
          <w:color w:val="000000" w:themeColor="text1"/>
          <w:sz w:val="20"/>
          <w:szCs w:val="20"/>
        </w:rPr>
      </w:pPr>
    </w:p>
    <w:p w:rsidR="00A8441B" w:rsidRPr="00194C37" w:rsidRDefault="00A8441B" w:rsidP="00A8441B">
      <w:pPr>
        <w:rPr>
          <w:rFonts w:ascii="Fira Sans" w:eastAsia="Calibri" w:hAnsi="Fira Sans"/>
          <w:color w:val="000000" w:themeColor="text1"/>
          <w:sz w:val="20"/>
          <w:szCs w:val="20"/>
        </w:rPr>
      </w:pPr>
    </w:p>
    <w:p w:rsidR="00A8441B" w:rsidRPr="00A8441B" w:rsidRDefault="00A8441B" w:rsidP="00A8441B">
      <w:pPr>
        <w:spacing w:line="235" w:lineRule="atLeast"/>
        <w:rPr>
          <w:rFonts w:ascii="Fira Sans" w:hAnsi="Fira Sans" w:cs="Calibri"/>
          <w:color w:val="000000" w:themeColor="text1"/>
          <w:sz w:val="20"/>
          <w:szCs w:val="20"/>
          <w:u w:val="single"/>
        </w:rPr>
      </w:pPr>
      <w:r w:rsidRPr="00A8441B">
        <w:rPr>
          <w:rFonts w:ascii="Fira Sans" w:hAnsi="Fira Sans" w:cs="Calibri"/>
          <w:color w:val="000000" w:themeColor="text1"/>
          <w:sz w:val="20"/>
          <w:szCs w:val="20"/>
          <w:u w:val="single"/>
        </w:rPr>
        <w:t xml:space="preserve">Pytanie </w:t>
      </w:r>
      <w:r w:rsidRPr="00194C37">
        <w:rPr>
          <w:rFonts w:ascii="Fira Sans" w:hAnsi="Fira Sans" w:cs="Calibri"/>
          <w:color w:val="000000" w:themeColor="text1"/>
          <w:sz w:val="20"/>
          <w:szCs w:val="20"/>
          <w:u w:val="single"/>
        </w:rPr>
        <w:t>5</w:t>
      </w:r>
      <w:r w:rsidRPr="00A8441B">
        <w:rPr>
          <w:rFonts w:ascii="Fira Sans" w:hAnsi="Fira Sans" w:cs="Calibri"/>
          <w:color w:val="000000" w:themeColor="text1"/>
          <w:sz w:val="20"/>
          <w:szCs w:val="20"/>
          <w:u w:val="single"/>
        </w:rPr>
        <w:t>:</w:t>
      </w:r>
    </w:p>
    <w:p w:rsidR="00A8441B" w:rsidRPr="00194C37" w:rsidRDefault="00A8441B" w:rsidP="00A8441B">
      <w:pPr>
        <w:spacing w:line="235" w:lineRule="atLeast"/>
        <w:rPr>
          <w:rFonts w:ascii="Fira Sans" w:hAnsi="Fira Sans" w:cs="Arial"/>
          <w:color w:val="000000" w:themeColor="text1"/>
          <w:sz w:val="20"/>
          <w:szCs w:val="20"/>
          <w:shd w:val="clear" w:color="auto" w:fill="FFFFFF"/>
        </w:rPr>
      </w:pPr>
      <w:r w:rsidRPr="00194C37">
        <w:rPr>
          <w:rFonts w:ascii="Fira Sans" w:hAnsi="Fira Sans" w:cs="Arial"/>
          <w:color w:val="000000" w:themeColor="text1"/>
          <w:sz w:val="20"/>
          <w:szCs w:val="20"/>
          <w:shd w:val="clear" w:color="auto" w:fill="FFFFFF"/>
        </w:rPr>
        <w:t>Wnosimy o udostępnienie dokumentacji projektowej uwzględniającej zbrojenie zewnętrznych murków żelbetowych wraz z określeniem długości i wysokości murku oraz udostępnienie dokumentacji projektowej dotyczącej wymiarów schodów zewnętrznych.</w:t>
      </w:r>
    </w:p>
    <w:p w:rsidR="00A8441B" w:rsidRPr="00A8441B" w:rsidRDefault="00A8441B" w:rsidP="00A8441B">
      <w:pPr>
        <w:spacing w:line="235" w:lineRule="atLeast"/>
        <w:rPr>
          <w:rFonts w:ascii="Fira Sans" w:hAnsi="Fira Sans" w:cs="Calibri"/>
          <w:color w:val="000000" w:themeColor="text1"/>
          <w:sz w:val="20"/>
          <w:szCs w:val="20"/>
        </w:rPr>
      </w:pPr>
      <w:r w:rsidRPr="00A8441B">
        <w:rPr>
          <w:rFonts w:ascii="Fira Sans" w:hAnsi="Fira Sans" w:cs="Calibri"/>
          <w:color w:val="000000" w:themeColor="text1"/>
          <w:sz w:val="20"/>
          <w:szCs w:val="20"/>
        </w:rPr>
        <w:t> </w:t>
      </w:r>
    </w:p>
    <w:p w:rsidR="00A8441B" w:rsidRPr="00A8441B" w:rsidRDefault="00A8441B" w:rsidP="00A8441B">
      <w:pPr>
        <w:spacing w:line="235" w:lineRule="atLeast"/>
        <w:rPr>
          <w:rFonts w:ascii="Fira Sans" w:hAnsi="Fira Sans" w:cs="Calibri"/>
          <w:color w:val="000000" w:themeColor="text1"/>
          <w:sz w:val="20"/>
          <w:szCs w:val="20"/>
        </w:rPr>
      </w:pPr>
      <w:r w:rsidRPr="00A8441B">
        <w:rPr>
          <w:rFonts w:ascii="Fira Sans" w:hAnsi="Fira Sans" w:cs="Calibri"/>
          <w:color w:val="000000" w:themeColor="text1"/>
          <w:sz w:val="20"/>
          <w:szCs w:val="20"/>
        </w:rPr>
        <w:t>Odpowiedź:</w:t>
      </w:r>
    </w:p>
    <w:p w:rsidR="00A8441B" w:rsidRPr="00194C37" w:rsidRDefault="00A8441B" w:rsidP="00A8441B">
      <w:pPr>
        <w:shd w:val="clear" w:color="auto" w:fill="FFFFFF"/>
        <w:rPr>
          <w:rFonts w:ascii="Fira Sans" w:hAnsi="Fira Sans" w:cs="Arial"/>
          <w:color w:val="000000" w:themeColor="text1"/>
          <w:sz w:val="20"/>
          <w:szCs w:val="20"/>
        </w:rPr>
      </w:pPr>
      <w:r w:rsidRPr="00194C37">
        <w:rPr>
          <w:rFonts w:ascii="Fira Sans" w:hAnsi="Fira Sans" w:cs="Arial"/>
          <w:color w:val="000000" w:themeColor="text1"/>
          <w:sz w:val="20"/>
          <w:szCs w:val="20"/>
        </w:rPr>
        <w:t>Inwestor nie posiada dokumentacji projektowej, inwetaryzacyjni wskazanych schodów zewnętrznych. Zakres prac obejmuje bieżąca konserwację istniejących elementów. W związku z tym nie wymagane jest sporządzenie szczegółowej dokumentacji projektowej. </w:t>
      </w:r>
    </w:p>
    <w:p w:rsidR="00A8441B" w:rsidRPr="00194C37" w:rsidRDefault="00A8441B" w:rsidP="00A8441B">
      <w:pPr>
        <w:shd w:val="clear" w:color="auto" w:fill="FFFFFF"/>
        <w:rPr>
          <w:rFonts w:ascii="Fira Sans" w:hAnsi="Fira Sans" w:cs="Arial"/>
          <w:color w:val="000000" w:themeColor="text1"/>
          <w:sz w:val="20"/>
          <w:szCs w:val="20"/>
        </w:rPr>
      </w:pPr>
      <w:r w:rsidRPr="00194C37">
        <w:rPr>
          <w:rFonts w:ascii="Fira Sans" w:hAnsi="Fira Sans" w:cs="Arial"/>
          <w:color w:val="000000" w:themeColor="text1"/>
          <w:sz w:val="20"/>
          <w:szCs w:val="20"/>
        </w:rPr>
        <w:t>Specyfikacja techniczna opisuje sposób wykonania robót budowlanych. </w:t>
      </w:r>
    </w:p>
    <w:p w:rsidR="00A8441B" w:rsidRPr="00194C37" w:rsidRDefault="00A8441B" w:rsidP="00A8441B">
      <w:pPr>
        <w:shd w:val="clear" w:color="auto" w:fill="FFFFFF"/>
        <w:rPr>
          <w:rFonts w:ascii="Fira Sans" w:hAnsi="Fira Sans" w:cs="Arial"/>
          <w:color w:val="000000" w:themeColor="text1"/>
          <w:sz w:val="20"/>
          <w:szCs w:val="20"/>
        </w:rPr>
      </w:pPr>
      <w:r w:rsidRPr="00194C37">
        <w:rPr>
          <w:rFonts w:ascii="Fira Sans" w:hAnsi="Fira Sans" w:cs="Arial"/>
          <w:color w:val="000000" w:themeColor="text1"/>
          <w:sz w:val="20"/>
          <w:szCs w:val="20"/>
        </w:rPr>
        <w:lastRenderedPageBreak/>
        <w:t>Przed przystąpieniem do prac należy wykonać inwentaryzacje pomiarową  we własnym zakresie  w celu odtworzenie wskazanego murka. </w:t>
      </w:r>
    </w:p>
    <w:p w:rsidR="00A8441B" w:rsidRPr="00194C37" w:rsidRDefault="00A8441B" w:rsidP="00A8441B">
      <w:pPr>
        <w:shd w:val="clear" w:color="auto" w:fill="FFFFFF"/>
        <w:rPr>
          <w:rFonts w:ascii="Fira Sans" w:hAnsi="Fira Sans" w:cs="Arial"/>
          <w:color w:val="000000" w:themeColor="text1"/>
          <w:sz w:val="20"/>
          <w:szCs w:val="20"/>
        </w:rPr>
      </w:pPr>
      <w:r w:rsidRPr="00194C37">
        <w:rPr>
          <w:rFonts w:ascii="Fira Sans" w:hAnsi="Fira Sans" w:cs="Arial"/>
          <w:color w:val="000000" w:themeColor="text1"/>
          <w:sz w:val="20"/>
          <w:szCs w:val="20"/>
        </w:rPr>
        <w:t>Zbrojenie murka oraz wymiary zgodnie z załączonym szkicem. </w:t>
      </w:r>
    </w:p>
    <w:p w:rsidR="00A8441B" w:rsidRPr="00194C37" w:rsidRDefault="00A8441B" w:rsidP="00A8441B">
      <w:pPr>
        <w:rPr>
          <w:rFonts w:ascii="Fira Sans" w:hAnsi="Fira Sans" w:cs="Arial"/>
          <w:color w:val="000000" w:themeColor="text1"/>
          <w:sz w:val="20"/>
          <w:szCs w:val="20"/>
          <w:shd w:val="clear" w:color="auto" w:fill="FFFFFF"/>
        </w:rPr>
      </w:pPr>
      <w:r w:rsidRPr="00194C37">
        <w:rPr>
          <w:rFonts w:ascii="Fira Sans" w:hAnsi="Fira Sans" w:cs="Arial"/>
          <w:color w:val="000000" w:themeColor="text1"/>
          <w:sz w:val="20"/>
          <w:szCs w:val="20"/>
          <w:shd w:val="clear" w:color="auto" w:fill="FFFFFF"/>
        </w:rPr>
        <w:t> </w:t>
      </w:r>
    </w:p>
    <w:p w:rsidR="00A8441B" w:rsidRDefault="00A8441B" w:rsidP="00A8441B">
      <w:pPr>
        <w:rPr>
          <w:rFonts w:ascii="Fira Sans" w:eastAsia="Calibri" w:hAnsi="Fira Sans"/>
          <w:color w:val="000000" w:themeColor="text1"/>
          <w:sz w:val="20"/>
          <w:szCs w:val="20"/>
        </w:rPr>
      </w:pPr>
    </w:p>
    <w:p w:rsidR="00194C37" w:rsidRPr="00194C37" w:rsidRDefault="00194C37" w:rsidP="00A8441B">
      <w:pPr>
        <w:rPr>
          <w:rFonts w:ascii="Fira Sans" w:eastAsia="Calibri" w:hAnsi="Fira Sans"/>
          <w:color w:val="000000" w:themeColor="text1"/>
          <w:sz w:val="20"/>
          <w:szCs w:val="20"/>
        </w:rPr>
      </w:pPr>
    </w:p>
    <w:p w:rsidR="00A8441B" w:rsidRPr="00A8441B" w:rsidRDefault="00A8441B" w:rsidP="00A8441B">
      <w:pPr>
        <w:spacing w:line="235" w:lineRule="atLeast"/>
        <w:rPr>
          <w:rFonts w:ascii="Fira Sans" w:hAnsi="Fira Sans" w:cs="Calibri"/>
          <w:color w:val="000000" w:themeColor="text1"/>
          <w:sz w:val="20"/>
          <w:szCs w:val="20"/>
          <w:u w:val="single"/>
        </w:rPr>
      </w:pPr>
      <w:r w:rsidRPr="00A8441B">
        <w:rPr>
          <w:rFonts w:ascii="Fira Sans" w:hAnsi="Fira Sans" w:cs="Calibri"/>
          <w:color w:val="000000" w:themeColor="text1"/>
          <w:sz w:val="20"/>
          <w:szCs w:val="20"/>
          <w:u w:val="single"/>
        </w:rPr>
        <w:t xml:space="preserve">Pytanie </w:t>
      </w:r>
      <w:r w:rsidRPr="00194C37">
        <w:rPr>
          <w:rFonts w:ascii="Fira Sans" w:hAnsi="Fira Sans" w:cs="Calibri"/>
          <w:color w:val="000000" w:themeColor="text1"/>
          <w:sz w:val="20"/>
          <w:szCs w:val="20"/>
          <w:u w:val="single"/>
        </w:rPr>
        <w:t>6</w:t>
      </w:r>
      <w:r w:rsidRPr="00A8441B">
        <w:rPr>
          <w:rFonts w:ascii="Fira Sans" w:hAnsi="Fira Sans" w:cs="Calibri"/>
          <w:color w:val="000000" w:themeColor="text1"/>
          <w:sz w:val="20"/>
          <w:szCs w:val="20"/>
          <w:u w:val="single"/>
        </w:rPr>
        <w:t>:</w:t>
      </w:r>
    </w:p>
    <w:p w:rsidR="00A8441B" w:rsidRPr="00194C37" w:rsidRDefault="00A8441B" w:rsidP="00A8441B">
      <w:pPr>
        <w:shd w:val="clear" w:color="auto" w:fill="FFFFFF"/>
        <w:rPr>
          <w:rFonts w:ascii="Fira Sans" w:hAnsi="Fira Sans" w:cs="Arial"/>
          <w:color w:val="000000" w:themeColor="text1"/>
          <w:sz w:val="20"/>
          <w:szCs w:val="20"/>
        </w:rPr>
      </w:pPr>
      <w:r w:rsidRPr="00194C37">
        <w:rPr>
          <w:rFonts w:ascii="Fira Sans" w:hAnsi="Fira Sans" w:cs="Arial"/>
          <w:color w:val="000000" w:themeColor="text1"/>
          <w:sz w:val="20"/>
          <w:szCs w:val="20"/>
        </w:rPr>
        <w:t xml:space="preserve">Proszę o udostępnienie projektu drzwi dotyczących renowacji wraz z ich wymiarami oraz zdjęciem z widocznymi </w:t>
      </w:r>
      <w:proofErr w:type="spellStart"/>
      <w:r w:rsidRPr="00194C37">
        <w:rPr>
          <w:rFonts w:ascii="Fira Sans" w:hAnsi="Fira Sans" w:cs="Arial"/>
          <w:color w:val="000000" w:themeColor="text1"/>
          <w:sz w:val="20"/>
          <w:szCs w:val="20"/>
        </w:rPr>
        <w:t>okuciami</w:t>
      </w:r>
      <w:proofErr w:type="spellEnd"/>
      <w:r w:rsidRPr="00194C37">
        <w:rPr>
          <w:rFonts w:ascii="Fira Sans" w:hAnsi="Fira Sans" w:cs="Arial"/>
          <w:color w:val="000000" w:themeColor="text1"/>
          <w:sz w:val="20"/>
          <w:szCs w:val="20"/>
        </w:rPr>
        <w:t>. Czy renowacja dotyczy drzwi zewnętrznych czy wewnętrznych widocznych na rzucie projektu niskiego parteru? Proszę o informację czy renowacja dotyczy również "szklanego witrażu" nad drzwiami - widocznego na zdjęciu na str. 26 STWIORB. Prosimy również o doprecyzowanie rozbieżności drzwi zewnętrznych widocznych na projekcie rzutu niskiego parteru (3 skrzydła drzwi, klatka schodowa w "łuku"), a drzwi zewnętrznych widocznych na zdjęciach na str. 21, 22 STWIORB (drzwi jednoskrzydłowe). Którego miejsca dotyczy renowacja?</w:t>
      </w:r>
    </w:p>
    <w:p w:rsidR="00A8441B" w:rsidRPr="00194C37" w:rsidRDefault="00A8441B" w:rsidP="00A8441B">
      <w:pPr>
        <w:rPr>
          <w:rFonts w:ascii="Fira Sans" w:eastAsia="Calibri" w:hAnsi="Fira Sans"/>
          <w:color w:val="000000" w:themeColor="text1"/>
          <w:sz w:val="20"/>
          <w:szCs w:val="20"/>
        </w:rPr>
      </w:pPr>
    </w:p>
    <w:p w:rsidR="00A8441B" w:rsidRPr="00A8441B" w:rsidRDefault="00A8441B" w:rsidP="00A8441B">
      <w:pPr>
        <w:spacing w:line="235" w:lineRule="atLeast"/>
        <w:rPr>
          <w:rFonts w:ascii="Fira Sans" w:hAnsi="Fira Sans" w:cs="Calibri"/>
          <w:color w:val="000000" w:themeColor="text1"/>
          <w:sz w:val="20"/>
          <w:szCs w:val="20"/>
        </w:rPr>
      </w:pPr>
      <w:r w:rsidRPr="00A8441B">
        <w:rPr>
          <w:rFonts w:ascii="Fira Sans" w:hAnsi="Fira Sans" w:cs="Calibri"/>
          <w:color w:val="000000" w:themeColor="text1"/>
          <w:sz w:val="20"/>
          <w:szCs w:val="20"/>
        </w:rPr>
        <w:t>Odpowiedź:</w:t>
      </w:r>
    </w:p>
    <w:p w:rsidR="00A8441B" w:rsidRPr="00194C37" w:rsidRDefault="00A8441B" w:rsidP="00A8441B">
      <w:pPr>
        <w:rPr>
          <w:rFonts w:ascii="Fira Sans" w:hAnsi="Fira Sans"/>
          <w:color w:val="000000" w:themeColor="text1"/>
          <w:sz w:val="20"/>
          <w:szCs w:val="20"/>
        </w:rPr>
      </w:pPr>
      <w:r w:rsidRPr="00194C37">
        <w:rPr>
          <w:rFonts w:ascii="Fira Sans" w:hAnsi="Fira Sans" w:cs="Arial"/>
          <w:color w:val="000000" w:themeColor="text1"/>
          <w:sz w:val="20"/>
          <w:szCs w:val="20"/>
          <w:shd w:val="clear" w:color="auto" w:fill="FFFFFF"/>
        </w:rPr>
        <w:t>Inwestor nie posiada dokumentacji projektowej. Zakres prac obejmuje bieżąca konserwację istniejących elementów. W związku z tym nie wymagane jest sporządzenie szczegółowej dokumentacji projektowej. </w:t>
      </w:r>
    </w:p>
    <w:p w:rsidR="00A8441B" w:rsidRPr="00194C37" w:rsidRDefault="00A8441B" w:rsidP="00A8441B">
      <w:pPr>
        <w:shd w:val="clear" w:color="auto" w:fill="FFFFFF"/>
        <w:rPr>
          <w:rFonts w:ascii="Fira Sans" w:hAnsi="Fira Sans" w:cs="Arial"/>
          <w:color w:val="000000" w:themeColor="text1"/>
          <w:sz w:val="20"/>
          <w:szCs w:val="20"/>
        </w:rPr>
      </w:pPr>
      <w:r w:rsidRPr="00194C37">
        <w:rPr>
          <w:rFonts w:ascii="Fira Sans" w:hAnsi="Fira Sans" w:cs="Arial"/>
          <w:color w:val="000000" w:themeColor="text1"/>
          <w:sz w:val="20"/>
          <w:szCs w:val="20"/>
        </w:rPr>
        <w:t> Zakres prac obejmuje bieżąca konserwację istniejących elementów. W związku z tym nie wymagane jest sporządzenie szczegółowej dokumentacji projektowej. </w:t>
      </w:r>
    </w:p>
    <w:p w:rsidR="00A8441B" w:rsidRPr="00194C37" w:rsidRDefault="00A8441B" w:rsidP="00A8441B">
      <w:pPr>
        <w:rPr>
          <w:rFonts w:ascii="Fira Sans" w:hAnsi="Fira Sans" w:cs="Arial"/>
          <w:color w:val="000000" w:themeColor="text1"/>
          <w:sz w:val="20"/>
          <w:szCs w:val="20"/>
          <w:shd w:val="clear" w:color="auto" w:fill="FFFFFF"/>
        </w:rPr>
      </w:pPr>
      <w:r w:rsidRPr="00194C37">
        <w:rPr>
          <w:rFonts w:ascii="Fira Sans" w:hAnsi="Fira Sans" w:cs="Arial"/>
          <w:color w:val="000000" w:themeColor="text1"/>
          <w:sz w:val="20"/>
          <w:szCs w:val="20"/>
          <w:shd w:val="clear" w:color="auto" w:fill="FFFFFF"/>
        </w:rPr>
        <w:t>Zaleca</w:t>
      </w:r>
      <w:r w:rsidR="00A4445D">
        <w:rPr>
          <w:rFonts w:ascii="Fira Sans" w:hAnsi="Fira Sans" w:cs="Arial"/>
          <w:color w:val="000000" w:themeColor="text1"/>
          <w:sz w:val="20"/>
          <w:szCs w:val="20"/>
          <w:shd w:val="clear" w:color="auto" w:fill="FFFFFF"/>
        </w:rPr>
        <w:t xml:space="preserve"> się</w:t>
      </w:r>
      <w:r w:rsidRPr="00194C37">
        <w:rPr>
          <w:rFonts w:ascii="Fira Sans" w:hAnsi="Fira Sans" w:cs="Arial"/>
          <w:color w:val="000000" w:themeColor="text1"/>
          <w:sz w:val="20"/>
          <w:szCs w:val="20"/>
          <w:shd w:val="clear" w:color="auto" w:fill="FFFFFF"/>
        </w:rPr>
        <w:t xml:space="preserve"> wykonanie wizyty lokalnej w celu określenia stanu technicznego drzwi. Specyfikacja dotyczy drzwi wewnętrznych. Drzwi wewnętrzne stanowią komplet z </w:t>
      </w:r>
      <w:proofErr w:type="spellStart"/>
      <w:r w:rsidRPr="00194C37">
        <w:rPr>
          <w:rFonts w:ascii="Fira Sans" w:hAnsi="Fira Sans" w:cs="Arial"/>
          <w:color w:val="000000" w:themeColor="text1"/>
          <w:sz w:val="20"/>
          <w:szCs w:val="20"/>
          <w:shd w:val="clear" w:color="auto" w:fill="FFFFFF"/>
        </w:rPr>
        <w:t>doświetlem</w:t>
      </w:r>
      <w:proofErr w:type="spellEnd"/>
      <w:r w:rsidRPr="00194C37">
        <w:rPr>
          <w:rFonts w:ascii="Fira Sans" w:hAnsi="Fira Sans" w:cs="Arial"/>
          <w:color w:val="000000" w:themeColor="text1"/>
          <w:sz w:val="20"/>
          <w:szCs w:val="20"/>
          <w:shd w:val="clear" w:color="auto" w:fill="FFFFFF"/>
        </w:rPr>
        <w:t xml:space="preserve"> nad drzwiami. Renowacja dotyczy drzwi dwu skrzydłowych między wiatrołapem a klatką schodową.</w:t>
      </w:r>
    </w:p>
    <w:p w:rsidR="00A8441B" w:rsidRPr="00194C37" w:rsidRDefault="00A8441B" w:rsidP="00A8441B">
      <w:pPr>
        <w:rPr>
          <w:rFonts w:ascii="Fira Sans" w:hAnsi="Fira Sans" w:cs="Arial"/>
          <w:color w:val="000000" w:themeColor="text1"/>
          <w:sz w:val="20"/>
          <w:szCs w:val="20"/>
          <w:shd w:val="clear" w:color="auto" w:fill="FFFFFF"/>
        </w:rPr>
      </w:pPr>
    </w:p>
    <w:p w:rsidR="00194C37" w:rsidRDefault="00194C37" w:rsidP="00A8441B">
      <w:pPr>
        <w:spacing w:line="235" w:lineRule="atLeast"/>
        <w:rPr>
          <w:rFonts w:ascii="Fira Sans" w:hAnsi="Fira Sans" w:cs="Calibri"/>
          <w:color w:val="000000" w:themeColor="text1"/>
          <w:sz w:val="20"/>
          <w:szCs w:val="20"/>
          <w:u w:val="single"/>
        </w:rPr>
      </w:pPr>
    </w:p>
    <w:p w:rsidR="00A8441B" w:rsidRPr="00A8441B" w:rsidRDefault="00A8441B" w:rsidP="00A8441B">
      <w:pPr>
        <w:spacing w:line="235" w:lineRule="atLeast"/>
        <w:rPr>
          <w:rFonts w:ascii="Fira Sans" w:hAnsi="Fira Sans" w:cs="Calibri"/>
          <w:color w:val="000000" w:themeColor="text1"/>
          <w:sz w:val="20"/>
          <w:szCs w:val="20"/>
          <w:u w:val="single"/>
        </w:rPr>
      </w:pPr>
      <w:r w:rsidRPr="00A8441B">
        <w:rPr>
          <w:rFonts w:ascii="Fira Sans" w:hAnsi="Fira Sans" w:cs="Calibri"/>
          <w:color w:val="000000" w:themeColor="text1"/>
          <w:sz w:val="20"/>
          <w:szCs w:val="20"/>
          <w:u w:val="single"/>
        </w:rPr>
        <w:t xml:space="preserve">Pytanie </w:t>
      </w:r>
      <w:r w:rsidRPr="00194C37">
        <w:rPr>
          <w:rFonts w:ascii="Fira Sans" w:hAnsi="Fira Sans" w:cs="Calibri"/>
          <w:color w:val="000000" w:themeColor="text1"/>
          <w:sz w:val="20"/>
          <w:szCs w:val="20"/>
          <w:u w:val="single"/>
        </w:rPr>
        <w:t>7</w:t>
      </w:r>
      <w:r w:rsidRPr="00A8441B">
        <w:rPr>
          <w:rFonts w:ascii="Fira Sans" w:hAnsi="Fira Sans" w:cs="Calibri"/>
          <w:color w:val="000000" w:themeColor="text1"/>
          <w:sz w:val="20"/>
          <w:szCs w:val="20"/>
          <w:u w:val="single"/>
        </w:rPr>
        <w:t>:</w:t>
      </w:r>
    </w:p>
    <w:p w:rsidR="00A8441B" w:rsidRPr="00194C37" w:rsidRDefault="00A8441B" w:rsidP="00A8441B">
      <w:pPr>
        <w:shd w:val="clear" w:color="auto" w:fill="FFFFFF"/>
        <w:rPr>
          <w:rFonts w:ascii="Fira Sans" w:hAnsi="Fira Sans" w:cs="Arial"/>
          <w:color w:val="000000" w:themeColor="text1"/>
          <w:sz w:val="20"/>
          <w:szCs w:val="20"/>
        </w:rPr>
      </w:pPr>
      <w:r w:rsidRPr="00194C37">
        <w:rPr>
          <w:rFonts w:ascii="Fira Sans" w:hAnsi="Fira Sans" w:cs="Arial"/>
          <w:color w:val="000000" w:themeColor="text1"/>
          <w:sz w:val="20"/>
          <w:szCs w:val="20"/>
        </w:rPr>
        <w:t>W STWIORB odnośnie renowacji drewnianych drzwi widnieje zapis "wymianę uszkodzonych szyb i montaż nowych" (str. 33) - proszę o informację czy szyby w drzwiach są uszkodzone.</w:t>
      </w:r>
    </w:p>
    <w:p w:rsidR="00A8441B" w:rsidRPr="00194C37" w:rsidRDefault="00A8441B" w:rsidP="00A8441B">
      <w:pPr>
        <w:rPr>
          <w:rFonts w:ascii="Fira Sans" w:eastAsia="Calibri" w:hAnsi="Fira Sans"/>
          <w:color w:val="000000" w:themeColor="text1"/>
          <w:sz w:val="20"/>
          <w:szCs w:val="20"/>
        </w:rPr>
      </w:pPr>
    </w:p>
    <w:p w:rsidR="00A8441B" w:rsidRPr="00A8441B" w:rsidRDefault="00A8441B" w:rsidP="00A8441B">
      <w:pPr>
        <w:spacing w:line="235" w:lineRule="atLeast"/>
        <w:rPr>
          <w:rFonts w:ascii="Fira Sans" w:hAnsi="Fira Sans" w:cs="Calibri"/>
          <w:color w:val="000000" w:themeColor="text1"/>
          <w:sz w:val="20"/>
          <w:szCs w:val="20"/>
        </w:rPr>
      </w:pPr>
      <w:r w:rsidRPr="00A8441B">
        <w:rPr>
          <w:rFonts w:ascii="Fira Sans" w:hAnsi="Fira Sans" w:cs="Calibri"/>
          <w:color w:val="000000" w:themeColor="text1"/>
          <w:sz w:val="20"/>
          <w:szCs w:val="20"/>
        </w:rPr>
        <w:t>Odpowiedź:</w:t>
      </w:r>
    </w:p>
    <w:p w:rsidR="00A8441B" w:rsidRPr="00194C37" w:rsidRDefault="00A8441B" w:rsidP="00A8441B">
      <w:pPr>
        <w:rPr>
          <w:rFonts w:ascii="Fira Sans" w:hAnsi="Fira Sans" w:cs="Arial"/>
          <w:color w:val="000000" w:themeColor="text1"/>
          <w:sz w:val="20"/>
          <w:szCs w:val="20"/>
          <w:shd w:val="clear" w:color="auto" w:fill="FFFFFF"/>
        </w:rPr>
      </w:pPr>
      <w:r w:rsidRPr="00194C37">
        <w:rPr>
          <w:rFonts w:ascii="Fira Sans" w:hAnsi="Fira Sans" w:cs="Arial"/>
          <w:color w:val="000000" w:themeColor="text1"/>
          <w:sz w:val="20"/>
          <w:szCs w:val="20"/>
          <w:shd w:val="clear" w:color="auto" w:fill="FFFFFF"/>
        </w:rPr>
        <w:t>Zaleca się wykonanie wizyty lokalnej w celu określenia stanu technicznego drzwi. Specyfikacja jest opisem standardowym. Określa sytuację skrają, jeżeli szyba jest delikatnie uszkodzona zaleca się jej wymianę. W tym przewidziane są uszczerbki w tafli szkła, głębokie porysowania, uszkodzenie podczas renowacji. </w:t>
      </w:r>
    </w:p>
    <w:p w:rsidR="00A8441B" w:rsidRPr="00194C37" w:rsidRDefault="00A8441B" w:rsidP="00A8441B">
      <w:pPr>
        <w:rPr>
          <w:rFonts w:ascii="Fira Sans" w:hAnsi="Fira Sans" w:cs="Arial"/>
          <w:color w:val="000000" w:themeColor="text1"/>
          <w:sz w:val="20"/>
          <w:szCs w:val="20"/>
          <w:shd w:val="clear" w:color="auto" w:fill="FFFFFF"/>
        </w:rPr>
      </w:pPr>
    </w:p>
    <w:p w:rsidR="00A8441B" w:rsidRPr="00194C37" w:rsidRDefault="00A8441B" w:rsidP="00A8441B">
      <w:pPr>
        <w:rPr>
          <w:rFonts w:ascii="Fira Sans" w:hAnsi="Fira Sans" w:cs="Arial"/>
          <w:color w:val="000000" w:themeColor="text1"/>
          <w:sz w:val="20"/>
          <w:szCs w:val="20"/>
          <w:shd w:val="clear" w:color="auto" w:fill="FFFFFF"/>
        </w:rPr>
      </w:pPr>
    </w:p>
    <w:p w:rsidR="00A8441B" w:rsidRPr="00A8441B" w:rsidRDefault="00A8441B" w:rsidP="00A8441B">
      <w:pPr>
        <w:spacing w:line="235" w:lineRule="atLeast"/>
        <w:rPr>
          <w:rFonts w:ascii="Fira Sans" w:hAnsi="Fira Sans" w:cs="Calibri"/>
          <w:color w:val="000000" w:themeColor="text1"/>
          <w:sz w:val="20"/>
          <w:szCs w:val="20"/>
          <w:u w:val="single"/>
        </w:rPr>
      </w:pPr>
      <w:r w:rsidRPr="00A8441B">
        <w:rPr>
          <w:rFonts w:ascii="Fira Sans" w:hAnsi="Fira Sans" w:cs="Calibri"/>
          <w:color w:val="000000" w:themeColor="text1"/>
          <w:sz w:val="20"/>
          <w:szCs w:val="20"/>
          <w:u w:val="single"/>
        </w:rPr>
        <w:t xml:space="preserve">Pytanie </w:t>
      </w:r>
      <w:r w:rsidRPr="00194C37">
        <w:rPr>
          <w:rFonts w:ascii="Fira Sans" w:hAnsi="Fira Sans" w:cs="Calibri"/>
          <w:color w:val="000000" w:themeColor="text1"/>
          <w:sz w:val="20"/>
          <w:szCs w:val="20"/>
          <w:u w:val="single"/>
        </w:rPr>
        <w:t>8</w:t>
      </w:r>
      <w:r w:rsidRPr="00A8441B">
        <w:rPr>
          <w:rFonts w:ascii="Fira Sans" w:hAnsi="Fira Sans" w:cs="Calibri"/>
          <w:color w:val="000000" w:themeColor="text1"/>
          <w:sz w:val="20"/>
          <w:szCs w:val="20"/>
          <w:u w:val="single"/>
        </w:rPr>
        <w:t>:</w:t>
      </w:r>
    </w:p>
    <w:p w:rsidR="00A8441B" w:rsidRPr="00194C37" w:rsidRDefault="00A8441B" w:rsidP="00A8441B">
      <w:pPr>
        <w:shd w:val="clear" w:color="auto" w:fill="FFFFFF"/>
        <w:rPr>
          <w:rFonts w:ascii="Fira Sans" w:hAnsi="Fira Sans" w:cs="Arial"/>
          <w:color w:val="000000" w:themeColor="text1"/>
          <w:sz w:val="20"/>
          <w:szCs w:val="20"/>
        </w:rPr>
      </w:pPr>
      <w:r w:rsidRPr="00194C37">
        <w:rPr>
          <w:rFonts w:ascii="Fira Sans" w:hAnsi="Fira Sans" w:cs="Arial"/>
          <w:color w:val="000000" w:themeColor="text1"/>
          <w:sz w:val="20"/>
          <w:szCs w:val="20"/>
        </w:rPr>
        <w:t>Czy w projekcie przewidziano montaż cokołów po 2 stronach stopni?"</w:t>
      </w:r>
    </w:p>
    <w:p w:rsidR="00A8441B" w:rsidRPr="00194C37" w:rsidRDefault="00A8441B" w:rsidP="00A8441B">
      <w:pPr>
        <w:rPr>
          <w:rFonts w:ascii="Fira Sans" w:eastAsia="Calibri" w:hAnsi="Fira Sans"/>
          <w:color w:val="000000" w:themeColor="text1"/>
          <w:sz w:val="20"/>
          <w:szCs w:val="20"/>
        </w:rPr>
      </w:pPr>
    </w:p>
    <w:p w:rsidR="00A8441B" w:rsidRPr="00A8441B" w:rsidRDefault="00A8441B" w:rsidP="00A8441B">
      <w:pPr>
        <w:spacing w:line="235" w:lineRule="atLeast"/>
        <w:rPr>
          <w:rFonts w:ascii="Fira Sans" w:hAnsi="Fira Sans" w:cs="Calibri"/>
          <w:color w:val="000000" w:themeColor="text1"/>
          <w:sz w:val="20"/>
          <w:szCs w:val="20"/>
        </w:rPr>
      </w:pPr>
      <w:r w:rsidRPr="00A8441B">
        <w:rPr>
          <w:rFonts w:ascii="Fira Sans" w:hAnsi="Fira Sans" w:cs="Calibri"/>
          <w:color w:val="000000" w:themeColor="text1"/>
          <w:sz w:val="20"/>
          <w:szCs w:val="20"/>
        </w:rPr>
        <w:t>Odpowiedź:</w:t>
      </w:r>
    </w:p>
    <w:p w:rsidR="00A8441B" w:rsidRPr="00194C37" w:rsidRDefault="00A8441B" w:rsidP="00A8441B">
      <w:pPr>
        <w:shd w:val="clear" w:color="auto" w:fill="FFFFFF"/>
        <w:rPr>
          <w:rFonts w:ascii="Fira Sans" w:hAnsi="Fira Sans" w:cs="Arial"/>
          <w:color w:val="000000" w:themeColor="text1"/>
          <w:sz w:val="20"/>
          <w:szCs w:val="20"/>
        </w:rPr>
      </w:pPr>
      <w:r w:rsidRPr="00194C37">
        <w:rPr>
          <w:rFonts w:ascii="Fira Sans" w:hAnsi="Fira Sans" w:cs="Arial"/>
          <w:color w:val="000000" w:themeColor="text1"/>
          <w:sz w:val="20"/>
          <w:szCs w:val="20"/>
        </w:rPr>
        <w:t>Inwestor nie posiada dokumentacji projektowej. Zakres prac obejmuje bieżąca konserwację istniejących elementów. W związku z tym nie wymagane jest sporządzenie szczegółowej dokumentacji projektowej. </w:t>
      </w:r>
    </w:p>
    <w:p w:rsidR="00A8441B" w:rsidRPr="00194C37" w:rsidRDefault="00A8441B" w:rsidP="00A8441B">
      <w:pPr>
        <w:shd w:val="clear" w:color="auto" w:fill="FFFFFF"/>
        <w:rPr>
          <w:rFonts w:ascii="Fira Sans" w:hAnsi="Fira Sans" w:cs="Arial"/>
          <w:color w:val="000000" w:themeColor="text1"/>
          <w:sz w:val="20"/>
          <w:szCs w:val="20"/>
        </w:rPr>
      </w:pPr>
      <w:r w:rsidRPr="00194C37">
        <w:rPr>
          <w:rFonts w:ascii="Fira Sans" w:hAnsi="Fira Sans" w:cs="Arial"/>
          <w:color w:val="000000" w:themeColor="text1"/>
          <w:sz w:val="20"/>
          <w:szCs w:val="20"/>
        </w:rPr>
        <w:t>Cokół należy wykonać po obu stronach biegu. </w:t>
      </w:r>
    </w:p>
    <w:p w:rsidR="00A8441B" w:rsidRDefault="00A8441B" w:rsidP="00A8441B">
      <w:pPr>
        <w:rPr>
          <w:rFonts w:ascii="Fira Sans" w:eastAsia="Calibri" w:hAnsi="Fira Sans"/>
          <w:color w:val="000000" w:themeColor="text1"/>
          <w:sz w:val="20"/>
          <w:szCs w:val="20"/>
        </w:rPr>
      </w:pPr>
    </w:p>
    <w:p w:rsidR="00194C37" w:rsidRDefault="00194C37" w:rsidP="00A8441B">
      <w:pPr>
        <w:rPr>
          <w:rFonts w:ascii="Fira Sans" w:eastAsia="Calibri" w:hAnsi="Fira Sans"/>
          <w:color w:val="000000" w:themeColor="text1"/>
          <w:sz w:val="20"/>
          <w:szCs w:val="20"/>
        </w:rPr>
      </w:pPr>
    </w:p>
    <w:p w:rsidR="00D57AE0" w:rsidRDefault="00D57AE0" w:rsidP="00A8441B">
      <w:pPr>
        <w:rPr>
          <w:rFonts w:ascii="Fira Sans" w:eastAsia="Calibri" w:hAnsi="Fira Sans"/>
          <w:color w:val="000000" w:themeColor="text1"/>
          <w:sz w:val="20"/>
          <w:szCs w:val="20"/>
        </w:rPr>
      </w:pPr>
    </w:p>
    <w:p w:rsidR="00D57AE0" w:rsidRDefault="00D57AE0" w:rsidP="00A8441B">
      <w:pPr>
        <w:rPr>
          <w:rFonts w:ascii="Fira Sans" w:eastAsia="Calibri" w:hAnsi="Fira Sans"/>
          <w:color w:val="000000" w:themeColor="text1"/>
          <w:sz w:val="20"/>
          <w:szCs w:val="20"/>
        </w:rPr>
      </w:pPr>
    </w:p>
    <w:p w:rsidR="00D57AE0" w:rsidRDefault="00D57AE0" w:rsidP="00A8441B">
      <w:pPr>
        <w:rPr>
          <w:rFonts w:ascii="Fira Sans" w:eastAsia="Calibri" w:hAnsi="Fira Sans"/>
          <w:color w:val="000000" w:themeColor="text1"/>
          <w:sz w:val="20"/>
          <w:szCs w:val="20"/>
        </w:rPr>
      </w:pPr>
    </w:p>
    <w:p w:rsidR="00D57AE0" w:rsidRPr="00194C37" w:rsidRDefault="00D57AE0" w:rsidP="00A8441B">
      <w:pPr>
        <w:rPr>
          <w:rFonts w:ascii="Fira Sans" w:eastAsia="Calibri" w:hAnsi="Fira Sans"/>
          <w:color w:val="000000" w:themeColor="text1"/>
          <w:sz w:val="20"/>
          <w:szCs w:val="20"/>
        </w:rPr>
      </w:pPr>
      <w:bookmarkStart w:id="0" w:name="_GoBack"/>
      <w:bookmarkEnd w:id="0"/>
    </w:p>
    <w:p w:rsidR="00A8441B" w:rsidRPr="00A8441B" w:rsidRDefault="00A8441B" w:rsidP="00A8441B">
      <w:pPr>
        <w:spacing w:line="235" w:lineRule="atLeast"/>
        <w:rPr>
          <w:rFonts w:ascii="Fira Sans" w:hAnsi="Fira Sans" w:cs="Calibri"/>
          <w:color w:val="000000" w:themeColor="text1"/>
          <w:sz w:val="20"/>
          <w:szCs w:val="20"/>
          <w:u w:val="single"/>
        </w:rPr>
      </w:pPr>
      <w:r w:rsidRPr="00A8441B">
        <w:rPr>
          <w:rFonts w:ascii="Fira Sans" w:hAnsi="Fira Sans" w:cs="Calibri"/>
          <w:color w:val="000000" w:themeColor="text1"/>
          <w:sz w:val="20"/>
          <w:szCs w:val="20"/>
          <w:u w:val="single"/>
        </w:rPr>
        <w:t xml:space="preserve">Pytanie </w:t>
      </w:r>
      <w:r w:rsidRPr="00194C37">
        <w:rPr>
          <w:rFonts w:ascii="Fira Sans" w:hAnsi="Fira Sans" w:cs="Calibri"/>
          <w:color w:val="000000" w:themeColor="text1"/>
          <w:sz w:val="20"/>
          <w:szCs w:val="20"/>
          <w:u w:val="single"/>
        </w:rPr>
        <w:t>9</w:t>
      </w:r>
      <w:r w:rsidRPr="00A8441B">
        <w:rPr>
          <w:rFonts w:ascii="Fira Sans" w:hAnsi="Fira Sans" w:cs="Calibri"/>
          <w:color w:val="000000" w:themeColor="text1"/>
          <w:sz w:val="20"/>
          <w:szCs w:val="20"/>
          <w:u w:val="single"/>
        </w:rPr>
        <w:t>:</w:t>
      </w:r>
    </w:p>
    <w:p w:rsidR="00A8441B" w:rsidRPr="00194C37" w:rsidRDefault="00A8441B" w:rsidP="00A8441B">
      <w:pPr>
        <w:rPr>
          <w:rFonts w:ascii="Fira Sans" w:hAnsi="Fira Sans" w:cs="Arial"/>
          <w:color w:val="000000" w:themeColor="text1"/>
          <w:sz w:val="20"/>
          <w:szCs w:val="20"/>
          <w:shd w:val="clear" w:color="auto" w:fill="FFFFFF"/>
        </w:rPr>
      </w:pPr>
      <w:r w:rsidRPr="00194C37">
        <w:rPr>
          <w:rFonts w:ascii="Fira Sans" w:hAnsi="Fira Sans" w:cs="Arial"/>
          <w:color w:val="000000" w:themeColor="text1"/>
          <w:sz w:val="20"/>
          <w:szCs w:val="20"/>
          <w:shd w:val="clear" w:color="auto" w:fill="FFFFFF"/>
        </w:rPr>
        <w:t>Prosimy o wyznaczenie terminu wizji lokalnej w obiekcie.</w:t>
      </w:r>
    </w:p>
    <w:p w:rsidR="00A8441B" w:rsidRPr="00194C37" w:rsidRDefault="00A8441B" w:rsidP="00A8441B">
      <w:pPr>
        <w:rPr>
          <w:rFonts w:ascii="Fira Sans" w:eastAsia="Calibri" w:hAnsi="Fira Sans"/>
          <w:color w:val="000000" w:themeColor="text1"/>
          <w:sz w:val="20"/>
          <w:szCs w:val="20"/>
        </w:rPr>
      </w:pPr>
    </w:p>
    <w:p w:rsidR="00A8441B" w:rsidRPr="00A8441B" w:rsidRDefault="00A8441B" w:rsidP="00A8441B">
      <w:pPr>
        <w:spacing w:line="235" w:lineRule="atLeast"/>
        <w:rPr>
          <w:rFonts w:ascii="Fira Sans" w:hAnsi="Fira Sans" w:cs="Calibri"/>
          <w:color w:val="000000" w:themeColor="text1"/>
          <w:sz w:val="20"/>
          <w:szCs w:val="20"/>
        </w:rPr>
      </w:pPr>
      <w:r w:rsidRPr="00A8441B">
        <w:rPr>
          <w:rFonts w:ascii="Fira Sans" w:hAnsi="Fira Sans" w:cs="Calibri"/>
          <w:color w:val="000000" w:themeColor="text1"/>
          <w:sz w:val="20"/>
          <w:szCs w:val="20"/>
        </w:rPr>
        <w:t>Odpowiedź:</w:t>
      </w:r>
    </w:p>
    <w:p w:rsidR="00A8441B" w:rsidRPr="00194C37" w:rsidRDefault="00194C37" w:rsidP="00A8441B">
      <w:pPr>
        <w:shd w:val="clear" w:color="auto" w:fill="FFFFFF"/>
        <w:rPr>
          <w:rFonts w:ascii="Fira Sans" w:hAnsi="Fira Sans" w:cs="Arial"/>
          <w:color w:val="000000" w:themeColor="text1"/>
          <w:sz w:val="20"/>
          <w:szCs w:val="20"/>
        </w:rPr>
      </w:pPr>
      <w:r w:rsidRPr="00194C37">
        <w:rPr>
          <w:rFonts w:ascii="Fira Sans" w:hAnsi="Fira Sans" w:cs="Arial"/>
          <w:color w:val="000000" w:themeColor="text1"/>
          <w:sz w:val="20"/>
          <w:szCs w:val="20"/>
        </w:rPr>
        <w:t xml:space="preserve">Według SWZ Zamawiający wyznaczył termin wizji lokalnej na </w:t>
      </w:r>
      <w:r w:rsidRPr="00194C37">
        <w:rPr>
          <w:rFonts w:ascii="Fira Sans" w:eastAsiaTheme="majorEastAsia" w:hAnsi="Fira Sans" w:cs="Calibri"/>
          <w:color w:val="000000" w:themeColor="text1"/>
          <w:sz w:val="20"/>
          <w:szCs w:val="20"/>
          <w:lang w:eastAsia="en-US"/>
        </w:rPr>
        <w:t>09.08.2023 r.  godz. 10:00.</w:t>
      </w:r>
    </w:p>
    <w:p w:rsidR="00A8441B" w:rsidRPr="00194C37" w:rsidRDefault="00A8441B" w:rsidP="00A8441B">
      <w:pPr>
        <w:rPr>
          <w:rFonts w:ascii="Fira Sans" w:eastAsia="Calibri" w:hAnsi="Fira Sans"/>
          <w:color w:val="000000" w:themeColor="text1"/>
          <w:sz w:val="20"/>
          <w:szCs w:val="20"/>
        </w:rPr>
      </w:pPr>
    </w:p>
    <w:p w:rsidR="00A8441B" w:rsidRPr="00194C37" w:rsidRDefault="00A8441B" w:rsidP="00A8441B">
      <w:pPr>
        <w:rPr>
          <w:rFonts w:ascii="Fira Sans" w:eastAsia="Calibri" w:hAnsi="Fira Sans"/>
          <w:color w:val="000000" w:themeColor="text1"/>
          <w:sz w:val="20"/>
          <w:szCs w:val="20"/>
        </w:rPr>
      </w:pPr>
    </w:p>
    <w:sectPr w:rsidR="00A8441B" w:rsidRPr="00194C37" w:rsidSect="00866D85">
      <w:headerReference w:type="default" r:id="rId8"/>
      <w:footerReference w:type="default" r:id="rId9"/>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D75" w:rsidRDefault="00AD6D75" w:rsidP="00F74FD7">
      <w:r>
        <w:separator/>
      </w:r>
    </w:p>
  </w:endnote>
  <w:endnote w:type="continuationSeparator" w:id="0">
    <w:p w:rsidR="00AD6D75" w:rsidRDefault="00AD6D75"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Fira Sans">
    <w:panose1 w:val="020B0503050000020004"/>
    <w:charset w:val="EE"/>
    <w:family w:val="swiss"/>
    <w:pitch w:val="variable"/>
    <w:sig w:usb0="600002FF" w:usb1="00000001" w:usb2="00000000" w:usb3="00000000" w:csb0="0000019F" w:csb1="00000000"/>
  </w:font>
  <w:font w:name="Fira Sans Condensed SemiBold">
    <w:panose1 w:val="020B0603050000020004"/>
    <w:charset w:val="EE"/>
    <w:family w:val="swiss"/>
    <w:pitch w:val="variable"/>
    <w:sig w:usb0="600002FF" w:usb1="00000001" w:usb2="00000000" w:usb3="00000000" w:csb0="0000019F" w:csb1="00000000"/>
  </w:font>
  <w:font w:name="Fira Sans Condensed">
    <w:panose1 w:val="020B05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AE0" w:rsidRPr="00581E24" w:rsidRDefault="00D57AE0" w:rsidP="00D57AE0">
    <w:pPr>
      <w:pStyle w:val="NormalnyWeb"/>
      <w:tabs>
        <w:tab w:val="left" w:pos="6345"/>
        <w:tab w:val="right" w:pos="9072"/>
      </w:tabs>
      <w:spacing w:before="1131" w:beforeAutospacing="0" w:after="0" w:afterAutospacing="0" w:line="200" w:lineRule="exact"/>
      <w:rPr>
        <w:rFonts w:ascii="Fira Sans Condensed" w:hAnsi="Fira Sans Condensed"/>
      </w:rPr>
    </w:pPr>
    <w:r w:rsidRPr="00265C0D">
      <w:rPr>
        <w:rFonts w:ascii="Fira Sans Condensed SemiBold" w:hAnsi="Fira Sans Condensed SemiBold" w:cs="Arial"/>
        <w:noProof/>
        <w:sz w:val="14"/>
        <w:szCs w:val="14"/>
      </w:rPr>
      <mc:AlternateContent>
        <mc:Choice Requires="wps">
          <w:drawing>
            <wp:anchor distT="0" distB="0" distL="114300" distR="114300" simplePos="0" relativeHeight="251659264" behindDoc="0" locked="0" layoutInCell="1" allowOverlap="1" wp14:anchorId="6DCBC178" wp14:editId="3CC9F79A">
              <wp:simplePos x="0" y="0"/>
              <wp:positionH relativeFrom="column">
                <wp:posOffset>0</wp:posOffset>
              </wp:positionH>
              <wp:positionV relativeFrom="paragraph">
                <wp:posOffset>593725</wp:posOffset>
              </wp:positionV>
              <wp:extent cx="5725160" cy="0"/>
              <wp:effectExtent l="0" t="0" r="0" b="0"/>
              <wp:wrapNone/>
              <wp:docPr id="7" name="Łącznik prosty 7"/>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EF7D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D5F978B" id="Łącznik prosty 7"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" strokecolor="#ef7d00" strokeweight="1pt">
              <v:stroke joinstyle="miter"/>
            </v:line>
          </w:pict>
        </mc:Fallback>
      </mc:AlternateContent>
    </w:r>
    <w:r>
      <w:rPr>
        <w:rFonts w:ascii="Fira Sans Condensed SemiBold" w:hAnsi="Fira Sans Condensed SemiBold" w:cs="Arial"/>
        <w:noProof/>
        <w:sz w:val="14"/>
        <w:szCs w:val="14"/>
      </w:rPr>
      <w:t>Pomorskie Centrum Edukacji Nauczycieli w Gdańsku</w:t>
    </w:r>
    <w:r w:rsidRPr="00581E24">
      <w:rPr>
        <w:rFonts w:ascii="Fira Sans Condensed" w:hAnsi="Fira Sans Condensed" w:cs="Arial"/>
        <w:b/>
        <w:bCs/>
        <w:color w:val="020203"/>
        <w:sz w:val="14"/>
        <w:szCs w:val="14"/>
      </w:rPr>
      <w:t xml:space="preserve"> </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a</w:t>
    </w:r>
    <w:r w:rsidRPr="00581E24">
      <w:rPr>
        <w:rFonts w:ascii="Fira Sans Condensed" w:hAnsi="Fira Sans Condensed" w:cs="Arial"/>
        <w:color w:val="020203"/>
        <w:sz w:val="14"/>
        <w:szCs w:val="14"/>
      </w:rPr>
      <w:t xml:space="preserve">l. </w:t>
    </w:r>
    <w:r>
      <w:rPr>
        <w:rFonts w:ascii="Fira Sans Condensed" w:hAnsi="Fira Sans Condensed" w:cs="Arial"/>
        <w:color w:val="020203"/>
        <w:sz w:val="14"/>
        <w:szCs w:val="14"/>
      </w:rPr>
      <w:t xml:space="preserve">gen. J. Hallera 14 </w:t>
    </w:r>
    <w:r w:rsidRPr="00581E24">
      <w:rPr>
        <w:rFonts w:ascii="Fira Sans Condensed" w:hAnsi="Fira Sans Condensed" w:cs="Arial"/>
        <w:color w:val="020203"/>
        <w:sz w:val="14"/>
        <w:szCs w:val="14"/>
      </w:rPr>
      <w:t>| 80-</w:t>
    </w:r>
    <w:r>
      <w:rPr>
        <w:rFonts w:ascii="Fira Sans Condensed" w:hAnsi="Fira Sans Condensed" w:cs="Arial"/>
        <w:color w:val="020203"/>
        <w:sz w:val="14"/>
        <w:szCs w:val="14"/>
      </w:rPr>
      <w:t>401</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rsidR="00D57AE0" w:rsidRPr="00114061" w:rsidRDefault="00D57AE0" w:rsidP="00D57AE0">
    <w:pPr>
      <w:pStyle w:val="NormalnyWeb"/>
      <w:spacing w:before="0" w:beforeAutospacing="0" w:after="0" w:afterAutospacing="0" w:line="240" w:lineRule="exact"/>
      <w:rPr>
        <w:rFonts w:ascii="Fira Sans Condensed" w:hAnsi="Fira Sans Condensed" w:cs="Arial"/>
        <w:sz w:val="14"/>
        <w:szCs w:val="14"/>
      </w:rPr>
    </w:pPr>
    <w:r w:rsidRPr="009079A2">
      <w:rPr>
        <w:rFonts w:ascii="Fira Sans Condensed" w:hAnsi="Fira Sans Condensed" w:cs="Arial"/>
        <w:color w:val="020203"/>
        <w:sz w:val="14"/>
        <w:szCs w:val="14"/>
      </w:rPr>
      <w:t>tel. 58 34 04</w:t>
    </w:r>
    <w:r>
      <w:rPr>
        <w:rFonts w:ascii="Fira Sans Condensed" w:hAnsi="Fira Sans Condensed" w:cs="Arial"/>
        <w:color w:val="020203"/>
        <w:sz w:val="14"/>
        <w:szCs w:val="14"/>
      </w:rPr>
      <w:t> </w:t>
    </w:r>
    <w:r w:rsidRPr="009079A2">
      <w:rPr>
        <w:rFonts w:ascii="Fira Sans Condensed" w:hAnsi="Fira Sans Condensed" w:cs="Arial"/>
        <w:color w:val="020203"/>
        <w:sz w:val="14"/>
        <w:szCs w:val="14"/>
      </w:rPr>
      <w:t>1</w:t>
    </w:r>
    <w:r>
      <w:rPr>
        <w:rFonts w:ascii="Fira Sans Condensed" w:hAnsi="Fira Sans Condensed" w:cs="Arial"/>
        <w:color w:val="020203"/>
        <w:sz w:val="14"/>
        <w:szCs w:val="14"/>
      </w:rPr>
      <w:t>0</w:t>
    </w:r>
    <w:r w:rsidRPr="009079A2">
      <w:rPr>
        <w:rFonts w:ascii="Fira Sans Condensed" w:hAnsi="Fira Sans Condensed" w:cs="Arial"/>
        <w:color w:val="020203"/>
        <w:sz w:val="14"/>
        <w:szCs w:val="14"/>
      </w:rPr>
      <w:t>0</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58 34 04</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110</w:t>
    </w:r>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1" w:history="1">
      <w:r w:rsidRPr="00F37885">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2" w:history="1">
      <w:r w:rsidRPr="00F37885">
        <w:rPr>
          <w:rStyle w:val="Hipercze"/>
          <w:rFonts w:ascii="Fira Sans Condensed" w:hAnsi="Fira Sans Condensed" w:cs="Arial"/>
          <w:sz w:val="14"/>
          <w:szCs w:val="14"/>
        </w:rPr>
        <w:t>www.pcen.gda.pl</w:t>
      </w:r>
    </w:hyperlink>
  </w:p>
  <w:p w:rsidR="00AD6D75" w:rsidRDefault="00AD6D75" w:rsidP="00D57AE0">
    <w:pPr>
      <w:pStyle w:val="Stopka"/>
    </w:pPr>
  </w:p>
  <w:p w:rsidR="00AD6D75" w:rsidRDefault="00AD6D75" w:rsidP="00D33F28">
    <w:pPr>
      <w:pStyle w:val="Stopka"/>
      <w:tabs>
        <w:tab w:val="clear" w:pos="9072"/>
        <w:tab w:val="right" w:pos="9356"/>
      </w:tabs>
      <w:ind w:right="-142"/>
    </w:pPr>
  </w:p>
  <w:p w:rsidR="00AD6D75" w:rsidRDefault="00AD6D75" w:rsidP="00D33F28">
    <w:pPr>
      <w:pStyle w:val="Stopka"/>
    </w:pPr>
  </w:p>
  <w:p w:rsidR="00AD6D75" w:rsidRPr="00147C09" w:rsidRDefault="00AD6D75" w:rsidP="00D33F28">
    <w:pPr>
      <w:pStyle w:val="Stopka"/>
    </w:pPr>
  </w:p>
  <w:p w:rsidR="00AD6D75" w:rsidRPr="00D33F28" w:rsidRDefault="00AD6D75" w:rsidP="00D33F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D75" w:rsidRDefault="00AD6D75" w:rsidP="00F74FD7">
      <w:r>
        <w:separator/>
      </w:r>
    </w:p>
  </w:footnote>
  <w:footnote w:type="continuationSeparator" w:id="0">
    <w:p w:rsidR="00AD6D75" w:rsidRDefault="00AD6D75" w:rsidP="00F74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AE0" w:rsidRDefault="00D57AE0" w:rsidP="00D57AE0">
    <w:pPr>
      <w:pStyle w:val="Nagwek"/>
    </w:pPr>
    <w:r>
      <w:rPr>
        <w:noProof/>
      </w:rPr>
      <w:drawing>
        <wp:inline distT="0" distB="0" distL="0" distR="0" wp14:anchorId="639C579B" wp14:editId="7FD9B36A">
          <wp:extent cx="3234000" cy="360000"/>
          <wp:effectExtent l="0" t="0" r="0"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l="5291" t="26343" r="5589" b="27169"/>
                  <a:stretch/>
                </pic:blipFill>
                <pic:spPr bwMode="auto">
                  <a:xfrm>
                    <a:off x="0" y="0"/>
                    <a:ext cx="3234000" cy="360000"/>
                  </a:xfrm>
                  <a:prstGeom prst="rect">
                    <a:avLst/>
                  </a:prstGeom>
                  <a:ln>
                    <a:noFill/>
                  </a:ln>
                  <a:extLst>
                    <a:ext uri="{53640926-AAD7-44D8-BBD7-CCE9431645EC}">
                      <a14:shadowObscured xmlns:a14="http://schemas.microsoft.com/office/drawing/2010/main"/>
                    </a:ext>
                  </a:extLst>
                </pic:spPr>
              </pic:pic>
            </a:graphicData>
          </a:graphic>
        </wp:inline>
      </w:drawing>
    </w:r>
  </w:p>
  <w:p w:rsidR="00D57AE0" w:rsidRDefault="00D57AE0" w:rsidP="00D57AE0">
    <w:pPr>
      <w:pStyle w:val="Nagwek"/>
    </w:pPr>
  </w:p>
  <w:p w:rsidR="00D57AE0" w:rsidRPr="002D6402" w:rsidRDefault="00D57AE0" w:rsidP="00D57AE0">
    <w:pPr>
      <w:pStyle w:val="Nagwek"/>
    </w:pPr>
  </w:p>
  <w:p w:rsidR="00AD6D75" w:rsidRPr="00D57AE0" w:rsidRDefault="00AD6D75" w:rsidP="00D57AE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7F4C284C"/>
    <w:name w:val="WW8Num30"/>
    <w:lvl w:ilvl="0">
      <w:start w:val="1"/>
      <w:numFmt w:val="decimal"/>
      <w:lvlText w:val="%1)"/>
      <w:lvlJc w:val="left"/>
      <w:pPr>
        <w:tabs>
          <w:tab w:val="num" w:pos="708"/>
        </w:tabs>
        <w:ind w:left="720" w:hanging="360"/>
      </w:pPr>
      <w:rPr>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0C94EA2"/>
    <w:multiLevelType w:val="hybridMultilevel"/>
    <w:tmpl w:val="CA604C60"/>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3177E4"/>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AC0158C"/>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1" w15:restartNumberingAfterBreak="0">
    <w:nsid w:val="12BD22C5"/>
    <w:multiLevelType w:val="hybridMultilevel"/>
    <w:tmpl w:val="953E1094"/>
    <w:lvl w:ilvl="0" w:tplc="3A0AE818">
      <w:start w:val="1"/>
      <w:numFmt w:val="decimal"/>
      <w:lvlText w:val="%1)"/>
      <w:lvlJc w:val="left"/>
      <w:pPr>
        <w:ind w:left="1140" w:hanging="360"/>
      </w:pPr>
      <w:rPr>
        <w:rFonts w:hint="default"/>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 w15:restartNumberingAfterBreak="0">
    <w:nsid w:val="1328271D"/>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13" w15:restartNumberingAfterBreak="0">
    <w:nsid w:val="14802002"/>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4"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8FE0AFC"/>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16" w15:restartNumberingAfterBreak="0">
    <w:nsid w:val="194821C8"/>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17" w15:restartNumberingAfterBreak="0">
    <w:nsid w:val="1EFD7D26"/>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8" w15:restartNumberingAfterBreak="0">
    <w:nsid w:val="1F734374"/>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1FAE7D2D"/>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20"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3150C0B"/>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23" w15:restartNumberingAfterBreak="0">
    <w:nsid w:val="245B6377"/>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24"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5"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BB44E4F"/>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29"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1"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3BCE02C6"/>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39"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41F214B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46"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5B73E09"/>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49" w15:restartNumberingAfterBreak="0">
    <w:nsid w:val="472E7596"/>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50"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49BB5429"/>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3"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520F420A"/>
    <w:multiLevelType w:val="hybridMultilevel"/>
    <w:tmpl w:val="7B5E54BE"/>
    <w:lvl w:ilvl="0" w:tplc="682CC044">
      <w:start w:val="2"/>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6D5971"/>
    <w:multiLevelType w:val="hybridMultilevel"/>
    <w:tmpl w:val="1184621A"/>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548256CF"/>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8"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3D0EC0"/>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60" w15:restartNumberingAfterBreak="0">
    <w:nsid w:val="5C6C5EBB"/>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25345D4"/>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D301E45"/>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67" w15:restartNumberingAfterBreak="0">
    <w:nsid w:val="6D4F4554"/>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8" w15:restartNumberingAfterBreak="0">
    <w:nsid w:val="6F932FDC"/>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69" w15:restartNumberingAfterBreak="0">
    <w:nsid w:val="70AD6D4D"/>
    <w:multiLevelType w:val="hybridMultilevel"/>
    <w:tmpl w:val="0E36961E"/>
    <w:lvl w:ilvl="0" w:tplc="04150011">
      <w:start w:val="1"/>
      <w:numFmt w:val="decimal"/>
      <w:lvlText w:val="%1)"/>
      <w:lvlJc w:val="left"/>
      <w:pPr>
        <w:ind w:left="1080" w:hanging="360"/>
      </w:pPr>
      <w:rPr>
        <w:rFonts w:hint="default"/>
        <w:color w:val="000000"/>
        <w:sz w:val="2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1"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7C4D24"/>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3"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D75325C"/>
    <w:multiLevelType w:val="hybridMultilevel"/>
    <w:tmpl w:val="0DB06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31"/>
  </w:num>
  <w:num w:numId="3">
    <w:abstractNumId w:val="41"/>
  </w:num>
  <w:num w:numId="4">
    <w:abstractNumId w:val="1"/>
  </w:num>
  <w:num w:numId="5">
    <w:abstractNumId w:val="4"/>
  </w:num>
  <w:num w:numId="6">
    <w:abstractNumId w:val="5"/>
  </w:num>
  <w:num w:numId="7">
    <w:abstractNumId w:val="29"/>
  </w:num>
  <w:num w:numId="8">
    <w:abstractNumId w:val="7"/>
  </w:num>
  <w:num w:numId="9">
    <w:abstractNumId w:val="26"/>
  </w:num>
  <w:num w:numId="10">
    <w:abstractNumId w:val="73"/>
  </w:num>
  <w:num w:numId="11">
    <w:abstractNumId w:val="25"/>
  </w:num>
  <w:num w:numId="12">
    <w:abstractNumId w:val="2"/>
  </w:num>
  <w:num w:numId="13">
    <w:abstractNumId w:val="75"/>
  </w:num>
  <w:num w:numId="14">
    <w:abstractNumId w:val="53"/>
  </w:num>
  <w:num w:numId="15">
    <w:abstractNumId w:val="51"/>
  </w:num>
  <w:num w:numId="16">
    <w:abstractNumId w:val="32"/>
  </w:num>
  <w:num w:numId="17">
    <w:abstractNumId w:val="47"/>
  </w:num>
  <w:num w:numId="18">
    <w:abstractNumId w:val="65"/>
  </w:num>
  <w:num w:numId="19">
    <w:abstractNumId w:val="64"/>
  </w:num>
  <w:num w:numId="20">
    <w:abstractNumId w:val="58"/>
  </w:num>
  <w:num w:numId="21">
    <w:abstractNumId w:val="46"/>
  </w:num>
  <w:num w:numId="22">
    <w:abstractNumId w:val="27"/>
  </w:num>
  <w:num w:numId="23">
    <w:abstractNumId w:val="70"/>
  </w:num>
  <w:num w:numId="24">
    <w:abstractNumId w:val="43"/>
  </w:num>
  <w:num w:numId="25">
    <w:abstractNumId w:val="40"/>
  </w:num>
  <w:num w:numId="26">
    <w:abstractNumId w:val="20"/>
  </w:num>
  <w:num w:numId="27">
    <w:abstractNumId w:val="8"/>
  </w:num>
  <w:num w:numId="28">
    <w:abstractNumId w:val="37"/>
  </w:num>
  <w:num w:numId="29">
    <w:abstractNumId w:val="44"/>
  </w:num>
  <w:num w:numId="30">
    <w:abstractNumId w:val="39"/>
  </w:num>
  <w:num w:numId="31">
    <w:abstractNumId w:val="71"/>
  </w:num>
  <w:num w:numId="32">
    <w:abstractNumId w:val="0"/>
  </w:num>
  <w:num w:numId="33">
    <w:abstractNumId w:val="3"/>
  </w:num>
  <w:num w:numId="34">
    <w:abstractNumId w:val="24"/>
  </w:num>
  <w:num w:numId="35">
    <w:abstractNumId w:val="42"/>
  </w:num>
  <w:num w:numId="36">
    <w:abstractNumId w:val="30"/>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num>
  <w:num w:numId="51">
    <w:abstractNumId w:val="5"/>
    <w:lvlOverride w:ilvl="0">
      <w:startOverride w:val="1"/>
    </w:lvlOverride>
  </w:num>
  <w:num w:numId="52">
    <w:abstractNumId w:val="68"/>
  </w:num>
  <w:num w:numId="53">
    <w:abstractNumId w:val="48"/>
  </w:num>
  <w:num w:numId="54">
    <w:abstractNumId w:val="16"/>
  </w:num>
  <w:num w:numId="55">
    <w:abstractNumId w:val="17"/>
  </w:num>
  <w:num w:numId="56">
    <w:abstractNumId w:val="49"/>
  </w:num>
  <w:num w:numId="57">
    <w:abstractNumId w:val="57"/>
  </w:num>
  <w:num w:numId="58">
    <w:abstractNumId w:val="23"/>
  </w:num>
  <w:num w:numId="59">
    <w:abstractNumId w:val="13"/>
  </w:num>
  <w:num w:numId="60">
    <w:abstractNumId w:val="28"/>
  </w:num>
  <w:num w:numId="61">
    <w:abstractNumId w:val="67"/>
  </w:num>
  <w:num w:numId="62">
    <w:abstractNumId w:val="66"/>
  </w:num>
  <w:num w:numId="63">
    <w:abstractNumId w:val="72"/>
  </w:num>
  <w:num w:numId="64">
    <w:abstractNumId w:val="15"/>
  </w:num>
  <w:num w:numId="65">
    <w:abstractNumId w:val="22"/>
  </w:num>
  <w:num w:numId="66">
    <w:abstractNumId w:val="38"/>
  </w:num>
  <w:num w:numId="67">
    <w:abstractNumId w:val="19"/>
  </w:num>
  <w:num w:numId="68">
    <w:abstractNumId w:val="59"/>
  </w:num>
  <w:num w:numId="69">
    <w:abstractNumId w:val="10"/>
  </w:num>
  <w:num w:numId="70">
    <w:abstractNumId w:val="69"/>
  </w:num>
  <w:num w:numId="71">
    <w:abstractNumId w:val="54"/>
  </w:num>
  <w:num w:numId="72">
    <w:abstractNumId w:val="45"/>
  </w:num>
  <w:num w:numId="73">
    <w:abstractNumId w:val="12"/>
  </w:num>
  <w:num w:numId="74">
    <w:abstractNumId w:val="52"/>
  </w:num>
  <w:num w:numId="75">
    <w:abstractNumId w:val="6"/>
  </w:num>
  <w:num w:numId="76">
    <w:abstractNumId w:val="74"/>
  </w:num>
  <w:num w:numId="77">
    <w:abstractNumId w:val="1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23056"/>
    <w:rsid w:val="0002677C"/>
    <w:rsid w:val="00045826"/>
    <w:rsid w:val="0005154F"/>
    <w:rsid w:val="00051770"/>
    <w:rsid w:val="00052C0E"/>
    <w:rsid w:val="00053A77"/>
    <w:rsid w:val="00096229"/>
    <w:rsid w:val="000A1C4A"/>
    <w:rsid w:val="000E5D01"/>
    <w:rsid w:val="00105539"/>
    <w:rsid w:val="0011141E"/>
    <w:rsid w:val="0011289A"/>
    <w:rsid w:val="00112AC2"/>
    <w:rsid w:val="00122394"/>
    <w:rsid w:val="001312B2"/>
    <w:rsid w:val="00134C70"/>
    <w:rsid w:val="001541AB"/>
    <w:rsid w:val="00164B43"/>
    <w:rsid w:val="00194C37"/>
    <w:rsid w:val="001A1182"/>
    <w:rsid w:val="001B56FC"/>
    <w:rsid w:val="001C1EE8"/>
    <w:rsid w:val="001D6106"/>
    <w:rsid w:val="001E1F99"/>
    <w:rsid w:val="00205E25"/>
    <w:rsid w:val="0021375C"/>
    <w:rsid w:val="00230CF3"/>
    <w:rsid w:val="00231A07"/>
    <w:rsid w:val="00232B64"/>
    <w:rsid w:val="002722B0"/>
    <w:rsid w:val="00275AA2"/>
    <w:rsid w:val="00276807"/>
    <w:rsid w:val="0028085E"/>
    <w:rsid w:val="002C063C"/>
    <w:rsid w:val="002C27E5"/>
    <w:rsid w:val="002C6B63"/>
    <w:rsid w:val="002F4499"/>
    <w:rsid w:val="003151BD"/>
    <w:rsid w:val="003202F2"/>
    <w:rsid w:val="00343956"/>
    <w:rsid w:val="00343AB4"/>
    <w:rsid w:val="003540E1"/>
    <w:rsid w:val="0035472E"/>
    <w:rsid w:val="003576B0"/>
    <w:rsid w:val="00371A60"/>
    <w:rsid w:val="00372D9A"/>
    <w:rsid w:val="00374AF4"/>
    <w:rsid w:val="00391F8B"/>
    <w:rsid w:val="003974E8"/>
    <w:rsid w:val="00397592"/>
    <w:rsid w:val="003A0476"/>
    <w:rsid w:val="003A18CA"/>
    <w:rsid w:val="003A4935"/>
    <w:rsid w:val="003A5535"/>
    <w:rsid w:val="003B18DE"/>
    <w:rsid w:val="003B759C"/>
    <w:rsid w:val="003B7DB9"/>
    <w:rsid w:val="003F1C86"/>
    <w:rsid w:val="004002E5"/>
    <w:rsid w:val="00400CD2"/>
    <w:rsid w:val="004048E0"/>
    <w:rsid w:val="00421131"/>
    <w:rsid w:val="00423906"/>
    <w:rsid w:val="00430BE0"/>
    <w:rsid w:val="0043313B"/>
    <w:rsid w:val="004335D7"/>
    <w:rsid w:val="004A2EBF"/>
    <w:rsid w:val="004A5371"/>
    <w:rsid w:val="004A61A4"/>
    <w:rsid w:val="004A6CFD"/>
    <w:rsid w:val="004A6E40"/>
    <w:rsid w:val="004A7933"/>
    <w:rsid w:val="004B330D"/>
    <w:rsid w:val="004B3FD3"/>
    <w:rsid w:val="004D1047"/>
    <w:rsid w:val="004E6D7D"/>
    <w:rsid w:val="004F18C1"/>
    <w:rsid w:val="004F512B"/>
    <w:rsid w:val="0051180D"/>
    <w:rsid w:val="00522827"/>
    <w:rsid w:val="005262B9"/>
    <w:rsid w:val="00542DCE"/>
    <w:rsid w:val="005544B5"/>
    <w:rsid w:val="00561EF4"/>
    <w:rsid w:val="00563A25"/>
    <w:rsid w:val="005728CF"/>
    <w:rsid w:val="00573411"/>
    <w:rsid w:val="00597BB4"/>
    <w:rsid w:val="00597D41"/>
    <w:rsid w:val="005A2A13"/>
    <w:rsid w:val="005A5013"/>
    <w:rsid w:val="005D121D"/>
    <w:rsid w:val="005E675A"/>
    <w:rsid w:val="005F03F6"/>
    <w:rsid w:val="005F2646"/>
    <w:rsid w:val="00626474"/>
    <w:rsid w:val="0063289A"/>
    <w:rsid w:val="00646A9D"/>
    <w:rsid w:val="0066416A"/>
    <w:rsid w:val="00673090"/>
    <w:rsid w:val="006A7AA8"/>
    <w:rsid w:val="006C062C"/>
    <w:rsid w:val="006C513E"/>
    <w:rsid w:val="006E1869"/>
    <w:rsid w:val="006F3C60"/>
    <w:rsid w:val="006F4E40"/>
    <w:rsid w:val="007014B9"/>
    <w:rsid w:val="0070559F"/>
    <w:rsid w:val="00712607"/>
    <w:rsid w:val="007137ED"/>
    <w:rsid w:val="00723FC6"/>
    <w:rsid w:val="007479FB"/>
    <w:rsid w:val="0076074E"/>
    <w:rsid w:val="00783BB6"/>
    <w:rsid w:val="007B2B95"/>
    <w:rsid w:val="007D5607"/>
    <w:rsid w:val="007F0484"/>
    <w:rsid w:val="007F2A5F"/>
    <w:rsid w:val="00816D46"/>
    <w:rsid w:val="00825758"/>
    <w:rsid w:val="00845A8F"/>
    <w:rsid w:val="00862F4B"/>
    <w:rsid w:val="00865CA8"/>
    <w:rsid w:val="00866D85"/>
    <w:rsid w:val="00875F61"/>
    <w:rsid w:val="00876E0B"/>
    <w:rsid w:val="008939AA"/>
    <w:rsid w:val="008A6BE9"/>
    <w:rsid w:val="008B3195"/>
    <w:rsid w:val="008B3D1F"/>
    <w:rsid w:val="008C609C"/>
    <w:rsid w:val="008C77AE"/>
    <w:rsid w:val="008D11B2"/>
    <w:rsid w:val="008D3AB4"/>
    <w:rsid w:val="008E1383"/>
    <w:rsid w:val="008F6E5B"/>
    <w:rsid w:val="008F7437"/>
    <w:rsid w:val="009150B8"/>
    <w:rsid w:val="0092752F"/>
    <w:rsid w:val="009362A2"/>
    <w:rsid w:val="009500BC"/>
    <w:rsid w:val="00996092"/>
    <w:rsid w:val="00997CCD"/>
    <w:rsid w:val="009A25F2"/>
    <w:rsid w:val="009A2679"/>
    <w:rsid w:val="009B09A2"/>
    <w:rsid w:val="009B0B44"/>
    <w:rsid w:val="009B13B6"/>
    <w:rsid w:val="009B2F03"/>
    <w:rsid w:val="009C09B1"/>
    <w:rsid w:val="009E3FBB"/>
    <w:rsid w:val="009E446C"/>
    <w:rsid w:val="009F02A4"/>
    <w:rsid w:val="00A10135"/>
    <w:rsid w:val="00A21C15"/>
    <w:rsid w:val="00A23A5F"/>
    <w:rsid w:val="00A252CF"/>
    <w:rsid w:val="00A33D7C"/>
    <w:rsid w:val="00A40CA5"/>
    <w:rsid w:val="00A41081"/>
    <w:rsid w:val="00A41818"/>
    <w:rsid w:val="00A422BD"/>
    <w:rsid w:val="00A4445D"/>
    <w:rsid w:val="00A52C60"/>
    <w:rsid w:val="00A61118"/>
    <w:rsid w:val="00A64086"/>
    <w:rsid w:val="00A650D3"/>
    <w:rsid w:val="00A8441B"/>
    <w:rsid w:val="00A84677"/>
    <w:rsid w:val="00A93DD3"/>
    <w:rsid w:val="00AB44BE"/>
    <w:rsid w:val="00AB4D07"/>
    <w:rsid w:val="00AD6D75"/>
    <w:rsid w:val="00AF7CF8"/>
    <w:rsid w:val="00B028A2"/>
    <w:rsid w:val="00B102FE"/>
    <w:rsid w:val="00B17B2D"/>
    <w:rsid w:val="00B2129D"/>
    <w:rsid w:val="00B216DF"/>
    <w:rsid w:val="00B26274"/>
    <w:rsid w:val="00B36728"/>
    <w:rsid w:val="00B51FED"/>
    <w:rsid w:val="00B54605"/>
    <w:rsid w:val="00B5697E"/>
    <w:rsid w:val="00B702B8"/>
    <w:rsid w:val="00B84DC9"/>
    <w:rsid w:val="00B853C5"/>
    <w:rsid w:val="00B94CAE"/>
    <w:rsid w:val="00BB324C"/>
    <w:rsid w:val="00BC6BA5"/>
    <w:rsid w:val="00BD553E"/>
    <w:rsid w:val="00BF0A6E"/>
    <w:rsid w:val="00BF24C4"/>
    <w:rsid w:val="00BF40B9"/>
    <w:rsid w:val="00C01602"/>
    <w:rsid w:val="00C2326D"/>
    <w:rsid w:val="00C30A2E"/>
    <w:rsid w:val="00C53DC7"/>
    <w:rsid w:val="00C70BE2"/>
    <w:rsid w:val="00C73B68"/>
    <w:rsid w:val="00CB65D4"/>
    <w:rsid w:val="00CE0CCF"/>
    <w:rsid w:val="00D03128"/>
    <w:rsid w:val="00D15BE7"/>
    <w:rsid w:val="00D25267"/>
    <w:rsid w:val="00D33F28"/>
    <w:rsid w:val="00D477B4"/>
    <w:rsid w:val="00D50D9D"/>
    <w:rsid w:val="00D53395"/>
    <w:rsid w:val="00D544CB"/>
    <w:rsid w:val="00D57AE0"/>
    <w:rsid w:val="00D64C35"/>
    <w:rsid w:val="00D70444"/>
    <w:rsid w:val="00D7134B"/>
    <w:rsid w:val="00D75420"/>
    <w:rsid w:val="00D81B54"/>
    <w:rsid w:val="00DA0678"/>
    <w:rsid w:val="00DB08EC"/>
    <w:rsid w:val="00DE1CC6"/>
    <w:rsid w:val="00DE6FF4"/>
    <w:rsid w:val="00DF3C91"/>
    <w:rsid w:val="00DF536A"/>
    <w:rsid w:val="00E03735"/>
    <w:rsid w:val="00E0540A"/>
    <w:rsid w:val="00E1202B"/>
    <w:rsid w:val="00E22044"/>
    <w:rsid w:val="00E22CAC"/>
    <w:rsid w:val="00E24C24"/>
    <w:rsid w:val="00E4430E"/>
    <w:rsid w:val="00E50AE4"/>
    <w:rsid w:val="00E55353"/>
    <w:rsid w:val="00E60792"/>
    <w:rsid w:val="00EA3433"/>
    <w:rsid w:val="00EA56D3"/>
    <w:rsid w:val="00EB35F9"/>
    <w:rsid w:val="00EB66F4"/>
    <w:rsid w:val="00EC4831"/>
    <w:rsid w:val="00EC54F3"/>
    <w:rsid w:val="00EC742F"/>
    <w:rsid w:val="00F07DD9"/>
    <w:rsid w:val="00F161F2"/>
    <w:rsid w:val="00F17E26"/>
    <w:rsid w:val="00F213C6"/>
    <w:rsid w:val="00F24033"/>
    <w:rsid w:val="00F33657"/>
    <w:rsid w:val="00F67AFC"/>
    <w:rsid w:val="00F74FD7"/>
    <w:rsid w:val="00F76F04"/>
    <w:rsid w:val="00F77350"/>
    <w:rsid w:val="00FA4342"/>
    <w:rsid w:val="00FA6A33"/>
    <w:rsid w:val="00FB004B"/>
    <w:rsid w:val="00FB12BC"/>
    <w:rsid w:val="00FB145F"/>
    <w:rsid w:val="00FB2E68"/>
    <w:rsid w:val="00FC0DF3"/>
    <w:rsid w:val="00FD6B31"/>
    <w:rsid w:val="00FD767F"/>
    <w:rsid w:val="00FE11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4AC12AAC"/>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Nag,hd"/>
    <w:basedOn w:val="Normalny"/>
    <w:link w:val="NagwekZnak"/>
    <w:unhideWhenUsed/>
    <w:qFormat/>
    <w:rsid w:val="00F74FD7"/>
    <w:pPr>
      <w:tabs>
        <w:tab w:val="center" w:pos="4536"/>
        <w:tab w:val="right" w:pos="9072"/>
      </w:tabs>
    </w:pPr>
  </w:style>
  <w:style w:type="character" w:customStyle="1" w:styleId="NagwekZnak">
    <w:name w:val="Nagłówek Znak"/>
    <w:aliases w:val="Nagłówek strony Znak,Nagłówek strony nieparzystej Znak,Nag Znak,hd Znak"/>
    <w:basedOn w:val="Domylnaczcionkaakapitu"/>
    <w:link w:val="Nagwek"/>
    <w:qFormat/>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qFormat/>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2"/>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3"/>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4"/>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5"/>
      </w:numPr>
    </w:pPr>
  </w:style>
  <w:style w:type="numbering" w:customStyle="1" w:styleId="WWNum2">
    <w:name w:val="WWNum2"/>
    <w:basedOn w:val="Bezlisty"/>
    <w:rsid w:val="005262B9"/>
    <w:pPr>
      <w:numPr>
        <w:numId w:val="36"/>
      </w:numPr>
    </w:pPr>
  </w:style>
  <w:style w:type="paragraph" w:customStyle="1" w:styleId="Treumowy">
    <w:name w:val="Treść_umowy"/>
    <w:basedOn w:val="Normalny"/>
    <w:uiPriority w:val="99"/>
    <w:qFormat/>
    <w:rsid w:val="005262B9"/>
    <w:pPr>
      <w:numPr>
        <w:numId w:val="37"/>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NormalnyWebZnak">
    <w:name w:val="Normalny (Web) Znak"/>
    <w:basedOn w:val="Domylnaczcionkaakapitu"/>
    <w:link w:val="NormalnyWeb"/>
    <w:uiPriority w:val="99"/>
    <w:rsid w:val="00D57AE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1761">
      <w:bodyDiv w:val="1"/>
      <w:marLeft w:val="0"/>
      <w:marRight w:val="0"/>
      <w:marTop w:val="0"/>
      <w:marBottom w:val="0"/>
      <w:divBdr>
        <w:top w:val="none" w:sz="0" w:space="0" w:color="auto"/>
        <w:left w:val="none" w:sz="0" w:space="0" w:color="auto"/>
        <w:bottom w:val="none" w:sz="0" w:space="0" w:color="auto"/>
        <w:right w:val="none" w:sz="0" w:space="0" w:color="auto"/>
      </w:divBdr>
      <w:divsChild>
        <w:div w:id="701593639">
          <w:marLeft w:val="0"/>
          <w:marRight w:val="0"/>
          <w:marTop w:val="0"/>
          <w:marBottom w:val="0"/>
          <w:divBdr>
            <w:top w:val="none" w:sz="0" w:space="0" w:color="auto"/>
            <w:left w:val="none" w:sz="0" w:space="0" w:color="auto"/>
            <w:bottom w:val="none" w:sz="0" w:space="0" w:color="auto"/>
            <w:right w:val="none" w:sz="0" w:space="0" w:color="auto"/>
          </w:divBdr>
        </w:div>
        <w:div w:id="379480782">
          <w:marLeft w:val="0"/>
          <w:marRight w:val="0"/>
          <w:marTop w:val="0"/>
          <w:marBottom w:val="0"/>
          <w:divBdr>
            <w:top w:val="none" w:sz="0" w:space="0" w:color="auto"/>
            <w:left w:val="none" w:sz="0" w:space="0" w:color="auto"/>
            <w:bottom w:val="none" w:sz="0" w:space="0" w:color="auto"/>
            <w:right w:val="none" w:sz="0" w:space="0" w:color="auto"/>
          </w:divBdr>
        </w:div>
      </w:divsChild>
    </w:div>
    <w:div w:id="260377967">
      <w:bodyDiv w:val="1"/>
      <w:marLeft w:val="0"/>
      <w:marRight w:val="0"/>
      <w:marTop w:val="0"/>
      <w:marBottom w:val="0"/>
      <w:divBdr>
        <w:top w:val="none" w:sz="0" w:space="0" w:color="auto"/>
        <w:left w:val="none" w:sz="0" w:space="0" w:color="auto"/>
        <w:bottom w:val="none" w:sz="0" w:space="0" w:color="auto"/>
        <w:right w:val="none" w:sz="0" w:space="0" w:color="auto"/>
      </w:divBdr>
      <w:divsChild>
        <w:div w:id="1564025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300364">
              <w:marLeft w:val="0"/>
              <w:marRight w:val="0"/>
              <w:marTop w:val="0"/>
              <w:marBottom w:val="0"/>
              <w:divBdr>
                <w:top w:val="none" w:sz="0" w:space="0" w:color="auto"/>
                <w:left w:val="none" w:sz="0" w:space="0" w:color="auto"/>
                <w:bottom w:val="none" w:sz="0" w:space="0" w:color="auto"/>
                <w:right w:val="none" w:sz="0" w:space="0" w:color="auto"/>
              </w:divBdr>
              <w:divsChild>
                <w:div w:id="14739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792">
      <w:bodyDiv w:val="1"/>
      <w:marLeft w:val="0"/>
      <w:marRight w:val="0"/>
      <w:marTop w:val="0"/>
      <w:marBottom w:val="0"/>
      <w:divBdr>
        <w:top w:val="none" w:sz="0" w:space="0" w:color="auto"/>
        <w:left w:val="none" w:sz="0" w:space="0" w:color="auto"/>
        <w:bottom w:val="none" w:sz="0" w:space="0" w:color="auto"/>
        <w:right w:val="none" w:sz="0" w:space="0" w:color="auto"/>
      </w:divBdr>
      <w:divsChild>
        <w:div w:id="1549757865">
          <w:marLeft w:val="0"/>
          <w:marRight w:val="0"/>
          <w:marTop w:val="0"/>
          <w:marBottom w:val="0"/>
          <w:divBdr>
            <w:top w:val="none" w:sz="0" w:space="0" w:color="auto"/>
            <w:left w:val="none" w:sz="0" w:space="0" w:color="auto"/>
            <w:bottom w:val="none" w:sz="0" w:space="0" w:color="auto"/>
            <w:right w:val="none" w:sz="0" w:space="0" w:color="auto"/>
          </w:divBdr>
        </w:div>
      </w:divsChild>
    </w:div>
    <w:div w:id="533731715">
      <w:bodyDiv w:val="1"/>
      <w:marLeft w:val="0"/>
      <w:marRight w:val="0"/>
      <w:marTop w:val="0"/>
      <w:marBottom w:val="0"/>
      <w:divBdr>
        <w:top w:val="none" w:sz="0" w:space="0" w:color="auto"/>
        <w:left w:val="none" w:sz="0" w:space="0" w:color="auto"/>
        <w:bottom w:val="none" w:sz="0" w:space="0" w:color="auto"/>
        <w:right w:val="none" w:sz="0" w:space="0" w:color="auto"/>
      </w:divBdr>
      <w:divsChild>
        <w:div w:id="699009682">
          <w:marLeft w:val="0"/>
          <w:marRight w:val="0"/>
          <w:marTop w:val="0"/>
          <w:marBottom w:val="0"/>
          <w:divBdr>
            <w:top w:val="none" w:sz="0" w:space="0" w:color="auto"/>
            <w:left w:val="none" w:sz="0" w:space="0" w:color="auto"/>
            <w:bottom w:val="none" w:sz="0" w:space="0" w:color="auto"/>
            <w:right w:val="none" w:sz="0" w:space="0" w:color="auto"/>
          </w:divBdr>
        </w:div>
      </w:divsChild>
    </w:div>
    <w:div w:id="636182761">
      <w:bodyDiv w:val="1"/>
      <w:marLeft w:val="0"/>
      <w:marRight w:val="0"/>
      <w:marTop w:val="0"/>
      <w:marBottom w:val="0"/>
      <w:divBdr>
        <w:top w:val="none" w:sz="0" w:space="0" w:color="auto"/>
        <w:left w:val="none" w:sz="0" w:space="0" w:color="auto"/>
        <w:bottom w:val="none" w:sz="0" w:space="0" w:color="auto"/>
        <w:right w:val="none" w:sz="0" w:space="0" w:color="auto"/>
      </w:divBdr>
      <w:divsChild>
        <w:div w:id="365257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062521">
              <w:marLeft w:val="0"/>
              <w:marRight w:val="0"/>
              <w:marTop w:val="0"/>
              <w:marBottom w:val="0"/>
              <w:divBdr>
                <w:top w:val="none" w:sz="0" w:space="0" w:color="auto"/>
                <w:left w:val="none" w:sz="0" w:space="0" w:color="auto"/>
                <w:bottom w:val="none" w:sz="0" w:space="0" w:color="auto"/>
                <w:right w:val="none" w:sz="0" w:space="0" w:color="auto"/>
              </w:divBdr>
              <w:divsChild>
                <w:div w:id="21274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3452">
      <w:bodyDiv w:val="1"/>
      <w:marLeft w:val="0"/>
      <w:marRight w:val="0"/>
      <w:marTop w:val="0"/>
      <w:marBottom w:val="0"/>
      <w:divBdr>
        <w:top w:val="none" w:sz="0" w:space="0" w:color="auto"/>
        <w:left w:val="none" w:sz="0" w:space="0" w:color="auto"/>
        <w:bottom w:val="none" w:sz="0" w:space="0" w:color="auto"/>
        <w:right w:val="none" w:sz="0" w:space="0" w:color="auto"/>
      </w:divBdr>
      <w:divsChild>
        <w:div w:id="50791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433565">
              <w:marLeft w:val="0"/>
              <w:marRight w:val="0"/>
              <w:marTop w:val="0"/>
              <w:marBottom w:val="0"/>
              <w:divBdr>
                <w:top w:val="none" w:sz="0" w:space="0" w:color="auto"/>
                <w:left w:val="none" w:sz="0" w:space="0" w:color="auto"/>
                <w:bottom w:val="none" w:sz="0" w:space="0" w:color="auto"/>
                <w:right w:val="none" w:sz="0" w:space="0" w:color="auto"/>
              </w:divBdr>
              <w:divsChild>
                <w:div w:id="8479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29532">
      <w:bodyDiv w:val="1"/>
      <w:marLeft w:val="0"/>
      <w:marRight w:val="0"/>
      <w:marTop w:val="0"/>
      <w:marBottom w:val="0"/>
      <w:divBdr>
        <w:top w:val="none" w:sz="0" w:space="0" w:color="auto"/>
        <w:left w:val="none" w:sz="0" w:space="0" w:color="auto"/>
        <w:bottom w:val="none" w:sz="0" w:space="0" w:color="auto"/>
        <w:right w:val="none" w:sz="0" w:space="0" w:color="auto"/>
      </w:divBdr>
    </w:div>
    <w:div w:id="1161237353">
      <w:bodyDiv w:val="1"/>
      <w:marLeft w:val="0"/>
      <w:marRight w:val="0"/>
      <w:marTop w:val="0"/>
      <w:marBottom w:val="0"/>
      <w:divBdr>
        <w:top w:val="none" w:sz="0" w:space="0" w:color="auto"/>
        <w:left w:val="none" w:sz="0" w:space="0" w:color="auto"/>
        <w:bottom w:val="none" w:sz="0" w:space="0" w:color="auto"/>
        <w:right w:val="none" w:sz="0" w:space="0" w:color="auto"/>
      </w:divBdr>
      <w:divsChild>
        <w:div w:id="763191952">
          <w:marLeft w:val="0"/>
          <w:marRight w:val="0"/>
          <w:marTop w:val="0"/>
          <w:marBottom w:val="0"/>
          <w:divBdr>
            <w:top w:val="none" w:sz="0" w:space="0" w:color="auto"/>
            <w:left w:val="none" w:sz="0" w:space="0" w:color="auto"/>
            <w:bottom w:val="none" w:sz="0" w:space="0" w:color="auto"/>
            <w:right w:val="none" w:sz="0" w:space="0" w:color="auto"/>
          </w:divBdr>
          <w:divsChild>
            <w:div w:id="850606485">
              <w:marLeft w:val="0"/>
              <w:marRight w:val="0"/>
              <w:marTop w:val="0"/>
              <w:marBottom w:val="0"/>
              <w:divBdr>
                <w:top w:val="none" w:sz="0" w:space="0" w:color="auto"/>
                <w:left w:val="none" w:sz="0" w:space="0" w:color="auto"/>
                <w:bottom w:val="none" w:sz="0" w:space="0" w:color="auto"/>
                <w:right w:val="none" w:sz="0" w:space="0" w:color="auto"/>
              </w:divBdr>
              <w:divsChild>
                <w:div w:id="1265728338">
                  <w:marLeft w:val="0"/>
                  <w:marRight w:val="0"/>
                  <w:marTop w:val="0"/>
                  <w:marBottom w:val="0"/>
                  <w:divBdr>
                    <w:top w:val="none" w:sz="0" w:space="0" w:color="auto"/>
                    <w:left w:val="none" w:sz="0" w:space="0" w:color="auto"/>
                    <w:bottom w:val="none" w:sz="0" w:space="0" w:color="auto"/>
                    <w:right w:val="none" w:sz="0" w:space="0" w:color="auto"/>
                  </w:divBdr>
                  <w:divsChild>
                    <w:div w:id="657195330">
                      <w:marLeft w:val="0"/>
                      <w:marRight w:val="0"/>
                      <w:marTop w:val="0"/>
                      <w:marBottom w:val="0"/>
                      <w:divBdr>
                        <w:top w:val="none" w:sz="0" w:space="0" w:color="auto"/>
                        <w:left w:val="none" w:sz="0" w:space="0" w:color="auto"/>
                        <w:bottom w:val="none" w:sz="0" w:space="0" w:color="auto"/>
                        <w:right w:val="none" w:sz="0" w:space="0" w:color="auto"/>
                      </w:divBdr>
                      <w:divsChild>
                        <w:div w:id="689911219">
                          <w:marLeft w:val="0"/>
                          <w:marRight w:val="0"/>
                          <w:marTop w:val="0"/>
                          <w:marBottom w:val="0"/>
                          <w:divBdr>
                            <w:top w:val="none" w:sz="0" w:space="0" w:color="auto"/>
                            <w:left w:val="none" w:sz="0" w:space="0" w:color="auto"/>
                            <w:bottom w:val="none" w:sz="0" w:space="0" w:color="auto"/>
                            <w:right w:val="none" w:sz="0" w:space="0" w:color="auto"/>
                          </w:divBdr>
                          <w:divsChild>
                            <w:div w:id="1949924008">
                              <w:marLeft w:val="0"/>
                              <w:marRight w:val="0"/>
                              <w:marTop w:val="0"/>
                              <w:marBottom w:val="240"/>
                              <w:divBdr>
                                <w:top w:val="none" w:sz="0" w:space="0" w:color="auto"/>
                                <w:left w:val="none" w:sz="0" w:space="0" w:color="auto"/>
                                <w:bottom w:val="none" w:sz="0" w:space="0" w:color="auto"/>
                                <w:right w:val="none" w:sz="0" w:space="0" w:color="auto"/>
                              </w:divBdr>
                              <w:divsChild>
                                <w:div w:id="649480737">
                                  <w:marLeft w:val="0"/>
                                  <w:marRight w:val="0"/>
                                  <w:marTop w:val="0"/>
                                  <w:marBottom w:val="0"/>
                                  <w:divBdr>
                                    <w:top w:val="none" w:sz="0" w:space="0" w:color="auto"/>
                                    <w:left w:val="none" w:sz="0" w:space="0" w:color="auto"/>
                                    <w:bottom w:val="none" w:sz="0" w:space="0" w:color="auto"/>
                                    <w:right w:val="none" w:sz="0" w:space="0" w:color="auto"/>
                                  </w:divBdr>
                                  <w:divsChild>
                                    <w:div w:id="1996489479">
                                      <w:marLeft w:val="0"/>
                                      <w:marRight w:val="0"/>
                                      <w:marTop w:val="0"/>
                                      <w:marBottom w:val="0"/>
                                      <w:divBdr>
                                        <w:top w:val="none" w:sz="0" w:space="0" w:color="auto"/>
                                        <w:left w:val="none" w:sz="0" w:space="0" w:color="auto"/>
                                        <w:bottom w:val="none" w:sz="0" w:space="0" w:color="auto"/>
                                        <w:right w:val="none" w:sz="0" w:space="0" w:color="auto"/>
                                      </w:divBdr>
                                      <w:divsChild>
                                        <w:div w:id="424349994">
                                          <w:marLeft w:val="0"/>
                                          <w:marRight w:val="0"/>
                                          <w:marTop w:val="0"/>
                                          <w:marBottom w:val="0"/>
                                          <w:divBdr>
                                            <w:top w:val="none" w:sz="0" w:space="0" w:color="auto"/>
                                            <w:left w:val="none" w:sz="0" w:space="0" w:color="auto"/>
                                            <w:bottom w:val="none" w:sz="0" w:space="0" w:color="auto"/>
                                            <w:right w:val="none" w:sz="0" w:space="0" w:color="auto"/>
                                          </w:divBdr>
                                          <w:divsChild>
                                            <w:div w:id="1978220839">
                                              <w:marLeft w:val="0"/>
                                              <w:marRight w:val="0"/>
                                              <w:marTop w:val="0"/>
                                              <w:marBottom w:val="0"/>
                                              <w:divBdr>
                                                <w:top w:val="none" w:sz="0" w:space="0" w:color="auto"/>
                                                <w:left w:val="none" w:sz="0" w:space="0" w:color="auto"/>
                                                <w:bottom w:val="none" w:sz="0" w:space="0" w:color="auto"/>
                                                <w:right w:val="none" w:sz="0" w:space="0" w:color="auto"/>
                                              </w:divBdr>
                                              <w:divsChild>
                                                <w:div w:id="696853533">
                                                  <w:marLeft w:val="0"/>
                                                  <w:marRight w:val="0"/>
                                                  <w:marTop w:val="0"/>
                                                  <w:marBottom w:val="0"/>
                                                  <w:divBdr>
                                                    <w:top w:val="none" w:sz="0" w:space="0" w:color="auto"/>
                                                    <w:left w:val="none" w:sz="0" w:space="0" w:color="auto"/>
                                                    <w:bottom w:val="none" w:sz="0" w:space="0" w:color="auto"/>
                                                    <w:right w:val="none" w:sz="0" w:space="0" w:color="auto"/>
                                                  </w:divBdr>
                                                  <w:divsChild>
                                                    <w:div w:id="1628470879">
                                                      <w:marLeft w:val="0"/>
                                                      <w:marRight w:val="0"/>
                                                      <w:marTop w:val="0"/>
                                                      <w:marBottom w:val="0"/>
                                                      <w:divBdr>
                                                        <w:top w:val="none" w:sz="0" w:space="0" w:color="auto"/>
                                                        <w:left w:val="none" w:sz="0" w:space="0" w:color="auto"/>
                                                        <w:bottom w:val="none" w:sz="0" w:space="0" w:color="auto"/>
                                                        <w:right w:val="none" w:sz="0" w:space="0" w:color="auto"/>
                                                      </w:divBdr>
                                                      <w:divsChild>
                                                        <w:div w:id="8602424">
                                                          <w:marLeft w:val="0"/>
                                                          <w:marRight w:val="0"/>
                                                          <w:marTop w:val="0"/>
                                                          <w:marBottom w:val="0"/>
                                                          <w:divBdr>
                                                            <w:top w:val="none" w:sz="0" w:space="0" w:color="auto"/>
                                                            <w:left w:val="none" w:sz="0" w:space="0" w:color="auto"/>
                                                            <w:bottom w:val="none" w:sz="0" w:space="0" w:color="auto"/>
                                                            <w:right w:val="none" w:sz="0" w:space="0" w:color="auto"/>
                                                          </w:divBdr>
                                                          <w:divsChild>
                                                            <w:div w:id="649750272">
                                                              <w:marLeft w:val="0"/>
                                                              <w:marRight w:val="0"/>
                                                              <w:marTop w:val="0"/>
                                                              <w:marBottom w:val="0"/>
                                                              <w:divBdr>
                                                                <w:top w:val="none" w:sz="0" w:space="0" w:color="auto"/>
                                                                <w:left w:val="none" w:sz="0" w:space="0" w:color="auto"/>
                                                                <w:bottom w:val="none" w:sz="0" w:space="0" w:color="auto"/>
                                                                <w:right w:val="none" w:sz="0" w:space="0" w:color="auto"/>
                                                              </w:divBdr>
                                                              <w:divsChild>
                                                                <w:div w:id="708190735">
                                                                  <w:marLeft w:val="0"/>
                                                                  <w:marRight w:val="0"/>
                                                                  <w:marTop w:val="0"/>
                                                                  <w:marBottom w:val="0"/>
                                                                  <w:divBdr>
                                                                    <w:top w:val="none" w:sz="0" w:space="0" w:color="auto"/>
                                                                    <w:left w:val="none" w:sz="0" w:space="0" w:color="auto"/>
                                                                    <w:bottom w:val="none" w:sz="0" w:space="0" w:color="auto"/>
                                                                    <w:right w:val="none" w:sz="0" w:space="0" w:color="auto"/>
                                                                  </w:divBdr>
                                                                  <w:divsChild>
                                                                    <w:div w:id="837384091">
                                                                      <w:marLeft w:val="0"/>
                                                                      <w:marRight w:val="0"/>
                                                                      <w:marTop w:val="0"/>
                                                                      <w:marBottom w:val="0"/>
                                                                      <w:divBdr>
                                                                        <w:top w:val="none" w:sz="0" w:space="0" w:color="auto"/>
                                                                        <w:left w:val="none" w:sz="0" w:space="0" w:color="auto"/>
                                                                        <w:bottom w:val="none" w:sz="0" w:space="0" w:color="auto"/>
                                                                        <w:right w:val="none" w:sz="0" w:space="0" w:color="auto"/>
                                                                      </w:divBdr>
                                                                      <w:divsChild>
                                                                        <w:div w:id="1464423605">
                                                                          <w:marLeft w:val="0"/>
                                                                          <w:marRight w:val="0"/>
                                                                          <w:marTop w:val="0"/>
                                                                          <w:marBottom w:val="0"/>
                                                                          <w:divBdr>
                                                                            <w:top w:val="none" w:sz="0" w:space="0" w:color="auto"/>
                                                                            <w:left w:val="none" w:sz="0" w:space="0" w:color="auto"/>
                                                                            <w:bottom w:val="none" w:sz="0" w:space="0" w:color="auto"/>
                                                                            <w:right w:val="none" w:sz="0" w:space="0" w:color="auto"/>
                                                                          </w:divBdr>
                                                                          <w:divsChild>
                                                                            <w:div w:id="167065926">
                                                                              <w:marLeft w:val="0"/>
                                                                              <w:marRight w:val="0"/>
                                                                              <w:marTop w:val="0"/>
                                                                              <w:marBottom w:val="0"/>
                                                                              <w:divBdr>
                                                                                <w:top w:val="none" w:sz="0" w:space="0" w:color="auto"/>
                                                                                <w:left w:val="none" w:sz="0" w:space="0" w:color="auto"/>
                                                                                <w:bottom w:val="none" w:sz="0" w:space="0" w:color="auto"/>
                                                                                <w:right w:val="none" w:sz="0" w:space="0" w:color="auto"/>
                                                                              </w:divBdr>
                                                                              <w:divsChild>
                                                                                <w:div w:id="68160059">
                                                                                  <w:marLeft w:val="0"/>
                                                                                  <w:marRight w:val="0"/>
                                                                                  <w:marTop w:val="0"/>
                                                                                  <w:marBottom w:val="0"/>
                                                                                  <w:divBdr>
                                                                                    <w:top w:val="none" w:sz="0" w:space="0" w:color="auto"/>
                                                                                    <w:left w:val="none" w:sz="0" w:space="0" w:color="auto"/>
                                                                                    <w:bottom w:val="none" w:sz="0" w:space="0" w:color="auto"/>
                                                                                    <w:right w:val="none" w:sz="0" w:space="0" w:color="auto"/>
                                                                                  </w:divBdr>
                                                                                  <w:divsChild>
                                                                                    <w:div w:id="1521775397">
                                                                                      <w:marLeft w:val="0"/>
                                                                                      <w:marRight w:val="0"/>
                                                                                      <w:marTop w:val="0"/>
                                                                                      <w:marBottom w:val="0"/>
                                                                                      <w:divBdr>
                                                                                        <w:top w:val="none" w:sz="0" w:space="0" w:color="auto"/>
                                                                                        <w:left w:val="none" w:sz="0" w:space="0" w:color="auto"/>
                                                                                        <w:bottom w:val="none" w:sz="0" w:space="0" w:color="auto"/>
                                                                                        <w:right w:val="none" w:sz="0" w:space="0" w:color="auto"/>
                                                                                      </w:divBdr>
                                                                                      <w:divsChild>
                                                                                        <w:div w:id="226305196">
                                                                                          <w:marLeft w:val="0"/>
                                                                                          <w:marRight w:val="0"/>
                                                                                          <w:marTop w:val="0"/>
                                                                                          <w:marBottom w:val="0"/>
                                                                                          <w:divBdr>
                                                                                            <w:top w:val="single" w:sz="2" w:space="0" w:color="EFEFEF"/>
                                                                                            <w:left w:val="none" w:sz="0" w:space="0" w:color="auto"/>
                                                                                            <w:bottom w:val="none" w:sz="0" w:space="0" w:color="auto"/>
                                                                                            <w:right w:val="none" w:sz="0" w:space="0" w:color="auto"/>
                                                                                          </w:divBdr>
                                                                                          <w:divsChild>
                                                                                            <w:div w:id="78216805">
                                                                                              <w:marLeft w:val="0"/>
                                                                                              <w:marRight w:val="0"/>
                                                                                              <w:marTop w:val="0"/>
                                                                                              <w:marBottom w:val="0"/>
                                                                                              <w:divBdr>
                                                                                                <w:top w:val="single" w:sz="6" w:space="0" w:color="auto"/>
                                                                                                <w:left w:val="none" w:sz="0" w:space="0" w:color="auto"/>
                                                                                                <w:bottom w:val="none" w:sz="0" w:space="0" w:color="auto"/>
                                                                                                <w:right w:val="none" w:sz="0" w:space="0" w:color="auto"/>
                                                                                              </w:divBdr>
                                                                                              <w:divsChild>
                                                                                                <w:div w:id="1754814720">
                                                                                                  <w:marLeft w:val="0"/>
                                                                                                  <w:marRight w:val="0"/>
                                                                                                  <w:marTop w:val="0"/>
                                                                                                  <w:marBottom w:val="0"/>
                                                                                                  <w:divBdr>
                                                                                                    <w:top w:val="none" w:sz="0" w:space="0" w:color="auto"/>
                                                                                                    <w:left w:val="none" w:sz="0" w:space="0" w:color="auto"/>
                                                                                                    <w:bottom w:val="none" w:sz="0" w:space="0" w:color="auto"/>
                                                                                                    <w:right w:val="none" w:sz="0" w:space="0" w:color="auto"/>
                                                                                                  </w:divBdr>
                                                                                                  <w:divsChild>
                                                                                                    <w:div w:id="2001496267">
                                                                                                      <w:marLeft w:val="0"/>
                                                                                                      <w:marRight w:val="0"/>
                                                                                                      <w:marTop w:val="0"/>
                                                                                                      <w:marBottom w:val="0"/>
                                                                                                      <w:divBdr>
                                                                                                        <w:top w:val="none" w:sz="0" w:space="0" w:color="auto"/>
                                                                                                        <w:left w:val="none" w:sz="0" w:space="0" w:color="auto"/>
                                                                                                        <w:bottom w:val="none" w:sz="0" w:space="0" w:color="auto"/>
                                                                                                        <w:right w:val="none" w:sz="0" w:space="0" w:color="auto"/>
                                                                                                      </w:divBdr>
                                                                                                      <w:divsChild>
                                                                                                        <w:div w:id="1177304341">
                                                                                                          <w:marLeft w:val="0"/>
                                                                                                          <w:marRight w:val="0"/>
                                                                                                          <w:marTop w:val="0"/>
                                                                                                          <w:marBottom w:val="0"/>
                                                                                                          <w:divBdr>
                                                                                                            <w:top w:val="none" w:sz="0" w:space="0" w:color="auto"/>
                                                                                                            <w:left w:val="none" w:sz="0" w:space="0" w:color="auto"/>
                                                                                                            <w:bottom w:val="none" w:sz="0" w:space="0" w:color="auto"/>
                                                                                                            <w:right w:val="none" w:sz="0" w:space="0" w:color="auto"/>
                                                                                                          </w:divBdr>
                                                                                                          <w:divsChild>
                                                                                                            <w:div w:id="1772160169">
                                                                                                              <w:marLeft w:val="0"/>
                                                                                                              <w:marRight w:val="0"/>
                                                                                                              <w:marTop w:val="0"/>
                                                                                                              <w:marBottom w:val="0"/>
                                                                                                              <w:divBdr>
                                                                                                                <w:top w:val="none" w:sz="0" w:space="0" w:color="auto"/>
                                                                                                                <w:left w:val="none" w:sz="0" w:space="0" w:color="auto"/>
                                                                                                                <w:bottom w:val="none" w:sz="0" w:space="0" w:color="auto"/>
                                                                                                                <w:right w:val="none" w:sz="0" w:space="0" w:color="auto"/>
                                                                                                              </w:divBdr>
                                                                                                              <w:divsChild>
                                                                                                                <w:div w:id="1683900347">
                                                                                                                  <w:marLeft w:val="0"/>
                                                                                                                  <w:marRight w:val="0"/>
                                                                                                                  <w:marTop w:val="0"/>
                                                                                                                  <w:marBottom w:val="0"/>
                                                                                                                  <w:divBdr>
                                                                                                                    <w:top w:val="none" w:sz="0" w:space="0" w:color="auto"/>
                                                                                                                    <w:left w:val="none" w:sz="0" w:space="0" w:color="auto"/>
                                                                                                                    <w:bottom w:val="none" w:sz="0" w:space="0" w:color="auto"/>
                                                                                                                    <w:right w:val="none" w:sz="0" w:space="0" w:color="auto"/>
                                                                                                                  </w:divBdr>
                                                                                                                  <w:divsChild>
                                                                                                                    <w:div w:id="239949225">
                                                                                                                      <w:marLeft w:val="0"/>
                                                                                                                      <w:marRight w:val="0"/>
                                                                                                                      <w:marTop w:val="0"/>
                                                                                                                      <w:marBottom w:val="0"/>
                                                                                                                      <w:divBdr>
                                                                                                                        <w:top w:val="none" w:sz="0" w:space="0" w:color="auto"/>
                                                                                                                        <w:left w:val="none" w:sz="0" w:space="0" w:color="auto"/>
                                                                                                                        <w:bottom w:val="none" w:sz="0" w:space="0" w:color="auto"/>
                                                                                                                        <w:right w:val="none" w:sz="0" w:space="0" w:color="auto"/>
                                                                                                                      </w:divBdr>
                                                                                                                      <w:divsChild>
                                                                                                                        <w:div w:id="2037853161">
                                                                                                                          <w:marLeft w:val="0"/>
                                                                                                                          <w:marRight w:val="0"/>
                                                                                                                          <w:marTop w:val="120"/>
                                                                                                                          <w:marBottom w:val="0"/>
                                                                                                                          <w:divBdr>
                                                                                                                            <w:top w:val="none" w:sz="0" w:space="0" w:color="auto"/>
                                                                                                                            <w:left w:val="none" w:sz="0" w:space="0" w:color="auto"/>
                                                                                                                            <w:bottom w:val="none" w:sz="0" w:space="0" w:color="auto"/>
                                                                                                                            <w:right w:val="none" w:sz="0" w:space="0" w:color="auto"/>
                                                                                                                          </w:divBdr>
                                                                                                                          <w:divsChild>
                                                                                                                            <w:div w:id="580649086">
                                                                                                                              <w:marLeft w:val="0"/>
                                                                                                                              <w:marRight w:val="0"/>
                                                                                                                              <w:marTop w:val="0"/>
                                                                                                                              <w:marBottom w:val="0"/>
                                                                                                                              <w:divBdr>
                                                                                                                                <w:top w:val="none" w:sz="0" w:space="0" w:color="auto"/>
                                                                                                                                <w:left w:val="none" w:sz="0" w:space="0" w:color="auto"/>
                                                                                                                                <w:bottom w:val="none" w:sz="0" w:space="0" w:color="auto"/>
                                                                                                                                <w:right w:val="none" w:sz="0" w:space="0" w:color="auto"/>
                                                                                                                              </w:divBdr>
                                                                                                                              <w:divsChild>
                                                                                                                                <w:div w:id="1280912621">
                                                                                                                                  <w:marLeft w:val="0"/>
                                                                                                                                  <w:marRight w:val="0"/>
                                                                                                                                  <w:marTop w:val="0"/>
                                                                                                                                  <w:marBottom w:val="0"/>
                                                                                                                                  <w:divBdr>
                                                                                                                                    <w:top w:val="none" w:sz="0" w:space="0" w:color="auto"/>
                                                                                                                                    <w:left w:val="none" w:sz="0" w:space="0" w:color="auto"/>
                                                                                                                                    <w:bottom w:val="none" w:sz="0" w:space="0" w:color="auto"/>
                                                                                                                                    <w:right w:val="none" w:sz="0" w:space="0" w:color="auto"/>
                                                                                                                                  </w:divBdr>
                                                                                                                                  <w:divsChild>
                                                                                                                                    <w:div w:id="1640721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332498">
                                                                                                                                          <w:marLeft w:val="0"/>
                                                                                                                                          <w:marRight w:val="0"/>
                                                                                                                                          <w:marTop w:val="0"/>
                                                                                                                                          <w:marBottom w:val="0"/>
                                                                                                                                          <w:divBdr>
                                                                                                                                            <w:top w:val="none" w:sz="0" w:space="0" w:color="auto"/>
                                                                                                                                            <w:left w:val="none" w:sz="0" w:space="0" w:color="auto"/>
                                                                                                                                            <w:bottom w:val="none" w:sz="0" w:space="0" w:color="auto"/>
                                                                                                                                            <w:right w:val="none" w:sz="0" w:space="0" w:color="auto"/>
                                                                                                                                          </w:divBdr>
                                                                                                                                          <w:divsChild>
                                                                                                                                            <w:div w:id="18670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54860">
                                                                                                                                      <w:marLeft w:val="0"/>
                                                                                                                                      <w:marRight w:val="0"/>
                                                                                                                                      <w:marTop w:val="0"/>
                                                                                                                                      <w:marBottom w:val="0"/>
                                                                                                                                      <w:divBdr>
                                                                                                                                        <w:top w:val="none" w:sz="0" w:space="0" w:color="auto"/>
                                                                                                                                        <w:left w:val="none" w:sz="0" w:space="0" w:color="auto"/>
                                                                                                                                        <w:bottom w:val="none" w:sz="0" w:space="0" w:color="auto"/>
                                                                                                                                        <w:right w:val="none" w:sz="0" w:space="0" w:color="auto"/>
                                                                                                                                      </w:divBdr>
                                                                                                                                    </w:div>
                                                                                                                                    <w:div w:id="140269400">
                                                                                                                                      <w:marLeft w:val="0"/>
                                                                                                                                      <w:marRight w:val="0"/>
                                                                                                                                      <w:marTop w:val="0"/>
                                                                                                                                      <w:marBottom w:val="0"/>
                                                                                                                                      <w:divBdr>
                                                                                                                                        <w:top w:val="none" w:sz="0" w:space="0" w:color="auto"/>
                                                                                                                                        <w:left w:val="none" w:sz="0" w:space="0" w:color="auto"/>
                                                                                                                                        <w:bottom w:val="none" w:sz="0" w:space="0" w:color="auto"/>
                                                                                                                                        <w:right w:val="none" w:sz="0" w:space="0" w:color="auto"/>
                                                                                                                                      </w:divBdr>
                                                                                                                                    </w:div>
                                                                                                                                    <w:div w:id="2139908506">
                                                                                                                                      <w:marLeft w:val="0"/>
                                                                                                                                      <w:marRight w:val="0"/>
                                                                                                                                      <w:marTop w:val="0"/>
                                                                                                                                      <w:marBottom w:val="0"/>
                                                                                                                                      <w:divBdr>
                                                                                                                                        <w:top w:val="none" w:sz="0" w:space="0" w:color="auto"/>
                                                                                                                                        <w:left w:val="none" w:sz="0" w:space="0" w:color="auto"/>
                                                                                                                                        <w:bottom w:val="none" w:sz="0" w:space="0" w:color="auto"/>
                                                                                                                                        <w:right w:val="none" w:sz="0" w:space="0" w:color="auto"/>
                                                                                                                                      </w:divBdr>
                                                                                                                                    </w:div>
                                                                                                                                    <w:div w:id="1356272151">
                                                                                                                                      <w:marLeft w:val="0"/>
                                                                                                                                      <w:marRight w:val="0"/>
                                                                                                                                      <w:marTop w:val="0"/>
                                                                                                                                      <w:marBottom w:val="0"/>
                                                                                                                                      <w:divBdr>
                                                                                                                                        <w:top w:val="none" w:sz="0" w:space="0" w:color="auto"/>
                                                                                                                                        <w:left w:val="none" w:sz="0" w:space="0" w:color="auto"/>
                                                                                                                                        <w:bottom w:val="none" w:sz="0" w:space="0" w:color="auto"/>
                                                                                                                                        <w:right w:val="none" w:sz="0" w:space="0" w:color="auto"/>
                                                                                                                                      </w:divBdr>
                                                                                                                                    </w:div>
                                                                                                                                    <w:div w:id="138811116">
                                                                                                                                      <w:marLeft w:val="0"/>
                                                                                                                                      <w:marRight w:val="0"/>
                                                                                                                                      <w:marTop w:val="0"/>
                                                                                                                                      <w:marBottom w:val="0"/>
                                                                                                                                      <w:divBdr>
                                                                                                                                        <w:top w:val="none" w:sz="0" w:space="0" w:color="auto"/>
                                                                                                                                        <w:left w:val="none" w:sz="0" w:space="0" w:color="auto"/>
                                                                                                                                        <w:bottom w:val="none" w:sz="0" w:space="0" w:color="auto"/>
                                                                                                                                        <w:right w:val="none" w:sz="0" w:space="0" w:color="auto"/>
                                                                                                                                      </w:divBdr>
                                                                                                                                    </w:div>
                                                                                                                                    <w:div w:id="607398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682207">
                                                                                                                                          <w:marLeft w:val="0"/>
                                                                                                                                          <w:marRight w:val="0"/>
                                                                                                                                          <w:marTop w:val="0"/>
                                                                                                                                          <w:marBottom w:val="0"/>
                                                                                                                                          <w:divBdr>
                                                                                                                                            <w:top w:val="none" w:sz="0" w:space="0" w:color="auto"/>
                                                                                                                                            <w:left w:val="none" w:sz="0" w:space="0" w:color="auto"/>
                                                                                                                                            <w:bottom w:val="none" w:sz="0" w:space="0" w:color="auto"/>
                                                                                                                                            <w:right w:val="none" w:sz="0" w:space="0" w:color="auto"/>
                                                                                                                                          </w:divBdr>
                                                                                                                                          <w:divsChild>
                                                                                                                                            <w:div w:id="15804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9894">
                                                                                                                                      <w:marLeft w:val="0"/>
                                                                                                                                      <w:marRight w:val="0"/>
                                                                                                                                      <w:marTop w:val="0"/>
                                                                                                                                      <w:marBottom w:val="0"/>
                                                                                                                                      <w:divBdr>
                                                                                                                                        <w:top w:val="none" w:sz="0" w:space="0" w:color="auto"/>
                                                                                                                                        <w:left w:val="none" w:sz="0" w:space="0" w:color="auto"/>
                                                                                                                                        <w:bottom w:val="none" w:sz="0" w:space="0" w:color="auto"/>
                                                                                                                                        <w:right w:val="none" w:sz="0" w:space="0" w:color="auto"/>
                                                                                                                                      </w:divBdr>
                                                                                                                                      <w:divsChild>
                                                                                                                                        <w:div w:id="1538397963">
                                                                                                                                          <w:marLeft w:val="0"/>
                                                                                                                                          <w:marRight w:val="0"/>
                                                                                                                                          <w:marTop w:val="0"/>
                                                                                                                                          <w:marBottom w:val="0"/>
                                                                                                                                          <w:divBdr>
                                                                                                                                            <w:top w:val="none" w:sz="0" w:space="0" w:color="auto"/>
                                                                                                                                            <w:left w:val="none" w:sz="0" w:space="0" w:color="auto"/>
                                                                                                                                            <w:bottom w:val="none" w:sz="0" w:space="0" w:color="auto"/>
                                                                                                                                            <w:right w:val="none" w:sz="0" w:space="0" w:color="auto"/>
                                                                                                                                          </w:divBdr>
                                                                                                                                        </w:div>
                                                                                                                                      </w:divsChild>
                                                                                                                                    </w:div>
                                                                                                                                    <w:div w:id="82379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327211">
                                                                                                                                          <w:marLeft w:val="0"/>
                                                                                                                                          <w:marRight w:val="0"/>
                                                                                                                                          <w:marTop w:val="0"/>
                                                                                                                                          <w:marBottom w:val="0"/>
                                                                                                                                          <w:divBdr>
                                                                                                                                            <w:top w:val="none" w:sz="0" w:space="0" w:color="auto"/>
                                                                                                                                            <w:left w:val="none" w:sz="0" w:space="0" w:color="auto"/>
                                                                                                                                            <w:bottom w:val="none" w:sz="0" w:space="0" w:color="auto"/>
                                                                                                                                            <w:right w:val="none" w:sz="0" w:space="0" w:color="auto"/>
                                                                                                                                          </w:divBdr>
                                                                                                                                          <w:divsChild>
                                                                                                                                            <w:div w:id="142268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53395">
                                                                                                                                      <w:marLeft w:val="0"/>
                                                                                                                                      <w:marRight w:val="0"/>
                                                                                                                                      <w:marTop w:val="0"/>
                                                                                                                                      <w:marBottom w:val="0"/>
                                                                                                                                      <w:divBdr>
                                                                                                                                        <w:top w:val="none" w:sz="0" w:space="0" w:color="auto"/>
                                                                                                                                        <w:left w:val="none" w:sz="0" w:space="0" w:color="auto"/>
                                                                                                                                        <w:bottom w:val="none" w:sz="0" w:space="0" w:color="auto"/>
                                                                                                                                        <w:right w:val="none" w:sz="0" w:space="0" w:color="auto"/>
                                                                                                                                      </w:divBdr>
                                                                                                                                    </w:div>
                                                                                                                                    <w:div w:id="1152526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907588">
                                                                                                                                          <w:marLeft w:val="0"/>
                                                                                                                                          <w:marRight w:val="0"/>
                                                                                                                                          <w:marTop w:val="0"/>
                                                                                                                                          <w:marBottom w:val="0"/>
                                                                                                                                          <w:divBdr>
                                                                                                                                            <w:top w:val="none" w:sz="0" w:space="0" w:color="auto"/>
                                                                                                                                            <w:left w:val="none" w:sz="0" w:space="0" w:color="auto"/>
                                                                                                                                            <w:bottom w:val="none" w:sz="0" w:space="0" w:color="auto"/>
                                                                                                                                            <w:right w:val="none" w:sz="0" w:space="0" w:color="auto"/>
                                                                                                                                          </w:divBdr>
                                                                                                                                          <w:divsChild>
                                                                                                                                            <w:div w:id="140941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31867">
                                                                                                                                      <w:marLeft w:val="0"/>
                                                                                                                                      <w:marRight w:val="0"/>
                                                                                                                                      <w:marTop w:val="0"/>
                                                                                                                                      <w:marBottom w:val="0"/>
                                                                                                                                      <w:divBdr>
                                                                                                                                        <w:top w:val="none" w:sz="0" w:space="0" w:color="auto"/>
                                                                                                                                        <w:left w:val="none" w:sz="0" w:space="0" w:color="auto"/>
                                                                                                                                        <w:bottom w:val="none" w:sz="0" w:space="0" w:color="auto"/>
                                                                                                                                        <w:right w:val="none" w:sz="0" w:space="0" w:color="auto"/>
                                                                                                                                      </w:divBdr>
                                                                                                                                    </w:div>
                                                                                                                                    <w:div w:id="10557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423513">
      <w:bodyDiv w:val="1"/>
      <w:marLeft w:val="0"/>
      <w:marRight w:val="0"/>
      <w:marTop w:val="0"/>
      <w:marBottom w:val="0"/>
      <w:divBdr>
        <w:top w:val="none" w:sz="0" w:space="0" w:color="auto"/>
        <w:left w:val="none" w:sz="0" w:space="0" w:color="auto"/>
        <w:bottom w:val="none" w:sz="0" w:space="0" w:color="auto"/>
        <w:right w:val="none" w:sz="0" w:space="0" w:color="auto"/>
      </w:divBdr>
      <w:divsChild>
        <w:div w:id="969634094">
          <w:marLeft w:val="0"/>
          <w:marRight w:val="0"/>
          <w:marTop w:val="0"/>
          <w:marBottom w:val="0"/>
          <w:divBdr>
            <w:top w:val="none" w:sz="0" w:space="0" w:color="auto"/>
            <w:left w:val="none" w:sz="0" w:space="0" w:color="auto"/>
            <w:bottom w:val="none" w:sz="0" w:space="0" w:color="auto"/>
            <w:right w:val="none" w:sz="0" w:space="0" w:color="auto"/>
          </w:divBdr>
        </w:div>
        <w:div w:id="251595665">
          <w:marLeft w:val="0"/>
          <w:marRight w:val="0"/>
          <w:marTop w:val="0"/>
          <w:marBottom w:val="0"/>
          <w:divBdr>
            <w:top w:val="none" w:sz="0" w:space="0" w:color="auto"/>
            <w:left w:val="none" w:sz="0" w:space="0" w:color="auto"/>
            <w:bottom w:val="none" w:sz="0" w:space="0" w:color="auto"/>
            <w:right w:val="none" w:sz="0" w:space="0" w:color="auto"/>
          </w:divBdr>
        </w:div>
      </w:divsChild>
    </w:div>
    <w:div w:id="1850757902">
      <w:bodyDiv w:val="1"/>
      <w:marLeft w:val="0"/>
      <w:marRight w:val="0"/>
      <w:marTop w:val="0"/>
      <w:marBottom w:val="0"/>
      <w:divBdr>
        <w:top w:val="none" w:sz="0" w:space="0" w:color="auto"/>
        <w:left w:val="none" w:sz="0" w:space="0" w:color="auto"/>
        <w:bottom w:val="none" w:sz="0" w:space="0" w:color="auto"/>
        <w:right w:val="none" w:sz="0" w:space="0" w:color="auto"/>
      </w:divBdr>
      <w:divsChild>
        <w:div w:id="883562681">
          <w:marLeft w:val="0"/>
          <w:marRight w:val="0"/>
          <w:marTop w:val="0"/>
          <w:marBottom w:val="0"/>
          <w:divBdr>
            <w:top w:val="none" w:sz="0" w:space="0" w:color="auto"/>
            <w:left w:val="none" w:sz="0" w:space="0" w:color="auto"/>
            <w:bottom w:val="none" w:sz="0" w:space="0" w:color="auto"/>
            <w:right w:val="none" w:sz="0" w:space="0" w:color="auto"/>
          </w:divBdr>
        </w:div>
        <w:div w:id="192037715">
          <w:marLeft w:val="0"/>
          <w:marRight w:val="0"/>
          <w:marTop w:val="0"/>
          <w:marBottom w:val="0"/>
          <w:divBdr>
            <w:top w:val="none" w:sz="0" w:space="0" w:color="auto"/>
            <w:left w:val="none" w:sz="0" w:space="0" w:color="auto"/>
            <w:bottom w:val="none" w:sz="0" w:space="0" w:color="auto"/>
            <w:right w:val="none" w:sz="0" w:space="0" w:color="auto"/>
          </w:divBdr>
        </w:div>
        <w:div w:id="1391002400">
          <w:marLeft w:val="0"/>
          <w:marRight w:val="0"/>
          <w:marTop w:val="0"/>
          <w:marBottom w:val="0"/>
          <w:divBdr>
            <w:top w:val="none" w:sz="0" w:space="0" w:color="auto"/>
            <w:left w:val="none" w:sz="0" w:space="0" w:color="auto"/>
            <w:bottom w:val="none" w:sz="0" w:space="0" w:color="auto"/>
            <w:right w:val="none" w:sz="0" w:space="0" w:color="auto"/>
          </w:divBdr>
        </w:div>
        <w:div w:id="1590848276">
          <w:marLeft w:val="0"/>
          <w:marRight w:val="0"/>
          <w:marTop w:val="0"/>
          <w:marBottom w:val="0"/>
          <w:divBdr>
            <w:top w:val="none" w:sz="0" w:space="0" w:color="auto"/>
            <w:left w:val="none" w:sz="0" w:space="0" w:color="auto"/>
            <w:bottom w:val="none" w:sz="0" w:space="0" w:color="auto"/>
            <w:right w:val="none" w:sz="0" w:space="0" w:color="auto"/>
          </w:divBdr>
        </w:div>
        <w:div w:id="136994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cen.gda.pl" TargetMode="External"/><Relationship Id="rId1" Type="http://schemas.openxmlformats.org/officeDocument/2006/relationships/hyperlink" Target="mailto:pcen@pcen.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AE714-027B-4AC7-8A63-06AD12D8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612</Words>
  <Characters>3673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4</cp:revision>
  <cp:lastPrinted>2023-08-04T12:28:00Z</cp:lastPrinted>
  <dcterms:created xsi:type="dcterms:W3CDTF">2023-08-08T11:59:00Z</dcterms:created>
  <dcterms:modified xsi:type="dcterms:W3CDTF">2023-08-08T12:33:00Z</dcterms:modified>
</cp:coreProperties>
</file>