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30A30CC1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/N/</w:t>
      </w:r>
      <w:r w:rsidR="00B95823">
        <w:rPr>
          <w:rFonts w:asciiTheme="minorHAnsi" w:hAnsiTheme="minorHAnsi" w:cstheme="minorHAnsi"/>
          <w:b/>
          <w:sz w:val="20"/>
          <w:szCs w:val="20"/>
        </w:rPr>
        <w:t>14</w:t>
      </w:r>
      <w:r>
        <w:rPr>
          <w:rFonts w:asciiTheme="minorHAnsi" w:hAnsiTheme="minorHAnsi" w:cstheme="minorHAnsi"/>
          <w:b/>
          <w:sz w:val="20"/>
          <w:szCs w:val="20"/>
        </w:rPr>
        <w:t>-</w:t>
      </w:r>
      <w:r w:rsidR="00B95823">
        <w:rPr>
          <w:rFonts w:asciiTheme="minorHAnsi" w:hAnsiTheme="minorHAnsi" w:cstheme="minorHAnsi"/>
          <w:b/>
          <w:sz w:val="20"/>
          <w:szCs w:val="20"/>
        </w:rPr>
        <w:t>33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B95823">
        <w:rPr>
          <w:rFonts w:asciiTheme="minorHAnsi" w:hAnsiTheme="minorHAnsi" w:cstheme="minorHAnsi"/>
          <w:b/>
          <w:sz w:val="20"/>
          <w:szCs w:val="20"/>
        </w:rPr>
        <w:t>3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B95823">
        <w:rPr>
          <w:rFonts w:asciiTheme="minorHAnsi" w:hAnsiTheme="minorHAnsi" w:cstheme="minorHAnsi"/>
          <w:b/>
          <w:sz w:val="20"/>
          <w:szCs w:val="20"/>
        </w:rPr>
        <w:t>3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2C4D922C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2C3568" w14:textId="29241BBC" w:rsidR="00823445" w:rsidRPr="006D0817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2r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1710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144E53" w:rsidRDefault="00823445" w:rsidP="00823445">
      <w:pPr>
        <w:numPr>
          <w:ilvl w:val="0"/>
          <w:numId w:val="2"/>
        </w:numPr>
        <w:suppressAutoHyphens w:val="0"/>
        <w:autoSpaceDN w:val="0"/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1B1B51F1" w14:textId="77777777" w:rsidR="00823445" w:rsidRPr="00144E53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Postępowanie o udzielenie zamówienia publicznego prowadzone w trybie p</w:t>
      </w:r>
      <w:r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67B6D241" w14:textId="77777777" w:rsidR="00FA653C" w:rsidRDefault="00FA653C" w:rsidP="00823445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14:paraId="02234AEB" w14:textId="2865E2B4" w:rsidR="00823445" w:rsidRPr="00144E53" w:rsidRDefault="007F196C" w:rsidP="00823445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7F196C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B95823" w:rsidRPr="00B95823">
        <w:rPr>
          <w:rFonts w:asciiTheme="minorHAnsi" w:hAnsiTheme="minorHAnsi" w:cstheme="minorHAnsi"/>
          <w:b/>
          <w:i/>
          <w:sz w:val="18"/>
          <w:szCs w:val="18"/>
        </w:rPr>
        <w:t>Dostawę tomografu komputerowego wraz z wyposażeniem oraz wykonanie robót budowlanych adaptacyjnych pomieszczeń Zakładu Diagnostyki Obrazowej Szpitala Morskiego im. PCK w Gdyni.</w:t>
      </w:r>
      <w:r w:rsidR="00B95823">
        <w:rPr>
          <w:rFonts w:asciiTheme="minorHAnsi" w:hAnsiTheme="minorHAnsi" w:cstheme="minorHAnsi"/>
          <w:b/>
          <w:i/>
          <w:sz w:val="18"/>
          <w:szCs w:val="18"/>
        </w:rPr>
        <w:t>”</w:t>
      </w:r>
    </w:p>
    <w:p w14:paraId="1EFDCDF9" w14:textId="2BA982EA" w:rsidR="00823445" w:rsidRPr="007D72CF" w:rsidRDefault="00823445" w:rsidP="00823445">
      <w:pPr>
        <w:pStyle w:val="Akapitzlist"/>
        <w:numPr>
          <w:ilvl w:val="0"/>
          <w:numId w:val="2"/>
        </w:numPr>
        <w:suppressAutoHyphens w:val="0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Pr="008853D6">
        <w:rPr>
          <w:rFonts w:asciiTheme="minorHAnsi" w:hAnsiTheme="minorHAnsi" w:cstheme="minorHAnsi"/>
          <w:sz w:val="18"/>
          <w:szCs w:val="18"/>
          <w:lang w:val="pl-PL"/>
        </w:rPr>
        <w:t>202</w:t>
      </w:r>
      <w:r w:rsidR="00843173">
        <w:rPr>
          <w:rFonts w:asciiTheme="minorHAnsi" w:hAnsiTheme="minorHAnsi" w:cstheme="minorHAnsi"/>
          <w:sz w:val="18"/>
          <w:szCs w:val="18"/>
          <w:lang w:val="pl-PL"/>
        </w:rPr>
        <w:t>3</w:t>
      </w:r>
      <w:r w:rsidRPr="008853D6">
        <w:rPr>
          <w:rFonts w:asciiTheme="minorHAnsi" w:hAnsiTheme="minorHAnsi" w:cstheme="minorHAnsi"/>
          <w:sz w:val="18"/>
          <w:szCs w:val="18"/>
          <w:lang w:val="pl-PL"/>
        </w:rPr>
        <w:t xml:space="preserve">/S </w:t>
      </w:r>
      <w:r w:rsidR="00843173">
        <w:rPr>
          <w:rFonts w:asciiTheme="minorHAnsi" w:hAnsiTheme="minorHAnsi" w:cstheme="minorHAnsi"/>
          <w:sz w:val="18"/>
          <w:szCs w:val="18"/>
          <w:lang w:val="pl-PL"/>
        </w:rPr>
        <w:t>099</w:t>
      </w:r>
      <w:r w:rsidR="006163B3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843173">
        <w:rPr>
          <w:rFonts w:asciiTheme="minorHAnsi" w:hAnsiTheme="minorHAnsi" w:cstheme="minorHAnsi"/>
          <w:sz w:val="18"/>
          <w:szCs w:val="18"/>
          <w:lang w:val="pl-PL"/>
        </w:rPr>
        <w:t>308046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90368B">
        <w:rPr>
          <w:rFonts w:asciiTheme="minorHAnsi" w:hAnsiTheme="minorHAnsi" w:cstheme="minorHAnsi"/>
          <w:sz w:val="18"/>
          <w:szCs w:val="18"/>
          <w:lang w:val="pl-PL"/>
        </w:rPr>
        <w:t>z dnia 202</w:t>
      </w:r>
      <w:r w:rsidR="00843173">
        <w:rPr>
          <w:rFonts w:asciiTheme="minorHAnsi" w:hAnsiTheme="minorHAnsi" w:cstheme="minorHAnsi"/>
          <w:sz w:val="18"/>
          <w:szCs w:val="18"/>
          <w:lang w:val="pl-PL"/>
        </w:rPr>
        <w:t>3</w:t>
      </w:r>
      <w:r w:rsidRPr="0090368B">
        <w:rPr>
          <w:rFonts w:asciiTheme="minorHAnsi" w:hAnsiTheme="minorHAnsi" w:cstheme="minorHAnsi"/>
          <w:sz w:val="18"/>
          <w:szCs w:val="18"/>
          <w:lang w:val="pl-PL"/>
        </w:rPr>
        <w:t>-</w:t>
      </w:r>
      <w:r>
        <w:rPr>
          <w:rFonts w:asciiTheme="minorHAnsi" w:hAnsiTheme="minorHAnsi" w:cstheme="minorHAnsi"/>
          <w:sz w:val="18"/>
          <w:szCs w:val="18"/>
          <w:lang w:val="pl-PL"/>
        </w:rPr>
        <w:t>0</w:t>
      </w:r>
      <w:r w:rsidR="00843173">
        <w:rPr>
          <w:rFonts w:asciiTheme="minorHAnsi" w:hAnsiTheme="minorHAnsi" w:cstheme="minorHAnsi"/>
          <w:sz w:val="18"/>
          <w:szCs w:val="18"/>
          <w:lang w:val="pl-PL"/>
        </w:rPr>
        <w:t>5</w:t>
      </w:r>
      <w:r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A30E92">
        <w:rPr>
          <w:rFonts w:asciiTheme="minorHAnsi" w:hAnsiTheme="minorHAnsi" w:cstheme="minorHAnsi"/>
          <w:sz w:val="18"/>
          <w:szCs w:val="18"/>
          <w:lang w:val="pl-PL"/>
        </w:rPr>
        <w:t>2</w:t>
      </w:r>
      <w:r w:rsidR="00843173">
        <w:rPr>
          <w:rFonts w:asciiTheme="minorHAnsi" w:hAnsiTheme="minorHAnsi" w:cstheme="minorHAnsi"/>
          <w:sz w:val="18"/>
          <w:szCs w:val="18"/>
          <w:lang w:val="pl-PL"/>
        </w:rPr>
        <w:t>5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  <w:r w:rsidR="001C3A00">
        <w:rPr>
          <w:rFonts w:asciiTheme="minorHAnsi" w:hAnsiTheme="minorHAnsi" w:cstheme="minorHAnsi"/>
          <w:sz w:val="18"/>
          <w:szCs w:val="18"/>
          <w:lang w:val="pl-PL"/>
        </w:rPr>
        <w:t>oraz ogłoszenie o sprostowaniu  nr 2023/S 116-364478 z dnia 19-06-2023r.</w:t>
      </w:r>
    </w:p>
    <w:p w14:paraId="09D39092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ind w:left="36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ind w:left="36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nie dopuszczał składania ofert częściowych.</w:t>
      </w:r>
    </w:p>
    <w:p w14:paraId="70F1EF2D" w14:textId="01AAEFB1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ind w:left="36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A62D44">
        <w:rPr>
          <w:rFonts w:asciiTheme="minorHAnsi" w:hAnsiTheme="minorHAnsi" w:cstheme="minorHAnsi"/>
          <w:sz w:val="18"/>
          <w:szCs w:val="18"/>
          <w:lang w:val="pl-PL"/>
        </w:rPr>
        <w:t>1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C7175D4" w14:textId="1C470E74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A62D44">
        <w:rPr>
          <w:rFonts w:asciiTheme="minorHAnsi" w:hAnsiTheme="minorHAnsi" w:cstheme="minorHAnsi"/>
          <w:sz w:val="18"/>
          <w:szCs w:val="18"/>
          <w:lang w:val="pl-PL"/>
        </w:rPr>
        <w:t>1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77C20FD1" w14:textId="34CF9158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A62D44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6AE5C1E7" w14:textId="77777777" w:rsidR="00823445" w:rsidRPr="001F1DAC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0B4CBA3A" w14:textId="5E4B01AA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A62D44" w:rsidRPr="00A62D44" w14:paraId="0E7C359A" w14:textId="77777777" w:rsidTr="00470984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EF56CC2" w14:textId="77777777" w:rsidR="00A62D44" w:rsidRPr="00A62D44" w:rsidRDefault="00A62D44" w:rsidP="00A62D4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A62D4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85A5713" w14:textId="77777777" w:rsidR="00A62D44" w:rsidRPr="00A62D44" w:rsidRDefault="00A62D44" w:rsidP="00A62D4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A62D4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CCB2C7A" w14:textId="77777777" w:rsidR="00A62D44" w:rsidRPr="00A62D44" w:rsidRDefault="00A62D44" w:rsidP="00A62D4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A62D4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 xml:space="preserve">Cena oferty brutto (zł)             </w:t>
            </w:r>
          </w:p>
          <w:p w14:paraId="0975FD1F" w14:textId="77777777" w:rsidR="00A62D44" w:rsidRPr="00A62D44" w:rsidRDefault="00A62D44" w:rsidP="00A62D4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A62D44" w:rsidRPr="00A62D44" w14:paraId="05FF775F" w14:textId="77777777" w:rsidTr="00FA653C">
        <w:trPr>
          <w:trHeight w:val="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11648" w14:textId="77777777" w:rsidR="00A62D44" w:rsidRPr="00A62D44" w:rsidRDefault="00A62D44" w:rsidP="00A62D4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</w:p>
          <w:p w14:paraId="6660B0FB" w14:textId="77777777" w:rsidR="00A62D44" w:rsidRPr="00A62D44" w:rsidRDefault="00A62D44" w:rsidP="00A62D4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A62D4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6B72" w14:textId="77777777" w:rsidR="00A62D44" w:rsidRPr="00A62D44" w:rsidRDefault="00A62D44" w:rsidP="00A62D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kern w:val="0"/>
                <w:sz w:val="20"/>
                <w:szCs w:val="20"/>
                <w:lang w:val="en-US" w:eastAsia="en-US"/>
              </w:rPr>
            </w:pPr>
            <w:r w:rsidRPr="00A62D44">
              <w:rPr>
                <w:rFonts w:asciiTheme="minorHAnsi" w:eastAsiaTheme="minorHAnsi" w:hAnsiTheme="minorHAnsi" w:cs="Calibri"/>
                <w:color w:val="000000"/>
                <w:kern w:val="0"/>
                <w:sz w:val="20"/>
                <w:szCs w:val="20"/>
                <w:lang w:val="en-US" w:eastAsia="en-US"/>
              </w:rPr>
              <w:t xml:space="preserve">Siemens Healthcare Sp. z </w:t>
            </w:r>
            <w:proofErr w:type="spellStart"/>
            <w:r w:rsidRPr="00A62D44">
              <w:rPr>
                <w:rFonts w:asciiTheme="minorHAnsi" w:eastAsiaTheme="minorHAnsi" w:hAnsiTheme="minorHAnsi" w:cs="Calibri"/>
                <w:color w:val="000000"/>
                <w:kern w:val="0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A62D44">
              <w:rPr>
                <w:rFonts w:asciiTheme="minorHAnsi" w:eastAsiaTheme="minorHAnsi" w:hAnsiTheme="minorHAnsi" w:cs="Calibri"/>
                <w:color w:val="000000"/>
                <w:kern w:val="0"/>
                <w:sz w:val="20"/>
                <w:szCs w:val="20"/>
                <w:lang w:val="en-US" w:eastAsia="en-US"/>
              </w:rPr>
              <w:t>.</w:t>
            </w:r>
          </w:p>
          <w:p w14:paraId="0E90BB3A" w14:textId="77777777" w:rsidR="00A62D44" w:rsidRPr="00A62D44" w:rsidRDefault="00A62D44" w:rsidP="00A62D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  <w:r w:rsidRPr="00A62D44">
              <w:rPr>
                <w:rFonts w:asciiTheme="minorHAnsi" w:eastAsiaTheme="minorHAnsi" w:hAnsiTheme="minorHAnsi" w:cs="Calibri"/>
                <w:color w:val="000000"/>
                <w:kern w:val="0"/>
                <w:sz w:val="20"/>
                <w:szCs w:val="20"/>
                <w:lang w:val="en-US" w:eastAsia="en-US"/>
              </w:rPr>
              <w:t xml:space="preserve"> </w:t>
            </w:r>
            <w:r w:rsidRPr="00A62D44">
              <w:rPr>
                <w:rFonts w:asciiTheme="minorHAnsi" w:eastAsiaTheme="minorHAnsi" w:hAnsiTheme="minorHAnsi" w:cs="Calibri"/>
                <w:color w:val="000000"/>
                <w:kern w:val="0"/>
                <w:sz w:val="20"/>
                <w:szCs w:val="20"/>
                <w:lang w:eastAsia="en-US"/>
              </w:rPr>
              <w:t>03-821 Warszawa, ul. Żupnicza 11</w:t>
            </w:r>
          </w:p>
          <w:p w14:paraId="616B4622" w14:textId="77777777" w:rsidR="00A62D44" w:rsidRPr="00A62D44" w:rsidRDefault="00A62D44" w:rsidP="00A62D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="Calibri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AAE" w14:textId="77777777" w:rsidR="00A62D44" w:rsidRPr="00A62D44" w:rsidRDefault="00A62D44" w:rsidP="00A62D4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</w:pPr>
            <w:r w:rsidRPr="00A62D44">
              <w:rPr>
                <w:rFonts w:asciiTheme="minorHAnsi" w:eastAsiaTheme="minorHAnsi" w:hAnsiTheme="minorHAnsi" w:cs="Calibri"/>
                <w:b/>
                <w:kern w:val="0"/>
                <w:sz w:val="20"/>
                <w:szCs w:val="20"/>
                <w:lang w:eastAsia="en-US"/>
              </w:rPr>
              <w:t>5 399 670,26 zł</w:t>
            </w:r>
          </w:p>
        </w:tc>
      </w:tr>
    </w:tbl>
    <w:p w14:paraId="5BDF86E0" w14:textId="77777777" w:rsidR="00A62D44" w:rsidRPr="00A62D44" w:rsidRDefault="00A62D44" w:rsidP="00A62D44">
      <w:pPr>
        <w:pStyle w:val="Akapitzlist"/>
        <w:suppressAutoHyphens w:val="0"/>
        <w:ind w:left="72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bookmarkStart w:id="0" w:name="_GoBack"/>
      <w:bookmarkEnd w:id="0"/>
    </w:p>
    <w:p w14:paraId="01FCFC40" w14:textId="77777777" w:rsidR="00A62D44" w:rsidRDefault="00A62D44" w:rsidP="00A62D44">
      <w:pPr>
        <w:pStyle w:val="Akapitzlist"/>
        <w:suppressAutoHyphens w:val="0"/>
        <w:ind w:left="72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7CA5E34B" w14:textId="3D6111A3" w:rsidR="0060571E" w:rsidRPr="0060571E" w:rsidRDefault="00823445" w:rsidP="0060571E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172705">
        <w:rPr>
          <w:rFonts w:asciiTheme="minorHAnsi" w:hAnsiTheme="minorHAnsi" w:cstheme="minorHAnsi"/>
          <w:sz w:val="18"/>
          <w:szCs w:val="18"/>
          <w:lang w:val="pl-PL"/>
        </w:rPr>
        <w:t xml:space="preserve">Zamawiający </w:t>
      </w:r>
      <w:r w:rsidR="0060571E" w:rsidRPr="0060571E">
        <w:rPr>
          <w:rFonts w:asciiTheme="minorHAnsi" w:hAnsiTheme="minorHAnsi" w:cstheme="minorHAnsi"/>
          <w:sz w:val="18"/>
          <w:szCs w:val="18"/>
          <w:lang w:val="pl-PL"/>
        </w:rPr>
        <w:t xml:space="preserve"> informuje, iż wybrał ofertę Wykonawcy:</w:t>
      </w:r>
    </w:p>
    <w:p w14:paraId="6499768F" w14:textId="77777777" w:rsidR="00FA653C" w:rsidRDefault="00FA653C" w:rsidP="00A62D44">
      <w:pPr>
        <w:suppressAutoHyphens w:val="0"/>
        <w:contextualSpacing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14:paraId="0F530B5B" w14:textId="6BACF0A9" w:rsidR="0060571E" w:rsidRPr="00A62D44" w:rsidRDefault="00A62D44" w:rsidP="00A62D44">
      <w:pPr>
        <w:suppressAutoHyphens w:val="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2D44">
        <w:rPr>
          <w:rFonts w:asciiTheme="minorHAnsi" w:hAnsiTheme="minorHAnsi" w:cstheme="minorHAnsi"/>
          <w:b/>
          <w:sz w:val="18"/>
          <w:szCs w:val="18"/>
          <w:lang w:val="en-US"/>
        </w:rPr>
        <w:t xml:space="preserve">Siemens Healthcare Sp. z </w:t>
      </w:r>
      <w:proofErr w:type="spellStart"/>
      <w:r w:rsidRPr="00A62D44">
        <w:rPr>
          <w:rFonts w:asciiTheme="minorHAnsi" w:hAnsiTheme="minorHAnsi" w:cstheme="minorHAnsi"/>
          <w:b/>
          <w:sz w:val="18"/>
          <w:szCs w:val="18"/>
          <w:lang w:val="en-US"/>
        </w:rPr>
        <w:t>o.o</w:t>
      </w:r>
      <w:proofErr w:type="spellEnd"/>
      <w:r w:rsidRPr="00A62D44">
        <w:rPr>
          <w:rFonts w:asciiTheme="minorHAnsi" w:hAnsiTheme="minorHAnsi" w:cstheme="minorHAnsi"/>
          <w:b/>
          <w:sz w:val="18"/>
          <w:szCs w:val="18"/>
          <w:lang w:val="en-US"/>
        </w:rPr>
        <w:t>.</w:t>
      </w:r>
      <w:r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Pr="00A62D4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Pr="00A62D44">
        <w:rPr>
          <w:rFonts w:asciiTheme="minorHAnsi" w:hAnsiTheme="minorHAnsi" w:cstheme="minorHAnsi"/>
          <w:b/>
          <w:sz w:val="18"/>
          <w:szCs w:val="18"/>
        </w:rPr>
        <w:t>03-821 Warszawa, ul. Żupnicza 11</w:t>
      </w:r>
    </w:p>
    <w:p w14:paraId="7FE7584E" w14:textId="0DE3E759" w:rsidR="0060571E" w:rsidRPr="005534DE" w:rsidRDefault="0060571E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534DE">
        <w:rPr>
          <w:rFonts w:asciiTheme="minorHAnsi" w:hAnsiTheme="minorHAnsi" w:cstheme="minorHAnsi"/>
          <w:sz w:val="18"/>
          <w:szCs w:val="18"/>
        </w:rPr>
        <w:t>Cena oferty –</w:t>
      </w:r>
      <w:r w:rsidR="005534DE">
        <w:rPr>
          <w:rFonts w:asciiTheme="minorHAnsi" w:hAnsiTheme="minorHAnsi" w:cstheme="minorHAnsi"/>
          <w:sz w:val="18"/>
          <w:szCs w:val="18"/>
        </w:rPr>
        <w:t xml:space="preserve"> </w:t>
      </w:r>
      <w:r w:rsidR="00A62D44">
        <w:rPr>
          <w:rFonts w:asciiTheme="minorHAnsi" w:hAnsiTheme="minorHAnsi" w:cstheme="minorHAnsi"/>
          <w:sz w:val="18"/>
          <w:szCs w:val="18"/>
        </w:rPr>
        <w:t xml:space="preserve">5 399 670,26 </w:t>
      </w:r>
      <w:r w:rsidRPr="005534DE">
        <w:rPr>
          <w:rFonts w:asciiTheme="minorHAnsi" w:hAnsiTheme="minorHAnsi" w:cstheme="minorHAnsi"/>
          <w:sz w:val="18"/>
          <w:szCs w:val="18"/>
        </w:rPr>
        <w:t xml:space="preserve">zł  Liczba punktów w kryterium „Cena” – </w:t>
      </w:r>
      <w:r w:rsidR="00D31AFA">
        <w:rPr>
          <w:rFonts w:asciiTheme="minorHAnsi" w:hAnsiTheme="minorHAnsi" w:cstheme="minorHAnsi"/>
          <w:sz w:val="18"/>
          <w:szCs w:val="18"/>
        </w:rPr>
        <w:t>8</w:t>
      </w:r>
      <w:r w:rsidRPr="005534DE">
        <w:rPr>
          <w:rFonts w:asciiTheme="minorHAnsi" w:hAnsiTheme="minorHAnsi" w:cstheme="minorHAnsi"/>
          <w:sz w:val="18"/>
          <w:szCs w:val="18"/>
        </w:rPr>
        <w:t>0,00 pkt.                                                                                                                                        Liczba punktów w kryterium „</w:t>
      </w:r>
      <w:r w:rsidR="00D31AFA">
        <w:rPr>
          <w:rFonts w:asciiTheme="minorHAnsi" w:hAnsiTheme="minorHAnsi" w:cstheme="minorHAnsi"/>
          <w:sz w:val="18"/>
          <w:szCs w:val="18"/>
        </w:rPr>
        <w:t>Parametry techniczne</w:t>
      </w:r>
      <w:r w:rsidRPr="005534DE">
        <w:rPr>
          <w:rFonts w:asciiTheme="minorHAnsi" w:hAnsiTheme="minorHAnsi" w:cstheme="minorHAnsi"/>
          <w:sz w:val="18"/>
          <w:szCs w:val="18"/>
        </w:rPr>
        <w:t xml:space="preserve">” – </w:t>
      </w:r>
      <w:r w:rsidR="002825CE">
        <w:rPr>
          <w:rFonts w:asciiTheme="minorHAnsi" w:hAnsiTheme="minorHAnsi" w:cstheme="minorHAnsi"/>
          <w:sz w:val="18"/>
          <w:szCs w:val="18"/>
        </w:rPr>
        <w:t>19</w:t>
      </w:r>
      <w:r w:rsidRPr="005534DE">
        <w:rPr>
          <w:rFonts w:asciiTheme="minorHAnsi" w:hAnsiTheme="minorHAnsi" w:cstheme="minorHAnsi"/>
          <w:sz w:val="18"/>
          <w:szCs w:val="18"/>
        </w:rPr>
        <w:t>,0</w:t>
      </w:r>
      <w:r w:rsidR="002825CE">
        <w:rPr>
          <w:rFonts w:asciiTheme="minorHAnsi" w:hAnsiTheme="minorHAnsi" w:cstheme="minorHAnsi"/>
          <w:sz w:val="18"/>
          <w:szCs w:val="18"/>
        </w:rPr>
        <w:t>3</w:t>
      </w:r>
      <w:r w:rsidRPr="005534DE">
        <w:rPr>
          <w:rFonts w:asciiTheme="minorHAnsi" w:hAnsiTheme="minorHAnsi" w:cstheme="minorHAnsi"/>
          <w:sz w:val="18"/>
          <w:szCs w:val="18"/>
        </w:rPr>
        <w:t xml:space="preserve"> pkt.  </w:t>
      </w:r>
      <w:r w:rsidRPr="002825CE">
        <w:rPr>
          <w:rFonts w:asciiTheme="minorHAnsi" w:hAnsiTheme="minorHAnsi" w:cstheme="minorHAnsi"/>
          <w:b/>
          <w:sz w:val="18"/>
          <w:szCs w:val="18"/>
        </w:rPr>
        <w:t xml:space="preserve">Łączna punktacja: </w:t>
      </w:r>
      <w:r w:rsidR="002825CE" w:rsidRPr="002825CE">
        <w:rPr>
          <w:rFonts w:asciiTheme="minorHAnsi" w:hAnsiTheme="minorHAnsi" w:cstheme="minorHAnsi"/>
          <w:b/>
          <w:sz w:val="18"/>
          <w:szCs w:val="18"/>
        </w:rPr>
        <w:t>99</w:t>
      </w:r>
      <w:r w:rsidRPr="002825CE">
        <w:rPr>
          <w:rFonts w:asciiTheme="minorHAnsi" w:hAnsiTheme="minorHAnsi" w:cstheme="minorHAnsi"/>
          <w:b/>
          <w:sz w:val="18"/>
          <w:szCs w:val="18"/>
        </w:rPr>
        <w:t>,0</w:t>
      </w:r>
      <w:r w:rsidR="002825CE" w:rsidRPr="002825CE">
        <w:rPr>
          <w:rFonts w:asciiTheme="minorHAnsi" w:hAnsiTheme="minorHAnsi" w:cstheme="minorHAnsi"/>
          <w:b/>
          <w:sz w:val="18"/>
          <w:szCs w:val="18"/>
        </w:rPr>
        <w:t>3</w:t>
      </w:r>
      <w:r w:rsidRPr="002825CE">
        <w:rPr>
          <w:rFonts w:asciiTheme="minorHAnsi" w:hAnsiTheme="minorHAnsi" w:cstheme="minorHAnsi"/>
          <w:b/>
          <w:sz w:val="18"/>
          <w:szCs w:val="18"/>
        </w:rPr>
        <w:t xml:space="preserve"> pkt.</w:t>
      </w:r>
      <w:r w:rsidRPr="005534DE">
        <w:rPr>
          <w:rFonts w:asciiTheme="minorHAnsi" w:hAnsiTheme="minorHAnsi" w:cstheme="minorHAnsi"/>
          <w:sz w:val="18"/>
          <w:szCs w:val="18"/>
        </w:rPr>
        <w:t xml:space="preserve">    Oferta uzyskała najwyższą liczbę punktów w kryterium oceny ofert.      </w:t>
      </w:r>
    </w:p>
    <w:p w14:paraId="60F8F989" w14:textId="54111BFD" w:rsidR="0097539B" w:rsidRPr="009439E1" w:rsidRDefault="0060571E" w:rsidP="009439E1">
      <w:pPr>
        <w:pStyle w:val="Akapitzlist"/>
        <w:numPr>
          <w:ilvl w:val="0"/>
          <w:numId w:val="2"/>
        </w:numPr>
        <w:suppressAutoHyphens w:val="0"/>
        <w:ind w:left="360" w:hanging="207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Zamawiający </w:t>
      </w:r>
      <w:r w:rsidRPr="00B270C3">
        <w:rPr>
          <w:rFonts w:asciiTheme="minorHAnsi" w:hAnsiTheme="minorHAnsi" w:cstheme="minorHAnsi"/>
          <w:sz w:val="18"/>
          <w:szCs w:val="18"/>
          <w:lang w:val="pl-PL"/>
        </w:rPr>
        <w:t xml:space="preserve"> informuje, iż umow</w:t>
      </w:r>
      <w:r>
        <w:rPr>
          <w:rFonts w:asciiTheme="minorHAnsi" w:hAnsiTheme="minorHAnsi" w:cstheme="minorHAnsi"/>
          <w:sz w:val="18"/>
          <w:szCs w:val="18"/>
          <w:lang w:val="pl-PL"/>
        </w:rPr>
        <w:t>a może zostać</w:t>
      </w:r>
      <w:r w:rsidRPr="00B270C3">
        <w:rPr>
          <w:rFonts w:asciiTheme="minorHAnsi" w:hAnsiTheme="minorHAnsi" w:cstheme="minorHAnsi"/>
          <w:sz w:val="18"/>
          <w:szCs w:val="18"/>
          <w:lang w:val="pl-PL"/>
        </w:rPr>
        <w:t xml:space="preserve"> zawart</w:t>
      </w:r>
      <w:r>
        <w:rPr>
          <w:rFonts w:asciiTheme="minorHAnsi" w:hAnsiTheme="minorHAnsi" w:cstheme="minorHAnsi"/>
          <w:sz w:val="18"/>
          <w:szCs w:val="18"/>
          <w:lang w:val="pl-PL"/>
        </w:rPr>
        <w:t>a</w:t>
      </w:r>
      <w:r w:rsidRPr="00B270C3">
        <w:rPr>
          <w:rFonts w:asciiTheme="minorHAnsi" w:hAnsiTheme="minorHAnsi" w:cstheme="minorHAnsi"/>
          <w:sz w:val="18"/>
          <w:szCs w:val="18"/>
          <w:lang w:val="pl-PL"/>
        </w:rPr>
        <w:t xml:space="preserve"> p</w:t>
      </w:r>
      <w:r w:rsidR="00A62D44">
        <w:rPr>
          <w:rFonts w:asciiTheme="minorHAnsi" w:hAnsiTheme="minorHAnsi" w:cstheme="minorHAnsi"/>
          <w:sz w:val="18"/>
          <w:szCs w:val="18"/>
          <w:lang w:val="pl-PL"/>
        </w:rPr>
        <w:t>rzed</w:t>
      </w:r>
      <w:r w:rsidRPr="00B270C3">
        <w:rPr>
          <w:rFonts w:asciiTheme="minorHAnsi" w:hAnsiTheme="minorHAnsi" w:cstheme="minorHAnsi"/>
          <w:sz w:val="18"/>
          <w:szCs w:val="18"/>
          <w:lang w:val="pl-PL"/>
        </w:rPr>
        <w:t xml:space="preserve"> upływ</w:t>
      </w:r>
      <w:r w:rsidR="00A62D44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B270C3">
        <w:rPr>
          <w:rFonts w:asciiTheme="minorHAnsi" w:hAnsiTheme="minorHAnsi" w:cstheme="minorHAnsi"/>
          <w:sz w:val="18"/>
          <w:szCs w:val="18"/>
          <w:lang w:val="pl-PL"/>
        </w:rPr>
        <w:t xml:space="preserve"> terminu na wniesienie środków ochrony prawnej</w:t>
      </w:r>
      <w:r w:rsidR="009439E1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2599093C" w14:textId="77777777" w:rsidR="0097539B" w:rsidRPr="00D40471" w:rsidRDefault="0097539B" w:rsidP="0097539B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5316A3EC" w14:textId="6E662CD4" w:rsidR="008368DE" w:rsidRPr="00FA653C" w:rsidRDefault="0097539B" w:rsidP="00FA653C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sectPr w:rsidR="008368DE" w:rsidRPr="00FA653C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4F0C64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54A4D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B54A4D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0B77F814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D52CB">
      <w:rPr>
        <w:noProof/>
        <w:sz w:val="4"/>
      </w:rPr>
      <w:drawing>
        <wp:inline distT="0" distB="0" distL="0" distR="0" wp14:anchorId="5AF8B235" wp14:editId="328DF836">
          <wp:extent cx="4860925" cy="5264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92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36629"/>
    <w:rsid w:val="00054BD8"/>
    <w:rsid w:val="000D52CB"/>
    <w:rsid w:val="00144B8A"/>
    <w:rsid w:val="00170DFC"/>
    <w:rsid w:val="001816DF"/>
    <w:rsid w:val="001A5147"/>
    <w:rsid w:val="001A56F1"/>
    <w:rsid w:val="001B60F1"/>
    <w:rsid w:val="001C3A00"/>
    <w:rsid w:val="001E36A0"/>
    <w:rsid w:val="00225E9F"/>
    <w:rsid w:val="00265C0D"/>
    <w:rsid w:val="002825CE"/>
    <w:rsid w:val="00285F31"/>
    <w:rsid w:val="002961DB"/>
    <w:rsid w:val="002A77B1"/>
    <w:rsid w:val="002C46C8"/>
    <w:rsid w:val="002E287E"/>
    <w:rsid w:val="00320D7B"/>
    <w:rsid w:val="00344AD2"/>
    <w:rsid w:val="0035044A"/>
    <w:rsid w:val="00375EE9"/>
    <w:rsid w:val="003B0116"/>
    <w:rsid w:val="003B020A"/>
    <w:rsid w:val="003D48E1"/>
    <w:rsid w:val="003E1D6E"/>
    <w:rsid w:val="004656D4"/>
    <w:rsid w:val="004725EA"/>
    <w:rsid w:val="00481032"/>
    <w:rsid w:val="00491121"/>
    <w:rsid w:val="00514317"/>
    <w:rsid w:val="00522C07"/>
    <w:rsid w:val="005534DE"/>
    <w:rsid w:val="00581E24"/>
    <w:rsid w:val="005E37B9"/>
    <w:rsid w:val="00600476"/>
    <w:rsid w:val="0060571E"/>
    <w:rsid w:val="006163B3"/>
    <w:rsid w:val="006509C2"/>
    <w:rsid w:val="00656E84"/>
    <w:rsid w:val="006C62AA"/>
    <w:rsid w:val="00746206"/>
    <w:rsid w:val="007762CF"/>
    <w:rsid w:val="00781BC0"/>
    <w:rsid w:val="007933AD"/>
    <w:rsid w:val="00794DD9"/>
    <w:rsid w:val="007A2838"/>
    <w:rsid w:val="007B6969"/>
    <w:rsid w:val="007C17CA"/>
    <w:rsid w:val="007F196C"/>
    <w:rsid w:val="00803F2F"/>
    <w:rsid w:val="00822BAF"/>
    <w:rsid w:val="00823445"/>
    <w:rsid w:val="008368DE"/>
    <w:rsid w:val="00843173"/>
    <w:rsid w:val="00845EB4"/>
    <w:rsid w:val="00850762"/>
    <w:rsid w:val="008946BA"/>
    <w:rsid w:val="008971A7"/>
    <w:rsid w:val="008D009A"/>
    <w:rsid w:val="008D47A3"/>
    <w:rsid w:val="008E3119"/>
    <w:rsid w:val="00916EFC"/>
    <w:rsid w:val="00931873"/>
    <w:rsid w:val="009439E1"/>
    <w:rsid w:val="0097539B"/>
    <w:rsid w:val="00983D8F"/>
    <w:rsid w:val="009859BE"/>
    <w:rsid w:val="009B7280"/>
    <w:rsid w:val="009C784B"/>
    <w:rsid w:val="00A06C77"/>
    <w:rsid w:val="00A30E92"/>
    <w:rsid w:val="00A62D44"/>
    <w:rsid w:val="00AA25B2"/>
    <w:rsid w:val="00AA4B76"/>
    <w:rsid w:val="00AF740C"/>
    <w:rsid w:val="00B54A4D"/>
    <w:rsid w:val="00B84F1E"/>
    <w:rsid w:val="00B95823"/>
    <w:rsid w:val="00C066BD"/>
    <w:rsid w:val="00C15463"/>
    <w:rsid w:val="00D31AFA"/>
    <w:rsid w:val="00D468CF"/>
    <w:rsid w:val="00DC0768"/>
    <w:rsid w:val="00DC4202"/>
    <w:rsid w:val="00DE0D25"/>
    <w:rsid w:val="00E3174B"/>
    <w:rsid w:val="00E42D6A"/>
    <w:rsid w:val="00E65FE7"/>
    <w:rsid w:val="00EB0C7F"/>
    <w:rsid w:val="00F10C97"/>
    <w:rsid w:val="00F52D2C"/>
    <w:rsid w:val="00FA653C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D52D-1675-4A35-AFC3-72E8477A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62</cp:revision>
  <cp:lastPrinted>2022-08-01T06:30:00Z</cp:lastPrinted>
  <dcterms:created xsi:type="dcterms:W3CDTF">2022-07-04T10:40:00Z</dcterms:created>
  <dcterms:modified xsi:type="dcterms:W3CDTF">2023-07-20T05:53:00Z</dcterms:modified>
</cp:coreProperties>
</file>