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1F0895">
        <w:rPr>
          <w:rFonts w:ascii="CIDFont+F1" w:hAnsi="CIDFont+F1" w:cs="CIDFont+F1"/>
          <w:b/>
        </w:rPr>
        <w:t>PYTANIA I WYJAŚNIENIA DO SPECYFIKACJI WARUNKÓW ZAMÓWIENIA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Pr="001F0895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A302F6" w:rsidRDefault="001F0895" w:rsidP="00EC2FA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u w:val="single"/>
        </w:rPr>
      </w:pPr>
      <w:r w:rsidRPr="001F0895">
        <w:rPr>
          <w:rFonts w:ascii="CIDFont+F2" w:hAnsi="CIDFont+F2" w:cs="CIDFont+F2"/>
        </w:rPr>
        <w:t>Działając na podstawie przepisu art. 135 ust. 2 ustawy z dnia 11 września 2019 roku Prawo Zamówień Publicznych, Zamawiający informuje, że w postępowaniu prowadzonym w trybie podstawowym pod nr referencyjnym Zp</w:t>
      </w:r>
      <w:r w:rsidR="00A302F6">
        <w:rPr>
          <w:rFonts w:ascii="CIDFont+F2" w:hAnsi="CIDFont+F2" w:cs="CIDFont+F2"/>
        </w:rPr>
        <w:t>27</w:t>
      </w:r>
      <w:r w:rsidRPr="001F0895">
        <w:rPr>
          <w:rFonts w:ascii="CIDFont+F2" w:hAnsi="CIDFont+F2" w:cs="CIDFont+F2"/>
        </w:rPr>
        <w:t xml:space="preserve">/2021, którego podmiotem jest </w:t>
      </w:r>
      <w:r w:rsidRPr="001F0895">
        <w:rPr>
          <w:rFonts w:ascii="CIDFont+F1" w:hAnsi="CIDFont+F1" w:cs="CIDFont+F1"/>
        </w:rPr>
        <w:t>„</w:t>
      </w:r>
      <w:r w:rsidR="00A302F6" w:rsidRPr="00A302F6">
        <w:rPr>
          <w:rFonts w:ascii="CIDFont+F1" w:hAnsi="CIDFont+F1" w:cs="CIDFont+F1"/>
          <w:b/>
          <w:u w:val="single"/>
        </w:rPr>
        <w:t xml:space="preserve">Wykonanie wydołowania nieużytkowanych zbiorników paliw na podstawie opracowanej dokumentacji projektowo </w:t>
      </w:r>
      <w:r w:rsidR="00A302F6">
        <w:rPr>
          <w:rFonts w:ascii="CIDFont+F1" w:hAnsi="CIDFont+F1" w:cs="CIDFont+F1"/>
          <w:b/>
          <w:u w:val="single"/>
        </w:rPr>
        <w:t>–</w:t>
      </w:r>
      <w:r w:rsidR="00A302F6" w:rsidRPr="00A302F6">
        <w:rPr>
          <w:rFonts w:ascii="CIDFont+F1" w:hAnsi="CIDFont+F1" w:cs="CIDFont+F1"/>
          <w:b/>
          <w:u w:val="single"/>
        </w:rPr>
        <w:t xml:space="preserve"> kosztorysowej</w:t>
      </w:r>
    </w:p>
    <w:p w:rsidR="001F0895" w:rsidRPr="00EC2FA3" w:rsidRDefault="001F0895" w:rsidP="00EC2FA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u w:val="single"/>
        </w:rPr>
      </w:pPr>
      <w:r w:rsidRPr="001F0895">
        <w:rPr>
          <w:rFonts w:ascii="CIDFont+F2" w:hAnsi="CIDFont+F2" w:cs="CIDFont+F2"/>
        </w:rPr>
        <w:t>wpłynęły pytania dotyczące następującej kwestii: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F0895" w:rsidTr="00DA6228">
        <w:tc>
          <w:tcPr>
            <w:tcW w:w="4535" w:type="dxa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Pytanie</w:t>
            </w: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</w:tc>
        <w:tc>
          <w:tcPr>
            <w:tcW w:w="4527" w:type="dxa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Odpowiedź</w:t>
            </w:r>
          </w:p>
        </w:tc>
      </w:tr>
      <w:tr w:rsidR="001F0895" w:rsidTr="00DA6228">
        <w:tc>
          <w:tcPr>
            <w:tcW w:w="4535" w:type="dxa"/>
          </w:tcPr>
          <w:p w:rsidR="001F0895" w:rsidRPr="00A302F6" w:rsidRDefault="00DA6228" w:rsidP="00A302F6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</w:rPr>
            </w:pPr>
            <w:r w:rsidRPr="00DA62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związku z udzielonymi odpowiedziami do SIWZ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DA62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 dnia 12.05.2021 r. prosimy o wyjaśnienie w zakresie rodzaju magazynowanych paliw w zbiornikach.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DA62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pierwszej odpowiedzi wskazano magazynowanie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DA62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zbiornikach benzyny oraz oleju napędowego, natomiast w odpowiedzi na pytanie 2 wskazano, że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DA622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zbiornikach znajdują resztki paliw w postaci ropy naftowej. Prosimy również o wskazanie objętości pozostałych w zbiornikach resztek paliw.</w:t>
            </w:r>
          </w:p>
        </w:tc>
        <w:tc>
          <w:tcPr>
            <w:tcW w:w="4527" w:type="dxa"/>
          </w:tcPr>
          <w:p w:rsidR="00A302F6" w:rsidRPr="00A302F6" w:rsidRDefault="00A46111" w:rsidP="00A46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t>Zamawiający informuje że m</w:t>
            </w:r>
            <w:r w:rsidRPr="00A46111"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t xml:space="preserve">agazynowane paliwa wg. odpowiedzi na  pytanie nr 1. Nie znana jest objętość resztek paliw, możliwe sprawdzenie </w:t>
            </w:r>
            <w:r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br/>
            </w:r>
            <w:r w:rsidRPr="00A46111"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t>w trakcie wizji lokalnej.</w:t>
            </w:r>
          </w:p>
          <w:p w:rsidR="00DA6228" w:rsidRPr="00A302F6" w:rsidRDefault="00A302F6" w:rsidP="00DA62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302F6">
              <w:rPr>
                <w:rFonts w:ascii="Arial" w:hAnsi="Arial" w:cs="Arial"/>
                <w:b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</w:p>
          <w:p w:rsidR="001F0895" w:rsidRPr="00A302F6" w:rsidRDefault="001F0895" w:rsidP="00A30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302F6" w:rsidTr="00DA6228">
        <w:tc>
          <w:tcPr>
            <w:tcW w:w="4535" w:type="dxa"/>
          </w:tcPr>
          <w:p w:rsidR="00A302F6" w:rsidRPr="00A302F6" w:rsidRDefault="00DA6228" w:rsidP="00A302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6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Zamawiający w odpowiedzi z dnia 12.05.2021 r. wskazał, że w ramach badań należy wykonać 8 otworów sozologicznych, z których należy pobrać do analizy 16 próbek gruntu z głębokości od 0,0 do 2,0 m oraz 2,0 do ok. 6,0 m pod powierzchnią terenu ze wszystkich ośmiu wykonanych otworów przelotowych, natomiast w SIWZ wskazano wykonanie badań po wydołowaniu zbiorników. Prosimy o stosowne wyjaśnienie czy otwory i pobór próbek należy wykonać przed wydobyciem zbiorników w sposób określony powyżej czy pobrać próbki gruntu po wydobyciu zbiorników, celem sprawdzenia stanu czystości gruntu bezpośrednio pod dnem zbiorników.</w:t>
            </w:r>
          </w:p>
        </w:tc>
        <w:tc>
          <w:tcPr>
            <w:tcW w:w="4527" w:type="dxa"/>
          </w:tcPr>
          <w:p w:rsidR="00A302F6" w:rsidRPr="00A302F6" w:rsidRDefault="00A46111" w:rsidP="00A30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Zamawiający informuje że b</w:t>
            </w:r>
            <w:r w:rsidRPr="00A46111">
              <w:rPr>
                <w:rFonts w:ascii="Arial" w:hAnsi="Arial" w:cs="Arial"/>
                <w:b/>
                <w:sz w:val="18"/>
              </w:rPr>
              <w:t>adania należy przeprowadzić po wydobyciu zbiorników bezpośrednio pod dnem zbiorników.</w:t>
            </w:r>
          </w:p>
        </w:tc>
      </w:tr>
      <w:tr w:rsidR="00A302F6" w:rsidTr="00DA6228">
        <w:tc>
          <w:tcPr>
            <w:tcW w:w="4535" w:type="dxa"/>
          </w:tcPr>
          <w:p w:rsidR="00A302F6" w:rsidRPr="00A302F6" w:rsidRDefault="00DA6228" w:rsidP="00A302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6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Przedmiar robót w poz. 1.4.3. zawiera pozycję „Układanie rur ochronnych z PCW w wykopie, rura do Fi 110 mm </w:t>
            </w:r>
            <w:proofErr w:type="spellStart"/>
            <w:r w:rsidRPr="00DA6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arot</w:t>
            </w:r>
            <w:proofErr w:type="spellEnd"/>
            <w:r w:rsidRPr="00DA6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”. Prosimy o wyjaśnienie zastosowania powyższego zakresu robót oraz sposobu montażu rur w wykopie</w:t>
            </w:r>
          </w:p>
        </w:tc>
        <w:tc>
          <w:tcPr>
            <w:tcW w:w="4527" w:type="dxa"/>
          </w:tcPr>
          <w:p w:rsidR="00A302F6" w:rsidRPr="00A302F6" w:rsidRDefault="00A46111" w:rsidP="00A30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Zamawiający informuje że </w:t>
            </w:r>
            <w:r>
              <w:rPr>
                <w:rFonts w:ascii="Arial" w:hAnsi="Arial" w:cs="Arial"/>
                <w:b/>
                <w:sz w:val="18"/>
              </w:rPr>
              <w:t>p</w:t>
            </w:r>
            <w:r w:rsidRPr="00A46111">
              <w:rPr>
                <w:rFonts w:ascii="Arial" w:hAnsi="Arial" w:cs="Arial"/>
                <w:b/>
                <w:sz w:val="18"/>
              </w:rPr>
              <w:t>rz</w:t>
            </w:r>
            <w:r>
              <w:rPr>
                <w:rFonts w:ascii="Arial" w:hAnsi="Arial" w:cs="Arial"/>
                <w:b/>
                <w:sz w:val="18"/>
              </w:rPr>
              <w:t>y</w:t>
            </w:r>
            <w:r w:rsidRPr="00A46111">
              <w:rPr>
                <w:rFonts w:ascii="Arial" w:hAnsi="Arial" w:cs="Arial"/>
                <w:b/>
                <w:sz w:val="18"/>
              </w:rPr>
              <w:t xml:space="preserve"> wykop</w:t>
            </w:r>
            <w:r>
              <w:rPr>
                <w:rFonts w:ascii="Arial" w:hAnsi="Arial" w:cs="Arial"/>
                <w:b/>
                <w:sz w:val="18"/>
              </w:rPr>
              <w:t>ie</w:t>
            </w:r>
            <w:r w:rsidRPr="00A46111">
              <w:rPr>
                <w:rFonts w:ascii="Arial" w:hAnsi="Arial" w:cs="Arial"/>
                <w:b/>
                <w:sz w:val="18"/>
              </w:rPr>
              <w:t xml:space="preserve"> nr 2 znajduje się kabel energetyczny który  należy zabezpieczyć rurą "</w:t>
            </w:r>
            <w:proofErr w:type="spellStart"/>
            <w:r w:rsidRPr="00A46111">
              <w:rPr>
                <w:rFonts w:ascii="Arial" w:hAnsi="Arial" w:cs="Arial"/>
                <w:b/>
                <w:sz w:val="18"/>
              </w:rPr>
              <w:t>arot</w:t>
            </w:r>
            <w:proofErr w:type="spellEnd"/>
            <w:r w:rsidRPr="00A46111">
              <w:rPr>
                <w:rFonts w:ascii="Arial" w:hAnsi="Arial" w:cs="Arial"/>
                <w:b/>
                <w:sz w:val="18"/>
              </w:rPr>
              <w:t>"</w:t>
            </w:r>
          </w:p>
        </w:tc>
      </w:tr>
      <w:tr w:rsidR="00A46111" w:rsidTr="00DA6228">
        <w:tc>
          <w:tcPr>
            <w:tcW w:w="4535" w:type="dxa"/>
          </w:tcPr>
          <w:p w:rsidR="00A46111" w:rsidRPr="00DA6228" w:rsidRDefault="00A46111" w:rsidP="00A302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A46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roszę o ustalenie terminu wizji lokalnej oraz wglądu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A461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dokumentację.</w:t>
            </w:r>
          </w:p>
        </w:tc>
        <w:tc>
          <w:tcPr>
            <w:tcW w:w="4527" w:type="dxa"/>
          </w:tcPr>
          <w:p w:rsidR="00A46111" w:rsidRPr="00A46111" w:rsidRDefault="00A46111" w:rsidP="00A46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Zamawiający informuje że </w:t>
            </w:r>
            <w:r>
              <w:rPr>
                <w:rFonts w:ascii="Arial" w:hAnsi="Arial" w:cs="Arial"/>
                <w:b/>
                <w:sz w:val="18"/>
              </w:rPr>
              <w:t>w</w:t>
            </w:r>
            <w:r w:rsidRPr="00A46111">
              <w:rPr>
                <w:rFonts w:ascii="Arial" w:hAnsi="Arial" w:cs="Arial"/>
                <w:b/>
                <w:sz w:val="18"/>
              </w:rPr>
              <w:t xml:space="preserve">izja lokalna możliwa jest o poniedziałku do piątku w godzinach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A46111">
              <w:rPr>
                <w:rFonts w:ascii="Arial" w:hAnsi="Arial" w:cs="Arial"/>
                <w:b/>
                <w:sz w:val="18"/>
              </w:rPr>
              <w:t xml:space="preserve">od 8 do 14. </w:t>
            </w:r>
          </w:p>
          <w:p w:rsidR="00A46111" w:rsidRPr="00A46111" w:rsidRDefault="00A46111" w:rsidP="00A46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A46111">
              <w:rPr>
                <w:rFonts w:ascii="Arial" w:hAnsi="Arial" w:cs="Arial"/>
                <w:b/>
                <w:sz w:val="18"/>
              </w:rPr>
              <w:t xml:space="preserve">W sprawie wizji proszę dzwonić do Kierownika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A46111">
              <w:rPr>
                <w:rFonts w:ascii="Arial" w:hAnsi="Arial" w:cs="Arial"/>
                <w:b/>
                <w:sz w:val="18"/>
              </w:rPr>
              <w:t>SOI Kielce tel.261-174-310.</w:t>
            </w:r>
          </w:p>
        </w:tc>
      </w:tr>
    </w:tbl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302F6" w:rsidRDefault="00A302F6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</w:p>
    <w:p w:rsidR="001F0895" w:rsidRPr="00CF7DE9" w:rsidRDefault="001F0895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F7DE9">
        <w:rPr>
          <w:rFonts w:ascii="Arial" w:hAnsi="Arial" w:cs="Arial"/>
          <w:sz w:val="16"/>
          <w:szCs w:val="16"/>
        </w:rPr>
        <w:t xml:space="preserve">Opracował na podstawie otrzymanych informacji: </w:t>
      </w:r>
      <w:r w:rsidR="00EC2FA3">
        <w:rPr>
          <w:rFonts w:ascii="Arial" w:hAnsi="Arial" w:cs="Arial"/>
          <w:sz w:val="16"/>
          <w:szCs w:val="16"/>
        </w:rPr>
        <w:t>Sławomir KARKUT</w:t>
      </w:r>
    </w:p>
    <w:p w:rsidR="001F0895" w:rsidRPr="00CF7DE9" w:rsidRDefault="00A302F6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DA6228">
        <w:rPr>
          <w:rFonts w:ascii="Arial" w:hAnsi="Arial" w:cs="Arial"/>
          <w:sz w:val="16"/>
          <w:szCs w:val="16"/>
        </w:rPr>
        <w:t>9</w:t>
      </w:r>
      <w:r w:rsidR="00CF7DE9" w:rsidRPr="00CF7DE9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5</w:t>
      </w:r>
      <w:r w:rsidR="001F0895" w:rsidRPr="00CF7DE9">
        <w:rPr>
          <w:rFonts w:ascii="Arial" w:hAnsi="Arial" w:cs="Arial"/>
          <w:sz w:val="16"/>
          <w:szCs w:val="16"/>
        </w:rPr>
        <w:t>.2021r.</w:t>
      </w:r>
    </w:p>
    <w:sectPr w:rsidR="001F0895" w:rsidRPr="00CF7DE9" w:rsidSect="00FC7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E8" w:rsidRDefault="00F97AE8" w:rsidP="001F0895">
      <w:pPr>
        <w:spacing w:after="0" w:line="240" w:lineRule="auto"/>
      </w:pPr>
      <w:r>
        <w:separator/>
      </w:r>
    </w:p>
  </w:endnote>
  <w:end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E8" w:rsidRDefault="00F97AE8" w:rsidP="001F0895">
      <w:pPr>
        <w:spacing w:after="0" w:line="240" w:lineRule="auto"/>
      </w:pPr>
      <w:r>
        <w:separator/>
      </w:r>
    </w:p>
  </w:footnote>
  <w:foot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95" w:rsidRDefault="001F0895" w:rsidP="001F0895">
    <w:pPr>
      <w:pStyle w:val="Nagwek"/>
      <w:jc w:val="right"/>
    </w:pPr>
    <w:r>
      <w:t>Nr referencyjny Zp</w:t>
    </w:r>
    <w:r w:rsidR="00A302F6">
      <w:t>2</w:t>
    </w:r>
    <w:r w:rsidR="00EC2FA3">
      <w:t>7</w:t>
    </w:r>
    <w: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95"/>
    <w:rsid w:val="00104C67"/>
    <w:rsid w:val="001F0895"/>
    <w:rsid w:val="002853F8"/>
    <w:rsid w:val="0068643B"/>
    <w:rsid w:val="00A302F6"/>
    <w:rsid w:val="00A46111"/>
    <w:rsid w:val="00B40908"/>
    <w:rsid w:val="00B546D5"/>
    <w:rsid w:val="00C70D9C"/>
    <w:rsid w:val="00CB4B5E"/>
    <w:rsid w:val="00CE52CA"/>
    <w:rsid w:val="00CF7DE9"/>
    <w:rsid w:val="00DA6228"/>
    <w:rsid w:val="00E102A6"/>
    <w:rsid w:val="00EC2FA3"/>
    <w:rsid w:val="00F640E5"/>
    <w:rsid w:val="00F97AE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3B3A"/>
  <w15:docId w15:val="{A918660A-B657-488E-A878-087A02F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95"/>
  </w:style>
  <w:style w:type="paragraph" w:styleId="Stopka">
    <w:name w:val="footer"/>
    <w:basedOn w:val="Normalny"/>
    <w:link w:val="Stopka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95"/>
  </w:style>
  <w:style w:type="table" w:styleId="Tabela-Siatka">
    <w:name w:val="Table Grid"/>
    <w:basedOn w:val="Standardowy"/>
    <w:uiPriority w:val="59"/>
    <w:rsid w:val="001F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4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613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A36A-0600-41F2-9957-97F8D1DF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2</cp:revision>
  <cp:lastPrinted>2021-05-19T06:53:00Z</cp:lastPrinted>
  <dcterms:created xsi:type="dcterms:W3CDTF">2021-05-19T07:02:00Z</dcterms:created>
  <dcterms:modified xsi:type="dcterms:W3CDTF">2021-05-19T07:02:00Z</dcterms:modified>
</cp:coreProperties>
</file>