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</w:t>
      </w:r>
      <w:r w:rsidR="00D96DA6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4E8F" w:rsidRPr="00BC65F4" w:rsidRDefault="00CE4E8F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 xml:space="preserve">Przedmiot </w:t>
      </w:r>
      <w:proofErr w:type="spellStart"/>
      <w:r w:rsidRPr="00BC65F4">
        <w:rPr>
          <w:rFonts w:ascii="Arial" w:hAnsi="Arial" w:cs="Arial"/>
        </w:rPr>
        <w:t>zamówienia</w:t>
      </w:r>
      <w:proofErr w:type="spellEnd"/>
      <w:r w:rsidRPr="00BC65F4">
        <w:rPr>
          <w:rFonts w:ascii="Arial" w:hAnsi="Arial" w:cs="Arial"/>
        </w:rPr>
        <w:t xml:space="preserve"> współfinansowany z projektu „Niskoemisyjna sieć komunikacji zbiorowej dla północnej części LOF wraz z budową systemu biletu elektronicznego komunikacji aglomeracyjnej” w ramach Programu Operacyjnego Polska Wschodnia 2014-2020 Osi priorytetowej II: Nowoczesna Infrastruktura transportowa Działania 2.1. Zrównoważony transport miejski</w:t>
      </w:r>
    </w:p>
    <w:p w:rsidR="00A6004B" w:rsidRPr="00BC65F4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>Zamawiający powierza, a Wykonawca zobowiązuje się do zaprojektowania,</w:t>
      </w:r>
      <w:r w:rsidR="004242D4" w:rsidRPr="00BC65F4">
        <w:rPr>
          <w:rFonts w:ascii="Arial" w:hAnsi="Arial" w:cs="Arial"/>
        </w:rPr>
        <w:t xml:space="preserve"> druku, montażu, ekspozycji</w:t>
      </w:r>
      <w:r w:rsidRPr="00BC65F4">
        <w:rPr>
          <w:rFonts w:ascii="Arial" w:hAnsi="Arial" w:cs="Arial"/>
        </w:rPr>
        <w:t xml:space="preserve"> </w:t>
      </w:r>
      <w:r w:rsidR="00CE4E8F" w:rsidRPr="00BC65F4">
        <w:rPr>
          <w:rFonts w:ascii="Arial" w:hAnsi="Arial" w:cs="Arial"/>
        </w:rPr>
        <w:t xml:space="preserve">(Ekspozycja plakatów na billboardach przez okres 30 dni. Wykonawca ponosi koszty wynajmu miejsca na ekspozycję plakatów na  billboardach oraz wszelkie koszty związane z ekspozycją przez okres 30 dni.) </w:t>
      </w:r>
      <w:r w:rsidR="002E4F72" w:rsidRPr="00BC65F4">
        <w:rPr>
          <w:rFonts w:ascii="Arial" w:hAnsi="Arial" w:cs="Arial"/>
        </w:rPr>
        <w:t>i demontażu (wyklejenie na biało lub zaklejenie inną reklamą) plakatów na billboard</w:t>
      </w:r>
      <w:r w:rsidR="00435694" w:rsidRPr="00BC65F4">
        <w:rPr>
          <w:rFonts w:ascii="Arial" w:hAnsi="Arial" w:cs="Arial"/>
        </w:rPr>
        <w:t>ach</w:t>
      </w:r>
      <w:r w:rsidR="002E4F72" w:rsidRPr="00BC65F4">
        <w:rPr>
          <w:rFonts w:ascii="Arial" w:hAnsi="Arial" w:cs="Arial"/>
        </w:rPr>
        <w:t>, na potrzeby promocji nowego systemu LUBIKA.</w:t>
      </w:r>
    </w:p>
    <w:p w:rsidR="00763875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zamówienia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2</w:t>
      </w:r>
    </w:p>
    <w:p w:rsidR="005D7C9C" w:rsidRPr="0083353A" w:rsidRDefault="005D7C9C" w:rsidP="00833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353A">
        <w:rPr>
          <w:rFonts w:ascii="Arial" w:hAnsi="Arial" w:cs="Arial"/>
        </w:rPr>
        <w:t>.</w:t>
      </w:r>
    </w:p>
    <w:p w:rsidR="002E4F72" w:rsidRPr="002E4F72" w:rsidRDefault="00763875" w:rsidP="00BC65F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wykonać przedmiot umowy w terminie </w:t>
      </w:r>
      <w:r w:rsidR="002E4F72">
        <w:rPr>
          <w:rFonts w:ascii="Arial" w:hAnsi="Arial" w:cs="Arial"/>
        </w:rPr>
        <w:t>m</w:t>
      </w:r>
      <w:r w:rsidR="002E4F72" w:rsidRPr="002E4F72">
        <w:rPr>
          <w:rFonts w:ascii="Arial" w:hAnsi="Arial" w:cs="Arial"/>
        </w:rPr>
        <w:t xml:space="preserve">aksymalnie 60 dni </w:t>
      </w:r>
      <w:r w:rsidR="00C70019">
        <w:rPr>
          <w:rFonts w:ascii="Arial" w:hAnsi="Arial" w:cs="Arial"/>
        </w:rPr>
        <w:t xml:space="preserve">kalendarzowych </w:t>
      </w:r>
      <w:r w:rsidR="002E4F72" w:rsidRPr="002E4F72">
        <w:rPr>
          <w:rFonts w:ascii="Arial" w:hAnsi="Arial" w:cs="Arial"/>
        </w:rPr>
        <w:t>od dnia podpisania umowy, w rozbiciu na:</w:t>
      </w:r>
    </w:p>
    <w:p w:rsidR="002E4F72" w:rsidRPr="002E4F72" w:rsidRDefault="002E4F72" w:rsidP="00BC65F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E4F72">
        <w:rPr>
          <w:rFonts w:ascii="Arial" w:hAnsi="Arial" w:cs="Arial"/>
        </w:rPr>
        <w:t xml:space="preserve"> dni roboczych projekt</w:t>
      </w:r>
      <w:r>
        <w:rPr>
          <w:rFonts w:ascii="Arial" w:hAnsi="Arial" w:cs="Arial"/>
        </w:rPr>
        <w:t xml:space="preserve"> plakatu</w:t>
      </w:r>
    </w:p>
    <w:p w:rsidR="002E4F72" w:rsidRPr="00BC65F4" w:rsidRDefault="002E4F72" w:rsidP="00BC65F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 xml:space="preserve">30 dni </w:t>
      </w:r>
      <w:r w:rsidR="00C70019" w:rsidRPr="00BC65F4">
        <w:rPr>
          <w:rFonts w:ascii="Arial" w:hAnsi="Arial" w:cs="Arial"/>
        </w:rPr>
        <w:t xml:space="preserve">kalendarzowych </w:t>
      </w:r>
      <w:r w:rsidRPr="00BC65F4">
        <w:rPr>
          <w:rFonts w:ascii="Arial" w:hAnsi="Arial" w:cs="Arial"/>
        </w:rPr>
        <w:t>ekspozycja plakatów na billboardach</w:t>
      </w:r>
    </w:p>
    <w:p w:rsidR="00763875" w:rsidRPr="00E6055C" w:rsidRDefault="002E4F72" w:rsidP="00BC65F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4F72">
        <w:rPr>
          <w:rFonts w:ascii="Arial" w:hAnsi="Arial" w:cs="Arial"/>
        </w:rPr>
        <w:t>Ekspozycja powinna rozpocząć się w jak najszybszym czasie, z uwzględnieniem dostępności tablic.</w:t>
      </w:r>
      <w:r w:rsidR="00763875" w:rsidRPr="00E6055C">
        <w:rPr>
          <w:rFonts w:ascii="Arial" w:hAnsi="Arial" w:cs="Arial"/>
        </w:rPr>
        <w:t xml:space="preserve"> 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Zamawiający przekaże Wykonawcy wszelkie niezbędne do wykonania przedmiotu umowy dane w formie elektronicznej, w terminie 3 dni roboczych od dnia zawarcia </w:t>
      </w:r>
      <w:r w:rsidRPr="00E6055C">
        <w:rPr>
          <w:rFonts w:ascii="Arial" w:hAnsi="Arial" w:cs="Arial"/>
        </w:rPr>
        <w:lastRenderedPageBreak/>
        <w:t>umowy oraz będzie udzielał, na żądanie Wykonawcy, niezbędnych wskazówek pomocnych w realizacji umowy.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przedstawiania Zamawiającemu projektów graficznych </w:t>
      </w:r>
      <w:r w:rsidR="003F20DB">
        <w:rPr>
          <w:rFonts w:ascii="Arial" w:hAnsi="Arial" w:cs="Arial"/>
        </w:rPr>
        <w:t xml:space="preserve">ze wskazanym przez zamawiającego logotypem </w:t>
      </w:r>
      <w:r w:rsidR="007A6638">
        <w:rPr>
          <w:rFonts w:ascii="Arial" w:hAnsi="Arial" w:cs="Arial"/>
        </w:rPr>
        <w:t xml:space="preserve">przewidzianym do naniesienia na materiały reklamowe w terminie 7 dni </w:t>
      </w:r>
      <w:r w:rsidR="002E4F72">
        <w:rPr>
          <w:rFonts w:ascii="Arial" w:hAnsi="Arial" w:cs="Arial"/>
        </w:rPr>
        <w:t>roboczych</w:t>
      </w:r>
      <w:r w:rsidR="007A6638">
        <w:rPr>
          <w:rFonts w:ascii="Arial" w:hAnsi="Arial" w:cs="Arial"/>
        </w:rPr>
        <w:t xml:space="preserve"> od dnia</w:t>
      </w:r>
      <w:r w:rsidRPr="00E6055C">
        <w:rPr>
          <w:rFonts w:ascii="Arial" w:hAnsi="Arial" w:cs="Arial"/>
        </w:rPr>
        <w:t xml:space="preserve">,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o których mowa w ust. 1 powyżej.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ma prawo wnieść uwagi i zastrzeżenia do przedłożonych projektów. Zamawiający przekaże Wykonawcy drogą elektroniczną swoje uwagi i zastrzeżenia,</w:t>
      </w:r>
      <w:r w:rsidRPr="00E6055C">
        <w:rPr>
          <w:rFonts w:ascii="Arial" w:hAnsi="Arial" w:cs="Arial"/>
        </w:rPr>
        <w:br/>
        <w:t>w terminie 3 dni roboczych od daty przedstawienia projektów.</w:t>
      </w:r>
    </w:p>
    <w:p w:rsidR="00763875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</w:t>
      </w:r>
      <w:r w:rsidRPr="00034CF1">
        <w:rPr>
          <w:rFonts w:ascii="Arial" w:hAnsi="Arial" w:cs="Arial"/>
        </w:rPr>
        <w:t xml:space="preserve">w § </w:t>
      </w:r>
      <w:r w:rsidR="00435694">
        <w:rPr>
          <w:rFonts w:ascii="Arial" w:hAnsi="Arial" w:cs="Arial"/>
        </w:rPr>
        <w:t>7</w:t>
      </w:r>
      <w:r w:rsidR="00034CF1">
        <w:rPr>
          <w:rFonts w:ascii="Arial" w:hAnsi="Arial" w:cs="Arial"/>
        </w:rPr>
        <w:t xml:space="preserve"> ust. </w:t>
      </w:r>
      <w:r w:rsidR="00435694">
        <w:rPr>
          <w:rFonts w:ascii="Arial" w:hAnsi="Arial" w:cs="Arial"/>
        </w:rPr>
        <w:t>5</w:t>
      </w:r>
      <w:r w:rsidR="00034CF1">
        <w:rPr>
          <w:rFonts w:ascii="Arial" w:hAnsi="Arial" w:cs="Arial"/>
        </w:rPr>
        <w:t xml:space="preserve"> i </w:t>
      </w:r>
      <w:r w:rsidR="00435694">
        <w:rPr>
          <w:rFonts w:ascii="Arial" w:hAnsi="Arial" w:cs="Arial"/>
        </w:rPr>
        <w:t>6</w:t>
      </w:r>
      <w:r w:rsidR="00034CF1">
        <w:rPr>
          <w:rFonts w:ascii="Arial" w:hAnsi="Arial" w:cs="Arial"/>
        </w:rPr>
        <w:t xml:space="preserve"> oraz </w:t>
      </w:r>
      <w:r w:rsidR="00034CF1" w:rsidRPr="004E261A">
        <w:rPr>
          <w:rFonts w:ascii="Arial" w:hAnsi="Arial" w:cs="Arial"/>
        </w:rPr>
        <w:t>§</w:t>
      </w:r>
      <w:r w:rsidR="00034CF1">
        <w:rPr>
          <w:rFonts w:ascii="Arial" w:hAnsi="Arial" w:cs="Arial"/>
        </w:rPr>
        <w:t>1</w:t>
      </w:r>
      <w:r w:rsidR="00435694">
        <w:rPr>
          <w:rFonts w:ascii="Arial" w:hAnsi="Arial" w:cs="Arial"/>
        </w:rPr>
        <w:t>3</w:t>
      </w:r>
      <w:r w:rsidRPr="00E6055C">
        <w:rPr>
          <w:rFonts w:ascii="Arial" w:hAnsi="Arial" w:cs="Arial"/>
        </w:rPr>
        <w:t xml:space="preserve"> umowy.</w:t>
      </w:r>
    </w:p>
    <w:p w:rsidR="00ED7B9F" w:rsidRDefault="00ED7B9F" w:rsidP="002E4F7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E4F72" w:rsidRPr="002E4F72" w:rsidRDefault="002E4F72" w:rsidP="002E4F7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E4F72">
        <w:rPr>
          <w:rFonts w:ascii="Arial" w:hAnsi="Arial" w:cs="Arial"/>
          <w:b/>
        </w:rPr>
        <w:t>§4</w:t>
      </w:r>
    </w:p>
    <w:p w:rsidR="00763875" w:rsidRPr="00E6055C" w:rsidRDefault="00763875" w:rsidP="002E4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860C0" w:rsidRDefault="002E4F72" w:rsidP="009A7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F12">
        <w:rPr>
          <w:rFonts w:ascii="Arial" w:hAnsi="Arial" w:cs="Arial"/>
        </w:rPr>
        <w:t>Reklama na nośnikach powinna być w pełni widoczna, tj. nie zasłonięta przez krzewy,</w:t>
      </w:r>
      <w:r w:rsidR="009A7F12" w:rsidRPr="009A7F12"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drzewa oraz inne obiekty. Billboardy muszą być estetyczne, nieuszkodzone tzn. bez</w:t>
      </w:r>
      <w:r w:rsidR="009A7F12" w:rsidRPr="009A7F12"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widocznych śladów uszkodzeń, malowideł na ramie i podstawie billboardu</w:t>
      </w:r>
      <w:r w:rsidR="00435694">
        <w:rPr>
          <w:rFonts w:ascii="Arial" w:hAnsi="Arial" w:cs="Arial"/>
        </w:rPr>
        <w:t>.</w:t>
      </w:r>
    </w:p>
    <w:p w:rsidR="009A7F12" w:rsidRDefault="009A7F12" w:rsidP="009A7F1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A7F12" w:rsidRDefault="009A7F12" w:rsidP="009A7F1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D7B9F">
        <w:rPr>
          <w:rFonts w:ascii="Arial" w:hAnsi="Arial" w:cs="Arial"/>
          <w:b/>
        </w:rPr>
        <w:t>§5</w:t>
      </w:r>
    </w:p>
    <w:p w:rsidR="00ED7B9F" w:rsidRPr="00ED7B9F" w:rsidRDefault="00ED7B9F" w:rsidP="009A7F1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A7F12" w:rsidRPr="009A7F12" w:rsidRDefault="009A7F12" w:rsidP="009A7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F12">
        <w:rPr>
          <w:rFonts w:ascii="Arial" w:hAnsi="Arial" w:cs="Arial"/>
        </w:rPr>
        <w:t>Wykonawca oświadcza, że posiada wszelkie przewidziane prawem uprawnienia oraz</w:t>
      </w:r>
    </w:p>
    <w:p w:rsidR="009A7F12" w:rsidRPr="009A7F12" w:rsidRDefault="009A7F12" w:rsidP="009A7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F12">
        <w:rPr>
          <w:rFonts w:ascii="Arial" w:hAnsi="Arial" w:cs="Arial"/>
        </w:rPr>
        <w:t>pozwolenia na wynajem powierzchni reklamowej, druk, wyklejenie i ekspozycję reklam na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nośnikach, w tym odpowiednie doświadczenie zawodowe.</w:t>
      </w:r>
    </w:p>
    <w:p w:rsidR="009860C0" w:rsidRDefault="009860C0" w:rsidP="009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3875" w:rsidRDefault="00ED7B9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§6</w:t>
      </w:r>
    </w:p>
    <w:p w:rsidR="00ED7B9F" w:rsidRPr="00E6055C" w:rsidRDefault="00ED7B9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9A7F12" w:rsidP="009A7F1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F12">
        <w:rPr>
          <w:rFonts w:ascii="Arial" w:hAnsi="Arial" w:cs="Arial"/>
        </w:rPr>
        <w:t>W okresie trwania ekspozycji Wykonawca zobowiązuje się do zapewnienia trwałości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montażu tj. utrzymania powierzchni reklamowych i plakatów w należytym stanie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technicznym w danym okresie ekspozycji. W okresie trwania ekspozycji Wykonawca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zobowiązuje się do przeprowadzenia stałych, bieżących kontroli jakości wyklejanych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reklam na nośnikach typu billboard. Wykonawca zobowiązany jest do poprawienia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wszelkich usterek</w:t>
      </w:r>
      <w:r w:rsidR="00CE4E8F">
        <w:rPr>
          <w:rFonts w:ascii="Arial" w:hAnsi="Arial" w:cs="Arial"/>
        </w:rPr>
        <w:t xml:space="preserve"> i nieprawidłowości</w:t>
      </w:r>
      <w:r w:rsidRPr="009A7F12">
        <w:rPr>
          <w:rFonts w:ascii="Arial" w:hAnsi="Arial" w:cs="Arial"/>
        </w:rPr>
        <w:t xml:space="preserve"> powstałych na etapie montażu lub ekspozycji w terminie 24 godzin od</w:t>
      </w:r>
      <w:r>
        <w:rPr>
          <w:rFonts w:ascii="Arial" w:hAnsi="Arial" w:cs="Arial"/>
        </w:rPr>
        <w:t xml:space="preserve"> </w:t>
      </w:r>
      <w:r w:rsidRPr="009A7F12">
        <w:rPr>
          <w:rFonts w:ascii="Arial" w:hAnsi="Arial" w:cs="Arial"/>
        </w:rPr>
        <w:t>daty powzięcia wiadomości o usterce</w:t>
      </w:r>
      <w:r w:rsidR="00CE4E8F">
        <w:rPr>
          <w:rFonts w:ascii="Arial" w:hAnsi="Arial" w:cs="Arial"/>
        </w:rPr>
        <w:t xml:space="preserve"> i </w:t>
      </w:r>
      <w:proofErr w:type="spellStart"/>
      <w:r w:rsidR="00CE4E8F">
        <w:rPr>
          <w:rFonts w:ascii="Arial" w:hAnsi="Arial" w:cs="Arial"/>
        </w:rPr>
        <w:t>nieprawidłowiści</w:t>
      </w:r>
      <w:proofErr w:type="spellEnd"/>
      <w:r w:rsidRPr="009A7F12">
        <w:rPr>
          <w:rFonts w:ascii="Arial" w:hAnsi="Arial" w:cs="Arial"/>
        </w:rPr>
        <w:t>, na własny koszt.</w:t>
      </w:r>
    </w:p>
    <w:p w:rsidR="00763875" w:rsidRPr="00BC65F4" w:rsidRDefault="009A7F12" w:rsidP="009A7F1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>Wykonawca zobowiązuje się do przekazania Zamawiającemu pisemnej informacji na</w:t>
      </w:r>
      <w:r w:rsidR="00CE4E8F" w:rsidRPr="00BC65F4">
        <w:rPr>
          <w:rFonts w:ascii="Arial" w:hAnsi="Arial" w:cs="Arial"/>
        </w:rPr>
        <w:t xml:space="preserve"> </w:t>
      </w:r>
      <w:r w:rsidRPr="00BC65F4">
        <w:rPr>
          <w:rFonts w:ascii="Arial" w:hAnsi="Arial" w:cs="Arial"/>
        </w:rPr>
        <w:t>temat szczegółowego rozmieszczenia nośników typu billboard oraz dokumentacji</w:t>
      </w:r>
      <w:r w:rsidR="00CE4E8F" w:rsidRPr="00BC65F4">
        <w:rPr>
          <w:rFonts w:ascii="Arial" w:hAnsi="Arial" w:cs="Arial"/>
        </w:rPr>
        <w:t xml:space="preserve"> </w:t>
      </w:r>
      <w:r w:rsidRPr="00BC65F4">
        <w:rPr>
          <w:rFonts w:ascii="Arial" w:hAnsi="Arial" w:cs="Arial"/>
        </w:rPr>
        <w:t xml:space="preserve">zdjęciowej z ekspozycji reklam nie później niż w okresie 7 dni kalendarzowych od dnia rozpoczęcia emisji </w:t>
      </w:r>
      <w:proofErr w:type="spellStart"/>
      <w:r w:rsidRPr="00BC65F4">
        <w:rPr>
          <w:rFonts w:ascii="Arial" w:hAnsi="Arial" w:cs="Arial"/>
        </w:rPr>
        <w:t>reklamy</w:t>
      </w:r>
      <w:proofErr w:type="spellEnd"/>
      <w:r w:rsidRPr="00BC65F4">
        <w:rPr>
          <w:rFonts w:ascii="Arial" w:hAnsi="Arial" w:cs="Arial"/>
        </w:rPr>
        <w:t xml:space="preserve">. </w:t>
      </w:r>
      <w:r w:rsidR="006D0D2B" w:rsidRPr="00BC65F4">
        <w:rPr>
          <w:rFonts w:ascii="Arial" w:hAnsi="Arial" w:cs="Arial"/>
        </w:rPr>
        <w:t>Na podstawie pisemnej informacji na temat szczegółowego rozmieszczenia nośników typu billboard oraz dokumentacji fotograficznej, zostanie sporządzony protokół zdawczo-odbiorczy.</w:t>
      </w:r>
    </w:p>
    <w:p w:rsidR="00CE4E8F" w:rsidRPr="00BC65F4" w:rsidRDefault="00CE4E8F" w:rsidP="00CE4E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 xml:space="preserve">Wykonawca zobowiązuje się do przekazania Zamawiającemu dokumentacji  zdjęciowej z demontażu plakatów reklamowych z billboardów nie później niż w okresie 7 dni kalendarzowych od dnia zakończenia  emisji </w:t>
      </w:r>
      <w:proofErr w:type="spellStart"/>
      <w:r w:rsidRPr="00BC65F4">
        <w:rPr>
          <w:rFonts w:ascii="Arial" w:hAnsi="Arial" w:cs="Arial"/>
        </w:rPr>
        <w:t>reklamy</w:t>
      </w:r>
      <w:proofErr w:type="spellEnd"/>
      <w:r w:rsidRPr="00BC65F4">
        <w:rPr>
          <w:rFonts w:ascii="Arial" w:hAnsi="Arial" w:cs="Arial"/>
        </w:rPr>
        <w:t xml:space="preserve">. Na podstawie dokumentacji fotograficznej, zostanie sporządzony protokół zdawczo-odbiorczy kończący </w:t>
      </w:r>
      <w:proofErr w:type="spellStart"/>
      <w:r w:rsidRPr="00BC65F4">
        <w:rPr>
          <w:rFonts w:ascii="Arial" w:hAnsi="Arial" w:cs="Arial"/>
        </w:rPr>
        <w:t>zamówienia</w:t>
      </w:r>
      <w:proofErr w:type="spellEnd"/>
      <w:r w:rsidRPr="00BC65F4">
        <w:rPr>
          <w:rFonts w:ascii="Arial" w:hAnsi="Arial" w:cs="Arial"/>
        </w:rPr>
        <w:t>.</w:t>
      </w:r>
    </w:p>
    <w:p w:rsidR="00CE4E8F" w:rsidRPr="00CE4E8F" w:rsidRDefault="00CE4E8F" w:rsidP="00CE4E8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</w:p>
    <w:p w:rsidR="00CE4E8F" w:rsidRPr="00CE4E8F" w:rsidRDefault="00CE4E8F" w:rsidP="00CE4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lastRenderedPageBreak/>
        <w:t xml:space="preserve">§ </w:t>
      </w:r>
      <w:r w:rsidR="00ED7B9F">
        <w:rPr>
          <w:rFonts w:ascii="Arial" w:hAnsi="Arial" w:cs="Arial"/>
          <w:b/>
        </w:rPr>
        <w:t>7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uprawniony powierzyć realizację Umowy osobom trzecim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– podwykonawcom, w zakresie, jaki wynika z treści złożonej oferty, bez naruszenia swoich zobowiązań wynikających z niniejszej umowy.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umowy przez podwykonawców nie zwalnia wykonawcy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z odpowiedzialności lub obowiązków wynikających z Umowy lub przepisów obowiązującego prawa.</w:t>
      </w:r>
    </w:p>
    <w:p w:rsidR="009344B3" w:rsidRDefault="009344B3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odpowiada za działania i zaniechania podwykonawców, jak za własne działanie.</w:t>
      </w:r>
    </w:p>
    <w:p w:rsidR="000E42CD" w:rsidRDefault="000E42CD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niniejszej umowy jest równoznaczne ze złożeniem przez Wykonawcę następujących oświadczeń, że: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Ponosi wszelką odpowiedzialność prawną za czynności wykonane na rzecz Zamawiającego,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BC495B" w:rsidRPr="009344B3" w:rsidRDefault="00763875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4B3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przypadku wadliwego wykonania przedmiotu zamówienia, Wykonawca wykona go na własny koszt powtórnie w ciągu </w:t>
      </w:r>
      <w:r w:rsidR="007A6638">
        <w:rPr>
          <w:rFonts w:ascii="Arial" w:hAnsi="Arial" w:cs="Arial"/>
        </w:rPr>
        <w:t>7</w:t>
      </w:r>
      <w:r w:rsidRPr="00E6055C">
        <w:rPr>
          <w:rFonts w:ascii="Arial" w:hAnsi="Arial" w:cs="Arial"/>
        </w:rPr>
        <w:t xml:space="preserve"> dni</w:t>
      </w:r>
      <w:r w:rsidR="002A1BA7">
        <w:rPr>
          <w:rFonts w:ascii="Arial" w:hAnsi="Arial" w:cs="Arial"/>
        </w:rPr>
        <w:t xml:space="preserve"> roboczych od dnia otrzymania pisemnej reklamacji.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A7F12" w:rsidRDefault="009A7F12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 xml:space="preserve">§ </w:t>
      </w:r>
      <w:r w:rsidR="00435694">
        <w:rPr>
          <w:rFonts w:ascii="Arial" w:hAnsi="Arial" w:cs="Arial"/>
          <w:b/>
        </w:rPr>
        <w:t>8</w:t>
      </w:r>
    </w:p>
    <w:p w:rsidR="00763875" w:rsidRDefault="00C55F28" w:rsidP="00C55F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chwilą przekazania przedmiotu umowy następuje automatyczne przeniesienie na Zamawiającego wszelkich autorskich praw </w:t>
      </w:r>
      <w:r w:rsidR="00435694">
        <w:rPr>
          <w:rFonts w:ascii="Arial" w:hAnsi="Arial" w:cs="Arial"/>
        </w:rPr>
        <w:t>majątkowych</w:t>
      </w:r>
      <w:r>
        <w:rPr>
          <w:rFonts w:ascii="Arial" w:hAnsi="Arial" w:cs="Arial"/>
        </w:rPr>
        <w:t xml:space="preserve"> do projektu graficznego materiałów reklamowych wraz ze wskazanym przez Zamawiającego logotypem,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§ 3 ust. 2 umowy bez konieczności składania jakichkolwiek dodatkowych oświadczeń woli stron, na wszelkich polach eksploatacji znanych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chwili zawierania niniejszej umowy, a w szczególności: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utrwalania i zwielokrotniania materiałów reklamowych </w:t>
      </w:r>
      <w:r w:rsidR="00BC65F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raz ze wskazanym przez Zamawiającego logotypem, o których mowa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§ 3 ust. 2 umowy – wytwarzanie określoną techniką egzemplarzy utworu, w tym techniką drukarską, reprograficzną, zapisu magnetycznego oraz techniką cyfrową,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obrotu oryginałem albo egzemplarzami materiałów reklamowych wraz ze wskazanym przez Zamawiającego logotypem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o których mowa w § 3 ust. 2 umowy utrwalono – wprowadzenie do obrotu, użyczenie lub najem oryginału albo egzemplarzy,</w:t>
      </w:r>
    </w:p>
    <w:p w:rsidR="00771777" w:rsidRPr="00771777" w:rsidRDefault="000E42CD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rozpowszechniania materiałów reklamowych wraz ze wskazanym przez Zamawiającego logotypem o których mowa w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3 ust. 2 umowy w sposób inny niż określony powyżej – publiczne wykonanie, wystawienie, wyświetlenie, odtworzenie oraz nadawanie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reemitowanie</w:t>
      </w:r>
      <w:proofErr w:type="spellEnd"/>
      <w:r>
        <w:rPr>
          <w:rFonts w:ascii="Arial" w:hAnsi="Arial" w:cs="Arial"/>
        </w:rPr>
        <w:t>, a także publiczne udostępnianie w taki sposób, aby każdy mógł mieć do niego dostęp w miejscu i w czasie przez siebie wybranym.</w:t>
      </w:r>
    </w:p>
    <w:p w:rsidR="00C55F28" w:rsidRPr="00C55F28" w:rsidRDefault="00C55F28" w:rsidP="00C55F2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lastRenderedPageBreak/>
        <w:t xml:space="preserve">§ </w:t>
      </w:r>
      <w:r w:rsidR="00435694">
        <w:rPr>
          <w:rFonts w:ascii="Arial" w:hAnsi="Arial" w:cs="Arial"/>
          <w:b/>
        </w:rPr>
        <w:t>9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Zamawiającego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Wykonawcą, bieżącej koordynacji prac, uzgadniania z Wykonawcą sposobu realizacji przedmiotu umowy oraz odbioru prac.</w:t>
      </w:r>
    </w:p>
    <w:p w:rsidR="00E6055C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Wykonawcy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435694">
        <w:rPr>
          <w:rFonts w:ascii="Arial" w:hAnsi="Arial" w:cs="Arial"/>
          <w:b/>
        </w:rPr>
        <w:t>10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9 Umowy – jest Zarząd Transportu Miejskiego w Lublinie, ul. Nałęczowska 14, 20-701 Lublin.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chyba że niezbędny będzie dłuższy okres przetwarzania np.: z uwagi na obowiązki archiwizacyjne, dochodzenie roszczeń itp. Po wykonaniu umowy będziemy przechowywać dane w czasie określonym przepisami prawa, zgodnie z Jednolitym Rzeczowym Wykazem Akt Zarządu Transportu Miejskiego w Lublinie ustalonym przez Archiwum Państwowe w Lublinie. 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lastRenderedPageBreak/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Wykonawca oświadcza, że w imieniu Zamawiającego, poinformował osoby fizyczne nie podpisujące niniejszej Umowy, o których mowa w ust. 1 niniejszego ustępu,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435694">
        <w:rPr>
          <w:rFonts w:ascii="Arial" w:hAnsi="Arial" w:cs="Arial"/>
          <w:b/>
        </w:rPr>
        <w:t>11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D9748E" w:rsidRP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2</w:t>
      </w:r>
    </w:p>
    <w:p w:rsidR="00BC495B" w:rsidRPr="00CE4E8F" w:rsidRDefault="00763875" w:rsidP="00CE4E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 realizację i dostaw</w:t>
      </w:r>
      <w:r w:rsidR="00D96DA6">
        <w:rPr>
          <w:rFonts w:ascii="Arial" w:hAnsi="Arial" w:cs="Arial"/>
        </w:rPr>
        <w:t>ę</w:t>
      </w:r>
      <w:r w:rsidRPr="00E6055C">
        <w:rPr>
          <w:rFonts w:ascii="Arial" w:hAnsi="Arial" w:cs="Arial"/>
        </w:rPr>
        <w:t xml:space="preserve">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="00CE4E8F">
        <w:rPr>
          <w:rFonts w:ascii="Arial" w:hAnsi="Arial" w:cs="Arial"/>
        </w:rPr>
        <w:t xml:space="preserve">, tj. </w:t>
      </w:r>
      <w:r w:rsidR="00CE4E8F" w:rsidRPr="00E6055C">
        <w:rPr>
          <w:rFonts w:ascii="Arial" w:hAnsi="Arial" w:cs="Arial"/>
        </w:rPr>
        <w:t>zaprojektowania,</w:t>
      </w:r>
      <w:r w:rsidR="00CE4E8F">
        <w:rPr>
          <w:rFonts w:ascii="Arial" w:hAnsi="Arial" w:cs="Arial"/>
        </w:rPr>
        <w:t xml:space="preserve"> druku, montażu, ekspozycji</w:t>
      </w:r>
      <w:r w:rsidR="00CE4E8F" w:rsidRPr="00E6055C">
        <w:rPr>
          <w:rFonts w:ascii="Arial" w:hAnsi="Arial" w:cs="Arial"/>
        </w:rPr>
        <w:t xml:space="preserve"> </w:t>
      </w:r>
      <w:r w:rsidR="00CE4E8F" w:rsidRPr="00BC65F4">
        <w:rPr>
          <w:rFonts w:ascii="Arial" w:hAnsi="Arial" w:cs="Arial"/>
        </w:rPr>
        <w:t>(Ekspozycja plakatów na billboardach przez okres 30 dni. Wykonawca ponosi koszty wynajmu miejsca na ekspozycję plakatów na  billboardach oraz wszelkie koszty związane z ekspozycją przez okres 30 dni.) i demontażu (wyklejenie na biało lub zaklejenie inną reklamą) plakatów na billboardach,</w:t>
      </w:r>
      <w:r w:rsidR="00CE4E8F">
        <w:rPr>
          <w:rFonts w:ascii="Arial" w:hAnsi="Arial" w:cs="Arial"/>
        </w:rPr>
        <w:t xml:space="preserve"> na potrzeby promocji nowego systemu LUBIKA</w:t>
      </w:r>
      <w:r w:rsidR="00CE4E8F" w:rsidRPr="00CE4E8F">
        <w:rPr>
          <w:rFonts w:ascii="Arial" w:hAnsi="Arial" w:cs="Arial"/>
        </w:rPr>
        <w:t xml:space="preserve"> </w:t>
      </w:r>
      <w:r w:rsidRPr="00CE4E8F">
        <w:rPr>
          <w:rFonts w:ascii="Arial" w:hAnsi="Arial" w:cs="Arial"/>
        </w:rPr>
        <w:t xml:space="preserve"> Zamawiający zobowiązuje się zapłacić Wykonawcy wynagrodzenie w wysokości</w:t>
      </w:r>
      <w:r w:rsidR="00FD2123" w:rsidRPr="00CE4E8F">
        <w:rPr>
          <w:rFonts w:ascii="Arial" w:hAnsi="Arial" w:cs="Arial"/>
        </w:rPr>
        <w:t>:</w:t>
      </w:r>
      <w:r w:rsidRPr="00CE4E8F">
        <w:rPr>
          <w:rFonts w:ascii="Arial" w:hAnsi="Arial" w:cs="Arial"/>
        </w:rPr>
        <w:br/>
      </w:r>
      <w:r w:rsidRPr="00CE4E8F">
        <w:rPr>
          <w:rFonts w:ascii="Arial" w:hAnsi="Arial" w:cs="Arial"/>
          <w:b/>
          <w:bCs/>
        </w:rPr>
        <w:t>…</w:t>
      </w:r>
      <w:r w:rsidR="00FD2123" w:rsidRPr="00CE4E8F">
        <w:rPr>
          <w:rFonts w:ascii="Arial" w:hAnsi="Arial" w:cs="Arial"/>
          <w:b/>
          <w:bCs/>
        </w:rPr>
        <w:t>………..</w:t>
      </w:r>
      <w:r w:rsidRPr="00CE4E8F">
        <w:rPr>
          <w:rFonts w:ascii="Arial" w:hAnsi="Arial" w:cs="Arial"/>
          <w:b/>
          <w:bCs/>
        </w:rPr>
        <w:t xml:space="preserve"> netto </w:t>
      </w:r>
      <w:r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CE4E8F">
        <w:rPr>
          <w:rFonts w:ascii="Arial" w:hAnsi="Arial" w:cs="Arial"/>
          <w:b/>
        </w:rPr>
        <w:t>brutto</w:t>
      </w:r>
      <w:r w:rsidRPr="00CE4E8F">
        <w:rPr>
          <w:rFonts w:ascii="Arial" w:hAnsi="Arial" w:cs="Arial"/>
        </w:rPr>
        <w:t>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Należne wynagrodzenie będzie płatne przelewem w terminie 14 dni od daty otrzymania przez Zamawiającego faktury VAT, prawidłowo wystawionej,</w:t>
      </w:r>
      <w:r w:rsidRPr="00E6055C">
        <w:rPr>
          <w:rFonts w:ascii="Arial" w:hAnsi="Arial" w:cs="Arial"/>
        </w:rPr>
        <w:br/>
        <w:t>po pisemnym potwierdzeniu przez Zamawiającego kompletności i zgodności dostawy</w:t>
      </w:r>
      <w:r w:rsidRPr="00E6055C">
        <w:rPr>
          <w:rFonts w:ascii="Arial" w:hAnsi="Arial" w:cs="Arial"/>
        </w:rPr>
        <w:br/>
        <w:t>z zamówieniem, szczegółowym opisem zamówienia oraz złożoną ofertą,</w:t>
      </w:r>
      <w:r w:rsidRPr="00E6055C">
        <w:rPr>
          <w:rFonts w:ascii="Arial" w:hAnsi="Arial" w:cs="Arial"/>
        </w:rPr>
        <w:br/>
        <w:t>na rachunek wskazany w fakturze.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Prawidłowo wystawiona faktura VAT za zamówienie zostanie dostarczona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do siedziby Zamawiającego po realizacji umowy i podpisaniu protokołu zdawczo-odbiorczego</w:t>
      </w:r>
      <w:r w:rsidR="00BC495B" w:rsidRPr="00E6055C">
        <w:rPr>
          <w:rFonts w:ascii="Arial" w:hAnsi="Arial" w:cs="Arial"/>
        </w:rPr>
        <w:t>.</w:t>
      </w:r>
    </w:p>
    <w:p w:rsidR="00763875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</w:t>
      </w:r>
      <w:r w:rsidRPr="00E6055C">
        <w:rPr>
          <w:rFonts w:ascii="Arial" w:hAnsi="Arial" w:cs="Arial"/>
        </w:rPr>
        <w:lastRenderedPageBreak/>
        <w:t>partnerstwie publiczno-prywatnym (Dz.U z  2018 r. poz. 2191) z uwzględnieniem właściwego numeru GLN 5907653871290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3</w:t>
      </w:r>
    </w:p>
    <w:p w:rsidR="00BC495B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opóźnienia w wykonaniu przedmiotu umowy, Zamawiającemu za każdy dzień opóźnienia, liczonego po </w:t>
      </w:r>
      <w:r w:rsidRPr="00BC65F4">
        <w:rPr>
          <w:rFonts w:ascii="Arial" w:hAnsi="Arial" w:cs="Arial"/>
        </w:rPr>
        <w:t xml:space="preserve">upływie </w:t>
      </w:r>
      <w:r w:rsidR="00CE4E8F" w:rsidRPr="00BC65F4">
        <w:rPr>
          <w:rFonts w:ascii="Arial" w:hAnsi="Arial" w:cs="Arial"/>
        </w:rPr>
        <w:t>6</w:t>
      </w:r>
      <w:r w:rsidRPr="00BC65F4">
        <w:rPr>
          <w:rFonts w:ascii="Arial" w:hAnsi="Arial" w:cs="Arial"/>
        </w:rPr>
        <w:t>0 dni</w:t>
      </w:r>
      <w:r>
        <w:rPr>
          <w:rFonts w:ascii="Arial" w:hAnsi="Arial" w:cs="Arial"/>
        </w:rPr>
        <w:t xml:space="preserve"> kalendarzowych od dnia podpisania umowy, przysługuje kara umowna w wysokości 2% wynagrodzenia brutto określonego w §1</w:t>
      </w:r>
      <w:r w:rsidR="004356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ust. 1 umowy.</w:t>
      </w:r>
    </w:p>
    <w:p w:rsidR="00FD2123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opóźnienia w wykonaniu przedmiotu umowy przekraczającego 14 dni kalendarzowych, liczonych po upływie </w:t>
      </w:r>
      <w:r w:rsidR="00CE4E8F" w:rsidRPr="00BC65F4">
        <w:rPr>
          <w:rFonts w:ascii="Arial" w:hAnsi="Arial" w:cs="Arial"/>
        </w:rPr>
        <w:t>6</w:t>
      </w:r>
      <w:r w:rsidRPr="00BC65F4">
        <w:rPr>
          <w:rFonts w:ascii="Arial" w:hAnsi="Arial" w:cs="Arial"/>
        </w:rPr>
        <w:t>0 dni</w:t>
      </w:r>
      <w:r>
        <w:rPr>
          <w:rFonts w:ascii="Arial" w:hAnsi="Arial" w:cs="Arial"/>
        </w:rPr>
        <w:t xml:space="preserve"> kalendarzowych od podpisania umowy, Zamawiający może odstąpić od umowy bez wyznaczenia dodatkowego terminu.</w:t>
      </w:r>
    </w:p>
    <w:p w:rsidR="00FD2123" w:rsidRDefault="00FD2123" w:rsidP="00FD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lub rozwiązanie umowy z przyczyn </w:t>
      </w:r>
      <w:r w:rsidR="005D7C10">
        <w:rPr>
          <w:rFonts w:ascii="Arial" w:hAnsi="Arial" w:cs="Arial"/>
        </w:rPr>
        <w:t>zależnych</w:t>
      </w:r>
      <w:r>
        <w:rPr>
          <w:rFonts w:ascii="Arial" w:hAnsi="Arial" w:cs="Arial"/>
        </w:rPr>
        <w:t xml:space="preserve"> od Wykonawcy, wykonawca zapłaci Zamawiającemu karę umowną w wysokości </w:t>
      </w:r>
      <w:r w:rsidR="00D96DA6">
        <w:rPr>
          <w:rFonts w:ascii="Arial" w:hAnsi="Arial" w:cs="Arial"/>
        </w:rPr>
        <w:t>1</w:t>
      </w:r>
      <w:r>
        <w:rPr>
          <w:rFonts w:ascii="Arial" w:hAnsi="Arial" w:cs="Arial"/>
        </w:rPr>
        <w:t>0% wynagrodzenia umownego brutto określonego w §1</w:t>
      </w:r>
      <w:r w:rsidR="004356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ust. 1 umowy.</w:t>
      </w:r>
    </w:p>
    <w:p w:rsidR="00FD2123" w:rsidRDefault="00034CF1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dochodzenia odszkodowania na zasadach ogólnych. </w:t>
      </w:r>
    </w:p>
    <w:p w:rsidR="00666A44" w:rsidRPr="00BC65F4" w:rsidRDefault="00BC65F4" w:rsidP="00666A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potrącenia kar umownych z wynagrodzenia, na co </w:t>
      </w:r>
      <w:r w:rsidR="005F3DF5">
        <w:rPr>
          <w:rFonts w:ascii="Arial" w:hAnsi="Arial" w:cs="Arial"/>
        </w:rPr>
        <w:t>W</w:t>
      </w:r>
      <w:r>
        <w:rPr>
          <w:rFonts w:ascii="Arial" w:hAnsi="Arial" w:cs="Arial"/>
        </w:rPr>
        <w:t>ykonawca wyraża zgodę.</w:t>
      </w:r>
    </w:p>
    <w:p w:rsidR="00CE4E8F" w:rsidRPr="00E6055C" w:rsidRDefault="00CE4E8F" w:rsidP="00666A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4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razie wystąpienia istotnej zmiany okoliczności powodującej, że wykonanie umowy nie będzie służyło interesowi publicznemu realizowanemu przez Zamawiającego, 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5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63875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ograniczenie środków finansowych przeznaczonych na realizację przedmiotu zamówienia niezależne od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34CF1" w:rsidRDefault="00034CF1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66A44" w:rsidRDefault="00666A4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8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666A44" w:rsidRDefault="00763875" w:rsidP="00666A44">
      <w:pPr>
        <w:pStyle w:val="Akapitzlist"/>
        <w:numPr>
          <w:ilvl w:val="0"/>
          <w:numId w:val="27"/>
        </w:numPr>
        <w:spacing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Integralną częścią umowy są szczegółowy opis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="00034CF1">
        <w:rPr>
          <w:rFonts w:ascii="Arial" w:hAnsi="Arial" w:cs="Arial"/>
        </w:rPr>
        <w:t xml:space="preserve"> (załącznik nr 1)</w:t>
      </w:r>
      <w:r w:rsidR="00435694">
        <w:rPr>
          <w:rFonts w:ascii="Arial" w:hAnsi="Arial" w:cs="Arial"/>
        </w:rPr>
        <w:t xml:space="preserve">, </w:t>
      </w:r>
      <w:r w:rsidRPr="00E6055C">
        <w:rPr>
          <w:rFonts w:ascii="Arial" w:hAnsi="Arial" w:cs="Arial"/>
        </w:rPr>
        <w:t>oferta Wykonawcy</w:t>
      </w:r>
      <w:r w:rsidR="00435694">
        <w:rPr>
          <w:rFonts w:ascii="Arial" w:hAnsi="Arial" w:cs="Arial"/>
        </w:rPr>
        <w:t xml:space="preserve"> oraz</w:t>
      </w:r>
      <w:r w:rsidR="006D0D2B">
        <w:rPr>
          <w:rFonts w:ascii="Arial" w:hAnsi="Arial" w:cs="Arial"/>
        </w:rPr>
        <w:t xml:space="preserve"> </w:t>
      </w:r>
      <w:r w:rsidR="00666A44" w:rsidRPr="00666A44">
        <w:rPr>
          <w:rFonts w:ascii="Arial" w:hAnsi="Arial" w:cs="Arial"/>
        </w:rPr>
        <w:t>Zasady promocji i oznakowania projektów w Programie – umowy pod</w:t>
      </w:r>
      <w:r w:rsidR="00666A44">
        <w:rPr>
          <w:rFonts w:ascii="Arial" w:hAnsi="Arial" w:cs="Arial"/>
        </w:rPr>
        <w:t xml:space="preserve">pisane od 1 stycznia 2018 roku </w:t>
      </w:r>
      <w:r w:rsidR="00666A44" w:rsidRPr="00666A44">
        <w:rPr>
          <w:rFonts w:ascii="Arial" w:hAnsi="Arial" w:cs="Arial"/>
        </w:rPr>
        <w:t>(https://www.polskawschodnia.gov.pl/strony/oprogramie/promocja/zasady-promocji-i-oznakowania-projektow/zasady-dla-umow</w:t>
      </w:r>
      <w:r w:rsidR="00666A44">
        <w:rPr>
          <w:rFonts w:ascii="Arial" w:hAnsi="Arial" w:cs="Arial"/>
        </w:rPr>
        <w:t xml:space="preserve"> </w:t>
      </w:r>
      <w:r w:rsidR="00666A44" w:rsidRPr="00666A44">
        <w:rPr>
          <w:rFonts w:ascii="Arial" w:hAnsi="Arial" w:cs="Arial"/>
        </w:rPr>
        <w:t>podpisanych-od-1-stycznia-2018-roku/)</w:t>
      </w:r>
      <w:r w:rsidR="006D0D2B" w:rsidRPr="00666A44">
        <w:rPr>
          <w:rFonts w:ascii="Arial" w:hAnsi="Arial" w:cs="Arial"/>
        </w:rPr>
        <w:t>(załącznik nr 2)</w:t>
      </w:r>
      <w:r w:rsidR="004242D4" w:rsidRPr="00666A44">
        <w:rPr>
          <w:rFonts w:ascii="Arial" w:hAnsi="Arial" w:cs="Arial"/>
        </w:rPr>
        <w:t xml:space="preserve"> i System Identyfikacji Wizualnej </w:t>
      </w:r>
      <w:proofErr w:type="spellStart"/>
      <w:r w:rsidR="004242D4" w:rsidRPr="00666A44">
        <w:rPr>
          <w:rFonts w:ascii="Arial" w:hAnsi="Arial" w:cs="Arial"/>
        </w:rPr>
        <w:t>Lubika</w:t>
      </w:r>
      <w:proofErr w:type="spellEnd"/>
      <w:r w:rsidR="004242D4" w:rsidRPr="00666A44">
        <w:rPr>
          <w:rFonts w:ascii="Arial" w:hAnsi="Arial" w:cs="Arial"/>
        </w:rPr>
        <w:t xml:space="preserve"> (załącznik nr 3)</w:t>
      </w:r>
      <w:r w:rsidR="00435694" w:rsidRPr="00666A44">
        <w:rPr>
          <w:rFonts w:ascii="Arial" w:hAnsi="Arial" w:cs="Arial"/>
        </w:rPr>
        <w:t xml:space="preserve"> </w:t>
      </w:r>
      <w:r w:rsidRPr="00666A44">
        <w:rPr>
          <w:rFonts w:ascii="Arial" w:hAnsi="Arial" w:cs="Arial"/>
        </w:rPr>
        <w:t>,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435694">
        <w:rPr>
          <w:rFonts w:ascii="Arial" w:hAnsi="Arial" w:cs="Arial"/>
          <w:b/>
        </w:rPr>
        <w:t>9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435694">
        <w:rPr>
          <w:rFonts w:ascii="Arial" w:hAnsi="Arial" w:cs="Arial"/>
          <w:b/>
        </w:rPr>
        <w:t>20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Umowę sporządzono w </w:t>
      </w:r>
      <w:r w:rsidR="00435694">
        <w:rPr>
          <w:rFonts w:ascii="Arial" w:hAnsi="Arial" w:cs="Arial"/>
        </w:rPr>
        <w:t>czterech</w:t>
      </w:r>
      <w:r w:rsidRPr="00E6055C">
        <w:rPr>
          <w:rFonts w:ascii="Arial" w:hAnsi="Arial" w:cs="Arial"/>
        </w:rPr>
        <w:t xml:space="preserve"> jednobrzmiących egzemplarzach, </w:t>
      </w:r>
      <w:r w:rsidR="00435694">
        <w:rPr>
          <w:rFonts w:ascii="Arial" w:hAnsi="Arial" w:cs="Arial"/>
        </w:rPr>
        <w:t>trzy</w:t>
      </w:r>
      <w:r w:rsidRPr="00E6055C">
        <w:rPr>
          <w:rFonts w:ascii="Arial" w:hAnsi="Arial" w:cs="Arial"/>
        </w:rPr>
        <w:t xml:space="preserve"> egzemplarze dla Zamawiającego i </w:t>
      </w:r>
      <w:r w:rsidR="00435694">
        <w:rPr>
          <w:rFonts w:ascii="Arial" w:hAnsi="Arial" w:cs="Arial"/>
        </w:rPr>
        <w:t>jeden</w:t>
      </w:r>
      <w:r w:rsidRPr="00E6055C">
        <w:rPr>
          <w:rFonts w:ascii="Arial" w:hAnsi="Arial" w:cs="Arial"/>
        </w:rPr>
        <w:t xml:space="preserve"> egzemplarz dla Wykonawcy.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Default="00763875" w:rsidP="00763875">
      <w:pPr>
        <w:spacing w:line="240" w:lineRule="auto"/>
        <w:rPr>
          <w:rFonts w:ascii="Arial" w:hAnsi="Arial" w:cs="Arial"/>
          <w:b/>
          <w:bCs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Pr="00CC4A3A" w:rsidRDefault="00666A44" w:rsidP="00763875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BC65F4">
        <w:rPr>
          <w:rFonts w:ascii="Arial" w:hAnsi="Arial" w:cs="Arial"/>
          <w:b/>
          <w:bCs/>
          <w:sz w:val="16"/>
          <w:szCs w:val="16"/>
        </w:rPr>
        <w:t>Załączniki:</w:t>
      </w:r>
    </w:p>
    <w:p w:rsidR="00666A44" w:rsidRPr="00CC4A3A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 xml:space="preserve">Szczegółowy opis </w:t>
      </w:r>
      <w:proofErr w:type="spellStart"/>
      <w:r w:rsidRPr="00CC4A3A">
        <w:rPr>
          <w:rFonts w:ascii="Arial" w:hAnsi="Arial" w:cs="Arial"/>
          <w:sz w:val="16"/>
          <w:szCs w:val="16"/>
        </w:rPr>
        <w:t>zamówienia</w:t>
      </w:r>
      <w:proofErr w:type="spellEnd"/>
      <w:r w:rsidR="00CC4A3A">
        <w:rPr>
          <w:rFonts w:ascii="Arial" w:hAnsi="Arial" w:cs="Arial"/>
          <w:sz w:val="16"/>
          <w:szCs w:val="16"/>
        </w:rPr>
        <w:t xml:space="preserve">  - załącznik nr 1</w:t>
      </w:r>
    </w:p>
    <w:p w:rsidR="00666A44" w:rsidRPr="00CC4A3A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>Zasady promocji i oznakowania projektów w Programie – umowy podpisane od 1 stycznia 2018 roku (</w:t>
      </w:r>
      <w:hyperlink r:id="rId9" w:history="1">
        <w:r w:rsidR="00CC4A3A" w:rsidRPr="00EB6D1C">
          <w:rPr>
            <w:rStyle w:val="Hipercze"/>
            <w:rFonts w:ascii="Arial" w:hAnsi="Arial" w:cs="Arial"/>
            <w:sz w:val="16"/>
            <w:szCs w:val="16"/>
          </w:rPr>
          <w:t>https://www.polskawschodnia.gov.pl/strony/oprogramie/promocja/zasady-promocji-i-oznakowania-projektow/zasady-dla-umow podpisanych-od-1-stycznia-2018-roku/</w:t>
        </w:r>
      </w:hyperlink>
      <w:r w:rsidRPr="00CC4A3A">
        <w:rPr>
          <w:rFonts w:ascii="Arial" w:hAnsi="Arial" w:cs="Arial"/>
          <w:sz w:val="16"/>
          <w:szCs w:val="16"/>
        </w:rPr>
        <w:t>)</w:t>
      </w:r>
      <w:r w:rsidR="00CC4A3A">
        <w:rPr>
          <w:rFonts w:ascii="Arial" w:hAnsi="Arial" w:cs="Arial"/>
          <w:sz w:val="16"/>
          <w:szCs w:val="16"/>
        </w:rPr>
        <w:t xml:space="preserve"> - załącznik nr 2</w:t>
      </w:r>
    </w:p>
    <w:p w:rsidR="00666A44" w:rsidRPr="00CC4A3A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 xml:space="preserve">System Identyfikacji Wizualnej </w:t>
      </w:r>
      <w:proofErr w:type="spellStart"/>
      <w:r w:rsidRPr="00CC4A3A">
        <w:rPr>
          <w:rFonts w:ascii="Arial" w:hAnsi="Arial" w:cs="Arial"/>
          <w:sz w:val="16"/>
          <w:szCs w:val="16"/>
        </w:rPr>
        <w:t>Lubika</w:t>
      </w:r>
      <w:proofErr w:type="spellEnd"/>
      <w:r w:rsidR="00CC4A3A">
        <w:rPr>
          <w:rFonts w:ascii="Arial" w:hAnsi="Arial" w:cs="Arial"/>
          <w:sz w:val="16"/>
          <w:szCs w:val="16"/>
        </w:rPr>
        <w:t xml:space="preserve"> – załącznik nr 3</w:t>
      </w:r>
    </w:p>
    <w:p w:rsidR="00AA29EE" w:rsidRPr="00CC4A3A" w:rsidRDefault="00AA29EE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16"/>
          <w:szCs w:val="16"/>
          <w:lang w:eastAsia="pl-PL"/>
        </w:rPr>
      </w:pPr>
    </w:p>
    <w:sectPr w:rsidR="00AA29EE" w:rsidRPr="00CC4A3A" w:rsidSect="004E6C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6C" w:rsidRDefault="00B4256C" w:rsidP="00433763">
      <w:pPr>
        <w:spacing w:after="0" w:line="240" w:lineRule="auto"/>
      </w:pPr>
      <w:r>
        <w:separator/>
      </w:r>
    </w:p>
  </w:endnote>
  <w:endnote w:type="continuationSeparator" w:id="0">
    <w:p w:rsidR="00B4256C" w:rsidRDefault="00B4256C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8F" w:rsidRDefault="00CE4E8F">
    <w:pPr>
      <w:pStyle w:val="Stopka"/>
    </w:pPr>
  </w:p>
  <w:p w:rsidR="00433763" w:rsidRDefault="00CE4E8F" w:rsidP="0004606C">
    <w:pPr>
      <w:pStyle w:val="Stopka"/>
      <w:tabs>
        <w:tab w:val="clear" w:pos="4536"/>
        <w:tab w:val="clear" w:pos="9072"/>
        <w:tab w:val="left" w:pos="2835"/>
      </w:tabs>
      <w:jc w:val="center"/>
    </w:pPr>
    <w:r w:rsidRPr="00CE4E8F">
      <w:rPr>
        <w:noProof/>
        <w:lang w:eastAsia="pl-PL"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6C" w:rsidRDefault="00B4256C" w:rsidP="00433763">
      <w:pPr>
        <w:spacing w:after="0" w:line="240" w:lineRule="auto"/>
      </w:pPr>
      <w:r>
        <w:separator/>
      </w:r>
    </w:p>
  </w:footnote>
  <w:footnote w:type="continuationSeparator" w:id="0">
    <w:p w:rsidR="00B4256C" w:rsidRDefault="00B4256C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DA"/>
    <w:multiLevelType w:val="hybridMultilevel"/>
    <w:tmpl w:val="2962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5E20"/>
    <w:multiLevelType w:val="hybridMultilevel"/>
    <w:tmpl w:val="69DC8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52317"/>
    <w:multiLevelType w:val="hybridMultilevel"/>
    <w:tmpl w:val="A4C4A49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50BE8"/>
    <w:multiLevelType w:val="hybridMultilevel"/>
    <w:tmpl w:val="C3F2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67C1F"/>
    <w:multiLevelType w:val="hybridMultilevel"/>
    <w:tmpl w:val="04D823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4C397A"/>
    <w:multiLevelType w:val="hybridMultilevel"/>
    <w:tmpl w:val="D146E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329AC"/>
    <w:multiLevelType w:val="hybridMultilevel"/>
    <w:tmpl w:val="4694EA4C"/>
    <w:lvl w:ilvl="0" w:tplc="34A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6B4F"/>
    <w:multiLevelType w:val="hybridMultilevel"/>
    <w:tmpl w:val="D884D4DA"/>
    <w:lvl w:ilvl="0" w:tplc="886E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05138"/>
    <w:multiLevelType w:val="multilevel"/>
    <w:tmpl w:val="765C35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3DF2"/>
    <w:multiLevelType w:val="hybridMultilevel"/>
    <w:tmpl w:val="52667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67C1"/>
    <w:multiLevelType w:val="hybridMultilevel"/>
    <w:tmpl w:val="44FA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23"/>
  </w:num>
  <w:num w:numId="5">
    <w:abstractNumId w:val="15"/>
  </w:num>
  <w:num w:numId="6">
    <w:abstractNumId w:val="22"/>
  </w:num>
  <w:num w:numId="7">
    <w:abstractNumId w:val="26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7"/>
  </w:num>
  <w:num w:numId="16">
    <w:abstractNumId w:val="1"/>
  </w:num>
  <w:num w:numId="17">
    <w:abstractNumId w:val="20"/>
  </w:num>
  <w:num w:numId="18">
    <w:abstractNumId w:val="10"/>
  </w:num>
  <w:num w:numId="19">
    <w:abstractNumId w:val="19"/>
  </w:num>
  <w:num w:numId="20">
    <w:abstractNumId w:val="24"/>
  </w:num>
  <w:num w:numId="21">
    <w:abstractNumId w:val="13"/>
  </w:num>
  <w:num w:numId="22">
    <w:abstractNumId w:val="4"/>
  </w:num>
  <w:num w:numId="23">
    <w:abstractNumId w:val="6"/>
  </w:num>
  <w:num w:numId="24">
    <w:abstractNumId w:val="12"/>
  </w:num>
  <w:num w:numId="25">
    <w:abstractNumId w:val="11"/>
  </w:num>
  <w:num w:numId="26">
    <w:abstractNumId w:val="17"/>
  </w:num>
  <w:num w:numId="27">
    <w:abstractNumId w:val="29"/>
  </w:num>
  <w:num w:numId="28">
    <w:abstractNumId w:val="21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058C4"/>
    <w:rsid w:val="00034CF1"/>
    <w:rsid w:val="0004606C"/>
    <w:rsid w:val="00046749"/>
    <w:rsid w:val="00063409"/>
    <w:rsid w:val="000679BE"/>
    <w:rsid w:val="00095B15"/>
    <w:rsid w:val="000E42CD"/>
    <w:rsid w:val="00116227"/>
    <w:rsid w:val="00121709"/>
    <w:rsid w:val="00157B93"/>
    <w:rsid w:val="00165B5D"/>
    <w:rsid w:val="001915FE"/>
    <w:rsid w:val="001D2620"/>
    <w:rsid w:val="001D6C14"/>
    <w:rsid w:val="001E3703"/>
    <w:rsid w:val="001E6F10"/>
    <w:rsid w:val="00242791"/>
    <w:rsid w:val="00293A37"/>
    <w:rsid w:val="002A1BA7"/>
    <w:rsid w:val="002E4F72"/>
    <w:rsid w:val="003116DD"/>
    <w:rsid w:val="003252FD"/>
    <w:rsid w:val="00330D2E"/>
    <w:rsid w:val="00346951"/>
    <w:rsid w:val="00382110"/>
    <w:rsid w:val="003C06EC"/>
    <w:rsid w:val="003D052E"/>
    <w:rsid w:val="003E106E"/>
    <w:rsid w:val="003F20DB"/>
    <w:rsid w:val="003F7E7D"/>
    <w:rsid w:val="004242D4"/>
    <w:rsid w:val="00433763"/>
    <w:rsid w:val="00435694"/>
    <w:rsid w:val="00454826"/>
    <w:rsid w:val="0048483D"/>
    <w:rsid w:val="004B3BBC"/>
    <w:rsid w:val="004E261A"/>
    <w:rsid w:val="004E29DF"/>
    <w:rsid w:val="004E6CD4"/>
    <w:rsid w:val="00521939"/>
    <w:rsid w:val="00523122"/>
    <w:rsid w:val="005751CB"/>
    <w:rsid w:val="00594CC1"/>
    <w:rsid w:val="005D1702"/>
    <w:rsid w:val="005D7C10"/>
    <w:rsid w:val="005D7C9C"/>
    <w:rsid w:val="005F3DF5"/>
    <w:rsid w:val="006267A2"/>
    <w:rsid w:val="00665DA9"/>
    <w:rsid w:val="00666A44"/>
    <w:rsid w:val="00667AB7"/>
    <w:rsid w:val="006835D4"/>
    <w:rsid w:val="006A6773"/>
    <w:rsid w:val="006B73CB"/>
    <w:rsid w:val="006D0D2B"/>
    <w:rsid w:val="006D542F"/>
    <w:rsid w:val="006E684E"/>
    <w:rsid w:val="00711CBB"/>
    <w:rsid w:val="0075139D"/>
    <w:rsid w:val="00763875"/>
    <w:rsid w:val="00771777"/>
    <w:rsid w:val="007A1E37"/>
    <w:rsid w:val="007A6638"/>
    <w:rsid w:val="007D6603"/>
    <w:rsid w:val="0083353A"/>
    <w:rsid w:val="008B4FB3"/>
    <w:rsid w:val="00921897"/>
    <w:rsid w:val="009344B3"/>
    <w:rsid w:val="0098203B"/>
    <w:rsid w:val="009860C0"/>
    <w:rsid w:val="009A0330"/>
    <w:rsid w:val="009A2D44"/>
    <w:rsid w:val="009A7F12"/>
    <w:rsid w:val="009C3ED5"/>
    <w:rsid w:val="009F404A"/>
    <w:rsid w:val="00A35CE7"/>
    <w:rsid w:val="00A50A52"/>
    <w:rsid w:val="00A6004B"/>
    <w:rsid w:val="00A642AD"/>
    <w:rsid w:val="00A73C21"/>
    <w:rsid w:val="00A76A3E"/>
    <w:rsid w:val="00A778B6"/>
    <w:rsid w:val="00AA29EE"/>
    <w:rsid w:val="00AA3A09"/>
    <w:rsid w:val="00AC1004"/>
    <w:rsid w:val="00AC6B51"/>
    <w:rsid w:val="00B0441A"/>
    <w:rsid w:val="00B0748A"/>
    <w:rsid w:val="00B33F3C"/>
    <w:rsid w:val="00B4256C"/>
    <w:rsid w:val="00B70CE1"/>
    <w:rsid w:val="00B915EA"/>
    <w:rsid w:val="00BC495B"/>
    <w:rsid w:val="00BC65F4"/>
    <w:rsid w:val="00BE734C"/>
    <w:rsid w:val="00BF287F"/>
    <w:rsid w:val="00C4238E"/>
    <w:rsid w:val="00C55F28"/>
    <w:rsid w:val="00C70019"/>
    <w:rsid w:val="00C75BF8"/>
    <w:rsid w:val="00CB6F27"/>
    <w:rsid w:val="00CC4A3A"/>
    <w:rsid w:val="00CD2BC4"/>
    <w:rsid w:val="00CE4E8F"/>
    <w:rsid w:val="00D844BA"/>
    <w:rsid w:val="00D96DA6"/>
    <w:rsid w:val="00D9748E"/>
    <w:rsid w:val="00E55B31"/>
    <w:rsid w:val="00E6055C"/>
    <w:rsid w:val="00E67A63"/>
    <w:rsid w:val="00EA362E"/>
    <w:rsid w:val="00EB050A"/>
    <w:rsid w:val="00EB3B5B"/>
    <w:rsid w:val="00ED1AD6"/>
    <w:rsid w:val="00ED7B9F"/>
    <w:rsid w:val="00EE59B0"/>
    <w:rsid w:val="00F136B6"/>
    <w:rsid w:val="00FD2123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skawschodnia.gov.pl/strony/oprogramie/promocja/zasady-promocji-i-oznakowania-projektow/zasady-dla-umow%20podpisanych-od-1-stycznia-2018-rok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2434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13</cp:revision>
  <cp:lastPrinted>2022-06-07T09:43:00Z</cp:lastPrinted>
  <dcterms:created xsi:type="dcterms:W3CDTF">2022-04-26T13:13:00Z</dcterms:created>
  <dcterms:modified xsi:type="dcterms:W3CDTF">2022-06-07T09:44:00Z</dcterms:modified>
</cp:coreProperties>
</file>