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F3C0" w14:textId="77777777" w:rsidR="008943DE" w:rsidRPr="008943DE" w:rsidRDefault="008943DE" w:rsidP="008943D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8943DE">
        <w:rPr>
          <w:rFonts w:eastAsia="Times New Roman" w:cstheme="minorHAnsi"/>
          <w:b/>
          <w:lang w:eastAsia="pl-PL"/>
        </w:rPr>
        <w:t>Umowa nr …………………..</w:t>
      </w:r>
    </w:p>
    <w:p w14:paraId="5FB5C8EA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</w:p>
    <w:p w14:paraId="5BE9B3BD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  <w:proofErr w:type="gramStart"/>
      <w:r w:rsidRPr="008943DE">
        <w:rPr>
          <w:rFonts w:cstheme="minorHAnsi"/>
          <w:b/>
        </w:rPr>
        <w:t>pomiędzy</w:t>
      </w:r>
      <w:proofErr w:type="gramEnd"/>
      <w:r w:rsidRPr="008943DE">
        <w:rPr>
          <w:rFonts w:cstheme="minorHAnsi"/>
          <w:b/>
        </w:rPr>
        <w:t>:</w:t>
      </w:r>
    </w:p>
    <w:p w14:paraId="2FA147BB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  <w:r w:rsidRPr="008943DE">
        <w:rPr>
          <w:rFonts w:cstheme="minorHAnsi"/>
          <w:b/>
        </w:rPr>
        <w:t>Uniwersytetem Przyrodniczym w Poznaniu</w:t>
      </w:r>
      <w:r w:rsidRPr="008943DE">
        <w:rPr>
          <w:rFonts w:cstheme="minorHAnsi"/>
          <w:bCs/>
        </w:rPr>
        <w:t>, ul. Wojska Polskiego 28, 60-637 Poznań, REGON: 000001844, NIP: 777-00-04-960</w:t>
      </w:r>
    </w:p>
    <w:p w14:paraId="5949A441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8943DE">
        <w:rPr>
          <w:rFonts w:cstheme="minorHAnsi"/>
          <w:bCs/>
        </w:rPr>
        <w:t>reprezentowanym</w:t>
      </w:r>
      <w:proofErr w:type="gramEnd"/>
      <w:r w:rsidRPr="008943DE">
        <w:rPr>
          <w:rFonts w:cstheme="minorHAnsi"/>
          <w:bCs/>
        </w:rPr>
        <w:t xml:space="preserve"> przez: </w:t>
      </w:r>
    </w:p>
    <w:p w14:paraId="792F2ADA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……………………………………..</w:t>
      </w:r>
    </w:p>
    <w:p w14:paraId="218BD3D9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……………………………………..</w:t>
      </w:r>
    </w:p>
    <w:p w14:paraId="0C4AFFFB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  <w:proofErr w:type="gramStart"/>
      <w:r w:rsidRPr="008943DE">
        <w:rPr>
          <w:rFonts w:cstheme="minorHAnsi"/>
          <w:bCs/>
        </w:rPr>
        <w:t>zwanym</w:t>
      </w:r>
      <w:proofErr w:type="gramEnd"/>
      <w:r w:rsidRPr="008943DE">
        <w:rPr>
          <w:rFonts w:cstheme="minorHAnsi"/>
          <w:bCs/>
        </w:rPr>
        <w:t xml:space="preserve"> dalej w treści Umowy</w:t>
      </w:r>
      <w:r w:rsidRPr="008943DE">
        <w:rPr>
          <w:rFonts w:cstheme="minorHAnsi"/>
          <w:b/>
        </w:rPr>
        <w:t xml:space="preserve"> „Zamawiającym”</w:t>
      </w:r>
    </w:p>
    <w:p w14:paraId="344AF2FC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</w:p>
    <w:p w14:paraId="3A588D3B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8943DE">
        <w:rPr>
          <w:rFonts w:cstheme="minorHAnsi"/>
          <w:bCs/>
        </w:rPr>
        <w:t>a</w:t>
      </w:r>
      <w:proofErr w:type="gramEnd"/>
    </w:p>
    <w:p w14:paraId="722EE88C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</w:p>
    <w:p w14:paraId="0C9C3414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  <w:r w:rsidRPr="008943DE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6A86C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8943DE">
        <w:rPr>
          <w:rFonts w:cstheme="minorHAnsi"/>
          <w:bCs/>
        </w:rPr>
        <w:t>reprezentowanym</w:t>
      </w:r>
      <w:proofErr w:type="gramEnd"/>
      <w:r w:rsidRPr="008943DE">
        <w:rPr>
          <w:rFonts w:cstheme="minorHAnsi"/>
          <w:bCs/>
        </w:rPr>
        <w:t xml:space="preserve"> przez: </w:t>
      </w:r>
    </w:p>
    <w:p w14:paraId="4BF82A2D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……………………………………..</w:t>
      </w:r>
    </w:p>
    <w:p w14:paraId="0A76CC41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……………………………………..</w:t>
      </w:r>
    </w:p>
    <w:p w14:paraId="0A868D2B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  <w:proofErr w:type="gramStart"/>
      <w:r w:rsidRPr="008943DE">
        <w:rPr>
          <w:rFonts w:cstheme="minorHAnsi"/>
          <w:bCs/>
        </w:rPr>
        <w:t>zwanym</w:t>
      </w:r>
      <w:proofErr w:type="gramEnd"/>
      <w:r w:rsidRPr="008943DE">
        <w:rPr>
          <w:rFonts w:cstheme="minorHAnsi"/>
          <w:bCs/>
        </w:rPr>
        <w:t xml:space="preserve"> dalej w treści Umowy </w:t>
      </w:r>
      <w:r w:rsidRPr="008943DE">
        <w:rPr>
          <w:rFonts w:cstheme="minorHAnsi"/>
          <w:b/>
        </w:rPr>
        <w:t>„Wykonawcą”</w:t>
      </w:r>
    </w:p>
    <w:p w14:paraId="66E25CE5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</w:p>
    <w:p w14:paraId="1512B8D3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  <w:proofErr w:type="gramStart"/>
      <w:r w:rsidRPr="008943DE">
        <w:rPr>
          <w:rFonts w:cstheme="minorHAnsi"/>
          <w:bCs/>
        </w:rPr>
        <w:t>łącznie</w:t>
      </w:r>
      <w:proofErr w:type="gramEnd"/>
      <w:r w:rsidRPr="008943DE">
        <w:rPr>
          <w:rFonts w:cstheme="minorHAnsi"/>
          <w:bCs/>
        </w:rPr>
        <w:t xml:space="preserve"> zwanymi dalej w treści Umowy </w:t>
      </w:r>
      <w:r w:rsidRPr="008943DE">
        <w:rPr>
          <w:rFonts w:cstheme="minorHAnsi"/>
          <w:b/>
        </w:rPr>
        <w:t>„Stronami”</w:t>
      </w:r>
    </w:p>
    <w:p w14:paraId="0A494541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</w:p>
    <w:p w14:paraId="37F296D8" w14:textId="69375939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  <w:bCs/>
          <w:color w:val="FF9900"/>
        </w:rPr>
      </w:pPr>
      <w:r w:rsidRPr="008943DE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8943DE">
        <w:rPr>
          <w:rFonts w:cstheme="minorHAnsi"/>
          <w:b/>
        </w:rPr>
        <w:t>Zakup i dostawa wyposażenia w ramach projektu pn. „Centrum kliniczne B+R medycyny i  hodowli zwierząt oraz ochrony klimatu”</w:t>
      </w:r>
      <w:bookmarkEnd w:id="0"/>
      <w:r w:rsidRPr="008943DE">
        <w:rPr>
          <w:rFonts w:cstheme="minorHAnsi"/>
          <w:b/>
        </w:rPr>
        <w:t xml:space="preserve">(numer postępowania: </w:t>
      </w:r>
      <w:r w:rsidR="00B17C5A">
        <w:rPr>
          <w:rFonts w:cstheme="minorHAnsi"/>
          <w:b/>
        </w:rPr>
        <w:t>2807</w:t>
      </w:r>
      <w:r w:rsidRPr="00B17C5A">
        <w:rPr>
          <w:rFonts w:cstheme="minorHAnsi"/>
          <w:b/>
        </w:rPr>
        <w:t>/AZ/262/2023</w:t>
      </w:r>
      <w:r w:rsidRPr="008943DE">
        <w:rPr>
          <w:rFonts w:cstheme="minorHAnsi"/>
          <w:b/>
        </w:rPr>
        <w:t>)</w:t>
      </w:r>
      <w:r w:rsidRPr="008943DE">
        <w:rPr>
          <w:rFonts w:cstheme="minorHAnsi"/>
          <w:b/>
          <w:bCs/>
          <w:color w:val="FF9900"/>
        </w:rPr>
        <w:t xml:space="preserve"> </w:t>
      </w:r>
      <w:r w:rsidRPr="008943DE">
        <w:rPr>
          <w:rFonts w:cstheme="minorHAnsi"/>
          <w:b/>
          <w:bCs/>
        </w:rPr>
        <w:t xml:space="preserve">w postaci: </w:t>
      </w:r>
      <w:proofErr w:type="gramStart"/>
      <w:r w:rsidRPr="008943DE">
        <w:rPr>
          <w:rFonts w:cstheme="minorHAnsi"/>
          <w:b/>
          <w:bCs/>
        </w:rPr>
        <w:t>Zestawu  do</w:t>
      </w:r>
      <w:proofErr w:type="gramEnd"/>
      <w:r w:rsidRPr="008943DE">
        <w:rPr>
          <w:rFonts w:cstheme="minorHAnsi"/>
          <w:b/>
          <w:bCs/>
        </w:rPr>
        <w:t xml:space="preserve"> przyżyciowego pozyskiwania oocytów z wyposażeniem </w:t>
      </w:r>
      <w:r w:rsidRPr="008943DE">
        <w:rPr>
          <w:rFonts w:cstheme="minorHAnsi"/>
        </w:rPr>
        <w:t xml:space="preserve">w trybie przetargu nieograniczonego, na  podstawie  art. 132 ustawy z dnia 11 września 2019 r. Prawo zamówień publicznych (Dz. U. </w:t>
      </w:r>
      <w:proofErr w:type="gramStart"/>
      <w:r w:rsidRPr="008943DE">
        <w:rPr>
          <w:rFonts w:cstheme="minorHAnsi"/>
        </w:rPr>
        <w:t>z</w:t>
      </w:r>
      <w:proofErr w:type="gramEnd"/>
      <w:r w:rsidRPr="008943DE">
        <w:rPr>
          <w:rFonts w:cstheme="minorHAnsi"/>
        </w:rPr>
        <w:t xml:space="preserve"> 2022 poz. 1710 ze zm.; zwana dalej: ustawa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7091BA34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  <w:b/>
        </w:rPr>
      </w:pPr>
    </w:p>
    <w:p w14:paraId="21A13FA6" w14:textId="77777777" w:rsidR="008943DE" w:rsidRPr="008943DE" w:rsidRDefault="008943DE" w:rsidP="008943DE">
      <w:pPr>
        <w:spacing w:after="0" w:line="264" w:lineRule="auto"/>
        <w:jc w:val="center"/>
        <w:rPr>
          <w:rFonts w:eastAsia="Calibri" w:cstheme="minorHAnsi"/>
          <w:b/>
        </w:rPr>
      </w:pPr>
      <w:r w:rsidRPr="008943DE">
        <w:rPr>
          <w:rFonts w:eastAsia="Calibri" w:cstheme="minorHAnsi"/>
          <w:b/>
        </w:rPr>
        <w:t>§ 1</w:t>
      </w:r>
    </w:p>
    <w:p w14:paraId="4213865E" w14:textId="77777777" w:rsidR="008943DE" w:rsidRPr="008943DE" w:rsidRDefault="008943DE" w:rsidP="008943DE">
      <w:pPr>
        <w:spacing w:after="0" w:line="264" w:lineRule="auto"/>
        <w:jc w:val="center"/>
        <w:rPr>
          <w:rFonts w:eastAsia="Calibri" w:cstheme="minorHAnsi"/>
          <w:b/>
        </w:rPr>
      </w:pPr>
      <w:r w:rsidRPr="008943DE">
        <w:rPr>
          <w:rFonts w:eastAsia="Calibri" w:cstheme="minorHAnsi"/>
          <w:b/>
        </w:rPr>
        <w:t>Postanowienia ogólne</w:t>
      </w:r>
    </w:p>
    <w:p w14:paraId="02168D6F" w14:textId="77777777" w:rsidR="008943DE" w:rsidRPr="008943DE" w:rsidRDefault="008943DE" w:rsidP="008943DE">
      <w:pPr>
        <w:spacing w:after="0" w:line="264" w:lineRule="auto"/>
        <w:jc w:val="both"/>
        <w:rPr>
          <w:rFonts w:eastAsia="Calibri" w:cstheme="minorHAnsi"/>
          <w:b/>
        </w:rPr>
      </w:pPr>
    </w:p>
    <w:p w14:paraId="363C812A" w14:textId="77777777" w:rsidR="008943DE" w:rsidRPr="008943DE" w:rsidRDefault="008943DE" w:rsidP="008943DE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</w:rPr>
      </w:pPr>
      <w:r w:rsidRPr="008943DE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4A33F7AF" w14:textId="77777777" w:rsidR="008943DE" w:rsidRPr="008943DE" w:rsidRDefault="008943DE" w:rsidP="008943DE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</w:rPr>
      </w:pPr>
      <w:r w:rsidRPr="008943DE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46B1D3BC" w14:textId="77777777" w:rsidR="008943DE" w:rsidRPr="008943DE" w:rsidRDefault="008943DE" w:rsidP="008943DE">
      <w:pPr>
        <w:spacing w:after="0" w:line="264" w:lineRule="auto"/>
        <w:jc w:val="both"/>
        <w:rPr>
          <w:rFonts w:eastAsia="Calibri" w:cstheme="minorHAnsi"/>
        </w:rPr>
      </w:pPr>
    </w:p>
    <w:p w14:paraId="2F14A100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2</w:t>
      </w:r>
    </w:p>
    <w:p w14:paraId="45713E56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Przedmiot Umowy i warunki realizacji Umowy</w:t>
      </w:r>
    </w:p>
    <w:p w14:paraId="24715212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1" w:hanging="374"/>
        <w:jc w:val="both"/>
        <w:rPr>
          <w:rFonts w:cstheme="minorHAnsi"/>
          <w:b/>
        </w:rPr>
      </w:pPr>
    </w:p>
    <w:p w14:paraId="2A663470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eastAsia="Calibri" w:cstheme="minorHAnsi"/>
          <w:color w:val="000000" w:themeColor="text1"/>
        </w:rPr>
        <w:lastRenderedPageBreak/>
        <w:t xml:space="preserve">Przedmiotem Umowy jest </w:t>
      </w:r>
      <w:r w:rsidRPr="008943DE">
        <w:rPr>
          <w:rFonts w:cstheme="minorHAnsi"/>
          <w:b/>
          <w:color w:val="000000" w:themeColor="text1"/>
        </w:rPr>
        <w:t>zakup i dostawa</w:t>
      </w:r>
      <w:r w:rsidRPr="008943DE">
        <w:rPr>
          <w:rFonts w:cstheme="minorHAnsi"/>
          <w:color w:val="000000" w:themeColor="text1"/>
        </w:rPr>
        <w:t xml:space="preserve"> </w:t>
      </w:r>
      <w:r w:rsidRPr="008943DE">
        <w:rPr>
          <w:rFonts w:cstheme="minorHAnsi"/>
          <w:b/>
          <w:color w:val="000000" w:themeColor="text1"/>
        </w:rPr>
        <w:t>zestawu do przyżyciowego pozyskiwania oocytów z  wyposażeniem</w:t>
      </w:r>
      <w:r w:rsidRPr="008943DE">
        <w:rPr>
          <w:rFonts w:cstheme="minorHAnsi"/>
          <w:color w:val="000000" w:themeColor="text1"/>
        </w:rPr>
        <w:t xml:space="preserve"> oraz wszystkie elementy składające się przedmiot zamówienia, szczegółowo opisany w  dokumentacji postępowania, </w:t>
      </w:r>
      <w:r w:rsidRPr="008943DE">
        <w:rPr>
          <w:rFonts w:cstheme="minorHAnsi"/>
          <w:color w:val="000000" w:themeColor="text1"/>
        </w:rPr>
        <w:br/>
        <w:t>w szczególności w niniejszej Umowie, Formularzu oferty Wykonawcy, Opisie przedmiotu zamówienia (opisie parametrów technicznych).</w:t>
      </w:r>
    </w:p>
    <w:p w14:paraId="2DF6737F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62B99B90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8943DE">
        <w:rPr>
          <w:rFonts w:cstheme="minorHAnsi"/>
        </w:rPr>
        <w:t>zamówienia.</w:t>
      </w:r>
    </w:p>
    <w:p w14:paraId="0591C7A5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44A4C0BC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7F82C42F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  <w:color w:val="000000" w:themeColor="text1"/>
        </w:rPr>
        <w:t>Przedmiot zamówienia obejmuje:</w:t>
      </w:r>
    </w:p>
    <w:p w14:paraId="56AD41C0" w14:textId="77777777" w:rsidR="008943DE" w:rsidRPr="008943DE" w:rsidRDefault="008943DE" w:rsidP="008943DE">
      <w:pPr>
        <w:numPr>
          <w:ilvl w:val="0"/>
          <w:numId w:val="4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8943DE">
        <w:rPr>
          <w:rFonts w:cstheme="minorHAnsi"/>
          <w:color w:val="000000" w:themeColor="text1"/>
        </w:rPr>
        <w:t>dostawę</w:t>
      </w:r>
      <w:proofErr w:type="gramEnd"/>
      <w:r w:rsidRPr="008943DE">
        <w:rPr>
          <w:rFonts w:cstheme="minorHAnsi"/>
          <w:color w:val="000000" w:themeColor="text1"/>
        </w:rPr>
        <w:t>, w tym jego transport do jednostki organizacyjnej Zamawiającego wskazanej w  ust. 16, a także wniesienie w miejsce wskazane przez Zamawiającego (Wykonawca dostarczy przedmiot zamówienia na własny koszt i ryzyko),</w:t>
      </w:r>
    </w:p>
    <w:p w14:paraId="4FC03432" w14:textId="77777777" w:rsidR="008943DE" w:rsidRPr="008943DE" w:rsidRDefault="008943DE" w:rsidP="008943DE">
      <w:pPr>
        <w:numPr>
          <w:ilvl w:val="0"/>
          <w:numId w:val="4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8943DE">
        <w:rPr>
          <w:rFonts w:cstheme="minorHAnsi"/>
          <w:color w:val="000000" w:themeColor="text1"/>
        </w:rPr>
        <w:t>instalację</w:t>
      </w:r>
      <w:proofErr w:type="gramEnd"/>
      <w:r w:rsidRPr="008943DE">
        <w:rPr>
          <w:rFonts w:cstheme="minorHAnsi"/>
          <w:color w:val="000000" w:themeColor="text1"/>
        </w:rPr>
        <w:t xml:space="preserve"> i uruchomienie w miejscu pracy,</w:t>
      </w:r>
    </w:p>
    <w:p w14:paraId="1B9F4D04" w14:textId="77777777" w:rsidR="008943DE" w:rsidRPr="008943DE" w:rsidRDefault="008943DE" w:rsidP="008943DE">
      <w:pPr>
        <w:numPr>
          <w:ilvl w:val="0"/>
          <w:numId w:val="42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8943DE">
        <w:rPr>
          <w:rFonts w:cstheme="minorHAnsi"/>
          <w:color w:val="000000" w:themeColor="text1"/>
        </w:rPr>
        <w:t>dwuetapowe</w:t>
      </w:r>
      <w:proofErr w:type="gramEnd"/>
      <w:r w:rsidRPr="008943DE">
        <w:rPr>
          <w:rFonts w:cstheme="minorHAnsi"/>
          <w:color w:val="000000" w:themeColor="text1"/>
        </w:rPr>
        <w:t xml:space="preserve"> szkolenie przeprowadzone w siedzibie Zamawiającego. Pierwsze szkolenie instruktażowe w wymiarze 8 godzin, które odbędzie się w momencie instalacji i  uruchomienia przedmiotu zamówienia. Drugie szkolenie w terminie wyznaczonym przez Zamawiającego. </w:t>
      </w:r>
    </w:p>
    <w:p w14:paraId="495A46AE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zapewnia, że przedmiot Umowy dostarczony Zamawiającemu:</w:t>
      </w:r>
    </w:p>
    <w:p w14:paraId="27564BD7" w14:textId="77777777" w:rsidR="008943DE" w:rsidRPr="008943DE" w:rsidRDefault="008943DE" w:rsidP="008943DE">
      <w:pPr>
        <w:numPr>
          <w:ilvl w:val="0"/>
          <w:numId w:val="29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jest</w:t>
      </w:r>
      <w:proofErr w:type="gramEnd"/>
      <w:r w:rsidRPr="008943DE">
        <w:rPr>
          <w:rFonts w:cstheme="minorHAnsi"/>
        </w:rPr>
        <w:t xml:space="preserve"> fabrycznie nowy, nieużywany, wyprodukowany nie wcześniej niż w 2023 roku, wolny od  wad fizycznych i  prawnych oraz  objęty gwarancją,</w:t>
      </w:r>
    </w:p>
    <w:p w14:paraId="34A84DA6" w14:textId="77777777" w:rsidR="008943DE" w:rsidRPr="008943DE" w:rsidRDefault="008943DE" w:rsidP="008943DE">
      <w:pPr>
        <w:numPr>
          <w:ilvl w:val="0"/>
          <w:numId w:val="29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spełnia</w:t>
      </w:r>
      <w:proofErr w:type="gramEnd"/>
      <w:r w:rsidRPr="008943DE">
        <w:rPr>
          <w:rFonts w:cstheme="minorHAnsi"/>
        </w:rPr>
        <w:t xml:space="preserve"> wymogi deklaracji UE oraz posiada oznakowanie „CE”</w:t>
      </w:r>
    </w:p>
    <w:p w14:paraId="37B7AB47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</w:rPr>
        <w:t xml:space="preserve">Wykonawca ponosi całkowitą odpowiedzialność materialną i prawną za powstałe u  Zamawiającego, jak i osób </w:t>
      </w:r>
      <w:r w:rsidRPr="008943DE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1C3291B2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000000" w:themeColor="text1"/>
        </w:rPr>
      </w:pPr>
      <w:r w:rsidRPr="008943DE">
        <w:rPr>
          <w:rFonts w:cstheme="minorHAnsi"/>
          <w:color w:val="000000" w:themeColor="text1"/>
        </w:rPr>
        <w:t xml:space="preserve">Wykonawca zawiadomi przedstawiciela Zamawiającego – osobę wskazaną w </w:t>
      </w:r>
      <w:r w:rsidRPr="008943DE">
        <w:rPr>
          <w:rFonts w:cstheme="minorHAnsi"/>
          <w:bCs/>
          <w:color w:val="000000" w:themeColor="text1"/>
        </w:rPr>
        <w:t>§2 ust. 15 Umowy</w:t>
      </w:r>
      <w:r w:rsidRPr="008943DE">
        <w:rPr>
          <w:rFonts w:cstheme="minorHAnsi"/>
          <w:b/>
          <w:color w:val="000000" w:themeColor="text1"/>
        </w:rPr>
        <w:t xml:space="preserve"> </w:t>
      </w:r>
      <w:r w:rsidRPr="008943DE">
        <w:rPr>
          <w:rFonts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5B0C1767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000000" w:themeColor="text1"/>
        </w:rPr>
      </w:pPr>
      <w:r w:rsidRPr="008943DE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79EABE07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000000" w:themeColor="text1"/>
        </w:rPr>
      </w:pPr>
      <w:r w:rsidRPr="008943DE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3D891D29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FF0000"/>
        </w:rPr>
      </w:pPr>
      <w:r w:rsidRPr="008943DE">
        <w:rPr>
          <w:rFonts w:cstheme="minorHAnsi"/>
        </w:rPr>
        <w:lastRenderedPageBreak/>
        <w:t>Osobami uprawnionymi do podpisania protokołu zdawczo-odbiorczego ze strony Zamawiającego są przedstawiciele jednostki organizacyjnej Uniwersytetu Przyrodniczego w Poznaniu wskazanej w  § 2 ust. 16 Umowy.</w:t>
      </w:r>
    </w:p>
    <w:p w14:paraId="5030893B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FF0000"/>
        </w:rPr>
      </w:pPr>
      <w:r w:rsidRPr="008943DE">
        <w:rPr>
          <w:rFonts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710D8661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FF0000"/>
        </w:rPr>
      </w:pPr>
      <w:proofErr w:type="gramStart"/>
      <w:r w:rsidRPr="008943DE">
        <w:rPr>
          <w:rFonts w:cstheme="minorHAnsi"/>
        </w:rPr>
        <w:t>Strony  zobowiązują</w:t>
      </w:r>
      <w:proofErr w:type="gramEnd"/>
      <w:r w:rsidRPr="008943DE">
        <w:rPr>
          <w:rFonts w:cstheme="minorHAnsi"/>
        </w:rPr>
        <w:t xml:space="preserve"> się współdziałać w celu należytej realizacji zamówienia.  </w:t>
      </w:r>
    </w:p>
    <w:p w14:paraId="2EE9314C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  <w:b/>
          <w:color w:val="FF0000"/>
        </w:rPr>
      </w:pPr>
      <w:r w:rsidRPr="008943DE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43150667" w14:textId="77777777" w:rsidR="008943DE" w:rsidRPr="008943DE" w:rsidRDefault="008943DE" w:rsidP="008943DE">
      <w:pPr>
        <w:numPr>
          <w:ilvl w:val="0"/>
          <w:numId w:val="30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Ze strony Zamawiającego: ……………………… - tel. ……………., e-mail: ……………………………..;</w:t>
      </w:r>
    </w:p>
    <w:p w14:paraId="18A3766F" w14:textId="77777777" w:rsidR="008943DE" w:rsidRPr="008943DE" w:rsidRDefault="008943DE" w:rsidP="008943DE">
      <w:pPr>
        <w:numPr>
          <w:ilvl w:val="0"/>
          <w:numId w:val="30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52035212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Odbiorcą (Użytkownikiem) przedmiotu Umowy jest jednostka organizacyjna Uniwersytetu Przyrodniczego w Poznaniu - Katedra Genetyki i Podstaw Hodowli Zwierząt, ul. </w:t>
      </w:r>
      <w:proofErr w:type="gramStart"/>
      <w:r w:rsidRPr="008943DE">
        <w:rPr>
          <w:rFonts w:cstheme="minorHAnsi"/>
        </w:rPr>
        <w:t>Wołyńska 33,          60-637 Poznań</w:t>
      </w:r>
      <w:proofErr w:type="gramEnd"/>
      <w:r w:rsidRPr="008943DE">
        <w:rPr>
          <w:rFonts w:cstheme="minorHAnsi"/>
        </w:rPr>
        <w:t>.</w:t>
      </w:r>
    </w:p>
    <w:p w14:paraId="64705CE5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pokrywa koszty wszelkich materiałów i koszty użycia narzędzi niezbędnych do  wykonania Umowy.</w:t>
      </w:r>
    </w:p>
    <w:p w14:paraId="45A8ADA9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ponosi odpowiedzialność za jakość materiałów zastosowanych do wykonania umowy.</w:t>
      </w:r>
    </w:p>
    <w:p w14:paraId="731AF885" w14:textId="77777777" w:rsidR="008943DE" w:rsidRPr="008943DE" w:rsidRDefault="008943DE" w:rsidP="008943DE">
      <w:pPr>
        <w:numPr>
          <w:ilvl w:val="0"/>
          <w:numId w:val="1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Zamawiający wymaga od Wykonawcy przekazania przy dostawie następujących dokumentów:</w:t>
      </w:r>
    </w:p>
    <w:p w14:paraId="6CBCF522" w14:textId="77777777" w:rsidR="008943DE" w:rsidRPr="008943DE" w:rsidRDefault="008943DE" w:rsidP="008943DE">
      <w:pPr>
        <w:numPr>
          <w:ilvl w:val="0"/>
          <w:numId w:val="2"/>
        </w:numPr>
        <w:tabs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dokumentów</w:t>
      </w:r>
      <w:proofErr w:type="gramEnd"/>
      <w:r w:rsidRPr="008943DE">
        <w:rPr>
          <w:rFonts w:cstheme="minorHAnsi"/>
        </w:rPr>
        <w:t xml:space="preserve"> gwarancyjnych,</w:t>
      </w:r>
    </w:p>
    <w:p w14:paraId="28150C12" w14:textId="77777777" w:rsidR="008943DE" w:rsidRPr="008943DE" w:rsidRDefault="008943DE" w:rsidP="008943DE">
      <w:pPr>
        <w:numPr>
          <w:ilvl w:val="0"/>
          <w:numId w:val="2"/>
        </w:numPr>
        <w:tabs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pełnej</w:t>
      </w:r>
      <w:proofErr w:type="gramEnd"/>
      <w:r w:rsidRPr="008943DE">
        <w:rPr>
          <w:rFonts w:cstheme="minorHAnsi"/>
        </w:rPr>
        <w:t xml:space="preserve"> instrukcji obsługi w języku polskim, niezbędnej do prawidłowego korzystania z  przedmiotu Umowy.</w:t>
      </w:r>
    </w:p>
    <w:p w14:paraId="4A7CC59C" w14:textId="77777777" w:rsidR="008943DE" w:rsidRPr="008943DE" w:rsidRDefault="008943DE" w:rsidP="008943DE">
      <w:pPr>
        <w:spacing w:line="264" w:lineRule="auto"/>
        <w:ind w:left="360"/>
        <w:contextualSpacing/>
        <w:jc w:val="both"/>
        <w:rPr>
          <w:rFonts w:cstheme="minorHAnsi"/>
        </w:rPr>
      </w:pPr>
    </w:p>
    <w:p w14:paraId="2FB5DEEB" w14:textId="77777777" w:rsidR="008943DE" w:rsidRPr="008943DE" w:rsidRDefault="008943DE" w:rsidP="008943DE">
      <w:pPr>
        <w:spacing w:line="264" w:lineRule="auto"/>
        <w:ind w:left="360"/>
        <w:contextualSpacing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3</w:t>
      </w:r>
    </w:p>
    <w:p w14:paraId="6F35B0C4" w14:textId="77777777" w:rsidR="008943DE" w:rsidRPr="008943DE" w:rsidRDefault="008943DE" w:rsidP="008943DE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Termin realizacji zamówienia</w:t>
      </w:r>
    </w:p>
    <w:p w14:paraId="79CB2F68" w14:textId="77777777" w:rsidR="008943DE" w:rsidRPr="008943DE" w:rsidRDefault="008943DE" w:rsidP="008943DE">
      <w:pPr>
        <w:tabs>
          <w:tab w:val="center" w:pos="4536"/>
          <w:tab w:val="left" w:pos="5550"/>
        </w:tabs>
        <w:spacing w:after="0" w:line="264" w:lineRule="auto"/>
        <w:jc w:val="both"/>
        <w:rPr>
          <w:rFonts w:cstheme="minorHAnsi"/>
          <w:b/>
        </w:rPr>
      </w:pPr>
    </w:p>
    <w:p w14:paraId="02E6B1AE" w14:textId="77777777" w:rsidR="008943DE" w:rsidRPr="008943DE" w:rsidRDefault="008943DE" w:rsidP="008943DE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 xml:space="preserve">Termin realizacji zamówienia: </w:t>
      </w:r>
      <w:r w:rsidRPr="008943DE">
        <w:rPr>
          <w:rFonts w:cstheme="minorHAnsi"/>
          <w:b/>
          <w:color w:val="000000" w:themeColor="text1"/>
        </w:rPr>
        <w:t>do 6 tygodni</w:t>
      </w:r>
      <w:r w:rsidRPr="008943DE">
        <w:rPr>
          <w:rFonts w:cstheme="minorHAnsi"/>
          <w:color w:val="000000" w:themeColor="text1"/>
        </w:rPr>
        <w:t>, licząc od daty zawarcia umowy.</w:t>
      </w:r>
    </w:p>
    <w:p w14:paraId="673B0E4A" w14:textId="77777777" w:rsidR="008943DE" w:rsidRPr="008943DE" w:rsidRDefault="008943DE" w:rsidP="008943DE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5FA021EC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1D4240F0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11C207BD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4</w:t>
      </w:r>
    </w:p>
    <w:p w14:paraId="5BAF9B40" w14:textId="77777777" w:rsidR="008943DE" w:rsidRPr="008943DE" w:rsidRDefault="008943DE" w:rsidP="008943DE">
      <w:pPr>
        <w:suppressAutoHyphens/>
        <w:autoSpaceDE w:val="0"/>
        <w:autoSpaceDN w:val="0"/>
        <w:adjustRightInd w:val="0"/>
        <w:spacing w:line="264" w:lineRule="auto"/>
        <w:contextualSpacing/>
        <w:jc w:val="center"/>
        <w:rPr>
          <w:rFonts w:cstheme="minorHAnsi"/>
          <w:b/>
          <w:color w:val="000000" w:themeColor="text1"/>
        </w:rPr>
      </w:pPr>
      <w:r w:rsidRPr="008943DE">
        <w:rPr>
          <w:rFonts w:cstheme="minorHAnsi"/>
          <w:b/>
          <w:color w:val="000000" w:themeColor="text1"/>
        </w:rPr>
        <w:t>Wynagrodzenie i warunki płatności</w:t>
      </w:r>
    </w:p>
    <w:p w14:paraId="7AE3CBED" w14:textId="77777777" w:rsidR="008943DE" w:rsidRPr="008943DE" w:rsidRDefault="008943DE" w:rsidP="008943DE">
      <w:pPr>
        <w:suppressAutoHyphens/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b/>
          <w:color w:val="000000" w:themeColor="text1"/>
        </w:rPr>
      </w:pPr>
    </w:p>
    <w:p w14:paraId="10132F99" w14:textId="77777777" w:rsidR="008943DE" w:rsidRPr="008943DE" w:rsidRDefault="008943DE" w:rsidP="008943DE">
      <w:pPr>
        <w:numPr>
          <w:ilvl w:val="0"/>
          <w:numId w:val="37"/>
        </w:numPr>
        <w:spacing w:after="0" w:line="264" w:lineRule="auto"/>
        <w:contextualSpacing/>
        <w:jc w:val="both"/>
        <w:rPr>
          <w:rFonts w:cstheme="minorHAnsi"/>
          <w:b/>
        </w:rPr>
      </w:pPr>
      <w:r w:rsidRPr="008943DE">
        <w:rPr>
          <w:rFonts w:cstheme="minorHAnsi"/>
        </w:rPr>
        <w:t>Strony ustalają, że za zrealizowanie przedmiotu Umowy, Zamawiający zapłaci Wykonawcy wynagrodzenie całkowite w kwocie:</w:t>
      </w:r>
    </w:p>
    <w:p w14:paraId="4B15B4A8" w14:textId="77777777" w:rsidR="008943DE" w:rsidRPr="008943DE" w:rsidRDefault="008943DE" w:rsidP="008943DE">
      <w:pPr>
        <w:spacing w:line="264" w:lineRule="auto"/>
        <w:ind w:left="360"/>
        <w:contextualSpacing/>
        <w:jc w:val="both"/>
        <w:rPr>
          <w:rFonts w:cstheme="minorHAnsi"/>
          <w:b/>
        </w:rPr>
      </w:pPr>
      <w:proofErr w:type="gramStart"/>
      <w:r w:rsidRPr="008943DE">
        <w:rPr>
          <w:rFonts w:cstheme="minorHAnsi"/>
          <w:b/>
        </w:rPr>
        <w:t>netto</w:t>
      </w:r>
      <w:proofErr w:type="gramEnd"/>
      <w:r w:rsidRPr="008943DE">
        <w:rPr>
          <w:rFonts w:cstheme="minorHAnsi"/>
          <w:b/>
        </w:rPr>
        <w:t xml:space="preserve">:  ……………………….. </w:t>
      </w:r>
      <w:proofErr w:type="gramStart"/>
      <w:r w:rsidRPr="008943DE">
        <w:rPr>
          <w:rFonts w:cstheme="minorHAnsi"/>
          <w:b/>
        </w:rPr>
        <w:t>zł</w:t>
      </w:r>
      <w:proofErr w:type="gramEnd"/>
    </w:p>
    <w:p w14:paraId="1AC07417" w14:textId="77777777" w:rsidR="008943DE" w:rsidRPr="008943DE" w:rsidRDefault="008943DE" w:rsidP="008943DE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 w:rsidRPr="008943DE">
        <w:rPr>
          <w:rFonts w:eastAsia="Times New Roman" w:cstheme="minorHAnsi"/>
          <w:lang w:eastAsia="pl-PL"/>
        </w:rPr>
        <w:t>słownie</w:t>
      </w:r>
      <w:proofErr w:type="gramEnd"/>
      <w:r w:rsidRPr="008943DE">
        <w:rPr>
          <w:rFonts w:eastAsia="Times New Roman" w:cstheme="minorHAnsi"/>
          <w:lang w:eastAsia="pl-PL"/>
        </w:rPr>
        <w:t xml:space="preserve">: </w:t>
      </w:r>
    </w:p>
    <w:p w14:paraId="64324EC6" w14:textId="77777777" w:rsidR="008943DE" w:rsidRPr="008943DE" w:rsidRDefault="008943DE" w:rsidP="008943DE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 w:rsidRPr="008943DE">
        <w:rPr>
          <w:rFonts w:eastAsia="Times New Roman" w:cstheme="minorHAnsi"/>
          <w:b/>
          <w:lang w:eastAsia="pl-PL"/>
        </w:rPr>
        <w:lastRenderedPageBreak/>
        <w:t>brutto:  ……………………… zł</w:t>
      </w:r>
      <w:proofErr w:type="gramEnd"/>
    </w:p>
    <w:p w14:paraId="7904F983" w14:textId="77777777" w:rsidR="008943DE" w:rsidRPr="008943DE" w:rsidRDefault="008943DE" w:rsidP="008943DE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8943DE">
        <w:rPr>
          <w:rFonts w:eastAsia="Times New Roman" w:cstheme="minorHAnsi"/>
          <w:lang w:eastAsia="pl-PL"/>
        </w:rPr>
        <w:tab/>
      </w:r>
      <w:proofErr w:type="gramStart"/>
      <w:r w:rsidRPr="008943DE">
        <w:rPr>
          <w:rFonts w:eastAsia="Times New Roman" w:cstheme="minorHAnsi"/>
          <w:lang w:eastAsia="pl-PL"/>
        </w:rPr>
        <w:t>słownie</w:t>
      </w:r>
      <w:proofErr w:type="gramEnd"/>
      <w:r w:rsidRPr="008943DE">
        <w:rPr>
          <w:rFonts w:eastAsia="Times New Roman" w:cstheme="minorHAnsi"/>
          <w:b/>
          <w:lang w:eastAsia="pl-PL"/>
        </w:rPr>
        <w:t xml:space="preserve">: </w:t>
      </w:r>
      <w:r w:rsidRPr="008943DE">
        <w:rPr>
          <w:rFonts w:eastAsia="Times New Roman" w:cstheme="minorHAnsi"/>
          <w:lang w:eastAsia="pl-PL"/>
        </w:rPr>
        <w:t xml:space="preserve"> </w:t>
      </w:r>
    </w:p>
    <w:p w14:paraId="4EE512E5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943DE">
        <w:rPr>
          <w:rFonts w:eastAsia="Calibri" w:cstheme="minorHAnsi"/>
        </w:rPr>
        <w:t>Wynagrodzenie, o którym mowa w ust. 1, uwzględnia wszelkie koszty związane z realizacją zamówienia.</w:t>
      </w:r>
    </w:p>
    <w:p w14:paraId="4512C238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943DE">
        <w:rPr>
          <w:rFonts w:cstheme="minorHAnsi"/>
        </w:rPr>
        <w:t xml:space="preserve">Wykonawca </w:t>
      </w:r>
      <w:r w:rsidRPr="008943DE">
        <w:rPr>
          <w:rFonts w:cstheme="minorHAnsi"/>
          <w:color w:val="000000" w:themeColor="text1"/>
        </w:rPr>
        <w:t xml:space="preserve">wystawi fakturę VAT </w:t>
      </w:r>
      <w:r w:rsidRPr="008943DE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8943DE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7BB1AED0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943DE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8943DE">
        <w:rPr>
          <w:rFonts w:cstheme="minorHAnsi"/>
        </w:rPr>
        <w:t>nazwy jednostki organizacyjnej, wskazanej w  §2  ust. 16 Umowy.</w:t>
      </w:r>
    </w:p>
    <w:p w14:paraId="6A8C64E9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943DE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8943DE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</w:p>
    <w:p w14:paraId="27082885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proofErr w:type="gramStart"/>
      <w:r w:rsidRPr="008943DE">
        <w:rPr>
          <w:rFonts w:cstheme="minorHAnsi"/>
        </w:rPr>
        <w:t>Za  datę</w:t>
      </w:r>
      <w:proofErr w:type="gramEnd"/>
      <w:r w:rsidRPr="008943DE">
        <w:rPr>
          <w:rFonts w:cstheme="minorHAnsi"/>
        </w:rPr>
        <w:t xml:space="preserve"> zapłaty uważane będzie złożenie przez Zamawiającego w jego banku dyspozycji przelewu, tj. data obciążenia rachunku bankowego Zamawiającego dyspozycją przelewu. </w:t>
      </w:r>
    </w:p>
    <w:p w14:paraId="7F07430A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943DE">
        <w:rPr>
          <w:rFonts w:cstheme="minorHAnsi"/>
        </w:rPr>
        <w:t>Zamawiający zapłaci Wykonawcy odsetki ustawowe za każdy dzień opóźnienia w dokonaniu zapłaty faktury.</w:t>
      </w:r>
    </w:p>
    <w:p w14:paraId="54A3D6D6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943DE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8943DE">
        <w:rPr>
          <w:rFonts w:cstheme="minorHAnsi"/>
          <w:color w:val="000000" w:themeColor="text1"/>
        </w:rPr>
        <w:t>(Dz.  U.  z 2022 r., poz. 931 ze zm</w:t>
      </w:r>
      <w:proofErr w:type="gramStart"/>
      <w:r w:rsidRPr="008943DE">
        <w:rPr>
          <w:rFonts w:cstheme="minorHAnsi"/>
          <w:color w:val="000000" w:themeColor="text1"/>
        </w:rPr>
        <w:t>.)</w:t>
      </w:r>
      <w:r w:rsidRPr="008943DE">
        <w:rPr>
          <w:rFonts w:cstheme="minorHAnsi"/>
          <w:color w:val="000000" w:themeColor="text1"/>
          <w:kern w:val="3"/>
        </w:rPr>
        <w:t>. Wykonawca</w:t>
      </w:r>
      <w:proofErr w:type="gramEnd"/>
      <w:r w:rsidRPr="008943DE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1" w:name="_Hlk118267406"/>
      <w:r w:rsidRPr="008943DE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2C75A17E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2" w:name="_Hlk118267488"/>
      <w:bookmarkEnd w:id="1"/>
      <w:r w:rsidRPr="008943DE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37C118C5" w14:textId="77777777" w:rsidR="008943DE" w:rsidRPr="008943DE" w:rsidRDefault="008943DE" w:rsidP="008943DE">
      <w:pPr>
        <w:numPr>
          <w:ilvl w:val="0"/>
          <w:numId w:val="36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943DE">
        <w:rPr>
          <w:rFonts w:cstheme="minorHAnsi"/>
          <w:color w:val="000000" w:themeColor="text1"/>
        </w:rPr>
        <w:t xml:space="preserve">Wykonawca oświadcza, że w przypadku zmiany rachunku bankowego w terminie płatności faktury </w:t>
      </w:r>
      <w:proofErr w:type="gramStart"/>
      <w:r w:rsidRPr="008943DE">
        <w:rPr>
          <w:rFonts w:cstheme="minorHAnsi"/>
          <w:color w:val="000000" w:themeColor="text1"/>
        </w:rPr>
        <w:t>VAT  Wykonawca</w:t>
      </w:r>
      <w:proofErr w:type="gramEnd"/>
      <w:r w:rsidRPr="008943DE">
        <w:rPr>
          <w:rFonts w:cstheme="minorHAnsi"/>
          <w:color w:val="000000" w:themeColor="text1"/>
        </w:rPr>
        <w:t xml:space="preserve">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2"/>
    <w:p w14:paraId="05E007AD" w14:textId="77777777" w:rsidR="008943DE" w:rsidRPr="008943DE" w:rsidRDefault="008943DE" w:rsidP="008943DE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jc w:val="both"/>
        <w:rPr>
          <w:rFonts w:cstheme="minorHAnsi"/>
        </w:rPr>
      </w:pPr>
    </w:p>
    <w:p w14:paraId="7E931D9C" w14:textId="77777777" w:rsidR="008943DE" w:rsidRPr="008943DE" w:rsidRDefault="008943DE" w:rsidP="008943DE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5</w:t>
      </w:r>
    </w:p>
    <w:p w14:paraId="6CE3D87D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Gwarancja i serwis</w:t>
      </w:r>
    </w:p>
    <w:p w14:paraId="7BF5261F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both"/>
        <w:rPr>
          <w:rFonts w:cstheme="minorHAnsi"/>
          <w:b/>
        </w:rPr>
      </w:pPr>
    </w:p>
    <w:p w14:paraId="06C47710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 xml:space="preserve">Gwarancja zostaje udzielona na okres </w:t>
      </w:r>
      <w:r w:rsidRPr="008943DE">
        <w:rPr>
          <w:rFonts w:cstheme="minorHAnsi"/>
          <w:b/>
        </w:rPr>
        <w:t>…….</w:t>
      </w:r>
      <w:r w:rsidRPr="008943DE">
        <w:rPr>
          <w:rFonts w:cstheme="minorHAnsi"/>
        </w:rPr>
        <w:t xml:space="preserve"> </w:t>
      </w:r>
      <w:proofErr w:type="gramStart"/>
      <w:r w:rsidRPr="008943DE">
        <w:rPr>
          <w:rFonts w:cstheme="minorHAnsi"/>
          <w:b/>
        </w:rPr>
        <w:t>miesięcy</w:t>
      </w:r>
      <w:proofErr w:type="gramEnd"/>
      <w:r w:rsidRPr="008943DE">
        <w:rPr>
          <w:rFonts w:cstheme="minorHAnsi"/>
          <w:b/>
        </w:rPr>
        <w:t xml:space="preserve"> na ultrasonograf oraz …… miesięcy na sondy i pompę aspiracyjną do pobierania oocytów bydła,</w:t>
      </w:r>
      <w:r w:rsidRPr="008943DE">
        <w:rPr>
          <w:rFonts w:cstheme="minorHAnsi"/>
        </w:rPr>
        <w:t xml:space="preserve"> licząc od daty podpisania protokołu zdawczo-odbiorczego. </w:t>
      </w:r>
    </w:p>
    <w:p w14:paraId="3A1867C5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 xml:space="preserve">Obsługa serwisowa (gwarancyjna) prowadzona będzie za pośrednictwem serwisu Wykonawcy, tj.  firmy……………………………. </w:t>
      </w:r>
      <w:proofErr w:type="gramStart"/>
      <w:r w:rsidRPr="008943DE">
        <w:rPr>
          <w:rFonts w:cstheme="minorHAnsi"/>
        </w:rPr>
        <w:t>z</w:t>
      </w:r>
      <w:proofErr w:type="gramEnd"/>
      <w:r w:rsidRPr="008943DE">
        <w:rPr>
          <w:rFonts w:cstheme="minorHAnsi"/>
        </w:rPr>
        <w:t xml:space="preserve"> siedzibą w…………………………………………</w:t>
      </w:r>
    </w:p>
    <w:p w14:paraId="5551CAEE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3DE2E88C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450025C4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31B5A10D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 oraz  sprawdzenia poprawności działania przez Użytkownika.</w:t>
      </w:r>
    </w:p>
    <w:p w14:paraId="1FF04930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60348BA1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Podczas trwania gwarancji, Wykonawca dokonywać będzie wszystkich napraw bezpłatnie, zgodnie z poniższymi zasadami:</w:t>
      </w:r>
    </w:p>
    <w:p w14:paraId="5ADD8D7B" w14:textId="77777777" w:rsidR="008943DE" w:rsidRPr="008943DE" w:rsidRDefault="008943DE" w:rsidP="008943DE">
      <w:pPr>
        <w:numPr>
          <w:ilvl w:val="0"/>
          <w:numId w:val="23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zgłoszenie</w:t>
      </w:r>
      <w:proofErr w:type="gramEnd"/>
      <w:r w:rsidRPr="008943DE">
        <w:rPr>
          <w:rFonts w:cstheme="minorHAnsi"/>
        </w:rPr>
        <w:t xml:space="preserve"> naprawy Użytkownik składa pisemnie, z potwierdzeniem email, na adres email: …………………….. </w:t>
      </w:r>
      <w:proofErr w:type="gramStart"/>
      <w:r w:rsidRPr="008943DE">
        <w:rPr>
          <w:rFonts w:cstheme="minorHAnsi"/>
        </w:rPr>
        <w:t>w</w:t>
      </w:r>
      <w:proofErr w:type="gramEnd"/>
      <w:r w:rsidRPr="008943DE">
        <w:rPr>
          <w:rFonts w:cstheme="minorHAnsi"/>
        </w:rPr>
        <w:t xml:space="preserve"> dniach roboczych w godzinach 8</w:t>
      </w:r>
      <w:r w:rsidRPr="008943DE">
        <w:rPr>
          <w:rFonts w:cstheme="minorHAnsi"/>
          <w:vertAlign w:val="superscript"/>
        </w:rPr>
        <w:t>00</w:t>
      </w:r>
      <w:r w:rsidRPr="008943DE">
        <w:rPr>
          <w:rFonts w:cstheme="minorHAnsi"/>
        </w:rPr>
        <w:t>-16</w:t>
      </w:r>
      <w:r w:rsidRPr="008943DE">
        <w:rPr>
          <w:rFonts w:cstheme="minorHAnsi"/>
          <w:vertAlign w:val="superscript"/>
        </w:rPr>
        <w:t>00</w:t>
      </w:r>
      <w:r w:rsidRPr="008943DE">
        <w:rPr>
          <w:rFonts w:cstheme="minorHAnsi"/>
        </w:rPr>
        <w:t>. Zgłoszenia otrzymane po godz. 16</w:t>
      </w:r>
      <w:r w:rsidRPr="008943DE">
        <w:rPr>
          <w:rFonts w:cstheme="minorHAnsi"/>
          <w:vertAlign w:val="superscript"/>
        </w:rPr>
        <w:t>00</w:t>
      </w:r>
      <w:r w:rsidRPr="008943DE">
        <w:rPr>
          <w:rFonts w:cstheme="minorHAnsi"/>
        </w:rPr>
        <w:t xml:space="preserve"> będą traktowane jako zgłoszenia otrzymane o  godzinie 8</w:t>
      </w:r>
      <w:r w:rsidRPr="008943DE">
        <w:rPr>
          <w:rFonts w:cstheme="minorHAnsi"/>
          <w:vertAlign w:val="superscript"/>
        </w:rPr>
        <w:t>00</w:t>
      </w:r>
      <w:r w:rsidRPr="008943DE">
        <w:rPr>
          <w:rFonts w:cstheme="minorHAnsi"/>
        </w:rPr>
        <w:t xml:space="preserve"> w następnym dniu roboczym;</w:t>
      </w:r>
    </w:p>
    <w:p w14:paraId="00899A67" w14:textId="77777777" w:rsidR="008943DE" w:rsidRPr="008943DE" w:rsidRDefault="008943DE" w:rsidP="008943DE">
      <w:pPr>
        <w:numPr>
          <w:ilvl w:val="0"/>
          <w:numId w:val="23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czas</w:t>
      </w:r>
      <w:proofErr w:type="gramEnd"/>
      <w:r w:rsidRPr="008943DE">
        <w:rPr>
          <w:rFonts w:cstheme="minorHAnsi"/>
        </w:rPr>
        <w:t xml:space="preserve"> zdalnej reakcji serwisowej w celu diagnozy usterki nastąpi w ciągu 24 godzin, licząc od daty zgłoszenia awarii;</w:t>
      </w:r>
    </w:p>
    <w:p w14:paraId="39F5186B" w14:textId="77777777" w:rsidR="008943DE" w:rsidRPr="008943DE" w:rsidRDefault="008943DE" w:rsidP="008943DE">
      <w:pPr>
        <w:numPr>
          <w:ilvl w:val="0"/>
          <w:numId w:val="23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maksymalny</w:t>
      </w:r>
      <w:proofErr w:type="gramEnd"/>
      <w:r w:rsidRPr="008943DE">
        <w:rPr>
          <w:rFonts w:cstheme="minorHAnsi"/>
        </w:rPr>
        <w:t xml:space="preserve"> czas usunięcia awarii nie może przekroczyć 14 dni kalendarzowych, licząc od  daty zgłoszenia awarii;</w:t>
      </w:r>
    </w:p>
    <w:p w14:paraId="0AB680CA" w14:textId="77777777" w:rsidR="008943DE" w:rsidRPr="008943DE" w:rsidRDefault="008943DE" w:rsidP="008943DE">
      <w:pPr>
        <w:numPr>
          <w:ilvl w:val="0"/>
          <w:numId w:val="23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</w:t>
      </w:r>
      <w:proofErr w:type="gramEnd"/>
      <w:r w:rsidRPr="008943DE">
        <w:rPr>
          <w:rFonts w:cstheme="minorHAnsi"/>
        </w:rPr>
        <w:t xml:space="preserve"> przypadku konieczności oczekiwania na dostawę części od producenta, maksymalny czas usunięcia awarii nie może przekroczyć 30 dni kalendarzowych, licząc od  daty  zgłoszenia awarii.</w:t>
      </w:r>
    </w:p>
    <w:p w14:paraId="16778201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</w:rPr>
        <w:t xml:space="preserve">W związku z wykonywaniem napraw gwarancyjnych, Wykonawca nie będzie obciążał </w:t>
      </w:r>
      <w:r w:rsidRPr="008943DE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01C311D2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338F5445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lastRenderedPageBreak/>
        <w:t>Okres gwarancji zostaje przedłużony o czas przestoju lub wymiany przedmiotu Umowy związany z  powstałą usterką.</w:t>
      </w:r>
    </w:p>
    <w:p w14:paraId="1CA0B0A4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5BA53854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6C6EC38F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Wykonawca w ramach gwarancji (bezpłatnie) przeprowadzi przeglądy serwisowe obejmujące wszelkie niezbędne czynności serwisowe zgodne z wytycznymi producenta.</w:t>
      </w:r>
    </w:p>
    <w:p w14:paraId="70512501" w14:textId="77777777" w:rsidR="008943DE" w:rsidRPr="008943DE" w:rsidRDefault="008943DE" w:rsidP="008943DE">
      <w:pPr>
        <w:numPr>
          <w:ilvl w:val="0"/>
          <w:numId w:val="22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  <w:color w:val="000000" w:themeColor="text1"/>
        </w:rPr>
        <w:t xml:space="preserve">Treść dostarczonych </w:t>
      </w:r>
      <w:r w:rsidRPr="008943DE">
        <w:rPr>
          <w:rFonts w:cstheme="minorHAnsi"/>
        </w:rPr>
        <w:t>kart gwarancyjnych nie może być sprzeczna z treścią oferty Wykonawcy i  postanowieniami niniejszej Umowy.</w:t>
      </w:r>
    </w:p>
    <w:p w14:paraId="74059278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</w:p>
    <w:p w14:paraId="14D0F038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6</w:t>
      </w:r>
    </w:p>
    <w:p w14:paraId="2E9C5A1A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Polityka zapewnienia dostępności osobom ze szczególnymi potrzebami</w:t>
      </w:r>
    </w:p>
    <w:p w14:paraId="3F397568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both"/>
        <w:rPr>
          <w:rFonts w:cstheme="minorHAnsi"/>
          <w:b/>
        </w:rPr>
      </w:pPr>
    </w:p>
    <w:p w14:paraId="1A59E815" w14:textId="77777777" w:rsidR="008943DE" w:rsidRPr="008943DE" w:rsidRDefault="008943DE" w:rsidP="008943DE">
      <w:pPr>
        <w:numPr>
          <w:ilvl w:val="0"/>
          <w:numId w:val="27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Wykonawca oświadcza, że znana jest mu treść postanowień </w:t>
      </w:r>
      <w:r w:rsidRPr="008943DE">
        <w:rPr>
          <w:rFonts w:cstheme="minorHAnsi"/>
          <w:i/>
        </w:rPr>
        <w:t>ustawy z dnia 19 lipca 2019 r. o  zapewnianiu dostępności osobom ze szczególnymi potrzebami (tj. Dz.U z 2022, poz. 2240 z  późn.</w:t>
      </w:r>
      <w:proofErr w:type="gramStart"/>
      <w:r w:rsidRPr="008943DE">
        <w:rPr>
          <w:rFonts w:cstheme="minorHAnsi"/>
          <w:i/>
        </w:rPr>
        <w:t>zm</w:t>
      </w:r>
      <w:proofErr w:type="gramEnd"/>
      <w:r w:rsidRPr="008943DE">
        <w:rPr>
          <w:rFonts w:cstheme="minorHAnsi"/>
          <w:i/>
        </w:rPr>
        <w:t>.).</w:t>
      </w:r>
    </w:p>
    <w:p w14:paraId="0629242E" w14:textId="77777777" w:rsidR="008943DE" w:rsidRPr="008943DE" w:rsidRDefault="008943DE" w:rsidP="008943DE">
      <w:pPr>
        <w:numPr>
          <w:ilvl w:val="0"/>
          <w:numId w:val="27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8943DE">
        <w:rPr>
          <w:rFonts w:cstheme="minorHAnsi"/>
        </w:rPr>
        <w:t>t.j</w:t>
      </w:r>
      <w:proofErr w:type="spellEnd"/>
      <w:r w:rsidRPr="008943DE">
        <w:rPr>
          <w:rFonts w:cstheme="minorHAnsi"/>
        </w:rPr>
        <w:t>. 2022 poz. 1225 z późn.</w:t>
      </w:r>
      <w:proofErr w:type="gramStart"/>
      <w:r w:rsidRPr="008943DE">
        <w:rPr>
          <w:rFonts w:cstheme="minorHAnsi"/>
        </w:rPr>
        <w:t>zm</w:t>
      </w:r>
      <w:proofErr w:type="gramEnd"/>
      <w:r w:rsidRPr="008943DE">
        <w:rPr>
          <w:rFonts w:cstheme="minorHAnsi"/>
        </w:rPr>
        <w:t>.), a  także innych przepisach powszechnie obowiązujących.</w:t>
      </w:r>
    </w:p>
    <w:p w14:paraId="735DB52D" w14:textId="77777777" w:rsidR="008943DE" w:rsidRPr="008943DE" w:rsidRDefault="008943DE" w:rsidP="008943DE">
      <w:pPr>
        <w:numPr>
          <w:ilvl w:val="0"/>
          <w:numId w:val="27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6CFC6F96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2B51D198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7</w:t>
      </w:r>
    </w:p>
    <w:p w14:paraId="7CE270AF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Kary umowne</w:t>
      </w:r>
    </w:p>
    <w:p w14:paraId="1609D9D2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left="374" w:right="62" w:hanging="374"/>
        <w:jc w:val="both"/>
        <w:rPr>
          <w:rFonts w:cstheme="minorHAnsi"/>
          <w:b/>
        </w:rPr>
      </w:pPr>
    </w:p>
    <w:p w14:paraId="12F604AA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bookmarkStart w:id="3" w:name="_Hlk122423095"/>
      <w:r w:rsidRPr="008943DE">
        <w:rPr>
          <w:rFonts w:cstheme="minorHAnsi"/>
          <w:color w:val="000000" w:themeColor="text1"/>
        </w:rPr>
        <w:t xml:space="preserve">Kary umowne będą naliczane </w:t>
      </w:r>
      <w:bookmarkStart w:id="4" w:name="_Hlk67603698"/>
      <w:r w:rsidRPr="008943DE">
        <w:rPr>
          <w:rFonts w:cstheme="minorHAnsi"/>
          <w:color w:val="000000" w:themeColor="text1"/>
        </w:rPr>
        <w:t xml:space="preserve">wobec Wykonawcy </w:t>
      </w:r>
      <w:bookmarkEnd w:id="4"/>
      <w:r w:rsidRPr="008943DE">
        <w:rPr>
          <w:rFonts w:cstheme="minorHAnsi"/>
          <w:color w:val="000000" w:themeColor="text1"/>
        </w:rPr>
        <w:t>w następujących przypadkach:</w:t>
      </w:r>
    </w:p>
    <w:p w14:paraId="031DAA27" w14:textId="77777777" w:rsidR="008943DE" w:rsidRPr="008943DE" w:rsidRDefault="008943DE" w:rsidP="008943DE">
      <w:pPr>
        <w:numPr>
          <w:ilvl w:val="0"/>
          <w:numId w:val="4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za</w:t>
      </w:r>
      <w:proofErr w:type="gramEnd"/>
      <w:r w:rsidRPr="008943DE">
        <w:rPr>
          <w:rFonts w:cstheme="minorHAnsi"/>
        </w:rPr>
        <w:t xml:space="preserve"> zwłokę w dostarczeniu przedmiotu Umowy (tj.  niewykonanie dostawy lub nieuruchomienie przedmiotu umowy) w terminie, o którym mowa w §3 ust. 1 Umowy, w  wysokości 0,1% całkowitej wartości brutto Umowy, za każdy dzień zwłoki, </w:t>
      </w:r>
    </w:p>
    <w:p w14:paraId="24155D15" w14:textId="77777777" w:rsidR="008943DE" w:rsidRPr="008943DE" w:rsidRDefault="008943DE" w:rsidP="008943DE">
      <w:pPr>
        <w:numPr>
          <w:ilvl w:val="0"/>
          <w:numId w:val="3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za</w:t>
      </w:r>
      <w:proofErr w:type="gramEnd"/>
      <w:r w:rsidRPr="008943DE">
        <w:rPr>
          <w:rFonts w:cstheme="minorHAnsi"/>
        </w:rPr>
        <w:t xml:space="preserve"> zwłokę w wykonaniu szkolenia uzupełniającego, w terminie wyznaczonym przez Zamawiającego, zgodnie z treścią § 2 ust. 6 pkt c) powyżej, w wysokości 0,1% wartości umowy brutto, za każdy dzień zwłoki,</w:t>
      </w:r>
    </w:p>
    <w:p w14:paraId="62A0A9F9" w14:textId="77777777" w:rsidR="008943DE" w:rsidRPr="008943DE" w:rsidRDefault="008943DE" w:rsidP="008943DE">
      <w:pPr>
        <w:numPr>
          <w:ilvl w:val="0"/>
          <w:numId w:val="4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</w:t>
      </w:r>
      <w:proofErr w:type="gramEnd"/>
      <w:r w:rsidRPr="008943DE">
        <w:rPr>
          <w:rFonts w:cstheme="minorHAnsi"/>
        </w:rPr>
        <w:t xml:space="preserve"> przypadku odstąpienia przez Zamawiającego od Umowy z przyczyn, za które odpowiedzialność ponosi Wykonawca, w wysokości 10% całkowitej wartości brutto Umowy,</w:t>
      </w:r>
    </w:p>
    <w:p w14:paraId="48A5A0E7" w14:textId="77777777" w:rsidR="008943DE" w:rsidRPr="008943DE" w:rsidRDefault="008943DE" w:rsidP="008943DE">
      <w:pPr>
        <w:numPr>
          <w:ilvl w:val="0"/>
          <w:numId w:val="4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za</w:t>
      </w:r>
      <w:proofErr w:type="gramEnd"/>
      <w:r w:rsidRPr="008943DE">
        <w:rPr>
          <w:rFonts w:cstheme="minorHAnsi"/>
        </w:rPr>
        <w:t xml:space="preserve"> zwłokę w usunięciu wad stwierdzonych przy odbiorze w terminie, o którym mowa w  §2 ust. 13 Umowy, w wysokości 0,1% całkowitej wartości brutto Umowy za każdy dzień </w:t>
      </w:r>
      <w:r w:rsidRPr="008943DE">
        <w:rPr>
          <w:rFonts w:cstheme="minorHAnsi"/>
        </w:rPr>
        <w:lastRenderedPageBreak/>
        <w:t>zwłoki, liczony od dnia wyznaczonego na usunięcie wady, lecz nie więcej niż 10% całkowitej wartości brutto przedmiotu Umowy,</w:t>
      </w:r>
    </w:p>
    <w:p w14:paraId="151AA9E5" w14:textId="77777777" w:rsidR="008943DE" w:rsidRPr="008943DE" w:rsidRDefault="008943DE" w:rsidP="008943DE">
      <w:pPr>
        <w:numPr>
          <w:ilvl w:val="0"/>
          <w:numId w:val="4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za</w:t>
      </w:r>
      <w:proofErr w:type="gramEnd"/>
      <w:r w:rsidRPr="008943DE">
        <w:rPr>
          <w:rFonts w:cstheme="minorHAnsi"/>
        </w:rPr>
        <w:t xml:space="preserve">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3AF45FDA" w14:textId="77777777" w:rsidR="008943DE" w:rsidRPr="008943DE" w:rsidRDefault="008943DE" w:rsidP="008943DE">
      <w:pPr>
        <w:numPr>
          <w:ilvl w:val="0"/>
          <w:numId w:val="41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za</w:t>
      </w:r>
      <w:proofErr w:type="gramEnd"/>
      <w:r w:rsidRPr="008943DE">
        <w:rPr>
          <w:rFonts w:cstheme="minorHAnsi"/>
        </w:rPr>
        <w:t xml:space="preserve"> zwłokę w usunięciu wad stwierdzonych w okresie gwarancji w stosunku do terminów wskazanych w § 5 ust. 8 Umowy, w  wysokości 0,1% całkowitej wartości brutto Umowy, za każdy dzień zwłoki, lecz nie więcej niż 10% całkowitej wartości brutto Umowy.</w:t>
      </w:r>
    </w:p>
    <w:p w14:paraId="4C0E07BC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8943DE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514B9375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8943DE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5B64D960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8943DE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46F42AF7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8943DE">
        <w:rPr>
          <w:rFonts w:cstheme="minorHAnsi"/>
        </w:rPr>
        <w:t>Suma kar umownych dochodzonych przez Strony nie może przekroczyć 20% całkowitej wartości brutto Umowy.</w:t>
      </w:r>
    </w:p>
    <w:p w14:paraId="20211F92" w14:textId="77777777" w:rsidR="008943DE" w:rsidRPr="008943DE" w:rsidRDefault="008943DE" w:rsidP="008943DE">
      <w:pPr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8943DE">
        <w:rPr>
          <w:rFonts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3"/>
    <w:p w14:paraId="31C4F5B6" w14:textId="77777777" w:rsidR="008943DE" w:rsidRPr="008943DE" w:rsidRDefault="008943DE" w:rsidP="008943DE">
      <w:pPr>
        <w:spacing w:after="0" w:line="264" w:lineRule="auto"/>
        <w:ind w:right="62"/>
        <w:jc w:val="both"/>
        <w:rPr>
          <w:rFonts w:cstheme="minorHAnsi"/>
        </w:rPr>
      </w:pPr>
    </w:p>
    <w:p w14:paraId="6C132081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8</w:t>
      </w:r>
    </w:p>
    <w:p w14:paraId="34D2E974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Odstąpienie od Umowy</w:t>
      </w:r>
    </w:p>
    <w:p w14:paraId="1A52D2E5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</w:p>
    <w:p w14:paraId="7671672A" w14:textId="77777777" w:rsidR="008943DE" w:rsidRPr="008943DE" w:rsidRDefault="008943DE" w:rsidP="008943DE">
      <w:pPr>
        <w:numPr>
          <w:ilvl w:val="0"/>
          <w:numId w:val="16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 xml:space="preserve"> i ustawę Kodeks cywilny oraz w przypadkach wskazanych w ust. 2.</w:t>
      </w:r>
    </w:p>
    <w:p w14:paraId="778FBD80" w14:textId="77777777" w:rsidR="008943DE" w:rsidRPr="008943DE" w:rsidRDefault="008943DE" w:rsidP="008943DE">
      <w:pPr>
        <w:numPr>
          <w:ilvl w:val="0"/>
          <w:numId w:val="16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 xml:space="preserve"> – w  sytuacji kiedy:</w:t>
      </w:r>
    </w:p>
    <w:p w14:paraId="6065D275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3D47AF31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Zostanie wydany nakaz zajęcia majątku Wykonawcy,</w:t>
      </w:r>
    </w:p>
    <w:p w14:paraId="0218B8BB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09738DD1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przerwał realizację Umowy i nie realizuje jej przez okres dłuższy niż  7 dni,</w:t>
      </w:r>
    </w:p>
    <w:p w14:paraId="31144107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Wykonawca dostarczył przedmiot Umowy nieodpowiadający treści Umowy,</w:t>
      </w:r>
    </w:p>
    <w:p w14:paraId="710F798E" w14:textId="77777777" w:rsidR="008943DE" w:rsidRPr="008943DE" w:rsidRDefault="008943DE" w:rsidP="008943DE">
      <w:pPr>
        <w:numPr>
          <w:ilvl w:val="0"/>
          <w:numId w:val="17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Wykonawca istotnie naruszył postanowienia niniejszej Umowy lub w razie niewykonania lub nienależytego </w:t>
      </w:r>
      <w:r w:rsidRPr="008943DE">
        <w:rPr>
          <w:rFonts w:cstheme="minorHAnsi"/>
          <w:color w:val="000000"/>
        </w:rPr>
        <w:t>wykonania umowy</w:t>
      </w:r>
    </w:p>
    <w:p w14:paraId="79B72D3D" w14:textId="77777777" w:rsidR="008943DE" w:rsidRPr="008943DE" w:rsidRDefault="008943DE" w:rsidP="008943DE">
      <w:pPr>
        <w:spacing w:after="0" w:line="264" w:lineRule="auto"/>
        <w:ind w:right="62"/>
        <w:jc w:val="both"/>
        <w:rPr>
          <w:rFonts w:cstheme="minorHAnsi"/>
        </w:rPr>
      </w:pPr>
      <w:r w:rsidRPr="008943DE">
        <w:rPr>
          <w:rFonts w:cstheme="minorHAnsi"/>
        </w:rPr>
        <w:t xml:space="preserve">- w terminie 30 dni od powzięcia wiadomości o zdarzeniu stanowiącym podstawę odstąpienia. </w:t>
      </w:r>
    </w:p>
    <w:p w14:paraId="034F6DEE" w14:textId="77777777" w:rsidR="008943DE" w:rsidRPr="008943DE" w:rsidRDefault="008943DE" w:rsidP="008943DE">
      <w:pPr>
        <w:numPr>
          <w:ilvl w:val="0"/>
          <w:numId w:val="16"/>
        </w:numPr>
        <w:spacing w:after="0" w:line="264" w:lineRule="auto"/>
        <w:ind w:right="62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Odstąpienie od Umowy, pod rygorem nieważności winno nastąpić na piśmie oraz zawierać uzasadnienie.</w:t>
      </w:r>
    </w:p>
    <w:p w14:paraId="1939052D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9</w:t>
      </w:r>
    </w:p>
    <w:p w14:paraId="3B884E4A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Ochrona danych osobowych</w:t>
      </w:r>
    </w:p>
    <w:p w14:paraId="77304D8A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  <w:b/>
        </w:rPr>
      </w:pPr>
    </w:p>
    <w:p w14:paraId="131B8D1D" w14:textId="77777777" w:rsidR="008943DE" w:rsidRPr="008943DE" w:rsidRDefault="008943DE" w:rsidP="008943DE">
      <w:pPr>
        <w:numPr>
          <w:ilvl w:val="0"/>
          <w:numId w:val="18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Strony oświadczają, że przestrzegają wszelkich obowiązków wynikających z  </w:t>
      </w:r>
      <w:r w:rsidRPr="008943DE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8943DE">
        <w:rPr>
          <w:rFonts w:cstheme="minorHAnsi"/>
        </w:rPr>
        <w:t xml:space="preserve"> oraz </w:t>
      </w:r>
      <w:r w:rsidRPr="008943DE">
        <w:rPr>
          <w:rFonts w:cstheme="minorHAnsi"/>
          <w:i/>
        </w:rPr>
        <w:t>ustawy z dnia 30 sierpnia 2019 r.</w:t>
      </w:r>
      <w:r w:rsidRPr="008943DE">
        <w:rPr>
          <w:rFonts w:cstheme="minorHAnsi"/>
        </w:rPr>
        <w:t xml:space="preserve"> </w:t>
      </w:r>
      <w:r w:rsidRPr="008943DE">
        <w:rPr>
          <w:rFonts w:cstheme="minorHAnsi"/>
          <w:i/>
        </w:rPr>
        <w:t>o ochronie danych osobowych (</w:t>
      </w:r>
      <w:proofErr w:type="spellStart"/>
      <w:r w:rsidRPr="008943DE">
        <w:rPr>
          <w:rFonts w:cstheme="minorHAnsi"/>
          <w:i/>
        </w:rPr>
        <w:t>t.j.Dz</w:t>
      </w:r>
      <w:proofErr w:type="spellEnd"/>
      <w:r w:rsidRPr="008943DE">
        <w:rPr>
          <w:rFonts w:cstheme="minorHAnsi"/>
          <w:i/>
        </w:rPr>
        <w:t xml:space="preserve">. U. </w:t>
      </w:r>
      <w:r w:rsidRPr="008943DE">
        <w:rPr>
          <w:rFonts w:cstheme="minorHAnsi"/>
        </w:rPr>
        <w:t> </w:t>
      </w:r>
      <w:proofErr w:type="gramStart"/>
      <w:r w:rsidRPr="008943DE">
        <w:rPr>
          <w:rFonts w:cstheme="minorHAnsi"/>
          <w:i/>
        </w:rPr>
        <w:t>z</w:t>
      </w:r>
      <w:proofErr w:type="gramEnd"/>
      <w:r w:rsidRPr="008943DE">
        <w:rPr>
          <w:rFonts w:cstheme="minorHAnsi"/>
          <w:i/>
        </w:rPr>
        <w:t xml:space="preserve">  2019 r. poz. 1781).</w:t>
      </w:r>
    </w:p>
    <w:p w14:paraId="23014D41" w14:textId="77777777" w:rsidR="008943DE" w:rsidRPr="008943DE" w:rsidRDefault="008943DE" w:rsidP="008943DE">
      <w:pPr>
        <w:numPr>
          <w:ilvl w:val="0"/>
          <w:numId w:val="18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Zamawiający informuje, że:</w:t>
      </w:r>
    </w:p>
    <w:p w14:paraId="03FD878A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administratorem danych osobowych przekazywanych przez wykonawców jest  Uniwersytet Przyrodniczy w Poznaniu, ul. Wojska </w:t>
      </w:r>
      <w:proofErr w:type="gramStart"/>
      <w:r w:rsidRPr="008943DE">
        <w:rPr>
          <w:rFonts w:cstheme="minorHAnsi"/>
        </w:rPr>
        <w:t>Polskiego 38/42  60-627 Poznań</w:t>
      </w:r>
      <w:proofErr w:type="gramEnd"/>
      <w:r w:rsidRPr="008943DE">
        <w:rPr>
          <w:rFonts w:cstheme="minorHAnsi"/>
        </w:rPr>
        <w:t>;</w:t>
      </w:r>
    </w:p>
    <w:p w14:paraId="30457334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inspektorem</w:t>
      </w:r>
      <w:proofErr w:type="gramEnd"/>
      <w:r w:rsidRPr="008943DE">
        <w:rPr>
          <w:rFonts w:cstheme="minorHAnsi"/>
        </w:rPr>
        <w:t xml:space="preserve"> ochrony danych osobowych w Uniwersytecie Przyrodniczym w  Poznaniu jest Pan Tomasz Napierała </w:t>
      </w:r>
      <w:hyperlink r:id="rId8" w:history="1">
        <w:r w:rsidRPr="008943DE">
          <w:rPr>
            <w:rFonts w:cstheme="minorHAnsi"/>
            <w:color w:val="0563C1" w:themeColor="hyperlink"/>
            <w:u w:val="single"/>
          </w:rPr>
          <w:t>tomasz.napierala@up.poznan.</w:t>
        </w:r>
        <w:proofErr w:type="gramStart"/>
        <w:r w:rsidRPr="008943DE">
          <w:rPr>
            <w:rFonts w:cstheme="minorHAnsi"/>
            <w:color w:val="0563C1" w:themeColor="hyperlink"/>
            <w:u w:val="single"/>
          </w:rPr>
          <w:t>pl</w:t>
        </w:r>
      </w:hyperlink>
      <w:r w:rsidRPr="008943DE">
        <w:rPr>
          <w:rFonts w:cstheme="minorHAnsi"/>
        </w:rPr>
        <w:t xml:space="preserve">  tel</w:t>
      </w:r>
      <w:proofErr w:type="gramEnd"/>
      <w:r w:rsidRPr="008943DE">
        <w:rPr>
          <w:rFonts w:cstheme="minorHAnsi"/>
        </w:rPr>
        <w:t>. 61 848-7799;</w:t>
      </w:r>
    </w:p>
    <w:p w14:paraId="736162F6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b/>
          <w:bCs/>
        </w:rPr>
      </w:pPr>
      <w:proofErr w:type="gramStart"/>
      <w:r w:rsidRPr="008943DE">
        <w:rPr>
          <w:rFonts w:cstheme="minorHAnsi"/>
        </w:rPr>
        <w:t>uzyskane</w:t>
      </w:r>
      <w:proofErr w:type="gramEnd"/>
      <w:r w:rsidRPr="008943DE">
        <w:rPr>
          <w:rFonts w:cstheme="minorHAnsi"/>
        </w:rPr>
        <w:t xml:space="preserve"> dane osobowe przetwarzane będą na podstawie art. 6 ust. 1 lit. c RODO w celu związanym z postępowaniem o udzielenie zamówienia publicznego pn. </w:t>
      </w:r>
      <w:r w:rsidRPr="008943DE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8943DE">
        <w:rPr>
          <w:rFonts w:cstheme="minorHAnsi"/>
          <w:b/>
          <w:bCs/>
        </w:rPr>
        <w:t>(Zestaw do przyżyciowego pozyskiwania oocytów)</w:t>
      </w:r>
    </w:p>
    <w:p w14:paraId="7A1E65BC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prowadzonym</w:t>
      </w:r>
      <w:proofErr w:type="gramEnd"/>
      <w:r w:rsidRPr="008943DE">
        <w:rPr>
          <w:rFonts w:cstheme="minorHAnsi"/>
        </w:rPr>
        <w:t xml:space="preserve"> w trybie przetargu nieograniczonego, z  art. 132 ustawy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>;</w:t>
      </w:r>
    </w:p>
    <w:p w14:paraId="7B31CC90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odbiorcami</w:t>
      </w:r>
      <w:proofErr w:type="gramEnd"/>
      <w:r w:rsidRPr="008943DE">
        <w:rPr>
          <w:rFonts w:cstheme="minorHAnsi"/>
        </w:rPr>
        <w:t xml:space="preserve"> danych osobowych będą osoby lub podmioty, którym udostępniona zostanie dokumentacja postępowania w oparciu o art. 18 oraz art. 74 ust. 1 ustawy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>;</w:t>
      </w:r>
    </w:p>
    <w:p w14:paraId="4081A67A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dane</w:t>
      </w:r>
      <w:proofErr w:type="gramEnd"/>
      <w:r w:rsidRPr="008943DE">
        <w:rPr>
          <w:rFonts w:cstheme="minorHAnsi"/>
        </w:rPr>
        <w:t xml:space="preserve"> osobowe będą przechowywane, zgodnie z art. 78 ustawy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48DC5B08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podanie</w:t>
      </w:r>
      <w:proofErr w:type="gramEnd"/>
      <w:r w:rsidRPr="008943DE">
        <w:rPr>
          <w:rFonts w:cstheme="minorHAnsi"/>
        </w:rPr>
        <w:t xml:space="preserve"> przez wykonawcę danych osobowych jest dobrowolne, lecz równocześnie jest wymogiem ustawowym określonym w przepisach ustawy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8943DE">
        <w:rPr>
          <w:rFonts w:cstheme="minorHAnsi"/>
        </w:rPr>
        <w:t>Pzp</w:t>
      </w:r>
      <w:proofErr w:type="spellEnd"/>
      <w:r w:rsidRPr="008943DE">
        <w:rPr>
          <w:rFonts w:cstheme="minorHAnsi"/>
        </w:rPr>
        <w:t xml:space="preserve">;  </w:t>
      </w:r>
    </w:p>
    <w:p w14:paraId="489D0B09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</w:t>
      </w:r>
      <w:proofErr w:type="gramEnd"/>
      <w:r w:rsidRPr="008943DE">
        <w:rPr>
          <w:rFonts w:cstheme="minorHAnsi"/>
        </w:rPr>
        <w:t xml:space="preserve"> odniesieniu do danych osobowych decyzje nie będą podejmowane w sposób zautomatyzowany, stosowanie do art. 22 RODO;</w:t>
      </w:r>
    </w:p>
    <w:p w14:paraId="4BBD3CE6" w14:textId="77777777" w:rsidR="008943DE" w:rsidRPr="008943DE" w:rsidRDefault="008943DE" w:rsidP="008943DE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wykonawcy</w:t>
      </w:r>
      <w:proofErr w:type="gramEnd"/>
      <w:r w:rsidRPr="008943DE">
        <w:rPr>
          <w:rFonts w:cstheme="minorHAnsi"/>
        </w:rPr>
        <w:t xml:space="preserve"> oraz osoby, których dane osobowe zostały podane w związku z  postępowaniem posiadają:</w:t>
      </w:r>
    </w:p>
    <w:p w14:paraId="35D61B39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na</w:t>
      </w:r>
      <w:proofErr w:type="gramEnd"/>
      <w:r w:rsidRPr="008943DE">
        <w:rPr>
          <w:rFonts w:cstheme="minorHAnsi"/>
        </w:rPr>
        <w:t xml:space="preserve"> podstawie art. 15 RODO prawo dostępu do danych osobowych </w:t>
      </w:r>
    </w:p>
    <w:p w14:paraId="71DF211C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na</w:t>
      </w:r>
      <w:proofErr w:type="gramEnd"/>
      <w:r w:rsidRPr="008943DE">
        <w:rPr>
          <w:rFonts w:cstheme="minorHAnsi"/>
        </w:rPr>
        <w:t xml:space="preserve"> podstawie art. 16 RODO prawo do sprostowania danych osobowych *</w:t>
      </w:r>
    </w:p>
    <w:p w14:paraId="18063359" w14:textId="77777777" w:rsidR="008943DE" w:rsidRPr="008943DE" w:rsidRDefault="008943DE" w:rsidP="008943DE">
      <w:pPr>
        <w:spacing w:after="0" w:line="264" w:lineRule="auto"/>
        <w:ind w:left="1080"/>
        <w:jc w:val="both"/>
        <w:rPr>
          <w:rFonts w:cstheme="minorHAnsi"/>
          <w:i/>
        </w:rPr>
      </w:pPr>
      <w:r w:rsidRPr="008943DE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8943DE">
        <w:rPr>
          <w:rFonts w:cstheme="minorHAnsi"/>
          <w:i/>
        </w:rPr>
        <w:t>Pzp</w:t>
      </w:r>
      <w:proofErr w:type="spellEnd"/>
      <w:r w:rsidRPr="008943DE">
        <w:rPr>
          <w:rFonts w:cstheme="minorHAnsi"/>
          <w:i/>
        </w:rPr>
        <w:t xml:space="preserve"> oraz nie może naruszać integralności protokołu oraz jego załączników)</w:t>
      </w:r>
    </w:p>
    <w:p w14:paraId="40ECA0B1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na</w:t>
      </w:r>
      <w:proofErr w:type="gramEnd"/>
      <w:r w:rsidRPr="008943DE">
        <w:rPr>
          <w:rFonts w:cstheme="minorHAnsi"/>
        </w:rPr>
        <w:t xml:space="preserve"> podstawie art. 18 RODO prawo żądania od administratora ograniczenia przetwarzania danych osobowych z zastrzeżeniem przypadków, o których mowa w  art. 18 ust. 2 RODO *</w:t>
      </w:r>
    </w:p>
    <w:p w14:paraId="50DD8B74" w14:textId="77777777" w:rsidR="008943DE" w:rsidRPr="008943DE" w:rsidRDefault="008943DE" w:rsidP="008943DE">
      <w:pPr>
        <w:spacing w:after="0" w:line="264" w:lineRule="auto"/>
        <w:ind w:left="1080"/>
        <w:jc w:val="both"/>
        <w:rPr>
          <w:rFonts w:cstheme="minorHAnsi"/>
          <w:i/>
        </w:rPr>
      </w:pPr>
      <w:r w:rsidRPr="008943DE">
        <w:rPr>
          <w:rFonts w:cstheme="minorHAnsi"/>
        </w:rPr>
        <w:t>(*</w:t>
      </w:r>
      <w:r w:rsidRPr="008943DE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</w:t>
      </w:r>
      <w:r w:rsidRPr="008943DE">
        <w:rPr>
          <w:rFonts w:cstheme="minorHAnsi"/>
          <w:i/>
        </w:rPr>
        <w:lastRenderedPageBreak/>
        <w:t>w  celu ochrony praw innej osoby fizycznej lub prawnej, lub z uwagi na ważne względy interesu publicznego Unii Europejskiej lub państwa członkowskiego)</w:t>
      </w:r>
    </w:p>
    <w:p w14:paraId="5E3BC338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prawo</w:t>
      </w:r>
      <w:proofErr w:type="gramEnd"/>
      <w:r w:rsidRPr="008943DE">
        <w:rPr>
          <w:rFonts w:cstheme="minorHAnsi"/>
        </w:rPr>
        <w:t xml:space="preserve"> do wniesienia skargi do Prezesa Urzędu Ochrony Danych Osobowych, gdy  uzna Pani/Pan, że przetwarzanie danych osobowych dotyczących narusza przepisy RODO;</w:t>
      </w:r>
    </w:p>
    <w:p w14:paraId="35BD32A1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nie</w:t>
      </w:r>
      <w:proofErr w:type="gramEnd"/>
      <w:r w:rsidRPr="008943DE">
        <w:rPr>
          <w:rFonts w:cstheme="minorHAnsi"/>
        </w:rPr>
        <w:t xml:space="preserve"> przysługuje Wykonawcom oraz osobom, których dane osobowe zostały podane w  związku z postępowaniem:</w:t>
      </w:r>
    </w:p>
    <w:p w14:paraId="364C2AEC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</w:t>
      </w:r>
      <w:proofErr w:type="gramEnd"/>
      <w:r w:rsidRPr="008943DE">
        <w:rPr>
          <w:rFonts w:cstheme="minorHAnsi"/>
        </w:rPr>
        <w:t xml:space="preserve"> związku z art. 17 ust. 3 lit. b, d lub e RODO prawo do usunięcia danych osobowych;</w:t>
      </w:r>
    </w:p>
    <w:p w14:paraId="231770CF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prawo</w:t>
      </w:r>
      <w:proofErr w:type="gramEnd"/>
      <w:r w:rsidRPr="008943DE">
        <w:rPr>
          <w:rFonts w:cstheme="minorHAnsi"/>
        </w:rPr>
        <w:t xml:space="preserve"> do przenoszenia danych osobowych, o którym mowa w art. 20 RODO;</w:t>
      </w:r>
    </w:p>
    <w:p w14:paraId="554F7D34" w14:textId="77777777" w:rsidR="008943DE" w:rsidRPr="008943DE" w:rsidRDefault="008943DE" w:rsidP="008943DE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na</w:t>
      </w:r>
      <w:proofErr w:type="gramEnd"/>
      <w:r w:rsidRPr="008943DE">
        <w:rPr>
          <w:rFonts w:cstheme="minorHAnsi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65832315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  <w:b/>
        </w:rPr>
      </w:pPr>
    </w:p>
    <w:p w14:paraId="72E5CBBF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10</w:t>
      </w:r>
    </w:p>
    <w:p w14:paraId="74C64689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Zmiana umowy</w:t>
      </w:r>
    </w:p>
    <w:p w14:paraId="758CE230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38CE4559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5C472F30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31EA25B2" w14:textId="77777777" w:rsidR="008943DE" w:rsidRPr="008943DE" w:rsidRDefault="008943DE" w:rsidP="008943DE">
      <w:pPr>
        <w:numPr>
          <w:ilvl w:val="0"/>
          <w:numId w:val="24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zmiany</w:t>
      </w:r>
      <w:proofErr w:type="gramEnd"/>
      <w:r w:rsidRPr="008943DE">
        <w:rPr>
          <w:rFonts w:cstheme="minorHAnsi"/>
        </w:rPr>
        <w:t xml:space="preserve"> albo wprowadzenia nowych przepisów lub norm, jeżeli zgodnie z nimi konieczne będzie dostosowane treści Umowy do aktualnego stanu prawnego;</w:t>
      </w:r>
    </w:p>
    <w:p w14:paraId="7EB4EEA8" w14:textId="77777777" w:rsidR="008943DE" w:rsidRPr="008943DE" w:rsidRDefault="008943DE" w:rsidP="008943DE">
      <w:pPr>
        <w:numPr>
          <w:ilvl w:val="0"/>
          <w:numId w:val="24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zmiany</w:t>
      </w:r>
      <w:proofErr w:type="gramEnd"/>
      <w:r w:rsidRPr="008943DE">
        <w:rPr>
          <w:rFonts w:cstheme="minorHAnsi"/>
        </w:rPr>
        <w:t xml:space="preserve"> leżące po stronie producenta sprzętu dotyczące udokumentowanych problemów związanych z produkcją lub dostawą sprzętu;</w:t>
      </w:r>
    </w:p>
    <w:p w14:paraId="7E34B0CB" w14:textId="77777777" w:rsidR="008943DE" w:rsidRPr="008943DE" w:rsidRDefault="008943DE" w:rsidP="008943DE">
      <w:pPr>
        <w:numPr>
          <w:ilvl w:val="0"/>
          <w:numId w:val="24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gdy</w:t>
      </w:r>
      <w:proofErr w:type="gramEnd"/>
      <w:r w:rsidRPr="008943DE">
        <w:rPr>
          <w:rFonts w:cstheme="minorHAnsi"/>
        </w:rPr>
        <w:t xml:space="preserve">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66F4F10" w14:textId="77777777" w:rsidR="008943DE" w:rsidRPr="008943DE" w:rsidRDefault="008943DE" w:rsidP="008943DE">
      <w:pPr>
        <w:numPr>
          <w:ilvl w:val="0"/>
          <w:numId w:val="24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gdy</w:t>
      </w:r>
      <w:proofErr w:type="gramEnd"/>
      <w:r w:rsidRPr="008943DE">
        <w:rPr>
          <w:rFonts w:cstheme="minorHAnsi"/>
        </w:rPr>
        <w:t xml:space="preserve"> wystąpią okoliczności, których nie można było przewidzieć w chwili zawarcia Umowy, tj.:</w:t>
      </w:r>
    </w:p>
    <w:p w14:paraId="3738E145" w14:textId="77777777" w:rsidR="008943DE" w:rsidRPr="008943DE" w:rsidRDefault="008943DE" w:rsidP="008943DE">
      <w:pPr>
        <w:numPr>
          <w:ilvl w:val="0"/>
          <w:numId w:val="25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t>wystąpienie</w:t>
      </w:r>
      <w:proofErr w:type="gramEnd"/>
      <w:r w:rsidRPr="008943DE">
        <w:rPr>
          <w:rFonts w:cstheme="minorHAnsi"/>
        </w:rPr>
        <w:t xml:space="preserve">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1C26E059" w14:textId="77777777" w:rsidR="008943DE" w:rsidRPr="008943DE" w:rsidRDefault="008943DE" w:rsidP="008943DE">
      <w:pPr>
        <w:numPr>
          <w:ilvl w:val="0"/>
          <w:numId w:val="25"/>
        </w:numPr>
        <w:spacing w:after="0" w:line="264" w:lineRule="auto"/>
        <w:contextualSpacing/>
        <w:jc w:val="both"/>
        <w:rPr>
          <w:rFonts w:cstheme="minorHAnsi"/>
        </w:rPr>
      </w:pPr>
      <w:proofErr w:type="gramStart"/>
      <w:r w:rsidRPr="008943DE">
        <w:rPr>
          <w:rFonts w:cstheme="minorHAnsi"/>
        </w:rPr>
        <w:lastRenderedPageBreak/>
        <w:t>opóźnienia</w:t>
      </w:r>
      <w:proofErr w:type="gramEnd"/>
      <w:r w:rsidRPr="008943DE">
        <w:rPr>
          <w:rFonts w:cstheme="minorHAnsi"/>
        </w:rPr>
        <w:t xml:space="preserve"> w dostawach materiałów lub komponentów niezbędnych do wykonania przedmiotu niniejszej umowy zgodnie z jej warunkami, o ile Wykonawca nie miał wpływu na powstanie tego opóźnienia;</w:t>
      </w:r>
    </w:p>
    <w:p w14:paraId="1A79665D" w14:textId="77777777" w:rsidR="008943DE" w:rsidRPr="008943DE" w:rsidRDefault="008943DE" w:rsidP="008943DE">
      <w:pPr>
        <w:numPr>
          <w:ilvl w:val="0"/>
          <w:numId w:val="25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8943DE">
        <w:rPr>
          <w:rFonts w:cstheme="minorHAnsi"/>
        </w:rPr>
        <w:t>zaistnienie</w:t>
      </w:r>
      <w:proofErr w:type="gramEnd"/>
      <w:r w:rsidRPr="008943DE">
        <w:rPr>
          <w:rFonts w:cstheme="minorHAnsi"/>
        </w:rPr>
        <w:t xml:space="preserve"> innych nietypowych zdarzeń o charakterze siły wyższej uniemożliwiających </w:t>
      </w:r>
      <w:r w:rsidRPr="008943DE">
        <w:rPr>
          <w:rFonts w:cstheme="minorHAnsi"/>
          <w:color w:val="000000" w:themeColor="text1"/>
        </w:rPr>
        <w:t>realizację Umowy w terminie;</w:t>
      </w:r>
    </w:p>
    <w:p w14:paraId="3E58C1D2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6E106C6E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071C9B52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6F7F46DE" w14:textId="77777777" w:rsidR="008943DE" w:rsidRPr="008943DE" w:rsidRDefault="008943DE" w:rsidP="008943DE">
      <w:pPr>
        <w:numPr>
          <w:ilvl w:val="0"/>
          <w:numId w:val="4"/>
        </w:numPr>
        <w:spacing w:after="0" w:line="264" w:lineRule="auto"/>
        <w:ind w:left="426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00CEA7B1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p w14:paraId="1303DA4A" w14:textId="77777777" w:rsidR="008943DE" w:rsidRPr="008943DE" w:rsidRDefault="008943DE" w:rsidP="008943DE">
      <w:pPr>
        <w:spacing w:after="0" w:line="264" w:lineRule="auto"/>
        <w:jc w:val="center"/>
        <w:rPr>
          <w:rFonts w:cstheme="minorHAnsi"/>
          <w:b/>
          <w:bCs/>
        </w:rPr>
      </w:pPr>
      <w:r w:rsidRPr="008943DE">
        <w:rPr>
          <w:rFonts w:cstheme="minorHAnsi"/>
          <w:b/>
          <w:bCs/>
        </w:rPr>
        <w:t>§ 11</w:t>
      </w:r>
    </w:p>
    <w:p w14:paraId="15DA0A13" w14:textId="77777777" w:rsidR="008943DE" w:rsidRPr="008943DE" w:rsidRDefault="008943DE" w:rsidP="008943DE">
      <w:pPr>
        <w:suppressAutoHyphens/>
        <w:spacing w:after="0" w:line="264" w:lineRule="auto"/>
        <w:ind w:left="284"/>
        <w:jc w:val="center"/>
        <w:rPr>
          <w:rFonts w:eastAsia="Times New Roman" w:cstheme="minorHAnsi"/>
          <w:b/>
          <w:lang w:val="x-none" w:eastAsia="zh-CN"/>
        </w:rPr>
      </w:pPr>
      <w:r w:rsidRPr="008943DE">
        <w:rPr>
          <w:rFonts w:eastAsia="Times New Roman" w:cstheme="minorHAnsi"/>
          <w:b/>
          <w:lang w:val="x-none" w:eastAsia="zh-CN"/>
        </w:rPr>
        <w:t>P</w:t>
      </w:r>
      <w:r w:rsidRPr="008943DE">
        <w:rPr>
          <w:rFonts w:eastAsia="Times New Roman" w:cstheme="minorHAnsi"/>
          <w:b/>
          <w:lang w:eastAsia="zh-CN"/>
        </w:rPr>
        <w:t>odwykonawcy</w:t>
      </w:r>
    </w:p>
    <w:p w14:paraId="68C13AED" w14:textId="77777777" w:rsidR="008943DE" w:rsidRPr="008943DE" w:rsidRDefault="008943DE" w:rsidP="008943DE">
      <w:pPr>
        <w:suppressAutoHyphens/>
        <w:spacing w:after="0" w:line="264" w:lineRule="auto"/>
        <w:ind w:left="284"/>
        <w:jc w:val="center"/>
        <w:rPr>
          <w:rFonts w:eastAsia="Times New Roman" w:cstheme="minorHAnsi"/>
          <w:bCs/>
          <w:i/>
          <w:lang w:eastAsia="zh-CN"/>
        </w:rPr>
      </w:pPr>
      <w:r w:rsidRPr="008943DE">
        <w:rPr>
          <w:rFonts w:eastAsia="Times New Roman" w:cstheme="minorHAnsi"/>
          <w:bCs/>
          <w:i/>
          <w:lang w:eastAsia="zh-CN"/>
        </w:rPr>
        <w:t>(</w:t>
      </w:r>
      <w:r w:rsidRPr="008943DE">
        <w:rPr>
          <w:rFonts w:eastAsia="Times New Roman" w:cstheme="minorHAnsi"/>
          <w:bCs/>
          <w:i/>
          <w:lang w:val="x-none" w:eastAsia="zh-CN"/>
        </w:rPr>
        <w:t>jeśli dotyczy</w:t>
      </w:r>
      <w:r w:rsidRPr="008943DE">
        <w:rPr>
          <w:rFonts w:eastAsia="Times New Roman" w:cstheme="minorHAnsi"/>
          <w:bCs/>
          <w:i/>
          <w:lang w:eastAsia="zh-CN"/>
        </w:rPr>
        <w:t>)</w:t>
      </w:r>
    </w:p>
    <w:p w14:paraId="57FE8B3F" w14:textId="77777777" w:rsidR="008943DE" w:rsidRPr="008943DE" w:rsidRDefault="008943DE" w:rsidP="008943DE">
      <w:pPr>
        <w:suppressAutoHyphens/>
        <w:spacing w:after="0" w:line="264" w:lineRule="auto"/>
        <w:ind w:left="284"/>
        <w:jc w:val="both"/>
        <w:rPr>
          <w:rFonts w:eastAsia="Times New Roman" w:cstheme="minorHAnsi"/>
          <w:lang w:val="x-none" w:eastAsia="zh-CN"/>
        </w:rPr>
      </w:pPr>
    </w:p>
    <w:p w14:paraId="5B30DCAE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8943DE">
        <w:rPr>
          <w:rFonts w:cstheme="minorHAnsi"/>
          <w:kern w:val="2"/>
        </w:rPr>
        <w:t>Wykonawca odpowiada wobec Zamawiającego za wszelkie działania</w:t>
      </w:r>
      <w:r w:rsidRPr="008943DE">
        <w:rPr>
          <w:rFonts w:cstheme="minorHAnsi"/>
          <w:iCs/>
          <w:kern w:val="2"/>
        </w:rPr>
        <w:t xml:space="preserve"> i </w:t>
      </w:r>
      <w:r w:rsidRPr="008943DE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7C8EF585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8943DE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36DE841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8943DE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7A73BFAE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8943DE">
        <w:rPr>
          <w:rFonts w:cstheme="minorHAnsi"/>
          <w:color w:val="000000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proofErr w:type="gramStart"/>
      <w:r w:rsidRPr="008943DE">
        <w:rPr>
          <w:rFonts w:cstheme="minorHAnsi"/>
          <w:color w:val="000000"/>
          <w:lang w:eastAsia="ar-SA"/>
        </w:rPr>
        <w:t xml:space="preserve">wskazaniem  </w:t>
      </w:r>
      <w:r w:rsidRPr="008943DE">
        <w:rPr>
          <w:rFonts w:cstheme="minorHAnsi"/>
          <w:color w:val="000000" w:themeColor="text1"/>
        </w:rPr>
        <w:t>części</w:t>
      </w:r>
      <w:proofErr w:type="gramEnd"/>
      <w:r w:rsidRPr="008943DE">
        <w:rPr>
          <w:rFonts w:cstheme="minorHAnsi"/>
          <w:color w:val="000000" w:themeColor="text1"/>
        </w:rPr>
        <w:t xml:space="preserve"> zamówienia, której wykonanie Wykonawca zamierza powierzyć Podwykonawcy.</w:t>
      </w:r>
    </w:p>
    <w:p w14:paraId="458D6DA6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color w:val="000000"/>
          <w:kern w:val="2"/>
        </w:rPr>
      </w:pPr>
      <w:r w:rsidRPr="008943DE">
        <w:rPr>
          <w:rFonts w:cstheme="minorHAnsi"/>
          <w:color w:val="000000"/>
        </w:rPr>
        <w:t>Wykonawca zawiadamia Zamawiającego o wszelkich zmianach w odniesieniu do informacji, o  których mowa w zdaniu pierwszym, w trakcie realizacji umowy, a także przekazuje wymagane informacje na temat nowych podwykonawców, którym w późniejszym okresie zamierza powierzyć realizację przedmiotu umowy.</w:t>
      </w:r>
    </w:p>
    <w:p w14:paraId="5DB44176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color w:val="000000"/>
          <w:kern w:val="2"/>
        </w:rPr>
      </w:pPr>
      <w:r w:rsidRPr="008943DE">
        <w:rPr>
          <w:rFonts w:cstheme="minorHAnsi"/>
          <w:color w:val="000000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674022A2" w14:textId="77777777" w:rsidR="008943DE" w:rsidRPr="008943DE" w:rsidRDefault="008943DE" w:rsidP="008943DE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color w:val="000000"/>
          <w:kern w:val="2"/>
        </w:rPr>
      </w:pPr>
      <w:r w:rsidRPr="008943DE">
        <w:rPr>
          <w:rFonts w:cstheme="minorHAnsi"/>
          <w:color w:val="000000"/>
        </w:rPr>
        <w:lastRenderedPageBreak/>
        <w:t>Postanowienia od ust. 2 do ust. 6 odnoszą się również do zmian wprowadzonych w trakcie realizacji Umowy.</w:t>
      </w:r>
    </w:p>
    <w:p w14:paraId="227D87BB" w14:textId="77777777" w:rsidR="008943DE" w:rsidRPr="008943DE" w:rsidRDefault="008943DE" w:rsidP="008943DE">
      <w:pPr>
        <w:widowControl w:val="0"/>
        <w:tabs>
          <w:tab w:val="left" w:pos="426"/>
        </w:tabs>
        <w:spacing w:after="0" w:line="264" w:lineRule="auto"/>
        <w:jc w:val="both"/>
        <w:rPr>
          <w:rFonts w:ascii="TimesNewRomanPSMT" w:hAnsi="TimesNewRomanPSMT" w:cstheme="minorHAnsi"/>
          <w:color w:val="000000"/>
          <w:kern w:val="2"/>
        </w:rPr>
      </w:pPr>
    </w:p>
    <w:p w14:paraId="44CCD378" w14:textId="77777777" w:rsidR="008943DE" w:rsidRPr="008943DE" w:rsidRDefault="008943DE" w:rsidP="008943DE">
      <w:pPr>
        <w:spacing w:after="0" w:line="264" w:lineRule="auto"/>
        <w:jc w:val="center"/>
        <w:rPr>
          <w:rFonts w:cstheme="minorHAnsi"/>
          <w:b/>
        </w:rPr>
      </w:pPr>
      <w:r w:rsidRPr="008943DE">
        <w:rPr>
          <w:rFonts w:cstheme="minorHAnsi"/>
          <w:b/>
        </w:rPr>
        <w:t>§ 12</w:t>
      </w:r>
    </w:p>
    <w:p w14:paraId="00D987D3" w14:textId="77777777" w:rsidR="008943DE" w:rsidRPr="008943DE" w:rsidRDefault="008943DE" w:rsidP="008943DE">
      <w:pPr>
        <w:spacing w:after="0" w:line="264" w:lineRule="auto"/>
        <w:jc w:val="center"/>
        <w:rPr>
          <w:rFonts w:cstheme="minorHAnsi"/>
          <w:b/>
          <w:bCs/>
        </w:rPr>
      </w:pPr>
      <w:r w:rsidRPr="008943DE">
        <w:rPr>
          <w:rFonts w:cstheme="minorHAnsi"/>
          <w:b/>
          <w:bCs/>
        </w:rPr>
        <w:t>Postanowienia końcowe</w:t>
      </w:r>
    </w:p>
    <w:p w14:paraId="343C6C57" w14:textId="77777777" w:rsidR="008943DE" w:rsidRPr="008943DE" w:rsidRDefault="008943DE" w:rsidP="008943DE">
      <w:pPr>
        <w:spacing w:after="0" w:line="264" w:lineRule="auto"/>
        <w:jc w:val="center"/>
        <w:rPr>
          <w:rFonts w:cstheme="minorHAnsi"/>
          <w:b/>
          <w:bCs/>
        </w:rPr>
      </w:pPr>
    </w:p>
    <w:p w14:paraId="0D151269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Jako datę zawarcia niniejszej Umowy przyjmuje się datę złożenia podpisu przez stronę składającą podpis w </w:t>
      </w:r>
      <w:proofErr w:type="gramStart"/>
      <w:r w:rsidRPr="008943DE">
        <w:rPr>
          <w:rFonts w:cstheme="minorHAnsi"/>
        </w:rPr>
        <w:t xml:space="preserve">ostatniej  </w:t>
      </w:r>
      <w:r w:rsidRPr="008943DE">
        <w:rPr>
          <w:rFonts w:cstheme="minorHAnsi"/>
          <w:color w:val="000000" w:themeColor="text1"/>
        </w:rPr>
        <w:t>kolejności</w:t>
      </w:r>
      <w:proofErr w:type="gramEnd"/>
      <w:r w:rsidRPr="008943DE">
        <w:rPr>
          <w:rFonts w:cstheme="minorHAnsi"/>
          <w:color w:val="000000" w:themeColor="text1"/>
        </w:rPr>
        <w:t>.</w:t>
      </w:r>
    </w:p>
    <w:p w14:paraId="7C700C16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718CAA8D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</w:rPr>
        <w:t xml:space="preserve">Ewentualne spory mogące wynikać z tytułu niewłaściwego wykonania, bądź niewykonania </w:t>
      </w:r>
      <w:r w:rsidRPr="008943DE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3C77E3E0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E6DDD91" w14:textId="77777777" w:rsidR="008943DE" w:rsidRPr="008943DE" w:rsidRDefault="008943DE" w:rsidP="008943DE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8943DE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8943DE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7D9F1AC" w14:textId="77777777" w:rsidR="008943DE" w:rsidRPr="008943DE" w:rsidRDefault="008943DE" w:rsidP="008943DE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8943DE">
        <w:rPr>
          <w:rFonts w:cstheme="minorHAnsi"/>
          <w:bCs/>
        </w:rPr>
        <w:t xml:space="preserve">W przypadku, gdy umowa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8943DE">
        <w:rPr>
          <w:rFonts w:cstheme="minorHAnsi"/>
          <w:bCs/>
        </w:rPr>
        <w:t>się  z</w:t>
      </w:r>
      <w:proofErr w:type="gramEnd"/>
      <w:r w:rsidRPr="008943DE">
        <w:rPr>
          <w:rFonts w:cstheme="minorHAnsi"/>
          <w:bCs/>
        </w:rPr>
        <w:t xml:space="preserve"> treścią pisma,  będzie równoznaczne z jego skutecznym doręczeniem  tej Stronie.</w:t>
      </w:r>
    </w:p>
    <w:p w14:paraId="3F191FD6" w14:textId="77777777" w:rsidR="008943DE" w:rsidRPr="008943DE" w:rsidRDefault="008943DE" w:rsidP="008943DE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</w:rPr>
      </w:pPr>
      <w:r w:rsidRPr="008943DE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41E7321A" w14:textId="77777777" w:rsidR="008943DE" w:rsidRPr="008943DE" w:rsidRDefault="008943DE" w:rsidP="008943DE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8943DE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5D79F5B9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bookmarkStart w:id="5" w:name="_Hlk118267339"/>
      <w:r w:rsidRPr="008943DE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</w:t>
      </w:r>
      <w:proofErr w:type="gramStart"/>
      <w:r w:rsidRPr="008943DE">
        <w:rPr>
          <w:rFonts w:eastAsia="Calibri" w:cstheme="minorHAnsi"/>
          <w:bCs/>
          <w:color w:val="000000" w:themeColor="text1"/>
        </w:rPr>
        <w:t>.). Informacja</w:t>
      </w:r>
      <w:proofErr w:type="gramEnd"/>
      <w:r w:rsidRPr="008943DE">
        <w:rPr>
          <w:rFonts w:eastAsia="Calibri" w:cstheme="minorHAnsi"/>
          <w:bCs/>
          <w:color w:val="000000" w:themeColor="text1"/>
        </w:rPr>
        <w:t xml:space="preserve"> składana jest  zgodnie z wymogiem wynikającym z art. 4c przedmiotowej ustawy.</w:t>
      </w:r>
    </w:p>
    <w:bookmarkEnd w:id="5"/>
    <w:p w14:paraId="2AD491BA" w14:textId="77777777" w:rsidR="008943DE" w:rsidRPr="008943DE" w:rsidRDefault="008943DE" w:rsidP="008943DE">
      <w:pPr>
        <w:numPr>
          <w:ilvl w:val="0"/>
          <w:numId w:val="26"/>
        </w:numPr>
        <w:spacing w:after="0" w:line="264" w:lineRule="auto"/>
        <w:contextualSpacing/>
        <w:jc w:val="both"/>
        <w:rPr>
          <w:rFonts w:cstheme="minorHAnsi"/>
          <w:color w:val="000000" w:themeColor="text1"/>
        </w:rPr>
      </w:pPr>
      <w:r w:rsidRPr="008943DE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37E7460B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p w14:paraId="3E76D3B0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p w14:paraId="6FA3C98C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8943DE">
        <w:rPr>
          <w:rFonts w:cstheme="minorHAnsi"/>
        </w:rPr>
        <w:lastRenderedPageBreak/>
        <w:t>Załączniki do Umowy:</w:t>
      </w:r>
    </w:p>
    <w:p w14:paraId="7977EC0D" w14:textId="77777777" w:rsidR="008943DE" w:rsidRPr="008943DE" w:rsidRDefault="008943DE" w:rsidP="008943DE">
      <w:pPr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Protokół zdawczo-odbiorczy</w:t>
      </w:r>
    </w:p>
    <w:p w14:paraId="08A7BA05" w14:textId="77777777" w:rsidR="008943DE" w:rsidRPr="008943DE" w:rsidRDefault="008943DE" w:rsidP="008943DE">
      <w:pPr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Oferta Wykonawcy</w:t>
      </w:r>
    </w:p>
    <w:p w14:paraId="2597F8B5" w14:textId="77777777" w:rsidR="008943DE" w:rsidRPr="008943DE" w:rsidRDefault="008943DE" w:rsidP="008943DE">
      <w:pPr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>Opis minimalnych parametrów technicznych</w:t>
      </w:r>
    </w:p>
    <w:p w14:paraId="522CF5A5" w14:textId="77777777" w:rsidR="008943DE" w:rsidRPr="008943DE" w:rsidRDefault="008943DE" w:rsidP="008943DE">
      <w:pPr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contextualSpacing/>
        <w:jc w:val="both"/>
        <w:rPr>
          <w:rFonts w:cstheme="minorHAnsi"/>
        </w:rPr>
      </w:pPr>
      <w:r w:rsidRPr="008943DE">
        <w:rPr>
          <w:rFonts w:cstheme="minorHAnsi"/>
        </w:rPr>
        <w:t xml:space="preserve"> SWZ</w:t>
      </w:r>
    </w:p>
    <w:p w14:paraId="21D89622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p w14:paraId="0D044C01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p w14:paraId="78E477EF" w14:textId="77777777" w:rsidR="008943DE" w:rsidRPr="008943DE" w:rsidRDefault="008943DE" w:rsidP="008943DE">
      <w:pPr>
        <w:spacing w:line="264" w:lineRule="auto"/>
        <w:ind w:left="426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43DE" w:rsidRPr="008943DE" w14:paraId="14937A42" w14:textId="77777777" w:rsidTr="00C8763A">
        <w:trPr>
          <w:trHeight w:val="2071"/>
        </w:trPr>
        <w:tc>
          <w:tcPr>
            <w:tcW w:w="4531" w:type="dxa"/>
          </w:tcPr>
          <w:p w14:paraId="6FDA0727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5162C6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47064B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22C94636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974CBA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673D82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6CAF7812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229E2E32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5EFE1F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47A974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243C97D7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399DEA2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FECA4B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49A33FC4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3DE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16D2159A" w14:textId="77777777" w:rsidR="008943DE" w:rsidRPr="008943DE" w:rsidRDefault="008943DE" w:rsidP="008943DE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C5EA20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</w:p>
    <w:p w14:paraId="5BB3B7A6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8943DE">
        <w:rPr>
          <w:rFonts w:eastAsia="Times New Roman" w:cstheme="minorHAnsi"/>
          <w:b/>
          <w:lang w:eastAsia="pl-PL"/>
        </w:rPr>
        <w:br w:type="page"/>
      </w:r>
    </w:p>
    <w:p w14:paraId="1899360C" w14:textId="77777777" w:rsidR="008943DE" w:rsidRPr="008943DE" w:rsidRDefault="008943DE" w:rsidP="008943DE">
      <w:pPr>
        <w:spacing w:after="0" w:line="264" w:lineRule="auto"/>
        <w:ind w:left="4749" w:firstLine="915"/>
        <w:jc w:val="both"/>
        <w:rPr>
          <w:rFonts w:eastAsia="Times New Roman" w:cstheme="minorHAnsi"/>
          <w:b/>
          <w:lang w:eastAsia="pl-PL"/>
        </w:rPr>
      </w:pPr>
    </w:p>
    <w:p w14:paraId="48BB1C90" w14:textId="77777777" w:rsidR="008943DE" w:rsidRPr="008943DE" w:rsidRDefault="008943DE" w:rsidP="008943DE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8943DE">
        <w:rPr>
          <w:rFonts w:eastAsia="Times New Roman" w:cstheme="minorHAnsi"/>
          <w:b/>
          <w:lang w:eastAsia="pl-PL"/>
        </w:rPr>
        <w:t>Załącznik nr 1 do Umowy</w:t>
      </w:r>
    </w:p>
    <w:p w14:paraId="4D438E9D" w14:textId="77777777" w:rsidR="008943DE" w:rsidRPr="008943DE" w:rsidRDefault="008943DE" w:rsidP="008943DE">
      <w:pPr>
        <w:spacing w:after="0" w:line="264" w:lineRule="auto"/>
        <w:ind w:left="-207" w:firstLine="207"/>
        <w:jc w:val="both"/>
        <w:rPr>
          <w:rFonts w:eastAsia="Times New Roman" w:cstheme="minorHAnsi"/>
          <w:b/>
          <w:lang w:eastAsia="pl-PL"/>
        </w:rPr>
      </w:pPr>
    </w:p>
    <w:p w14:paraId="33C2EFC2" w14:textId="77777777" w:rsidR="008943DE" w:rsidRPr="008943DE" w:rsidRDefault="008943DE" w:rsidP="008943DE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5874AD55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8943DE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8943DE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przez:</w:t>
      </w:r>
    </w:p>
    <w:p w14:paraId="0F2A7724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B294AB6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Przedstawiciel Zamawiającego</w:t>
      </w:r>
    </w:p>
    <w:p w14:paraId="2A240F85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4742E45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Przedstawiciel Wykonawcy</w:t>
      </w:r>
    </w:p>
    <w:p w14:paraId="381FD573" w14:textId="77777777" w:rsidR="008943DE" w:rsidRPr="008943DE" w:rsidRDefault="008943DE" w:rsidP="008943DE">
      <w:pPr>
        <w:tabs>
          <w:tab w:val="num" w:pos="360"/>
        </w:tabs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84C6216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655BC081" w14:textId="23AEBCFD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8943DE">
        <w:rPr>
          <w:rFonts w:eastAsia="Times New Roman" w:cstheme="minorHAnsi"/>
          <w:color w:val="000000"/>
          <w:lang w:eastAsia="pl-PL"/>
        </w:rPr>
        <w:t>dokonała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odbioru przedmiotu zamówienia zleconego Umową nr </w:t>
      </w:r>
      <w:bookmarkStart w:id="6" w:name="_GoBack"/>
      <w:r w:rsidR="00B17C5A" w:rsidRPr="00B17C5A">
        <w:rPr>
          <w:rFonts w:eastAsia="Times New Roman" w:cstheme="minorHAnsi"/>
          <w:b/>
          <w:color w:val="000000"/>
          <w:lang w:eastAsia="pl-PL"/>
        </w:rPr>
        <w:t>2807</w:t>
      </w:r>
      <w:bookmarkEnd w:id="6"/>
      <w:r w:rsidRPr="008943DE">
        <w:rPr>
          <w:rFonts w:eastAsia="Times New Roman" w:cstheme="minorHAnsi"/>
          <w:b/>
          <w:lang w:eastAsia="pl-PL"/>
        </w:rPr>
        <w:t>/AZ/263/2023</w:t>
      </w:r>
      <w:r w:rsidRPr="008943DE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0BF4FEE4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50E32521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8943DE">
        <w:rPr>
          <w:rFonts w:eastAsia="Times New Roman" w:cstheme="minorHAnsi"/>
          <w:b/>
          <w:color w:val="000000"/>
          <w:lang w:eastAsia="pl-PL"/>
        </w:rPr>
        <w:t>ochrony</w:t>
      </w:r>
      <w:proofErr w:type="gramEnd"/>
      <w:r w:rsidRPr="008943DE">
        <w:rPr>
          <w:rFonts w:eastAsia="Times New Roman" w:cstheme="minorHAnsi"/>
          <w:b/>
          <w:color w:val="000000"/>
          <w:lang w:eastAsia="pl-PL"/>
        </w:rPr>
        <w:t xml:space="preserve"> klimatu” </w:t>
      </w:r>
    </w:p>
    <w:p w14:paraId="35143496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33230E9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78B535B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5709956F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5B6B930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 xml:space="preserve">Wykonawca na przedmiot zamówienia udziela ….. </w:t>
      </w:r>
      <w:proofErr w:type="gramStart"/>
      <w:r w:rsidRPr="008943DE">
        <w:rPr>
          <w:rFonts w:eastAsia="Times New Roman" w:cstheme="minorHAnsi"/>
          <w:color w:val="000000"/>
          <w:lang w:eastAsia="pl-PL"/>
        </w:rPr>
        <w:t>miesięcznej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gwarancji.</w:t>
      </w:r>
    </w:p>
    <w:p w14:paraId="6DEB358F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372A7F5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8943DE">
        <w:rPr>
          <w:rFonts w:eastAsia="Times New Roman" w:cstheme="minorHAnsi"/>
          <w:color w:val="000000"/>
          <w:vertAlign w:val="superscript"/>
          <w:lang w:eastAsia="pl-PL"/>
        </w:rPr>
        <w:footnoteReference w:id="1"/>
      </w:r>
    </w:p>
    <w:p w14:paraId="10A24955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E407F0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131155A9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B0FF536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E3ED0AA" w14:textId="77777777" w:rsidR="008943DE" w:rsidRPr="008943DE" w:rsidRDefault="008943DE" w:rsidP="008943DE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AD7DE80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267FBF0D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DD11471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2909E7CD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C0E7883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52324003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CCE87D5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A3DE0ED" w14:textId="77777777" w:rsidR="008943DE" w:rsidRPr="008943DE" w:rsidRDefault="008943DE" w:rsidP="008943DE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2EAC953" w14:textId="77777777" w:rsidR="008943DE" w:rsidRPr="008943DE" w:rsidRDefault="008943DE" w:rsidP="008943DE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443A5E34" w14:textId="77777777" w:rsidR="008943DE" w:rsidRPr="008943DE" w:rsidRDefault="008943DE" w:rsidP="008943DE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E3CBDB2" w14:textId="77777777" w:rsidR="008943DE" w:rsidRPr="008943DE" w:rsidRDefault="008943DE" w:rsidP="008943DE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4B46101C" w14:textId="77777777" w:rsidR="008943DE" w:rsidRPr="008943DE" w:rsidRDefault="008943DE" w:rsidP="008943DE">
      <w:pPr>
        <w:spacing w:after="0" w:line="264" w:lineRule="auto"/>
        <w:jc w:val="both"/>
        <w:rPr>
          <w:rFonts w:cstheme="minorHAnsi"/>
        </w:rPr>
      </w:pPr>
    </w:p>
    <w:p w14:paraId="59E4CFB9" w14:textId="77777777" w:rsidR="008943DE" w:rsidRPr="008943DE" w:rsidRDefault="008943DE" w:rsidP="008943DE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</w:p>
    <w:p w14:paraId="7114AC28" w14:textId="5B477A44" w:rsidR="008943DE" w:rsidRPr="008943DE" w:rsidRDefault="008943DE" w:rsidP="008943DE">
      <w:pPr>
        <w:tabs>
          <w:tab w:val="left" w:pos="3210"/>
          <w:tab w:val="center" w:pos="4535"/>
        </w:tabs>
        <w:spacing w:line="240" w:lineRule="auto"/>
        <w:jc w:val="right"/>
        <w:rPr>
          <w:rFonts w:eastAsia="Times New Roman" w:cstheme="minorHAnsi"/>
          <w:b/>
          <w:lang w:eastAsia="pl-PL"/>
        </w:rPr>
      </w:pPr>
      <w:r w:rsidRPr="008943DE">
        <w:rPr>
          <w:rFonts w:cstheme="minorHAnsi"/>
          <w:b/>
          <w:color w:val="000000" w:themeColor="text1"/>
          <w:sz w:val="28"/>
          <w:szCs w:val="28"/>
        </w:rPr>
        <w:lastRenderedPageBreak/>
        <w:tab/>
      </w:r>
      <w:r w:rsidRPr="008943DE">
        <w:rPr>
          <w:rFonts w:eastAsia="Times New Roman" w:cstheme="minorHAnsi"/>
          <w:b/>
          <w:lang w:eastAsia="pl-PL"/>
        </w:rPr>
        <w:t>Załącznik nr 2 do Umowy</w:t>
      </w:r>
    </w:p>
    <w:p w14:paraId="411D7E68" w14:textId="77777777" w:rsidR="008943DE" w:rsidRPr="008943DE" w:rsidRDefault="008943DE" w:rsidP="008943DE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238729A2" w14:textId="77777777" w:rsidR="008943DE" w:rsidRPr="008943DE" w:rsidRDefault="008943DE" w:rsidP="008943D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 xml:space="preserve">PROTOKÓŁ ZDAWCZO-ODBIORCZY Z PRZEPROWADZONEGO SZKOLENIA </w:t>
      </w:r>
    </w:p>
    <w:p w14:paraId="1354FB21" w14:textId="77777777" w:rsidR="008943DE" w:rsidRPr="008943DE" w:rsidRDefault="008943DE" w:rsidP="008943DE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3E32DB35" w14:textId="77777777" w:rsidR="008943DE" w:rsidRPr="008943DE" w:rsidRDefault="008943DE" w:rsidP="008943DE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8943DE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8943DE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8943DE">
        <w:rPr>
          <w:rFonts w:eastAsia="Times New Roman" w:cstheme="minorHAnsi"/>
          <w:color w:val="000000"/>
          <w:lang w:eastAsia="pl-PL"/>
        </w:rPr>
        <w:t xml:space="preserve"> przez:</w:t>
      </w:r>
    </w:p>
    <w:p w14:paraId="40105F43" w14:textId="77777777" w:rsidR="008943DE" w:rsidRPr="008943DE" w:rsidRDefault="008943DE" w:rsidP="008943DE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F237377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Przedstawiciel Zamawiającego</w:t>
      </w:r>
    </w:p>
    <w:p w14:paraId="1E118C2D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23B5C10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Przedstawiciel Wykonawcy</w:t>
      </w:r>
    </w:p>
    <w:p w14:paraId="5A4790C0" w14:textId="77777777" w:rsidR="008943DE" w:rsidRPr="008943DE" w:rsidRDefault="008943DE" w:rsidP="008943DE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68905C6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51AF1F3F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 xml:space="preserve">Dotyczy umowy </w:t>
      </w:r>
      <w:r w:rsidRPr="008943DE">
        <w:rPr>
          <w:rFonts w:eastAsia="Times New Roman" w:cstheme="minorHAnsi"/>
          <w:b/>
          <w:lang w:eastAsia="pl-PL"/>
        </w:rPr>
        <w:t>…/AZ/263/2023</w:t>
      </w:r>
      <w:r w:rsidRPr="008943DE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464E9512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 ochrony klimatu” </w:t>
      </w:r>
    </w:p>
    <w:p w14:paraId="4FB99D91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EDEAF33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5FF4041A" w14:textId="77777777" w:rsidR="008943DE" w:rsidRPr="008943DE" w:rsidRDefault="008943DE" w:rsidP="008943D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Strony zgodnie deklarują, że przeprowadzono szkolenie obejmujące obsługę przedmiotu Umowy w  zakresie wymaganym przez Zamawiającego.</w:t>
      </w:r>
    </w:p>
    <w:p w14:paraId="2F4E4BB6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9BB5F07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4398E8C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F1E6621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Uwagi:</w:t>
      </w:r>
    </w:p>
    <w:p w14:paraId="0C40CE97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43DE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423F16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17B0CBA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8A41E53" w14:textId="77777777" w:rsidR="008943DE" w:rsidRPr="008943DE" w:rsidRDefault="008943DE" w:rsidP="008943D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B2C3F6D" w14:textId="77777777" w:rsidR="008943DE" w:rsidRPr="008943DE" w:rsidRDefault="008943DE" w:rsidP="008943DE">
      <w:pPr>
        <w:tabs>
          <w:tab w:val="left" w:pos="3240"/>
        </w:tabs>
        <w:spacing w:after="0" w:line="240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4B8A1A4E" w14:textId="77777777" w:rsidR="008943DE" w:rsidRPr="008943DE" w:rsidRDefault="008943DE" w:rsidP="008943DE">
      <w:pPr>
        <w:tabs>
          <w:tab w:val="left" w:pos="3240"/>
        </w:tabs>
        <w:spacing w:after="0" w:line="240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C1FF6C9" w14:textId="77777777" w:rsidR="008943DE" w:rsidRPr="008943DE" w:rsidRDefault="008943DE" w:rsidP="008943DE">
      <w:pPr>
        <w:tabs>
          <w:tab w:val="left" w:pos="3240"/>
        </w:tabs>
        <w:spacing w:after="0" w:line="240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8943DE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414B2555" w14:textId="77777777" w:rsidR="008943DE" w:rsidRPr="008943DE" w:rsidRDefault="008943DE" w:rsidP="008943D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AE3FD13" w14:textId="77777777" w:rsidR="008943DE" w:rsidRPr="008943DE" w:rsidRDefault="008943DE" w:rsidP="008943DE">
      <w:pPr>
        <w:rPr>
          <w:rFonts w:cstheme="minorHAnsi"/>
          <w:b/>
          <w:color w:val="000000" w:themeColor="text1"/>
          <w:sz w:val="28"/>
          <w:szCs w:val="28"/>
        </w:rPr>
      </w:pPr>
    </w:p>
    <w:p w14:paraId="5FBA45E1" w14:textId="77777777" w:rsidR="001E64B4" w:rsidRPr="008943DE" w:rsidRDefault="001E64B4" w:rsidP="008943DE"/>
    <w:sectPr w:rsidR="001E64B4" w:rsidRPr="008943DE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2631" w14:textId="77777777" w:rsidR="00B168C6" w:rsidRDefault="00B168C6" w:rsidP="00635E83">
      <w:pPr>
        <w:spacing w:after="0" w:line="240" w:lineRule="auto"/>
      </w:pPr>
      <w:r>
        <w:separator/>
      </w:r>
    </w:p>
  </w:endnote>
  <w:endnote w:type="continuationSeparator" w:id="0">
    <w:p w14:paraId="2E39660F" w14:textId="77777777" w:rsidR="00B168C6" w:rsidRDefault="00B168C6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56D3703D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B17C5A">
          <w:rPr>
            <w:rFonts w:cstheme="minorHAnsi"/>
            <w:noProof/>
          </w:rPr>
          <w:t>12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283A" w14:textId="77777777" w:rsidR="00B168C6" w:rsidRDefault="00B168C6" w:rsidP="00635E83">
      <w:pPr>
        <w:spacing w:after="0" w:line="240" w:lineRule="auto"/>
      </w:pPr>
      <w:r>
        <w:separator/>
      </w:r>
    </w:p>
  </w:footnote>
  <w:footnote w:type="continuationSeparator" w:id="0">
    <w:p w14:paraId="02C2ADF3" w14:textId="77777777" w:rsidR="00B168C6" w:rsidRDefault="00B168C6" w:rsidP="00635E83">
      <w:pPr>
        <w:spacing w:after="0" w:line="240" w:lineRule="auto"/>
      </w:pPr>
      <w:r>
        <w:continuationSeparator/>
      </w:r>
    </w:p>
  </w:footnote>
  <w:footnote w:id="1">
    <w:p w14:paraId="1770C1E2" w14:textId="77777777" w:rsidR="008943DE" w:rsidRPr="006271E8" w:rsidRDefault="008943DE" w:rsidP="008943DE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33C20669" w:rsidR="004F27D4" w:rsidRDefault="0068316F" w:rsidP="00852F32">
    <w:pPr>
      <w:pStyle w:val="Nagwek"/>
      <w:jc w:val="right"/>
    </w:pPr>
    <w:r>
      <w:t>2</w:t>
    </w:r>
    <w:r w:rsidR="00B17C5A">
      <w:t>807</w:t>
    </w:r>
    <w:r w:rsidR="004F27D4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3DEE0C7A" w:rsidR="00EC7FA0" w:rsidRDefault="00EC7FA0" w:rsidP="00852F32">
    <w:pPr>
      <w:pStyle w:val="Nagwek"/>
      <w:jc w:val="right"/>
    </w:pPr>
    <w:r>
      <w:t xml:space="preserve">Załącznik nr </w:t>
    </w:r>
    <w:r w:rsidR="0068316F">
      <w:t>1</w:t>
    </w:r>
    <w:r>
      <w:t xml:space="preserve">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81D68A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1"/>
  </w:num>
  <w:num w:numId="6">
    <w:abstractNumId w:val="24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34"/>
  </w:num>
  <w:num w:numId="12">
    <w:abstractNumId w:val="42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33"/>
  </w:num>
  <w:num w:numId="18">
    <w:abstractNumId w:val="38"/>
  </w:num>
  <w:num w:numId="19">
    <w:abstractNumId w:val="30"/>
  </w:num>
  <w:num w:numId="20">
    <w:abstractNumId w:val="29"/>
  </w:num>
  <w:num w:numId="21">
    <w:abstractNumId w:val="15"/>
  </w:num>
  <w:num w:numId="22">
    <w:abstractNumId w:val="18"/>
  </w:num>
  <w:num w:numId="23">
    <w:abstractNumId w:val="11"/>
  </w:num>
  <w:num w:numId="24">
    <w:abstractNumId w:val="27"/>
  </w:num>
  <w:num w:numId="25">
    <w:abstractNumId w:val="2"/>
  </w:num>
  <w:num w:numId="26">
    <w:abstractNumId w:val="23"/>
  </w:num>
  <w:num w:numId="27">
    <w:abstractNumId w:val="9"/>
  </w:num>
  <w:num w:numId="28">
    <w:abstractNumId w:val="10"/>
  </w:num>
  <w:num w:numId="29">
    <w:abstractNumId w:val="26"/>
  </w:num>
  <w:num w:numId="30">
    <w:abstractNumId w:val="39"/>
  </w:num>
  <w:num w:numId="31">
    <w:abstractNumId w:val="40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0"/>
  </w:num>
  <w:num w:numId="39">
    <w:abstractNumId w:val="16"/>
  </w:num>
  <w:num w:numId="40">
    <w:abstractNumId w:val="13"/>
  </w:num>
  <w:num w:numId="41">
    <w:abstractNumId w:val="36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6D46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49C9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0657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426B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3A16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8316F"/>
    <w:rsid w:val="00690094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3E6A"/>
    <w:rsid w:val="006D47F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15460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D247A"/>
    <w:rsid w:val="007E491B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7432"/>
    <w:rsid w:val="008943DE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5610"/>
    <w:rsid w:val="00A47145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68C6"/>
    <w:rsid w:val="00B172FD"/>
    <w:rsid w:val="00B17C5A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2208"/>
    <w:rsid w:val="00B5634C"/>
    <w:rsid w:val="00B62304"/>
    <w:rsid w:val="00B62778"/>
    <w:rsid w:val="00B63C43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17D59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0731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3E30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314F1"/>
    <w:rsid w:val="00E41324"/>
    <w:rsid w:val="00E47A09"/>
    <w:rsid w:val="00E5658A"/>
    <w:rsid w:val="00E571BA"/>
    <w:rsid w:val="00E613F7"/>
    <w:rsid w:val="00E61BA8"/>
    <w:rsid w:val="00E65893"/>
    <w:rsid w:val="00E720B2"/>
    <w:rsid w:val="00E74B11"/>
    <w:rsid w:val="00E778F7"/>
    <w:rsid w:val="00E810E1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9E8"/>
    <w:rsid w:val="00F366E6"/>
    <w:rsid w:val="00F40CD7"/>
    <w:rsid w:val="00F64656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E69F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5962-0DD5-48D1-A728-055AA08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4483</Words>
  <Characters>26901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27</cp:revision>
  <cp:lastPrinted>2022-11-29T07:56:00Z</cp:lastPrinted>
  <dcterms:created xsi:type="dcterms:W3CDTF">2023-04-19T06:48:00Z</dcterms:created>
  <dcterms:modified xsi:type="dcterms:W3CDTF">2023-06-29T11:20:00Z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