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15" w:rsidRPr="00872520" w:rsidRDefault="00D22BCE" w:rsidP="00094B15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3257630" r:id="rId6"/>
        </w:object>
      </w:r>
      <w:r w:rsidR="00094B15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094B15" w:rsidRPr="00872520" w:rsidRDefault="00094B15" w:rsidP="00094B1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094B15" w:rsidRPr="00872520" w:rsidRDefault="00094B15" w:rsidP="00094B15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094B15" w:rsidRPr="00872520" w:rsidRDefault="00094B15" w:rsidP="00094B15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094B15" w:rsidRDefault="00D22BCE" w:rsidP="00094B15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094B15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094B15" w:rsidRPr="00872520" w:rsidRDefault="00094B15" w:rsidP="00094B15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094B15" w:rsidRDefault="00094B15" w:rsidP="00094B15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924E8A">
        <w:rPr>
          <w:rFonts w:ascii="Book Antiqua" w:hAnsi="Book Antiqua" w:cs="Book Antiqua"/>
          <w:sz w:val="20"/>
          <w:szCs w:val="20"/>
        </w:rPr>
        <w:t>05.05.2022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094B15" w:rsidRPr="003D0747" w:rsidRDefault="00094B15" w:rsidP="00094B15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094B15" w:rsidRDefault="00924E8A" w:rsidP="00094B15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UKW/DZP-282-ZO-20/2022</w:t>
      </w:r>
    </w:p>
    <w:p w:rsidR="00094B15" w:rsidRDefault="00094B15" w:rsidP="00094B15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094B15" w:rsidRPr="002A361A" w:rsidRDefault="00094B15" w:rsidP="00094B15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094B15" w:rsidRPr="002A361A" w:rsidRDefault="00924E8A" w:rsidP="00094B1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UNIEWAŻNIENIU POSTĘPOWANIA</w:t>
      </w:r>
    </w:p>
    <w:p w:rsidR="00094B15" w:rsidRDefault="00094B15" w:rsidP="00094B1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515B68" w:rsidRPr="002A361A" w:rsidRDefault="00515B68" w:rsidP="00094B1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515B68" w:rsidRPr="00515B68" w:rsidRDefault="00515B68" w:rsidP="00515B68">
      <w:pPr>
        <w:spacing w:line="276" w:lineRule="auto"/>
        <w:ind w:firstLine="708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515B68">
        <w:rPr>
          <w:rFonts w:ascii="Book Antiqua" w:hAnsi="Book Antiqua" w:cs="Century Gothic"/>
          <w:sz w:val="20"/>
          <w:szCs w:val="20"/>
        </w:rPr>
        <w:t xml:space="preserve">Uniwersytet Kazimierza Wielkiego w Bydgoszczy informuje, że  postępowanie </w:t>
      </w:r>
      <w:r w:rsidRPr="00515B6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515B68">
        <w:rPr>
          <w:rFonts w:ascii="Book Antiqua" w:hAnsi="Book Antiqua" w:cs="Century Gothic"/>
          <w:sz w:val="20"/>
          <w:szCs w:val="20"/>
        </w:rPr>
        <w:br/>
        <w:t>pn.: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indywidualnej, obuwia i odzieży roboczej</w:t>
      </w:r>
      <w:r w:rsidRPr="0061419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oraz sportowej </w:t>
      </w:r>
      <w:r w:rsidRPr="00614193">
        <w:rPr>
          <w:rFonts w:ascii="Book Antiqua" w:hAnsi="Book Antiqua"/>
          <w:sz w:val="20"/>
          <w:szCs w:val="20"/>
        </w:rPr>
        <w:t>na potrzeby UKW</w:t>
      </w:r>
      <w:r w:rsidRPr="00515B68">
        <w:rPr>
          <w:rFonts w:ascii="Book Antiqua" w:hAnsi="Book Antiqua" w:cs="Century Gothic"/>
          <w:b/>
          <w:bCs/>
          <w:i/>
          <w:iCs/>
          <w:sz w:val="20"/>
          <w:szCs w:val="20"/>
        </w:rPr>
        <w:t xml:space="preserve">” </w:t>
      </w:r>
      <w:r w:rsidRPr="00515B68">
        <w:rPr>
          <w:rFonts w:ascii="Book Antiqua" w:hAnsi="Book Antiqua" w:cs="Century Gothic"/>
          <w:sz w:val="20"/>
          <w:szCs w:val="20"/>
        </w:rPr>
        <w:t xml:space="preserve"> zostało unieważnione.</w:t>
      </w:r>
    </w:p>
    <w:p w:rsidR="00515B68" w:rsidRDefault="00515B68" w:rsidP="00515B68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</w:rPr>
      </w:pPr>
    </w:p>
    <w:p w:rsidR="00515B68" w:rsidRDefault="00515B68" w:rsidP="00515B68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 w:rsidRPr="00515B68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Uzasadnienie:</w:t>
      </w:r>
    </w:p>
    <w:p w:rsidR="007C5C8B" w:rsidRPr="007C5C8B" w:rsidRDefault="007C5C8B" w:rsidP="00515B68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</w:tblPr>
      <w:tblGrid>
        <w:gridCol w:w="947"/>
        <w:gridCol w:w="1756"/>
        <w:gridCol w:w="2780"/>
        <w:gridCol w:w="846"/>
        <w:gridCol w:w="1527"/>
        <w:gridCol w:w="1206"/>
      </w:tblGrid>
      <w:tr w:rsidR="00186DAE" w:rsidRPr="00515B68" w:rsidTr="00186DAE">
        <w:trPr>
          <w:cantSplit/>
          <w:trHeight w:hRule="exact" w:val="927"/>
          <w:jc w:val="right"/>
        </w:trPr>
        <w:tc>
          <w:tcPr>
            <w:tcW w:w="947" w:type="dxa"/>
            <w:vAlign w:val="center"/>
          </w:tcPr>
          <w:p w:rsidR="00515B68" w:rsidRPr="00515B68" w:rsidRDefault="00515B68" w:rsidP="00515B68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756" w:type="dxa"/>
            <w:vAlign w:val="center"/>
          </w:tcPr>
          <w:p w:rsidR="00515B68" w:rsidRPr="00515B68" w:rsidRDefault="00515B68" w:rsidP="00515B68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CZĘŚCI POSTĘPOWANIA</w:t>
            </w:r>
          </w:p>
        </w:tc>
        <w:tc>
          <w:tcPr>
            <w:tcW w:w="2780" w:type="dxa"/>
            <w:vAlign w:val="center"/>
          </w:tcPr>
          <w:p w:rsidR="00515B68" w:rsidRPr="00515B68" w:rsidRDefault="00515B68" w:rsidP="00515B68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846" w:type="dxa"/>
            <w:vAlign w:val="center"/>
          </w:tcPr>
          <w:p w:rsidR="00515B68" w:rsidRPr="00515B68" w:rsidRDefault="00515B68" w:rsidP="00515B68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  <w:p w:rsidR="00515B68" w:rsidRPr="00515B68" w:rsidRDefault="00515B68" w:rsidP="00515B68">
            <w:pPr>
              <w:spacing w:after="200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527" w:type="dxa"/>
            <w:vAlign w:val="center"/>
          </w:tcPr>
          <w:p w:rsidR="00515B68" w:rsidRPr="00515B68" w:rsidRDefault="00515B68" w:rsidP="00515B68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1206" w:type="dxa"/>
            <w:vAlign w:val="center"/>
          </w:tcPr>
          <w:p w:rsidR="00515B68" w:rsidRPr="00515B68" w:rsidRDefault="00515B68" w:rsidP="00515B68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515B68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186DAE" w:rsidRPr="00515B68" w:rsidTr="00186DAE">
        <w:trPr>
          <w:cantSplit/>
          <w:trHeight w:hRule="exact" w:val="1046"/>
          <w:jc w:val="right"/>
        </w:trPr>
        <w:tc>
          <w:tcPr>
            <w:tcW w:w="947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56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0" w:type="dxa"/>
            <w:vAlign w:val="center"/>
          </w:tcPr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P.P.H.U. Makler ZPCHR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Kapyszewski</w:t>
            </w:r>
            <w:proofErr w:type="spellEnd"/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Marek </w:t>
            </w:r>
          </w:p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ul. Polna 19A</w:t>
            </w:r>
          </w:p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62-510 Konin</w:t>
            </w:r>
          </w:p>
        </w:tc>
        <w:tc>
          <w:tcPr>
            <w:tcW w:w="3579" w:type="dxa"/>
            <w:gridSpan w:val="3"/>
            <w:vAlign w:val="center"/>
          </w:tcPr>
          <w:p w:rsidR="00186DAE" w:rsidRPr="00515B68" w:rsidRDefault="00186DAE" w:rsidP="00515B68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186DAE" w:rsidRPr="00515B68" w:rsidTr="00542AEF">
        <w:trPr>
          <w:cantSplit/>
          <w:trHeight w:hRule="exact" w:val="1406"/>
          <w:jc w:val="right"/>
        </w:trPr>
        <w:tc>
          <w:tcPr>
            <w:tcW w:w="947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6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80" w:type="dxa"/>
            <w:vAlign w:val="center"/>
          </w:tcPr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Przedsiębiorstwo Usługowo-Handlowe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Deobox</w:t>
            </w:r>
            <w:proofErr w:type="spellEnd"/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Z. Stępień w spadku</w:t>
            </w:r>
          </w:p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ul. Warszawska 1/3/114 </w:t>
            </w:r>
          </w:p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35-205 Rzeszów</w:t>
            </w:r>
          </w:p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186DAE" w:rsidRPr="00515B68" w:rsidRDefault="00186DAE" w:rsidP="00515B68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542AEF" w:rsidRPr="00515B68" w:rsidTr="001D69A2">
        <w:trPr>
          <w:cantSplit/>
          <w:trHeight w:hRule="exact" w:val="1046"/>
          <w:jc w:val="right"/>
        </w:trPr>
        <w:tc>
          <w:tcPr>
            <w:tcW w:w="947" w:type="dxa"/>
            <w:vAlign w:val="center"/>
          </w:tcPr>
          <w:p w:rsidR="00542AEF" w:rsidRPr="00515B68" w:rsidRDefault="00542AEF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56" w:type="dxa"/>
            <w:vAlign w:val="center"/>
          </w:tcPr>
          <w:p w:rsidR="00542AEF" w:rsidRPr="00515B68" w:rsidRDefault="00542AEF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0" w:type="dxa"/>
            <w:vAlign w:val="center"/>
          </w:tcPr>
          <w:p w:rsidR="00542AEF" w:rsidRDefault="00542AEF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Coloseo</w:t>
            </w:r>
            <w:proofErr w:type="spellEnd"/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Justyna Kotlewska</w:t>
            </w:r>
          </w:p>
          <w:p w:rsidR="00542AEF" w:rsidRDefault="00542AEF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Al. Jana Pawła II 35</w:t>
            </w:r>
          </w:p>
          <w:p w:rsidR="00542AEF" w:rsidRPr="00515B68" w:rsidRDefault="00542AEF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83-200 Starogard Gdański</w:t>
            </w:r>
          </w:p>
        </w:tc>
        <w:tc>
          <w:tcPr>
            <w:tcW w:w="3579" w:type="dxa"/>
            <w:gridSpan w:val="3"/>
            <w:vAlign w:val="center"/>
          </w:tcPr>
          <w:p w:rsidR="00542AEF" w:rsidRPr="00515B68" w:rsidRDefault="001B148B" w:rsidP="00542AEF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186DAE" w:rsidRPr="00515B68" w:rsidTr="006D439C">
        <w:trPr>
          <w:cantSplit/>
          <w:trHeight w:hRule="exact" w:val="1046"/>
          <w:jc w:val="right"/>
        </w:trPr>
        <w:tc>
          <w:tcPr>
            <w:tcW w:w="947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56" w:type="dxa"/>
            <w:vAlign w:val="center"/>
          </w:tcPr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0" w:type="dxa"/>
            <w:vAlign w:val="center"/>
          </w:tcPr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Biegosfera</w:t>
            </w:r>
            <w:proofErr w:type="spellEnd"/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Sp. z o.o.</w:t>
            </w:r>
          </w:p>
          <w:p w:rsidR="00186DAE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ul. Okrężna 8</w:t>
            </w:r>
          </w:p>
          <w:p w:rsidR="00186DAE" w:rsidRPr="00515B68" w:rsidRDefault="00186DAE" w:rsidP="00515B68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44-100 Gliwice</w:t>
            </w:r>
          </w:p>
        </w:tc>
        <w:tc>
          <w:tcPr>
            <w:tcW w:w="3579" w:type="dxa"/>
            <w:gridSpan w:val="3"/>
            <w:vAlign w:val="center"/>
          </w:tcPr>
          <w:p w:rsidR="00186DAE" w:rsidRPr="00515B68" w:rsidRDefault="00186DAE" w:rsidP="00515B68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094B15" w:rsidRDefault="00094B15" w:rsidP="00542AEF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22BCE" w:rsidRDefault="00D22BCE" w:rsidP="00D22BCE">
      <w:pPr>
        <w:spacing w:after="200" w:line="276" w:lineRule="auto"/>
        <w:ind w:left="6372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Zastępca Kanclerza UKW</w:t>
      </w:r>
    </w:p>
    <w:p w:rsidR="00D22BCE" w:rsidRPr="0075029E" w:rsidRDefault="00D22BCE" w:rsidP="00D22BCE">
      <w:pPr>
        <w:spacing w:after="200" w:line="276" w:lineRule="auto"/>
        <w:ind w:left="6372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mgr Mariola Majorkowska</w:t>
      </w:r>
    </w:p>
    <w:sectPr w:rsidR="00D22BCE" w:rsidRPr="007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731"/>
    <w:multiLevelType w:val="hybridMultilevel"/>
    <w:tmpl w:val="F04C12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415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04C12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37A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4D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15"/>
    <w:rsid w:val="00094B15"/>
    <w:rsid w:val="000B4729"/>
    <w:rsid w:val="00104E03"/>
    <w:rsid w:val="001619AF"/>
    <w:rsid w:val="00186DAE"/>
    <w:rsid w:val="001B148B"/>
    <w:rsid w:val="004F44B7"/>
    <w:rsid w:val="00511973"/>
    <w:rsid w:val="00515B68"/>
    <w:rsid w:val="00542AEF"/>
    <w:rsid w:val="00547885"/>
    <w:rsid w:val="00597219"/>
    <w:rsid w:val="00652E44"/>
    <w:rsid w:val="00677D86"/>
    <w:rsid w:val="006B5C24"/>
    <w:rsid w:val="0075029E"/>
    <w:rsid w:val="007C5C8B"/>
    <w:rsid w:val="00924E8A"/>
    <w:rsid w:val="0095273E"/>
    <w:rsid w:val="009B4652"/>
    <w:rsid w:val="009C358A"/>
    <w:rsid w:val="00B73E5F"/>
    <w:rsid w:val="00B751FE"/>
    <w:rsid w:val="00C029EB"/>
    <w:rsid w:val="00CA585A"/>
    <w:rsid w:val="00D22BCE"/>
    <w:rsid w:val="00D57B3D"/>
    <w:rsid w:val="00E1249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D0FCA"/>
  <w15:docId w15:val="{4B76AFA1-0EDB-4C93-AF6B-0750019E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2022-05-05T10:06:00Z</cp:lastPrinted>
  <dcterms:created xsi:type="dcterms:W3CDTF">2022-05-05T07:25:00Z</dcterms:created>
  <dcterms:modified xsi:type="dcterms:W3CDTF">2022-05-05T10:07:00Z</dcterms:modified>
</cp:coreProperties>
</file>