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5062C" w14:textId="77777777" w:rsidR="006952E4" w:rsidRPr="000611CF" w:rsidRDefault="006952E4" w:rsidP="006952E4">
      <w:pPr>
        <w:pStyle w:val="Nagwek6"/>
        <w:jc w:val="left"/>
        <w:rPr>
          <w:rFonts w:ascii="Verdana" w:hAnsi="Verdana"/>
          <w:b/>
          <w:bCs/>
          <w:sz w:val="20"/>
          <w:szCs w:val="20"/>
          <w:u w:val="none"/>
        </w:rPr>
      </w:pPr>
      <w:r w:rsidRPr="000611CF">
        <w:rPr>
          <w:rFonts w:ascii="Verdana" w:hAnsi="Verdana"/>
          <w:sz w:val="20"/>
          <w:szCs w:val="20"/>
          <w:u w:val="none"/>
        </w:rPr>
        <w:t>ZP/PN/</w:t>
      </w:r>
      <w:r w:rsidRPr="000611CF">
        <w:rPr>
          <w:rFonts w:ascii="Verdana" w:hAnsi="Verdana"/>
          <w:sz w:val="20"/>
          <w:szCs w:val="20"/>
          <w:u w:val="none"/>
          <w:lang w:val="pl-PL"/>
        </w:rPr>
        <w:t>12</w:t>
      </w:r>
      <w:r w:rsidRPr="000611CF">
        <w:rPr>
          <w:rFonts w:ascii="Verdana" w:hAnsi="Verdana"/>
          <w:sz w:val="20"/>
          <w:szCs w:val="20"/>
          <w:u w:val="none"/>
        </w:rPr>
        <w:t>/201</w:t>
      </w:r>
      <w:r w:rsidRPr="000611CF">
        <w:rPr>
          <w:rFonts w:ascii="Verdana" w:hAnsi="Verdana"/>
          <w:sz w:val="20"/>
          <w:szCs w:val="20"/>
          <w:u w:val="none"/>
          <w:lang w:val="pl-PL"/>
        </w:rPr>
        <w:t>9</w:t>
      </w:r>
      <w:r w:rsidRPr="000611CF">
        <w:rPr>
          <w:rFonts w:ascii="Verdana" w:hAnsi="Verdana"/>
          <w:sz w:val="20"/>
          <w:szCs w:val="20"/>
          <w:u w:val="none"/>
        </w:rPr>
        <w:t>/DZ</w:t>
      </w:r>
      <w:r w:rsidRPr="000611CF">
        <w:rPr>
          <w:rFonts w:ascii="Verdana" w:hAnsi="Verdana"/>
          <w:sz w:val="20"/>
          <w:szCs w:val="20"/>
          <w:u w:val="none"/>
          <w:lang w:val="pl-PL"/>
        </w:rPr>
        <w:t>Z</w:t>
      </w:r>
      <w:r w:rsidRPr="000611CF">
        <w:rPr>
          <w:rFonts w:ascii="Verdana" w:hAnsi="Verdana"/>
          <w:b/>
          <w:bCs/>
          <w:sz w:val="20"/>
          <w:szCs w:val="20"/>
          <w:u w:val="none"/>
        </w:rPr>
        <w:t xml:space="preserve">                                                         </w:t>
      </w:r>
      <w:r w:rsidRPr="000611CF">
        <w:rPr>
          <w:rFonts w:ascii="Verdana" w:hAnsi="Verdana"/>
          <w:b/>
          <w:bCs/>
          <w:sz w:val="20"/>
          <w:szCs w:val="20"/>
          <w:u w:val="none"/>
          <w:lang w:val="pl-PL"/>
        </w:rPr>
        <w:t xml:space="preserve">     </w:t>
      </w:r>
    </w:p>
    <w:p w14:paraId="44FA908A" w14:textId="77777777" w:rsidR="006952E4" w:rsidRPr="000611CF" w:rsidRDefault="006952E4" w:rsidP="006952E4">
      <w:pPr>
        <w:pStyle w:val="Nagwek6"/>
        <w:jc w:val="right"/>
        <w:rPr>
          <w:rFonts w:ascii="Verdana" w:hAnsi="Verdana"/>
          <w:b/>
          <w:bCs/>
          <w:sz w:val="20"/>
          <w:szCs w:val="20"/>
          <w:u w:val="none"/>
          <w:lang w:val="pl-PL"/>
        </w:rPr>
      </w:pPr>
      <w:r w:rsidRPr="000611CF">
        <w:rPr>
          <w:rFonts w:ascii="Verdana" w:hAnsi="Verdana"/>
          <w:b/>
          <w:bCs/>
          <w:sz w:val="20"/>
          <w:szCs w:val="20"/>
          <w:u w:val="none"/>
        </w:rPr>
        <w:t xml:space="preserve">Załącznik nr </w:t>
      </w:r>
      <w:r w:rsidRPr="000611CF">
        <w:rPr>
          <w:rFonts w:ascii="Verdana" w:hAnsi="Verdana"/>
          <w:b/>
          <w:bCs/>
          <w:sz w:val="20"/>
          <w:szCs w:val="20"/>
          <w:u w:val="none"/>
          <w:lang w:val="pl-PL"/>
        </w:rPr>
        <w:t>1</w:t>
      </w:r>
      <w:r w:rsidRPr="000611CF">
        <w:rPr>
          <w:rFonts w:ascii="Verdana" w:hAnsi="Verdana"/>
          <w:b/>
          <w:bCs/>
          <w:sz w:val="20"/>
          <w:szCs w:val="20"/>
          <w:u w:val="none"/>
        </w:rPr>
        <w:t xml:space="preserve"> do umowy</w:t>
      </w:r>
    </w:p>
    <w:p w14:paraId="5B87CDB5" w14:textId="77777777" w:rsidR="006952E4" w:rsidRDefault="006952E4" w:rsidP="006952E4">
      <w:pPr>
        <w:rPr>
          <w:color w:val="00B050"/>
          <w:lang w:eastAsia="x-none"/>
        </w:rPr>
      </w:pPr>
    </w:p>
    <w:p w14:paraId="03EB6EDA" w14:textId="77777777" w:rsidR="006952E4" w:rsidRPr="00915E56" w:rsidRDefault="006952E4" w:rsidP="006952E4">
      <w:pPr>
        <w:ind w:left="1980" w:hanging="1980"/>
        <w:jc w:val="center"/>
        <w:rPr>
          <w:rFonts w:ascii="Verdana" w:hAnsi="Verdana"/>
          <w:b/>
          <w:sz w:val="20"/>
        </w:rPr>
      </w:pPr>
      <w:r w:rsidRPr="00915E56">
        <w:rPr>
          <w:rFonts w:ascii="Verdana" w:hAnsi="Verdana"/>
          <w:b/>
          <w:sz w:val="20"/>
        </w:rPr>
        <w:t>OPIS PRZEDMIOTU ZAMÓWIENIA</w:t>
      </w:r>
    </w:p>
    <w:p w14:paraId="7A08495B" w14:textId="77777777" w:rsidR="006952E4" w:rsidRPr="00BF4977" w:rsidRDefault="006952E4" w:rsidP="006952E4">
      <w:pPr>
        <w:ind w:left="1980" w:hanging="1980"/>
        <w:jc w:val="center"/>
        <w:rPr>
          <w:rFonts w:ascii="Verdana" w:hAnsi="Verdana" w:cs="Arial"/>
          <w:b/>
          <w:sz w:val="20"/>
          <w:szCs w:val="20"/>
        </w:rPr>
      </w:pPr>
      <w:r>
        <w:rPr>
          <w:rFonts w:ascii="Verdana" w:hAnsi="Verdana"/>
          <w:b/>
          <w:sz w:val="20"/>
        </w:rPr>
        <w:t xml:space="preserve">KONSERWACJA LASÓW </w:t>
      </w:r>
      <w:proofErr w:type="gramStart"/>
      <w:r>
        <w:rPr>
          <w:rFonts w:ascii="Verdana" w:hAnsi="Verdana"/>
          <w:b/>
          <w:sz w:val="20"/>
        </w:rPr>
        <w:t>KOMUNALNYCH  WROCŁAWIA</w:t>
      </w:r>
      <w:proofErr w:type="gramEnd"/>
    </w:p>
    <w:p w14:paraId="2AF30FB0" w14:textId="77777777" w:rsidR="006952E4" w:rsidRPr="00F84B82" w:rsidRDefault="006952E4" w:rsidP="006952E4">
      <w:pPr>
        <w:tabs>
          <w:tab w:val="num" w:pos="0"/>
        </w:tabs>
        <w:spacing w:before="60"/>
        <w:ind w:left="357"/>
        <w:jc w:val="both"/>
        <w:rPr>
          <w:rFonts w:ascii="Verdana" w:hAnsi="Verdana"/>
          <w:sz w:val="16"/>
          <w:szCs w:val="16"/>
        </w:rPr>
      </w:pPr>
    </w:p>
    <w:p w14:paraId="49AD8E81" w14:textId="77777777" w:rsidR="006952E4" w:rsidRPr="00401CCD" w:rsidRDefault="006952E4" w:rsidP="006952E4">
      <w:pPr>
        <w:spacing w:before="60"/>
        <w:jc w:val="both"/>
        <w:rPr>
          <w:rFonts w:ascii="Verdana" w:hAnsi="Verdana"/>
          <w:sz w:val="20"/>
          <w:szCs w:val="20"/>
        </w:rPr>
      </w:pPr>
      <w:r w:rsidRPr="00401CCD">
        <w:rPr>
          <w:rFonts w:ascii="Verdana" w:hAnsi="Verdana"/>
          <w:iCs/>
          <w:sz w:val="20"/>
          <w:szCs w:val="20"/>
        </w:rPr>
        <w:t xml:space="preserve">Przedmiot zamówienia obejmuje konserwację lasów komunalnych we </w:t>
      </w:r>
      <w:proofErr w:type="gramStart"/>
      <w:r w:rsidRPr="00401CCD">
        <w:rPr>
          <w:rFonts w:ascii="Verdana" w:hAnsi="Verdana"/>
          <w:iCs/>
          <w:sz w:val="20"/>
          <w:szCs w:val="20"/>
        </w:rPr>
        <w:t xml:space="preserve">Wrocławiu                      </w:t>
      </w:r>
      <w:r>
        <w:rPr>
          <w:rFonts w:ascii="Verdana" w:hAnsi="Verdana"/>
          <w:iCs/>
          <w:sz w:val="20"/>
          <w:szCs w:val="20"/>
        </w:rPr>
        <w:t>z</w:t>
      </w:r>
      <w:proofErr w:type="gramEnd"/>
      <w:r>
        <w:rPr>
          <w:rFonts w:ascii="Verdana" w:hAnsi="Verdana"/>
          <w:iCs/>
          <w:sz w:val="20"/>
          <w:szCs w:val="20"/>
        </w:rPr>
        <w:t xml:space="preserve"> podziałem na cztery</w:t>
      </w:r>
      <w:r w:rsidRPr="00401CCD">
        <w:rPr>
          <w:rFonts w:ascii="Verdana" w:hAnsi="Verdana"/>
          <w:iCs/>
          <w:sz w:val="20"/>
          <w:szCs w:val="20"/>
        </w:rPr>
        <w:t xml:space="preserve"> odrębne zadania:</w:t>
      </w:r>
    </w:p>
    <w:p w14:paraId="2240D437" w14:textId="77777777" w:rsidR="006952E4" w:rsidRPr="00F84B82" w:rsidRDefault="006952E4" w:rsidP="006952E4">
      <w:pPr>
        <w:tabs>
          <w:tab w:val="num" w:pos="0"/>
        </w:tabs>
        <w:jc w:val="both"/>
        <w:rPr>
          <w:rFonts w:ascii="Verdana" w:hAnsi="Verdana"/>
          <w:b/>
          <w:sz w:val="16"/>
          <w:szCs w:val="16"/>
        </w:rPr>
      </w:pPr>
    </w:p>
    <w:p w14:paraId="2EBE970C" w14:textId="60B9E0C9" w:rsidR="006952E4" w:rsidRPr="006935EA" w:rsidRDefault="006952E4" w:rsidP="006935EA">
      <w:pPr>
        <w:tabs>
          <w:tab w:val="num" w:pos="0"/>
        </w:tabs>
        <w:spacing w:line="276" w:lineRule="auto"/>
        <w:ind w:left="142"/>
        <w:jc w:val="both"/>
        <w:rPr>
          <w:rFonts w:ascii="Verdana" w:hAnsi="Verdana"/>
          <w:sz w:val="20"/>
          <w:szCs w:val="20"/>
        </w:rPr>
      </w:pPr>
      <w:r w:rsidRPr="00401CCD">
        <w:rPr>
          <w:rFonts w:ascii="Verdana" w:hAnsi="Verdana"/>
          <w:b/>
          <w:sz w:val="20"/>
          <w:szCs w:val="20"/>
        </w:rPr>
        <w:t>Zadanie I –</w:t>
      </w:r>
      <w:r>
        <w:rPr>
          <w:rFonts w:ascii="Verdana" w:hAnsi="Verdana"/>
          <w:b/>
          <w:sz w:val="20"/>
          <w:szCs w:val="20"/>
        </w:rPr>
        <w:t xml:space="preserve"> Rejon</w:t>
      </w:r>
      <w:r w:rsidRPr="00401CCD">
        <w:rPr>
          <w:rFonts w:ascii="Verdana" w:hAnsi="Verdana"/>
          <w:b/>
          <w:sz w:val="20"/>
          <w:szCs w:val="20"/>
        </w:rPr>
        <w:t xml:space="preserve"> Psie Pole Lasy</w:t>
      </w:r>
      <w:r w:rsidRPr="00401CCD">
        <w:rPr>
          <w:rFonts w:ascii="Verdana" w:hAnsi="Verdana"/>
          <w:sz w:val="20"/>
          <w:szCs w:val="20"/>
        </w:rPr>
        <w:t xml:space="preserve"> o łącznej powierzchni – </w:t>
      </w:r>
      <w:r w:rsidRPr="003F1CF3">
        <w:rPr>
          <w:rFonts w:ascii="Verdana" w:hAnsi="Verdana"/>
          <w:b/>
          <w:sz w:val="20"/>
          <w:szCs w:val="20"/>
        </w:rPr>
        <w:t>681,61 ha</w:t>
      </w:r>
      <w:r w:rsidRPr="00401CCD">
        <w:rPr>
          <w:rFonts w:ascii="Verdana" w:hAnsi="Verdana"/>
          <w:b/>
          <w:sz w:val="20"/>
          <w:szCs w:val="20"/>
        </w:rPr>
        <w:t>,</w:t>
      </w:r>
      <w:r w:rsidRPr="00401CCD">
        <w:rPr>
          <w:rFonts w:ascii="Verdana" w:hAnsi="Verdana"/>
          <w:sz w:val="20"/>
          <w:szCs w:val="20"/>
        </w:rPr>
        <w:t xml:space="preserve"> </w:t>
      </w:r>
    </w:p>
    <w:p w14:paraId="4C557D12" w14:textId="3FE8CAD3" w:rsidR="006952E4" w:rsidRPr="006935EA" w:rsidRDefault="006952E4" w:rsidP="006935EA">
      <w:pPr>
        <w:tabs>
          <w:tab w:val="num" w:pos="0"/>
        </w:tabs>
        <w:spacing w:line="276" w:lineRule="auto"/>
        <w:ind w:left="142"/>
        <w:jc w:val="both"/>
        <w:rPr>
          <w:rFonts w:ascii="Verdana" w:hAnsi="Verdana"/>
          <w:sz w:val="20"/>
          <w:szCs w:val="20"/>
        </w:rPr>
      </w:pPr>
      <w:r w:rsidRPr="00401CCD">
        <w:rPr>
          <w:rFonts w:ascii="Verdana" w:hAnsi="Verdana"/>
          <w:b/>
          <w:sz w:val="20"/>
          <w:szCs w:val="20"/>
        </w:rPr>
        <w:t xml:space="preserve">Zadanie II – </w:t>
      </w:r>
      <w:r>
        <w:rPr>
          <w:rFonts w:ascii="Verdana" w:hAnsi="Verdana"/>
          <w:b/>
          <w:sz w:val="20"/>
          <w:szCs w:val="20"/>
        </w:rPr>
        <w:t xml:space="preserve">Rejon </w:t>
      </w:r>
      <w:r w:rsidRPr="00401CCD">
        <w:rPr>
          <w:rFonts w:ascii="Verdana" w:hAnsi="Verdana"/>
          <w:b/>
          <w:sz w:val="20"/>
          <w:szCs w:val="20"/>
        </w:rPr>
        <w:t>Fabryczna I Lasy</w:t>
      </w:r>
      <w:r w:rsidRPr="00401CCD">
        <w:rPr>
          <w:rFonts w:ascii="Verdana" w:hAnsi="Verdana"/>
          <w:sz w:val="20"/>
          <w:szCs w:val="20"/>
        </w:rPr>
        <w:t xml:space="preserve"> o łącznej powierzchni </w:t>
      </w:r>
      <w:r>
        <w:rPr>
          <w:rFonts w:ascii="Verdana" w:hAnsi="Verdana"/>
          <w:b/>
          <w:sz w:val="20"/>
          <w:szCs w:val="20"/>
        </w:rPr>
        <w:t>283,84</w:t>
      </w:r>
      <w:r w:rsidRPr="00401CCD">
        <w:rPr>
          <w:rFonts w:ascii="Verdana" w:hAnsi="Verdana"/>
          <w:b/>
          <w:sz w:val="20"/>
          <w:szCs w:val="20"/>
        </w:rPr>
        <w:t xml:space="preserve"> ha,</w:t>
      </w:r>
      <w:r w:rsidRPr="00401CCD">
        <w:rPr>
          <w:rFonts w:ascii="Verdana" w:hAnsi="Verdana"/>
          <w:sz w:val="20"/>
          <w:szCs w:val="20"/>
        </w:rPr>
        <w:t xml:space="preserve"> </w:t>
      </w:r>
    </w:p>
    <w:p w14:paraId="107B0ADD" w14:textId="60C27F61" w:rsidR="006952E4" w:rsidRPr="00F84B82" w:rsidRDefault="006952E4" w:rsidP="006935EA">
      <w:pPr>
        <w:tabs>
          <w:tab w:val="num" w:pos="0"/>
        </w:tabs>
        <w:spacing w:line="276" w:lineRule="auto"/>
        <w:ind w:left="142"/>
        <w:jc w:val="both"/>
        <w:rPr>
          <w:rFonts w:ascii="Verdana" w:hAnsi="Verdana"/>
          <w:sz w:val="16"/>
          <w:szCs w:val="16"/>
        </w:rPr>
      </w:pPr>
      <w:r w:rsidRPr="00B41303">
        <w:rPr>
          <w:rFonts w:ascii="Verdana" w:hAnsi="Verdana"/>
          <w:b/>
          <w:sz w:val="20"/>
          <w:szCs w:val="20"/>
        </w:rPr>
        <w:t xml:space="preserve">Zadanie III </w:t>
      </w:r>
      <w:r w:rsidRPr="00B41303">
        <w:rPr>
          <w:rFonts w:ascii="Verdana" w:hAnsi="Verdana"/>
          <w:sz w:val="20"/>
          <w:szCs w:val="20"/>
        </w:rPr>
        <w:t xml:space="preserve">– </w:t>
      </w:r>
      <w:r w:rsidRPr="00B41303">
        <w:rPr>
          <w:rFonts w:ascii="Verdana" w:hAnsi="Verdana"/>
          <w:b/>
          <w:sz w:val="20"/>
          <w:szCs w:val="20"/>
        </w:rPr>
        <w:t>Rejon</w:t>
      </w:r>
      <w:r w:rsidRPr="00B41303">
        <w:rPr>
          <w:rFonts w:ascii="Verdana" w:hAnsi="Verdana"/>
          <w:sz w:val="20"/>
          <w:szCs w:val="20"/>
        </w:rPr>
        <w:t xml:space="preserve"> </w:t>
      </w:r>
      <w:r w:rsidRPr="00B41303">
        <w:rPr>
          <w:rFonts w:ascii="Verdana" w:hAnsi="Verdana"/>
          <w:b/>
          <w:sz w:val="20"/>
          <w:szCs w:val="20"/>
        </w:rPr>
        <w:t>Fabryczna II Lasy</w:t>
      </w:r>
      <w:r w:rsidRPr="00B41303">
        <w:rPr>
          <w:rFonts w:ascii="Verdana" w:hAnsi="Verdana"/>
          <w:sz w:val="20"/>
          <w:szCs w:val="20"/>
        </w:rPr>
        <w:t xml:space="preserve"> o łącznej powierzchni </w:t>
      </w:r>
      <w:r w:rsidRPr="00B41303">
        <w:rPr>
          <w:rFonts w:ascii="Verdana" w:hAnsi="Verdana"/>
          <w:b/>
          <w:sz w:val="20"/>
          <w:szCs w:val="20"/>
        </w:rPr>
        <w:t xml:space="preserve">24,58 ha, </w:t>
      </w:r>
    </w:p>
    <w:p w14:paraId="1BAB039A" w14:textId="26756176" w:rsidR="006952E4" w:rsidRPr="00401CCD" w:rsidRDefault="006952E4" w:rsidP="006935EA">
      <w:pPr>
        <w:tabs>
          <w:tab w:val="num" w:pos="0"/>
        </w:tabs>
        <w:spacing w:line="276" w:lineRule="auto"/>
        <w:ind w:left="142"/>
        <w:jc w:val="both"/>
        <w:rPr>
          <w:rFonts w:ascii="Verdana" w:hAnsi="Verdana"/>
          <w:sz w:val="20"/>
          <w:szCs w:val="20"/>
        </w:rPr>
      </w:pPr>
      <w:r w:rsidRPr="00401CCD">
        <w:rPr>
          <w:rFonts w:ascii="Verdana" w:hAnsi="Verdana"/>
          <w:b/>
          <w:sz w:val="20"/>
          <w:szCs w:val="20"/>
        </w:rPr>
        <w:t xml:space="preserve">Zadanie IV </w:t>
      </w:r>
      <w:r w:rsidRPr="00401CCD">
        <w:rPr>
          <w:rFonts w:ascii="Verdana" w:hAnsi="Verdana"/>
          <w:sz w:val="20"/>
          <w:szCs w:val="20"/>
        </w:rPr>
        <w:t xml:space="preserve">- </w:t>
      </w:r>
      <w:r w:rsidRPr="00401CCD">
        <w:rPr>
          <w:rFonts w:ascii="Verdana" w:hAnsi="Verdana"/>
          <w:b/>
          <w:sz w:val="20"/>
          <w:szCs w:val="20"/>
        </w:rPr>
        <w:t>Krzyki</w:t>
      </w:r>
      <w:r w:rsidRPr="00401CCD">
        <w:rPr>
          <w:rFonts w:ascii="Verdana" w:hAnsi="Verdana"/>
          <w:sz w:val="20"/>
          <w:szCs w:val="20"/>
        </w:rPr>
        <w:t xml:space="preserve"> </w:t>
      </w:r>
      <w:r w:rsidRPr="00401CCD">
        <w:rPr>
          <w:rFonts w:ascii="Verdana" w:hAnsi="Verdana"/>
          <w:b/>
          <w:sz w:val="20"/>
          <w:szCs w:val="20"/>
        </w:rPr>
        <w:t>Lasy</w:t>
      </w:r>
      <w:r w:rsidRPr="00401CCD">
        <w:rPr>
          <w:rFonts w:ascii="Verdana" w:hAnsi="Verdana"/>
          <w:sz w:val="20"/>
          <w:szCs w:val="20"/>
        </w:rPr>
        <w:t xml:space="preserve"> o łącznej powierzchni </w:t>
      </w:r>
      <w:r>
        <w:rPr>
          <w:rFonts w:ascii="Verdana" w:hAnsi="Verdana"/>
          <w:b/>
          <w:sz w:val="20"/>
          <w:szCs w:val="20"/>
        </w:rPr>
        <w:t>201,70</w:t>
      </w:r>
      <w:r w:rsidR="00B711C0">
        <w:rPr>
          <w:rFonts w:ascii="Verdana" w:hAnsi="Verdana"/>
          <w:b/>
          <w:sz w:val="20"/>
          <w:szCs w:val="20"/>
        </w:rPr>
        <w:t xml:space="preserve"> ha.</w:t>
      </w:r>
      <w:r w:rsidRPr="00401CCD">
        <w:rPr>
          <w:rFonts w:ascii="Verdana" w:hAnsi="Verdana"/>
          <w:sz w:val="20"/>
          <w:szCs w:val="20"/>
        </w:rPr>
        <w:t xml:space="preserve"> </w:t>
      </w:r>
    </w:p>
    <w:p w14:paraId="0AB5E744" w14:textId="77777777" w:rsidR="006952E4" w:rsidRPr="00F84B82" w:rsidRDefault="006952E4" w:rsidP="006952E4">
      <w:pPr>
        <w:tabs>
          <w:tab w:val="num" w:pos="0"/>
        </w:tabs>
        <w:spacing w:line="276" w:lineRule="auto"/>
        <w:jc w:val="both"/>
        <w:rPr>
          <w:rFonts w:ascii="Verdana" w:hAnsi="Verdana"/>
          <w:sz w:val="16"/>
          <w:szCs w:val="16"/>
        </w:rPr>
      </w:pPr>
      <w:r w:rsidRPr="00401CCD">
        <w:rPr>
          <w:rFonts w:ascii="Verdana" w:hAnsi="Verdana"/>
          <w:sz w:val="20"/>
          <w:szCs w:val="20"/>
        </w:rPr>
        <w:t xml:space="preserve"> </w:t>
      </w:r>
    </w:p>
    <w:p w14:paraId="66DEBAC4" w14:textId="77777777" w:rsidR="006952E4" w:rsidRPr="00F84B82" w:rsidRDefault="006952E4" w:rsidP="006952E4">
      <w:pPr>
        <w:tabs>
          <w:tab w:val="num" w:pos="0"/>
        </w:tabs>
        <w:jc w:val="both"/>
        <w:rPr>
          <w:rFonts w:ascii="Verdana" w:hAnsi="Verdana" w:cs="Vrinda"/>
          <w:sz w:val="16"/>
          <w:szCs w:val="16"/>
        </w:rPr>
      </w:pPr>
    </w:p>
    <w:p w14:paraId="09AFEBB7" w14:textId="77777777" w:rsidR="006952E4" w:rsidRPr="00B711C0" w:rsidRDefault="006952E4" w:rsidP="006952E4">
      <w:pPr>
        <w:tabs>
          <w:tab w:val="num" w:pos="786"/>
        </w:tabs>
        <w:ind w:left="142"/>
        <w:jc w:val="both"/>
        <w:rPr>
          <w:rFonts w:ascii="Verdana" w:hAnsi="Verdana"/>
          <w:b/>
          <w:sz w:val="20"/>
          <w:szCs w:val="20"/>
        </w:rPr>
      </w:pPr>
      <w:r w:rsidRPr="00B711C0">
        <w:rPr>
          <w:rFonts w:ascii="Verdana" w:hAnsi="Verdana"/>
          <w:b/>
          <w:sz w:val="20"/>
          <w:szCs w:val="20"/>
        </w:rPr>
        <w:t xml:space="preserve">1. Zakres zamówienia obejmuje prace wykonywane w cyklu jednorocznym: </w:t>
      </w:r>
    </w:p>
    <w:p w14:paraId="3CF27E48" w14:textId="77777777" w:rsidR="006952E4" w:rsidRPr="00B711C0" w:rsidRDefault="006952E4" w:rsidP="006952E4">
      <w:pPr>
        <w:tabs>
          <w:tab w:val="num" w:pos="0"/>
        </w:tabs>
        <w:ind w:left="502"/>
        <w:jc w:val="both"/>
        <w:rPr>
          <w:rFonts w:ascii="Verdana" w:hAnsi="Verdana"/>
          <w:b/>
          <w:sz w:val="16"/>
          <w:szCs w:val="16"/>
        </w:rPr>
      </w:pPr>
    </w:p>
    <w:p w14:paraId="3DE36FD7" w14:textId="77777777" w:rsidR="006952E4" w:rsidRPr="00401CCD" w:rsidRDefault="006952E4" w:rsidP="00921DE5">
      <w:pPr>
        <w:numPr>
          <w:ilvl w:val="0"/>
          <w:numId w:val="24"/>
        </w:numPr>
        <w:tabs>
          <w:tab w:val="num" w:pos="0"/>
        </w:tabs>
        <w:ind w:left="142" w:firstLine="0"/>
        <w:jc w:val="both"/>
        <w:rPr>
          <w:rFonts w:ascii="Verdana" w:hAnsi="Verdana"/>
          <w:sz w:val="20"/>
          <w:szCs w:val="20"/>
        </w:rPr>
      </w:pPr>
      <w:r w:rsidRPr="00401CCD">
        <w:rPr>
          <w:rFonts w:ascii="Verdana" w:hAnsi="Verdana"/>
          <w:sz w:val="20"/>
          <w:szCs w:val="20"/>
        </w:rPr>
        <w:t>Odnowienia w lukach i haliznach.</w:t>
      </w:r>
    </w:p>
    <w:p w14:paraId="59466338" w14:textId="28289866" w:rsidR="006952E4" w:rsidRPr="00401CCD" w:rsidRDefault="006952E4" w:rsidP="006952E4">
      <w:pPr>
        <w:tabs>
          <w:tab w:val="num" w:pos="0"/>
        </w:tabs>
        <w:ind w:left="142"/>
        <w:jc w:val="both"/>
        <w:rPr>
          <w:rFonts w:ascii="Verdana" w:hAnsi="Verdana"/>
          <w:sz w:val="20"/>
          <w:szCs w:val="20"/>
        </w:rPr>
      </w:pPr>
      <w:r w:rsidRPr="00401CCD">
        <w:rPr>
          <w:rFonts w:ascii="Verdana" w:hAnsi="Verdana"/>
          <w:sz w:val="20"/>
          <w:szCs w:val="20"/>
        </w:rPr>
        <w:t xml:space="preserve">Polega na przygotowaniu terenu zgodnie z Zasadami Hodowli Lasu </w:t>
      </w:r>
      <w:proofErr w:type="gramStart"/>
      <w:r w:rsidRPr="00401CCD">
        <w:rPr>
          <w:rFonts w:ascii="Verdana" w:hAnsi="Verdana"/>
          <w:sz w:val="20"/>
          <w:szCs w:val="20"/>
        </w:rPr>
        <w:t xml:space="preserve">obowiązującymi </w:t>
      </w:r>
      <w:r>
        <w:rPr>
          <w:rFonts w:ascii="Verdana" w:hAnsi="Verdana"/>
          <w:sz w:val="20"/>
          <w:szCs w:val="20"/>
        </w:rPr>
        <w:t xml:space="preserve">      </w:t>
      </w:r>
      <w:r w:rsidRPr="00401CCD">
        <w:rPr>
          <w:rFonts w:ascii="Verdana" w:hAnsi="Verdana"/>
          <w:sz w:val="20"/>
          <w:szCs w:val="20"/>
        </w:rPr>
        <w:t>w</w:t>
      </w:r>
      <w:proofErr w:type="gramEnd"/>
      <w:r w:rsidRPr="00401CCD">
        <w:rPr>
          <w:rFonts w:ascii="Verdana" w:hAnsi="Verdana"/>
          <w:sz w:val="20"/>
          <w:szCs w:val="20"/>
        </w:rPr>
        <w:t xml:space="preserve"> Państwowym Gospodarstwie Leśnym Lasy Państwowe - wprowadzone zarządzeniem Nr 53 Dyrektora Generalnego Lasów Państwowych z dnia 21 listopada 2011r. obowiązujące od 1 stycznia 2012r., tj. wyoranie pasów pługiem LPZ lub wykonanie talerzy. Wykonawca dosta</w:t>
      </w:r>
      <w:r w:rsidR="00162887">
        <w:rPr>
          <w:rFonts w:ascii="Verdana" w:hAnsi="Verdana"/>
          <w:sz w:val="20"/>
          <w:szCs w:val="20"/>
        </w:rPr>
        <w:t>rczy materiał roślinny do odnowie</w:t>
      </w:r>
      <w:r w:rsidRPr="00401CCD">
        <w:rPr>
          <w:rFonts w:ascii="Verdana" w:hAnsi="Verdana"/>
          <w:sz w:val="20"/>
          <w:szCs w:val="20"/>
        </w:rPr>
        <w:t>ń. Dostarczyć</w:t>
      </w:r>
      <w:r w:rsidR="00162887">
        <w:rPr>
          <w:rFonts w:ascii="Verdana" w:hAnsi="Verdana"/>
          <w:sz w:val="20"/>
          <w:szCs w:val="20"/>
        </w:rPr>
        <w:t xml:space="preserve"> i wysadzić</w:t>
      </w:r>
      <w:r w:rsidRPr="00401CCD">
        <w:rPr>
          <w:rFonts w:ascii="Verdana" w:hAnsi="Verdana"/>
          <w:sz w:val="20"/>
          <w:szCs w:val="20"/>
        </w:rPr>
        <w:t xml:space="preserve"> należy sadzonki w I </w:t>
      </w:r>
      <w:proofErr w:type="gramStart"/>
      <w:r w:rsidRPr="00401CCD">
        <w:rPr>
          <w:rFonts w:ascii="Verdana" w:hAnsi="Verdana"/>
          <w:sz w:val="20"/>
          <w:szCs w:val="20"/>
        </w:rPr>
        <w:t>klasie jakości</w:t>
      </w:r>
      <w:proofErr w:type="gramEnd"/>
      <w:r w:rsidRPr="00401CCD">
        <w:rPr>
          <w:rFonts w:ascii="Verdana" w:hAnsi="Verdana"/>
          <w:sz w:val="20"/>
          <w:szCs w:val="20"/>
        </w:rPr>
        <w:t xml:space="preserve">, przynajmniej raz szkółkowane ze świadectwem pochodzenia zgodnym z wytycznymi Zasad Hodowli Lasu. Należy dostarczyć materiał szkółkarski uwzględniając regionalizację przyrodniczo-leśną. Należy przewidzieć liczbę sadzonek w ilości ok. 6000 szt./ha. Asortyment sadzonek wg potrzeb ustalonych z Zamawiającym*. Wysadzony materiał roślinny zabezpieczyć przed zgryzaniem przez zwierzynę poprzez grodzenie zalesionych miejsc siatką leśną o wysokości min. 200 cm. </w:t>
      </w:r>
    </w:p>
    <w:p w14:paraId="7C594C8F" w14:textId="77777777" w:rsidR="006952E4" w:rsidRPr="00A075C3" w:rsidRDefault="006952E4" w:rsidP="006952E4">
      <w:pPr>
        <w:tabs>
          <w:tab w:val="num" w:pos="0"/>
        </w:tabs>
        <w:ind w:left="142"/>
        <w:jc w:val="both"/>
        <w:rPr>
          <w:rFonts w:ascii="Verdana" w:hAnsi="Verdana"/>
          <w:sz w:val="20"/>
          <w:szCs w:val="20"/>
        </w:rPr>
      </w:pPr>
      <w:r w:rsidRPr="00401CCD">
        <w:rPr>
          <w:rFonts w:ascii="Verdana" w:hAnsi="Verdana"/>
          <w:sz w:val="20"/>
          <w:szCs w:val="20"/>
        </w:rPr>
        <w:t>Do grodzenia należy przyjąć powierzchnię 10 arową o wymiarach 50 m x 20 m. Krotność ok</w:t>
      </w:r>
      <w:r>
        <w:rPr>
          <w:rFonts w:ascii="Verdana" w:hAnsi="Verdana"/>
          <w:sz w:val="20"/>
          <w:szCs w:val="20"/>
        </w:rPr>
        <w:t>reślona w kosztorysie ofertowym</w:t>
      </w:r>
      <w:r w:rsidRPr="00A075C3">
        <w:rPr>
          <w:rFonts w:ascii="Verdana" w:hAnsi="Verdana"/>
          <w:sz w:val="20"/>
          <w:szCs w:val="20"/>
        </w:rPr>
        <w:t>.</w:t>
      </w:r>
    </w:p>
    <w:p w14:paraId="08DAF566" w14:textId="77777777" w:rsidR="006952E4" w:rsidRPr="00F84B82" w:rsidRDefault="006952E4" w:rsidP="006952E4">
      <w:pPr>
        <w:tabs>
          <w:tab w:val="num" w:pos="0"/>
        </w:tabs>
        <w:ind w:left="142"/>
        <w:jc w:val="both"/>
        <w:rPr>
          <w:rFonts w:ascii="Verdana" w:hAnsi="Verdana"/>
          <w:sz w:val="16"/>
          <w:szCs w:val="16"/>
        </w:rPr>
      </w:pPr>
    </w:p>
    <w:p w14:paraId="53050FD0" w14:textId="77777777" w:rsidR="006952E4" w:rsidRPr="00A075C3" w:rsidRDefault="006952E4" w:rsidP="00921DE5">
      <w:pPr>
        <w:numPr>
          <w:ilvl w:val="0"/>
          <w:numId w:val="24"/>
        </w:numPr>
        <w:tabs>
          <w:tab w:val="num" w:pos="0"/>
        </w:tabs>
        <w:ind w:left="142" w:firstLine="0"/>
        <w:jc w:val="both"/>
        <w:rPr>
          <w:rFonts w:ascii="Verdana" w:hAnsi="Verdana"/>
          <w:sz w:val="20"/>
          <w:szCs w:val="20"/>
        </w:rPr>
      </w:pPr>
      <w:r w:rsidRPr="00A075C3">
        <w:rPr>
          <w:rFonts w:ascii="Verdana" w:hAnsi="Verdana"/>
          <w:sz w:val="20"/>
          <w:szCs w:val="20"/>
        </w:rPr>
        <w:t>Zalesienia gruntów porolnych.</w:t>
      </w:r>
    </w:p>
    <w:p w14:paraId="043C7C87" w14:textId="61415AEC" w:rsidR="006952E4" w:rsidRPr="00AC4B9A" w:rsidRDefault="006952E4" w:rsidP="006952E4">
      <w:pPr>
        <w:tabs>
          <w:tab w:val="num" w:pos="0"/>
          <w:tab w:val="left" w:pos="709"/>
        </w:tabs>
        <w:ind w:left="142"/>
        <w:jc w:val="both"/>
        <w:rPr>
          <w:rFonts w:ascii="Verdana" w:hAnsi="Verdana"/>
          <w:sz w:val="20"/>
          <w:szCs w:val="20"/>
        </w:rPr>
      </w:pPr>
      <w:r w:rsidRPr="00A075C3">
        <w:rPr>
          <w:rFonts w:ascii="Verdana" w:hAnsi="Verdana"/>
          <w:sz w:val="20"/>
          <w:szCs w:val="20"/>
        </w:rPr>
        <w:t>Przyjąć ryczałt zalesienia 1ha, wraz z grodzeniem siatką leśną o wysokości min. 2</w:t>
      </w:r>
      <w:r w:rsidR="001B7233">
        <w:rPr>
          <w:rFonts w:ascii="Verdana" w:hAnsi="Verdana"/>
          <w:sz w:val="20"/>
          <w:szCs w:val="20"/>
        </w:rPr>
        <w:t>00 cm.</w:t>
      </w:r>
      <w:r w:rsidRPr="00A075C3">
        <w:rPr>
          <w:rFonts w:ascii="Verdana" w:hAnsi="Verdana"/>
          <w:sz w:val="20"/>
          <w:szCs w:val="20"/>
        </w:rPr>
        <w:t xml:space="preserve"> </w:t>
      </w:r>
      <w:proofErr w:type="gramStart"/>
      <w:r w:rsidRPr="00A075C3">
        <w:rPr>
          <w:rFonts w:ascii="Verdana" w:hAnsi="Verdana"/>
          <w:sz w:val="20"/>
          <w:szCs w:val="20"/>
        </w:rPr>
        <w:t>Zalesienia  należy</w:t>
      </w:r>
      <w:proofErr w:type="gramEnd"/>
      <w:r w:rsidRPr="00A075C3">
        <w:rPr>
          <w:rFonts w:ascii="Verdana" w:hAnsi="Verdana"/>
          <w:sz w:val="20"/>
          <w:szCs w:val="20"/>
        </w:rPr>
        <w:t xml:space="preserve"> wykonać zgodnie z Planem Zalesień, stanowiącym </w:t>
      </w:r>
      <w:r w:rsidRPr="00AC4B9A">
        <w:rPr>
          <w:rFonts w:ascii="Verdana" w:hAnsi="Verdana"/>
          <w:sz w:val="20"/>
          <w:szCs w:val="20"/>
        </w:rPr>
        <w:t xml:space="preserve">załącznik nr 15 </w:t>
      </w:r>
      <w:r w:rsidR="00C40CD6" w:rsidRPr="00AC4B9A">
        <w:rPr>
          <w:rFonts w:ascii="Verdana" w:hAnsi="Verdana"/>
          <w:sz w:val="20"/>
          <w:szCs w:val="20"/>
        </w:rPr>
        <w:t>do umowy</w:t>
      </w:r>
      <w:r w:rsidRPr="00AC4B9A">
        <w:rPr>
          <w:rFonts w:ascii="Verdana" w:hAnsi="Verdana"/>
          <w:sz w:val="20"/>
          <w:szCs w:val="20"/>
        </w:rPr>
        <w:t xml:space="preserve">. Wykonawca dostarczy materiał roślinny do zalesień*. </w:t>
      </w:r>
    </w:p>
    <w:p w14:paraId="1F81F1FB" w14:textId="77777777" w:rsidR="006952E4" w:rsidRPr="00401CCD" w:rsidRDefault="006952E4" w:rsidP="006952E4">
      <w:pPr>
        <w:tabs>
          <w:tab w:val="num" w:pos="0"/>
          <w:tab w:val="left" w:pos="709"/>
        </w:tabs>
        <w:ind w:left="142"/>
        <w:jc w:val="both"/>
        <w:rPr>
          <w:rFonts w:ascii="Verdana" w:hAnsi="Verdana"/>
          <w:sz w:val="20"/>
          <w:szCs w:val="20"/>
        </w:rPr>
      </w:pPr>
      <w:r w:rsidRPr="00401CCD">
        <w:rPr>
          <w:rFonts w:ascii="Verdana" w:hAnsi="Verdana"/>
          <w:sz w:val="20"/>
          <w:szCs w:val="20"/>
        </w:rPr>
        <w:t xml:space="preserve">Dostarczyć należy sadzonki w I </w:t>
      </w:r>
      <w:proofErr w:type="gramStart"/>
      <w:r w:rsidRPr="00401CCD">
        <w:rPr>
          <w:rFonts w:ascii="Verdana" w:hAnsi="Verdana"/>
          <w:sz w:val="20"/>
          <w:szCs w:val="20"/>
        </w:rPr>
        <w:t>klasie jakości</w:t>
      </w:r>
      <w:proofErr w:type="gramEnd"/>
      <w:r w:rsidRPr="00401CCD">
        <w:rPr>
          <w:rFonts w:ascii="Verdana" w:hAnsi="Verdana"/>
          <w:sz w:val="20"/>
          <w:szCs w:val="20"/>
        </w:rPr>
        <w:t>, przynajmniej raz szkółkowane ze świadectwem pochodzenia zgodnym z wytycznymi Zasad Hodowli Lasu. Należy dostarczyć materiał szkółkarski uwzględniając regionalizację przyrodniczo-leśną. Należy przewidzieć liczbę sadzonek w ilości ok. 6000 szt. Krotność określona w kosztorysie ofertowym.</w:t>
      </w:r>
    </w:p>
    <w:p w14:paraId="572CE0BB" w14:textId="77777777" w:rsidR="006952E4" w:rsidRPr="00F84B82" w:rsidRDefault="006952E4" w:rsidP="006952E4">
      <w:pPr>
        <w:tabs>
          <w:tab w:val="num" w:pos="0"/>
          <w:tab w:val="left" w:pos="709"/>
        </w:tabs>
        <w:ind w:left="142"/>
        <w:jc w:val="both"/>
        <w:rPr>
          <w:rFonts w:ascii="Verdana" w:hAnsi="Verdana"/>
          <w:sz w:val="16"/>
          <w:szCs w:val="16"/>
        </w:rPr>
      </w:pPr>
    </w:p>
    <w:p w14:paraId="6FB648C3" w14:textId="77777777" w:rsidR="006952E4" w:rsidRPr="00401CCD" w:rsidRDefault="006952E4" w:rsidP="00921DE5">
      <w:pPr>
        <w:numPr>
          <w:ilvl w:val="0"/>
          <w:numId w:val="24"/>
        </w:numPr>
        <w:tabs>
          <w:tab w:val="num" w:pos="0"/>
          <w:tab w:val="left" w:pos="709"/>
        </w:tabs>
        <w:ind w:left="142" w:firstLine="0"/>
        <w:jc w:val="both"/>
        <w:rPr>
          <w:rFonts w:ascii="Verdana" w:hAnsi="Verdana"/>
          <w:sz w:val="20"/>
          <w:szCs w:val="20"/>
        </w:rPr>
      </w:pPr>
      <w:r w:rsidRPr="00401CCD">
        <w:rPr>
          <w:rFonts w:ascii="Verdana" w:hAnsi="Verdana"/>
          <w:sz w:val="20"/>
          <w:szCs w:val="20"/>
        </w:rPr>
        <w:t>Koszenie upraw leśnych.</w:t>
      </w:r>
    </w:p>
    <w:p w14:paraId="3F125115" w14:textId="77777777" w:rsidR="006952E4" w:rsidRPr="00401CCD" w:rsidRDefault="006952E4" w:rsidP="006952E4">
      <w:pPr>
        <w:tabs>
          <w:tab w:val="num" w:pos="0"/>
        </w:tabs>
        <w:ind w:left="142"/>
        <w:jc w:val="both"/>
        <w:rPr>
          <w:rFonts w:ascii="Verdana" w:hAnsi="Verdana"/>
          <w:sz w:val="20"/>
          <w:szCs w:val="20"/>
        </w:rPr>
      </w:pPr>
      <w:r w:rsidRPr="00401CCD">
        <w:rPr>
          <w:rFonts w:ascii="Verdana" w:hAnsi="Verdana"/>
          <w:sz w:val="20"/>
          <w:szCs w:val="20"/>
        </w:rPr>
        <w:t>Wykoszenie traw i chwastów z powierzchni upraw najmłodszych bez wywozu biomasy. Krotność określona w kosztorysie ofertowym.</w:t>
      </w:r>
    </w:p>
    <w:p w14:paraId="3CBD705D" w14:textId="77777777" w:rsidR="006952E4" w:rsidRPr="00F84B82" w:rsidRDefault="006952E4" w:rsidP="006952E4">
      <w:pPr>
        <w:tabs>
          <w:tab w:val="num" w:pos="0"/>
        </w:tabs>
        <w:jc w:val="both"/>
        <w:rPr>
          <w:rFonts w:ascii="Verdana" w:hAnsi="Verdana"/>
          <w:sz w:val="16"/>
          <w:szCs w:val="16"/>
        </w:rPr>
      </w:pPr>
    </w:p>
    <w:p w14:paraId="4A8C828A" w14:textId="77777777" w:rsidR="006952E4" w:rsidRPr="00401CCD" w:rsidRDefault="006952E4" w:rsidP="00921DE5">
      <w:pPr>
        <w:numPr>
          <w:ilvl w:val="0"/>
          <w:numId w:val="24"/>
        </w:numPr>
        <w:tabs>
          <w:tab w:val="num" w:pos="0"/>
        </w:tabs>
        <w:ind w:left="142" w:firstLine="0"/>
        <w:jc w:val="both"/>
        <w:rPr>
          <w:rFonts w:ascii="Verdana" w:hAnsi="Verdana"/>
          <w:sz w:val="20"/>
          <w:szCs w:val="20"/>
        </w:rPr>
      </w:pPr>
      <w:r w:rsidRPr="00401CCD">
        <w:rPr>
          <w:rFonts w:ascii="Verdana" w:hAnsi="Verdana"/>
          <w:sz w:val="20"/>
          <w:szCs w:val="20"/>
        </w:rPr>
        <w:t>Poprawki, uzupełnienia w uprawach leśnych i dolesienia.</w:t>
      </w:r>
    </w:p>
    <w:p w14:paraId="0B78D169" w14:textId="77777777" w:rsidR="006952E4" w:rsidRPr="00401CCD" w:rsidRDefault="006952E4" w:rsidP="006952E4">
      <w:pPr>
        <w:tabs>
          <w:tab w:val="num" w:pos="0"/>
        </w:tabs>
        <w:ind w:left="142"/>
        <w:jc w:val="both"/>
        <w:rPr>
          <w:rFonts w:ascii="Verdana" w:hAnsi="Verdana"/>
          <w:sz w:val="20"/>
          <w:szCs w:val="20"/>
        </w:rPr>
      </w:pPr>
      <w:r w:rsidRPr="00401CCD">
        <w:rPr>
          <w:rFonts w:ascii="Verdana" w:hAnsi="Verdana"/>
          <w:sz w:val="20"/>
          <w:szCs w:val="20"/>
        </w:rPr>
        <w:t xml:space="preserve">Przyjąć na 1 ha upraw leśnych dostawę i wysadzenie 600 szt. materiał szkółkarski w </w:t>
      </w:r>
      <w:proofErr w:type="gramStart"/>
      <w:r w:rsidRPr="00401CCD">
        <w:rPr>
          <w:rFonts w:ascii="Verdana" w:hAnsi="Verdana"/>
          <w:sz w:val="20"/>
          <w:szCs w:val="20"/>
        </w:rPr>
        <w:t>I  klasie</w:t>
      </w:r>
      <w:proofErr w:type="gramEnd"/>
      <w:r w:rsidRPr="00401CCD">
        <w:rPr>
          <w:rFonts w:ascii="Verdana" w:hAnsi="Verdana"/>
          <w:sz w:val="20"/>
          <w:szCs w:val="20"/>
        </w:rPr>
        <w:t xml:space="preserve"> jakości, przynajmniej raz szkółkowanych ze świadectwem pochodzenia zgodnym z wytycznymi zawartymi w Zasadach Hodowli Lasu. Asortyment sadzonek wg potrzeb ustalonych z Zamawiającym*.  </w:t>
      </w:r>
    </w:p>
    <w:p w14:paraId="3506647D" w14:textId="77777777" w:rsidR="006952E4" w:rsidRPr="00401CCD" w:rsidRDefault="006952E4" w:rsidP="006952E4">
      <w:pPr>
        <w:tabs>
          <w:tab w:val="num" w:pos="0"/>
        </w:tabs>
        <w:ind w:left="142"/>
        <w:jc w:val="both"/>
        <w:rPr>
          <w:rFonts w:ascii="Verdana" w:hAnsi="Verdana"/>
          <w:sz w:val="20"/>
          <w:szCs w:val="20"/>
        </w:rPr>
      </w:pPr>
      <w:r w:rsidRPr="00401CCD">
        <w:rPr>
          <w:rFonts w:ascii="Verdana" w:hAnsi="Verdana"/>
          <w:sz w:val="20"/>
          <w:szCs w:val="20"/>
        </w:rPr>
        <w:t>Krotność określona w kosztorysie ofertowym.</w:t>
      </w:r>
    </w:p>
    <w:p w14:paraId="5149E3DB" w14:textId="77777777" w:rsidR="006952E4" w:rsidRPr="00401CCD" w:rsidRDefault="006952E4" w:rsidP="006952E4">
      <w:pPr>
        <w:tabs>
          <w:tab w:val="num" w:pos="0"/>
        </w:tabs>
        <w:ind w:left="142"/>
        <w:jc w:val="both"/>
        <w:rPr>
          <w:rFonts w:ascii="Verdana" w:hAnsi="Verdana"/>
          <w:sz w:val="20"/>
          <w:szCs w:val="20"/>
        </w:rPr>
      </w:pPr>
      <w:r w:rsidRPr="00401CCD">
        <w:rPr>
          <w:rFonts w:ascii="Verdana" w:hAnsi="Verdana"/>
          <w:sz w:val="20"/>
          <w:szCs w:val="20"/>
        </w:rPr>
        <w:t xml:space="preserve">Zamawiający przy udziale Wykonawcy dokona oceny udatności upraw na podstawie kryteriów kwalifikacyjnych zawartych w Zasadach Hodowli Lasu. Terminy oraz tryb przeprowadzenia ocen określi Zamawiający. W przypadku stwierdzenie uprawy przepadłej z winy Wykonawcy wskutek niewłaściwej pielęgnacji, pokryje on w całości koszt jej powtórnego założenia. </w:t>
      </w:r>
    </w:p>
    <w:p w14:paraId="1AB7173C" w14:textId="77777777" w:rsidR="006952E4" w:rsidRPr="00F84B82" w:rsidRDefault="006952E4" w:rsidP="006952E4">
      <w:pPr>
        <w:tabs>
          <w:tab w:val="num" w:pos="0"/>
        </w:tabs>
        <w:ind w:left="142"/>
        <w:jc w:val="both"/>
        <w:rPr>
          <w:rFonts w:ascii="Verdana" w:hAnsi="Verdana"/>
          <w:sz w:val="16"/>
          <w:szCs w:val="16"/>
        </w:rPr>
      </w:pPr>
    </w:p>
    <w:p w14:paraId="7D0327FE" w14:textId="77777777" w:rsidR="006952E4" w:rsidRPr="00401CCD" w:rsidRDefault="006952E4" w:rsidP="00921DE5">
      <w:pPr>
        <w:numPr>
          <w:ilvl w:val="0"/>
          <w:numId w:val="24"/>
        </w:numPr>
        <w:tabs>
          <w:tab w:val="num" w:pos="0"/>
        </w:tabs>
        <w:ind w:left="142" w:firstLine="0"/>
        <w:jc w:val="both"/>
        <w:rPr>
          <w:rFonts w:ascii="Verdana" w:hAnsi="Verdana"/>
          <w:sz w:val="20"/>
          <w:szCs w:val="20"/>
        </w:rPr>
      </w:pPr>
      <w:r w:rsidRPr="00401CCD">
        <w:rPr>
          <w:rFonts w:ascii="Verdana" w:hAnsi="Verdana"/>
          <w:sz w:val="20"/>
          <w:szCs w:val="20"/>
        </w:rPr>
        <w:lastRenderedPageBreak/>
        <w:t>Pielęgnowanie lasu - Czyszczenia wczesne.</w:t>
      </w:r>
    </w:p>
    <w:p w14:paraId="7D223B3F" w14:textId="77777777" w:rsidR="006952E4" w:rsidRPr="00401CCD" w:rsidRDefault="006952E4" w:rsidP="006952E4">
      <w:pPr>
        <w:tabs>
          <w:tab w:val="num" w:pos="0"/>
        </w:tabs>
        <w:ind w:left="142"/>
        <w:jc w:val="both"/>
        <w:rPr>
          <w:rFonts w:ascii="Verdana" w:hAnsi="Verdana"/>
          <w:sz w:val="20"/>
          <w:szCs w:val="20"/>
        </w:rPr>
      </w:pPr>
      <w:r w:rsidRPr="00401CCD">
        <w:rPr>
          <w:rFonts w:ascii="Verdana" w:hAnsi="Verdana"/>
          <w:sz w:val="20"/>
          <w:szCs w:val="20"/>
        </w:rPr>
        <w:t xml:space="preserve">Usuwanie drzew wadliwych i niepożądanych gatunków oraz formowanie koron drzew zgodnie z Zasadami Hodowli Lasu ze </w:t>
      </w:r>
      <w:proofErr w:type="spellStart"/>
      <w:r w:rsidRPr="00401CCD">
        <w:rPr>
          <w:rFonts w:ascii="Verdana" w:hAnsi="Verdana"/>
          <w:sz w:val="20"/>
          <w:szCs w:val="20"/>
        </w:rPr>
        <w:t>zrębkowaniem</w:t>
      </w:r>
      <w:proofErr w:type="spellEnd"/>
      <w:r w:rsidRPr="00401CCD">
        <w:rPr>
          <w:rFonts w:ascii="Verdana" w:hAnsi="Verdana"/>
          <w:sz w:val="20"/>
          <w:szCs w:val="20"/>
        </w:rPr>
        <w:t xml:space="preserve"> i rozrzuceniem biomasy na teren upraw w pasie 10 m od granicy uprawy. Krotność określona w kosztorysie ofertowym.</w:t>
      </w:r>
    </w:p>
    <w:p w14:paraId="2547E962" w14:textId="77777777" w:rsidR="006952E4" w:rsidRPr="00F84B82" w:rsidRDefault="006952E4" w:rsidP="006952E4">
      <w:pPr>
        <w:tabs>
          <w:tab w:val="num" w:pos="0"/>
        </w:tabs>
        <w:ind w:left="142"/>
        <w:jc w:val="both"/>
        <w:rPr>
          <w:rFonts w:ascii="Verdana" w:hAnsi="Verdana"/>
          <w:sz w:val="16"/>
          <w:szCs w:val="16"/>
        </w:rPr>
      </w:pPr>
    </w:p>
    <w:p w14:paraId="52D11411" w14:textId="77777777" w:rsidR="006952E4" w:rsidRPr="00401CCD" w:rsidRDefault="006952E4" w:rsidP="00921DE5">
      <w:pPr>
        <w:numPr>
          <w:ilvl w:val="0"/>
          <w:numId w:val="24"/>
        </w:numPr>
        <w:tabs>
          <w:tab w:val="num" w:pos="0"/>
        </w:tabs>
        <w:ind w:left="142" w:firstLine="0"/>
        <w:jc w:val="both"/>
        <w:rPr>
          <w:rFonts w:ascii="Verdana" w:hAnsi="Verdana"/>
          <w:sz w:val="20"/>
          <w:szCs w:val="20"/>
        </w:rPr>
      </w:pPr>
      <w:r w:rsidRPr="00401CCD">
        <w:rPr>
          <w:rFonts w:ascii="Verdana" w:hAnsi="Verdana"/>
          <w:sz w:val="20"/>
          <w:szCs w:val="20"/>
        </w:rPr>
        <w:t>Pielęgnowanie lasu - Czyszczenia późne.</w:t>
      </w:r>
    </w:p>
    <w:p w14:paraId="39FBA43F" w14:textId="77777777" w:rsidR="006952E4" w:rsidRPr="00401CCD" w:rsidRDefault="006952E4" w:rsidP="006952E4">
      <w:pPr>
        <w:ind w:left="142"/>
        <w:jc w:val="both"/>
        <w:rPr>
          <w:rFonts w:ascii="Verdana" w:hAnsi="Verdana"/>
          <w:sz w:val="20"/>
          <w:szCs w:val="20"/>
        </w:rPr>
      </w:pPr>
      <w:r w:rsidRPr="00401CCD">
        <w:rPr>
          <w:rFonts w:ascii="Verdana" w:hAnsi="Verdana"/>
          <w:sz w:val="20"/>
          <w:szCs w:val="20"/>
        </w:rPr>
        <w:t xml:space="preserve">6.1)  </w:t>
      </w:r>
      <w:r>
        <w:rPr>
          <w:rFonts w:ascii="Verdana" w:hAnsi="Verdana"/>
          <w:sz w:val="20"/>
          <w:szCs w:val="20"/>
        </w:rPr>
        <w:t xml:space="preserve"> </w:t>
      </w:r>
      <w:r w:rsidRPr="00401CCD">
        <w:rPr>
          <w:rFonts w:ascii="Verdana" w:hAnsi="Verdana"/>
          <w:sz w:val="20"/>
          <w:szCs w:val="20"/>
        </w:rPr>
        <w:t xml:space="preserve">Usuwanie drzew o niekorzystnych cechach zgodnie z Zasadami Hodowli Lasu oraz </w:t>
      </w:r>
      <w:proofErr w:type="spellStart"/>
      <w:r w:rsidRPr="00401CCD">
        <w:rPr>
          <w:rFonts w:ascii="Verdana" w:hAnsi="Verdana"/>
          <w:sz w:val="20"/>
          <w:szCs w:val="20"/>
        </w:rPr>
        <w:t>zrębkowanie</w:t>
      </w:r>
      <w:proofErr w:type="spellEnd"/>
      <w:r w:rsidRPr="00401CCD">
        <w:rPr>
          <w:rFonts w:ascii="Verdana" w:hAnsi="Verdana"/>
          <w:sz w:val="20"/>
          <w:szCs w:val="20"/>
        </w:rPr>
        <w:t xml:space="preserve"> i rozrzucenie biomasy na teren upraw w pasie 10 m od granicy uprawy, bez pozyskania surowca drzewnego. Krotność określona w kosztorysie ofertowym.</w:t>
      </w:r>
    </w:p>
    <w:p w14:paraId="196DF8E9" w14:textId="77777777" w:rsidR="00AC4B9A" w:rsidRPr="00AC4B9A" w:rsidRDefault="006952E4" w:rsidP="00921DE5">
      <w:pPr>
        <w:numPr>
          <w:ilvl w:val="1"/>
          <w:numId w:val="25"/>
        </w:numPr>
        <w:ind w:left="142" w:firstLine="0"/>
        <w:jc w:val="both"/>
        <w:rPr>
          <w:rFonts w:ascii="Verdana" w:hAnsi="Verdana"/>
          <w:sz w:val="20"/>
          <w:szCs w:val="20"/>
        </w:rPr>
      </w:pPr>
      <w:r w:rsidRPr="00401CCD">
        <w:rPr>
          <w:rFonts w:ascii="Verdana" w:hAnsi="Verdana"/>
          <w:sz w:val="20"/>
          <w:szCs w:val="20"/>
        </w:rPr>
        <w:t xml:space="preserve">  Usuwanie drzew o niekorzystnych cechach zgodnie z Zasadami Hodowli Lasu oraz </w:t>
      </w:r>
      <w:proofErr w:type="spellStart"/>
      <w:r w:rsidRPr="00401CCD">
        <w:rPr>
          <w:rFonts w:ascii="Verdana" w:hAnsi="Verdana"/>
          <w:sz w:val="20"/>
          <w:szCs w:val="20"/>
        </w:rPr>
        <w:t>zrębkowanie</w:t>
      </w:r>
      <w:proofErr w:type="spellEnd"/>
      <w:r w:rsidRPr="00401CCD">
        <w:rPr>
          <w:rFonts w:ascii="Verdana" w:hAnsi="Verdana"/>
          <w:sz w:val="20"/>
          <w:szCs w:val="20"/>
        </w:rPr>
        <w:t xml:space="preserve"> i rozrzucenie całej biomasy na teren upraw w pasie 10 m od granicy uprawy z pozyskaniem surowca drzewnego. Należy przyjąć pozyskanie 10 m</w:t>
      </w:r>
      <w:r w:rsidRPr="00401CCD">
        <w:rPr>
          <w:rFonts w:ascii="Verdana" w:hAnsi="Verdana"/>
          <w:sz w:val="20"/>
          <w:szCs w:val="20"/>
          <w:vertAlign w:val="superscript"/>
        </w:rPr>
        <w:t>3</w:t>
      </w:r>
      <w:r w:rsidRPr="00401CCD">
        <w:rPr>
          <w:rFonts w:ascii="Verdana" w:hAnsi="Verdana"/>
          <w:sz w:val="20"/>
          <w:szCs w:val="20"/>
        </w:rPr>
        <w:t xml:space="preserve"> na 1 ha czyszczeń. Termin cięć pielęgnacyjnych na bieżąco poda Zamawiający. Pozyskane drewno sklasyfikowane zgodnie z PN-91/D-95018: Drewno średniowymiarowe, PN-92/D-95008: Drewno wielkowymiarowe liściaste, PN-92/D-95017: Drewno wielkowymiarowe iglaste, </w:t>
      </w:r>
      <w:r w:rsidRPr="00401CCD">
        <w:rPr>
          <w:rFonts w:ascii="Verdana" w:hAnsi="Verdana"/>
          <w:b/>
          <w:sz w:val="20"/>
          <w:szCs w:val="20"/>
        </w:rPr>
        <w:t>Wykonawca zobowiązuje się odkupić od Zamawiającego</w:t>
      </w:r>
      <w:r>
        <w:rPr>
          <w:rFonts w:ascii="Verdana" w:hAnsi="Verdana"/>
          <w:sz w:val="20"/>
          <w:szCs w:val="20"/>
        </w:rPr>
        <w:t xml:space="preserve"> </w:t>
      </w:r>
      <w:r w:rsidRPr="00401CCD">
        <w:rPr>
          <w:rFonts w:ascii="Verdana" w:hAnsi="Verdana"/>
          <w:sz w:val="20"/>
          <w:szCs w:val="20"/>
        </w:rPr>
        <w:t>po</w:t>
      </w:r>
      <w:r>
        <w:rPr>
          <w:rFonts w:ascii="Verdana" w:hAnsi="Verdana"/>
          <w:sz w:val="20"/>
          <w:szCs w:val="20"/>
        </w:rPr>
        <w:t xml:space="preserve"> </w:t>
      </w:r>
      <w:r w:rsidRPr="00401CCD">
        <w:rPr>
          <w:rFonts w:ascii="Verdana" w:hAnsi="Verdana"/>
          <w:sz w:val="20"/>
          <w:szCs w:val="20"/>
        </w:rPr>
        <w:t>cenach</w:t>
      </w:r>
      <w:r w:rsidR="00AC4B9A">
        <w:rPr>
          <w:rFonts w:ascii="Verdana" w:hAnsi="Verdana"/>
          <w:sz w:val="20"/>
          <w:szCs w:val="20"/>
        </w:rPr>
        <w:t xml:space="preserve"> </w:t>
      </w:r>
      <w:r w:rsidRPr="00401CCD">
        <w:rPr>
          <w:rFonts w:ascii="Verdana" w:hAnsi="Verdana"/>
          <w:sz w:val="20"/>
          <w:szCs w:val="20"/>
        </w:rPr>
        <w:t>zgodnych</w:t>
      </w:r>
      <w:r>
        <w:rPr>
          <w:rFonts w:ascii="Verdana" w:hAnsi="Verdana"/>
          <w:sz w:val="20"/>
          <w:szCs w:val="20"/>
        </w:rPr>
        <w:t xml:space="preserve"> </w:t>
      </w:r>
      <w:r w:rsidR="00AC4B9A" w:rsidRPr="00F90760">
        <w:rPr>
          <w:rFonts w:ascii="Verdana" w:hAnsi="Verdana"/>
          <w:sz w:val="20"/>
          <w:szCs w:val="20"/>
        </w:rPr>
        <w:t xml:space="preserve">z załącznikiem nr 5 do </w:t>
      </w:r>
      <w:r w:rsidR="0001406F" w:rsidRPr="00F90760">
        <w:rPr>
          <w:rFonts w:ascii="Verdana" w:hAnsi="Verdana"/>
          <w:sz w:val="20"/>
          <w:szCs w:val="20"/>
        </w:rPr>
        <w:t>umowy</w:t>
      </w:r>
      <w:r w:rsidRPr="00F90760">
        <w:rPr>
          <w:rFonts w:ascii="Verdana" w:hAnsi="Verdana"/>
          <w:i/>
          <w:sz w:val="20"/>
          <w:szCs w:val="20"/>
        </w:rPr>
        <w:t>.</w:t>
      </w:r>
      <w:r w:rsidR="00AC4B9A" w:rsidRPr="00F90760">
        <w:rPr>
          <w:rFonts w:ascii="Verdana" w:hAnsi="Verdana"/>
          <w:i/>
          <w:sz w:val="20"/>
          <w:szCs w:val="20"/>
        </w:rPr>
        <w:t xml:space="preserve"> </w:t>
      </w:r>
    </w:p>
    <w:p w14:paraId="6AC0246E" w14:textId="0D48FC7E" w:rsidR="006952E4" w:rsidRPr="00401CCD" w:rsidRDefault="006952E4" w:rsidP="00AC4B9A">
      <w:pPr>
        <w:ind w:left="142"/>
        <w:jc w:val="both"/>
        <w:rPr>
          <w:rFonts w:ascii="Verdana" w:hAnsi="Verdana"/>
          <w:sz w:val="20"/>
          <w:szCs w:val="20"/>
        </w:rPr>
      </w:pPr>
      <w:r w:rsidRPr="00401CCD">
        <w:rPr>
          <w:rFonts w:ascii="Verdana" w:hAnsi="Verdana"/>
          <w:sz w:val="20"/>
          <w:szCs w:val="20"/>
        </w:rPr>
        <w:t>O</w:t>
      </w:r>
      <w:r w:rsidR="00AC4B9A">
        <w:rPr>
          <w:rFonts w:ascii="Verdana" w:hAnsi="Verdana"/>
          <w:sz w:val="20"/>
          <w:szCs w:val="20"/>
        </w:rPr>
        <w:t xml:space="preserve">dbiór, </w:t>
      </w:r>
      <w:r w:rsidRPr="00401CCD">
        <w:rPr>
          <w:rFonts w:ascii="Verdana" w:hAnsi="Verdana"/>
          <w:sz w:val="20"/>
          <w:szCs w:val="20"/>
        </w:rPr>
        <w:t xml:space="preserve">klasyfikacja oraz ocechowanie pozyskanego drewna prowadzona będzie </w:t>
      </w:r>
      <w:proofErr w:type="gramStart"/>
      <w:r w:rsidRPr="00401CCD">
        <w:rPr>
          <w:rFonts w:ascii="Verdana" w:hAnsi="Verdana"/>
          <w:sz w:val="20"/>
          <w:szCs w:val="20"/>
        </w:rPr>
        <w:t xml:space="preserve">przez </w:t>
      </w:r>
      <w:r>
        <w:rPr>
          <w:rFonts w:ascii="Verdana" w:hAnsi="Verdana"/>
          <w:sz w:val="20"/>
          <w:szCs w:val="20"/>
        </w:rPr>
        <w:t xml:space="preserve">   </w:t>
      </w:r>
      <w:r w:rsidRPr="00401CCD">
        <w:rPr>
          <w:rFonts w:ascii="Verdana" w:hAnsi="Verdana"/>
          <w:sz w:val="20"/>
          <w:szCs w:val="20"/>
        </w:rPr>
        <w:t>przedstawiciela</w:t>
      </w:r>
      <w:proofErr w:type="gramEnd"/>
      <w:r w:rsidRPr="00401CCD">
        <w:rPr>
          <w:rFonts w:ascii="Verdana" w:hAnsi="Verdana"/>
          <w:sz w:val="20"/>
          <w:szCs w:val="20"/>
        </w:rPr>
        <w:t xml:space="preserve"> Starosty Wrocławia z udziałem Wykonawcy i Zamawiającego. Pniaki po usuniętych drzewach począwszy od okresu czyszczeń do końca III klasy wieku należy zabezpieczyć przed infekcją grzybów korzeniowych zgodnie z Instrukcją ochrony lasu. Krotność określona w kosztorysie ofertowym.</w:t>
      </w:r>
    </w:p>
    <w:p w14:paraId="68428E10" w14:textId="77777777" w:rsidR="006952E4" w:rsidRPr="00925E2C" w:rsidRDefault="006952E4" w:rsidP="006952E4">
      <w:pPr>
        <w:tabs>
          <w:tab w:val="num" w:pos="0"/>
        </w:tabs>
        <w:ind w:left="360"/>
        <w:jc w:val="both"/>
        <w:rPr>
          <w:rFonts w:ascii="Verdana" w:hAnsi="Verdana"/>
          <w:sz w:val="16"/>
          <w:szCs w:val="16"/>
        </w:rPr>
      </w:pPr>
    </w:p>
    <w:p w14:paraId="5C50F08D" w14:textId="77777777" w:rsidR="006952E4" w:rsidRPr="00401CCD" w:rsidRDefault="006952E4" w:rsidP="00921DE5">
      <w:pPr>
        <w:numPr>
          <w:ilvl w:val="0"/>
          <w:numId w:val="24"/>
        </w:numPr>
        <w:tabs>
          <w:tab w:val="num" w:pos="0"/>
        </w:tabs>
        <w:jc w:val="both"/>
        <w:rPr>
          <w:rFonts w:ascii="Verdana" w:hAnsi="Verdana"/>
          <w:sz w:val="20"/>
          <w:szCs w:val="20"/>
        </w:rPr>
      </w:pPr>
      <w:r>
        <w:rPr>
          <w:rFonts w:ascii="Verdana" w:hAnsi="Verdana"/>
          <w:sz w:val="20"/>
          <w:szCs w:val="20"/>
        </w:rPr>
        <w:t xml:space="preserve">   </w:t>
      </w:r>
      <w:r w:rsidRPr="00401CCD">
        <w:rPr>
          <w:rFonts w:ascii="Verdana" w:hAnsi="Verdana"/>
          <w:sz w:val="20"/>
          <w:szCs w:val="20"/>
        </w:rPr>
        <w:t>Pielęgnowanie lasu – Trzebieże wczesne, późne i cięcia sanitarne.</w:t>
      </w:r>
    </w:p>
    <w:p w14:paraId="28292AEA" w14:textId="3CA2B527" w:rsidR="006952E4" w:rsidRPr="00401CCD" w:rsidRDefault="006952E4" w:rsidP="006952E4">
      <w:pPr>
        <w:tabs>
          <w:tab w:val="num" w:pos="0"/>
        </w:tabs>
        <w:ind w:left="142"/>
        <w:jc w:val="both"/>
        <w:rPr>
          <w:rFonts w:ascii="Verdana" w:hAnsi="Verdana"/>
          <w:sz w:val="20"/>
          <w:szCs w:val="20"/>
        </w:rPr>
      </w:pPr>
      <w:r w:rsidRPr="00401CCD">
        <w:rPr>
          <w:rFonts w:ascii="Verdana" w:hAnsi="Verdana"/>
          <w:sz w:val="20"/>
          <w:szCs w:val="20"/>
        </w:rPr>
        <w:t xml:space="preserve">Wyznaczanie w terenie i wykonanie trzebieży zgodnie z Zasadami Hodowli Lasu, usuwanie posuszu, wiatrołomów i wiatrowałów ze </w:t>
      </w:r>
      <w:proofErr w:type="spellStart"/>
      <w:r w:rsidRPr="00401CCD">
        <w:rPr>
          <w:rFonts w:ascii="Verdana" w:hAnsi="Verdana"/>
          <w:sz w:val="20"/>
          <w:szCs w:val="20"/>
        </w:rPr>
        <w:t>zrębkowaniem</w:t>
      </w:r>
      <w:proofErr w:type="spellEnd"/>
      <w:r w:rsidRPr="00401CCD">
        <w:rPr>
          <w:rFonts w:ascii="Verdana" w:hAnsi="Verdana"/>
          <w:sz w:val="20"/>
          <w:szCs w:val="20"/>
        </w:rPr>
        <w:t xml:space="preserve"> drobnicy na miejscu. Pozyskaną grubiznę sklasyfikowaną zgodnie z PN-91/D-95018: Drewno średniowymiarowe, PN-92/D-95008: Drewno wielkowymiarowe liściaste, PN-92/D-95017: Drewno wielkowymiarowe iglaste, </w:t>
      </w:r>
      <w:r w:rsidRPr="00401CCD">
        <w:rPr>
          <w:rFonts w:ascii="Verdana" w:hAnsi="Verdana"/>
          <w:b/>
          <w:sz w:val="20"/>
          <w:szCs w:val="20"/>
        </w:rPr>
        <w:t>Wykonawca zobowiązuje się odkupić od Zamawiającego</w:t>
      </w:r>
      <w:r w:rsidRPr="00401CCD">
        <w:rPr>
          <w:rFonts w:ascii="Verdana" w:hAnsi="Verdana"/>
          <w:sz w:val="20"/>
          <w:szCs w:val="20"/>
        </w:rPr>
        <w:t xml:space="preserve"> po cena</w:t>
      </w:r>
      <w:r>
        <w:rPr>
          <w:rFonts w:ascii="Verdana" w:hAnsi="Verdana"/>
          <w:sz w:val="20"/>
          <w:szCs w:val="20"/>
        </w:rPr>
        <w:t xml:space="preserve">ch zgodnych z </w:t>
      </w:r>
      <w:r w:rsidR="0001406F" w:rsidRPr="00F90760">
        <w:rPr>
          <w:rFonts w:ascii="Verdana" w:hAnsi="Verdana"/>
          <w:sz w:val="20"/>
          <w:szCs w:val="20"/>
        </w:rPr>
        <w:t>załącznikiem nr 5 do umowy</w:t>
      </w:r>
      <w:r w:rsidRPr="00401CCD">
        <w:rPr>
          <w:rFonts w:ascii="Verdana" w:hAnsi="Verdana"/>
          <w:i/>
          <w:sz w:val="20"/>
          <w:szCs w:val="20"/>
        </w:rPr>
        <w:t>.</w:t>
      </w:r>
      <w:r w:rsidRPr="00401CCD">
        <w:rPr>
          <w:rFonts w:ascii="Verdana" w:hAnsi="Verdana"/>
          <w:sz w:val="20"/>
          <w:szCs w:val="20"/>
        </w:rPr>
        <w:t xml:space="preserve"> Odbiór, klasyfikacja oraz ocechowanie pozyskanego </w:t>
      </w:r>
      <w:proofErr w:type="gramStart"/>
      <w:r w:rsidRPr="00401CCD">
        <w:rPr>
          <w:rFonts w:ascii="Verdana" w:hAnsi="Verdana"/>
          <w:sz w:val="20"/>
          <w:szCs w:val="20"/>
        </w:rPr>
        <w:t>drewna  prowadzona</w:t>
      </w:r>
      <w:proofErr w:type="gramEnd"/>
      <w:r w:rsidRPr="00401CCD">
        <w:rPr>
          <w:rFonts w:ascii="Verdana" w:hAnsi="Verdana"/>
          <w:sz w:val="20"/>
          <w:szCs w:val="20"/>
        </w:rPr>
        <w:t xml:space="preserve"> będzie przez przedstawiciela Starosty Wrocławia z udziałem Wykonawcy i Zamawiającego. Krotność określona w kosztorysie ofertowym.</w:t>
      </w:r>
    </w:p>
    <w:p w14:paraId="4E6016BE" w14:textId="77777777" w:rsidR="006952E4" w:rsidRPr="00401CCD" w:rsidRDefault="006952E4" w:rsidP="00921DE5">
      <w:pPr>
        <w:numPr>
          <w:ilvl w:val="1"/>
          <w:numId w:val="26"/>
        </w:numPr>
        <w:tabs>
          <w:tab w:val="num" w:pos="709"/>
        </w:tabs>
        <w:ind w:left="0" w:firstLine="0"/>
        <w:jc w:val="both"/>
        <w:rPr>
          <w:rFonts w:ascii="Verdana" w:hAnsi="Verdana"/>
          <w:sz w:val="20"/>
          <w:szCs w:val="20"/>
        </w:rPr>
      </w:pPr>
      <w:r w:rsidRPr="00401CCD">
        <w:rPr>
          <w:rFonts w:ascii="Verdana" w:hAnsi="Verdana"/>
          <w:sz w:val="20"/>
          <w:szCs w:val="20"/>
        </w:rPr>
        <w:t>Trzebieże wczesne i późne z pozyskaniem,</w:t>
      </w:r>
    </w:p>
    <w:p w14:paraId="575558A7" w14:textId="77777777" w:rsidR="006952E4" w:rsidRPr="00401CCD" w:rsidRDefault="006952E4" w:rsidP="00921DE5">
      <w:pPr>
        <w:numPr>
          <w:ilvl w:val="1"/>
          <w:numId w:val="26"/>
        </w:numPr>
        <w:tabs>
          <w:tab w:val="num" w:pos="709"/>
        </w:tabs>
        <w:ind w:left="1134" w:hanging="1134"/>
        <w:jc w:val="both"/>
        <w:rPr>
          <w:rFonts w:ascii="Verdana" w:hAnsi="Verdana"/>
          <w:sz w:val="20"/>
          <w:szCs w:val="20"/>
        </w:rPr>
      </w:pPr>
      <w:r w:rsidRPr="00401CCD">
        <w:rPr>
          <w:rFonts w:ascii="Verdana" w:hAnsi="Verdana"/>
          <w:sz w:val="20"/>
          <w:szCs w:val="20"/>
        </w:rPr>
        <w:t>Trzebieże wczesne i późne bez pozyskania,</w:t>
      </w:r>
    </w:p>
    <w:p w14:paraId="0036F283" w14:textId="77777777" w:rsidR="006952E4" w:rsidRPr="00401CCD" w:rsidRDefault="006952E4" w:rsidP="00921DE5">
      <w:pPr>
        <w:numPr>
          <w:ilvl w:val="1"/>
          <w:numId w:val="26"/>
        </w:numPr>
        <w:ind w:left="709" w:hanging="709"/>
        <w:jc w:val="both"/>
        <w:rPr>
          <w:rFonts w:ascii="Verdana" w:hAnsi="Verdana"/>
          <w:sz w:val="20"/>
          <w:szCs w:val="20"/>
        </w:rPr>
      </w:pPr>
      <w:r w:rsidRPr="00401CCD">
        <w:rPr>
          <w:rFonts w:ascii="Verdana" w:hAnsi="Verdana"/>
          <w:sz w:val="20"/>
          <w:szCs w:val="20"/>
        </w:rPr>
        <w:t>Cięcia sanitarne z pozyskaniem,</w:t>
      </w:r>
    </w:p>
    <w:p w14:paraId="57023805" w14:textId="77777777" w:rsidR="006952E4" w:rsidRPr="00401CCD" w:rsidRDefault="006952E4" w:rsidP="00921DE5">
      <w:pPr>
        <w:numPr>
          <w:ilvl w:val="1"/>
          <w:numId w:val="26"/>
        </w:numPr>
        <w:ind w:left="709" w:hanging="709"/>
        <w:jc w:val="both"/>
        <w:rPr>
          <w:rFonts w:ascii="Verdana" w:hAnsi="Verdana"/>
          <w:sz w:val="20"/>
          <w:szCs w:val="20"/>
        </w:rPr>
      </w:pPr>
      <w:r w:rsidRPr="00401CCD">
        <w:rPr>
          <w:rFonts w:ascii="Verdana" w:hAnsi="Verdana"/>
          <w:sz w:val="20"/>
          <w:szCs w:val="20"/>
        </w:rPr>
        <w:t xml:space="preserve">Cięcia sanitarne bez pozyskania.              </w:t>
      </w:r>
    </w:p>
    <w:p w14:paraId="0B2C0D02" w14:textId="77777777" w:rsidR="006952E4" w:rsidRPr="00925E2C" w:rsidRDefault="006952E4" w:rsidP="006952E4">
      <w:pPr>
        <w:tabs>
          <w:tab w:val="num" w:pos="0"/>
        </w:tabs>
        <w:ind w:left="360"/>
        <w:jc w:val="both"/>
        <w:rPr>
          <w:rFonts w:ascii="Verdana" w:hAnsi="Verdana"/>
          <w:sz w:val="16"/>
          <w:szCs w:val="16"/>
        </w:rPr>
      </w:pPr>
    </w:p>
    <w:p w14:paraId="33FBCAE3" w14:textId="77777777" w:rsidR="006952E4" w:rsidRPr="00401CCD" w:rsidRDefault="006952E4" w:rsidP="00921DE5">
      <w:pPr>
        <w:numPr>
          <w:ilvl w:val="0"/>
          <w:numId w:val="24"/>
        </w:numPr>
        <w:tabs>
          <w:tab w:val="num" w:pos="0"/>
        </w:tabs>
        <w:jc w:val="both"/>
        <w:rPr>
          <w:rFonts w:ascii="Verdana" w:hAnsi="Verdana"/>
          <w:sz w:val="20"/>
          <w:szCs w:val="20"/>
        </w:rPr>
      </w:pPr>
      <w:r>
        <w:rPr>
          <w:rFonts w:ascii="Verdana" w:hAnsi="Verdana"/>
          <w:sz w:val="20"/>
          <w:szCs w:val="20"/>
        </w:rPr>
        <w:t xml:space="preserve">  </w:t>
      </w:r>
      <w:r w:rsidRPr="00401CCD">
        <w:rPr>
          <w:rFonts w:ascii="Verdana" w:hAnsi="Verdana"/>
          <w:sz w:val="20"/>
          <w:szCs w:val="20"/>
        </w:rPr>
        <w:t>Utrzymanie terenu w czystości.</w:t>
      </w:r>
    </w:p>
    <w:p w14:paraId="5DA3330A" w14:textId="77777777" w:rsidR="006952E4" w:rsidRPr="00401CCD" w:rsidRDefault="006952E4" w:rsidP="006952E4">
      <w:pPr>
        <w:pStyle w:val="Tekstpodstawowywcity"/>
        <w:rPr>
          <w:rFonts w:ascii="Verdana" w:hAnsi="Verdana"/>
          <w:sz w:val="20"/>
        </w:rPr>
      </w:pPr>
      <w:r w:rsidRPr="00401CCD">
        <w:rPr>
          <w:rFonts w:ascii="Verdana" w:hAnsi="Verdana"/>
          <w:sz w:val="20"/>
        </w:rPr>
        <w:t xml:space="preserve">Bieżące zbieranie papierów i innych zanieczyszczeń oraz opróżnianie koszy </w:t>
      </w:r>
      <w:proofErr w:type="gramStart"/>
      <w:r w:rsidRPr="00401CCD">
        <w:rPr>
          <w:rFonts w:ascii="Verdana" w:hAnsi="Verdana"/>
          <w:sz w:val="20"/>
        </w:rPr>
        <w:t xml:space="preserve">wraz </w:t>
      </w:r>
      <w:r>
        <w:rPr>
          <w:rFonts w:ascii="Verdana" w:hAnsi="Verdana"/>
          <w:sz w:val="20"/>
        </w:rPr>
        <w:t xml:space="preserve">             </w:t>
      </w:r>
      <w:r w:rsidRPr="00401CCD">
        <w:rPr>
          <w:rFonts w:ascii="Verdana" w:hAnsi="Verdana"/>
          <w:sz w:val="20"/>
        </w:rPr>
        <w:t>z</w:t>
      </w:r>
      <w:proofErr w:type="gramEnd"/>
      <w:r w:rsidRPr="00401CCD">
        <w:rPr>
          <w:rFonts w:ascii="Verdana" w:hAnsi="Verdana"/>
          <w:sz w:val="20"/>
        </w:rPr>
        <w:t xml:space="preserve"> wywozem śmieci na czynne wysypisko z uwzględnieniem znajdujących się na terenach lasów zbiorników wodnych i rowów.</w:t>
      </w:r>
      <w:r>
        <w:rPr>
          <w:rFonts w:ascii="Verdana" w:hAnsi="Verdana"/>
          <w:sz w:val="20"/>
        </w:rPr>
        <w:t xml:space="preserve"> Usuwanie i przekazanie do utylizacji padłych zwierząt, zgodnie z obowiązującymi w tym zakresie przepisami sanitarno-epidemiologicznymi.</w:t>
      </w:r>
      <w:r w:rsidRPr="00401CCD">
        <w:rPr>
          <w:rFonts w:ascii="Verdana" w:hAnsi="Verdana"/>
          <w:sz w:val="20"/>
        </w:rPr>
        <w:t xml:space="preserve"> </w:t>
      </w:r>
      <w:r>
        <w:rPr>
          <w:rFonts w:ascii="Verdana" w:hAnsi="Verdana"/>
          <w:sz w:val="20"/>
        </w:rPr>
        <w:t>Utrzymanie w czystości plaży miejskiej w</w:t>
      </w:r>
      <w:r w:rsidRPr="00401CCD">
        <w:rPr>
          <w:rFonts w:ascii="Verdana" w:hAnsi="Verdana"/>
          <w:sz w:val="20"/>
        </w:rPr>
        <w:t xml:space="preserve"> rejo</w:t>
      </w:r>
      <w:r>
        <w:rPr>
          <w:rFonts w:ascii="Verdana" w:hAnsi="Verdana"/>
          <w:sz w:val="20"/>
        </w:rPr>
        <w:t>nie ul. Królewieckiej</w:t>
      </w:r>
      <w:r w:rsidRPr="00401CCD">
        <w:rPr>
          <w:rFonts w:ascii="Verdana" w:hAnsi="Verdana"/>
          <w:sz w:val="20"/>
        </w:rPr>
        <w:t>. Zamawiający nie posiada</w:t>
      </w:r>
      <w:r>
        <w:rPr>
          <w:rFonts w:ascii="Verdana" w:hAnsi="Verdana"/>
          <w:sz w:val="20"/>
        </w:rPr>
        <w:t xml:space="preserve"> umowy na bezpłatne korzystanie </w:t>
      </w:r>
      <w:r w:rsidRPr="00401CCD">
        <w:rPr>
          <w:rFonts w:ascii="Verdana" w:hAnsi="Verdana"/>
          <w:sz w:val="20"/>
        </w:rPr>
        <w:t>z wysypiska śmieci. W ramach prac przewidzieć bieżące usuwanie podrzucanych zanieczyszczeń, gruzu i innych. Przyjąć ryczałt miesięcznego utrzymania terenów w czystości 1 ha.</w:t>
      </w:r>
    </w:p>
    <w:p w14:paraId="58E9F8E6" w14:textId="77777777" w:rsidR="006952E4" w:rsidRPr="00401CCD" w:rsidRDefault="006952E4" w:rsidP="00921DE5">
      <w:pPr>
        <w:numPr>
          <w:ilvl w:val="1"/>
          <w:numId w:val="27"/>
        </w:numPr>
        <w:ind w:left="142" w:hanging="142"/>
        <w:jc w:val="both"/>
        <w:rPr>
          <w:rFonts w:ascii="Verdana" w:hAnsi="Verdana"/>
          <w:sz w:val="20"/>
          <w:szCs w:val="20"/>
        </w:rPr>
      </w:pPr>
      <w:r w:rsidRPr="00401CCD">
        <w:rPr>
          <w:rFonts w:ascii="Verdana" w:hAnsi="Verdana"/>
          <w:sz w:val="20"/>
          <w:szCs w:val="20"/>
        </w:rPr>
        <w:t xml:space="preserve"> </w:t>
      </w:r>
      <w:proofErr w:type="gramStart"/>
      <w:r w:rsidRPr="00401CCD">
        <w:rPr>
          <w:rFonts w:ascii="Verdana" w:hAnsi="Verdana"/>
          <w:sz w:val="20"/>
          <w:szCs w:val="20"/>
        </w:rPr>
        <w:t>parki</w:t>
      </w:r>
      <w:proofErr w:type="gramEnd"/>
      <w:r w:rsidRPr="00401CCD">
        <w:rPr>
          <w:rFonts w:ascii="Verdana" w:hAnsi="Verdana"/>
          <w:sz w:val="20"/>
          <w:szCs w:val="20"/>
        </w:rPr>
        <w:t xml:space="preserve"> leśne i polany rekreacyjne,</w:t>
      </w:r>
    </w:p>
    <w:p w14:paraId="22FE6979" w14:textId="77777777" w:rsidR="006952E4" w:rsidRPr="00401CCD" w:rsidRDefault="006952E4" w:rsidP="00921DE5">
      <w:pPr>
        <w:pStyle w:val="Tekstpodstawowywcity"/>
        <w:numPr>
          <w:ilvl w:val="1"/>
          <w:numId w:val="27"/>
        </w:numPr>
        <w:spacing w:after="0"/>
        <w:ind w:left="709" w:hanging="709"/>
        <w:jc w:val="both"/>
        <w:rPr>
          <w:rFonts w:ascii="Verdana" w:hAnsi="Verdana"/>
          <w:sz w:val="20"/>
        </w:rPr>
      </w:pPr>
      <w:r w:rsidRPr="00401CCD">
        <w:rPr>
          <w:rFonts w:ascii="Verdana" w:hAnsi="Verdana"/>
          <w:sz w:val="20"/>
        </w:rPr>
        <w:t xml:space="preserve"> </w:t>
      </w:r>
      <w:proofErr w:type="gramStart"/>
      <w:r w:rsidRPr="00401CCD">
        <w:rPr>
          <w:rFonts w:ascii="Verdana" w:hAnsi="Verdana"/>
          <w:sz w:val="20"/>
        </w:rPr>
        <w:t>rejonu</w:t>
      </w:r>
      <w:proofErr w:type="gramEnd"/>
      <w:r w:rsidRPr="00401CCD">
        <w:rPr>
          <w:rFonts w:ascii="Verdana" w:hAnsi="Verdana"/>
          <w:sz w:val="20"/>
        </w:rPr>
        <w:t xml:space="preserve"> ul. Królewieckiej, </w:t>
      </w:r>
    </w:p>
    <w:p w14:paraId="1520F93D" w14:textId="77777777" w:rsidR="006952E4" w:rsidRPr="0088112E" w:rsidRDefault="006952E4" w:rsidP="00921DE5">
      <w:pPr>
        <w:pStyle w:val="Tekstpodstawowywcity"/>
        <w:numPr>
          <w:ilvl w:val="1"/>
          <w:numId w:val="27"/>
        </w:numPr>
        <w:spacing w:after="0"/>
        <w:ind w:left="142" w:hanging="142"/>
        <w:jc w:val="both"/>
        <w:rPr>
          <w:rFonts w:ascii="Verdana" w:hAnsi="Verdana"/>
          <w:sz w:val="20"/>
        </w:rPr>
      </w:pPr>
      <w:r w:rsidRPr="00401CCD">
        <w:rPr>
          <w:rFonts w:ascii="Verdana" w:hAnsi="Verdana"/>
          <w:sz w:val="20"/>
        </w:rPr>
        <w:t xml:space="preserve"> </w:t>
      </w:r>
      <w:proofErr w:type="gramStart"/>
      <w:r w:rsidRPr="00401CCD">
        <w:rPr>
          <w:rFonts w:ascii="Verdana" w:hAnsi="Verdana"/>
          <w:sz w:val="20"/>
        </w:rPr>
        <w:t>tereny</w:t>
      </w:r>
      <w:proofErr w:type="gramEnd"/>
      <w:r w:rsidRPr="00401CCD">
        <w:rPr>
          <w:rFonts w:ascii="Verdana" w:hAnsi="Verdana"/>
          <w:sz w:val="20"/>
        </w:rPr>
        <w:t xml:space="preserve"> pozostałe.</w:t>
      </w:r>
    </w:p>
    <w:p w14:paraId="2D064811" w14:textId="77777777" w:rsidR="006952E4" w:rsidRPr="00925E2C" w:rsidRDefault="006952E4" w:rsidP="00F84B82">
      <w:pPr>
        <w:pStyle w:val="Tekstpodstawowywcity"/>
        <w:spacing w:after="0"/>
        <w:ind w:left="142"/>
        <w:rPr>
          <w:rFonts w:ascii="Verdana" w:hAnsi="Verdana"/>
          <w:sz w:val="16"/>
          <w:szCs w:val="16"/>
        </w:rPr>
      </w:pPr>
    </w:p>
    <w:p w14:paraId="650782C6" w14:textId="77777777" w:rsidR="006952E4" w:rsidRPr="00401CCD" w:rsidRDefault="006952E4" w:rsidP="00921DE5">
      <w:pPr>
        <w:pStyle w:val="Tekstpodstawowywcity"/>
        <w:numPr>
          <w:ilvl w:val="0"/>
          <w:numId w:val="24"/>
        </w:numPr>
        <w:tabs>
          <w:tab w:val="num" w:pos="0"/>
        </w:tabs>
        <w:spacing w:after="0"/>
        <w:jc w:val="both"/>
        <w:rPr>
          <w:rFonts w:ascii="Verdana" w:hAnsi="Verdana"/>
          <w:sz w:val="20"/>
        </w:rPr>
      </w:pPr>
      <w:r w:rsidRPr="00401CCD">
        <w:rPr>
          <w:rFonts w:ascii="Verdana" w:hAnsi="Verdana"/>
          <w:sz w:val="20"/>
        </w:rPr>
        <w:t xml:space="preserve">  Pielęgnacja drzew alejowych.</w:t>
      </w:r>
    </w:p>
    <w:p w14:paraId="6C30D485" w14:textId="77777777" w:rsidR="006952E4" w:rsidRPr="00401CCD" w:rsidRDefault="006952E4" w:rsidP="00113433">
      <w:pPr>
        <w:pStyle w:val="Tekstpodstawowywcity"/>
        <w:spacing w:after="0"/>
        <w:rPr>
          <w:rFonts w:ascii="Verdana" w:hAnsi="Verdana"/>
          <w:sz w:val="20"/>
        </w:rPr>
      </w:pPr>
      <w:r w:rsidRPr="00401CCD">
        <w:rPr>
          <w:rFonts w:ascii="Verdana" w:hAnsi="Verdana"/>
          <w:sz w:val="20"/>
        </w:rPr>
        <w:t xml:space="preserve">9.1)   usuwanie odrostów i formowanie koron oraz inne konieczne zabiegi pielęgnacyjne (m. in. podlewanie, wymiana uszkodzonych palików mocujących, odchwaszczanie mis), </w:t>
      </w:r>
      <w:proofErr w:type="gramStart"/>
      <w:r w:rsidRPr="00401CCD">
        <w:rPr>
          <w:rFonts w:ascii="Verdana" w:hAnsi="Verdana"/>
          <w:sz w:val="20"/>
        </w:rPr>
        <w:t>zgodnie  ze</w:t>
      </w:r>
      <w:proofErr w:type="gramEnd"/>
      <w:r w:rsidRPr="00401CCD">
        <w:rPr>
          <w:rFonts w:ascii="Verdana" w:hAnsi="Verdana"/>
          <w:sz w:val="20"/>
        </w:rPr>
        <w:t xml:space="preserve">  sztuką  ogrodniczą.  Ryczałt roczny.</w:t>
      </w:r>
    </w:p>
    <w:p w14:paraId="04DB2358" w14:textId="42431F5E" w:rsidR="006952E4" w:rsidRDefault="006952E4" w:rsidP="00113433">
      <w:pPr>
        <w:pStyle w:val="Tekstpodstawowywcity"/>
        <w:tabs>
          <w:tab w:val="left" w:pos="567"/>
          <w:tab w:val="num" w:pos="1134"/>
        </w:tabs>
        <w:spacing w:after="0"/>
        <w:rPr>
          <w:rFonts w:ascii="Verdana" w:hAnsi="Verdana"/>
          <w:sz w:val="20"/>
        </w:rPr>
      </w:pPr>
      <w:r>
        <w:rPr>
          <w:rFonts w:ascii="Verdana" w:hAnsi="Verdana"/>
          <w:sz w:val="20"/>
        </w:rPr>
        <w:t xml:space="preserve">9.2) </w:t>
      </w:r>
      <w:proofErr w:type="gramStart"/>
      <w:r w:rsidR="003B250F">
        <w:rPr>
          <w:rFonts w:ascii="Verdana" w:hAnsi="Verdana"/>
          <w:sz w:val="20"/>
        </w:rPr>
        <w:t>uzupełnianie</w:t>
      </w:r>
      <w:proofErr w:type="gramEnd"/>
      <w:r w:rsidR="003B250F">
        <w:rPr>
          <w:rFonts w:ascii="Verdana" w:hAnsi="Verdana"/>
          <w:sz w:val="20"/>
        </w:rPr>
        <w:t xml:space="preserve"> wypadów. Zakup,</w:t>
      </w:r>
      <w:r w:rsidRPr="00401CCD">
        <w:rPr>
          <w:rFonts w:ascii="Verdana" w:hAnsi="Verdana"/>
          <w:sz w:val="20"/>
        </w:rPr>
        <w:t xml:space="preserve"> dostawa</w:t>
      </w:r>
      <w:r w:rsidR="003B250F">
        <w:rPr>
          <w:rFonts w:ascii="Verdana" w:hAnsi="Verdana"/>
          <w:sz w:val="20"/>
        </w:rPr>
        <w:t xml:space="preserve"> i posadzenie</w:t>
      </w:r>
      <w:r>
        <w:rPr>
          <w:rFonts w:ascii="Verdana" w:hAnsi="Verdana"/>
          <w:sz w:val="20"/>
        </w:rPr>
        <w:t xml:space="preserve"> materiału roślinnego należy do </w:t>
      </w:r>
      <w:r w:rsidRPr="00401CCD">
        <w:rPr>
          <w:rFonts w:ascii="Verdana" w:hAnsi="Verdana"/>
          <w:sz w:val="20"/>
        </w:rPr>
        <w:t xml:space="preserve">Wykonawcy*.  Krotność </w:t>
      </w:r>
      <w:r w:rsidR="00F84B82">
        <w:rPr>
          <w:rFonts w:ascii="Verdana" w:hAnsi="Verdana"/>
          <w:sz w:val="20"/>
        </w:rPr>
        <w:t>zgodna z kosztorysem ofertowym.</w:t>
      </w:r>
    </w:p>
    <w:p w14:paraId="3EFBA6C6" w14:textId="77777777" w:rsidR="00190653" w:rsidRPr="00F84B82" w:rsidRDefault="00190653" w:rsidP="00113433">
      <w:pPr>
        <w:pStyle w:val="Tekstpodstawowywcity"/>
        <w:tabs>
          <w:tab w:val="left" w:pos="567"/>
          <w:tab w:val="num" w:pos="1134"/>
        </w:tabs>
        <w:spacing w:after="0"/>
        <w:rPr>
          <w:rFonts w:ascii="Verdana" w:hAnsi="Verdana"/>
          <w:sz w:val="20"/>
        </w:rPr>
      </w:pPr>
    </w:p>
    <w:p w14:paraId="65E78A7C" w14:textId="77777777" w:rsidR="006952E4" w:rsidRPr="00401CCD" w:rsidRDefault="006952E4" w:rsidP="00921DE5">
      <w:pPr>
        <w:numPr>
          <w:ilvl w:val="0"/>
          <w:numId w:val="24"/>
        </w:numPr>
        <w:tabs>
          <w:tab w:val="num" w:pos="0"/>
        </w:tabs>
        <w:jc w:val="both"/>
        <w:rPr>
          <w:rFonts w:ascii="Verdana" w:hAnsi="Verdana"/>
          <w:sz w:val="20"/>
          <w:szCs w:val="20"/>
        </w:rPr>
      </w:pPr>
      <w:r w:rsidRPr="00401CCD">
        <w:rPr>
          <w:rFonts w:ascii="Verdana" w:hAnsi="Verdana"/>
          <w:sz w:val="20"/>
          <w:szCs w:val="20"/>
        </w:rPr>
        <w:t xml:space="preserve">  </w:t>
      </w:r>
      <w:r>
        <w:rPr>
          <w:rFonts w:ascii="Verdana" w:hAnsi="Verdana"/>
          <w:sz w:val="20"/>
          <w:szCs w:val="20"/>
        </w:rPr>
        <w:t xml:space="preserve"> </w:t>
      </w:r>
      <w:r w:rsidRPr="00401CCD">
        <w:rPr>
          <w:rFonts w:ascii="Verdana" w:hAnsi="Verdana"/>
          <w:sz w:val="20"/>
          <w:szCs w:val="20"/>
        </w:rPr>
        <w:t>Pielęgnacja żywopłotów.</w:t>
      </w:r>
    </w:p>
    <w:p w14:paraId="7EB894A1" w14:textId="77777777" w:rsidR="006952E4" w:rsidRPr="00401CCD" w:rsidRDefault="006952E4" w:rsidP="006952E4">
      <w:pPr>
        <w:tabs>
          <w:tab w:val="num" w:pos="0"/>
          <w:tab w:val="left" w:pos="426"/>
        </w:tabs>
        <w:jc w:val="both"/>
        <w:rPr>
          <w:rFonts w:ascii="Verdana" w:hAnsi="Verdana"/>
          <w:sz w:val="20"/>
          <w:szCs w:val="20"/>
        </w:rPr>
      </w:pPr>
      <w:r w:rsidRPr="00401CCD">
        <w:rPr>
          <w:rFonts w:ascii="Verdana" w:hAnsi="Verdana"/>
          <w:sz w:val="20"/>
          <w:szCs w:val="20"/>
        </w:rPr>
        <w:t>Jednokrotne formowanie i cięcie zgodnie ze sztuką ogrodniczą, usuwanie samosiewów oraz uzupełnianie wypadów. Wykonawca dostarcza materiał roślinny*. Ryczałt roczny.</w:t>
      </w:r>
    </w:p>
    <w:p w14:paraId="0A2ADFAD" w14:textId="77777777" w:rsidR="006952E4" w:rsidRPr="00925E2C" w:rsidRDefault="006952E4" w:rsidP="006952E4">
      <w:pPr>
        <w:tabs>
          <w:tab w:val="num" w:pos="0"/>
          <w:tab w:val="left" w:pos="426"/>
        </w:tabs>
        <w:ind w:left="851"/>
        <w:jc w:val="both"/>
        <w:rPr>
          <w:rFonts w:ascii="Verdana" w:hAnsi="Verdana"/>
          <w:sz w:val="16"/>
          <w:szCs w:val="16"/>
        </w:rPr>
      </w:pPr>
    </w:p>
    <w:p w14:paraId="29D394A4" w14:textId="77777777" w:rsidR="006952E4" w:rsidRPr="00401CCD" w:rsidRDefault="006952E4" w:rsidP="00921DE5">
      <w:pPr>
        <w:numPr>
          <w:ilvl w:val="0"/>
          <w:numId w:val="24"/>
        </w:numPr>
        <w:tabs>
          <w:tab w:val="num" w:pos="0"/>
          <w:tab w:val="left" w:pos="426"/>
        </w:tabs>
        <w:jc w:val="both"/>
        <w:rPr>
          <w:rFonts w:ascii="Verdana" w:hAnsi="Verdana"/>
          <w:color w:val="FF0000"/>
          <w:sz w:val="20"/>
          <w:szCs w:val="20"/>
        </w:rPr>
      </w:pPr>
      <w:r w:rsidRPr="00401CCD">
        <w:rPr>
          <w:rFonts w:ascii="Verdana" w:hAnsi="Verdana"/>
          <w:sz w:val="20"/>
          <w:szCs w:val="20"/>
        </w:rPr>
        <w:t xml:space="preserve">  </w:t>
      </w:r>
      <w:r>
        <w:rPr>
          <w:rFonts w:ascii="Verdana" w:hAnsi="Verdana"/>
          <w:sz w:val="20"/>
          <w:szCs w:val="20"/>
        </w:rPr>
        <w:t xml:space="preserve"> </w:t>
      </w:r>
      <w:r w:rsidRPr="00401CCD">
        <w:rPr>
          <w:rFonts w:ascii="Verdana" w:hAnsi="Verdana"/>
          <w:sz w:val="20"/>
          <w:szCs w:val="20"/>
        </w:rPr>
        <w:t>Bieżące utrzymanie ogrodzeń</w:t>
      </w:r>
      <w:r w:rsidRPr="00401CCD">
        <w:rPr>
          <w:rFonts w:ascii="Verdana" w:hAnsi="Verdana"/>
          <w:color w:val="FF0000"/>
          <w:sz w:val="20"/>
          <w:szCs w:val="20"/>
        </w:rPr>
        <w:t>.</w:t>
      </w:r>
    </w:p>
    <w:p w14:paraId="34FA122C" w14:textId="77777777" w:rsidR="006952E4" w:rsidRPr="00401CCD" w:rsidRDefault="006952E4" w:rsidP="006952E4">
      <w:pPr>
        <w:tabs>
          <w:tab w:val="left" w:pos="284"/>
        </w:tabs>
        <w:jc w:val="both"/>
        <w:rPr>
          <w:rFonts w:ascii="Verdana" w:hAnsi="Verdana"/>
          <w:sz w:val="20"/>
          <w:szCs w:val="20"/>
        </w:rPr>
      </w:pPr>
      <w:r w:rsidRPr="00401CCD">
        <w:rPr>
          <w:rFonts w:ascii="Verdana" w:hAnsi="Verdana"/>
          <w:sz w:val="20"/>
          <w:szCs w:val="20"/>
        </w:rPr>
        <w:t xml:space="preserve">Polega na wykonaniu bieżących napraw uszkodzeń powstałych w bramach wjazdowych </w:t>
      </w:r>
      <w:r w:rsidRPr="00401CCD">
        <w:rPr>
          <w:rFonts w:ascii="Verdana" w:hAnsi="Verdana"/>
          <w:sz w:val="20"/>
          <w:szCs w:val="20"/>
        </w:rPr>
        <w:br/>
        <w:t xml:space="preserve">i ogrodzeniach, oraz bieżącej wymianie zniszczonych elementów ogrodzeń. </w:t>
      </w:r>
    </w:p>
    <w:p w14:paraId="7897FD78" w14:textId="77777777" w:rsidR="006952E4" w:rsidRPr="00401CCD" w:rsidRDefault="006952E4" w:rsidP="00921DE5">
      <w:pPr>
        <w:numPr>
          <w:ilvl w:val="1"/>
          <w:numId w:val="28"/>
        </w:numPr>
        <w:tabs>
          <w:tab w:val="left" w:pos="284"/>
        </w:tabs>
        <w:ind w:left="142" w:hanging="142"/>
        <w:jc w:val="both"/>
        <w:rPr>
          <w:rFonts w:ascii="Verdana" w:hAnsi="Verdana"/>
          <w:sz w:val="20"/>
          <w:szCs w:val="20"/>
        </w:rPr>
      </w:pPr>
      <w:r w:rsidRPr="00401CCD">
        <w:rPr>
          <w:rFonts w:ascii="Verdana" w:hAnsi="Verdana"/>
          <w:sz w:val="20"/>
          <w:szCs w:val="20"/>
        </w:rPr>
        <w:t xml:space="preserve"> </w:t>
      </w:r>
      <w:proofErr w:type="gramStart"/>
      <w:r w:rsidRPr="00401CCD">
        <w:rPr>
          <w:rFonts w:ascii="Verdana" w:hAnsi="Verdana"/>
          <w:sz w:val="20"/>
          <w:szCs w:val="20"/>
        </w:rPr>
        <w:t>ogrodzenia</w:t>
      </w:r>
      <w:proofErr w:type="gramEnd"/>
      <w:r w:rsidRPr="00401CCD">
        <w:rPr>
          <w:rFonts w:ascii="Verdana" w:hAnsi="Verdana"/>
          <w:sz w:val="20"/>
          <w:szCs w:val="20"/>
        </w:rPr>
        <w:t xml:space="preserve"> z siatki leśnej. Ryczałt półroczny,  </w:t>
      </w:r>
    </w:p>
    <w:p w14:paraId="79E3DC7A" w14:textId="77777777" w:rsidR="006952E4" w:rsidRPr="00401CCD" w:rsidRDefault="006952E4" w:rsidP="00921DE5">
      <w:pPr>
        <w:numPr>
          <w:ilvl w:val="1"/>
          <w:numId w:val="28"/>
        </w:numPr>
        <w:tabs>
          <w:tab w:val="left" w:pos="284"/>
        </w:tabs>
        <w:ind w:left="142" w:hanging="142"/>
        <w:jc w:val="both"/>
        <w:rPr>
          <w:rFonts w:ascii="Verdana" w:hAnsi="Verdana"/>
          <w:sz w:val="20"/>
          <w:szCs w:val="20"/>
        </w:rPr>
      </w:pPr>
      <w:r w:rsidRPr="00401CCD">
        <w:rPr>
          <w:rFonts w:ascii="Verdana" w:hAnsi="Verdana"/>
          <w:sz w:val="20"/>
          <w:szCs w:val="20"/>
        </w:rPr>
        <w:t xml:space="preserve"> </w:t>
      </w:r>
      <w:proofErr w:type="gramStart"/>
      <w:r w:rsidRPr="00401CCD">
        <w:rPr>
          <w:rFonts w:ascii="Verdana" w:hAnsi="Verdana"/>
          <w:sz w:val="20"/>
          <w:szCs w:val="20"/>
        </w:rPr>
        <w:t>ogrodzenia</w:t>
      </w:r>
      <w:proofErr w:type="gramEnd"/>
      <w:r w:rsidRPr="00401CCD">
        <w:rPr>
          <w:rFonts w:ascii="Verdana" w:hAnsi="Verdana"/>
          <w:sz w:val="20"/>
          <w:szCs w:val="20"/>
        </w:rPr>
        <w:t xml:space="preserve"> drewniane. Ryczałt półroczny,</w:t>
      </w:r>
    </w:p>
    <w:p w14:paraId="358E2623" w14:textId="77777777" w:rsidR="006952E4" w:rsidRPr="00401CCD" w:rsidRDefault="006952E4" w:rsidP="00921DE5">
      <w:pPr>
        <w:numPr>
          <w:ilvl w:val="1"/>
          <w:numId w:val="28"/>
        </w:numPr>
        <w:tabs>
          <w:tab w:val="left" w:pos="284"/>
        </w:tabs>
        <w:ind w:left="0" w:firstLine="0"/>
        <w:jc w:val="both"/>
        <w:rPr>
          <w:rFonts w:ascii="Verdana" w:hAnsi="Verdana"/>
          <w:sz w:val="20"/>
          <w:szCs w:val="20"/>
        </w:rPr>
      </w:pPr>
      <w:r w:rsidRPr="00401CCD">
        <w:rPr>
          <w:rFonts w:ascii="Verdana" w:hAnsi="Verdana"/>
          <w:sz w:val="20"/>
          <w:szCs w:val="20"/>
        </w:rPr>
        <w:t xml:space="preserve"> impregnacja ogrodzeń drewnianych środkami owadobójczymi i </w:t>
      </w:r>
      <w:proofErr w:type="gramStart"/>
      <w:r w:rsidRPr="00401CCD">
        <w:rPr>
          <w:rFonts w:ascii="Verdana" w:hAnsi="Verdana"/>
          <w:sz w:val="20"/>
          <w:szCs w:val="20"/>
        </w:rPr>
        <w:t xml:space="preserve">grzybobójczymi </w:t>
      </w:r>
      <w:r>
        <w:rPr>
          <w:rFonts w:ascii="Verdana" w:hAnsi="Verdana"/>
          <w:sz w:val="20"/>
          <w:szCs w:val="20"/>
        </w:rPr>
        <w:t xml:space="preserve">   </w:t>
      </w:r>
      <w:r w:rsidRPr="00401CCD">
        <w:rPr>
          <w:rFonts w:ascii="Verdana" w:hAnsi="Verdana"/>
          <w:sz w:val="20"/>
          <w:szCs w:val="20"/>
        </w:rPr>
        <w:t>w</w:t>
      </w:r>
      <w:proofErr w:type="gramEnd"/>
      <w:r w:rsidRPr="00401CCD">
        <w:rPr>
          <w:rFonts w:ascii="Verdana" w:hAnsi="Verdana"/>
          <w:sz w:val="20"/>
          <w:szCs w:val="20"/>
        </w:rPr>
        <w:t xml:space="preserve"> okresie wiosennym. Ryczałt roczny,</w:t>
      </w:r>
    </w:p>
    <w:p w14:paraId="2959E342" w14:textId="77777777" w:rsidR="006952E4" w:rsidRPr="00401CCD" w:rsidRDefault="006952E4" w:rsidP="00921DE5">
      <w:pPr>
        <w:numPr>
          <w:ilvl w:val="1"/>
          <w:numId w:val="28"/>
        </w:numPr>
        <w:tabs>
          <w:tab w:val="left" w:pos="284"/>
        </w:tabs>
        <w:ind w:left="142" w:hanging="142"/>
        <w:jc w:val="both"/>
        <w:rPr>
          <w:rFonts w:ascii="Verdana" w:hAnsi="Verdana"/>
          <w:sz w:val="20"/>
          <w:szCs w:val="20"/>
        </w:rPr>
      </w:pPr>
      <w:r w:rsidRPr="00401CCD">
        <w:rPr>
          <w:rFonts w:ascii="Verdana" w:hAnsi="Verdana"/>
          <w:sz w:val="20"/>
          <w:szCs w:val="20"/>
        </w:rPr>
        <w:t xml:space="preserve"> </w:t>
      </w:r>
      <w:proofErr w:type="gramStart"/>
      <w:r w:rsidRPr="00401CCD">
        <w:rPr>
          <w:rFonts w:ascii="Verdana" w:hAnsi="Verdana"/>
          <w:sz w:val="20"/>
          <w:szCs w:val="20"/>
        </w:rPr>
        <w:t>ogrodzenia</w:t>
      </w:r>
      <w:proofErr w:type="gramEnd"/>
      <w:r w:rsidRPr="00401CCD">
        <w:rPr>
          <w:rFonts w:ascii="Verdana" w:hAnsi="Verdana"/>
          <w:sz w:val="20"/>
          <w:szCs w:val="20"/>
        </w:rPr>
        <w:t xml:space="preserve"> metalowe. Ryczałt półroczny.</w:t>
      </w:r>
    </w:p>
    <w:p w14:paraId="78702CF2" w14:textId="77777777" w:rsidR="006952E4" w:rsidRPr="00925E2C" w:rsidRDefault="006952E4" w:rsidP="006952E4">
      <w:pPr>
        <w:tabs>
          <w:tab w:val="num" w:pos="0"/>
        </w:tabs>
        <w:jc w:val="both"/>
        <w:rPr>
          <w:rFonts w:ascii="Verdana" w:hAnsi="Verdana"/>
          <w:sz w:val="16"/>
          <w:szCs w:val="16"/>
        </w:rPr>
      </w:pPr>
    </w:p>
    <w:p w14:paraId="0279352E" w14:textId="77777777" w:rsidR="006952E4" w:rsidRPr="00401CCD" w:rsidRDefault="006952E4" w:rsidP="00921DE5">
      <w:pPr>
        <w:numPr>
          <w:ilvl w:val="0"/>
          <w:numId w:val="24"/>
        </w:numPr>
        <w:tabs>
          <w:tab w:val="num" w:pos="0"/>
        </w:tabs>
        <w:jc w:val="both"/>
        <w:rPr>
          <w:rFonts w:ascii="Verdana" w:hAnsi="Verdana"/>
          <w:sz w:val="20"/>
          <w:szCs w:val="20"/>
        </w:rPr>
      </w:pPr>
      <w:r w:rsidRPr="00401CCD">
        <w:rPr>
          <w:rFonts w:ascii="Verdana" w:hAnsi="Verdana"/>
          <w:sz w:val="20"/>
          <w:szCs w:val="20"/>
        </w:rPr>
        <w:t xml:space="preserve">   </w:t>
      </w:r>
      <w:r>
        <w:rPr>
          <w:rFonts w:ascii="Verdana" w:hAnsi="Verdana"/>
          <w:sz w:val="20"/>
          <w:szCs w:val="20"/>
        </w:rPr>
        <w:t xml:space="preserve"> </w:t>
      </w:r>
      <w:r w:rsidRPr="00401CCD">
        <w:rPr>
          <w:rFonts w:ascii="Verdana" w:hAnsi="Verdana"/>
          <w:sz w:val="20"/>
          <w:szCs w:val="20"/>
        </w:rPr>
        <w:t>Zabezpieczenie p. pożarowe.</w:t>
      </w:r>
    </w:p>
    <w:p w14:paraId="7EF9E386" w14:textId="77777777" w:rsidR="006952E4" w:rsidRDefault="006952E4" w:rsidP="006952E4">
      <w:pPr>
        <w:tabs>
          <w:tab w:val="num" w:pos="0"/>
        </w:tabs>
        <w:jc w:val="both"/>
        <w:rPr>
          <w:rFonts w:ascii="Verdana" w:hAnsi="Verdana"/>
          <w:sz w:val="20"/>
          <w:szCs w:val="20"/>
        </w:rPr>
      </w:pPr>
      <w:r w:rsidRPr="00401CCD">
        <w:rPr>
          <w:rFonts w:ascii="Verdana" w:hAnsi="Verdana"/>
          <w:sz w:val="20"/>
          <w:szCs w:val="20"/>
        </w:rPr>
        <w:t xml:space="preserve">Zgodnie z Instrukcją Ochrony Lasu obowiązującą w Państwowym Gospodarstwie Leśnym </w:t>
      </w:r>
    </w:p>
    <w:p w14:paraId="539A8644" w14:textId="77777777" w:rsidR="006952E4" w:rsidRDefault="006952E4" w:rsidP="006952E4">
      <w:pPr>
        <w:tabs>
          <w:tab w:val="num" w:pos="0"/>
        </w:tabs>
        <w:jc w:val="both"/>
        <w:rPr>
          <w:rFonts w:ascii="Verdana" w:hAnsi="Verdana"/>
          <w:sz w:val="20"/>
          <w:szCs w:val="20"/>
        </w:rPr>
      </w:pPr>
      <w:r w:rsidRPr="00401CCD">
        <w:rPr>
          <w:rFonts w:ascii="Verdana" w:hAnsi="Verdana"/>
          <w:sz w:val="20"/>
          <w:szCs w:val="20"/>
        </w:rPr>
        <w:t>Lasy Państwowe, wprowadzoną zarządzeniem Nr 57 Dyrektora Generalnego Lasów Państwowych z dnia 22 listopada 2011r. – obowiązującą od 1 stycznia 2012r.</w:t>
      </w:r>
      <w:r>
        <w:rPr>
          <w:rFonts w:ascii="Verdana" w:hAnsi="Verdana"/>
          <w:sz w:val="20"/>
          <w:szCs w:val="20"/>
        </w:rPr>
        <w:t xml:space="preserve"> polega na zwiększeniu dozoru</w:t>
      </w:r>
      <w:r w:rsidRPr="00401CCD">
        <w:rPr>
          <w:rFonts w:ascii="Verdana" w:hAnsi="Verdana"/>
          <w:sz w:val="20"/>
          <w:szCs w:val="20"/>
        </w:rPr>
        <w:t xml:space="preserve"> w okresie zwiększonego zagrożenia pożarowego.   </w:t>
      </w:r>
    </w:p>
    <w:p w14:paraId="6A1DAF8C" w14:textId="77777777" w:rsidR="006952E4" w:rsidRPr="00401CCD" w:rsidRDefault="006952E4" w:rsidP="006952E4">
      <w:pPr>
        <w:tabs>
          <w:tab w:val="num" w:pos="0"/>
        </w:tabs>
        <w:jc w:val="both"/>
        <w:rPr>
          <w:rFonts w:ascii="Verdana" w:hAnsi="Verdana"/>
          <w:sz w:val="20"/>
          <w:szCs w:val="20"/>
        </w:rPr>
      </w:pPr>
      <w:r w:rsidRPr="00401CCD">
        <w:rPr>
          <w:rFonts w:ascii="Verdana" w:hAnsi="Verdana"/>
          <w:sz w:val="20"/>
          <w:szCs w:val="20"/>
        </w:rPr>
        <w:t>Ryczałt miesięczny.</w:t>
      </w:r>
    </w:p>
    <w:p w14:paraId="0FE48DB1" w14:textId="5739DDCF" w:rsidR="006952E4" w:rsidRPr="00401CCD" w:rsidRDefault="006952E4" w:rsidP="006952E4">
      <w:pPr>
        <w:tabs>
          <w:tab w:val="num" w:pos="0"/>
        </w:tabs>
        <w:jc w:val="both"/>
        <w:rPr>
          <w:rFonts w:ascii="Verdana" w:hAnsi="Verdana"/>
          <w:sz w:val="20"/>
          <w:szCs w:val="20"/>
        </w:rPr>
      </w:pPr>
      <w:r w:rsidRPr="00401CCD">
        <w:rPr>
          <w:rFonts w:ascii="Verdana" w:hAnsi="Verdana"/>
          <w:sz w:val="20"/>
          <w:szCs w:val="20"/>
        </w:rPr>
        <w:t xml:space="preserve">Przyjęto </w:t>
      </w:r>
      <w:proofErr w:type="gramStart"/>
      <w:r w:rsidRPr="00401CCD">
        <w:rPr>
          <w:rFonts w:ascii="Verdana" w:hAnsi="Verdana"/>
          <w:sz w:val="20"/>
          <w:szCs w:val="20"/>
        </w:rPr>
        <w:t xml:space="preserve">okres:  </w:t>
      </w:r>
      <w:r>
        <w:rPr>
          <w:rFonts w:ascii="Verdana" w:hAnsi="Verdana"/>
          <w:sz w:val="20"/>
          <w:szCs w:val="20"/>
        </w:rPr>
        <w:t xml:space="preserve">  A</w:t>
      </w:r>
      <w:proofErr w:type="gramEnd"/>
      <w:r>
        <w:rPr>
          <w:rFonts w:ascii="Verdana" w:hAnsi="Verdana"/>
          <w:sz w:val="20"/>
          <w:szCs w:val="20"/>
        </w:rPr>
        <w:t xml:space="preserve">. </w:t>
      </w:r>
      <w:r w:rsidR="00190653">
        <w:rPr>
          <w:rFonts w:ascii="Verdana" w:hAnsi="Verdana"/>
          <w:sz w:val="20"/>
          <w:szCs w:val="20"/>
        </w:rPr>
        <w:t xml:space="preserve">          </w:t>
      </w:r>
      <w:proofErr w:type="gramStart"/>
      <w:r>
        <w:rPr>
          <w:rFonts w:ascii="Verdana" w:hAnsi="Verdana"/>
          <w:sz w:val="20"/>
          <w:szCs w:val="20"/>
        </w:rPr>
        <w:t>od</w:t>
      </w:r>
      <w:proofErr w:type="gramEnd"/>
      <w:r>
        <w:rPr>
          <w:rFonts w:ascii="Verdana" w:hAnsi="Verdana"/>
          <w:sz w:val="20"/>
          <w:szCs w:val="20"/>
        </w:rPr>
        <w:t xml:space="preserve"> 01.09. </w:t>
      </w:r>
      <w:proofErr w:type="gramStart"/>
      <w:r>
        <w:rPr>
          <w:rFonts w:ascii="Verdana" w:hAnsi="Verdana"/>
          <w:sz w:val="20"/>
          <w:szCs w:val="20"/>
        </w:rPr>
        <w:t>do</w:t>
      </w:r>
      <w:proofErr w:type="gramEnd"/>
      <w:r>
        <w:rPr>
          <w:rFonts w:ascii="Verdana" w:hAnsi="Verdana"/>
          <w:sz w:val="20"/>
          <w:szCs w:val="20"/>
        </w:rPr>
        <w:t xml:space="preserve"> 31.10.2019</w:t>
      </w:r>
      <w:proofErr w:type="gramStart"/>
      <w:r w:rsidRPr="00401CCD">
        <w:rPr>
          <w:rFonts w:ascii="Verdana" w:hAnsi="Verdana"/>
          <w:sz w:val="20"/>
          <w:szCs w:val="20"/>
        </w:rPr>
        <w:t>r</w:t>
      </w:r>
      <w:proofErr w:type="gramEnd"/>
      <w:r w:rsidRPr="00401CCD">
        <w:rPr>
          <w:rFonts w:ascii="Verdana" w:hAnsi="Verdana"/>
          <w:sz w:val="20"/>
          <w:szCs w:val="20"/>
        </w:rPr>
        <w:t>.</w:t>
      </w:r>
    </w:p>
    <w:p w14:paraId="4E1C6E21" w14:textId="77777777" w:rsidR="006952E4" w:rsidRPr="00E075F1" w:rsidRDefault="006952E4" w:rsidP="00921DE5">
      <w:pPr>
        <w:pStyle w:val="Tekstpodstawowywcity"/>
        <w:numPr>
          <w:ilvl w:val="0"/>
          <w:numId w:val="30"/>
        </w:numPr>
        <w:spacing w:after="0"/>
        <w:ind w:hanging="1049"/>
        <w:jc w:val="both"/>
        <w:rPr>
          <w:rFonts w:ascii="Verdana" w:hAnsi="Verdana"/>
          <w:sz w:val="20"/>
        </w:rPr>
      </w:pPr>
      <w:proofErr w:type="gramStart"/>
      <w:r w:rsidRPr="00401CCD">
        <w:rPr>
          <w:rFonts w:ascii="Verdana" w:hAnsi="Verdana"/>
          <w:sz w:val="20"/>
        </w:rPr>
        <w:t>od</w:t>
      </w:r>
      <w:proofErr w:type="gramEnd"/>
      <w:r w:rsidRPr="00401CCD">
        <w:rPr>
          <w:rFonts w:ascii="Verdana" w:hAnsi="Verdana"/>
          <w:sz w:val="20"/>
        </w:rPr>
        <w:t xml:space="preserve"> 01.03. </w:t>
      </w:r>
      <w:proofErr w:type="gramStart"/>
      <w:r w:rsidRPr="00401CCD">
        <w:rPr>
          <w:rFonts w:ascii="Verdana" w:hAnsi="Verdana"/>
          <w:sz w:val="20"/>
        </w:rPr>
        <w:t>do</w:t>
      </w:r>
      <w:proofErr w:type="gramEnd"/>
      <w:r w:rsidRPr="00401CCD">
        <w:rPr>
          <w:rFonts w:ascii="Verdana" w:hAnsi="Verdana"/>
          <w:sz w:val="20"/>
        </w:rPr>
        <w:t xml:space="preserve"> 30.</w:t>
      </w:r>
      <w:r>
        <w:rPr>
          <w:rFonts w:ascii="Verdana" w:hAnsi="Verdana"/>
          <w:sz w:val="20"/>
        </w:rPr>
        <w:t xml:space="preserve">04. </w:t>
      </w:r>
      <w:proofErr w:type="gramStart"/>
      <w:r>
        <w:rPr>
          <w:rFonts w:ascii="Verdana" w:hAnsi="Verdana"/>
          <w:sz w:val="20"/>
        </w:rPr>
        <w:t>oraz</w:t>
      </w:r>
      <w:proofErr w:type="gramEnd"/>
      <w:r>
        <w:rPr>
          <w:rFonts w:ascii="Verdana" w:hAnsi="Verdana"/>
          <w:sz w:val="20"/>
        </w:rPr>
        <w:t xml:space="preserve"> od 01.09. </w:t>
      </w:r>
      <w:proofErr w:type="gramStart"/>
      <w:r>
        <w:rPr>
          <w:rFonts w:ascii="Verdana" w:hAnsi="Verdana"/>
          <w:sz w:val="20"/>
        </w:rPr>
        <w:t>do</w:t>
      </w:r>
      <w:proofErr w:type="gramEnd"/>
      <w:r>
        <w:rPr>
          <w:rFonts w:ascii="Verdana" w:hAnsi="Verdana"/>
          <w:sz w:val="20"/>
        </w:rPr>
        <w:t xml:space="preserve"> 31.10.2020</w:t>
      </w:r>
      <w:proofErr w:type="gramStart"/>
      <w:r w:rsidRPr="00401CCD">
        <w:rPr>
          <w:rFonts w:ascii="Verdana" w:hAnsi="Verdana"/>
          <w:sz w:val="20"/>
        </w:rPr>
        <w:t>r</w:t>
      </w:r>
      <w:proofErr w:type="gramEnd"/>
      <w:r w:rsidRPr="00401CCD">
        <w:rPr>
          <w:rFonts w:ascii="Verdana" w:hAnsi="Verdana"/>
          <w:sz w:val="20"/>
        </w:rPr>
        <w:t>.</w:t>
      </w:r>
    </w:p>
    <w:p w14:paraId="33B9D5FC" w14:textId="77777777" w:rsidR="006952E4" w:rsidRPr="00401CCD" w:rsidRDefault="006952E4" w:rsidP="00921DE5">
      <w:pPr>
        <w:pStyle w:val="Tekstpodstawowywcity"/>
        <w:numPr>
          <w:ilvl w:val="0"/>
          <w:numId w:val="30"/>
        </w:numPr>
        <w:spacing w:after="0"/>
        <w:ind w:hanging="1049"/>
        <w:jc w:val="both"/>
        <w:rPr>
          <w:rFonts w:ascii="Verdana" w:hAnsi="Verdana"/>
          <w:sz w:val="20"/>
        </w:rPr>
      </w:pPr>
      <w:proofErr w:type="gramStart"/>
      <w:r>
        <w:rPr>
          <w:rFonts w:ascii="Verdana" w:hAnsi="Verdana"/>
          <w:sz w:val="20"/>
        </w:rPr>
        <w:t>od</w:t>
      </w:r>
      <w:proofErr w:type="gramEnd"/>
      <w:r>
        <w:rPr>
          <w:rFonts w:ascii="Verdana" w:hAnsi="Verdana"/>
          <w:sz w:val="20"/>
        </w:rPr>
        <w:t xml:space="preserve"> 01.</w:t>
      </w:r>
      <w:r w:rsidRPr="00401CCD">
        <w:rPr>
          <w:rFonts w:ascii="Verdana" w:hAnsi="Verdana"/>
          <w:sz w:val="20"/>
        </w:rPr>
        <w:t xml:space="preserve">03. </w:t>
      </w:r>
      <w:proofErr w:type="gramStart"/>
      <w:r w:rsidRPr="00401CCD">
        <w:rPr>
          <w:rFonts w:ascii="Verdana" w:hAnsi="Verdana"/>
          <w:sz w:val="20"/>
        </w:rPr>
        <w:t>do</w:t>
      </w:r>
      <w:proofErr w:type="gramEnd"/>
      <w:r w:rsidRPr="00401CCD">
        <w:rPr>
          <w:rFonts w:ascii="Verdana" w:hAnsi="Verdana"/>
          <w:sz w:val="20"/>
        </w:rPr>
        <w:t xml:space="preserve"> 30.</w:t>
      </w:r>
      <w:r>
        <w:rPr>
          <w:rFonts w:ascii="Verdana" w:hAnsi="Verdana"/>
          <w:sz w:val="20"/>
        </w:rPr>
        <w:t xml:space="preserve">04. </w:t>
      </w:r>
      <w:proofErr w:type="gramStart"/>
      <w:r>
        <w:rPr>
          <w:rFonts w:ascii="Verdana" w:hAnsi="Verdana"/>
          <w:sz w:val="20"/>
        </w:rPr>
        <w:t>oraz</w:t>
      </w:r>
      <w:proofErr w:type="gramEnd"/>
      <w:r>
        <w:rPr>
          <w:rFonts w:ascii="Verdana" w:hAnsi="Verdana"/>
          <w:sz w:val="20"/>
        </w:rPr>
        <w:t xml:space="preserve"> od 01.09. </w:t>
      </w:r>
      <w:proofErr w:type="gramStart"/>
      <w:r>
        <w:rPr>
          <w:rFonts w:ascii="Verdana" w:hAnsi="Verdana"/>
          <w:sz w:val="20"/>
        </w:rPr>
        <w:t>do</w:t>
      </w:r>
      <w:proofErr w:type="gramEnd"/>
      <w:r>
        <w:rPr>
          <w:rFonts w:ascii="Verdana" w:hAnsi="Verdana"/>
          <w:sz w:val="20"/>
        </w:rPr>
        <w:t xml:space="preserve"> 31.10.2021</w:t>
      </w:r>
      <w:proofErr w:type="gramStart"/>
      <w:r w:rsidRPr="00401CCD">
        <w:rPr>
          <w:rFonts w:ascii="Verdana" w:hAnsi="Verdana"/>
          <w:sz w:val="20"/>
        </w:rPr>
        <w:t>r</w:t>
      </w:r>
      <w:proofErr w:type="gramEnd"/>
      <w:r w:rsidRPr="00401CCD">
        <w:rPr>
          <w:rFonts w:ascii="Verdana" w:hAnsi="Verdana"/>
          <w:sz w:val="20"/>
        </w:rPr>
        <w:t>.</w:t>
      </w:r>
    </w:p>
    <w:p w14:paraId="7B52F0E5" w14:textId="77777777" w:rsidR="006952E4" w:rsidRPr="00401CCD" w:rsidRDefault="006952E4" w:rsidP="00921DE5">
      <w:pPr>
        <w:pStyle w:val="Tekstpodstawowywcity"/>
        <w:numPr>
          <w:ilvl w:val="0"/>
          <w:numId w:val="30"/>
        </w:numPr>
        <w:spacing w:after="0"/>
        <w:ind w:hanging="1049"/>
        <w:jc w:val="both"/>
        <w:rPr>
          <w:rFonts w:ascii="Verdana" w:hAnsi="Verdana"/>
          <w:sz w:val="20"/>
        </w:rPr>
      </w:pPr>
      <w:proofErr w:type="gramStart"/>
      <w:r>
        <w:rPr>
          <w:rFonts w:ascii="Verdana" w:hAnsi="Verdana"/>
          <w:sz w:val="20"/>
        </w:rPr>
        <w:t>od</w:t>
      </w:r>
      <w:proofErr w:type="gramEnd"/>
      <w:r>
        <w:rPr>
          <w:rFonts w:ascii="Verdana" w:hAnsi="Verdana"/>
          <w:sz w:val="20"/>
        </w:rPr>
        <w:t xml:space="preserve"> 01.03. </w:t>
      </w:r>
      <w:proofErr w:type="gramStart"/>
      <w:r>
        <w:rPr>
          <w:rFonts w:ascii="Verdana" w:hAnsi="Verdana"/>
          <w:sz w:val="20"/>
        </w:rPr>
        <w:t>do</w:t>
      </w:r>
      <w:proofErr w:type="gramEnd"/>
      <w:r>
        <w:rPr>
          <w:rFonts w:ascii="Verdana" w:hAnsi="Verdana"/>
          <w:sz w:val="20"/>
        </w:rPr>
        <w:t xml:space="preserve"> 30.04.2022</w:t>
      </w:r>
      <w:proofErr w:type="gramStart"/>
      <w:r w:rsidRPr="00401CCD">
        <w:rPr>
          <w:rFonts w:ascii="Verdana" w:hAnsi="Verdana"/>
          <w:sz w:val="20"/>
        </w:rPr>
        <w:t>r</w:t>
      </w:r>
      <w:proofErr w:type="gramEnd"/>
      <w:r w:rsidRPr="00401CCD">
        <w:rPr>
          <w:rFonts w:ascii="Verdana" w:hAnsi="Verdana"/>
          <w:sz w:val="20"/>
        </w:rPr>
        <w:t>.</w:t>
      </w:r>
    </w:p>
    <w:p w14:paraId="37F084EB" w14:textId="77777777" w:rsidR="006952E4" w:rsidRPr="00401CCD" w:rsidRDefault="006952E4" w:rsidP="00921DE5">
      <w:pPr>
        <w:numPr>
          <w:ilvl w:val="1"/>
          <w:numId w:val="29"/>
        </w:numPr>
        <w:tabs>
          <w:tab w:val="num" w:pos="142"/>
        </w:tabs>
        <w:ind w:left="0" w:firstLine="0"/>
        <w:jc w:val="both"/>
        <w:rPr>
          <w:rFonts w:ascii="Verdana" w:hAnsi="Verdana"/>
          <w:sz w:val="20"/>
          <w:szCs w:val="20"/>
        </w:rPr>
      </w:pPr>
      <w:r w:rsidRPr="00401CCD">
        <w:rPr>
          <w:rFonts w:ascii="Verdana" w:hAnsi="Verdana"/>
          <w:sz w:val="20"/>
          <w:szCs w:val="20"/>
        </w:rPr>
        <w:t xml:space="preserve">   </w:t>
      </w:r>
      <w:proofErr w:type="gramStart"/>
      <w:r w:rsidRPr="00401CCD">
        <w:rPr>
          <w:rFonts w:ascii="Verdana" w:hAnsi="Verdana"/>
          <w:sz w:val="20"/>
          <w:szCs w:val="20"/>
        </w:rPr>
        <w:t>utrzymanie</w:t>
      </w:r>
      <w:proofErr w:type="gramEnd"/>
      <w:r w:rsidRPr="00401CCD">
        <w:rPr>
          <w:rFonts w:ascii="Verdana" w:hAnsi="Verdana"/>
          <w:sz w:val="20"/>
          <w:szCs w:val="20"/>
        </w:rPr>
        <w:t xml:space="preserve"> gruntowych pasów p.poż. </w:t>
      </w:r>
      <w:proofErr w:type="gramStart"/>
      <w:r w:rsidRPr="00401CCD">
        <w:rPr>
          <w:rFonts w:ascii="Verdana" w:hAnsi="Verdana"/>
          <w:sz w:val="20"/>
          <w:szCs w:val="20"/>
        </w:rPr>
        <w:t>w</w:t>
      </w:r>
      <w:proofErr w:type="gramEnd"/>
      <w:r w:rsidRPr="00401CCD">
        <w:rPr>
          <w:rFonts w:ascii="Verdana" w:hAnsi="Verdana"/>
          <w:sz w:val="20"/>
          <w:szCs w:val="20"/>
        </w:rPr>
        <w:t xml:space="preserve"> czarnym ugorze przez okres całego roku. Ryczałt półroczny,</w:t>
      </w:r>
    </w:p>
    <w:p w14:paraId="2127EB70" w14:textId="77777777" w:rsidR="006952E4" w:rsidRPr="00401CCD" w:rsidRDefault="006952E4" w:rsidP="00921DE5">
      <w:pPr>
        <w:numPr>
          <w:ilvl w:val="1"/>
          <w:numId w:val="29"/>
        </w:numPr>
        <w:tabs>
          <w:tab w:val="left" w:pos="0"/>
        </w:tabs>
        <w:ind w:left="0" w:firstLine="0"/>
        <w:jc w:val="both"/>
        <w:rPr>
          <w:rFonts w:ascii="Verdana" w:hAnsi="Verdana"/>
          <w:sz w:val="20"/>
          <w:szCs w:val="20"/>
        </w:rPr>
      </w:pPr>
      <w:r w:rsidRPr="00401CCD">
        <w:rPr>
          <w:rFonts w:ascii="Verdana" w:hAnsi="Verdana"/>
          <w:sz w:val="20"/>
          <w:szCs w:val="20"/>
        </w:rPr>
        <w:t xml:space="preserve">   </w:t>
      </w:r>
      <w:proofErr w:type="gramStart"/>
      <w:r w:rsidRPr="00401CCD">
        <w:rPr>
          <w:rFonts w:ascii="Verdana" w:hAnsi="Verdana"/>
          <w:sz w:val="20"/>
          <w:szCs w:val="20"/>
        </w:rPr>
        <w:t>pielęgnacja</w:t>
      </w:r>
      <w:proofErr w:type="gramEnd"/>
      <w:r w:rsidRPr="00401CCD">
        <w:rPr>
          <w:rFonts w:ascii="Verdana" w:hAnsi="Verdana"/>
          <w:sz w:val="20"/>
          <w:szCs w:val="20"/>
        </w:rPr>
        <w:t xml:space="preserve"> biologicznych pasów p.poż. </w:t>
      </w:r>
      <w:proofErr w:type="gramStart"/>
      <w:r w:rsidRPr="00401CCD">
        <w:rPr>
          <w:rFonts w:ascii="Verdana" w:hAnsi="Verdana"/>
          <w:sz w:val="20"/>
          <w:szCs w:val="20"/>
        </w:rPr>
        <w:t>polegająca</w:t>
      </w:r>
      <w:proofErr w:type="gramEnd"/>
      <w:r w:rsidRPr="00401CCD">
        <w:rPr>
          <w:rFonts w:ascii="Verdana" w:hAnsi="Verdana"/>
          <w:sz w:val="20"/>
          <w:szCs w:val="20"/>
        </w:rPr>
        <w:t xml:space="preserve"> na jednokrotnym odchwaszczaniu i przycięciu krzewów oraz uzupełnieniu wypadów. Ryc</w:t>
      </w:r>
      <w:r>
        <w:rPr>
          <w:rFonts w:ascii="Verdana" w:hAnsi="Verdana"/>
          <w:sz w:val="20"/>
          <w:szCs w:val="20"/>
        </w:rPr>
        <w:t>załt roczny po zakończeniu prac</w:t>
      </w:r>
      <w:r w:rsidRPr="00401CCD">
        <w:rPr>
          <w:rFonts w:ascii="Verdana" w:hAnsi="Verdana"/>
          <w:sz w:val="20"/>
          <w:szCs w:val="20"/>
        </w:rPr>
        <w:t>. Wykonawca dostarcza materiał roślinny*,</w:t>
      </w:r>
    </w:p>
    <w:p w14:paraId="137FE6C8" w14:textId="77777777" w:rsidR="006952E4" w:rsidRPr="00401CCD" w:rsidRDefault="006952E4" w:rsidP="00921DE5">
      <w:pPr>
        <w:numPr>
          <w:ilvl w:val="1"/>
          <w:numId w:val="29"/>
        </w:numPr>
        <w:tabs>
          <w:tab w:val="num" w:pos="851"/>
        </w:tabs>
        <w:ind w:hanging="862"/>
        <w:jc w:val="both"/>
        <w:rPr>
          <w:rFonts w:ascii="Verdana" w:hAnsi="Verdana"/>
          <w:sz w:val="20"/>
          <w:szCs w:val="20"/>
        </w:rPr>
      </w:pPr>
      <w:proofErr w:type="gramStart"/>
      <w:r w:rsidRPr="00401CCD">
        <w:rPr>
          <w:rFonts w:ascii="Verdana" w:hAnsi="Verdana"/>
          <w:sz w:val="20"/>
          <w:szCs w:val="20"/>
        </w:rPr>
        <w:t>utrzymanie</w:t>
      </w:r>
      <w:proofErr w:type="gramEnd"/>
      <w:r w:rsidRPr="00401CCD">
        <w:rPr>
          <w:rFonts w:ascii="Verdana" w:hAnsi="Verdana"/>
          <w:sz w:val="20"/>
          <w:szCs w:val="20"/>
        </w:rPr>
        <w:t xml:space="preserve"> punktów czerpania wody w sprawności technicznej, zlokalizowanych:</w:t>
      </w:r>
    </w:p>
    <w:p w14:paraId="2CC537E3" w14:textId="185AED3D" w:rsidR="006952E4" w:rsidRPr="00401CCD" w:rsidRDefault="006952E4" w:rsidP="006952E4">
      <w:pPr>
        <w:tabs>
          <w:tab w:val="num" w:pos="0"/>
        </w:tabs>
        <w:ind w:left="142"/>
        <w:jc w:val="both"/>
        <w:rPr>
          <w:rFonts w:ascii="Verdana" w:hAnsi="Verdana"/>
          <w:sz w:val="20"/>
          <w:szCs w:val="20"/>
        </w:rPr>
      </w:pPr>
      <w:r w:rsidRPr="00401CCD">
        <w:rPr>
          <w:rFonts w:ascii="Verdana" w:hAnsi="Verdana"/>
          <w:sz w:val="20"/>
          <w:szCs w:val="20"/>
        </w:rPr>
        <w:t xml:space="preserve">          </w:t>
      </w:r>
      <w:proofErr w:type="gramStart"/>
      <w:r w:rsidRPr="00401CCD">
        <w:rPr>
          <w:rFonts w:ascii="Verdana" w:hAnsi="Verdana"/>
          <w:sz w:val="20"/>
          <w:szCs w:val="20"/>
        </w:rPr>
        <w:t>zadani</w:t>
      </w:r>
      <w:r w:rsidR="00001524">
        <w:rPr>
          <w:rFonts w:ascii="Verdana" w:hAnsi="Verdana"/>
          <w:sz w:val="20"/>
          <w:szCs w:val="20"/>
        </w:rPr>
        <w:t>e</w:t>
      </w:r>
      <w:proofErr w:type="gramEnd"/>
      <w:r w:rsidR="00001524">
        <w:rPr>
          <w:rFonts w:ascii="Verdana" w:hAnsi="Verdana"/>
          <w:sz w:val="20"/>
          <w:szCs w:val="20"/>
        </w:rPr>
        <w:t xml:space="preserve"> I – oddział leśny nr 5 b, </w:t>
      </w:r>
      <w:r w:rsidRPr="00401CCD">
        <w:rPr>
          <w:rFonts w:ascii="Verdana" w:hAnsi="Verdana"/>
          <w:sz w:val="20"/>
          <w:szCs w:val="20"/>
        </w:rPr>
        <w:t xml:space="preserve"> </w:t>
      </w:r>
    </w:p>
    <w:p w14:paraId="24FDBFE8" w14:textId="77777777" w:rsidR="006952E4" w:rsidRPr="00401CCD" w:rsidRDefault="006952E4" w:rsidP="006952E4">
      <w:pPr>
        <w:tabs>
          <w:tab w:val="num" w:pos="0"/>
        </w:tabs>
        <w:ind w:left="142"/>
        <w:jc w:val="both"/>
        <w:rPr>
          <w:rFonts w:ascii="Verdana" w:hAnsi="Verdana"/>
          <w:sz w:val="20"/>
          <w:szCs w:val="20"/>
        </w:rPr>
      </w:pPr>
      <w:r w:rsidRPr="00401CCD">
        <w:rPr>
          <w:rFonts w:ascii="Verdana" w:hAnsi="Verdana"/>
          <w:sz w:val="20"/>
          <w:szCs w:val="20"/>
        </w:rPr>
        <w:t xml:space="preserve">          </w:t>
      </w:r>
      <w:proofErr w:type="gramStart"/>
      <w:r w:rsidRPr="00401CCD">
        <w:rPr>
          <w:rFonts w:ascii="Verdana" w:hAnsi="Verdana"/>
          <w:sz w:val="20"/>
          <w:szCs w:val="20"/>
        </w:rPr>
        <w:t>zadanie</w:t>
      </w:r>
      <w:proofErr w:type="gramEnd"/>
      <w:r w:rsidRPr="00401CCD">
        <w:rPr>
          <w:rFonts w:ascii="Verdana" w:hAnsi="Verdana"/>
          <w:sz w:val="20"/>
          <w:szCs w:val="20"/>
        </w:rPr>
        <w:t xml:space="preserve"> II – oddział leśny nr 44 h,</w:t>
      </w:r>
    </w:p>
    <w:p w14:paraId="35B7E2DA" w14:textId="77777777" w:rsidR="006952E4" w:rsidRDefault="006952E4" w:rsidP="006952E4">
      <w:pPr>
        <w:tabs>
          <w:tab w:val="num" w:pos="0"/>
        </w:tabs>
        <w:ind w:left="142"/>
        <w:jc w:val="both"/>
        <w:rPr>
          <w:rFonts w:ascii="Verdana" w:hAnsi="Verdana"/>
          <w:sz w:val="20"/>
          <w:szCs w:val="20"/>
        </w:rPr>
      </w:pPr>
      <w:r>
        <w:rPr>
          <w:rFonts w:ascii="Verdana" w:hAnsi="Verdana"/>
          <w:sz w:val="20"/>
          <w:szCs w:val="20"/>
        </w:rPr>
        <w:t xml:space="preserve">          </w:t>
      </w:r>
      <w:proofErr w:type="gramStart"/>
      <w:r>
        <w:rPr>
          <w:rFonts w:ascii="Verdana" w:hAnsi="Verdana"/>
          <w:sz w:val="20"/>
          <w:szCs w:val="20"/>
        </w:rPr>
        <w:t>zadanie</w:t>
      </w:r>
      <w:proofErr w:type="gramEnd"/>
      <w:r>
        <w:rPr>
          <w:rFonts w:ascii="Verdana" w:hAnsi="Verdana"/>
          <w:sz w:val="20"/>
          <w:szCs w:val="20"/>
        </w:rPr>
        <w:t xml:space="preserve"> IV</w:t>
      </w:r>
      <w:r w:rsidRPr="00401CCD">
        <w:rPr>
          <w:rFonts w:ascii="Verdana" w:hAnsi="Verdana"/>
          <w:sz w:val="20"/>
          <w:szCs w:val="20"/>
        </w:rPr>
        <w:t xml:space="preserve"> – oddział leśny nr 48 c.</w:t>
      </w:r>
    </w:p>
    <w:p w14:paraId="6A86882E" w14:textId="77777777" w:rsidR="006952E4" w:rsidRPr="00401CCD" w:rsidRDefault="006952E4" w:rsidP="006952E4">
      <w:pPr>
        <w:tabs>
          <w:tab w:val="num" w:pos="0"/>
        </w:tabs>
        <w:jc w:val="both"/>
        <w:rPr>
          <w:rFonts w:ascii="Verdana" w:hAnsi="Verdana"/>
          <w:sz w:val="20"/>
          <w:szCs w:val="20"/>
        </w:rPr>
      </w:pPr>
      <w:r w:rsidRPr="00401CCD">
        <w:rPr>
          <w:rFonts w:ascii="Verdana" w:hAnsi="Verdana"/>
          <w:sz w:val="20"/>
          <w:szCs w:val="20"/>
        </w:rPr>
        <w:t>Ryczałt roczny.</w:t>
      </w:r>
    </w:p>
    <w:p w14:paraId="46233563" w14:textId="77777777" w:rsidR="006952E4" w:rsidRPr="00F84B82" w:rsidRDefault="006952E4" w:rsidP="006952E4">
      <w:pPr>
        <w:tabs>
          <w:tab w:val="num" w:pos="0"/>
        </w:tabs>
        <w:ind w:left="142"/>
        <w:jc w:val="both"/>
        <w:rPr>
          <w:rFonts w:ascii="Verdana" w:hAnsi="Verdana"/>
          <w:sz w:val="16"/>
          <w:szCs w:val="16"/>
        </w:rPr>
      </w:pPr>
    </w:p>
    <w:p w14:paraId="4FC3E74A" w14:textId="77777777" w:rsidR="006952E4" w:rsidRPr="00401CCD" w:rsidRDefault="006952E4" w:rsidP="006952E4">
      <w:pPr>
        <w:jc w:val="both"/>
        <w:rPr>
          <w:rFonts w:ascii="Verdana" w:hAnsi="Verdana"/>
          <w:sz w:val="20"/>
          <w:szCs w:val="20"/>
        </w:rPr>
      </w:pPr>
      <w:proofErr w:type="gramStart"/>
      <w:r w:rsidRPr="00401CCD">
        <w:rPr>
          <w:rFonts w:ascii="Verdana" w:hAnsi="Verdana"/>
          <w:sz w:val="20"/>
          <w:szCs w:val="20"/>
        </w:rPr>
        <w:t xml:space="preserve">13) </w:t>
      </w:r>
      <w:r>
        <w:rPr>
          <w:rFonts w:ascii="Verdana" w:hAnsi="Verdana"/>
          <w:sz w:val="20"/>
          <w:szCs w:val="20"/>
        </w:rPr>
        <w:t xml:space="preserve">  </w:t>
      </w:r>
      <w:r w:rsidRPr="00401CCD">
        <w:rPr>
          <w:rFonts w:ascii="Verdana" w:hAnsi="Verdana"/>
          <w:sz w:val="20"/>
          <w:szCs w:val="20"/>
        </w:rPr>
        <w:t xml:space="preserve"> Utrzymanie</w:t>
      </w:r>
      <w:proofErr w:type="gramEnd"/>
      <w:r w:rsidRPr="00401CCD">
        <w:rPr>
          <w:rFonts w:ascii="Verdana" w:hAnsi="Verdana"/>
          <w:sz w:val="20"/>
          <w:szCs w:val="20"/>
        </w:rPr>
        <w:t xml:space="preserve"> alejek, dróg, boisk i parkingów nieutwardzonych.</w:t>
      </w:r>
    </w:p>
    <w:p w14:paraId="298CD0EF" w14:textId="77777777" w:rsidR="006952E4" w:rsidRPr="00401CCD" w:rsidRDefault="006952E4" w:rsidP="00921DE5">
      <w:pPr>
        <w:numPr>
          <w:ilvl w:val="1"/>
          <w:numId w:val="31"/>
        </w:numPr>
        <w:ind w:left="0" w:firstLine="0"/>
        <w:jc w:val="both"/>
        <w:rPr>
          <w:rFonts w:ascii="Verdana" w:hAnsi="Verdana"/>
          <w:sz w:val="20"/>
          <w:szCs w:val="20"/>
        </w:rPr>
      </w:pPr>
      <w:r w:rsidRPr="00401CCD">
        <w:rPr>
          <w:rFonts w:ascii="Verdana" w:hAnsi="Verdana"/>
          <w:sz w:val="20"/>
          <w:szCs w:val="20"/>
        </w:rPr>
        <w:t xml:space="preserve">  </w:t>
      </w:r>
      <w:proofErr w:type="gramStart"/>
      <w:r w:rsidRPr="00401CCD">
        <w:rPr>
          <w:rFonts w:ascii="Verdana" w:hAnsi="Verdana"/>
          <w:sz w:val="20"/>
          <w:szCs w:val="20"/>
        </w:rPr>
        <w:t>bieżące</w:t>
      </w:r>
      <w:proofErr w:type="gramEnd"/>
      <w:r w:rsidRPr="00401CCD">
        <w:rPr>
          <w:rFonts w:ascii="Verdana" w:hAnsi="Verdana"/>
          <w:sz w:val="20"/>
          <w:szCs w:val="20"/>
        </w:rPr>
        <w:t xml:space="preserve"> wyrównywanie nawierzchni istniejących dróg i alejek gruntowych. Ryczałt półroczny,</w:t>
      </w:r>
    </w:p>
    <w:p w14:paraId="1A382C81" w14:textId="77777777" w:rsidR="006952E4" w:rsidRPr="00401CCD" w:rsidRDefault="006952E4" w:rsidP="006952E4">
      <w:pPr>
        <w:jc w:val="both"/>
        <w:rPr>
          <w:rFonts w:ascii="Verdana" w:hAnsi="Verdana"/>
          <w:sz w:val="20"/>
          <w:szCs w:val="20"/>
        </w:rPr>
      </w:pPr>
      <w:r w:rsidRPr="00401CCD">
        <w:rPr>
          <w:rFonts w:ascii="Verdana" w:hAnsi="Verdana"/>
          <w:sz w:val="20"/>
          <w:szCs w:val="20"/>
        </w:rPr>
        <w:t xml:space="preserve">13.2)  </w:t>
      </w:r>
      <w:r>
        <w:rPr>
          <w:rFonts w:ascii="Verdana" w:hAnsi="Verdana"/>
          <w:sz w:val="20"/>
          <w:szCs w:val="20"/>
        </w:rPr>
        <w:t xml:space="preserve"> </w:t>
      </w:r>
      <w:r w:rsidRPr="00401CCD">
        <w:rPr>
          <w:rFonts w:ascii="Verdana" w:hAnsi="Verdana"/>
          <w:sz w:val="20"/>
          <w:szCs w:val="20"/>
        </w:rPr>
        <w:t xml:space="preserve">wykoszenie traw, chwastów i samosiewów z nawierzchni i poboczy o szer. 2 x 1 </w:t>
      </w:r>
      <w:proofErr w:type="gramStart"/>
      <w:r w:rsidRPr="00401CCD">
        <w:rPr>
          <w:rFonts w:ascii="Verdana" w:hAnsi="Verdana"/>
          <w:sz w:val="20"/>
          <w:szCs w:val="20"/>
        </w:rPr>
        <w:t>m</w:t>
      </w:r>
      <w:r>
        <w:rPr>
          <w:rFonts w:ascii="Verdana" w:hAnsi="Verdana"/>
          <w:sz w:val="20"/>
          <w:szCs w:val="20"/>
        </w:rPr>
        <w:t>.</w:t>
      </w:r>
      <w:r w:rsidRPr="00401CCD">
        <w:rPr>
          <w:rFonts w:ascii="Verdana" w:hAnsi="Verdana"/>
          <w:sz w:val="20"/>
          <w:szCs w:val="20"/>
        </w:rPr>
        <w:t xml:space="preserve">  Krotność</w:t>
      </w:r>
      <w:proofErr w:type="gramEnd"/>
      <w:r w:rsidRPr="00401CCD">
        <w:rPr>
          <w:rFonts w:ascii="Verdana" w:hAnsi="Verdana"/>
          <w:sz w:val="20"/>
          <w:szCs w:val="20"/>
        </w:rPr>
        <w:t xml:space="preserve"> określona w kosztorysie ofertowym,</w:t>
      </w:r>
    </w:p>
    <w:p w14:paraId="781015DF" w14:textId="77777777" w:rsidR="006952E4" w:rsidRPr="00401CCD" w:rsidRDefault="006952E4" w:rsidP="00921DE5">
      <w:pPr>
        <w:numPr>
          <w:ilvl w:val="1"/>
          <w:numId w:val="31"/>
        </w:numPr>
        <w:ind w:left="0" w:firstLine="0"/>
        <w:jc w:val="both"/>
        <w:rPr>
          <w:rFonts w:ascii="Verdana" w:hAnsi="Verdana"/>
          <w:sz w:val="20"/>
          <w:szCs w:val="20"/>
        </w:rPr>
      </w:pPr>
      <w:r w:rsidRPr="00401CCD">
        <w:rPr>
          <w:rFonts w:ascii="Verdana" w:hAnsi="Verdana"/>
          <w:sz w:val="20"/>
          <w:szCs w:val="20"/>
        </w:rPr>
        <w:t xml:space="preserve">  </w:t>
      </w:r>
      <w:proofErr w:type="gramStart"/>
      <w:r w:rsidRPr="00401CCD">
        <w:rPr>
          <w:rFonts w:ascii="Verdana" w:hAnsi="Verdana"/>
          <w:sz w:val="20"/>
          <w:szCs w:val="20"/>
        </w:rPr>
        <w:t>wykoszenie</w:t>
      </w:r>
      <w:proofErr w:type="gramEnd"/>
      <w:r w:rsidRPr="00401CCD">
        <w:rPr>
          <w:rFonts w:ascii="Verdana" w:hAnsi="Verdana"/>
          <w:sz w:val="20"/>
          <w:szCs w:val="20"/>
        </w:rPr>
        <w:t xml:space="preserve"> traw i chwastów z nawierzchni parkingów</w:t>
      </w:r>
      <w:r>
        <w:rPr>
          <w:rFonts w:ascii="Verdana" w:hAnsi="Verdana"/>
          <w:sz w:val="20"/>
          <w:szCs w:val="20"/>
        </w:rPr>
        <w:t xml:space="preserve"> gruntowych. Krotność określona </w:t>
      </w:r>
      <w:r w:rsidRPr="00401CCD">
        <w:rPr>
          <w:rFonts w:ascii="Verdana" w:hAnsi="Verdana"/>
          <w:sz w:val="20"/>
          <w:szCs w:val="20"/>
        </w:rPr>
        <w:t>w kosztorysie ofertowym,</w:t>
      </w:r>
    </w:p>
    <w:p w14:paraId="1C23F104" w14:textId="77777777" w:rsidR="006952E4" w:rsidRPr="00401CCD" w:rsidRDefault="006952E4" w:rsidP="00921DE5">
      <w:pPr>
        <w:numPr>
          <w:ilvl w:val="1"/>
          <w:numId w:val="32"/>
        </w:numPr>
        <w:ind w:left="0" w:firstLine="0"/>
        <w:jc w:val="both"/>
        <w:rPr>
          <w:rFonts w:ascii="Verdana" w:hAnsi="Verdana"/>
          <w:sz w:val="20"/>
          <w:szCs w:val="20"/>
        </w:rPr>
      </w:pPr>
      <w:r w:rsidRPr="00401CCD">
        <w:rPr>
          <w:rFonts w:ascii="Verdana" w:hAnsi="Verdana"/>
          <w:sz w:val="20"/>
          <w:szCs w:val="20"/>
        </w:rPr>
        <w:t xml:space="preserve">  </w:t>
      </w:r>
      <w:proofErr w:type="gramStart"/>
      <w:r w:rsidRPr="00401CCD">
        <w:rPr>
          <w:rFonts w:ascii="Verdana" w:hAnsi="Verdana"/>
          <w:sz w:val="20"/>
          <w:szCs w:val="20"/>
        </w:rPr>
        <w:t>wykoszenie</w:t>
      </w:r>
      <w:proofErr w:type="gramEnd"/>
      <w:r w:rsidRPr="00401CCD">
        <w:rPr>
          <w:rFonts w:ascii="Verdana" w:hAnsi="Verdana"/>
          <w:sz w:val="20"/>
          <w:szCs w:val="20"/>
        </w:rPr>
        <w:t xml:space="preserve"> traw i chwastów nawierzchni boisk. Krotność określona w kosztorysie ofertowym.</w:t>
      </w:r>
    </w:p>
    <w:p w14:paraId="29E1FA99" w14:textId="77777777" w:rsidR="006952E4" w:rsidRPr="00F84B82" w:rsidRDefault="006952E4" w:rsidP="006952E4">
      <w:pPr>
        <w:tabs>
          <w:tab w:val="num" w:pos="0"/>
        </w:tabs>
        <w:ind w:left="142"/>
        <w:jc w:val="both"/>
        <w:rPr>
          <w:rFonts w:ascii="Verdana" w:hAnsi="Verdana"/>
          <w:sz w:val="16"/>
          <w:szCs w:val="16"/>
        </w:rPr>
      </w:pPr>
    </w:p>
    <w:p w14:paraId="5D5798BF" w14:textId="77777777" w:rsidR="006952E4" w:rsidRPr="00401CCD" w:rsidRDefault="006952E4" w:rsidP="006952E4">
      <w:pPr>
        <w:jc w:val="both"/>
        <w:rPr>
          <w:rFonts w:ascii="Verdana" w:hAnsi="Verdana"/>
          <w:sz w:val="20"/>
          <w:szCs w:val="20"/>
        </w:rPr>
      </w:pPr>
      <w:proofErr w:type="gramStart"/>
      <w:r w:rsidRPr="00401CCD">
        <w:rPr>
          <w:rFonts w:ascii="Verdana" w:hAnsi="Verdana"/>
          <w:sz w:val="20"/>
          <w:szCs w:val="20"/>
        </w:rPr>
        <w:t xml:space="preserve">14)  </w:t>
      </w:r>
      <w:r>
        <w:rPr>
          <w:rFonts w:ascii="Verdana" w:hAnsi="Verdana"/>
          <w:sz w:val="20"/>
          <w:szCs w:val="20"/>
        </w:rPr>
        <w:t xml:space="preserve">  </w:t>
      </w:r>
      <w:r w:rsidRPr="00401CCD">
        <w:rPr>
          <w:rFonts w:ascii="Verdana" w:hAnsi="Verdana"/>
          <w:sz w:val="20"/>
          <w:szCs w:val="20"/>
        </w:rPr>
        <w:t>Utrzymanie</w:t>
      </w:r>
      <w:proofErr w:type="gramEnd"/>
      <w:r w:rsidRPr="00401CCD">
        <w:rPr>
          <w:rFonts w:ascii="Verdana" w:hAnsi="Verdana"/>
          <w:sz w:val="20"/>
          <w:szCs w:val="20"/>
        </w:rPr>
        <w:t xml:space="preserve"> alejek, dróg i parkingów utwardzonych.</w:t>
      </w:r>
    </w:p>
    <w:p w14:paraId="048BB713" w14:textId="77777777" w:rsidR="006952E4" w:rsidRPr="00401CCD" w:rsidRDefault="006952E4" w:rsidP="00921DE5">
      <w:pPr>
        <w:numPr>
          <w:ilvl w:val="1"/>
          <w:numId w:val="33"/>
        </w:numPr>
        <w:ind w:left="0" w:firstLine="0"/>
        <w:jc w:val="both"/>
        <w:rPr>
          <w:rFonts w:ascii="Verdana" w:hAnsi="Verdana"/>
          <w:sz w:val="20"/>
          <w:szCs w:val="20"/>
        </w:rPr>
      </w:pPr>
      <w:r w:rsidRPr="00401CCD">
        <w:rPr>
          <w:rFonts w:ascii="Verdana" w:hAnsi="Verdana"/>
          <w:sz w:val="20"/>
          <w:szCs w:val="20"/>
        </w:rPr>
        <w:t xml:space="preserve">  Bieżące uzupełnianie ubytków z wyrównaniem nawierzchni poprzez </w:t>
      </w:r>
      <w:proofErr w:type="gramStart"/>
      <w:r w:rsidRPr="00401CCD">
        <w:rPr>
          <w:rFonts w:ascii="Verdana" w:hAnsi="Verdana"/>
          <w:sz w:val="20"/>
          <w:szCs w:val="20"/>
        </w:rPr>
        <w:t xml:space="preserve">dowóz </w:t>
      </w:r>
      <w:r>
        <w:rPr>
          <w:rFonts w:ascii="Verdana" w:hAnsi="Verdana"/>
          <w:sz w:val="20"/>
          <w:szCs w:val="20"/>
        </w:rPr>
        <w:t xml:space="preserve">          </w:t>
      </w:r>
      <w:r w:rsidRPr="00401CCD">
        <w:rPr>
          <w:rFonts w:ascii="Verdana" w:hAnsi="Verdana"/>
          <w:sz w:val="20"/>
          <w:szCs w:val="20"/>
        </w:rPr>
        <w:t>i</w:t>
      </w:r>
      <w:proofErr w:type="gramEnd"/>
      <w:r w:rsidRPr="00401CCD">
        <w:rPr>
          <w:rFonts w:ascii="Verdana" w:hAnsi="Verdana"/>
          <w:sz w:val="20"/>
          <w:szCs w:val="20"/>
        </w:rPr>
        <w:t xml:space="preserve"> wbudowanie z zagęszczeniem mączki granitowej oraz odchwaszczanie nawierzchni. Ryczałt półroczny,</w:t>
      </w:r>
    </w:p>
    <w:p w14:paraId="7EFB05A7" w14:textId="77777777" w:rsidR="006952E4" w:rsidRPr="00401CCD" w:rsidRDefault="006952E4" w:rsidP="00921DE5">
      <w:pPr>
        <w:numPr>
          <w:ilvl w:val="1"/>
          <w:numId w:val="33"/>
        </w:numPr>
        <w:ind w:left="0" w:firstLine="0"/>
        <w:jc w:val="both"/>
        <w:rPr>
          <w:rFonts w:ascii="Verdana" w:hAnsi="Verdana"/>
          <w:sz w:val="20"/>
          <w:szCs w:val="20"/>
        </w:rPr>
      </w:pPr>
      <w:r w:rsidRPr="00401CCD">
        <w:rPr>
          <w:rFonts w:ascii="Verdana" w:hAnsi="Verdana"/>
          <w:sz w:val="20"/>
          <w:szCs w:val="20"/>
        </w:rPr>
        <w:t xml:space="preserve">  </w:t>
      </w:r>
      <w:proofErr w:type="gramStart"/>
      <w:r w:rsidRPr="00401CCD">
        <w:rPr>
          <w:rFonts w:ascii="Verdana" w:hAnsi="Verdana"/>
          <w:sz w:val="20"/>
          <w:szCs w:val="20"/>
        </w:rPr>
        <w:t>wykoszenie</w:t>
      </w:r>
      <w:proofErr w:type="gramEnd"/>
      <w:r w:rsidRPr="00401CCD">
        <w:rPr>
          <w:rFonts w:ascii="Verdana" w:hAnsi="Verdana"/>
          <w:sz w:val="20"/>
          <w:szCs w:val="20"/>
        </w:rPr>
        <w:t xml:space="preserve"> traw, chwastów i samosiewów z poboczy o szer. 2 x 1 m. Krotność określona w kosztorysie ofertowym.</w:t>
      </w:r>
    </w:p>
    <w:p w14:paraId="7F14C8E2" w14:textId="77777777" w:rsidR="006952E4" w:rsidRPr="00F84B82" w:rsidRDefault="006952E4" w:rsidP="006952E4">
      <w:pPr>
        <w:tabs>
          <w:tab w:val="num" w:pos="0"/>
        </w:tabs>
        <w:ind w:left="142"/>
        <w:jc w:val="both"/>
        <w:rPr>
          <w:rFonts w:ascii="Verdana" w:hAnsi="Verdana"/>
          <w:sz w:val="16"/>
          <w:szCs w:val="16"/>
        </w:rPr>
      </w:pPr>
    </w:p>
    <w:p w14:paraId="5B6B719F" w14:textId="77777777" w:rsidR="006952E4" w:rsidRPr="00401CCD" w:rsidRDefault="006952E4" w:rsidP="006952E4">
      <w:pPr>
        <w:jc w:val="both"/>
        <w:rPr>
          <w:rFonts w:ascii="Verdana" w:hAnsi="Verdana"/>
          <w:sz w:val="20"/>
          <w:szCs w:val="20"/>
        </w:rPr>
      </w:pPr>
      <w:proofErr w:type="gramStart"/>
      <w:r w:rsidRPr="00401CCD">
        <w:rPr>
          <w:rFonts w:ascii="Verdana" w:hAnsi="Verdana"/>
          <w:sz w:val="20"/>
          <w:szCs w:val="20"/>
        </w:rPr>
        <w:t xml:space="preserve">15)  </w:t>
      </w:r>
      <w:r>
        <w:rPr>
          <w:rFonts w:ascii="Verdana" w:hAnsi="Verdana"/>
          <w:sz w:val="20"/>
          <w:szCs w:val="20"/>
        </w:rPr>
        <w:t xml:space="preserve">  </w:t>
      </w:r>
      <w:r w:rsidRPr="00401CCD">
        <w:rPr>
          <w:rFonts w:ascii="Verdana" w:hAnsi="Verdana"/>
          <w:sz w:val="20"/>
          <w:szCs w:val="20"/>
        </w:rPr>
        <w:t>Utrzymanie</w:t>
      </w:r>
      <w:proofErr w:type="gramEnd"/>
      <w:r w:rsidRPr="00401CCD">
        <w:rPr>
          <w:rFonts w:ascii="Verdana" w:hAnsi="Verdana"/>
          <w:sz w:val="20"/>
          <w:szCs w:val="20"/>
        </w:rPr>
        <w:t xml:space="preserve"> alejek i placów wykonanych z kostki brukowej.</w:t>
      </w:r>
    </w:p>
    <w:p w14:paraId="43F2D3C7" w14:textId="77777777" w:rsidR="006952E4" w:rsidRPr="00401CCD" w:rsidRDefault="006952E4" w:rsidP="00921DE5">
      <w:pPr>
        <w:numPr>
          <w:ilvl w:val="1"/>
          <w:numId w:val="34"/>
        </w:numPr>
        <w:ind w:hanging="862"/>
        <w:jc w:val="both"/>
        <w:rPr>
          <w:rFonts w:ascii="Verdana" w:hAnsi="Verdana"/>
          <w:sz w:val="20"/>
          <w:szCs w:val="20"/>
        </w:rPr>
      </w:pPr>
      <w:r w:rsidRPr="00401CCD">
        <w:rPr>
          <w:rFonts w:ascii="Verdana" w:hAnsi="Verdana"/>
          <w:sz w:val="20"/>
          <w:szCs w:val="20"/>
        </w:rPr>
        <w:t xml:space="preserve">  </w:t>
      </w:r>
      <w:proofErr w:type="gramStart"/>
      <w:r w:rsidRPr="00401CCD">
        <w:rPr>
          <w:rFonts w:ascii="Verdana" w:hAnsi="Verdana"/>
          <w:sz w:val="20"/>
          <w:szCs w:val="20"/>
        </w:rPr>
        <w:t>bieżące</w:t>
      </w:r>
      <w:proofErr w:type="gramEnd"/>
      <w:r w:rsidRPr="00401CCD">
        <w:rPr>
          <w:rFonts w:ascii="Verdana" w:hAnsi="Verdana"/>
          <w:sz w:val="20"/>
          <w:szCs w:val="20"/>
        </w:rPr>
        <w:t xml:space="preserve"> uzupełnianie ubytków nawierzchni i krawężników. </w:t>
      </w:r>
      <w:proofErr w:type="gramStart"/>
      <w:r w:rsidRPr="00401CCD">
        <w:rPr>
          <w:rFonts w:ascii="Verdana" w:hAnsi="Verdana"/>
          <w:sz w:val="20"/>
          <w:szCs w:val="20"/>
        </w:rPr>
        <w:t>Ryczałt  roczny</w:t>
      </w:r>
      <w:proofErr w:type="gramEnd"/>
      <w:r w:rsidRPr="00401CCD">
        <w:rPr>
          <w:rFonts w:ascii="Verdana" w:hAnsi="Verdana"/>
          <w:sz w:val="20"/>
          <w:szCs w:val="20"/>
        </w:rPr>
        <w:t>,</w:t>
      </w:r>
    </w:p>
    <w:p w14:paraId="55B34C2A" w14:textId="77777777" w:rsidR="006952E4" w:rsidRPr="00401CCD" w:rsidRDefault="006952E4" w:rsidP="00921DE5">
      <w:pPr>
        <w:numPr>
          <w:ilvl w:val="1"/>
          <w:numId w:val="34"/>
        </w:numPr>
        <w:ind w:left="0" w:firstLine="0"/>
        <w:jc w:val="both"/>
        <w:rPr>
          <w:rFonts w:ascii="Verdana" w:hAnsi="Verdana"/>
          <w:sz w:val="20"/>
          <w:szCs w:val="20"/>
        </w:rPr>
      </w:pPr>
      <w:r w:rsidRPr="00401CCD">
        <w:rPr>
          <w:rFonts w:ascii="Verdana" w:hAnsi="Verdana"/>
          <w:sz w:val="20"/>
          <w:szCs w:val="20"/>
        </w:rPr>
        <w:t xml:space="preserve">  </w:t>
      </w:r>
      <w:proofErr w:type="gramStart"/>
      <w:r w:rsidRPr="00401CCD">
        <w:rPr>
          <w:rFonts w:ascii="Verdana" w:hAnsi="Verdana"/>
          <w:sz w:val="20"/>
          <w:szCs w:val="20"/>
        </w:rPr>
        <w:t>bieżące</w:t>
      </w:r>
      <w:proofErr w:type="gramEnd"/>
      <w:r w:rsidRPr="00401CCD">
        <w:rPr>
          <w:rFonts w:ascii="Verdana" w:hAnsi="Verdana"/>
          <w:sz w:val="20"/>
          <w:szCs w:val="20"/>
        </w:rPr>
        <w:t xml:space="preserve"> utrzymanie nawierzchni alejki w czystości w tym zamiatanie: opadłych liści, gałązek, kory, kwiatostanów, owocostanów, niedopałków papierosów, kapsli i innych zanieczyszczeń. Ryczałt półroczny.</w:t>
      </w:r>
    </w:p>
    <w:p w14:paraId="5A7DBD0D" w14:textId="77777777" w:rsidR="006952E4" w:rsidRPr="00401CCD" w:rsidRDefault="006952E4" w:rsidP="00921DE5">
      <w:pPr>
        <w:numPr>
          <w:ilvl w:val="1"/>
          <w:numId w:val="34"/>
        </w:numPr>
        <w:ind w:left="0" w:firstLine="0"/>
        <w:jc w:val="both"/>
        <w:rPr>
          <w:rFonts w:ascii="Verdana" w:hAnsi="Verdana"/>
          <w:sz w:val="20"/>
          <w:szCs w:val="20"/>
        </w:rPr>
      </w:pPr>
      <w:r w:rsidRPr="00401CCD">
        <w:rPr>
          <w:rFonts w:ascii="Verdana" w:hAnsi="Verdana"/>
          <w:sz w:val="20"/>
          <w:szCs w:val="20"/>
        </w:rPr>
        <w:t xml:space="preserve">  wykoszeniu traw, chwastów i samosiewów na poboczach o szer. 2 x 1 m </w:t>
      </w:r>
      <w:proofErr w:type="gramStart"/>
      <w:r w:rsidRPr="00401CCD">
        <w:rPr>
          <w:rFonts w:ascii="Verdana" w:hAnsi="Verdana"/>
          <w:sz w:val="20"/>
          <w:szCs w:val="20"/>
        </w:rPr>
        <w:t xml:space="preserve">wraz </w:t>
      </w:r>
      <w:r>
        <w:rPr>
          <w:rFonts w:ascii="Verdana" w:hAnsi="Verdana"/>
          <w:sz w:val="20"/>
          <w:szCs w:val="20"/>
        </w:rPr>
        <w:t xml:space="preserve">     </w:t>
      </w:r>
      <w:r w:rsidRPr="00401CCD">
        <w:rPr>
          <w:rFonts w:ascii="Verdana" w:hAnsi="Verdana"/>
          <w:sz w:val="20"/>
          <w:szCs w:val="20"/>
        </w:rPr>
        <w:t>z</w:t>
      </w:r>
      <w:proofErr w:type="gramEnd"/>
      <w:r w:rsidRPr="00401CCD">
        <w:rPr>
          <w:rFonts w:ascii="Verdana" w:hAnsi="Verdana"/>
          <w:sz w:val="20"/>
          <w:szCs w:val="20"/>
        </w:rPr>
        <w:t xml:space="preserve"> wygrabieniem liści i wywozem biomasy. Krotność w kosztorysie ofertowym,</w:t>
      </w:r>
    </w:p>
    <w:p w14:paraId="24CA74BD" w14:textId="77777777" w:rsidR="006952E4" w:rsidRPr="00401CCD" w:rsidRDefault="006952E4" w:rsidP="00921DE5">
      <w:pPr>
        <w:numPr>
          <w:ilvl w:val="1"/>
          <w:numId w:val="34"/>
        </w:numPr>
        <w:ind w:left="0" w:firstLine="0"/>
        <w:jc w:val="both"/>
        <w:rPr>
          <w:rFonts w:ascii="Verdana" w:hAnsi="Verdana"/>
          <w:sz w:val="20"/>
          <w:szCs w:val="20"/>
        </w:rPr>
      </w:pPr>
      <w:r w:rsidRPr="00401CCD">
        <w:rPr>
          <w:rFonts w:ascii="Verdana" w:hAnsi="Verdana"/>
          <w:sz w:val="20"/>
          <w:szCs w:val="20"/>
        </w:rPr>
        <w:t xml:space="preserve">  </w:t>
      </w:r>
      <w:proofErr w:type="gramStart"/>
      <w:r w:rsidRPr="00401CCD">
        <w:rPr>
          <w:rFonts w:ascii="Verdana" w:hAnsi="Verdana"/>
          <w:sz w:val="20"/>
          <w:szCs w:val="20"/>
        </w:rPr>
        <w:t>zimowe</w:t>
      </w:r>
      <w:proofErr w:type="gramEnd"/>
      <w:r w:rsidRPr="00401CCD">
        <w:rPr>
          <w:rFonts w:ascii="Verdana" w:hAnsi="Verdana"/>
          <w:sz w:val="20"/>
          <w:szCs w:val="20"/>
        </w:rPr>
        <w:t xml:space="preserve"> utrzymanie alejki polega na usuwaniu śniegu i posypywaniu piaskiem nawierzchni wg potrzeb. Rozliczenie jednokrotnym ryczałtem w m-</w:t>
      </w:r>
      <w:proofErr w:type="spellStart"/>
      <w:r w:rsidRPr="00401CCD">
        <w:rPr>
          <w:rFonts w:ascii="Verdana" w:hAnsi="Verdana"/>
          <w:sz w:val="20"/>
          <w:szCs w:val="20"/>
        </w:rPr>
        <w:t>cu</w:t>
      </w:r>
      <w:proofErr w:type="spellEnd"/>
      <w:r w:rsidRPr="00401CCD">
        <w:rPr>
          <w:rFonts w:ascii="Verdana" w:hAnsi="Verdana"/>
          <w:sz w:val="20"/>
          <w:szCs w:val="20"/>
        </w:rPr>
        <w:t xml:space="preserve"> III.</w:t>
      </w:r>
    </w:p>
    <w:p w14:paraId="05ED4869" w14:textId="77777777" w:rsidR="006952E4" w:rsidRPr="00F84B82" w:rsidRDefault="006952E4" w:rsidP="006952E4">
      <w:pPr>
        <w:tabs>
          <w:tab w:val="num" w:pos="0"/>
        </w:tabs>
        <w:ind w:left="142"/>
        <w:jc w:val="both"/>
        <w:rPr>
          <w:rFonts w:ascii="Verdana" w:hAnsi="Verdana"/>
          <w:sz w:val="16"/>
          <w:szCs w:val="16"/>
        </w:rPr>
      </w:pPr>
    </w:p>
    <w:p w14:paraId="7AFF9E23" w14:textId="77777777" w:rsidR="006952E4" w:rsidRPr="00401CCD" w:rsidRDefault="006952E4" w:rsidP="006952E4">
      <w:pPr>
        <w:jc w:val="both"/>
        <w:rPr>
          <w:rFonts w:ascii="Verdana" w:hAnsi="Verdana"/>
          <w:sz w:val="20"/>
          <w:szCs w:val="20"/>
        </w:rPr>
      </w:pPr>
      <w:proofErr w:type="gramStart"/>
      <w:r w:rsidRPr="00401CCD">
        <w:rPr>
          <w:rFonts w:ascii="Verdana" w:hAnsi="Verdana"/>
          <w:sz w:val="20"/>
          <w:szCs w:val="20"/>
        </w:rPr>
        <w:t xml:space="preserve">16) </w:t>
      </w:r>
      <w:r>
        <w:rPr>
          <w:rFonts w:ascii="Verdana" w:hAnsi="Verdana"/>
          <w:sz w:val="20"/>
          <w:szCs w:val="20"/>
        </w:rPr>
        <w:t xml:space="preserve">   </w:t>
      </w:r>
      <w:r w:rsidRPr="00401CCD">
        <w:rPr>
          <w:rFonts w:ascii="Verdana" w:hAnsi="Verdana"/>
          <w:sz w:val="20"/>
          <w:szCs w:val="20"/>
        </w:rPr>
        <w:t>Wykaszanie</w:t>
      </w:r>
      <w:proofErr w:type="gramEnd"/>
      <w:r w:rsidRPr="00401CCD">
        <w:rPr>
          <w:rFonts w:ascii="Verdana" w:hAnsi="Verdana"/>
          <w:sz w:val="20"/>
          <w:szCs w:val="20"/>
        </w:rPr>
        <w:t xml:space="preserve"> parków leśnych, polan rekreacyjnych, łąk śródleśnych i terenów nowo  przejętych.</w:t>
      </w:r>
    </w:p>
    <w:p w14:paraId="3B62952F" w14:textId="77777777" w:rsidR="006952E4" w:rsidRPr="00401CCD" w:rsidRDefault="006952E4" w:rsidP="006952E4">
      <w:pPr>
        <w:tabs>
          <w:tab w:val="left" w:pos="1134"/>
          <w:tab w:val="left" w:pos="1418"/>
        </w:tabs>
        <w:jc w:val="both"/>
        <w:rPr>
          <w:rFonts w:ascii="Verdana" w:hAnsi="Verdana"/>
          <w:sz w:val="20"/>
          <w:szCs w:val="20"/>
        </w:rPr>
      </w:pPr>
      <w:r w:rsidRPr="00401CCD">
        <w:rPr>
          <w:rFonts w:ascii="Verdana" w:hAnsi="Verdana"/>
          <w:sz w:val="20"/>
          <w:szCs w:val="20"/>
        </w:rPr>
        <w:t xml:space="preserve">16.1) </w:t>
      </w:r>
      <w:r>
        <w:rPr>
          <w:rFonts w:ascii="Verdana" w:hAnsi="Verdana"/>
          <w:sz w:val="20"/>
          <w:szCs w:val="20"/>
        </w:rPr>
        <w:t xml:space="preserve">   </w:t>
      </w:r>
      <w:proofErr w:type="gramStart"/>
      <w:r w:rsidRPr="00401CCD">
        <w:rPr>
          <w:rFonts w:ascii="Verdana" w:hAnsi="Verdana"/>
          <w:sz w:val="20"/>
          <w:szCs w:val="20"/>
        </w:rPr>
        <w:t>polega</w:t>
      </w:r>
      <w:proofErr w:type="gramEnd"/>
      <w:r w:rsidRPr="00401CCD">
        <w:rPr>
          <w:rFonts w:ascii="Verdana" w:hAnsi="Verdana"/>
          <w:sz w:val="20"/>
          <w:szCs w:val="20"/>
        </w:rPr>
        <w:t xml:space="preserve"> na wykoszeniu traw, chwastów i samosiewów z parków leśnych i polan rekreacyjnych kosiarkami mulczującymi bez wywozu pozyskanej biomasy. Krotność określona w kosztorysie ofertowym,</w:t>
      </w:r>
    </w:p>
    <w:p w14:paraId="5001F847" w14:textId="77777777" w:rsidR="006952E4" w:rsidRPr="00401CCD" w:rsidRDefault="006952E4" w:rsidP="006952E4">
      <w:pPr>
        <w:tabs>
          <w:tab w:val="left" w:pos="1134"/>
          <w:tab w:val="left" w:pos="1418"/>
        </w:tabs>
        <w:jc w:val="both"/>
        <w:rPr>
          <w:rFonts w:ascii="Verdana" w:hAnsi="Verdana"/>
          <w:sz w:val="20"/>
          <w:szCs w:val="20"/>
        </w:rPr>
      </w:pPr>
      <w:r w:rsidRPr="00401CCD">
        <w:rPr>
          <w:rFonts w:ascii="Verdana" w:hAnsi="Verdana"/>
          <w:sz w:val="20"/>
          <w:szCs w:val="20"/>
        </w:rPr>
        <w:t xml:space="preserve">16.2) </w:t>
      </w:r>
      <w:r>
        <w:rPr>
          <w:rFonts w:ascii="Verdana" w:hAnsi="Verdana"/>
          <w:sz w:val="20"/>
          <w:szCs w:val="20"/>
        </w:rPr>
        <w:t xml:space="preserve">   </w:t>
      </w:r>
      <w:r w:rsidRPr="00401CCD">
        <w:rPr>
          <w:rFonts w:ascii="Verdana" w:hAnsi="Verdana"/>
          <w:sz w:val="20"/>
          <w:szCs w:val="20"/>
        </w:rPr>
        <w:t xml:space="preserve"> </w:t>
      </w:r>
      <w:proofErr w:type="gramStart"/>
      <w:r w:rsidRPr="00401CCD">
        <w:rPr>
          <w:rFonts w:ascii="Verdana" w:hAnsi="Verdana"/>
          <w:sz w:val="20"/>
          <w:szCs w:val="20"/>
        </w:rPr>
        <w:t>polega</w:t>
      </w:r>
      <w:proofErr w:type="gramEnd"/>
      <w:r w:rsidRPr="00401CCD">
        <w:rPr>
          <w:rFonts w:ascii="Verdana" w:hAnsi="Verdana"/>
          <w:sz w:val="20"/>
          <w:szCs w:val="20"/>
        </w:rPr>
        <w:t xml:space="preserve"> na wykoszeniu traw, chwastów i samosiewów z łąk śródleśnych i terenów nowo przejętych z rozrzuceniem pozyskanej biomasy. Krotność </w:t>
      </w:r>
      <w:proofErr w:type="gramStart"/>
      <w:r w:rsidRPr="00401CCD">
        <w:rPr>
          <w:rFonts w:ascii="Verdana" w:hAnsi="Verdana"/>
          <w:sz w:val="20"/>
          <w:szCs w:val="20"/>
        </w:rPr>
        <w:t>określona  w</w:t>
      </w:r>
      <w:proofErr w:type="gramEnd"/>
      <w:r w:rsidRPr="00401CCD">
        <w:rPr>
          <w:rFonts w:ascii="Verdana" w:hAnsi="Verdana"/>
          <w:sz w:val="20"/>
          <w:szCs w:val="20"/>
        </w:rPr>
        <w:t xml:space="preserve"> kosztorysie ofertowym,</w:t>
      </w:r>
    </w:p>
    <w:p w14:paraId="769E8B37" w14:textId="77777777" w:rsidR="006952E4" w:rsidRPr="00401CCD" w:rsidRDefault="006952E4" w:rsidP="006952E4">
      <w:pPr>
        <w:tabs>
          <w:tab w:val="left" w:pos="709"/>
          <w:tab w:val="left" w:pos="1418"/>
        </w:tabs>
        <w:jc w:val="both"/>
        <w:rPr>
          <w:rFonts w:ascii="Verdana" w:hAnsi="Verdana"/>
          <w:sz w:val="20"/>
          <w:szCs w:val="20"/>
        </w:rPr>
      </w:pPr>
      <w:r w:rsidRPr="00401CCD">
        <w:rPr>
          <w:rFonts w:ascii="Verdana" w:hAnsi="Verdana"/>
          <w:sz w:val="20"/>
          <w:szCs w:val="20"/>
        </w:rPr>
        <w:t xml:space="preserve">16.3) </w:t>
      </w:r>
      <w:r>
        <w:rPr>
          <w:rFonts w:ascii="Verdana" w:hAnsi="Verdana"/>
          <w:sz w:val="20"/>
          <w:szCs w:val="20"/>
        </w:rPr>
        <w:t xml:space="preserve">   </w:t>
      </w:r>
      <w:r w:rsidRPr="00401CCD">
        <w:rPr>
          <w:rFonts w:ascii="Verdana" w:hAnsi="Verdana"/>
          <w:sz w:val="20"/>
          <w:szCs w:val="20"/>
        </w:rPr>
        <w:t xml:space="preserve"> </w:t>
      </w:r>
      <w:proofErr w:type="gramStart"/>
      <w:r w:rsidRPr="00401CCD">
        <w:rPr>
          <w:rFonts w:ascii="Verdana" w:hAnsi="Verdana"/>
          <w:sz w:val="20"/>
          <w:szCs w:val="20"/>
        </w:rPr>
        <w:t>polega</w:t>
      </w:r>
      <w:proofErr w:type="gramEnd"/>
      <w:r w:rsidRPr="00401CCD">
        <w:rPr>
          <w:rFonts w:ascii="Verdana" w:hAnsi="Verdana"/>
          <w:sz w:val="20"/>
          <w:szCs w:val="20"/>
        </w:rPr>
        <w:t xml:space="preserve"> na wykoszeniu traw, chwastów i samosiewów z łąk śródleśnych i terenów nowo przejętych z wywozem pozyska</w:t>
      </w:r>
      <w:r>
        <w:rPr>
          <w:rFonts w:ascii="Verdana" w:hAnsi="Verdana"/>
          <w:sz w:val="20"/>
          <w:szCs w:val="20"/>
        </w:rPr>
        <w:t>nej biomasy. Krotność określona</w:t>
      </w:r>
      <w:r w:rsidRPr="00401CCD">
        <w:rPr>
          <w:rFonts w:ascii="Verdana" w:hAnsi="Verdana"/>
          <w:sz w:val="20"/>
          <w:szCs w:val="20"/>
        </w:rPr>
        <w:t xml:space="preserve"> w kosztorysie ofertowym.</w:t>
      </w:r>
    </w:p>
    <w:p w14:paraId="3B4FAB80" w14:textId="77777777" w:rsidR="006952E4" w:rsidRPr="00925E2C" w:rsidRDefault="006952E4" w:rsidP="006952E4">
      <w:pPr>
        <w:tabs>
          <w:tab w:val="num" w:pos="0"/>
          <w:tab w:val="left" w:pos="1418"/>
          <w:tab w:val="left" w:pos="1843"/>
        </w:tabs>
        <w:ind w:left="142"/>
        <w:jc w:val="both"/>
        <w:rPr>
          <w:rFonts w:ascii="Verdana" w:hAnsi="Verdana"/>
          <w:sz w:val="16"/>
          <w:szCs w:val="16"/>
        </w:rPr>
      </w:pPr>
    </w:p>
    <w:p w14:paraId="7A732457" w14:textId="77777777" w:rsidR="006952E4" w:rsidRPr="00401CCD" w:rsidRDefault="006952E4" w:rsidP="00921DE5">
      <w:pPr>
        <w:numPr>
          <w:ilvl w:val="0"/>
          <w:numId w:val="35"/>
        </w:numPr>
        <w:ind w:hanging="720"/>
        <w:jc w:val="both"/>
        <w:rPr>
          <w:rFonts w:ascii="Verdana" w:hAnsi="Verdana"/>
          <w:sz w:val="20"/>
          <w:szCs w:val="20"/>
        </w:rPr>
      </w:pPr>
      <w:r w:rsidRPr="00401CCD">
        <w:rPr>
          <w:rFonts w:ascii="Verdana" w:hAnsi="Verdana"/>
          <w:sz w:val="20"/>
          <w:szCs w:val="20"/>
        </w:rPr>
        <w:t>Utrzymanie rowów.</w:t>
      </w:r>
    </w:p>
    <w:p w14:paraId="2E460B74" w14:textId="77777777" w:rsidR="006952E4" w:rsidRPr="00401CCD" w:rsidRDefault="006952E4" w:rsidP="00921DE5">
      <w:pPr>
        <w:numPr>
          <w:ilvl w:val="1"/>
          <w:numId w:val="36"/>
        </w:numPr>
        <w:tabs>
          <w:tab w:val="left" w:pos="709"/>
          <w:tab w:val="left" w:pos="1134"/>
          <w:tab w:val="left" w:pos="1418"/>
        </w:tabs>
        <w:ind w:left="0" w:firstLine="0"/>
        <w:jc w:val="both"/>
        <w:rPr>
          <w:rFonts w:ascii="Verdana" w:hAnsi="Verdana"/>
          <w:sz w:val="20"/>
          <w:szCs w:val="20"/>
        </w:rPr>
      </w:pPr>
      <w:r w:rsidRPr="00401CCD">
        <w:rPr>
          <w:rFonts w:ascii="Verdana" w:hAnsi="Verdana"/>
          <w:sz w:val="20"/>
          <w:szCs w:val="20"/>
        </w:rPr>
        <w:t xml:space="preserve">  </w:t>
      </w:r>
      <w:proofErr w:type="gramStart"/>
      <w:r w:rsidRPr="00401CCD">
        <w:rPr>
          <w:rFonts w:ascii="Verdana" w:hAnsi="Verdana"/>
          <w:sz w:val="20"/>
          <w:szCs w:val="20"/>
        </w:rPr>
        <w:t>hakowanie</w:t>
      </w:r>
      <w:proofErr w:type="gramEnd"/>
      <w:r w:rsidRPr="00401CCD">
        <w:rPr>
          <w:rFonts w:ascii="Verdana" w:hAnsi="Verdana"/>
          <w:sz w:val="20"/>
          <w:szCs w:val="20"/>
        </w:rPr>
        <w:t xml:space="preserve"> tj. usunięcie roślinności porastającej dno rowu wraz z wywiezieniem pozyskanej biomasy oraz zanieczyszczeń stałych. Rozliczenie </w:t>
      </w:r>
      <w:proofErr w:type="gramStart"/>
      <w:r w:rsidRPr="00401CCD">
        <w:rPr>
          <w:rFonts w:ascii="Verdana" w:hAnsi="Verdana"/>
          <w:sz w:val="20"/>
          <w:szCs w:val="20"/>
        </w:rPr>
        <w:t>ryczałtem  rocznym</w:t>
      </w:r>
      <w:proofErr w:type="gramEnd"/>
      <w:r w:rsidRPr="00401CCD">
        <w:rPr>
          <w:rFonts w:ascii="Verdana" w:hAnsi="Verdana"/>
          <w:sz w:val="20"/>
          <w:szCs w:val="20"/>
        </w:rPr>
        <w:t>,</w:t>
      </w:r>
    </w:p>
    <w:p w14:paraId="50321FB5" w14:textId="77777777" w:rsidR="006952E4" w:rsidRPr="00401CCD" w:rsidRDefault="006952E4" w:rsidP="006952E4">
      <w:pPr>
        <w:tabs>
          <w:tab w:val="left" w:pos="709"/>
          <w:tab w:val="left" w:pos="1134"/>
          <w:tab w:val="left" w:pos="1418"/>
        </w:tabs>
        <w:jc w:val="both"/>
        <w:rPr>
          <w:rFonts w:ascii="Verdana" w:hAnsi="Verdana"/>
          <w:sz w:val="20"/>
          <w:szCs w:val="20"/>
        </w:rPr>
      </w:pPr>
      <w:r w:rsidRPr="00401CCD">
        <w:rPr>
          <w:rFonts w:ascii="Verdana" w:hAnsi="Verdana"/>
          <w:sz w:val="20"/>
          <w:szCs w:val="20"/>
        </w:rPr>
        <w:t xml:space="preserve">17.2) </w:t>
      </w:r>
      <w:r>
        <w:rPr>
          <w:rFonts w:ascii="Verdana" w:hAnsi="Verdana"/>
          <w:sz w:val="20"/>
          <w:szCs w:val="20"/>
        </w:rPr>
        <w:t xml:space="preserve">  </w:t>
      </w:r>
      <w:r w:rsidRPr="00401CCD">
        <w:rPr>
          <w:rFonts w:ascii="Verdana" w:hAnsi="Verdana"/>
          <w:sz w:val="20"/>
          <w:szCs w:val="20"/>
        </w:rPr>
        <w:t xml:space="preserve">odmulanie tj. oczyszczenie dna rowu z namułu z odrzuceniem go poza </w:t>
      </w:r>
      <w:proofErr w:type="gramStart"/>
      <w:r w:rsidRPr="00401CCD">
        <w:rPr>
          <w:rFonts w:ascii="Verdana" w:hAnsi="Verdana"/>
          <w:sz w:val="20"/>
          <w:szCs w:val="20"/>
        </w:rPr>
        <w:t xml:space="preserve">skarpy </w:t>
      </w:r>
      <w:r>
        <w:rPr>
          <w:rFonts w:ascii="Verdana" w:hAnsi="Verdana"/>
          <w:sz w:val="20"/>
          <w:szCs w:val="20"/>
        </w:rPr>
        <w:t xml:space="preserve">       </w:t>
      </w:r>
      <w:r w:rsidRPr="00401CCD">
        <w:rPr>
          <w:rFonts w:ascii="Verdana" w:hAnsi="Verdana"/>
          <w:sz w:val="20"/>
          <w:szCs w:val="20"/>
        </w:rPr>
        <w:t>i</w:t>
      </w:r>
      <w:proofErr w:type="gramEnd"/>
      <w:r w:rsidRPr="00401CCD">
        <w:rPr>
          <w:rFonts w:ascii="Verdana" w:hAnsi="Verdana"/>
          <w:sz w:val="20"/>
          <w:szCs w:val="20"/>
        </w:rPr>
        <w:t xml:space="preserve"> rozplantowaniem oraz usunięciu i wywiezieniu na wysypisko zanieczyszczeń stałych. Rozliczenie ryczałtem rocznym,</w:t>
      </w:r>
    </w:p>
    <w:p w14:paraId="2DF72FEE" w14:textId="77777777" w:rsidR="006952E4" w:rsidRPr="00401CCD" w:rsidRDefault="006952E4" w:rsidP="006952E4">
      <w:pPr>
        <w:tabs>
          <w:tab w:val="left" w:pos="709"/>
          <w:tab w:val="left" w:pos="1134"/>
          <w:tab w:val="left" w:pos="1418"/>
        </w:tabs>
        <w:jc w:val="both"/>
        <w:rPr>
          <w:rFonts w:ascii="Verdana" w:hAnsi="Verdana"/>
          <w:sz w:val="20"/>
          <w:szCs w:val="20"/>
        </w:rPr>
      </w:pPr>
      <w:r w:rsidRPr="00401CCD">
        <w:rPr>
          <w:rFonts w:ascii="Verdana" w:hAnsi="Verdana"/>
          <w:sz w:val="20"/>
          <w:szCs w:val="20"/>
        </w:rPr>
        <w:t xml:space="preserve">17.3)  </w:t>
      </w:r>
      <w:r>
        <w:rPr>
          <w:rFonts w:ascii="Verdana" w:hAnsi="Verdana"/>
          <w:sz w:val="20"/>
          <w:szCs w:val="20"/>
        </w:rPr>
        <w:t xml:space="preserve">  </w:t>
      </w:r>
      <w:proofErr w:type="gramStart"/>
      <w:r w:rsidRPr="00401CCD">
        <w:rPr>
          <w:rFonts w:ascii="Verdana" w:hAnsi="Verdana"/>
          <w:sz w:val="20"/>
          <w:szCs w:val="20"/>
        </w:rPr>
        <w:t>wykaszanie</w:t>
      </w:r>
      <w:proofErr w:type="gramEnd"/>
      <w:r w:rsidRPr="00401CCD">
        <w:rPr>
          <w:rFonts w:ascii="Verdana" w:hAnsi="Verdana"/>
          <w:sz w:val="20"/>
          <w:szCs w:val="20"/>
        </w:rPr>
        <w:t xml:space="preserve"> skarp i dna rowów. Krotność określona w kosztorysie ofertowym. </w:t>
      </w:r>
    </w:p>
    <w:p w14:paraId="7EF69ABE" w14:textId="77777777" w:rsidR="006952E4" w:rsidRDefault="006952E4" w:rsidP="006952E4">
      <w:pPr>
        <w:jc w:val="both"/>
        <w:rPr>
          <w:rFonts w:ascii="Verdana" w:hAnsi="Verdana"/>
          <w:sz w:val="20"/>
          <w:szCs w:val="20"/>
        </w:rPr>
      </w:pPr>
    </w:p>
    <w:p w14:paraId="559B70B2" w14:textId="77777777" w:rsidR="006952E4" w:rsidRPr="00401CCD" w:rsidRDefault="006952E4" w:rsidP="006952E4">
      <w:pPr>
        <w:jc w:val="both"/>
        <w:rPr>
          <w:rFonts w:ascii="Verdana" w:hAnsi="Verdana"/>
          <w:sz w:val="20"/>
          <w:szCs w:val="20"/>
        </w:rPr>
      </w:pPr>
      <w:proofErr w:type="gramStart"/>
      <w:r w:rsidRPr="00401CCD">
        <w:rPr>
          <w:rFonts w:ascii="Verdana" w:hAnsi="Verdana"/>
          <w:sz w:val="20"/>
          <w:szCs w:val="20"/>
        </w:rPr>
        <w:t>18)   Utrzymanie</w:t>
      </w:r>
      <w:proofErr w:type="gramEnd"/>
      <w:r w:rsidRPr="00401CCD">
        <w:rPr>
          <w:rFonts w:ascii="Verdana" w:hAnsi="Verdana"/>
          <w:sz w:val="20"/>
          <w:szCs w:val="20"/>
        </w:rPr>
        <w:t xml:space="preserve"> przepustów i rurociągów.</w:t>
      </w:r>
    </w:p>
    <w:p w14:paraId="473F384D" w14:textId="77777777" w:rsidR="006952E4" w:rsidRPr="00401CCD" w:rsidRDefault="006952E4" w:rsidP="00921DE5">
      <w:pPr>
        <w:numPr>
          <w:ilvl w:val="1"/>
          <w:numId w:val="37"/>
        </w:numPr>
        <w:tabs>
          <w:tab w:val="left" w:pos="567"/>
        </w:tabs>
        <w:ind w:left="142" w:firstLine="0"/>
        <w:jc w:val="both"/>
        <w:rPr>
          <w:rFonts w:ascii="Verdana" w:hAnsi="Verdana"/>
          <w:sz w:val="20"/>
          <w:szCs w:val="20"/>
        </w:rPr>
      </w:pPr>
      <w:r w:rsidRPr="00401CCD">
        <w:rPr>
          <w:rFonts w:ascii="Verdana" w:hAnsi="Verdana"/>
          <w:sz w:val="20"/>
          <w:szCs w:val="20"/>
        </w:rPr>
        <w:t xml:space="preserve">  </w:t>
      </w:r>
      <w:proofErr w:type="gramStart"/>
      <w:r w:rsidRPr="00401CCD">
        <w:rPr>
          <w:rFonts w:ascii="Verdana" w:hAnsi="Verdana"/>
          <w:sz w:val="20"/>
          <w:szCs w:val="20"/>
        </w:rPr>
        <w:t>polega</w:t>
      </w:r>
      <w:proofErr w:type="gramEnd"/>
      <w:r w:rsidRPr="00401CCD">
        <w:rPr>
          <w:rFonts w:ascii="Verdana" w:hAnsi="Verdana"/>
          <w:sz w:val="20"/>
          <w:szCs w:val="20"/>
        </w:rPr>
        <w:t xml:space="preserve"> na przeglądzie i bieżącym utrzymaniu przepustów poprzez usunięcie zanieczyszczeń stałych i osadu. Wydobyte zanieczyszczenia należy wywieźć na wysypisko śmieci. Ryczałt roczny.</w:t>
      </w:r>
    </w:p>
    <w:p w14:paraId="5F5FC16E" w14:textId="77777777" w:rsidR="006952E4" w:rsidRPr="00401CCD" w:rsidRDefault="006952E4" w:rsidP="00921DE5">
      <w:pPr>
        <w:numPr>
          <w:ilvl w:val="1"/>
          <w:numId w:val="37"/>
        </w:numPr>
        <w:tabs>
          <w:tab w:val="left" w:pos="567"/>
        </w:tabs>
        <w:ind w:left="142" w:firstLine="0"/>
        <w:jc w:val="both"/>
        <w:rPr>
          <w:rFonts w:ascii="Verdana" w:hAnsi="Verdana"/>
          <w:sz w:val="20"/>
          <w:szCs w:val="20"/>
        </w:rPr>
      </w:pPr>
      <w:r w:rsidRPr="00401CCD">
        <w:rPr>
          <w:rFonts w:ascii="Verdana" w:hAnsi="Verdana"/>
          <w:sz w:val="20"/>
          <w:szCs w:val="20"/>
        </w:rPr>
        <w:t xml:space="preserve">  </w:t>
      </w:r>
      <w:proofErr w:type="gramStart"/>
      <w:r w:rsidRPr="00401CCD">
        <w:rPr>
          <w:rFonts w:ascii="Verdana" w:hAnsi="Verdana"/>
          <w:sz w:val="20"/>
          <w:szCs w:val="20"/>
        </w:rPr>
        <w:t>polega</w:t>
      </w:r>
      <w:proofErr w:type="gramEnd"/>
      <w:r w:rsidRPr="00401CCD">
        <w:rPr>
          <w:rFonts w:ascii="Verdana" w:hAnsi="Verdana"/>
          <w:sz w:val="20"/>
          <w:szCs w:val="20"/>
        </w:rPr>
        <w:t xml:space="preserve"> na przeglądzie i bieżącym utrzymaniu rurociągów poprzez usunięcie zanieczyszczeń stałych i osadu przez studzienki rewizyjne. Ryczałt roczny,</w:t>
      </w:r>
    </w:p>
    <w:p w14:paraId="778C8288" w14:textId="77777777" w:rsidR="006952E4" w:rsidRPr="00401CCD" w:rsidRDefault="006952E4" w:rsidP="006952E4">
      <w:pPr>
        <w:tabs>
          <w:tab w:val="num" w:pos="142"/>
          <w:tab w:val="left" w:pos="567"/>
          <w:tab w:val="left" w:pos="1843"/>
        </w:tabs>
        <w:ind w:left="142"/>
        <w:jc w:val="both"/>
        <w:rPr>
          <w:rFonts w:ascii="Verdana" w:hAnsi="Verdana"/>
          <w:sz w:val="20"/>
          <w:szCs w:val="20"/>
        </w:rPr>
      </w:pPr>
      <w:r w:rsidRPr="00401CCD">
        <w:rPr>
          <w:rFonts w:ascii="Verdana" w:hAnsi="Verdana"/>
          <w:sz w:val="20"/>
          <w:szCs w:val="20"/>
        </w:rPr>
        <w:t>Wydobyte zanieczyszczenia należy wywieźć na czynne wysypisko śmieci.</w:t>
      </w:r>
    </w:p>
    <w:p w14:paraId="647898FC" w14:textId="77777777" w:rsidR="006952E4" w:rsidRPr="00401CCD" w:rsidRDefault="006952E4" w:rsidP="006952E4">
      <w:pPr>
        <w:tabs>
          <w:tab w:val="num" w:pos="142"/>
        </w:tabs>
        <w:ind w:left="142"/>
        <w:jc w:val="both"/>
        <w:rPr>
          <w:rFonts w:ascii="Verdana" w:hAnsi="Verdana"/>
          <w:sz w:val="20"/>
          <w:szCs w:val="20"/>
        </w:rPr>
      </w:pPr>
    </w:p>
    <w:p w14:paraId="0191E5E0" w14:textId="1C2ACA0B" w:rsidR="006952E4" w:rsidRPr="00401CCD" w:rsidRDefault="006952E4" w:rsidP="00921DE5">
      <w:pPr>
        <w:numPr>
          <w:ilvl w:val="0"/>
          <w:numId w:val="38"/>
        </w:numPr>
        <w:ind w:hanging="927"/>
        <w:jc w:val="both"/>
        <w:rPr>
          <w:rFonts w:ascii="Verdana" w:hAnsi="Verdana"/>
          <w:sz w:val="20"/>
          <w:szCs w:val="20"/>
        </w:rPr>
      </w:pPr>
      <w:r w:rsidRPr="00401CCD">
        <w:rPr>
          <w:rFonts w:ascii="Verdana" w:hAnsi="Verdana"/>
          <w:sz w:val="20"/>
          <w:szCs w:val="20"/>
        </w:rPr>
        <w:t>Utrzymanie przyczółków.</w:t>
      </w:r>
    </w:p>
    <w:p w14:paraId="552C6C2F" w14:textId="77777777" w:rsidR="006952E4" w:rsidRPr="00401CCD" w:rsidRDefault="006952E4" w:rsidP="006952E4">
      <w:pPr>
        <w:tabs>
          <w:tab w:val="num" w:pos="142"/>
        </w:tabs>
        <w:ind w:left="142"/>
        <w:jc w:val="both"/>
        <w:rPr>
          <w:rFonts w:ascii="Verdana" w:hAnsi="Verdana"/>
          <w:sz w:val="20"/>
          <w:szCs w:val="20"/>
        </w:rPr>
      </w:pPr>
      <w:r w:rsidRPr="00401CCD">
        <w:rPr>
          <w:rFonts w:ascii="Verdana" w:hAnsi="Verdana"/>
          <w:sz w:val="20"/>
          <w:szCs w:val="20"/>
        </w:rPr>
        <w:t>Polega na bieżącym usuwaniu powstałych uszkodzeń. Ryczałt półroczny.</w:t>
      </w:r>
    </w:p>
    <w:p w14:paraId="243F2E8E" w14:textId="77777777" w:rsidR="006952E4" w:rsidRPr="00401CCD" w:rsidRDefault="006952E4" w:rsidP="006952E4">
      <w:pPr>
        <w:tabs>
          <w:tab w:val="num" w:pos="142"/>
        </w:tabs>
        <w:ind w:left="142"/>
        <w:jc w:val="both"/>
        <w:rPr>
          <w:rFonts w:ascii="Verdana" w:hAnsi="Verdana"/>
          <w:sz w:val="20"/>
          <w:szCs w:val="20"/>
        </w:rPr>
      </w:pPr>
    </w:p>
    <w:p w14:paraId="26E9B69C" w14:textId="77777777" w:rsidR="006952E4" w:rsidRPr="00401CCD" w:rsidRDefault="006952E4" w:rsidP="00921DE5">
      <w:pPr>
        <w:numPr>
          <w:ilvl w:val="0"/>
          <w:numId w:val="38"/>
        </w:numPr>
        <w:tabs>
          <w:tab w:val="num" w:pos="142"/>
        </w:tabs>
        <w:ind w:left="142" w:firstLine="0"/>
        <w:jc w:val="both"/>
        <w:rPr>
          <w:rFonts w:ascii="Verdana" w:hAnsi="Verdana"/>
          <w:sz w:val="20"/>
          <w:szCs w:val="20"/>
        </w:rPr>
      </w:pPr>
      <w:r w:rsidRPr="00401CCD">
        <w:rPr>
          <w:rFonts w:ascii="Verdana" w:hAnsi="Verdana"/>
          <w:sz w:val="20"/>
          <w:szCs w:val="20"/>
        </w:rPr>
        <w:t xml:space="preserve"> Utrzymanie zbiorników wodnych.</w:t>
      </w:r>
    </w:p>
    <w:p w14:paraId="6F0F3AE9" w14:textId="77777777" w:rsidR="006952E4" w:rsidRPr="00311FAC" w:rsidRDefault="006952E4" w:rsidP="00921DE5">
      <w:pPr>
        <w:numPr>
          <w:ilvl w:val="1"/>
          <w:numId w:val="39"/>
        </w:numPr>
        <w:jc w:val="both"/>
        <w:rPr>
          <w:rFonts w:ascii="Verdana" w:hAnsi="Verdana"/>
          <w:sz w:val="20"/>
          <w:szCs w:val="20"/>
        </w:rPr>
      </w:pPr>
      <w:r w:rsidRPr="00311FAC">
        <w:rPr>
          <w:rFonts w:ascii="Verdana" w:hAnsi="Verdana"/>
          <w:sz w:val="20"/>
          <w:szCs w:val="20"/>
        </w:rPr>
        <w:t xml:space="preserve">  </w:t>
      </w:r>
      <w:proofErr w:type="gramStart"/>
      <w:r w:rsidRPr="00311FAC">
        <w:rPr>
          <w:rFonts w:ascii="Verdana" w:hAnsi="Verdana"/>
          <w:sz w:val="20"/>
          <w:szCs w:val="20"/>
        </w:rPr>
        <w:t>usuwanie</w:t>
      </w:r>
      <w:proofErr w:type="gramEnd"/>
      <w:r w:rsidRPr="00311FAC">
        <w:rPr>
          <w:rFonts w:ascii="Verdana" w:hAnsi="Verdana"/>
          <w:sz w:val="20"/>
          <w:szCs w:val="20"/>
        </w:rPr>
        <w:t xml:space="preserve"> porostów i roślin z dna zbiornika /miejsca ustalone z Zamawiającym/ wraz z wywozem pozyskanej biomasy. Ryczałt roczny,</w:t>
      </w:r>
    </w:p>
    <w:p w14:paraId="3653FE59" w14:textId="77777777" w:rsidR="006952E4" w:rsidRPr="00401CCD" w:rsidRDefault="006952E4" w:rsidP="00921DE5">
      <w:pPr>
        <w:numPr>
          <w:ilvl w:val="1"/>
          <w:numId w:val="39"/>
        </w:numPr>
        <w:jc w:val="both"/>
        <w:rPr>
          <w:rFonts w:ascii="Verdana" w:hAnsi="Verdana"/>
          <w:sz w:val="20"/>
          <w:szCs w:val="20"/>
        </w:rPr>
      </w:pPr>
      <w:r w:rsidRPr="00401CCD">
        <w:rPr>
          <w:rFonts w:ascii="Verdana" w:hAnsi="Verdana"/>
          <w:sz w:val="20"/>
          <w:szCs w:val="20"/>
        </w:rPr>
        <w:t xml:space="preserve">  </w:t>
      </w:r>
      <w:proofErr w:type="gramStart"/>
      <w:r w:rsidRPr="00401CCD">
        <w:rPr>
          <w:rFonts w:ascii="Verdana" w:hAnsi="Verdana"/>
          <w:sz w:val="20"/>
          <w:szCs w:val="20"/>
        </w:rPr>
        <w:t>utrzymanie</w:t>
      </w:r>
      <w:proofErr w:type="gramEnd"/>
      <w:r w:rsidRPr="00401CCD">
        <w:rPr>
          <w:rFonts w:ascii="Verdana" w:hAnsi="Verdana"/>
          <w:sz w:val="20"/>
          <w:szCs w:val="20"/>
        </w:rPr>
        <w:t xml:space="preserve"> kiszki faszynowej. Ryczałt roczny.</w:t>
      </w:r>
    </w:p>
    <w:p w14:paraId="4F515FFE" w14:textId="77777777" w:rsidR="006952E4" w:rsidRPr="00401CCD" w:rsidRDefault="006952E4" w:rsidP="00921DE5">
      <w:pPr>
        <w:numPr>
          <w:ilvl w:val="1"/>
          <w:numId w:val="39"/>
        </w:numPr>
        <w:jc w:val="both"/>
        <w:rPr>
          <w:rFonts w:ascii="Verdana" w:hAnsi="Verdana"/>
          <w:sz w:val="20"/>
          <w:szCs w:val="20"/>
        </w:rPr>
      </w:pPr>
      <w:r w:rsidRPr="00401CCD">
        <w:rPr>
          <w:rFonts w:ascii="Verdana" w:hAnsi="Verdana"/>
          <w:sz w:val="20"/>
          <w:szCs w:val="20"/>
        </w:rPr>
        <w:t xml:space="preserve">  </w:t>
      </w:r>
      <w:proofErr w:type="gramStart"/>
      <w:r w:rsidRPr="00401CCD">
        <w:rPr>
          <w:rFonts w:ascii="Verdana" w:hAnsi="Verdana"/>
          <w:sz w:val="20"/>
          <w:szCs w:val="20"/>
        </w:rPr>
        <w:t>wymiana</w:t>
      </w:r>
      <w:proofErr w:type="gramEnd"/>
      <w:r w:rsidRPr="00401CCD">
        <w:rPr>
          <w:rFonts w:ascii="Verdana" w:hAnsi="Verdana"/>
          <w:sz w:val="20"/>
          <w:szCs w:val="20"/>
        </w:rPr>
        <w:t xml:space="preserve"> kiszki faszynowej na nową. Krotność zgodna z kosztorysem ofertowym,</w:t>
      </w:r>
    </w:p>
    <w:p w14:paraId="7FDC6DEF" w14:textId="77777777" w:rsidR="006952E4" w:rsidRPr="00401CCD" w:rsidRDefault="006952E4" w:rsidP="00921DE5">
      <w:pPr>
        <w:numPr>
          <w:ilvl w:val="1"/>
          <w:numId w:val="39"/>
        </w:numPr>
        <w:jc w:val="both"/>
        <w:rPr>
          <w:rFonts w:ascii="Verdana" w:hAnsi="Verdana"/>
          <w:sz w:val="20"/>
          <w:szCs w:val="20"/>
        </w:rPr>
      </w:pPr>
      <w:r w:rsidRPr="00401CCD">
        <w:rPr>
          <w:rFonts w:ascii="Verdana" w:hAnsi="Verdana"/>
          <w:sz w:val="20"/>
          <w:szCs w:val="20"/>
        </w:rPr>
        <w:t xml:space="preserve">  </w:t>
      </w:r>
      <w:proofErr w:type="gramStart"/>
      <w:r w:rsidRPr="00401CCD">
        <w:rPr>
          <w:rFonts w:ascii="Verdana" w:hAnsi="Verdana"/>
          <w:sz w:val="20"/>
          <w:szCs w:val="20"/>
        </w:rPr>
        <w:t>utrzymanie</w:t>
      </w:r>
      <w:proofErr w:type="gramEnd"/>
      <w:r w:rsidRPr="00401CCD">
        <w:rPr>
          <w:rFonts w:ascii="Verdana" w:hAnsi="Verdana"/>
          <w:sz w:val="20"/>
          <w:szCs w:val="20"/>
        </w:rPr>
        <w:t xml:space="preserve"> palisady. Ryczałt roczny,</w:t>
      </w:r>
    </w:p>
    <w:p w14:paraId="467261C9" w14:textId="77777777" w:rsidR="006952E4" w:rsidRPr="00401CCD" w:rsidRDefault="006952E4" w:rsidP="00921DE5">
      <w:pPr>
        <w:numPr>
          <w:ilvl w:val="1"/>
          <w:numId w:val="39"/>
        </w:numPr>
        <w:jc w:val="both"/>
        <w:rPr>
          <w:rFonts w:ascii="Verdana" w:hAnsi="Verdana"/>
          <w:sz w:val="20"/>
          <w:szCs w:val="20"/>
        </w:rPr>
      </w:pPr>
      <w:r w:rsidRPr="00401CCD">
        <w:rPr>
          <w:rFonts w:ascii="Verdana" w:hAnsi="Verdana"/>
          <w:sz w:val="20"/>
          <w:szCs w:val="20"/>
        </w:rPr>
        <w:t xml:space="preserve">  </w:t>
      </w:r>
      <w:proofErr w:type="gramStart"/>
      <w:r w:rsidRPr="00401CCD">
        <w:rPr>
          <w:rFonts w:ascii="Verdana" w:hAnsi="Verdana"/>
          <w:sz w:val="20"/>
          <w:szCs w:val="20"/>
        </w:rPr>
        <w:t>wymiana</w:t>
      </w:r>
      <w:proofErr w:type="gramEnd"/>
      <w:r w:rsidRPr="00401CCD">
        <w:rPr>
          <w:rFonts w:ascii="Verdana" w:hAnsi="Verdana"/>
          <w:sz w:val="20"/>
          <w:szCs w:val="20"/>
        </w:rPr>
        <w:t xml:space="preserve"> palisady na nową. Krotność zgodna z kosztorysem ofertowym.</w:t>
      </w:r>
    </w:p>
    <w:p w14:paraId="2D1E2E84" w14:textId="77777777" w:rsidR="006952E4" w:rsidRPr="00F341C2" w:rsidRDefault="006952E4" w:rsidP="006952E4">
      <w:pPr>
        <w:tabs>
          <w:tab w:val="num" w:pos="142"/>
        </w:tabs>
        <w:ind w:left="142"/>
        <w:jc w:val="both"/>
        <w:rPr>
          <w:rFonts w:ascii="Verdana" w:hAnsi="Verdana"/>
          <w:sz w:val="16"/>
          <w:szCs w:val="16"/>
        </w:rPr>
      </w:pPr>
    </w:p>
    <w:p w14:paraId="79EB5744" w14:textId="77777777" w:rsidR="006952E4" w:rsidRPr="00401CCD" w:rsidRDefault="006952E4" w:rsidP="00921DE5">
      <w:pPr>
        <w:numPr>
          <w:ilvl w:val="0"/>
          <w:numId w:val="38"/>
        </w:numPr>
        <w:tabs>
          <w:tab w:val="num" w:pos="142"/>
        </w:tabs>
        <w:ind w:left="142" w:firstLine="0"/>
        <w:jc w:val="both"/>
        <w:rPr>
          <w:rFonts w:ascii="Verdana" w:hAnsi="Verdana"/>
          <w:color w:val="000000"/>
          <w:sz w:val="20"/>
          <w:szCs w:val="20"/>
        </w:rPr>
      </w:pPr>
      <w:r w:rsidRPr="00401CCD">
        <w:rPr>
          <w:rFonts w:ascii="Verdana" w:hAnsi="Verdana"/>
          <w:color w:val="000000"/>
          <w:sz w:val="20"/>
          <w:szCs w:val="20"/>
        </w:rPr>
        <w:t xml:space="preserve"> Utrzymanie elementów małej architektury.</w:t>
      </w:r>
    </w:p>
    <w:p w14:paraId="547FB953" w14:textId="77777777" w:rsidR="006952E4" w:rsidRPr="00EA09E2" w:rsidRDefault="006952E4" w:rsidP="00921DE5">
      <w:pPr>
        <w:numPr>
          <w:ilvl w:val="1"/>
          <w:numId w:val="40"/>
        </w:numPr>
        <w:tabs>
          <w:tab w:val="left" w:pos="709"/>
        </w:tabs>
        <w:ind w:left="142" w:firstLine="0"/>
        <w:jc w:val="both"/>
        <w:rPr>
          <w:rFonts w:ascii="Verdana" w:hAnsi="Verdana"/>
          <w:sz w:val="20"/>
          <w:szCs w:val="20"/>
        </w:rPr>
      </w:pPr>
      <w:r w:rsidRPr="00A075C3">
        <w:rPr>
          <w:rFonts w:ascii="Verdana" w:hAnsi="Verdana"/>
          <w:color w:val="FF0000"/>
          <w:sz w:val="20"/>
          <w:szCs w:val="20"/>
        </w:rPr>
        <w:t xml:space="preserve">    </w:t>
      </w:r>
      <w:proofErr w:type="gramStart"/>
      <w:r w:rsidRPr="00EA09E2">
        <w:rPr>
          <w:rFonts w:ascii="Verdana" w:hAnsi="Verdana"/>
          <w:sz w:val="20"/>
          <w:szCs w:val="20"/>
        </w:rPr>
        <w:t>utrzymanie</w:t>
      </w:r>
      <w:proofErr w:type="gramEnd"/>
      <w:r w:rsidRPr="00EA09E2">
        <w:rPr>
          <w:rFonts w:ascii="Verdana" w:hAnsi="Verdana"/>
          <w:sz w:val="20"/>
          <w:szCs w:val="20"/>
        </w:rPr>
        <w:t xml:space="preserve"> placów zabaw w sprawności technicznej. Dokonywaniu przeglądu stanu urządzeń zabawowych oraz drobnych napraw. Wykonawca zobowiązany jest po uzgodnieniu z Zamawiającym do demontażu urządzeń zabawowych stanowiących zagrożenie dla użytkowników. Ryczałt półroczny,</w:t>
      </w:r>
    </w:p>
    <w:p w14:paraId="42F5751A" w14:textId="2B7DD9AB" w:rsidR="006952E4" w:rsidRPr="00F90760" w:rsidRDefault="006952E4" w:rsidP="00921DE5">
      <w:pPr>
        <w:numPr>
          <w:ilvl w:val="1"/>
          <w:numId w:val="40"/>
        </w:numPr>
        <w:tabs>
          <w:tab w:val="left" w:pos="709"/>
        </w:tabs>
        <w:ind w:left="142" w:firstLine="0"/>
        <w:jc w:val="both"/>
        <w:rPr>
          <w:rFonts w:ascii="Verdana" w:hAnsi="Verdana"/>
          <w:sz w:val="20"/>
          <w:szCs w:val="20"/>
        </w:rPr>
      </w:pPr>
      <w:r w:rsidRPr="00401CCD">
        <w:rPr>
          <w:rFonts w:ascii="Verdana" w:hAnsi="Verdana"/>
          <w:sz w:val="20"/>
          <w:szCs w:val="20"/>
        </w:rPr>
        <w:t xml:space="preserve">  </w:t>
      </w:r>
      <w:r>
        <w:rPr>
          <w:rFonts w:ascii="Verdana" w:hAnsi="Verdana"/>
          <w:sz w:val="20"/>
          <w:szCs w:val="20"/>
        </w:rPr>
        <w:t xml:space="preserve">  </w:t>
      </w:r>
      <w:proofErr w:type="gramStart"/>
      <w:r w:rsidRPr="00401CCD">
        <w:rPr>
          <w:rFonts w:ascii="Verdana" w:hAnsi="Verdana"/>
          <w:sz w:val="20"/>
          <w:szCs w:val="20"/>
        </w:rPr>
        <w:t>utrzymanie</w:t>
      </w:r>
      <w:proofErr w:type="gramEnd"/>
      <w:r w:rsidRPr="00401CCD">
        <w:rPr>
          <w:rFonts w:ascii="Verdana" w:hAnsi="Verdana"/>
          <w:sz w:val="20"/>
          <w:szCs w:val="20"/>
        </w:rPr>
        <w:t xml:space="preserve"> siłowni terenowych w sprawności technicznej. Dokonywaniu przeglądu stanu urządzeń siłowni oraz drobnych napraw m. in. smarowanie, dokręcanie części ruchomych. Wykonawca zobowiązany jest po uzgodnieniu z Zamawiającym do demontażu urządzeń siłowni stanowiących zagrożenie dla użytkowników. Wykaz urządzeń siłowni </w:t>
      </w:r>
      <w:r>
        <w:rPr>
          <w:rFonts w:ascii="Verdana" w:hAnsi="Verdana"/>
          <w:sz w:val="20"/>
          <w:szCs w:val="20"/>
        </w:rPr>
        <w:t xml:space="preserve">terenowych w części </w:t>
      </w:r>
      <w:r w:rsidR="00180050">
        <w:rPr>
          <w:rFonts w:ascii="Verdana" w:hAnsi="Verdana"/>
          <w:sz w:val="20"/>
          <w:szCs w:val="20"/>
        </w:rPr>
        <w:t xml:space="preserve">leśnej </w:t>
      </w:r>
      <w:r>
        <w:rPr>
          <w:rFonts w:ascii="Verdana" w:hAnsi="Verdana"/>
          <w:sz w:val="20"/>
          <w:szCs w:val="20"/>
        </w:rPr>
        <w:t xml:space="preserve">Parku Tysiąclecia </w:t>
      </w:r>
      <w:r w:rsidRPr="00401CCD">
        <w:rPr>
          <w:rFonts w:ascii="Verdana" w:hAnsi="Verdana"/>
          <w:sz w:val="20"/>
          <w:szCs w:val="20"/>
        </w:rPr>
        <w:t xml:space="preserve">stanowi </w:t>
      </w:r>
      <w:r w:rsidRPr="00F90760">
        <w:rPr>
          <w:rFonts w:ascii="Verdana" w:hAnsi="Verdana"/>
          <w:sz w:val="20"/>
          <w:szCs w:val="20"/>
        </w:rPr>
        <w:t>załącznik nr 16 SIWZ. Ryczałt półroczny,</w:t>
      </w:r>
    </w:p>
    <w:p w14:paraId="5D9A3904" w14:textId="77777777" w:rsidR="006952E4" w:rsidRPr="00401CCD" w:rsidRDefault="006952E4" w:rsidP="00921DE5">
      <w:pPr>
        <w:numPr>
          <w:ilvl w:val="1"/>
          <w:numId w:val="40"/>
        </w:numPr>
        <w:tabs>
          <w:tab w:val="left" w:pos="709"/>
        </w:tabs>
        <w:ind w:left="142" w:firstLine="0"/>
        <w:jc w:val="both"/>
        <w:rPr>
          <w:rFonts w:ascii="Verdana" w:hAnsi="Verdana"/>
          <w:color w:val="000000"/>
          <w:sz w:val="20"/>
          <w:szCs w:val="20"/>
        </w:rPr>
      </w:pPr>
      <w:r w:rsidRPr="00401CCD">
        <w:rPr>
          <w:rFonts w:ascii="Verdana" w:hAnsi="Verdana"/>
          <w:sz w:val="20"/>
          <w:szCs w:val="20"/>
        </w:rPr>
        <w:t xml:space="preserve">  </w:t>
      </w:r>
      <w:r>
        <w:rPr>
          <w:rFonts w:ascii="Verdana" w:hAnsi="Verdana"/>
          <w:sz w:val="20"/>
          <w:szCs w:val="20"/>
        </w:rPr>
        <w:t xml:space="preserve">  </w:t>
      </w:r>
      <w:proofErr w:type="gramStart"/>
      <w:r w:rsidRPr="00401CCD">
        <w:rPr>
          <w:rFonts w:ascii="Verdana" w:hAnsi="Verdana"/>
          <w:sz w:val="20"/>
          <w:szCs w:val="20"/>
        </w:rPr>
        <w:t>utrzymanie</w:t>
      </w:r>
      <w:proofErr w:type="gramEnd"/>
      <w:r w:rsidRPr="00401CCD">
        <w:rPr>
          <w:rFonts w:ascii="Verdana" w:hAnsi="Verdana"/>
          <w:sz w:val="20"/>
          <w:szCs w:val="20"/>
        </w:rPr>
        <w:t xml:space="preserve"> istniejących deszczochronów w sprawności technicznej oraz usuwanie na bieżąco powstałych zniszczeń. Ryczałt półroczny,</w:t>
      </w:r>
    </w:p>
    <w:p w14:paraId="008A2EBD" w14:textId="77777777" w:rsidR="006952E4" w:rsidRPr="00401CCD" w:rsidRDefault="006952E4" w:rsidP="00921DE5">
      <w:pPr>
        <w:numPr>
          <w:ilvl w:val="1"/>
          <w:numId w:val="40"/>
        </w:numPr>
        <w:tabs>
          <w:tab w:val="left" w:pos="709"/>
        </w:tabs>
        <w:ind w:left="142" w:firstLine="0"/>
        <w:jc w:val="both"/>
        <w:rPr>
          <w:rFonts w:ascii="Verdana" w:hAnsi="Verdana"/>
          <w:color w:val="000000"/>
          <w:sz w:val="20"/>
          <w:szCs w:val="20"/>
        </w:rPr>
      </w:pPr>
      <w:r w:rsidRPr="00401CCD">
        <w:rPr>
          <w:rFonts w:ascii="Verdana" w:hAnsi="Verdana"/>
          <w:color w:val="000000"/>
          <w:sz w:val="20"/>
          <w:szCs w:val="20"/>
        </w:rPr>
        <w:t xml:space="preserve"> </w:t>
      </w:r>
      <w:r>
        <w:rPr>
          <w:rFonts w:ascii="Verdana" w:hAnsi="Verdana"/>
          <w:color w:val="000000"/>
          <w:sz w:val="20"/>
          <w:szCs w:val="20"/>
        </w:rPr>
        <w:t xml:space="preserve">  </w:t>
      </w:r>
      <w:r w:rsidRPr="00401CCD">
        <w:rPr>
          <w:rFonts w:ascii="Verdana" w:hAnsi="Verdana"/>
          <w:color w:val="000000"/>
          <w:sz w:val="20"/>
          <w:szCs w:val="20"/>
        </w:rPr>
        <w:t xml:space="preserve"> </w:t>
      </w:r>
      <w:proofErr w:type="gramStart"/>
      <w:r w:rsidRPr="00401CCD">
        <w:rPr>
          <w:rFonts w:ascii="Verdana" w:hAnsi="Verdana"/>
          <w:color w:val="000000"/>
          <w:sz w:val="20"/>
          <w:szCs w:val="20"/>
        </w:rPr>
        <w:t>bieżące</w:t>
      </w:r>
      <w:proofErr w:type="gramEnd"/>
      <w:r w:rsidRPr="00401CCD">
        <w:rPr>
          <w:rFonts w:ascii="Verdana" w:hAnsi="Verdana"/>
          <w:color w:val="000000"/>
          <w:sz w:val="20"/>
          <w:szCs w:val="20"/>
        </w:rPr>
        <w:t xml:space="preserve"> utrzymanie mostków drewnianych w sprawności technicznej. Ryczałt roczny,</w:t>
      </w:r>
    </w:p>
    <w:p w14:paraId="502FCBCC" w14:textId="77777777" w:rsidR="006952E4" w:rsidRPr="00401CCD" w:rsidRDefault="006952E4" w:rsidP="00921DE5">
      <w:pPr>
        <w:numPr>
          <w:ilvl w:val="1"/>
          <w:numId w:val="40"/>
        </w:numPr>
        <w:tabs>
          <w:tab w:val="left" w:pos="709"/>
        </w:tabs>
        <w:ind w:left="142" w:firstLine="0"/>
        <w:jc w:val="both"/>
        <w:rPr>
          <w:rFonts w:ascii="Verdana" w:hAnsi="Verdana"/>
          <w:color w:val="000000"/>
          <w:sz w:val="20"/>
          <w:szCs w:val="20"/>
        </w:rPr>
      </w:pPr>
      <w:r w:rsidRPr="00401CCD">
        <w:rPr>
          <w:rFonts w:ascii="Verdana" w:hAnsi="Verdana"/>
          <w:color w:val="000000"/>
          <w:sz w:val="20"/>
          <w:szCs w:val="20"/>
        </w:rPr>
        <w:t xml:space="preserve">  </w:t>
      </w:r>
      <w:r>
        <w:rPr>
          <w:rFonts w:ascii="Verdana" w:hAnsi="Verdana"/>
          <w:color w:val="000000"/>
          <w:sz w:val="20"/>
          <w:szCs w:val="20"/>
        </w:rPr>
        <w:t xml:space="preserve">  </w:t>
      </w:r>
      <w:proofErr w:type="gramStart"/>
      <w:r w:rsidRPr="00401CCD">
        <w:rPr>
          <w:rFonts w:ascii="Verdana" w:hAnsi="Verdana"/>
          <w:color w:val="000000"/>
          <w:sz w:val="20"/>
          <w:szCs w:val="20"/>
        </w:rPr>
        <w:t>bieżące</w:t>
      </w:r>
      <w:proofErr w:type="gramEnd"/>
      <w:r w:rsidRPr="00401CCD">
        <w:rPr>
          <w:rFonts w:ascii="Verdana" w:hAnsi="Verdana"/>
          <w:color w:val="000000"/>
          <w:sz w:val="20"/>
          <w:szCs w:val="20"/>
        </w:rPr>
        <w:t xml:space="preserve"> utrzymanie istniejących miejsc ogniskowych w sprawności technicznej oraz usuwanie na bieżąco powstałych zniszczeń. Ryczałt półroczny.</w:t>
      </w:r>
    </w:p>
    <w:p w14:paraId="54AA215C" w14:textId="77777777" w:rsidR="006952E4" w:rsidRPr="00F341C2" w:rsidRDefault="006952E4" w:rsidP="006952E4">
      <w:pPr>
        <w:tabs>
          <w:tab w:val="num" w:pos="142"/>
          <w:tab w:val="left" w:pos="1134"/>
        </w:tabs>
        <w:ind w:left="142"/>
        <w:jc w:val="both"/>
        <w:rPr>
          <w:rFonts w:ascii="Verdana" w:hAnsi="Verdana"/>
          <w:color w:val="000000"/>
          <w:sz w:val="16"/>
          <w:szCs w:val="16"/>
        </w:rPr>
      </w:pPr>
    </w:p>
    <w:p w14:paraId="1DCE99F8" w14:textId="77777777" w:rsidR="006952E4" w:rsidRPr="00401CCD" w:rsidRDefault="006952E4" w:rsidP="00921DE5">
      <w:pPr>
        <w:numPr>
          <w:ilvl w:val="0"/>
          <w:numId w:val="38"/>
        </w:numPr>
        <w:tabs>
          <w:tab w:val="num" w:pos="142"/>
        </w:tabs>
        <w:ind w:left="142" w:firstLine="0"/>
        <w:rPr>
          <w:rFonts w:ascii="Verdana" w:hAnsi="Verdana"/>
          <w:color w:val="000000"/>
          <w:sz w:val="20"/>
          <w:szCs w:val="20"/>
        </w:rPr>
      </w:pPr>
      <w:r>
        <w:rPr>
          <w:rFonts w:ascii="Verdana" w:hAnsi="Verdana"/>
          <w:color w:val="000000"/>
          <w:sz w:val="20"/>
          <w:szCs w:val="20"/>
        </w:rPr>
        <w:t xml:space="preserve"> Zakup z dostawą i montażem</w:t>
      </w:r>
      <w:r w:rsidRPr="00401CCD">
        <w:rPr>
          <w:rFonts w:ascii="Verdana" w:hAnsi="Verdana"/>
          <w:color w:val="000000"/>
          <w:sz w:val="20"/>
          <w:szCs w:val="20"/>
        </w:rPr>
        <w:t xml:space="preserve"> nowych ławek leśnych oraz koszy na śmieci. Ryczałt roczny.</w:t>
      </w:r>
    </w:p>
    <w:p w14:paraId="19F586E1" w14:textId="648A3D87" w:rsidR="006952E4" w:rsidRPr="00EA09E2" w:rsidRDefault="006952E4" w:rsidP="00921DE5">
      <w:pPr>
        <w:numPr>
          <w:ilvl w:val="1"/>
          <w:numId w:val="41"/>
        </w:numPr>
        <w:rPr>
          <w:rFonts w:ascii="Verdana" w:hAnsi="Verdana"/>
          <w:sz w:val="20"/>
          <w:szCs w:val="20"/>
        </w:rPr>
      </w:pPr>
      <w:proofErr w:type="gramStart"/>
      <w:r w:rsidRPr="00EA09E2">
        <w:rPr>
          <w:rFonts w:ascii="Verdana" w:hAnsi="Verdana"/>
          <w:sz w:val="20"/>
          <w:szCs w:val="20"/>
        </w:rPr>
        <w:t>ławki</w:t>
      </w:r>
      <w:proofErr w:type="gramEnd"/>
      <w:r w:rsidRPr="00EA09E2">
        <w:rPr>
          <w:rFonts w:ascii="Verdana" w:hAnsi="Verdana"/>
          <w:sz w:val="20"/>
          <w:szCs w:val="20"/>
        </w:rPr>
        <w:t xml:space="preserve"> leśne. Ilość określona w kosztorysie ofertowym,</w:t>
      </w:r>
    </w:p>
    <w:p w14:paraId="7B4419A9" w14:textId="18EA643C" w:rsidR="006952E4" w:rsidRDefault="00191768" w:rsidP="00921DE5">
      <w:pPr>
        <w:numPr>
          <w:ilvl w:val="1"/>
          <w:numId w:val="41"/>
        </w:numPr>
        <w:rPr>
          <w:rFonts w:ascii="Verdana" w:hAnsi="Verdana"/>
          <w:color w:val="000000"/>
          <w:sz w:val="20"/>
          <w:szCs w:val="20"/>
        </w:rPr>
      </w:pPr>
      <w:proofErr w:type="gramStart"/>
      <w:r>
        <w:rPr>
          <w:rFonts w:ascii="Verdana" w:hAnsi="Verdana"/>
          <w:sz w:val="20"/>
          <w:szCs w:val="20"/>
        </w:rPr>
        <w:t>kosze</w:t>
      </w:r>
      <w:proofErr w:type="gramEnd"/>
      <w:r>
        <w:rPr>
          <w:rFonts w:ascii="Verdana" w:hAnsi="Verdana"/>
          <w:sz w:val="20"/>
          <w:szCs w:val="20"/>
        </w:rPr>
        <w:t xml:space="preserve"> na śmieci </w:t>
      </w:r>
      <w:r w:rsidR="00D31891">
        <w:rPr>
          <w:rFonts w:ascii="Verdana" w:hAnsi="Verdana"/>
          <w:sz w:val="20"/>
          <w:szCs w:val="20"/>
        </w:rPr>
        <w:t>/typ KO-5 lub równo</w:t>
      </w:r>
      <w:r>
        <w:rPr>
          <w:rFonts w:ascii="Verdana" w:hAnsi="Verdana"/>
          <w:sz w:val="20"/>
          <w:szCs w:val="20"/>
        </w:rPr>
        <w:t>ważny</w:t>
      </w:r>
      <w:r w:rsidR="006952E4" w:rsidRPr="00EA09E2">
        <w:rPr>
          <w:rFonts w:ascii="Verdana" w:hAnsi="Verdana"/>
          <w:sz w:val="20"/>
          <w:szCs w:val="20"/>
        </w:rPr>
        <w:t>/. Ilość określona</w:t>
      </w:r>
      <w:r w:rsidR="006952E4" w:rsidRPr="00401CCD">
        <w:rPr>
          <w:rFonts w:ascii="Verdana" w:hAnsi="Verdana"/>
          <w:color w:val="000000"/>
          <w:sz w:val="20"/>
          <w:szCs w:val="20"/>
        </w:rPr>
        <w:t xml:space="preserve"> </w:t>
      </w:r>
    </w:p>
    <w:p w14:paraId="7E9963DF" w14:textId="77777777" w:rsidR="006952E4" w:rsidRPr="00401CCD" w:rsidRDefault="006952E4" w:rsidP="006952E4">
      <w:pPr>
        <w:ind w:left="862"/>
        <w:rPr>
          <w:rFonts w:ascii="Verdana" w:hAnsi="Verdana"/>
          <w:color w:val="000000"/>
          <w:sz w:val="20"/>
          <w:szCs w:val="20"/>
        </w:rPr>
      </w:pPr>
      <w:r>
        <w:rPr>
          <w:rFonts w:ascii="Verdana" w:hAnsi="Verdana"/>
          <w:color w:val="000000"/>
          <w:sz w:val="20"/>
          <w:szCs w:val="20"/>
        </w:rPr>
        <w:t xml:space="preserve"> </w:t>
      </w:r>
      <w:proofErr w:type="gramStart"/>
      <w:r w:rsidRPr="00401CCD">
        <w:rPr>
          <w:rFonts w:ascii="Verdana" w:hAnsi="Verdana"/>
          <w:color w:val="000000"/>
          <w:sz w:val="20"/>
          <w:szCs w:val="20"/>
        </w:rPr>
        <w:t>w</w:t>
      </w:r>
      <w:proofErr w:type="gramEnd"/>
      <w:r w:rsidRPr="00401CCD">
        <w:rPr>
          <w:rFonts w:ascii="Verdana" w:hAnsi="Verdana"/>
          <w:color w:val="000000"/>
          <w:sz w:val="20"/>
          <w:szCs w:val="20"/>
        </w:rPr>
        <w:t xml:space="preserve"> kosztorysie ofertowym.</w:t>
      </w:r>
    </w:p>
    <w:p w14:paraId="5D996F66" w14:textId="77777777" w:rsidR="006952E4" w:rsidRPr="00F341C2" w:rsidRDefault="006952E4" w:rsidP="006952E4">
      <w:pPr>
        <w:tabs>
          <w:tab w:val="num" w:pos="142"/>
        </w:tabs>
        <w:ind w:left="142"/>
        <w:jc w:val="both"/>
        <w:rPr>
          <w:rFonts w:ascii="Verdana" w:hAnsi="Verdana"/>
          <w:color w:val="000000"/>
          <w:sz w:val="16"/>
          <w:szCs w:val="16"/>
        </w:rPr>
      </w:pPr>
    </w:p>
    <w:p w14:paraId="625392F7" w14:textId="77777777" w:rsidR="006952E4" w:rsidRPr="00401CCD" w:rsidRDefault="006952E4" w:rsidP="00921DE5">
      <w:pPr>
        <w:numPr>
          <w:ilvl w:val="0"/>
          <w:numId w:val="38"/>
        </w:numPr>
        <w:tabs>
          <w:tab w:val="num" w:pos="142"/>
        </w:tabs>
        <w:ind w:left="142" w:firstLine="0"/>
        <w:jc w:val="both"/>
        <w:rPr>
          <w:rFonts w:ascii="Verdana" w:hAnsi="Verdana"/>
          <w:sz w:val="20"/>
          <w:szCs w:val="20"/>
        </w:rPr>
      </w:pPr>
      <w:r w:rsidRPr="00401CCD">
        <w:rPr>
          <w:rFonts w:ascii="Verdana" w:hAnsi="Verdana"/>
          <w:sz w:val="20"/>
          <w:szCs w:val="20"/>
        </w:rPr>
        <w:t xml:space="preserve">Zakup i </w:t>
      </w:r>
      <w:proofErr w:type="gramStart"/>
      <w:r w:rsidRPr="00401CCD">
        <w:rPr>
          <w:rFonts w:ascii="Verdana" w:hAnsi="Verdana"/>
          <w:sz w:val="20"/>
          <w:szCs w:val="20"/>
        </w:rPr>
        <w:t>utrzymanie  znaków</w:t>
      </w:r>
      <w:proofErr w:type="gramEnd"/>
      <w:r w:rsidRPr="00401CCD">
        <w:rPr>
          <w:rFonts w:ascii="Verdana" w:hAnsi="Verdana"/>
          <w:sz w:val="20"/>
          <w:szCs w:val="20"/>
        </w:rPr>
        <w:t>, tablic informacyjnych, ostrzegawczych (m.in. dla upraw  leśnych, bazy w Rędzinie i zbiorników wodnych) oraz szlabanów.</w:t>
      </w:r>
    </w:p>
    <w:p w14:paraId="3B39F1AF" w14:textId="77777777" w:rsidR="006952E4" w:rsidRPr="00401CCD" w:rsidRDefault="006952E4" w:rsidP="00921DE5">
      <w:pPr>
        <w:numPr>
          <w:ilvl w:val="1"/>
          <w:numId w:val="42"/>
        </w:numPr>
        <w:tabs>
          <w:tab w:val="left" w:pos="709"/>
        </w:tabs>
        <w:ind w:left="142" w:firstLine="0"/>
        <w:jc w:val="both"/>
        <w:rPr>
          <w:rFonts w:ascii="Verdana" w:hAnsi="Verdana"/>
          <w:sz w:val="20"/>
          <w:szCs w:val="20"/>
        </w:rPr>
      </w:pPr>
      <w:r w:rsidRPr="00401CCD">
        <w:rPr>
          <w:rFonts w:ascii="Verdana" w:hAnsi="Verdana"/>
          <w:sz w:val="20"/>
          <w:szCs w:val="20"/>
        </w:rPr>
        <w:t xml:space="preserve">  </w:t>
      </w:r>
      <w:r>
        <w:rPr>
          <w:rFonts w:ascii="Verdana" w:hAnsi="Verdana"/>
          <w:sz w:val="20"/>
          <w:szCs w:val="20"/>
        </w:rPr>
        <w:t xml:space="preserve"> </w:t>
      </w:r>
      <w:proofErr w:type="gramStart"/>
      <w:r w:rsidRPr="00401CCD">
        <w:rPr>
          <w:rFonts w:ascii="Verdana" w:hAnsi="Verdana"/>
          <w:sz w:val="20"/>
          <w:szCs w:val="20"/>
        </w:rPr>
        <w:t>czyszczenie</w:t>
      </w:r>
      <w:proofErr w:type="gramEnd"/>
      <w:r w:rsidRPr="00401CCD">
        <w:rPr>
          <w:rFonts w:ascii="Verdana" w:hAnsi="Verdana"/>
          <w:sz w:val="20"/>
          <w:szCs w:val="20"/>
        </w:rPr>
        <w:t xml:space="preserve"> i malowanie powierzchni metalowych szlabanów. Krotność określona w kosztorysie ofertowym,</w:t>
      </w:r>
    </w:p>
    <w:p w14:paraId="38F9AC41" w14:textId="77777777" w:rsidR="006952E4" w:rsidRPr="00401CCD" w:rsidRDefault="006952E4" w:rsidP="00921DE5">
      <w:pPr>
        <w:numPr>
          <w:ilvl w:val="1"/>
          <w:numId w:val="42"/>
        </w:numPr>
        <w:tabs>
          <w:tab w:val="left" w:pos="284"/>
          <w:tab w:val="left" w:pos="851"/>
          <w:tab w:val="left" w:pos="1843"/>
        </w:tabs>
        <w:jc w:val="both"/>
        <w:rPr>
          <w:rFonts w:ascii="Verdana" w:hAnsi="Verdana"/>
          <w:sz w:val="20"/>
          <w:szCs w:val="20"/>
        </w:rPr>
      </w:pPr>
      <w:r>
        <w:rPr>
          <w:rFonts w:ascii="Verdana" w:hAnsi="Verdana"/>
          <w:sz w:val="20"/>
          <w:szCs w:val="20"/>
        </w:rPr>
        <w:t xml:space="preserve"> </w:t>
      </w:r>
      <w:proofErr w:type="gramStart"/>
      <w:r w:rsidRPr="00401CCD">
        <w:rPr>
          <w:rFonts w:ascii="Verdana" w:hAnsi="Verdana"/>
          <w:sz w:val="20"/>
          <w:szCs w:val="20"/>
        </w:rPr>
        <w:t>bieżąca</w:t>
      </w:r>
      <w:proofErr w:type="gramEnd"/>
      <w:r w:rsidRPr="00401CCD">
        <w:rPr>
          <w:rFonts w:ascii="Verdana" w:hAnsi="Verdana"/>
          <w:sz w:val="20"/>
          <w:szCs w:val="20"/>
        </w:rPr>
        <w:t xml:space="preserve"> naprawa uszkodzeń szlabanów. Ryczałt półroczny,</w:t>
      </w:r>
    </w:p>
    <w:p w14:paraId="5D51FFBF" w14:textId="77777777" w:rsidR="006952E4" w:rsidRPr="00401CCD" w:rsidRDefault="006952E4" w:rsidP="00921DE5">
      <w:pPr>
        <w:numPr>
          <w:ilvl w:val="1"/>
          <w:numId w:val="42"/>
        </w:numPr>
        <w:tabs>
          <w:tab w:val="left" w:pos="709"/>
        </w:tabs>
        <w:ind w:left="142" w:firstLine="0"/>
        <w:jc w:val="both"/>
        <w:rPr>
          <w:rFonts w:ascii="Verdana" w:hAnsi="Verdana"/>
          <w:sz w:val="20"/>
          <w:szCs w:val="20"/>
        </w:rPr>
      </w:pPr>
      <w:r w:rsidRPr="00401CCD">
        <w:rPr>
          <w:rFonts w:ascii="Verdana" w:hAnsi="Verdana"/>
          <w:sz w:val="20"/>
          <w:szCs w:val="20"/>
        </w:rPr>
        <w:t xml:space="preserve">  </w:t>
      </w:r>
      <w:r>
        <w:rPr>
          <w:rFonts w:ascii="Verdana" w:hAnsi="Verdana"/>
          <w:sz w:val="20"/>
          <w:szCs w:val="20"/>
        </w:rPr>
        <w:t xml:space="preserve"> </w:t>
      </w:r>
      <w:proofErr w:type="gramStart"/>
      <w:r w:rsidRPr="00401CCD">
        <w:rPr>
          <w:rFonts w:ascii="Verdana" w:hAnsi="Verdana"/>
          <w:sz w:val="20"/>
          <w:szCs w:val="20"/>
        </w:rPr>
        <w:t>wykonanie</w:t>
      </w:r>
      <w:proofErr w:type="gramEnd"/>
      <w:r w:rsidRPr="00401CCD">
        <w:rPr>
          <w:rFonts w:ascii="Verdana" w:hAnsi="Verdana"/>
          <w:sz w:val="20"/>
          <w:szCs w:val="20"/>
        </w:rPr>
        <w:t xml:space="preserve"> z zamontowaniem nowych szlabanów oraz wymiana uszkodzonych na nowe. Krotność określona w kosztorysie ofertowym.</w:t>
      </w:r>
    </w:p>
    <w:p w14:paraId="2DCD1CD4" w14:textId="77777777" w:rsidR="006952E4" w:rsidRPr="00401CCD" w:rsidRDefault="006952E4" w:rsidP="006952E4">
      <w:pPr>
        <w:tabs>
          <w:tab w:val="num" w:pos="142"/>
          <w:tab w:val="left" w:pos="1134"/>
        </w:tabs>
        <w:ind w:left="142"/>
        <w:jc w:val="both"/>
        <w:rPr>
          <w:rFonts w:ascii="Verdana" w:hAnsi="Verdana"/>
          <w:sz w:val="20"/>
          <w:szCs w:val="20"/>
        </w:rPr>
      </w:pPr>
      <w:r w:rsidRPr="00401CCD">
        <w:rPr>
          <w:rFonts w:ascii="Verdana" w:hAnsi="Verdana"/>
          <w:sz w:val="20"/>
          <w:szCs w:val="20"/>
        </w:rPr>
        <w:t xml:space="preserve">23.4)  bieżąca naprawa uszkodzeń znaków, tablic </w:t>
      </w:r>
      <w:proofErr w:type="gramStart"/>
      <w:r w:rsidRPr="00401CCD">
        <w:rPr>
          <w:rFonts w:ascii="Verdana" w:hAnsi="Verdana"/>
          <w:sz w:val="20"/>
          <w:szCs w:val="20"/>
        </w:rPr>
        <w:t>informacyjnych  i</w:t>
      </w:r>
      <w:proofErr w:type="gramEnd"/>
      <w:r w:rsidRPr="00401CCD">
        <w:rPr>
          <w:rFonts w:ascii="Verdana" w:hAnsi="Verdana"/>
          <w:sz w:val="20"/>
          <w:szCs w:val="20"/>
        </w:rPr>
        <w:t xml:space="preserve"> ostrzegawczych. </w:t>
      </w:r>
      <w:proofErr w:type="gramStart"/>
      <w:r w:rsidRPr="00401CCD">
        <w:rPr>
          <w:rFonts w:ascii="Verdana" w:hAnsi="Verdana"/>
          <w:sz w:val="20"/>
          <w:szCs w:val="20"/>
        </w:rPr>
        <w:t>Ryczałt  roczny</w:t>
      </w:r>
      <w:proofErr w:type="gramEnd"/>
      <w:r w:rsidRPr="00401CCD">
        <w:rPr>
          <w:rFonts w:ascii="Verdana" w:hAnsi="Verdana"/>
          <w:sz w:val="20"/>
          <w:szCs w:val="20"/>
        </w:rPr>
        <w:t>,</w:t>
      </w:r>
    </w:p>
    <w:p w14:paraId="30D7ADB5" w14:textId="77777777" w:rsidR="006952E4" w:rsidRPr="00401CCD" w:rsidRDefault="006952E4" w:rsidP="006952E4">
      <w:pPr>
        <w:tabs>
          <w:tab w:val="left" w:pos="709"/>
        </w:tabs>
        <w:ind w:left="142"/>
        <w:jc w:val="both"/>
        <w:rPr>
          <w:rFonts w:ascii="Verdana" w:hAnsi="Verdana"/>
          <w:sz w:val="20"/>
          <w:szCs w:val="20"/>
        </w:rPr>
      </w:pPr>
      <w:r w:rsidRPr="00401CCD">
        <w:rPr>
          <w:rFonts w:ascii="Verdana" w:hAnsi="Verdana"/>
          <w:sz w:val="20"/>
          <w:szCs w:val="20"/>
        </w:rPr>
        <w:t xml:space="preserve">23.5)  </w:t>
      </w:r>
      <w:r>
        <w:rPr>
          <w:rFonts w:ascii="Verdana" w:hAnsi="Verdana"/>
          <w:sz w:val="20"/>
          <w:szCs w:val="20"/>
        </w:rPr>
        <w:t xml:space="preserve"> </w:t>
      </w:r>
      <w:r w:rsidRPr="00401CCD">
        <w:rPr>
          <w:rFonts w:ascii="Verdana" w:hAnsi="Verdana"/>
          <w:sz w:val="20"/>
          <w:szCs w:val="20"/>
        </w:rPr>
        <w:t xml:space="preserve">zakup z zamontowaniem nowych znaków i tablic oraz wymiana </w:t>
      </w:r>
      <w:proofErr w:type="gramStart"/>
      <w:r w:rsidRPr="00401CCD">
        <w:rPr>
          <w:rFonts w:ascii="Verdana" w:hAnsi="Verdana"/>
          <w:sz w:val="20"/>
          <w:szCs w:val="20"/>
        </w:rPr>
        <w:t>uszkodzonych  znaków</w:t>
      </w:r>
      <w:proofErr w:type="gramEnd"/>
      <w:r w:rsidRPr="00401CCD">
        <w:rPr>
          <w:rFonts w:ascii="Verdana" w:hAnsi="Verdana"/>
          <w:sz w:val="20"/>
          <w:szCs w:val="20"/>
        </w:rPr>
        <w:t xml:space="preserve"> i tablic informacyjnych i ostrzegawczych na nowe. Krotność </w:t>
      </w:r>
      <w:proofErr w:type="gramStart"/>
      <w:r w:rsidRPr="00401CCD">
        <w:rPr>
          <w:rFonts w:ascii="Verdana" w:hAnsi="Verdana"/>
          <w:sz w:val="20"/>
          <w:szCs w:val="20"/>
        </w:rPr>
        <w:t xml:space="preserve">określona </w:t>
      </w:r>
      <w:r>
        <w:rPr>
          <w:rFonts w:ascii="Verdana" w:hAnsi="Verdana"/>
          <w:sz w:val="20"/>
          <w:szCs w:val="20"/>
        </w:rPr>
        <w:t xml:space="preserve">             </w:t>
      </w:r>
      <w:r w:rsidRPr="00401CCD">
        <w:rPr>
          <w:rFonts w:ascii="Verdana" w:hAnsi="Verdana"/>
          <w:sz w:val="20"/>
          <w:szCs w:val="20"/>
        </w:rPr>
        <w:t>w</w:t>
      </w:r>
      <w:proofErr w:type="gramEnd"/>
      <w:r w:rsidRPr="00401CCD">
        <w:rPr>
          <w:rFonts w:ascii="Verdana" w:hAnsi="Verdana"/>
          <w:sz w:val="20"/>
          <w:szCs w:val="20"/>
        </w:rPr>
        <w:t xml:space="preserve"> kosztorysie ofertowym</w:t>
      </w:r>
      <w:r w:rsidRPr="00401CCD">
        <w:rPr>
          <w:rFonts w:ascii="Verdana" w:hAnsi="Verdana" w:cs="Vrinda"/>
          <w:sz w:val="20"/>
          <w:szCs w:val="20"/>
        </w:rPr>
        <w:t>.</w:t>
      </w:r>
    </w:p>
    <w:p w14:paraId="5D2FD789" w14:textId="77777777" w:rsidR="006952E4" w:rsidRPr="00F341C2" w:rsidRDefault="006952E4" w:rsidP="006952E4">
      <w:pPr>
        <w:tabs>
          <w:tab w:val="num" w:pos="142"/>
        </w:tabs>
        <w:jc w:val="both"/>
        <w:rPr>
          <w:rFonts w:ascii="Verdana" w:hAnsi="Verdana"/>
          <w:color w:val="000000"/>
          <w:sz w:val="16"/>
          <w:szCs w:val="16"/>
        </w:rPr>
      </w:pPr>
    </w:p>
    <w:p w14:paraId="0F6C9A5C" w14:textId="77777777" w:rsidR="006952E4" w:rsidRPr="008D1802" w:rsidRDefault="006952E4" w:rsidP="00921DE5">
      <w:pPr>
        <w:numPr>
          <w:ilvl w:val="0"/>
          <w:numId w:val="38"/>
        </w:numPr>
        <w:tabs>
          <w:tab w:val="num" w:pos="142"/>
        </w:tabs>
        <w:ind w:left="142" w:firstLine="0"/>
        <w:jc w:val="both"/>
        <w:rPr>
          <w:rFonts w:ascii="Verdana" w:hAnsi="Verdana"/>
          <w:sz w:val="20"/>
          <w:szCs w:val="20"/>
        </w:rPr>
      </w:pPr>
      <w:r w:rsidRPr="008D1802">
        <w:rPr>
          <w:rFonts w:ascii="Verdana" w:hAnsi="Verdana"/>
          <w:sz w:val="20"/>
          <w:szCs w:val="20"/>
        </w:rPr>
        <w:t xml:space="preserve"> Pielęgnacja koron drzew starszych klas wieku.</w:t>
      </w:r>
    </w:p>
    <w:p w14:paraId="546A6B00" w14:textId="77777777" w:rsidR="006952E4" w:rsidRPr="008D1802" w:rsidRDefault="006952E4" w:rsidP="006952E4">
      <w:pPr>
        <w:tabs>
          <w:tab w:val="num" w:pos="142"/>
        </w:tabs>
        <w:ind w:left="142"/>
        <w:jc w:val="both"/>
        <w:rPr>
          <w:rFonts w:ascii="Verdana" w:hAnsi="Verdana"/>
          <w:sz w:val="20"/>
          <w:szCs w:val="20"/>
        </w:rPr>
      </w:pPr>
      <w:r w:rsidRPr="008D1802">
        <w:rPr>
          <w:rFonts w:ascii="Verdana" w:hAnsi="Verdana"/>
          <w:sz w:val="20"/>
          <w:szCs w:val="20"/>
        </w:rPr>
        <w:t xml:space="preserve">Prace wykonywane z użyciem podnośnika koszowego, polegające na usuwaniu posuszu, niebezpiecznych konarów, korekcie korony poprawiającej statykę drzewa, ze </w:t>
      </w:r>
      <w:proofErr w:type="spellStart"/>
      <w:r w:rsidRPr="008D1802">
        <w:rPr>
          <w:rFonts w:ascii="Verdana" w:hAnsi="Verdana"/>
          <w:sz w:val="20"/>
          <w:szCs w:val="20"/>
        </w:rPr>
        <w:t>zrębkowaniem</w:t>
      </w:r>
      <w:proofErr w:type="spellEnd"/>
      <w:r w:rsidRPr="008D1802">
        <w:rPr>
          <w:rFonts w:ascii="Verdana" w:hAnsi="Verdana"/>
          <w:sz w:val="20"/>
          <w:szCs w:val="20"/>
        </w:rPr>
        <w:t xml:space="preserve"> pozyskanej biomasy i rozrzuceniem w rejonie pozyskania. </w:t>
      </w:r>
    </w:p>
    <w:p w14:paraId="1197C5F4" w14:textId="77777777" w:rsidR="006952E4" w:rsidRPr="008D1802" w:rsidRDefault="006952E4" w:rsidP="006952E4">
      <w:pPr>
        <w:tabs>
          <w:tab w:val="num" w:pos="142"/>
        </w:tabs>
        <w:ind w:left="142"/>
        <w:jc w:val="both"/>
        <w:rPr>
          <w:rFonts w:ascii="Verdana" w:hAnsi="Verdana"/>
          <w:sz w:val="20"/>
          <w:szCs w:val="20"/>
        </w:rPr>
      </w:pPr>
      <w:r w:rsidRPr="008D1802">
        <w:rPr>
          <w:rFonts w:ascii="Verdana" w:hAnsi="Verdana"/>
          <w:sz w:val="20"/>
          <w:szCs w:val="20"/>
        </w:rPr>
        <w:t>Krotność zgodnie z kosztorysem ofertowym.</w:t>
      </w:r>
    </w:p>
    <w:p w14:paraId="0691EB26" w14:textId="77777777" w:rsidR="006952E4" w:rsidRPr="00401CCD" w:rsidRDefault="006952E4" w:rsidP="006952E4">
      <w:pPr>
        <w:tabs>
          <w:tab w:val="num" w:pos="0"/>
        </w:tabs>
        <w:jc w:val="both"/>
        <w:rPr>
          <w:rFonts w:ascii="Verdana" w:hAnsi="Verdana"/>
          <w:sz w:val="20"/>
          <w:szCs w:val="20"/>
        </w:rPr>
      </w:pPr>
    </w:p>
    <w:p w14:paraId="26F6CB8D" w14:textId="77777777" w:rsidR="006952E4" w:rsidRPr="00401CCD" w:rsidRDefault="006952E4" w:rsidP="00921DE5">
      <w:pPr>
        <w:numPr>
          <w:ilvl w:val="0"/>
          <w:numId w:val="38"/>
        </w:numPr>
        <w:ind w:hanging="927"/>
        <w:jc w:val="both"/>
        <w:rPr>
          <w:rFonts w:ascii="Verdana" w:hAnsi="Verdana"/>
          <w:sz w:val="20"/>
          <w:szCs w:val="20"/>
        </w:rPr>
      </w:pPr>
      <w:r w:rsidRPr="00401CCD">
        <w:rPr>
          <w:rFonts w:ascii="Verdana" w:hAnsi="Verdana"/>
          <w:sz w:val="20"/>
          <w:szCs w:val="20"/>
        </w:rPr>
        <w:t xml:space="preserve">Wykładanie pułapek </w:t>
      </w:r>
      <w:proofErr w:type="spellStart"/>
      <w:r w:rsidRPr="00401CCD">
        <w:rPr>
          <w:rFonts w:ascii="Verdana" w:hAnsi="Verdana"/>
          <w:sz w:val="20"/>
          <w:szCs w:val="20"/>
        </w:rPr>
        <w:t>feromonowych</w:t>
      </w:r>
      <w:proofErr w:type="spellEnd"/>
      <w:r w:rsidRPr="00401CCD">
        <w:rPr>
          <w:rFonts w:ascii="Verdana" w:hAnsi="Verdana"/>
          <w:sz w:val="20"/>
          <w:szCs w:val="20"/>
        </w:rPr>
        <w:t>.</w:t>
      </w:r>
    </w:p>
    <w:p w14:paraId="64EBA348" w14:textId="77777777" w:rsidR="006952E4" w:rsidRPr="00401CCD" w:rsidRDefault="006952E4" w:rsidP="006952E4">
      <w:pPr>
        <w:tabs>
          <w:tab w:val="num" w:pos="142"/>
        </w:tabs>
        <w:ind w:left="142"/>
        <w:jc w:val="both"/>
        <w:rPr>
          <w:rFonts w:ascii="Verdana" w:hAnsi="Verdana"/>
          <w:sz w:val="20"/>
          <w:szCs w:val="20"/>
        </w:rPr>
      </w:pPr>
      <w:r w:rsidRPr="00401CCD">
        <w:rPr>
          <w:rFonts w:ascii="Verdana" w:hAnsi="Verdana"/>
          <w:sz w:val="20"/>
          <w:szCs w:val="20"/>
        </w:rPr>
        <w:t xml:space="preserve">Polega na rozwieszeniu pułapek segmentowych na korniki i cotygodniowej kontroli wraz oczyszczeniem pułapek z owadów. Prace wykonać zgodnie z Instrukcją Ochrony Lasu. Ryczałt roczny. </w:t>
      </w:r>
      <w:r>
        <w:rPr>
          <w:rFonts w:ascii="Verdana" w:hAnsi="Verdana"/>
          <w:sz w:val="20"/>
          <w:szCs w:val="20"/>
        </w:rPr>
        <w:t>Pułapki zapewnia Zamawiający.</w:t>
      </w:r>
    </w:p>
    <w:p w14:paraId="3EE3F0CD" w14:textId="77777777" w:rsidR="006952E4" w:rsidRPr="00401CCD" w:rsidRDefault="006952E4" w:rsidP="006952E4">
      <w:pPr>
        <w:tabs>
          <w:tab w:val="num" w:pos="0"/>
        </w:tabs>
        <w:ind w:hanging="993"/>
        <w:jc w:val="both"/>
        <w:rPr>
          <w:rFonts w:ascii="Verdana" w:hAnsi="Verdana"/>
          <w:sz w:val="20"/>
          <w:szCs w:val="20"/>
        </w:rPr>
      </w:pPr>
    </w:p>
    <w:p w14:paraId="4999B4AD" w14:textId="77777777" w:rsidR="006952E4" w:rsidRPr="00401CCD" w:rsidRDefault="006952E4" w:rsidP="00921DE5">
      <w:pPr>
        <w:numPr>
          <w:ilvl w:val="0"/>
          <w:numId w:val="38"/>
        </w:numPr>
        <w:tabs>
          <w:tab w:val="left" w:pos="567"/>
        </w:tabs>
        <w:ind w:left="709" w:hanging="567"/>
        <w:jc w:val="both"/>
        <w:rPr>
          <w:rFonts w:ascii="Verdana" w:hAnsi="Verdana"/>
          <w:sz w:val="20"/>
          <w:szCs w:val="20"/>
        </w:rPr>
      </w:pPr>
      <w:r w:rsidRPr="00401CCD">
        <w:rPr>
          <w:rFonts w:ascii="Verdana" w:hAnsi="Verdana"/>
          <w:sz w:val="20"/>
          <w:szCs w:val="20"/>
        </w:rPr>
        <w:t xml:space="preserve">  Pielęgnacja nasadzeń okrywowych (krzewy, byliny, różanki</w:t>
      </w:r>
      <w:r>
        <w:rPr>
          <w:rFonts w:ascii="Verdana" w:hAnsi="Verdana"/>
          <w:sz w:val="20"/>
          <w:szCs w:val="20"/>
        </w:rPr>
        <w:t>) w Rejonie Fabryczna II Lasy</w:t>
      </w:r>
      <w:r w:rsidRPr="00401CCD">
        <w:rPr>
          <w:rFonts w:ascii="Verdana" w:hAnsi="Verdana"/>
          <w:sz w:val="20"/>
          <w:szCs w:val="20"/>
        </w:rPr>
        <w:t>.</w:t>
      </w:r>
    </w:p>
    <w:p w14:paraId="28B52046" w14:textId="77777777" w:rsidR="006952E4" w:rsidRPr="00401CCD" w:rsidRDefault="006952E4" w:rsidP="006952E4">
      <w:pPr>
        <w:ind w:left="150"/>
        <w:jc w:val="both"/>
        <w:rPr>
          <w:rFonts w:ascii="Verdana" w:hAnsi="Verdana" w:cs="Arial"/>
          <w:sz w:val="20"/>
          <w:szCs w:val="20"/>
        </w:rPr>
      </w:pPr>
      <w:r>
        <w:rPr>
          <w:rFonts w:ascii="Verdana" w:hAnsi="Verdana" w:cs="Arial"/>
          <w:sz w:val="20"/>
          <w:szCs w:val="20"/>
        </w:rPr>
        <w:t xml:space="preserve">26.1) </w:t>
      </w:r>
      <w:proofErr w:type="gramStart"/>
      <w:r>
        <w:rPr>
          <w:rFonts w:ascii="Verdana" w:hAnsi="Verdana" w:cs="Arial"/>
          <w:sz w:val="20"/>
          <w:szCs w:val="20"/>
        </w:rPr>
        <w:t>p</w:t>
      </w:r>
      <w:r w:rsidRPr="00401CCD">
        <w:rPr>
          <w:rFonts w:ascii="Verdana" w:hAnsi="Verdana" w:cs="Arial"/>
          <w:sz w:val="20"/>
          <w:szCs w:val="20"/>
        </w:rPr>
        <w:t>olega</w:t>
      </w:r>
      <w:proofErr w:type="gramEnd"/>
      <w:r w:rsidRPr="00401CCD">
        <w:rPr>
          <w:rFonts w:ascii="Verdana" w:hAnsi="Verdana" w:cs="Arial"/>
          <w:sz w:val="20"/>
          <w:szCs w:val="20"/>
        </w:rPr>
        <w:t xml:space="preserve"> na odchwaszczaniu, przycinaniu, usuwaniu przekwitniętych kwiatostanów, podlewaniu, nawożeniu, ochronie przed chorobami i szkodnikami na bieżąco według potrzeb w sezonie wegetacyjnym. Bieżąca pielęgnacja nasadzeń okrywowych w terminie od IV do XI. Ryczałt półroczny.</w:t>
      </w:r>
    </w:p>
    <w:p w14:paraId="47A3E596" w14:textId="77777777" w:rsidR="006952E4" w:rsidRPr="00401CCD" w:rsidRDefault="006952E4" w:rsidP="006952E4">
      <w:pPr>
        <w:tabs>
          <w:tab w:val="left" w:pos="142"/>
        </w:tabs>
        <w:ind w:left="150"/>
        <w:jc w:val="both"/>
        <w:rPr>
          <w:rFonts w:ascii="Verdana" w:hAnsi="Verdana"/>
          <w:sz w:val="20"/>
          <w:szCs w:val="20"/>
        </w:rPr>
      </w:pPr>
      <w:r>
        <w:rPr>
          <w:rFonts w:ascii="Verdana" w:hAnsi="Verdana"/>
          <w:sz w:val="20"/>
          <w:szCs w:val="20"/>
        </w:rPr>
        <w:t xml:space="preserve">26.2) </w:t>
      </w:r>
      <w:proofErr w:type="gramStart"/>
      <w:r w:rsidRPr="00401CCD">
        <w:rPr>
          <w:rFonts w:ascii="Verdana" w:hAnsi="Verdana"/>
          <w:sz w:val="20"/>
          <w:szCs w:val="20"/>
        </w:rPr>
        <w:t>uzupełnianie</w:t>
      </w:r>
      <w:proofErr w:type="gramEnd"/>
      <w:r w:rsidRPr="00401CCD">
        <w:rPr>
          <w:rFonts w:ascii="Verdana" w:hAnsi="Verdana"/>
          <w:sz w:val="20"/>
          <w:szCs w:val="20"/>
        </w:rPr>
        <w:t xml:space="preserve"> wypadów. Ilość i krotność określona w kosztorysie ofertowym. </w:t>
      </w:r>
      <w:r w:rsidRPr="008D1802">
        <w:rPr>
          <w:rFonts w:ascii="Verdana" w:hAnsi="Verdana"/>
          <w:sz w:val="20"/>
          <w:szCs w:val="20"/>
        </w:rPr>
        <w:t>Zakup i dostawa posadzenie</w:t>
      </w:r>
      <w:r w:rsidRPr="008D1802">
        <w:rPr>
          <w:rFonts w:ascii="Verdana" w:hAnsi="Verdana"/>
          <w:i/>
          <w:sz w:val="20"/>
          <w:szCs w:val="20"/>
        </w:rPr>
        <w:t xml:space="preserve"> </w:t>
      </w:r>
      <w:r w:rsidRPr="008D1802">
        <w:rPr>
          <w:rFonts w:ascii="Verdana" w:hAnsi="Verdana"/>
          <w:sz w:val="20"/>
          <w:szCs w:val="20"/>
        </w:rPr>
        <w:t xml:space="preserve">materiału roślinnego </w:t>
      </w:r>
      <w:r w:rsidRPr="00401CCD">
        <w:rPr>
          <w:rFonts w:ascii="Verdana" w:hAnsi="Verdana"/>
          <w:sz w:val="20"/>
          <w:szCs w:val="20"/>
        </w:rPr>
        <w:t>należy do Wykonawcy*.</w:t>
      </w:r>
    </w:p>
    <w:p w14:paraId="75AB8242" w14:textId="77777777" w:rsidR="006952E4" w:rsidRPr="00401CCD" w:rsidRDefault="006952E4" w:rsidP="006952E4">
      <w:pPr>
        <w:tabs>
          <w:tab w:val="left" w:pos="567"/>
        </w:tabs>
        <w:jc w:val="both"/>
        <w:rPr>
          <w:rFonts w:ascii="Verdana" w:hAnsi="Verdana"/>
          <w:color w:val="FF0000"/>
          <w:sz w:val="20"/>
          <w:szCs w:val="20"/>
        </w:rPr>
      </w:pPr>
    </w:p>
    <w:p w14:paraId="4FB104DA" w14:textId="77777777" w:rsidR="006952E4" w:rsidRDefault="006952E4" w:rsidP="00921DE5">
      <w:pPr>
        <w:numPr>
          <w:ilvl w:val="0"/>
          <w:numId w:val="38"/>
        </w:numPr>
        <w:tabs>
          <w:tab w:val="left" w:pos="709"/>
        </w:tabs>
        <w:ind w:left="709" w:hanging="567"/>
        <w:jc w:val="both"/>
        <w:rPr>
          <w:rFonts w:ascii="Verdana" w:hAnsi="Verdana"/>
          <w:sz w:val="20"/>
          <w:szCs w:val="20"/>
        </w:rPr>
      </w:pPr>
      <w:r w:rsidRPr="00401CCD">
        <w:rPr>
          <w:rFonts w:ascii="Verdana" w:hAnsi="Verdana"/>
          <w:sz w:val="20"/>
          <w:szCs w:val="20"/>
        </w:rPr>
        <w:t xml:space="preserve">Wykonanie nowych nasadzeń roślin okrywowych (krzewów, bylin, </w:t>
      </w:r>
      <w:proofErr w:type="gramStart"/>
      <w:r w:rsidRPr="00401CCD">
        <w:rPr>
          <w:rFonts w:ascii="Verdana" w:hAnsi="Verdana"/>
          <w:sz w:val="20"/>
          <w:szCs w:val="20"/>
        </w:rPr>
        <w:t>różanki</w:t>
      </w:r>
      <w:r>
        <w:rPr>
          <w:rFonts w:ascii="Verdana" w:hAnsi="Verdana"/>
          <w:sz w:val="20"/>
          <w:szCs w:val="20"/>
        </w:rPr>
        <w:t>)          w</w:t>
      </w:r>
      <w:proofErr w:type="gramEnd"/>
      <w:r>
        <w:rPr>
          <w:rFonts w:ascii="Verdana" w:hAnsi="Verdana"/>
          <w:sz w:val="20"/>
          <w:szCs w:val="20"/>
        </w:rPr>
        <w:t xml:space="preserve"> Rejonie Fabryczna II Lasy</w:t>
      </w:r>
      <w:r w:rsidRPr="00401CCD">
        <w:rPr>
          <w:rFonts w:ascii="Verdana" w:hAnsi="Verdana"/>
          <w:sz w:val="20"/>
          <w:szCs w:val="20"/>
        </w:rPr>
        <w:t>.</w:t>
      </w:r>
    </w:p>
    <w:p w14:paraId="5514082B" w14:textId="77777777" w:rsidR="006952E4" w:rsidRPr="001D78D3" w:rsidRDefault="006952E4" w:rsidP="00921DE5">
      <w:pPr>
        <w:numPr>
          <w:ilvl w:val="1"/>
          <w:numId w:val="43"/>
        </w:numPr>
        <w:tabs>
          <w:tab w:val="left" w:pos="142"/>
        </w:tabs>
        <w:jc w:val="both"/>
        <w:rPr>
          <w:rFonts w:ascii="Verdana" w:hAnsi="Verdana"/>
          <w:sz w:val="20"/>
          <w:szCs w:val="20"/>
        </w:rPr>
      </w:pPr>
      <w:r>
        <w:rPr>
          <w:rFonts w:ascii="Verdana" w:hAnsi="Verdana" w:cs="Arial"/>
          <w:sz w:val="20"/>
          <w:szCs w:val="20"/>
        </w:rPr>
        <w:t xml:space="preserve"> </w:t>
      </w:r>
      <w:proofErr w:type="gramStart"/>
      <w:r>
        <w:rPr>
          <w:rFonts w:ascii="Verdana" w:hAnsi="Verdana" w:cs="Arial"/>
          <w:sz w:val="20"/>
          <w:szCs w:val="20"/>
        </w:rPr>
        <w:t>g</w:t>
      </w:r>
      <w:r w:rsidRPr="00401CCD">
        <w:rPr>
          <w:rFonts w:ascii="Verdana" w:hAnsi="Verdana" w:cs="Arial"/>
          <w:sz w:val="20"/>
          <w:szCs w:val="20"/>
        </w:rPr>
        <w:t>atunek</w:t>
      </w:r>
      <w:proofErr w:type="gramEnd"/>
      <w:r w:rsidRPr="00401CCD">
        <w:rPr>
          <w:rFonts w:ascii="Verdana" w:hAnsi="Verdana" w:cs="Arial"/>
          <w:sz w:val="20"/>
          <w:szCs w:val="20"/>
        </w:rPr>
        <w:t xml:space="preserve"> materiału roślinnego w uzgod</w:t>
      </w:r>
      <w:r>
        <w:rPr>
          <w:rFonts w:ascii="Verdana" w:hAnsi="Verdana" w:cs="Arial"/>
          <w:sz w:val="20"/>
          <w:szCs w:val="20"/>
        </w:rPr>
        <w:t>nieniu z Zamawiającym dostarcza</w:t>
      </w:r>
    </w:p>
    <w:p w14:paraId="7C8A45D0" w14:textId="77777777" w:rsidR="006952E4" w:rsidRPr="00B0426C" w:rsidRDefault="006952E4" w:rsidP="006952E4">
      <w:pPr>
        <w:tabs>
          <w:tab w:val="left" w:pos="142"/>
        </w:tabs>
        <w:ind w:left="142"/>
        <w:jc w:val="both"/>
        <w:rPr>
          <w:rFonts w:ascii="Verdana" w:hAnsi="Verdana"/>
          <w:sz w:val="20"/>
          <w:szCs w:val="20"/>
        </w:rPr>
      </w:pPr>
      <w:r w:rsidRPr="00401CCD">
        <w:rPr>
          <w:rFonts w:ascii="Verdana" w:hAnsi="Verdana" w:cs="Arial"/>
          <w:sz w:val="20"/>
          <w:szCs w:val="20"/>
        </w:rPr>
        <w:t>Wykonawca.</w:t>
      </w:r>
      <w:r w:rsidRPr="00B0426C">
        <w:rPr>
          <w:rFonts w:ascii="Verdana" w:hAnsi="Verdana"/>
          <w:sz w:val="20"/>
          <w:szCs w:val="20"/>
        </w:rPr>
        <w:t xml:space="preserve"> </w:t>
      </w:r>
      <w:r w:rsidRPr="00401CCD">
        <w:rPr>
          <w:rFonts w:ascii="Verdana" w:hAnsi="Verdana"/>
          <w:sz w:val="20"/>
          <w:szCs w:val="20"/>
        </w:rPr>
        <w:t>Zakup i dostawa materiału roślinnego należy do Wykonawcy*.</w:t>
      </w:r>
    </w:p>
    <w:p w14:paraId="5FA547DA" w14:textId="77777777" w:rsidR="006952E4" w:rsidRPr="00401CCD" w:rsidRDefault="006952E4" w:rsidP="006952E4">
      <w:pPr>
        <w:ind w:left="142"/>
        <w:jc w:val="both"/>
        <w:rPr>
          <w:rFonts w:ascii="Verdana" w:hAnsi="Verdana" w:cs="Arial"/>
          <w:sz w:val="20"/>
          <w:szCs w:val="20"/>
        </w:rPr>
      </w:pPr>
      <w:r w:rsidRPr="00401CCD">
        <w:rPr>
          <w:rFonts w:ascii="Verdana" w:hAnsi="Verdana" w:cs="Arial"/>
          <w:sz w:val="20"/>
          <w:szCs w:val="20"/>
        </w:rPr>
        <w:t>Dowóz przez Wykonawcę oraz nasadzenie materiału roślinnego w rozstawie 5-8 szt. roślin/m</w:t>
      </w:r>
      <w:r w:rsidRPr="00401CCD">
        <w:rPr>
          <w:rFonts w:ascii="Verdana" w:hAnsi="Verdana" w:cs="Arial"/>
          <w:sz w:val="20"/>
          <w:szCs w:val="20"/>
          <w:vertAlign w:val="superscript"/>
        </w:rPr>
        <w:t>2</w:t>
      </w:r>
      <w:r w:rsidRPr="00401CCD">
        <w:rPr>
          <w:rFonts w:ascii="Verdana" w:hAnsi="Verdana" w:cs="Arial"/>
          <w:sz w:val="20"/>
          <w:szCs w:val="20"/>
        </w:rPr>
        <w:t xml:space="preserve"> w uzgodnieniu z Zamawiającym. Materiał zgodny z zaleceniami Związku Szkółkarzy Polskich.</w:t>
      </w:r>
    </w:p>
    <w:p w14:paraId="62C269CF" w14:textId="77777777" w:rsidR="006952E4" w:rsidRPr="00401CCD" w:rsidRDefault="006952E4" w:rsidP="006952E4">
      <w:pPr>
        <w:ind w:left="142"/>
        <w:jc w:val="both"/>
        <w:rPr>
          <w:rFonts w:ascii="Verdana" w:hAnsi="Verdana" w:cs="Arial"/>
          <w:sz w:val="20"/>
          <w:szCs w:val="20"/>
        </w:rPr>
      </w:pPr>
      <w:r w:rsidRPr="00401CCD">
        <w:rPr>
          <w:rFonts w:ascii="Verdana" w:hAnsi="Verdana" w:cs="Arial"/>
          <w:sz w:val="20"/>
          <w:szCs w:val="20"/>
        </w:rPr>
        <w:t xml:space="preserve">Przed przystąpieniem do realizacji zadania Zamawiający dokona </w:t>
      </w:r>
      <w:r>
        <w:rPr>
          <w:rFonts w:ascii="Verdana" w:hAnsi="Verdana" w:cs="Arial"/>
          <w:sz w:val="20"/>
          <w:szCs w:val="20"/>
        </w:rPr>
        <w:t xml:space="preserve">przed sadzeniem </w:t>
      </w:r>
      <w:r w:rsidRPr="00401CCD">
        <w:rPr>
          <w:rFonts w:ascii="Verdana" w:hAnsi="Verdana" w:cs="Arial"/>
          <w:sz w:val="20"/>
          <w:szCs w:val="20"/>
        </w:rPr>
        <w:t>kwalifikacji jakościowej materiału roślinnego na terenie magazynu we Wrocławiu lub jego okolicach (w odległości 5 km od granicy miasta) wskazanym przez Wykonawcę. Ryczałt półroczny,</w:t>
      </w:r>
      <w:r w:rsidRPr="00401CCD">
        <w:rPr>
          <w:rFonts w:ascii="Verdana" w:hAnsi="Verdana"/>
          <w:sz w:val="20"/>
          <w:szCs w:val="20"/>
        </w:rPr>
        <w:t xml:space="preserve">  </w:t>
      </w:r>
    </w:p>
    <w:p w14:paraId="57620E74" w14:textId="77777777" w:rsidR="006952E4" w:rsidRPr="00D30815" w:rsidRDefault="006952E4" w:rsidP="00921DE5">
      <w:pPr>
        <w:numPr>
          <w:ilvl w:val="1"/>
          <w:numId w:val="43"/>
        </w:numPr>
        <w:jc w:val="both"/>
        <w:rPr>
          <w:rFonts w:ascii="Verdana" w:hAnsi="Verdana" w:cs="Arial"/>
          <w:sz w:val="20"/>
          <w:szCs w:val="20"/>
        </w:rPr>
      </w:pPr>
      <w:r>
        <w:rPr>
          <w:rFonts w:ascii="Verdana" w:hAnsi="Verdana"/>
          <w:sz w:val="20"/>
          <w:szCs w:val="20"/>
        </w:rPr>
        <w:t xml:space="preserve"> </w:t>
      </w:r>
      <w:proofErr w:type="gramStart"/>
      <w:r>
        <w:rPr>
          <w:rFonts w:ascii="Verdana" w:hAnsi="Verdana"/>
          <w:sz w:val="20"/>
          <w:szCs w:val="20"/>
        </w:rPr>
        <w:t>p</w:t>
      </w:r>
      <w:r w:rsidRPr="00401CCD">
        <w:rPr>
          <w:rFonts w:ascii="Verdana" w:hAnsi="Verdana"/>
          <w:sz w:val="20"/>
          <w:szCs w:val="20"/>
        </w:rPr>
        <w:t>ielęgnacja</w:t>
      </w:r>
      <w:proofErr w:type="gramEnd"/>
      <w:r w:rsidRPr="00401CCD">
        <w:rPr>
          <w:rFonts w:ascii="Verdana" w:hAnsi="Verdana"/>
          <w:sz w:val="20"/>
          <w:szCs w:val="20"/>
        </w:rPr>
        <w:t xml:space="preserve"> wykonanych nasadzeń. Ryczałt półroczny.</w:t>
      </w:r>
      <w:r w:rsidRPr="00632DA4">
        <w:rPr>
          <w:rFonts w:ascii="Verdana" w:hAnsi="Verdana"/>
          <w:sz w:val="20"/>
          <w:szCs w:val="20"/>
        </w:rPr>
        <w:t xml:space="preserve"> </w:t>
      </w:r>
    </w:p>
    <w:p w14:paraId="67D15354" w14:textId="77777777" w:rsidR="006952E4" w:rsidRDefault="006952E4" w:rsidP="006952E4">
      <w:pPr>
        <w:jc w:val="both"/>
        <w:rPr>
          <w:rFonts w:ascii="Verdana" w:hAnsi="Verdana"/>
          <w:sz w:val="20"/>
          <w:szCs w:val="20"/>
        </w:rPr>
      </w:pPr>
    </w:p>
    <w:p w14:paraId="64769987" w14:textId="77777777" w:rsidR="006952E4" w:rsidRPr="00F46441" w:rsidRDefault="006952E4" w:rsidP="006952E4">
      <w:pPr>
        <w:pStyle w:val="Tekstpodstawowywcity3"/>
        <w:ind w:left="0"/>
        <w:jc w:val="both"/>
        <w:rPr>
          <w:rFonts w:ascii="Verdana" w:hAnsi="Verdana" w:cs="Vrinda"/>
          <w:sz w:val="20"/>
          <w:szCs w:val="20"/>
        </w:rPr>
      </w:pPr>
      <w:r>
        <w:rPr>
          <w:rFonts w:ascii="Verdana" w:hAnsi="Verdana"/>
          <w:sz w:val="20"/>
          <w:szCs w:val="20"/>
          <w:lang w:val="pl-PL"/>
        </w:rPr>
        <w:t xml:space="preserve"> </w:t>
      </w:r>
      <w:proofErr w:type="gramStart"/>
      <w:r>
        <w:rPr>
          <w:rFonts w:ascii="Verdana" w:hAnsi="Verdana"/>
          <w:sz w:val="20"/>
          <w:szCs w:val="20"/>
          <w:lang w:val="pl-PL"/>
        </w:rPr>
        <w:t>28)</w:t>
      </w:r>
      <w:r>
        <w:rPr>
          <w:rFonts w:ascii="Verdana" w:hAnsi="Verdana"/>
          <w:sz w:val="20"/>
          <w:szCs w:val="20"/>
        </w:rPr>
        <w:t xml:space="preserve">  </w:t>
      </w:r>
      <w:r w:rsidRPr="00F46441">
        <w:rPr>
          <w:rFonts w:ascii="Verdana" w:hAnsi="Verdana" w:cs="Vrinda"/>
          <w:b/>
          <w:sz w:val="20"/>
          <w:szCs w:val="20"/>
          <w:lang w:val="pl-PL"/>
        </w:rPr>
        <w:t>Prace</w:t>
      </w:r>
      <w:proofErr w:type="gramEnd"/>
      <w:r w:rsidRPr="00F46441">
        <w:rPr>
          <w:rFonts w:ascii="Verdana" w:hAnsi="Verdana" w:cs="Vrinda"/>
          <w:b/>
          <w:sz w:val="20"/>
          <w:szCs w:val="20"/>
          <w:lang w:val="pl-PL"/>
        </w:rPr>
        <w:t xml:space="preserve"> interwencyjne. </w:t>
      </w:r>
    </w:p>
    <w:p w14:paraId="34ECABFB" w14:textId="1C3CDC26" w:rsidR="006952E4" w:rsidRPr="00FA369B" w:rsidRDefault="006952E4" w:rsidP="006952E4">
      <w:pPr>
        <w:pStyle w:val="Tekstpodstawowywcity3"/>
        <w:ind w:left="142" w:firstLine="595"/>
        <w:jc w:val="both"/>
        <w:rPr>
          <w:rFonts w:ascii="Verdana" w:hAnsi="Verdana" w:cs="Vrinda"/>
          <w:sz w:val="20"/>
          <w:szCs w:val="20"/>
          <w:lang w:val="pl-PL"/>
        </w:rPr>
      </w:pPr>
      <w:r w:rsidRPr="00F46441">
        <w:rPr>
          <w:rFonts w:ascii="Verdana" w:hAnsi="Verdana" w:cs="Vrinda"/>
          <w:sz w:val="20"/>
          <w:szCs w:val="20"/>
          <w:lang w:val="pl-PL"/>
        </w:rPr>
        <w:t>Prace w zakres</w:t>
      </w:r>
      <w:r w:rsidR="00F46441">
        <w:rPr>
          <w:rFonts w:ascii="Verdana" w:hAnsi="Verdana" w:cs="Vrinda"/>
          <w:sz w:val="20"/>
          <w:szCs w:val="20"/>
          <w:lang w:val="pl-PL"/>
        </w:rPr>
        <w:t xml:space="preserve">ie zieleni tożsame lub podobne </w:t>
      </w:r>
      <w:r w:rsidRPr="00F46441">
        <w:rPr>
          <w:rFonts w:ascii="Verdana" w:hAnsi="Verdana" w:cs="Vrinda"/>
          <w:sz w:val="20"/>
          <w:szCs w:val="20"/>
          <w:lang w:val="pl-PL"/>
        </w:rPr>
        <w:t>do przedmiotu zamówienia. Dotycz</w:t>
      </w:r>
      <w:r w:rsidR="00F46441">
        <w:rPr>
          <w:rFonts w:ascii="Verdana" w:hAnsi="Verdana" w:cs="Vrinda"/>
          <w:sz w:val="20"/>
          <w:szCs w:val="20"/>
          <w:lang w:val="pl-PL"/>
        </w:rPr>
        <w:t xml:space="preserve">y prac związanych bezpośrednio </w:t>
      </w:r>
      <w:r w:rsidRPr="00F46441">
        <w:rPr>
          <w:rFonts w:ascii="Verdana" w:hAnsi="Verdana" w:cs="Vrinda"/>
          <w:sz w:val="20"/>
          <w:szCs w:val="20"/>
          <w:lang w:val="pl-PL"/>
        </w:rPr>
        <w:t xml:space="preserve">z przedmiotem zamówienia i rejonem, którego dotyczy zadanie. Wartość prac interwencyjnych nie może przekraczać </w:t>
      </w:r>
      <w:r w:rsidR="00F46441" w:rsidRPr="00F46441">
        <w:rPr>
          <w:rFonts w:ascii="Verdana" w:hAnsi="Verdana" w:cs="Vrinda"/>
          <w:sz w:val="20"/>
          <w:szCs w:val="20"/>
          <w:lang w:val="pl-PL"/>
        </w:rPr>
        <w:t>1</w:t>
      </w:r>
      <w:r w:rsidRPr="00F46441">
        <w:rPr>
          <w:rFonts w:ascii="Verdana" w:hAnsi="Verdana" w:cs="Vrinda"/>
          <w:sz w:val="20"/>
          <w:szCs w:val="20"/>
          <w:lang w:val="pl-PL"/>
        </w:rPr>
        <w:t>% wartości sumy pozostałych pozycji kosztorysowych netto w skali raku (pozycje od 1-27). Rozliczenie kosztów zakupu materiałów do prac interwencyjnych nastąpi wg faktur ich zakupu oraz kosztorysu powykonawczego wykonanego na podstawie stawek zawartych w formularzu cenowym. Zamawiający dopuszcza rozliczenie kosztów zakupu. Ceny materiałów wymagają akceptacji Zamawiającego i nie mogą być wyższe niż średnie ceny rynkowe lub średnie ceny publikowane w Serwisie Informacji Cenowych Budownictwa za poprzedni kwartał.</w:t>
      </w:r>
    </w:p>
    <w:p w14:paraId="768E9126" w14:textId="77777777" w:rsidR="006952E4" w:rsidRDefault="006952E4" w:rsidP="006952E4">
      <w:pPr>
        <w:tabs>
          <w:tab w:val="num" w:pos="0"/>
        </w:tabs>
        <w:rPr>
          <w:rFonts w:ascii="Verdana" w:hAnsi="Verdana"/>
          <w:sz w:val="20"/>
          <w:szCs w:val="20"/>
        </w:rPr>
      </w:pPr>
    </w:p>
    <w:p w14:paraId="56635E42" w14:textId="77777777" w:rsidR="006952E4" w:rsidRPr="006833BB" w:rsidRDefault="006952E4" w:rsidP="006952E4">
      <w:pPr>
        <w:tabs>
          <w:tab w:val="num" w:pos="0"/>
        </w:tabs>
        <w:ind w:left="284" w:hanging="284"/>
        <w:jc w:val="both"/>
        <w:rPr>
          <w:rFonts w:ascii="Verdana" w:hAnsi="Verdana"/>
          <w:sz w:val="16"/>
          <w:szCs w:val="16"/>
        </w:rPr>
      </w:pPr>
      <w:r w:rsidRPr="006833BB">
        <w:rPr>
          <w:rFonts w:ascii="Verdana" w:hAnsi="Verdana"/>
          <w:sz w:val="16"/>
          <w:szCs w:val="16"/>
        </w:rPr>
        <w:t xml:space="preserve">* Zamawiający dokona wstępnej kwalifikacji materiału roślinnego przed przystąpieniem do nasadzeń. </w:t>
      </w:r>
    </w:p>
    <w:p w14:paraId="3D23E2C4" w14:textId="77777777" w:rsidR="006952E4" w:rsidRDefault="006952E4" w:rsidP="006952E4">
      <w:pPr>
        <w:tabs>
          <w:tab w:val="num" w:pos="0"/>
        </w:tabs>
        <w:rPr>
          <w:rFonts w:ascii="Verdana" w:hAnsi="Verdana"/>
          <w:sz w:val="20"/>
          <w:szCs w:val="20"/>
        </w:rPr>
      </w:pPr>
    </w:p>
    <w:p w14:paraId="185A9B9F" w14:textId="77777777" w:rsidR="00F46441" w:rsidRDefault="00F46441" w:rsidP="00F46441">
      <w:pPr>
        <w:spacing w:after="120"/>
        <w:jc w:val="both"/>
        <w:rPr>
          <w:rFonts w:ascii="Verdana" w:hAnsi="Verdana" w:cs="Vrinda"/>
          <w:b/>
          <w:sz w:val="20"/>
          <w:szCs w:val="20"/>
        </w:rPr>
      </w:pPr>
      <w:r w:rsidRPr="00F15D43">
        <w:rPr>
          <w:rFonts w:ascii="Verdana" w:hAnsi="Verdana" w:cs="Vrinda"/>
          <w:b/>
          <w:sz w:val="20"/>
          <w:szCs w:val="20"/>
        </w:rPr>
        <w:t>UWAGA:</w:t>
      </w:r>
    </w:p>
    <w:p w14:paraId="3514764A" w14:textId="15167187" w:rsidR="00CA5195" w:rsidRPr="004146A3" w:rsidRDefault="00CA5195" w:rsidP="00F46441">
      <w:pPr>
        <w:spacing w:after="120"/>
        <w:jc w:val="both"/>
        <w:rPr>
          <w:rFonts w:eastAsia="Calibri" w:cs="Calibri"/>
          <w:b/>
          <w:bCs/>
          <w:sz w:val="20"/>
          <w:szCs w:val="20"/>
          <w:u w:val="single"/>
          <w:lang w:eastAsia="x-none"/>
        </w:rPr>
      </w:pPr>
      <w:r>
        <w:rPr>
          <w:rFonts w:ascii="Verdana" w:eastAsia="Calibri" w:hAnsi="Verdana" w:cs="Calibri"/>
          <w:b/>
          <w:sz w:val="20"/>
          <w:szCs w:val="20"/>
          <w:u w:val="single"/>
          <w:lang w:eastAsia="x-none"/>
        </w:rPr>
        <w:t>Wykonawca zobowiązany jest do wysyłania Zamawiającemu (</w:t>
      </w:r>
      <w:r w:rsidRPr="00B63BD6">
        <w:rPr>
          <w:rFonts w:ascii="Verdana" w:eastAsia="Calibri" w:hAnsi="Verdana" w:cs="Calibri"/>
          <w:b/>
          <w:sz w:val="20"/>
          <w:szCs w:val="20"/>
          <w:u w:val="single"/>
          <w:lang w:val="x-none" w:eastAsia="x-none"/>
        </w:rPr>
        <w:t xml:space="preserve">do Inspektora </w:t>
      </w:r>
      <w:r>
        <w:rPr>
          <w:rFonts w:ascii="Verdana" w:eastAsia="Calibri" w:hAnsi="Verdana" w:cs="Calibri"/>
          <w:b/>
          <w:sz w:val="20"/>
          <w:szCs w:val="20"/>
          <w:u w:val="single"/>
          <w:lang w:val="x-none" w:eastAsia="x-none"/>
        </w:rPr>
        <w:br/>
      </w:r>
      <w:r w:rsidRPr="00B63BD6">
        <w:rPr>
          <w:rFonts w:ascii="Verdana" w:eastAsia="Calibri" w:hAnsi="Verdana" w:cs="Calibri"/>
          <w:b/>
          <w:sz w:val="20"/>
          <w:szCs w:val="20"/>
          <w:u w:val="single"/>
          <w:lang w:val="x-none" w:eastAsia="x-none"/>
        </w:rPr>
        <w:t>na danym rejonie</w:t>
      </w:r>
      <w:r>
        <w:rPr>
          <w:rFonts w:ascii="Verdana" w:eastAsia="Calibri" w:hAnsi="Verdana" w:cs="Calibri"/>
          <w:b/>
          <w:sz w:val="20"/>
          <w:szCs w:val="20"/>
          <w:u w:val="single"/>
          <w:lang w:eastAsia="x-none"/>
        </w:rPr>
        <w:t>)</w:t>
      </w:r>
      <w:r w:rsidRPr="00B63BD6">
        <w:rPr>
          <w:rFonts w:ascii="Verdana" w:eastAsia="Calibri" w:hAnsi="Verdana" w:cs="Calibri"/>
          <w:b/>
          <w:sz w:val="20"/>
          <w:szCs w:val="20"/>
          <w:u w:val="single"/>
          <w:lang w:val="x-none" w:eastAsia="x-none"/>
        </w:rPr>
        <w:t xml:space="preserve"> r</w:t>
      </w:r>
      <w:r w:rsidR="006868D7">
        <w:rPr>
          <w:rFonts w:ascii="Verdana" w:eastAsia="Calibri" w:hAnsi="Verdana" w:cs="Calibri"/>
          <w:b/>
          <w:sz w:val="20"/>
          <w:szCs w:val="20"/>
          <w:u w:val="single"/>
          <w:lang w:val="x-none" w:eastAsia="x-none"/>
        </w:rPr>
        <w:t xml:space="preserve">aportu z wykonanych w </w:t>
      </w:r>
      <w:r w:rsidR="006868D7" w:rsidRPr="004146A3">
        <w:rPr>
          <w:rFonts w:ascii="Verdana" w:eastAsia="Calibri" w:hAnsi="Verdana" w:cs="Calibri"/>
          <w:b/>
          <w:sz w:val="20"/>
          <w:szCs w:val="20"/>
          <w:u w:val="single"/>
          <w:lang w:val="x-none" w:eastAsia="x-none"/>
        </w:rPr>
        <w:t>danym</w:t>
      </w:r>
      <w:r w:rsidR="006868D7" w:rsidRPr="004146A3">
        <w:rPr>
          <w:rFonts w:ascii="Verdana" w:eastAsia="Calibri" w:hAnsi="Verdana" w:cs="Calibri"/>
          <w:b/>
          <w:sz w:val="20"/>
          <w:szCs w:val="20"/>
          <w:u w:val="single"/>
        </w:rPr>
        <w:t xml:space="preserve"> tygodniu prac, do godz. 8.00 pierwszego dnia roboczego następnego tygodnia</w:t>
      </w:r>
      <w:r w:rsidRPr="004146A3">
        <w:rPr>
          <w:rFonts w:ascii="Verdana" w:eastAsia="Calibri" w:hAnsi="Verdana" w:cs="Calibri"/>
          <w:b/>
          <w:sz w:val="20"/>
          <w:szCs w:val="20"/>
          <w:u w:val="single"/>
          <w:lang w:val="x-none" w:eastAsia="x-none"/>
        </w:rPr>
        <w:t xml:space="preserve"> w formie e-mail. </w:t>
      </w:r>
    </w:p>
    <w:p w14:paraId="591B3823" w14:textId="77777777" w:rsidR="00F46441" w:rsidRDefault="00F46441" w:rsidP="00F46441">
      <w:pPr>
        <w:jc w:val="both"/>
        <w:rPr>
          <w:rFonts w:ascii="Verdana" w:eastAsia="Calibri" w:hAnsi="Verdana" w:cs="Calibri"/>
          <w:sz w:val="20"/>
          <w:szCs w:val="20"/>
          <w:u w:val="single"/>
        </w:rPr>
      </w:pPr>
    </w:p>
    <w:p w14:paraId="044579B3" w14:textId="51CE751A" w:rsidR="00F46441" w:rsidRPr="005A0060" w:rsidRDefault="00F46441" w:rsidP="00F46441">
      <w:pPr>
        <w:pStyle w:val="Tekstpodstawowywcity3"/>
        <w:ind w:left="0"/>
        <w:jc w:val="both"/>
        <w:rPr>
          <w:rFonts w:ascii="Verdana" w:hAnsi="Verdana" w:cs="Vrinda"/>
          <w:b/>
          <w:sz w:val="20"/>
          <w:szCs w:val="20"/>
          <w:u w:val="single"/>
        </w:rPr>
      </w:pPr>
      <w:r w:rsidRPr="005A0060">
        <w:rPr>
          <w:rFonts w:ascii="Verdana" w:hAnsi="Verdana"/>
          <w:b/>
          <w:sz w:val="20"/>
          <w:szCs w:val="20"/>
          <w:u w:val="single"/>
        </w:rPr>
        <w:t>Zamawiający nie dostarcza wody do podlewaniu roślin. Podlewanie powinno odbywać się za pomocą systemu naw</w:t>
      </w:r>
      <w:r w:rsidR="004146A3">
        <w:rPr>
          <w:rFonts w:ascii="Verdana" w:hAnsi="Verdana"/>
          <w:b/>
          <w:sz w:val="20"/>
          <w:szCs w:val="20"/>
          <w:u w:val="single"/>
        </w:rPr>
        <w:t xml:space="preserve">adniającego, systemu hydrantów </w:t>
      </w:r>
      <w:r w:rsidRPr="005A0060">
        <w:rPr>
          <w:rFonts w:ascii="Verdana" w:hAnsi="Verdana"/>
          <w:b/>
          <w:sz w:val="20"/>
          <w:szCs w:val="20"/>
          <w:u w:val="single"/>
        </w:rPr>
        <w:t>lub za pomocą beczkowozów na terenach nie objętych systemem nawadniającym, zbieraną wodą deszczową lub innymi. Wykonawca zobowiązany jest do przedłożenia Zamawiającemu raportu /oświa</w:t>
      </w:r>
      <w:r w:rsidR="004146A3">
        <w:rPr>
          <w:rFonts w:ascii="Verdana" w:hAnsi="Verdana"/>
          <w:b/>
          <w:sz w:val="20"/>
          <w:szCs w:val="20"/>
          <w:u w:val="single"/>
        </w:rPr>
        <w:t>dczenia dotyczącego źródła oraz</w:t>
      </w:r>
      <w:r w:rsidR="004146A3">
        <w:rPr>
          <w:rFonts w:ascii="Verdana" w:hAnsi="Verdana"/>
          <w:b/>
          <w:sz w:val="20"/>
          <w:szCs w:val="20"/>
          <w:u w:val="single"/>
          <w:lang w:val="pl-PL"/>
        </w:rPr>
        <w:t xml:space="preserve"> </w:t>
      </w:r>
      <w:r w:rsidRPr="005A0060">
        <w:rPr>
          <w:rFonts w:ascii="Verdana" w:hAnsi="Verdana"/>
          <w:b/>
          <w:sz w:val="20"/>
          <w:szCs w:val="20"/>
          <w:u w:val="single"/>
        </w:rPr>
        <w:t xml:space="preserve">ilości wody jaka została zużyta do podlewania. Wodę należy pozyskiwać </w:t>
      </w:r>
      <w:r w:rsidR="004146A3">
        <w:rPr>
          <w:rFonts w:ascii="Verdana" w:hAnsi="Verdana"/>
          <w:b/>
          <w:sz w:val="20"/>
          <w:szCs w:val="20"/>
          <w:u w:val="single"/>
          <w:lang w:val="pl-PL"/>
        </w:rPr>
        <w:br/>
      </w:r>
      <w:r w:rsidRPr="005A0060">
        <w:rPr>
          <w:rFonts w:ascii="Verdana" w:hAnsi="Verdana"/>
          <w:b/>
          <w:sz w:val="20"/>
          <w:szCs w:val="20"/>
          <w:u w:val="single"/>
        </w:rPr>
        <w:t xml:space="preserve">z legalnych źródeł. </w:t>
      </w:r>
    </w:p>
    <w:p w14:paraId="785A797A" w14:textId="77777777" w:rsidR="00F46441" w:rsidRPr="00B63BD6" w:rsidRDefault="00F46441" w:rsidP="00F46441">
      <w:pPr>
        <w:jc w:val="both"/>
        <w:rPr>
          <w:rFonts w:ascii="Verdana" w:eastAsia="Calibri" w:hAnsi="Verdana" w:cs="Calibri"/>
          <w:sz w:val="20"/>
          <w:szCs w:val="20"/>
          <w:u w:val="single"/>
        </w:rPr>
      </w:pPr>
    </w:p>
    <w:p w14:paraId="41F33907" w14:textId="77777777" w:rsidR="00F46441" w:rsidRPr="00B63BD6" w:rsidRDefault="00F46441" w:rsidP="00F46441">
      <w:pPr>
        <w:jc w:val="both"/>
        <w:rPr>
          <w:rFonts w:ascii="Verdana" w:eastAsia="Calibri" w:hAnsi="Verdana" w:cs="Calibri"/>
          <w:b/>
          <w:sz w:val="20"/>
          <w:szCs w:val="20"/>
          <w:u w:val="single"/>
        </w:rPr>
      </w:pPr>
      <w:r w:rsidRPr="00B63BD6">
        <w:rPr>
          <w:rFonts w:ascii="Verdana" w:eastAsia="Calibri" w:hAnsi="Verdana" w:cs="Calibri"/>
          <w:b/>
          <w:sz w:val="20"/>
          <w:szCs w:val="20"/>
          <w:u w:val="single"/>
        </w:rPr>
        <w:t xml:space="preserve">Na wykonane prace, które nie maja charakteru zanikowego obowiązuje </w:t>
      </w:r>
      <w:r>
        <w:rPr>
          <w:rFonts w:ascii="Verdana" w:eastAsia="Calibri" w:hAnsi="Verdana" w:cs="Calibri"/>
          <w:b/>
          <w:sz w:val="20"/>
          <w:szCs w:val="20"/>
          <w:u w:val="single"/>
        </w:rPr>
        <w:br/>
      </w:r>
      <w:r w:rsidRPr="00B63BD6">
        <w:rPr>
          <w:rFonts w:ascii="Verdana" w:eastAsia="Calibri" w:hAnsi="Verdana" w:cs="Calibri"/>
          <w:b/>
          <w:sz w:val="20"/>
          <w:szCs w:val="20"/>
          <w:u w:val="single"/>
        </w:rPr>
        <w:t xml:space="preserve">12 miesięczny czas gwarancji. </w:t>
      </w:r>
    </w:p>
    <w:p w14:paraId="2ADF9730" w14:textId="77777777" w:rsidR="00F46441" w:rsidRPr="00B63BD6" w:rsidRDefault="00F46441" w:rsidP="00F46441">
      <w:pPr>
        <w:spacing w:after="120"/>
        <w:jc w:val="both"/>
        <w:rPr>
          <w:rFonts w:ascii="Verdana" w:hAnsi="Verdana" w:cs="Vrinda"/>
          <w:sz w:val="20"/>
          <w:szCs w:val="20"/>
          <w:lang w:eastAsia="x-none"/>
        </w:rPr>
      </w:pPr>
    </w:p>
    <w:p w14:paraId="4DD3BCF1" w14:textId="5AD3AF56" w:rsidR="00F46441" w:rsidRPr="00B24E41" w:rsidRDefault="00F46441" w:rsidP="00F46441">
      <w:pPr>
        <w:spacing w:after="120"/>
        <w:jc w:val="both"/>
        <w:rPr>
          <w:rFonts w:ascii="Verdana" w:hAnsi="Verdana" w:cs="Vrinda"/>
          <w:b/>
          <w:sz w:val="20"/>
          <w:szCs w:val="20"/>
          <w:lang w:eastAsia="x-none"/>
        </w:rPr>
      </w:pPr>
      <w:r w:rsidRPr="00B24E41">
        <w:rPr>
          <w:rFonts w:ascii="Verdana" w:hAnsi="Verdana" w:cs="Vrinda"/>
          <w:b/>
          <w:sz w:val="20"/>
          <w:szCs w:val="20"/>
          <w:lang w:val="x-none" w:eastAsia="x-none"/>
        </w:rPr>
        <w:t xml:space="preserve">Wszystkie prace opisane w przedmiocie zamówienia należy wykonywać zgodnie </w:t>
      </w:r>
      <w:r w:rsidR="00020F0E" w:rsidRPr="00B24E41">
        <w:rPr>
          <w:rFonts w:ascii="Verdana" w:hAnsi="Verdana" w:cs="Vrinda"/>
          <w:b/>
          <w:sz w:val="20"/>
          <w:szCs w:val="20"/>
        </w:rPr>
        <w:t>z zasadami hodowli i ochrony lasu</w:t>
      </w:r>
      <w:r w:rsidR="00020F0E" w:rsidRPr="00B24E41">
        <w:rPr>
          <w:rFonts w:ascii="Verdana" w:hAnsi="Verdana" w:cs="Vrinda"/>
          <w:b/>
          <w:sz w:val="20"/>
          <w:szCs w:val="20"/>
          <w:lang w:eastAsia="x-none"/>
        </w:rPr>
        <w:t>, ustawą</w:t>
      </w:r>
      <w:r w:rsidRPr="00B24E41">
        <w:rPr>
          <w:rFonts w:ascii="Verdana" w:hAnsi="Verdana" w:cs="Vrinda"/>
          <w:b/>
          <w:sz w:val="20"/>
          <w:szCs w:val="20"/>
          <w:lang w:val="x-none" w:eastAsia="x-none"/>
        </w:rPr>
        <w:t xml:space="preserve"> o ochronie przyrody (</w:t>
      </w:r>
      <w:proofErr w:type="spellStart"/>
      <w:r w:rsidRPr="00B24E41">
        <w:rPr>
          <w:rFonts w:ascii="Verdana" w:hAnsi="Verdana" w:cs="Vrinda"/>
          <w:b/>
          <w:sz w:val="20"/>
          <w:szCs w:val="20"/>
          <w:lang w:eastAsia="x-none"/>
        </w:rPr>
        <w:t>t.j</w:t>
      </w:r>
      <w:proofErr w:type="spellEnd"/>
      <w:r w:rsidRPr="00B24E41">
        <w:rPr>
          <w:rFonts w:ascii="Verdana" w:hAnsi="Verdana" w:cs="Vrinda"/>
          <w:b/>
          <w:sz w:val="20"/>
          <w:szCs w:val="20"/>
          <w:lang w:eastAsia="x-none"/>
        </w:rPr>
        <w:t xml:space="preserve">. </w:t>
      </w:r>
      <w:r w:rsidRPr="00B24E41">
        <w:rPr>
          <w:rFonts w:ascii="Verdana" w:hAnsi="Verdana" w:cs="Vrinda"/>
          <w:b/>
          <w:sz w:val="20"/>
          <w:szCs w:val="20"/>
          <w:lang w:val="x-none" w:eastAsia="x-none"/>
        </w:rPr>
        <w:t xml:space="preserve">Dz.U. </w:t>
      </w:r>
      <w:r w:rsidRPr="00B24E41">
        <w:rPr>
          <w:rFonts w:ascii="Verdana" w:hAnsi="Verdana" w:cs="Vrinda"/>
          <w:b/>
          <w:sz w:val="20"/>
          <w:szCs w:val="20"/>
          <w:lang w:eastAsia="x-none"/>
        </w:rPr>
        <w:t>2018.1614</w:t>
      </w:r>
      <w:r w:rsidRPr="00B24E41">
        <w:rPr>
          <w:rFonts w:ascii="Verdana" w:hAnsi="Verdana" w:cs="Vrinda"/>
          <w:b/>
          <w:sz w:val="20"/>
          <w:szCs w:val="20"/>
          <w:lang w:val="x-none" w:eastAsia="x-none"/>
        </w:rPr>
        <w:t xml:space="preserve"> z</w:t>
      </w:r>
      <w:r w:rsidRPr="00B24E41">
        <w:rPr>
          <w:rFonts w:ascii="Verdana" w:hAnsi="Verdana" w:cs="Vrinda"/>
          <w:b/>
          <w:sz w:val="20"/>
          <w:szCs w:val="20"/>
          <w:lang w:eastAsia="x-none"/>
        </w:rPr>
        <w:t>e</w:t>
      </w:r>
      <w:r w:rsidRPr="00B24E41">
        <w:rPr>
          <w:rFonts w:ascii="Verdana" w:hAnsi="Verdana" w:cs="Vrinda"/>
          <w:b/>
          <w:sz w:val="20"/>
          <w:szCs w:val="20"/>
          <w:lang w:val="x-none" w:eastAsia="x-none"/>
        </w:rPr>
        <w:t xml:space="preserve"> zm.)</w:t>
      </w:r>
      <w:r w:rsidRPr="00B24E41">
        <w:rPr>
          <w:rFonts w:ascii="Verdana" w:hAnsi="Verdana" w:cs="Vrinda"/>
          <w:b/>
          <w:sz w:val="20"/>
          <w:szCs w:val="20"/>
          <w:lang w:eastAsia="x-none"/>
        </w:rPr>
        <w:t xml:space="preserve"> </w:t>
      </w:r>
      <w:proofErr w:type="gramStart"/>
      <w:r w:rsidRPr="00B24E41">
        <w:rPr>
          <w:rFonts w:ascii="Verdana" w:hAnsi="Verdana" w:cs="Vrinda"/>
          <w:b/>
          <w:sz w:val="20"/>
          <w:szCs w:val="20"/>
          <w:lang w:eastAsia="x-none"/>
        </w:rPr>
        <w:t>wraz</w:t>
      </w:r>
      <w:proofErr w:type="gramEnd"/>
      <w:r w:rsidRPr="00B24E41">
        <w:rPr>
          <w:rFonts w:ascii="Verdana" w:hAnsi="Verdana" w:cs="Vrinda"/>
          <w:b/>
          <w:sz w:val="20"/>
          <w:szCs w:val="20"/>
          <w:lang w:eastAsia="x-none"/>
        </w:rPr>
        <w:t xml:space="preserve"> z przepisami wykonawczymi</w:t>
      </w:r>
      <w:r w:rsidRPr="00B24E41">
        <w:rPr>
          <w:rFonts w:ascii="Verdana" w:hAnsi="Verdana" w:cs="Vrinda"/>
          <w:b/>
          <w:sz w:val="20"/>
          <w:szCs w:val="20"/>
          <w:lang w:val="x-none" w:eastAsia="x-none"/>
        </w:rPr>
        <w:t>, ustawą z dnia 27 kwietnia 2001 r. Prawo ochrony środowiska (</w:t>
      </w:r>
      <w:proofErr w:type="spellStart"/>
      <w:r w:rsidRPr="00B24E41">
        <w:rPr>
          <w:rFonts w:ascii="Verdana" w:hAnsi="Verdana" w:cs="Vrinda"/>
          <w:b/>
          <w:sz w:val="20"/>
          <w:szCs w:val="20"/>
          <w:lang w:eastAsia="x-none"/>
        </w:rPr>
        <w:t>t.j</w:t>
      </w:r>
      <w:proofErr w:type="spellEnd"/>
      <w:r w:rsidRPr="00B24E41">
        <w:rPr>
          <w:rFonts w:ascii="Verdana" w:hAnsi="Verdana" w:cs="Vrinda"/>
          <w:b/>
          <w:sz w:val="20"/>
          <w:szCs w:val="20"/>
          <w:lang w:eastAsia="x-none"/>
        </w:rPr>
        <w:t xml:space="preserve">. </w:t>
      </w:r>
      <w:r w:rsidRPr="00B24E41">
        <w:rPr>
          <w:rFonts w:ascii="Verdana" w:hAnsi="Verdana" w:cs="Vrinda"/>
          <w:b/>
          <w:sz w:val="20"/>
          <w:szCs w:val="20"/>
          <w:lang w:val="x-none" w:eastAsia="x-none"/>
        </w:rPr>
        <w:t xml:space="preserve">Dz.U. </w:t>
      </w:r>
      <w:r w:rsidRPr="00B24E41">
        <w:rPr>
          <w:rFonts w:ascii="Verdana" w:hAnsi="Verdana" w:cs="Vrinda"/>
          <w:b/>
          <w:sz w:val="20"/>
          <w:szCs w:val="20"/>
          <w:lang w:eastAsia="x-none"/>
        </w:rPr>
        <w:t>2018.799</w:t>
      </w:r>
      <w:r w:rsidRPr="00B24E41">
        <w:rPr>
          <w:rFonts w:ascii="Verdana" w:hAnsi="Verdana" w:cs="Vrinda"/>
          <w:b/>
          <w:sz w:val="20"/>
          <w:szCs w:val="20"/>
          <w:lang w:val="x-none" w:eastAsia="x-none"/>
        </w:rPr>
        <w:t xml:space="preserve"> z</w:t>
      </w:r>
      <w:r w:rsidRPr="00B24E41">
        <w:rPr>
          <w:rFonts w:ascii="Verdana" w:hAnsi="Verdana" w:cs="Vrinda"/>
          <w:b/>
          <w:sz w:val="20"/>
          <w:szCs w:val="20"/>
          <w:lang w:eastAsia="x-none"/>
        </w:rPr>
        <w:t>e</w:t>
      </w:r>
      <w:r w:rsidRPr="00B24E41">
        <w:rPr>
          <w:rFonts w:ascii="Verdana" w:hAnsi="Verdana" w:cs="Vrinda"/>
          <w:b/>
          <w:sz w:val="20"/>
          <w:szCs w:val="20"/>
          <w:lang w:val="x-none" w:eastAsia="x-none"/>
        </w:rPr>
        <w:t xml:space="preserve"> zm.)</w:t>
      </w:r>
      <w:r w:rsidRPr="00B24E41">
        <w:rPr>
          <w:rFonts w:ascii="Verdana" w:hAnsi="Verdana" w:cs="Vrinda"/>
          <w:b/>
          <w:sz w:val="20"/>
          <w:szCs w:val="20"/>
          <w:lang w:eastAsia="x-none"/>
        </w:rPr>
        <w:t xml:space="preserve"> </w:t>
      </w:r>
      <w:proofErr w:type="gramStart"/>
      <w:r w:rsidRPr="00B24E41">
        <w:rPr>
          <w:rFonts w:ascii="Verdana" w:hAnsi="Verdana" w:cs="Vrinda"/>
          <w:b/>
          <w:sz w:val="20"/>
          <w:szCs w:val="20"/>
          <w:lang w:eastAsia="x-none"/>
        </w:rPr>
        <w:t>wraz</w:t>
      </w:r>
      <w:proofErr w:type="gramEnd"/>
      <w:r w:rsidRPr="00B24E41">
        <w:rPr>
          <w:rFonts w:ascii="Verdana" w:hAnsi="Verdana" w:cs="Vrinda"/>
          <w:b/>
          <w:sz w:val="20"/>
          <w:szCs w:val="20"/>
          <w:lang w:eastAsia="x-none"/>
        </w:rPr>
        <w:t xml:space="preserve"> z przepisami wykonawczymi</w:t>
      </w:r>
      <w:r w:rsidRPr="00B24E41">
        <w:rPr>
          <w:rFonts w:ascii="Verdana" w:hAnsi="Verdana" w:cs="Vrinda"/>
          <w:b/>
          <w:sz w:val="20"/>
          <w:szCs w:val="20"/>
          <w:lang w:val="x-none" w:eastAsia="x-none"/>
        </w:rPr>
        <w:t>,</w:t>
      </w:r>
      <w:r w:rsidRPr="00B24E41">
        <w:rPr>
          <w:rFonts w:ascii="Verdana" w:hAnsi="Verdana" w:cs="Vrinda"/>
          <w:b/>
          <w:sz w:val="20"/>
          <w:szCs w:val="20"/>
          <w:lang w:eastAsia="x-none"/>
        </w:rPr>
        <w:t xml:space="preserve"> a także</w:t>
      </w:r>
      <w:r w:rsidRPr="00B24E41">
        <w:rPr>
          <w:rFonts w:ascii="Verdana" w:hAnsi="Verdana" w:cs="Vrinda"/>
          <w:b/>
          <w:sz w:val="20"/>
          <w:szCs w:val="20"/>
          <w:lang w:val="x-none" w:eastAsia="x-none"/>
        </w:rPr>
        <w:t xml:space="preserve"> zgodnie</w:t>
      </w:r>
      <w:r w:rsidRPr="00B24E41">
        <w:rPr>
          <w:rFonts w:ascii="Verdana" w:hAnsi="Verdana" w:cs="Vrinda"/>
          <w:b/>
          <w:sz w:val="20"/>
          <w:szCs w:val="20"/>
          <w:lang w:eastAsia="x-none"/>
        </w:rPr>
        <w:t xml:space="preserve"> </w:t>
      </w:r>
      <w:r w:rsidRPr="00B24E41">
        <w:rPr>
          <w:rFonts w:ascii="Verdana" w:hAnsi="Verdana" w:cs="Vrinda"/>
          <w:b/>
          <w:sz w:val="20"/>
          <w:szCs w:val="20"/>
          <w:lang w:val="x-none" w:eastAsia="x-none"/>
        </w:rPr>
        <w:t>z obowiązującymi normami, zapewniając uzyskanie należytego efektu estetycznego.</w:t>
      </w:r>
      <w:r w:rsidRPr="00B24E41">
        <w:rPr>
          <w:rFonts w:ascii="Verdana" w:hAnsi="Verdana" w:cs="Vrinda"/>
          <w:b/>
          <w:sz w:val="20"/>
          <w:szCs w:val="20"/>
          <w:lang w:eastAsia="x-none"/>
        </w:rPr>
        <w:t xml:space="preserve"> </w:t>
      </w:r>
    </w:p>
    <w:p w14:paraId="4F044929" w14:textId="77777777" w:rsidR="00F46441" w:rsidRPr="00B24E41" w:rsidRDefault="00F46441" w:rsidP="00F46441">
      <w:pPr>
        <w:spacing w:after="120"/>
        <w:jc w:val="both"/>
        <w:rPr>
          <w:rFonts w:ascii="Verdana" w:hAnsi="Verdana" w:cs="Vrinda"/>
          <w:b/>
          <w:sz w:val="20"/>
          <w:szCs w:val="20"/>
          <w:lang w:eastAsia="x-none"/>
        </w:rPr>
      </w:pPr>
      <w:r w:rsidRPr="00B24E41">
        <w:rPr>
          <w:rFonts w:ascii="Verdana" w:hAnsi="Verdana" w:cs="Vrinda"/>
          <w:b/>
          <w:sz w:val="20"/>
          <w:szCs w:val="20"/>
          <w:lang w:val="x-none" w:eastAsia="x-none"/>
        </w:rPr>
        <w:t>Wykonawca zobowiązany jest do niezwłocznego informowania (fax lub</w:t>
      </w:r>
      <w:r w:rsidRPr="00B24E41">
        <w:rPr>
          <w:rFonts w:ascii="Verdana" w:hAnsi="Verdana" w:cs="Vrinda"/>
          <w:b/>
          <w:sz w:val="20"/>
          <w:szCs w:val="20"/>
          <w:lang w:eastAsia="x-none"/>
        </w:rPr>
        <w:t xml:space="preserve"> </w:t>
      </w:r>
      <w:r w:rsidRPr="00B24E41">
        <w:rPr>
          <w:rFonts w:ascii="Verdana" w:hAnsi="Verdana" w:cs="Vrinda"/>
          <w:b/>
          <w:sz w:val="20"/>
          <w:szCs w:val="20"/>
          <w:lang w:val="x-none" w:eastAsia="x-none"/>
        </w:rPr>
        <w:t>e-mail) Zamawiającego o zaistnieniu zniszczeń, aktów wandalizmu. Należy udokumentować wspomniany fakt i przesłać Zamawiającemu dokumentację fotograficzną.</w:t>
      </w:r>
    </w:p>
    <w:p w14:paraId="72777B0A" w14:textId="77777777" w:rsidR="00F46441" w:rsidRPr="00320569" w:rsidRDefault="00F46441" w:rsidP="00F46441">
      <w:pPr>
        <w:ind w:left="284"/>
        <w:jc w:val="both"/>
        <w:rPr>
          <w:rFonts w:ascii="Verdana" w:hAnsi="Verdana" w:cs="Vrinda"/>
          <w:b/>
          <w:sz w:val="20"/>
          <w:szCs w:val="20"/>
          <w:lang w:eastAsia="x-none"/>
        </w:rPr>
      </w:pPr>
    </w:p>
    <w:p w14:paraId="6CB823F8" w14:textId="77777777" w:rsidR="00F46441" w:rsidRPr="00320569" w:rsidRDefault="00F46441" w:rsidP="00F46441">
      <w:pPr>
        <w:jc w:val="both"/>
        <w:rPr>
          <w:rFonts w:ascii="Verdana" w:hAnsi="Verdana" w:cs="Vrinda"/>
          <w:b/>
          <w:sz w:val="20"/>
          <w:szCs w:val="20"/>
          <w:lang w:eastAsia="x-none"/>
        </w:rPr>
      </w:pPr>
      <w:r w:rsidRPr="00320569">
        <w:rPr>
          <w:rFonts w:ascii="Verdana" w:hAnsi="Verdana" w:cs="Vrinda"/>
          <w:b/>
          <w:sz w:val="20"/>
          <w:szCs w:val="20"/>
          <w:lang w:val="x-none" w:eastAsia="x-none"/>
        </w:rPr>
        <w:t>Gospodarowanie odpadami</w:t>
      </w:r>
    </w:p>
    <w:p w14:paraId="6F48CC50" w14:textId="77777777" w:rsidR="00F46441" w:rsidRPr="009E6430" w:rsidRDefault="00F46441" w:rsidP="00F46441">
      <w:pPr>
        <w:jc w:val="both"/>
        <w:rPr>
          <w:rFonts w:ascii="Verdana" w:hAnsi="Verdana" w:cs="Vrinda"/>
          <w:sz w:val="20"/>
          <w:szCs w:val="20"/>
          <w:lang w:eastAsia="x-none"/>
        </w:rPr>
      </w:pPr>
      <w:r w:rsidRPr="00320569">
        <w:rPr>
          <w:rFonts w:ascii="Verdana" w:hAnsi="Verdana" w:cs="Vrinda"/>
          <w:sz w:val="20"/>
          <w:szCs w:val="20"/>
          <w:lang w:val="x-none" w:eastAsia="x-none"/>
        </w:rPr>
        <w:t xml:space="preserve">Wykonawca jest zobowiązany do przekazywania odpadów, które nie mogą być poddane odzyskowi lub unieszkodliwieniu w miejscu ich powstania, do najbliżej położonych miejsc, w których mogą być poddane biodegradacji. Odpady należy zagospodarować w regionie gospodarki odpadami. Na terenie Wrocławia funkcjonuje gminna instalacja do kompostowania odpadów zielonych - Kompostownia Odpadów Zielonych przy </w:t>
      </w:r>
      <w:r>
        <w:rPr>
          <w:rFonts w:ascii="Verdana" w:hAnsi="Verdana" w:cs="Vrinda"/>
          <w:sz w:val="20"/>
          <w:szCs w:val="20"/>
          <w:lang w:val="x-none" w:eastAsia="x-none"/>
        </w:rPr>
        <w:br/>
      </w:r>
      <w:r w:rsidRPr="00320569">
        <w:rPr>
          <w:rFonts w:ascii="Verdana" w:hAnsi="Verdana" w:cs="Vrinda"/>
          <w:sz w:val="20"/>
          <w:szCs w:val="20"/>
          <w:lang w:val="x-none" w:eastAsia="x-none"/>
        </w:rPr>
        <w:t>ul. Janowskiej. Ewentualne zagospodarowanie odpadów w miejscu ich wytworzenia należy uzgodnić z ZZM oraz uzyskać zezwolenie Wydziału Środowiska</w:t>
      </w:r>
      <w:r>
        <w:rPr>
          <w:rFonts w:ascii="Verdana" w:hAnsi="Verdana" w:cs="Vrinda"/>
          <w:sz w:val="20"/>
          <w:szCs w:val="20"/>
          <w:lang w:eastAsia="x-none"/>
        </w:rPr>
        <w:t xml:space="preserve"> </w:t>
      </w:r>
      <w:r w:rsidRPr="00320569">
        <w:rPr>
          <w:rFonts w:ascii="Verdana" w:hAnsi="Verdana" w:cs="Vrinda"/>
          <w:sz w:val="20"/>
          <w:szCs w:val="20"/>
          <w:lang w:val="x-none" w:eastAsia="x-none"/>
        </w:rPr>
        <w:t>i Rolnictwa</w:t>
      </w:r>
      <w:r w:rsidRPr="00320569">
        <w:rPr>
          <w:rFonts w:ascii="Verdana" w:hAnsi="Verdana" w:cs="Vrinda"/>
          <w:sz w:val="20"/>
          <w:szCs w:val="20"/>
          <w:lang w:eastAsia="x-none"/>
        </w:rPr>
        <w:t xml:space="preserve"> Urzędu Miejskiego Wrocławia</w:t>
      </w:r>
      <w:r w:rsidRPr="00320569">
        <w:rPr>
          <w:rFonts w:ascii="Verdana" w:hAnsi="Verdana" w:cs="Vrinda"/>
          <w:sz w:val="20"/>
          <w:szCs w:val="20"/>
          <w:lang w:val="x-none" w:eastAsia="x-none"/>
        </w:rPr>
        <w:t xml:space="preserve"> na odzysk odpadów. Wykonawca zobowiązany jest do przedstawienia</w:t>
      </w:r>
      <w:r w:rsidRPr="00320569">
        <w:rPr>
          <w:rFonts w:ascii="Verdana" w:hAnsi="Verdana" w:cs="Vrinda"/>
          <w:b/>
          <w:sz w:val="20"/>
          <w:szCs w:val="20"/>
          <w:lang w:val="x-none" w:eastAsia="x-none"/>
        </w:rPr>
        <w:t xml:space="preserve"> </w:t>
      </w:r>
      <w:r w:rsidRPr="00320569">
        <w:rPr>
          <w:rFonts w:ascii="Verdana" w:hAnsi="Verdana" w:cs="Vrinda"/>
          <w:sz w:val="20"/>
          <w:szCs w:val="20"/>
          <w:lang w:val="x-none" w:eastAsia="x-none"/>
        </w:rPr>
        <w:t xml:space="preserve">Zamawiającemu </w:t>
      </w:r>
      <w:r w:rsidRPr="00320569">
        <w:rPr>
          <w:rFonts w:ascii="Verdana" w:hAnsi="Verdana" w:cs="Vrinda"/>
          <w:sz w:val="20"/>
          <w:szCs w:val="20"/>
          <w:lang w:eastAsia="x-none"/>
        </w:rPr>
        <w:t xml:space="preserve">informacji o ilości </w:t>
      </w:r>
      <w:r w:rsidRPr="00320569">
        <w:rPr>
          <w:rFonts w:ascii="Verdana" w:hAnsi="Verdana" w:cs="Vrinda"/>
          <w:sz w:val="20"/>
          <w:szCs w:val="20"/>
          <w:lang w:val="x-none" w:eastAsia="x-none"/>
        </w:rPr>
        <w:t xml:space="preserve">odpadów podlegających biodegradacji z każdego z rejonów w terminach do 30 czerwca oraz do 30 grudnia każdego roku </w:t>
      </w:r>
      <w:r>
        <w:rPr>
          <w:rFonts w:ascii="Verdana" w:hAnsi="Verdana" w:cs="Vrinda"/>
          <w:sz w:val="20"/>
          <w:szCs w:val="20"/>
          <w:lang w:val="x-none" w:eastAsia="x-none"/>
        </w:rPr>
        <w:br/>
      </w:r>
      <w:r w:rsidRPr="00320569">
        <w:rPr>
          <w:rFonts w:ascii="Verdana" w:hAnsi="Verdana" w:cs="Vrinda"/>
          <w:sz w:val="20"/>
          <w:szCs w:val="20"/>
          <w:lang w:val="x-none" w:eastAsia="x-none"/>
        </w:rPr>
        <w:t>w czasie trwania umowy. Zamawiający zastrzega sobie możliwość przeprowadzania kontroli sposobu gospodarowania odpadami powstałymi podczas realizacji zadania.</w:t>
      </w:r>
      <w:r>
        <w:rPr>
          <w:rFonts w:ascii="Verdana" w:hAnsi="Verdana" w:cs="Vrinda"/>
          <w:sz w:val="20"/>
          <w:szCs w:val="20"/>
          <w:lang w:eastAsia="x-none"/>
        </w:rPr>
        <w:t xml:space="preserve"> Wykonawca obowiązany jest gospodarować odpadami zgodnie z ustawą z dnia 14 grudnia 2012 r. o odpadach (</w:t>
      </w:r>
      <w:proofErr w:type="spellStart"/>
      <w:r>
        <w:rPr>
          <w:rFonts w:ascii="Verdana" w:hAnsi="Verdana" w:cs="Vrinda"/>
          <w:sz w:val="20"/>
          <w:szCs w:val="20"/>
          <w:lang w:eastAsia="x-none"/>
        </w:rPr>
        <w:t>t.j</w:t>
      </w:r>
      <w:proofErr w:type="spellEnd"/>
      <w:r>
        <w:rPr>
          <w:rFonts w:ascii="Verdana" w:hAnsi="Verdana" w:cs="Vrinda"/>
          <w:sz w:val="20"/>
          <w:szCs w:val="20"/>
          <w:lang w:eastAsia="x-none"/>
        </w:rPr>
        <w:t xml:space="preserve">. Dz.U. 2018.992 </w:t>
      </w:r>
      <w:proofErr w:type="gramStart"/>
      <w:r>
        <w:rPr>
          <w:rFonts w:ascii="Verdana" w:hAnsi="Verdana" w:cs="Vrinda"/>
          <w:sz w:val="20"/>
          <w:szCs w:val="20"/>
          <w:lang w:eastAsia="x-none"/>
        </w:rPr>
        <w:t>ze</w:t>
      </w:r>
      <w:proofErr w:type="gramEnd"/>
      <w:r>
        <w:rPr>
          <w:rFonts w:ascii="Verdana" w:hAnsi="Verdana" w:cs="Vrinda"/>
          <w:sz w:val="20"/>
          <w:szCs w:val="20"/>
          <w:lang w:eastAsia="x-none"/>
        </w:rPr>
        <w:t xml:space="preserve"> zm.) oraz przepisami wykonawczymi w zakresie gospodarowania odpadami, w szczególności wydanymi na podstawie delegacji zawartych w ww. ustawie.</w:t>
      </w:r>
    </w:p>
    <w:p w14:paraId="56D31691" w14:textId="77777777" w:rsidR="00F46441" w:rsidRDefault="00F46441" w:rsidP="00F46441">
      <w:pPr>
        <w:ind w:left="284"/>
        <w:jc w:val="both"/>
        <w:rPr>
          <w:rFonts w:ascii="Verdana" w:hAnsi="Verdana" w:cs="Vrinda"/>
          <w:sz w:val="20"/>
          <w:szCs w:val="20"/>
          <w:lang w:eastAsia="x-none"/>
        </w:rPr>
      </w:pPr>
    </w:p>
    <w:p w14:paraId="7B159C1A" w14:textId="77777777" w:rsidR="00F46441" w:rsidRPr="00F15D43" w:rsidRDefault="00F46441" w:rsidP="00F46441">
      <w:pPr>
        <w:pStyle w:val="Tekstpodstawowywcity3"/>
        <w:spacing w:after="0"/>
        <w:ind w:left="0"/>
        <w:jc w:val="both"/>
        <w:rPr>
          <w:rFonts w:ascii="Verdana" w:hAnsi="Verdana" w:cs="Vrinda"/>
          <w:b/>
          <w:sz w:val="20"/>
          <w:szCs w:val="20"/>
          <w:lang w:val="pl-PL"/>
        </w:rPr>
      </w:pPr>
      <w:r w:rsidRPr="00F15D43">
        <w:rPr>
          <w:rFonts w:ascii="Verdana" w:hAnsi="Verdana" w:cs="Vrinda"/>
          <w:b/>
          <w:sz w:val="20"/>
          <w:szCs w:val="20"/>
          <w:lang w:val="pl-PL"/>
        </w:rPr>
        <w:t>Stosowanie środków ochrony roślin</w:t>
      </w:r>
    </w:p>
    <w:p w14:paraId="07129313" w14:textId="77777777" w:rsidR="00F46441" w:rsidRPr="009E6430" w:rsidRDefault="00F46441" w:rsidP="00F46441">
      <w:pPr>
        <w:jc w:val="both"/>
        <w:rPr>
          <w:rFonts w:ascii="Verdana" w:hAnsi="Verdana" w:cs="Vrinda"/>
          <w:sz w:val="20"/>
          <w:szCs w:val="20"/>
          <w:lang w:eastAsia="x-none"/>
        </w:rPr>
      </w:pPr>
      <w:r w:rsidRPr="00F15D43">
        <w:rPr>
          <w:rFonts w:ascii="Verdana" w:hAnsi="Verdana" w:cs="Vrinda"/>
          <w:sz w:val="20"/>
          <w:szCs w:val="20"/>
        </w:rPr>
        <w:t xml:space="preserve">Prace w zakresie stosowania środków ochrony roślin należy realizować zgodnie </w:t>
      </w:r>
      <w:r w:rsidRPr="00F15D43">
        <w:rPr>
          <w:rFonts w:ascii="Verdana" w:hAnsi="Verdana" w:cs="Vrinda"/>
          <w:sz w:val="20"/>
          <w:szCs w:val="20"/>
        </w:rPr>
        <w:br/>
        <w:t xml:space="preserve">z zapisami ustawy </w:t>
      </w:r>
      <w:r w:rsidRPr="00F15D43">
        <w:rPr>
          <w:rFonts w:ascii="Verdana" w:hAnsi="Verdana" w:cs="Arial"/>
          <w:sz w:val="20"/>
          <w:szCs w:val="20"/>
        </w:rPr>
        <w:t>z dnia 8 marca 2013 r. o środkach ochrony roślin (</w:t>
      </w:r>
      <w:proofErr w:type="spellStart"/>
      <w:r>
        <w:rPr>
          <w:rFonts w:ascii="Verdana" w:hAnsi="Verdana" w:cs="Arial"/>
          <w:sz w:val="20"/>
          <w:szCs w:val="20"/>
        </w:rPr>
        <w:t>t.j</w:t>
      </w:r>
      <w:proofErr w:type="spellEnd"/>
      <w:r>
        <w:rPr>
          <w:rFonts w:ascii="Verdana" w:hAnsi="Verdana" w:cs="Arial"/>
          <w:sz w:val="20"/>
          <w:szCs w:val="20"/>
        </w:rPr>
        <w:t>.</w:t>
      </w:r>
      <w:r w:rsidRPr="00F15D43">
        <w:rPr>
          <w:rFonts w:ascii="Verdana" w:hAnsi="Verdana" w:cs="Arial"/>
          <w:sz w:val="20"/>
          <w:szCs w:val="20"/>
        </w:rPr>
        <w:t xml:space="preserve"> Dz.U z </w:t>
      </w:r>
      <w:r>
        <w:rPr>
          <w:rFonts w:ascii="Verdana" w:hAnsi="Verdana" w:cs="Arial"/>
          <w:sz w:val="20"/>
          <w:szCs w:val="20"/>
        </w:rPr>
        <w:t>2018.1310</w:t>
      </w:r>
      <w:r w:rsidRPr="00F15D43">
        <w:rPr>
          <w:rFonts w:ascii="Verdana" w:hAnsi="Verdana" w:cs="Arial"/>
          <w:sz w:val="20"/>
          <w:szCs w:val="20"/>
        </w:rPr>
        <w:t xml:space="preserve"> </w:t>
      </w:r>
      <w:proofErr w:type="gramStart"/>
      <w:r w:rsidRPr="00F15D43">
        <w:rPr>
          <w:rFonts w:ascii="Verdana" w:hAnsi="Verdana" w:cs="Arial"/>
          <w:sz w:val="20"/>
          <w:szCs w:val="20"/>
        </w:rPr>
        <w:t>ze</w:t>
      </w:r>
      <w:proofErr w:type="gramEnd"/>
      <w:r w:rsidRPr="00F15D43">
        <w:rPr>
          <w:rFonts w:ascii="Verdana" w:hAnsi="Verdana" w:cs="Arial"/>
          <w:sz w:val="20"/>
          <w:szCs w:val="20"/>
        </w:rPr>
        <w:t xml:space="preserve"> zm.)</w:t>
      </w:r>
      <w:r>
        <w:rPr>
          <w:rFonts w:ascii="Verdana" w:hAnsi="Verdana" w:cs="Arial"/>
          <w:sz w:val="20"/>
          <w:szCs w:val="20"/>
        </w:rPr>
        <w:t xml:space="preserve"> oraz przepisów wykonawczych </w:t>
      </w:r>
      <w:r>
        <w:rPr>
          <w:rFonts w:ascii="Verdana" w:hAnsi="Verdana" w:cs="Vrinda"/>
          <w:sz w:val="20"/>
          <w:szCs w:val="20"/>
          <w:lang w:eastAsia="x-none"/>
        </w:rPr>
        <w:t>w zakresie korzystania ze środków ochrony roślin, w szczególności wydanych na podstawie delegacji zawartych w ww. ustawie.</w:t>
      </w:r>
    </w:p>
    <w:p w14:paraId="6EA0FCAB" w14:textId="77777777" w:rsidR="00F46441" w:rsidRPr="00F15D43" w:rsidRDefault="00F46441" w:rsidP="00F46441">
      <w:pPr>
        <w:pStyle w:val="Tekstpodstawowywcity3"/>
        <w:spacing w:after="0"/>
        <w:ind w:left="0"/>
        <w:jc w:val="both"/>
        <w:rPr>
          <w:rFonts w:ascii="Verdana" w:hAnsi="Verdana" w:cs="Vrinda"/>
          <w:sz w:val="20"/>
          <w:szCs w:val="20"/>
          <w:lang w:val="pl-PL"/>
        </w:rPr>
      </w:pPr>
    </w:p>
    <w:p w14:paraId="310A11E0" w14:textId="77777777" w:rsidR="00F46441" w:rsidRPr="00F15D43" w:rsidRDefault="00F46441" w:rsidP="00F46441">
      <w:pPr>
        <w:jc w:val="both"/>
        <w:rPr>
          <w:rFonts w:ascii="Verdana" w:hAnsi="Verdana"/>
          <w:sz w:val="20"/>
          <w:szCs w:val="20"/>
        </w:rPr>
      </w:pPr>
      <w:r w:rsidRPr="00F15D43">
        <w:rPr>
          <w:rFonts w:ascii="Verdana" w:hAnsi="Verdana"/>
          <w:sz w:val="20"/>
          <w:szCs w:val="20"/>
        </w:rPr>
        <w:t xml:space="preserve">Zamawiający informuje, że podczas prac związanych z utrzymaniem terenów zieleni miejskiej </w:t>
      </w:r>
      <w:r w:rsidRPr="00F15D43">
        <w:rPr>
          <w:rFonts w:ascii="Verdana" w:hAnsi="Verdana"/>
          <w:b/>
          <w:sz w:val="20"/>
          <w:szCs w:val="20"/>
        </w:rPr>
        <w:t>zabrania się</w:t>
      </w:r>
      <w:r w:rsidRPr="00F15D43">
        <w:rPr>
          <w:rFonts w:ascii="Verdana" w:hAnsi="Verdana"/>
          <w:sz w:val="20"/>
          <w:szCs w:val="20"/>
        </w:rPr>
        <w:t xml:space="preserve"> </w:t>
      </w:r>
      <w:r w:rsidRPr="00F15D43">
        <w:rPr>
          <w:rFonts w:ascii="Verdana" w:hAnsi="Verdana"/>
          <w:b/>
          <w:sz w:val="20"/>
          <w:szCs w:val="20"/>
        </w:rPr>
        <w:t>stosowania środków chemicznych</w:t>
      </w:r>
      <w:r w:rsidRPr="00F15D43">
        <w:rPr>
          <w:rFonts w:ascii="Verdana" w:hAnsi="Verdana"/>
          <w:sz w:val="20"/>
          <w:szCs w:val="20"/>
        </w:rPr>
        <w:t xml:space="preserve"> </w:t>
      </w:r>
      <w:r w:rsidRPr="00F15D43">
        <w:rPr>
          <w:rFonts w:ascii="Verdana" w:hAnsi="Verdana"/>
          <w:b/>
          <w:sz w:val="20"/>
          <w:szCs w:val="20"/>
        </w:rPr>
        <w:t>do zwalczania chwastów</w:t>
      </w:r>
      <w:r w:rsidRPr="00F15D43">
        <w:rPr>
          <w:rFonts w:ascii="Verdana" w:hAnsi="Verdana"/>
          <w:sz w:val="20"/>
          <w:szCs w:val="20"/>
        </w:rPr>
        <w:t>. Zaleca się mechaniczne odchwaszczanie oraz inne metody ekologiczne.</w:t>
      </w:r>
    </w:p>
    <w:p w14:paraId="6A5C8BA0" w14:textId="77777777" w:rsidR="00F46441" w:rsidRPr="00F15D43" w:rsidRDefault="00F46441" w:rsidP="00F46441">
      <w:pPr>
        <w:jc w:val="both"/>
        <w:rPr>
          <w:rFonts w:ascii="Verdana" w:hAnsi="Verdana"/>
          <w:sz w:val="20"/>
          <w:szCs w:val="20"/>
        </w:rPr>
      </w:pPr>
      <w:proofErr w:type="gramStart"/>
      <w:r w:rsidRPr="00F15D43">
        <w:rPr>
          <w:rFonts w:ascii="Verdana" w:hAnsi="Verdana"/>
          <w:sz w:val="20"/>
          <w:szCs w:val="20"/>
        </w:rPr>
        <w:t>Prace podczas których</w:t>
      </w:r>
      <w:proofErr w:type="gramEnd"/>
      <w:r w:rsidRPr="00F15D43">
        <w:rPr>
          <w:rFonts w:ascii="Verdana" w:hAnsi="Verdana"/>
          <w:sz w:val="20"/>
          <w:szCs w:val="20"/>
        </w:rPr>
        <w:t xml:space="preserve"> stosowane są środki ochrony roślin należy wykonywać stosując się do niżej wymienionych zaleceń:</w:t>
      </w:r>
    </w:p>
    <w:p w14:paraId="7B655D60" w14:textId="209CA97C" w:rsidR="00F46441" w:rsidRPr="00F15D43" w:rsidRDefault="00F46441" w:rsidP="00F46441">
      <w:pPr>
        <w:numPr>
          <w:ilvl w:val="0"/>
          <w:numId w:val="46"/>
        </w:numPr>
        <w:spacing w:line="276" w:lineRule="auto"/>
        <w:ind w:left="851" w:hanging="283"/>
        <w:jc w:val="both"/>
        <w:rPr>
          <w:rFonts w:ascii="Verdana" w:hAnsi="Verdana" w:cs="Arial"/>
          <w:sz w:val="20"/>
          <w:szCs w:val="20"/>
        </w:rPr>
      </w:pPr>
      <w:r w:rsidRPr="00F15D43">
        <w:rPr>
          <w:rFonts w:ascii="Verdana" w:hAnsi="Verdana" w:cs="Arial"/>
          <w:sz w:val="20"/>
          <w:szCs w:val="20"/>
        </w:rPr>
        <w:t xml:space="preserve"> Zamawiający zobowiązuje Wykonawcę do przygotowania i przekazania kopii dokumentacji (</w:t>
      </w:r>
      <w:r w:rsidRPr="008C3187">
        <w:rPr>
          <w:rFonts w:ascii="Verdana" w:hAnsi="Verdana" w:cs="Arial"/>
          <w:sz w:val="20"/>
          <w:szCs w:val="20"/>
        </w:rPr>
        <w:t>art. 67 rozporządzenia Parlamentu Europejskiego i Rady (WE) nr 1107/2009 z dnia 21.10.2009</w:t>
      </w:r>
      <w:proofErr w:type="gramStart"/>
      <w:r w:rsidRPr="008C3187">
        <w:rPr>
          <w:rFonts w:ascii="Verdana" w:hAnsi="Verdana" w:cs="Arial"/>
          <w:sz w:val="20"/>
          <w:szCs w:val="20"/>
        </w:rPr>
        <w:t>r</w:t>
      </w:r>
      <w:proofErr w:type="gramEnd"/>
      <w:r w:rsidRPr="008C3187">
        <w:rPr>
          <w:rFonts w:ascii="Verdana" w:hAnsi="Verdana" w:cs="Arial"/>
          <w:sz w:val="20"/>
          <w:szCs w:val="20"/>
        </w:rPr>
        <w:t>. dotyczącego wprowad</w:t>
      </w:r>
      <w:r>
        <w:rPr>
          <w:rFonts w:ascii="Verdana" w:hAnsi="Verdana" w:cs="Arial"/>
          <w:sz w:val="20"/>
          <w:szCs w:val="20"/>
        </w:rPr>
        <w:t xml:space="preserve">zania do obrotu środków ochrony </w:t>
      </w:r>
      <w:r w:rsidRPr="008C3187">
        <w:rPr>
          <w:rFonts w:ascii="Verdana" w:hAnsi="Verdana" w:cs="Arial"/>
          <w:sz w:val="20"/>
          <w:szCs w:val="20"/>
        </w:rPr>
        <w:t xml:space="preserve">roślin i uchylające dyrektywy Rady 79/117/EWG i 91/414/EWG (Dz.U.UE.L.2009.309.1 </w:t>
      </w:r>
      <w:proofErr w:type="gramStart"/>
      <w:r w:rsidRPr="008C3187">
        <w:rPr>
          <w:rFonts w:ascii="Verdana" w:hAnsi="Verdana" w:cs="Arial"/>
          <w:sz w:val="20"/>
          <w:szCs w:val="20"/>
        </w:rPr>
        <w:t>ze</w:t>
      </w:r>
      <w:proofErr w:type="gramEnd"/>
      <w:r w:rsidRPr="008C3187">
        <w:rPr>
          <w:rFonts w:ascii="Verdana" w:hAnsi="Verdana" w:cs="Arial"/>
          <w:sz w:val="20"/>
          <w:szCs w:val="20"/>
        </w:rPr>
        <w:t xml:space="preserve"> zm.)</w:t>
      </w:r>
      <w:r w:rsidRPr="00F15D43">
        <w:rPr>
          <w:rFonts w:ascii="Verdana" w:hAnsi="Verdana" w:cs="Arial"/>
          <w:sz w:val="20"/>
          <w:szCs w:val="20"/>
        </w:rPr>
        <w:t xml:space="preserve">) wykonanych zabiegów obejmującej następujące informacje: termin </w:t>
      </w:r>
      <w:r w:rsidR="00F32E05">
        <w:rPr>
          <w:rFonts w:ascii="Verdana" w:hAnsi="Verdana" w:cs="Arial"/>
          <w:sz w:val="20"/>
          <w:szCs w:val="20"/>
        </w:rPr>
        <w:t xml:space="preserve">wykonania zabiegu, pełną nazwę </w:t>
      </w:r>
      <w:r w:rsidRPr="00F15D43">
        <w:rPr>
          <w:rFonts w:ascii="Verdana" w:hAnsi="Verdana" w:cs="Arial"/>
          <w:sz w:val="20"/>
          <w:szCs w:val="20"/>
        </w:rPr>
        <w:t xml:space="preserve">i dawkę środka ochrony roślin, powierzchnia, na której wykonano zabieg oraz sposób realizacji wymagań integrowanej ochrony roślin poprzez podanie przyczyny wykonania zabiegów środkiem ochrony roślin. </w:t>
      </w:r>
    </w:p>
    <w:p w14:paraId="7ABC2D6C" w14:textId="77777777" w:rsidR="00F46441" w:rsidRPr="00F15D43" w:rsidRDefault="00F46441" w:rsidP="00F46441">
      <w:pPr>
        <w:ind w:left="851"/>
        <w:jc w:val="both"/>
        <w:rPr>
          <w:rFonts w:ascii="Verdana" w:hAnsi="Verdana" w:cs="Arial"/>
          <w:sz w:val="20"/>
          <w:szCs w:val="20"/>
        </w:rPr>
      </w:pPr>
      <w:r w:rsidRPr="00F15D43">
        <w:rPr>
          <w:rFonts w:ascii="Verdana" w:hAnsi="Verdana" w:cs="Arial"/>
          <w:sz w:val="20"/>
          <w:szCs w:val="20"/>
        </w:rPr>
        <w:t xml:space="preserve">W związku z powyższym opisaną dokumentację po wykonanym zabiegu należy każdorazowo dostarczyć do Zamawiającemu. Dokumentacja taka będzie przechowywana przez okres trzech lat od dnia wykonania zabiegu w siedzibie </w:t>
      </w:r>
      <w:r w:rsidRPr="00F15D43">
        <w:rPr>
          <w:rFonts w:ascii="Verdana" w:hAnsi="Verdana" w:cs="Arial"/>
          <w:sz w:val="20"/>
          <w:szCs w:val="20"/>
        </w:rPr>
        <w:br/>
        <w:t>tut. Zarządu.</w:t>
      </w:r>
    </w:p>
    <w:p w14:paraId="20278AB0" w14:textId="77777777" w:rsidR="00F46441" w:rsidRPr="00F15D43" w:rsidRDefault="00F46441" w:rsidP="00F46441">
      <w:pPr>
        <w:numPr>
          <w:ilvl w:val="0"/>
          <w:numId w:val="46"/>
        </w:numPr>
        <w:spacing w:line="276" w:lineRule="auto"/>
        <w:ind w:left="851" w:hanging="284"/>
        <w:jc w:val="both"/>
        <w:rPr>
          <w:rFonts w:ascii="Verdana" w:hAnsi="Verdana" w:cs="Arial"/>
          <w:sz w:val="20"/>
          <w:szCs w:val="20"/>
        </w:rPr>
      </w:pPr>
      <w:r w:rsidRPr="00F15D43">
        <w:rPr>
          <w:rFonts w:ascii="Verdana" w:hAnsi="Verdana" w:cs="Arial"/>
          <w:sz w:val="20"/>
          <w:szCs w:val="20"/>
        </w:rPr>
        <w:t xml:space="preserve">Stosowanie wyłącznie środków ochrony roślin dopuszczonych do </w:t>
      </w:r>
      <w:proofErr w:type="gramStart"/>
      <w:r w:rsidRPr="00F15D43">
        <w:rPr>
          <w:rFonts w:ascii="Verdana" w:hAnsi="Verdana" w:cs="Arial"/>
          <w:sz w:val="20"/>
          <w:szCs w:val="20"/>
        </w:rPr>
        <w:t xml:space="preserve">obrotu  </w:t>
      </w:r>
      <w:r w:rsidRPr="00F15D43">
        <w:rPr>
          <w:rFonts w:ascii="Verdana" w:hAnsi="Verdana" w:cs="Arial"/>
          <w:sz w:val="20"/>
          <w:szCs w:val="20"/>
        </w:rPr>
        <w:br/>
        <w:t>i</w:t>
      </w:r>
      <w:proofErr w:type="gramEnd"/>
      <w:r w:rsidRPr="00F15D43">
        <w:rPr>
          <w:rFonts w:ascii="Verdana" w:hAnsi="Verdana" w:cs="Arial"/>
          <w:sz w:val="20"/>
          <w:szCs w:val="20"/>
        </w:rPr>
        <w:t xml:space="preserve"> stosowania na podstawie wydanych przez Ministra Rolnictwa i Rozwoju Wsi zezwoleń lub pozwoleń.</w:t>
      </w:r>
    </w:p>
    <w:p w14:paraId="28003E8E" w14:textId="77777777" w:rsidR="00F46441" w:rsidRPr="00F15D43" w:rsidRDefault="00F46441" w:rsidP="00F46441">
      <w:pPr>
        <w:numPr>
          <w:ilvl w:val="0"/>
          <w:numId w:val="46"/>
        </w:numPr>
        <w:spacing w:line="276" w:lineRule="auto"/>
        <w:ind w:left="851" w:hanging="284"/>
        <w:jc w:val="both"/>
        <w:rPr>
          <w:rFonts w:ascii="Verdana" w:hAnsi="Verdana" w:cs="Arial"/>
          <w:sz w:val="20"/>
          <w:szCs w:val="20"/>
        </w:rPr>
      </w:pPr>
      <w:r w:rsidRPr="00F15D43">
        <w:rPr>
          <w:rFonts w:ascii="Verdana" w:hAnsi="Verdana" w:cs="Arial"/>
          <w:sz w:val="20"/>
          <w:szCs w:val="20"/>
        </w:rPr>
        <w:t>Wykonywanie ewentualnych zabiegów po oblocie owadów zapylających.</w:t>
      </w:r>
    </w:p>
    <w:p w14:paraId="2C6CA567" w14:textId="77777777" w:rsidR="00F46441" w:rsidRPr="00F15D43" w:rsidRDefault="00F46441" w:rsidP="00F46441">
      <w:pPr>
        <w:numPr>
          <w:ilvl w:val="0"/>
          <w:numId w:val="46"/>
        </w:numPr>
        <w:spacing w:line="276" w:lineRule="auto"/>
        <w:ind w:left="851" w:hanging="284"/>
        <w:jc w:val="both"/>
        <w:rPr>
          <w:rFonts w:ascii="Verdana" w:hAnsi="Verdana" w:cs="Arial"/>
          <w:sz w:val="20"/>
          <w:szCs w:val="20"/>
        </w:rPr>
      </w:pPr>
      <w:r w:rsidRPr="00F15D43">
        <w:rPr>
          <w:rFonts w:ascii="Verdana" w:hAnsi="Verdana" w:cs="Arial"/>
          <w:sz w:val="20"/>
          <w:szCs w:val="20"/>
        </w:rPr>
        <w:t>Niestosowanie preparatów toksycznych dla pszczół w okresie kwitnienia roślin.</w:t>
      </w:r>
    </w:p>
    <w:p w14:paraId="5F1235C2" w14:textId="77777777" w:rsidR="00F46441" w:rsidRPr="00F15D43" w:rsidRDefault="00F46441" w:rsidP="00F46441">
      <w:pPr>
        <w:numPr>
          <w:ilvl w:val="0"/>
          <w:numId w:val="46"/>
        </w:numPr>
        <w:spacing w:line="276" w:lineRule="auto"/>
        <w:ind w:left="851" w:hanging="284"/>
        <w:jc w:val="both"/>
        <w:rPr>
          <w:rFonts w:ascii="Verdana" w:hAnsi="Verdana" w:cs="Arial"/>
          <w:sz w:val="20"/>
          <w:szCs w:val="20"/>
        </w:rPr>
      </w:pPr>
      <w:r w:rsidRPr="00F15D43">
        <w:rPr>
          <w:rFonts w:ascii="Verdana" w:hAnsi="Verdana" w:cs="Arial"/>
          <w:sz w:val="20"/>
          <w:szCs w:val="20"/>
        </w:rPr>
        <w:t xml:space="preserve">Dobieranie środków ochrony roślin w taki sposób, aby minimalizować negatywny wpływ zabiegów chemicznych na organizmy </w:t>
      </w:r>
      <w:proofErr w:type="gramStart"/>
      <w:r w:rsidRPr="00F15D43">
        <w:rPr>
          <w:rFonts w:ascii="Verdana" w:hAnsi="Verdana" w:cs="Arial"/>
          <w:sz w:val="20"/>
          <w:szCs w:val="20"/>
        </w:rPr>
        <w:t>nie będące</w:t>
      </w:r>
      <w:proofErr w:type="gramEnd"/>
      <w:r w:rsidRPr="00F15D43">
        <w:rPr>
          <w:rFonts w:ascii="Verdana" w:hAnsi="Verdana" w:cs="Arial"/>
          <w:sz w:val="20"/>
          <w:szCs w:val="20"/>
        </w:rPr>
        <w:t xml:space="preserve"> celem zabiegu.</w:t>
      </w:r>
    </w:p>
    <w:p w14:paraId="58A54F68" w14:textId="77777777" w:rsidR="00F46441" w:rsidRPr="00F15D43" w:rsidRDefault="00F46441" w:rsidP="00F46441">
      <w:pPr>
        <w:numPr>
          <w:ilvl w:val="0"/>
          <w:numId w:val="46"/>
        </w:numPr>
        <w:spacing w:line="276" w:lineRule="auto"/>
        <w:ind w:left="851" w:hanging="284"/>
        <w:jc w:val="both"/>
        <w:rPr>
          <w:rFonts w:ascii="Verdana" w:hAnsi="Verdana" w:cs="Arial"/>
          <w:sz w:val="20"/>
          <w:szCs w:val="20"/>
        </w:rPr>
      </w:pPr>
      <w:r w:rsidRPr="00F15D43">
        <w:rPr>
          <w:rFonts w:ascii="Verdana" w:hAnsi="Verdana" w:cs="Arial"/>
          <w:sz w:val="20"/>
          <w:szCs w:val="20"/>
        </w:rPr>
        <w:t>Zachowanie odpowiednich odległości od pasiek.</w:t>
      </w:r>
    </w:p>
    <w:p w14:paraId="58E43341" w14:textId="77777777" w:rsidR="00F46441" w:rsidRPr="00F15D43" w:rsidRDefault="00F46441" w:rsidP="00F46441">
      <w:pPr>
        <w:numPr>
          <w:ilvl w:val="0"/>
          <w:numId w:val="46"/>
        </w:numPr>
        <w:spacing w:line="276" w:lineRule="auto"/>
        <w:ind w:left="851" w:hanging="284"/>
        <w:jc w:val="both"/>
        <w:rPr>
          <w:rFonts w:ascii="Verdana" w:hAnsi="Verdana" w:cs="Arial"/>
          <w:sz w:val="20"/>
          <w:szCs w:val="20"/>
        </w:rPr>
      </w:pPr>
      <w:r w:rsidRPr="00F15D43">
        <w:rPr>
          <w:rFonts w:ascii="Verdana" w:hAnsi="Verdana" w:cs="Arial"/>
          <w:sz w:val="20"/>
          <w:szCs w:val="20"/>
        </w:rPr>
        <w:t>Przestrzeganie okresów prewencji.</w:t>
      </w:r>
    </w:p>
    <w:p w14:paraId="458F22B9" w14:textId="77777777" w:rsidR="00F46441" w:rsidRPr="00F15D43" w:rsidRDefault="00F46441" w:rsidP="00F46441">
      <w:pPr>
        <w:numPr>
          <w:ilvl w:val="0"/>
          <w:numId w:val="46"/>
        </w:numPr>
        <w:spacing w:line="276" w:lineRule="auto"/>
        <w:ind w:left="851" w:hanging="284"/>
        <w:jc w:val="both"/>
        <w:rPr>
          <w:rFonts w:ascii="Verdana" w:hAnsi="Verdana" w:cs="Arial"/>
          <w:sz w:val="20"/>
          <w:szCs w:val="20"/>
        </w:rPr>
      </w:pPr>
      <w:r w:rsidRPr="00F15D43">
        <w:rPr>
          <w:rFonts w:ascii="Verdana" w:hAnsi="Verdana" w:cs="Arial"/>
          <w:sz w:val="20"/>
          <w:szCs w:val="20"/>
        </w:rPr>
        <w:t>Niewykonywanie zabiegów w warunkach sprzyjających znoszeniu cieczy użytkowej podczas zabiegu.</w:t>
      </w:r>
    </w:p>
    <w:p w14:paraId="1F33F271" w14:textId="77777777" w:rsidR="00F46441" w:rsidRPr="00F15D43" w:rsidRDefault="00F46441" w:rsidP="00F46441">
      <w:pPr>
        <w:numPr>
          <w:ilvl w:val="0"/>
          <w:numId w:val="46"/>
        </w:numPr>
        <w:spacing w:line="276" w:lineRule="auto"/>
        <w:ind w:left="851" w:hanging="284"/>
        <w:jc w:val="both"/>
        <w:rPr>
          <w:rFonts w:ascii="Verdana" w:hAnsi="Verdana" w:cs="Arial"/>
          <w:sz w:val="20"/>
          <w:szCs w:val="20"/>
        </w:rPr>
      </w:pPr>
      <w:r w:rsidRPr="00F15D43">
        <w:rPr>
          <w:rFonts w:ascii="Verdana" w:hAnsi="Verdana" w:cs="Arial"/>
          <w:sz w:val="20"/>
          <w:szCs w:val="20"/>
        </w:rPr>
        <w:t xml:space="preserve">Zamawiający bezwzględnie zabrania stosowania środków ochrony roślin na </w:t>
      </w:r>
      <w:r w:rsidRPr="00F15D43">
        <w:rPr>
          <w:rFonts w:ascii="Verdana" w:hAnsi="Verdana" w:cs="Arial"/>
          <w:sz w:val="20"/>
          <w:szCs w:val="20"/>
        </w:rPr>
        <w:br/>
        <w:t>w bliskim sąsiedztwie i na terenach placów zabaw.</w:t>
      </w:r>
    </w:p>
    <w:p w14:paraId="26E8ADB9" w14:textId="22CBD7AF" w:rsidR="00F46441" w:rsidRPr="00F15D43" w:rsidRDefault="00A2677B" w:rsidP="00A2677B">
      <w:pPr>
        <w:spacing w:line="276" w:lineRule="auto"/>
        <w:ind w:left="567"/>
        <w:jc w:val="both"/>
        <w:rPr>
          <w:rFonts w:ascii="Verdana" w:hAnsi="Verdana" w:cs="Arial"/>
          <w:sz w:val="20"/>
          <w:szCs w:val="20"/>
        </w:rPr>
      </w:pPr>
      <w:r>
        <w:rPr>
          <w:rFonts w:ascii="Verdana" w:hAnsi="Verdana"/>
          <w:sz w:val="20"/>
          <w:szCs w:val="20"/>
        </w:rPr>
        <w:t xml:space="preserve">10) </w:t>
      </w:r>
      <w:r w:rsidR="00F46441" w:rsidRPr="00F15D43">
        <w:rPr>
          <w:rFonts w:ascii="Verdana" w:hAnsi="Verdana"/>
          <w:sz w:val="20"/>
          <w:szCs w:val="20"/>
        </w:rPr>
        <w:t>Środki ochrony roślin należy stosować zgodnie z etykietą stosowania.</w:t>
      </w:r>
    </w:p>
    <w:p w14:paraId="475D4F6C" w14:textId="77777777" w:rsidR="00F46441" w:rsidRDefault="00F46441" w:rsidP="00F46441">
      <w:pPr>
        <w:pStyle w:val="Tekstpodstawowywcity3"/>
        <w:spacing w:line="276" w:lineRule="auto"/>
        <w:ind w:left="0"/>
        <w:jc w:val="both"/>
        <w:rPr>
          <w:rFonts w:ascii="Verdana" w:hAnsi="Verdana" w:cs="Vrinda"/>
          <w:b/>
          <w:sz w:val="20"/>
          <w:szCs w:val="20"/>
          <w:lang w:val="pl-PL"/>
        </w:rPr>
      </w:pPr>
    </w:p>
    <w:p w14:paraId="61BCCB6F" w14:textId="77777777" w:rsidR="00F46441" w:rsidRPr="000943F5" w:rsidRDefault="00F46441" w:rsidP="00F46441">
      <w:pPr>
        <w:pStyle w:val="Tekstpodstawowywcity3"/>
        <w:spacing w:after="0"/>
        <w:ind w:left="284"/>
        <w:jc w:val="both"/>
        <w:rPr>
          <w:rFonts w:ascii="Verdana" w:hAnsi="Verdana" w:cs="Vrinda"/>
          <w:b/>
          <w:sz w:val="20"/>
          <w:szCs w:val="20"/>
          <w:lang w:val="pl-PL"/>
        </w:rPr>
      </w:pPr>
      <w:r w:rsidRPr="000943F5">
        <w:rPr>
          <w:rFonts w:ascii="Verdana" w:hAnsi="Verdana" w:cs="Vrinda"/>
          <w:b/>
          <w:sz w:val="20"/>
          <w:szCs w:val="20"/>
        </w:rPr>
        <w:t>Odk</w:t>
      </w:r>
      <w:r>
        <w:rPr>
          <w:rFonts w:ascii="Verdana" w:hAnsi="Verdana" w:cs="Vrinda"/>
          <w:b/>
          <w:sz w:val="20"/>
          <w:szCs w:val="20"/>
        </w:rPr>
        <w:t>upienie drewna od Zamawiającego</w:t>
      </w:r>
    </w:p>
    <w:p w14:paraId="22D53C11" w14:textId="476ADC8F" w:rsidR="00F46441" w:rsidRPr="00335885" w:rsidRDefault="00F46441" w:rsidP="00335885">
      <w:pPr>
        <w:pStyle w:val="Tekstpodstawowywcity3"/>
        <w:tabs>
          <w:tab w:val="left" w:pos="720"/>
        </w:tabs>
        <w:spacing w:after="0"/>
        <w:ind w:left="0"/>
        <w:jc w:val="both"/>
        <w:rPr>
          <w:rFonts w:ascii="Verdana" w:hAnsi="Verdana" w:cs="Vrinda"/>
          <w:sz w:val="20"/>
          <w:szCs w:val="20"/>
          <w:lang w:val="pl-PL"/>
        </w:rPr>
      </w:pPr>
    </w:p>
    <w:p w14:paraId="48CDD7F6" w14:textId="3E325CBA" w:rsidR="00A2677B" w:rsidRPr="00401CCD" w:rsidRDefault="00A2677B" w:rsidP="00335885">
      <w:pPr>
        <w:ind w:left="284"/>
        <w:jc w:val="both"/>
        <w:rPr>
          <w:rFonts w:ascii="Verdana" w:hAnsi="Verdana"/>
          <w:sz w:val="20"/>
          <w:szCs w:val="20"/>
        </w:rPr>
      </w:pPr>
      <w:r w:rsidRPr="00401CCD">
        <w:rPr>
          <w:rFonts w:ascii="Verdana" w:hAnsi="Verdana"/>
          <w:sz w:val="20"/>
          <w:szCs w:val="20"/>
        </w:rPr>
        <w:t xml:space="preserve">Pozyskane drewno sklasyfikowane zgodnie z PN-91/D-95018: </w:t>
      </w:r>
      <w:proofErr w:type="gramStart"/>
      <w:r w:rsidRPr="00401CCD">
        <w:rPr>
          <w:rFonts w:ascii="Verdana" w:hAnsi="Verdana"/>
          <w:sz w:val="20"/>
          <w:szCs w:val="20"/>
        </w:rPr>
        <w:t xml:space="preserve">Drewno </w:t>
      </w:r>
      <w:r w:rsidR="00335885">
        <w:rPr>
          <w:rFonts w:ascii="Verdana" w:hAnsi="Verdana"/>
          <w:sz w:val="20"/>
          <w:szCs w:val="20"/>
        </w:rPr>
        <w:t xml:space="preserve">  </w:t>
      </w:r>
      <w:r w:rsidRPr="00401CCD">
        <w:rPr>
          <w:rFonts w:ascii="Verdana" w:hAnsi="Verdana"/>
          <w:sz w:val="20"/>
          <w:szCs w:val="20"/>
        </w:rPr>
        <w:t>średniowymiarowe</w:t>
      </w:r>
      <w:proofErr w:type="gramEnd"/>
      <w:r w:rsidRPr="00401CCD">
        <w:rPr>
          <w:rFonts w:ascii="Verdana" w:hAnsi="Verdana"/>
          <w:sz w:val="20"/>
          <w:szCs w:val="20"/>
        </w:rPr>
        <w:t xml:space="preserve">, PN-92/D-95008: Drewno wielkowymiarowe liściaste, PN-92/D-95017: Drewno wielkowymiarowe iglaste, </w:t>
      </w:r>
      <w:r w:rsidRPr="00401CCD">
        <w:rPr>
          <w:rFonts w:ascii="Verdana" w:hAnsi="Verdana"/>
          <w:b/>
          <w:sz w:val="20"/>
          <w:szCs w:val="20"/>
        </w:rPr>
        <w:t>Wykonawca zobowiązuje się odkupić od Zamawiającego</w:t>
      </w:r>
      <w:r w:rsidRPr="00401CCD">
        <w:rPr>
          <w:rFonts w:ascii="Verdana" w:hAnsi="Verdana"/>
          <w:sz w:val="20"/>
          <w:szCs w:val="20"/>
        </w:rPr>
        <w:t xml:space="preserve"> </w:t>
      </w:r>
      <w:r>
        <w:rPr>
          <w:rFonts w:ascii="Verdana" w:hAnsi="Verdana"/>
          <w:sz w:val="20"/>
          <w:szCs w:val="20"/>
        </w:rPr>
        <w:t xml:space="preserve">  </w:t>
      </w:r>
      <w:r w:rsidRPr="00401CCD">
        <w:rPr>
          <w:rFonts w:ascii="Verdana" w:hAnsi="Verdana"/>
          <w:sz w:val="20"/>
          <w:szCs w:val="20"/>
        </w:rPr>
        <w:t>po</w:t>
      </w:r>
      <w:r>
        <w:rPr>
          <w:rFonts w:ascii="Verdana" w:hAnsi="Verdana"/>
          <w:sz w:val="20"/>
          <w:szCs w:val="20"/>
        </w:rPr>
        <w:t xml:space="preserve"> </w:t>
      </w:r>
      <w:r w:rsidRPr="00401CCD">
        <w:rPr>
          <w:rFonts w:ascii="Verdana" w:hAnsi="Verdana"/>
          <w:sz w:val="20"/>
          <w:szCs w:val="20"/>
        </w:rPr>
        <w:t xml:space="preserve"> </w:t>
      </w:r>
      <w:r>
        <w:rPr>
          <w:rFonts w:ascii="Verdana" w:hAnsi="Verdana"/>
          <w:sz w:val="20"/>
          <w:szCs w:val="20"/>
        </w:rPr>
        <w:t xml:space="preserve"> </w:t>
      </w:r>
      <w:r w:rsidRPr="00401CCD">
        <w:rPr>
          <w:rFonts w:ascii="Verdana" w:hAnsi="Verdana"/>
          <w:sz w:val="20"/>
          <w:szCs w:val="20"/>
        </w:rPr>
        <w:t>cenach</w:t>
      </w:r>
      <w:r>
        <w:rPr>
          <w:rFonts w:ascii="Verdana" w:hAnsi="Verdana"/>
          <w:sz w:val="20"/>
          <w:szCs w:val="20"/>
        </w:rPr>
        <w:t xml:space="preserve">  </w:t>
      </w:r>
      <w:r w:rsidRPr="00401CCD">
        <w:rPr>
          <w:rFonts w:ascii="Verdana" w:hAnsi="Verdana"/>
          <w:sz w:val="20"/>
          <w:szCs w:val="20"/>
        </w:rPr>
        <w:t xml:space="preserve"> </w:t>
      </w:r>
      <w:r w:rsidRPr="00F90760">
        <w:rPr>
          <w:rFonts w:ascii="Verdana" w:hAnsi="Verdana"/>
          <w:sz w:val="20"/>
          <w:szCs w:val="20"/>
        </w:rPr>
        <w:t>zgodnych   z   załącznikiem   nr   5  do  SIWZ</w:t>
      </w:r>
      <w:r w:rsidRPr="00F90760">
        <w:rPr>
          <w:rFonts w:ascii="Verdana" w:hAnsi="Verdana"/>
          <w:i/>
          <w:sz w:val="20"/>
          <w:szCs w:val="20"/>
        </w:rPr>
        <w:t>.</w:t>
      </w:r>
      <w:r w:rsidRPr="00F90760">
        <w:rPr>
          <w:rFonts w:ascii="Verdana" w:hAnsi="Verdana"/>
          <w:sz w:val="20"/>
          <w:szCs w:val="20"/>
        </w:rPr>
        <w:t xml:space="preserve">  </w:t>
      </w:r>
      <w:r w:rsidR="00335885">
        <w:rPr>
          <w:rFonts w:ascii="Verdana" w:hAnsi="Verdana"/>
          <w:sz w:val="20"/>
          <w:szCs w:val="20"/>
        </w:rPr>
        <w:t>Odbiór,</w:t>
      </w:r>
      <w:r>
        <w:rPr>
          <w:rFonts w:ascii="Verdana" w:hAnsi="Verdana"/>
          <w:sz w:val="20"/>
          <w:szCs w:val="20"/>
        </w:rPr>
        <w:t xml:space="preserve"> </w:t>
      </w:r>
      <w:r w:rsidRPr="00401CCD">
        <w:rPr>
          <w:rFonts w:ascii="Verdana" w:hAnsi="Verdana"/>
          <w:sz w:val="20"/>
          <w:szCs w:val="20"/>
        </w:rPr>
        <w:t xml:space="preserve">klasyfikacja oraz ocechowanie pozyskanego drewna prowadzona będzie </w:t>
      </w:r>
      <w:proofErr w:type="gramStart"/>
      <w:r w:rsidRPr="00401CCD">
        <w:rPr>
          <w:rFonts w:ascii="Verdana" w:hAnsi="Verdana"/>
          <w:sz w:val="20"/>
          <w:szCs w:val="20"/>
        </w:rPr>
        <w:t xml:space="preserve">przez </w:t>
      </w:r>
      <w:r>
        <w:rPr>
          <w:rFonts w:ascii="Verdana" w:hAnsi="Verdana"/>
          <w:sz w:val="20"/>
          <w:szCs w:val="20"/>
        </w:rPr>
        <w:t xml:space="preserve">   </w:t>
      </w:r>
      <w:r w:rsidRPr="00401CCD">
        <w:rPr>
          <w:rFonts w:ascii="Verdana" w:hAnsi="Verdana"/>
          <w:sz w:val="20"/>
          <w:szCs w:val="20"/>
        </w:rPr>
        <w:t>przedstawiciela</w:t>
      </w:r>
      <w:proofErr w:type="gramEnd"/>
      <w:r w:rsidRPr="00401CCD">
        <w:rPr>
          <w:rFonts w:ascii="Verdana" w:hAnsi="Verdana"/>
          <w:sz w:val="20"/>
          <w:szCs w:val="20"/>
        </w:rPr>
        <w:t xml:space="preserve"> Starosty Wrocławia z udziałem Wykonawcy i Zamawiającego. </w:t>
      </w:r>
    </w:p>
    <w:p w14:paraId="696E0A60" w14:textId="77777777" w:rsidR="00F46441" w:rsidRDefault="00F46441" w:rsidP="00F46441">
      <w:pPr>
        <w:pStyle w:val="Tekstpodstawowywcity3"/>
        <w:tabs>
          <w:tab w:val="left" w:pos="720"/>
        </w:tabs>
        <w:ind w:left="502"/>
        <w:jc w:val="both"/>
        <w:rPr>
          <w:rFonts w:ascii="Verdana" w:hAnsi="Verdana" w:cs="Vrinda"/>
          <w:sz w:val="20"/>
          <w:szCs w:val="20"/>
          <w:lang w:val="pl-PL"/>
        </w:rPr>
      </w:pPr>
    </w:p>
    <w:p w14:paraId="7DC1F5DA" w14:textId="77777777" w:rsidR="00F46441" w:rsidRPr="00F15D43" w:rsidRDefault="00F46441" w:rsidP="00F46441">
      <w:pPr>
        <w:pStyle w:val="Tekstpodstawowywcity3"/>
        <w:tabs>
          <w:tab w:val="left" w:pos="720"/>
        </w:tabs>
        <w:ind w:left="284"/>
        <w:jc w:val="both"/>
        <w:rPr>
          <w:rFonts w:ascii="Verdana" w:hAnsi="Verdana" w:cs="Vrinda"/>
          <w:b/>
          <w:sz w:val="20"/>
          <w:szCs w:val="20"/>
          <w:lang w:val="pl-PL"/>
        </w:rPr>
      </w:pPr>
      <w:r w:rsidRPr="00F15D43">
        <w:rPr>
          <w:rFonts w:ascii="Verdana" w:hAnsi="Verdana" w:cs="Vrinda"/>
          <w:b/>
          <w:sz w:val="20"/>
          <w:szCs w:val="20"/>
          <w:lang w:val="pl-PL"/>
        </w:rPr>
        <w:t xml:space="preserve">Warunkiem dokonania odbioru prac jest zgłoszenie ich wykonania Zamawiającemu przez Wykonawcę. Nie zgłoszenie wykonana prac skutkuje nie ujęciem ich przy miesięcznym rozliczeniu. </w:t>
      </w:r>
    </w:p>
    <w:p w14:paraId="4C85D112" w14:textId="77777777" w:rsidR="00F46441" w:rsidRPr="007126D3" w:rsidRDefault="00F46441" w:rsidP="00F46441">
      <w:pPr>
        <w:pStyle w:val="Tekstpodstawowywcity3"/>
        <w:numPr>
          <w:ilvl w:val="0"/>
          <w:numId w:val="45"/>
        </w:numPr>
        <w:spacing w:after="0" w:line="276" w:lineRule="auto"/>
        <w:ind w:left="284" w:hanging="284"/>
        <w:jc w:val="both"/>
        <w:rPr>
          <w:rFonts w:ascii="Verdana" w:hAnsi="Verdana" w:cs="Vrinda"/>
          <w:sz w:val="20"/>
          <w:szCs w:val="20"/>
          <w:lang w:val="pl-PL"/>
        </w:rPr>
      </w:pPr>
      <w:r w:rsidRPr="007126D3">
        <w:rPr>
          <w:rFonts w:ascii="Verdana" w:hAnsi="Verdana"/>
          <w:sz w:val="20"/>
          <w:szCs w:val="20"/>
        </w:rPr>
        <w:t>Wykonawca ma obowiązek wyposażenia pracowników w jednolite ubiory umożliwiające ich identyfikację i identyfikację Wykonawcy.</w:t>
      </w:r>
    </w:p>
    <w:p w14:paraId="44B282F8" w14:textId="77777777" w:rsidR="00F46441" w:rsidRPr="00F90760" w:rsidRDefault="00F46441" w:rsidP="00F46441">
      <w:pPr>
        <w:pStyle w:val="Tekstpodstawowywcity3"/>
        <w:numPr>
          <w:ilvl w:val="0"/>
          <w:numId w:val="45"/>
        </w:numPr>
        <w:spacing w:after="0" w:line="276" w:lineRule="auto"/>
        <w:ind w:left="284" w:hanging="284"/>
        <w:jc w:val="both"/>
        <w:rPr>
          <w:rFonts w:ascii="Verdana" w:hAnsi="Verdana" w:cs="Vrinda"/>
          <w:sz w:val="20"/>
          <w:szCs w:val="20"/>
          <w:lang w:val="pl-PL"/>
        </w:rPr>
      </w:pPr>
      <w:r w:rsidRPr="00B24E41">
        <w:rPr>
          <w:rFonts w:ascii="Verdana" w:hAnsi="Verdana" w:cs="Vrinda"/>
          <w:sz w:val="20"/>
          <w:szCs w:val="20"/>
        </w:rPr>
        <w:t xml:space="preserve">Szczegółowy  zakres  zamówienia  określa  przedmiar  robót  będący załącznikiem </w:t>
      </w:r>
      <w:r w:rsidRPr="00B24E41">
        <w:rPr>
          <w:rFonts w:ascii="Verdana" w:hAnsi="Verdana" w:cs="Vrinda"/>
          <w:sz w:val="20"/>
          <w:szCs w:val="20"/>
          <w:lang w:val="pl-PL"/>
        </w:rPr>
        <w:br/>
      </w:r>
      <w:r w:rsidRPr="00F90760">
        <w:rPr>
          <w:rFonts w:ascii="Verdana" w:hAnsi="Verdana" w:cs="Vrinda"/>
          <w:sz w:val="20"/>
          <w:szCs w:val="20"/>
        </w:rPr>
        <w:t xml:space="preserve">nr </w:t>
      </w:r>
      <w:r w:rsidRPr="00F90760">
        <w:rPr>
          <w:rFonts w:ascii="Verdana" w:hAnsi="Verdana" w:cs="Vrinda"/>
          <w:sz w:val="20"/>
          <w:szCs w:val="20"/>
          <w:lang w:val="pl-PL"/>
        </w:rPr>
        <w:t>3</w:t>
      </w:r>
      <w:r w:rsidRPr="00F90760">
        <w:rPr>
          <w:rFonts w:ascii="Verdana" w:hAnsi="Verdana" w:cs="Vrinda"/>
          <w:sz w:val="20"/>
          <w:szCs w:val="20"/>
        </w:rPr>
        <w:t xml:space="preserve"> do </w:t>
      </w:r>
      <w:r w:rsidRPr="00F90760">
        <w:rPr>
          <w:rFonts w:ascii="Verdana" w:hAnsi="Verdana" w:cs="Vrinda"/>
          <w:sz w:val="20"/>
          <w:szCs w:val="20"/>
          <w:lang w:val="pl-PL"/>
        </w:rPr>
        <w:t>Wzoru umowy.</w:t>
      </w:r>
    </w:p>
    <w:p w14:paraId="0F573F5C" w14:textId="057A741C" w:rsidR="00F46441" w:rsidRPr="00B24E41" w:rsidRDefault="00F46441" w:rsidP="00F46441">
      <w:pPr>
        <w:pStyle w:val="Tekstpodstawowywcity3"/>
        <w:numPr>
          <w:ilvl w:val="0"/>
          <w:numId w:val="45"/>
        </w:numPr>
        <w:spacing w:after="0" w:line="276" w:lineRule="auto"/>
        <w:ind w:left="284" w:hanging="284"/>
        <w:jc w:val="both"/>
        <w:rPr>
          <w:rFonts w:ascii="Verdana" w:hAnsi="Verdana" w:cs="Vrinda"/>
          <w:sz w:val="20"/>
          <w:szCs w:val="20"/>
          <w:lang w:val="pl-PL"/>
        </w:rPr>
      </w:pPr>
      <w:r w:rsidRPr="00B24E41">
        <w:rPr>
          <w:rFonts w:ascii="Verdana" w:hAnsi="Verdana" w:cs="Vrinda"/>
          <w:sz w:val="20"/>
          <w:szCs w:val="20"/>
        </w:rPr>
        <w:t>Wykonawca o</w:t>
      </w:r>
      <w:r w:rsidRPr="00B24E41">
        <w:rPr>
          <w:rFonts w:ascii="Verdana" w:hAnsi="Verdana"/>
          <w:sz w:val="20"/>
          <w:szCs w:val="20"/>
        </w:rPr>
        <w:t xml:space="preserve">pracuje z Zamawiającym harmonogram rzeczowo-finansowy </w:t>
      </w:r>
      <w:r w:rsidRPr="00B24E41">
        <w:rPr>
          <w:rFonts w:ascii="Verdana" w:hAnsi="Verdana"/>
          <w:sz w:val="20"/>
          <w:szCs w:val="20"/>
        </w:rPr>
        <w:br/>
        <w:t>na podstawie wzoru</w:t>
      </w:r>
      <w:r w:rsidRPr="00B24E41">
        <w:rPr>
          <w:rFonts w:ascii="Verdana" w:hAnsi="Verdana"/>
          <w:sz w:val="20"/>
          <w:szCs w:val="20"/>
          <w:lang w:val="pl-PL"/>
        </w:rPr>
        <w:t>,</w:t>
      </w:r>
      <w:r w:rsidRPr="00B24E41">
        <w:rPr>
          <w:rFonts w:ascii="Verdana" w:hAnsi="Verdana"/>
          <w:sz w:val="20"/>
          <w:szCs w:val="20"/>
        </w:rPr>
        <w:t xml:space="preserve"> stanowiącego </w:t>
      </w:r>
      <w:r w:rsidR="00F90760" w:rsidRPr="00F90760">
        <w:rPr>
          <w:rFonts w:ascii="Verdana" w:hAnsi="Verdana"/>
          <w:sz w:val="20"/>
          <w:szCs w:val="20"/>
        </w:rPr>
        <w:t>załącznik nr 1</w:t>
      </w:r>
      <w:r w:rsidR="00F90760" w:rsidRPr="00F90760">
        <w:rPr>
          <w:rFonts w:ascii="Verdana" w:hAnsi="Verdana"/>
          <w:sz w:val="20"/>
          <w:szCs w:val="20"/>
          <w:lang w:val="pl-PL"/>
        </w:rPr>
        <w:t>3</w:t>
      </w:r>
      <w:r w:rsidRPr="00F90760">
        <w:rPr>
          <w:rFonts w:ascii="Verdana" w:hAnsi="Verdana"/>
          <w:sz w:val="20"/>
          <w:szCs w:val="20"/>
        </w:rPr>
        <w:t xml:space="preserve"> do </w:t>
      </w:r>
      <w:r w:rsidR="00855F83">
        <w:rPr>
          <w:rFonts w:ascii="Verdana" w:hAnsi="Verdana"/>
          <w:sz w:val="20"/>
          <w:szCs w:val="20"/>
          <w:lang w:val="pl-PL"/>
        </w:rPr>
        <w:t>Wzoru umowy</w:t>
      </w:r>
      <w:bookmarkStart w:id="0" w:name="_GoBack"/>
      <w:bookmarkEnd w:id="0"/>
      <w:r w:rsidRPr="00F90760">
        <w:rPr>
          <w:rFonts w:ascii="Verdana" w:hAnsi="Verdana"/>
          <w:sz w:val="20"/>
          <w:szCs w:val="20"/>
        </w:rPr>
        <w:t xml:space="preserve"> </w:t>
      </w:r>
      <w:r w:rsidRPr="00B24E41">
        <w:rPr>
          <w:rFonts w:ascii="Verdana" w:hAnsi="Verdana"/>
          <w:sz w:val="20"/>
          <w:szCs w:val="20"/>
        </w:rPr>
        <w:t xml:space="preserve">w terminie 3 dni </w:t>
      </w:r>
      <w:r w:rsidRPr="00B24E41">
        <w:rPr>
          <w:rFonts w:ascii="Verdana" w:hAnsi="Verdana"/>
          <w:sz w:val="20"/>
          <w:szCs w:val="20"/>
        </w:rPr>
        <w:br/>
        <w:t>od podpisania umowy</w:t>
      </w:r>
      <w:r w:rsidRPr="00B24E41">
        <w:rPr>
          <w:rFonts w:ascii="Verdana" w:hAnsi="Verdana"/>
          <w:sz w:val="20"/>
          <w:szCs w:val="20"/>
          <w:lang w:val="pl-PL"/>
        </w:rPr>
        <w:t>, który zostanie wprowadzony aneksem do umowy.</w:t>
      </w:r>
    </w:p>
    <w:p w14:paraId="2126690B" w14:textId="77777777" w:rsidR="00F46441" w:rsidRPr="00B24E41" w:rsidRDefault="00F46441" w:rsidP="00F46441">
      <w:pPr>
        <w:pStyle w:val="Tekstpodstawowywcity3"/>
        <w:numPr>
          <w:ilvl w:val="0"/>
          <w:numId w:val="45"/>
        </w:numPr>
        <w:spacing w:after="0" w:line="276" w:lineRule="auto"/>
        <w:ind w:left="284" w:hanging="284"/>
        <w:jc w:val="both"/>
        <w:rPr>
          <w:rFonts w:ascii="Verdana" w:hAnsi="Verdana" w:cs="Vrinda"/>
          <w:sz w:val="20"/>
          <w:szCs w:val="20"/>
          <w:lang w:val="pl-PL"/>
        </w:rPr>
      </w:pPr>
      <w:r w:rsidRPr="00B24E41">
        <w:rPr>
          <w:rFonts w:ascii="Verdana" w:hAnsi="Verdana" w:cs="Arial"/>
          <w:sz w:val="20"/>
        </w:rPr>
        <w:t xml:space="preserve">Zamawiający zastrzega sobie prawo </w:t>
      </w:r>
      <w:r w:rsidRPr="00B24E41">
        <w:rPr>
          <w:rFonts w:ascii="Verdana" w:hAnsi="Verdana" w:cs="Arial"/>
          <w:sz w:val="20"/>
          <w:lang w:val="pl-PL"/>
        </w:rPr>
        <w:t xml:space="preserve">zmniejszenia lub zwiększenia </w:t>
      </w:r>
      <w:r w:rsidRPr="00B24E41">
        <w:rPr>
          <w:rFonts w:ascii="Verdana" w:hAnsi="Verdana" w:cs="Arial"/>
          <w:sz w:val="20"/>
        </w:rPr>
        <w:t>zakresu prac</w:t>
      </w:r>
      <w:r w:rsidRPr="00B24E41">
        <w:rPr>
          <w:rFonts w:ascii="Verdana" w:hAnsi="Verdana" w:cs="Arial"/>
          <w:sz w:val="20"/>
          <w:lang w:val="pl-PL"/>
        </w:rPr>
        <w:t xml:space="preserve">. </w:t>
      </w:r>
    </w:p>
    <w:p w14:paraId="59987C73" w14:textId="472881E7" w:rsidR="00F46441" w:rsidRPr="007126D3" w:rsidRDefault="00F46441" w:rsidP="00F46441">
      <w:pPr>
        <w:pStyle w:val="Tekstpodstawowywcity3"/>
        <w:numPr>
          <w:ilvl w:val="0"/>
          <w:numId w:val="45"/>
        </w:numPr>
        <w:spacing w:after="0" w:line="276" w:lineRule="auto"/>
        <w:ind w:left="284" w:hanging="284"/>
        <w:jc w:val="both"/>
        <w:rPr>
          <w:rFonts w:ascii="Verdana" w:hAnsi="Verdana" w:cs="Vrinda"/>
          <w:sz w:val="20"/>
          <w:szCs w:val="20"/>
          <w:lang w:val="pl-PL"/>
        </w:rPr>
      </w:pPr>
      <w:r w:rsidRPr="007126D3">
        <w:rPr>
          <w:rFonts w:ascii="Verdana" w:hAnsi="Verdana"/>
          <w:bCs/>
          <w:iCs/>
          <w:sz w:val="20"/>
        </w:rPr>
        <w:t xml:space="preserve">Zamawiający nie zastrzega, że Wykonawca ma obowiązek osobistego wykonania kluczowych części zamówienia. Wykonawca może powierzyć wykonanie części zamówienia podwykonawcy.       </w:t>
      </w:r>
      <w:r w:rsidRPr="007126D3">
        <w:rPr>
          <w:rFonts w:ascii="Verdana" w:hAnsi="Verdana"/>
          <w:sz w:val="20"/>
        </w:rPr>
        <w:t xml:space="preserve">     </w:t>
      </w:r>
    </w:p>
    <w:p w14:paraId="49EB1D1F" w14:textId="77777777" w:rsidR="00F46441" w:rsidRDefault="00F46441" w:rsidP="00F46441">
      <w:pPr>
        <w:jc w:val="right"/>
        <w:rPr>
          <w:rFonts w:ascii="Verdana" w:hAnsi="Verdana"/>
          <w:sz w:val="20"/>
          <w:szCs w:val="20"/>
        </w:rPr>
      </w:pPr>
    </w:p>
    <w:p w14:paraId="5BC903D4" w14:textId="77777777" w:rsidR="00F46441" w:rsidRDefault="00F46441" w:rsidP="00F46441">
      <w:pPr>
        <w:ind w:left="284"/>
        <w:jc w:val="both"/>
        <w:rPr>
          <w:rFonts w:ascii="Verdana" w:hAnsi="Verdana" w:cs="Vrinda"/>
          <w:sz w:val="20"/>
          <w:szCs w:val="20"/>
          <w:lang w:eastAsia="x-none"/>
        </w:rPr>
      </w:pPr>
    </w:p>
    <w:p w14:paraId="49A4C67D" w14:textId="77777777" w:rsidR="00F46441" w:rsidRDefault="00F46441" w:rsidP="00F46441">
      <w:pPr>
        <w:ind w:left="284"/>
        <w:jc w:val="both"/>
        <w:rPr>
          <w:rFonts w:ascii="Verdana" w:hAnsi="Verdana" w:cs="Vrinda"/>
          <w:sz w:val="20"/>
          <w:szCs w:val="20"/>
          <w:lang w:eastAsia="x-none"/>
        </w:rPr>
      </w:pPr>
    </w:p>
    <w:p w14:paraId="515F8785" w14:textId="77777777" w:rsidR="00F46441" w:rsidRPr="00320569" w:rsidRDefault="00F46441" w:rsidP="00F46441">
      <w:pPr>
        <w:ind w:left="284"/>
        <w:jc w:val="both"/>
        <w:rPr>
          <w:rFonts w:ascii="Verdana" w:hAnsi="Verdana" w:cs="Vrinda"/>
          <w:sz w:val="20"/>
          <w:szCs w:val="20"/>
          <w:lang w:eastAsia="x-none"/>
        </w:rPr>
      </w:pPr>
    </w:p>
    <w:p w14:paraId="50CB1BC4" w14:textId="77777777" w:rsidR="006952E4" w:rsidRDefault="006952E4" w:rsidP="006952E4">
      <w:pPr>
        <w:pStyle w:val="Tekstblokowy"/>
        <w:ind w:right="70" w:hanging="900"/>
        <w:jc w:val="left"/>
      </w:pPr>
    </w:p>
    <w:sectPr w:rsidR="006952E4" w:rsidSect="0099262A">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531D07" w16cid:durableId="2014FA00"/>
  <w16cid:commentId w16cid:paraId="4EB767ED" w16cid:durableId="201509CE"/>
  <w16cid:commentId w16cid:paraId="32D1E1D3" w16cid:durableId="20150EC8"/>
  <w16cid:commentId w16cid:paraId="4E550444" w16cid:durableId="2015107F"/>
  <w16cid:commentId w16cid:paraId="03A9CD9F" w16cid:durableId="200E8AAB"/>
  <w16cid:commentId w16cid:paraId="505BF27A" w16cid:durableId="2014FA05"/>
  <w16cid:commentId w16cid:paraId="28514753" w16cid:durableId="200F9BF5"/>
  <w16cid:commentId w16cid:paraId="7A27B48A" w16cid:durableId="200E8AAC"/>
  <w16cid:commentId w16cid:paraId="170052FE" w16cid:durableId="2014FA08"/>
  <w16cid:commentId w16cid:paraId="0523E565" w16cid:durableId="2014FA09"/>
  <w16cid:commentId w16cid:paraId="21079FFF" w16cid:durableId="2014FA0A"/>
  <w16cid:commentId w16cid:paraId="6CAEAFC9" w16cid:durableId="2014FA0B"/>
  <w16cid:commentId w16cid:paraId="168783CB" w16cid:durableId="2014FA0C"/>
  <w16cid:commentId w16cid:paraId="7D08CA49" w16cid:durableId="2014FA0D"/>
  <w16cid:commentId w16cid:paraId="05072CDC" w16cid:durableId="2014FA0E"/>
  <w16cid:commentId w16cid:paraId="4B76BCB3" w16cid:durableId="2014FA0F"/>
  <w16cid:commentId w16cid:paraId="793DF391" w16cid:durableId="200E8AAE"/>
  <w16cid:commentId w16cid:paraId="3DA423D2" w16cid:durableId="2014FA11"/>
  <w16cid:commentId w16cid:paraId="2E4A0DD3" w16cid:durableId="2014FA12"/>
  <w16cid:commentId w16cid:paraId="60763311" w16cid:durableId="200E8AB0"/>
  <w16cid:commentId w16cid:paraId="5FED12D9" w16cid:durableId="2014FA14"/>
  <w16cid:commentId w16cid:paraId="4C8A23C6" w16cid:durableId="200E8AB3"/>
  <w16cid:commentId w16cid:paraId="5B59D99C" w16cid:durableId="2014FA16"/>
  <w16cid:commentId w16cid:paraId="4629E8D6" w16cid:durableId="201514BD"/>
  <w16cid:commentId w16cid:paraId="203E9E40" w16cid:durableId="2014FA17"/>
  <w16cid:commentId w16cid:paraId="2945A595" w16cid:durableId="2014FA20"/>
  <w16cid:commentId w16cid:paraId="1CF14C26" w16cid:durableId="201517E8"/>
  <w16cid:commentId w16cid:paraId="066ECA69" w16cid:durableId="200E8AD0"/>
  <w16cid:commentId w16cid:paraId="30D5FC55" w16cid:durableId="200E8AD1"/>
  <w16cid:commentId w16cid:paraId="1748945F" w16cid:durableId="2014FA23"/>
  <w16cid:commentId w16cid:paraId="1162B116" w16cid:durableId="2014FA25"/>
  <w16cid:commentId w16cid:paraId="028EDD2B" w16cid:durableId="201518F1"/>
  <w16cid:commentId w16cid:paraId="642B3876" w16cid:durableId="2015191B"/>
  <w16cid:commentId w16cid:paraId="7D0D9502" w16cid:durableId="200E8AD2"/>
  <w16cid:commentId w16cid:paraId="37E9B510" w16cid:durableId="200E8AD3"/>
  <w16cid:commentId w16cid:paraId="2918E888" w16cid:durableId="2014FA28"/>
  <w16cid:commentId w16cid:paraId="76C036FB" w16cid:durableId="2014FA29"/>
  <w16cid:commentId w16cid:paraId="678164B9" w16cid:durableId="200E8AD4"/>
  <w16cid:commentId w16cid:paraId="216E7FA6" w16cid:durableId="200E8AD5"/>
  <w16cid:commentId w16cid:paraId="33C12DE7" w16cid:durableId="2014FA2C"/>
  <w16cid:commentId w16cid:paraId="0C200FBB" w16cid:durableId="2014FA2D"/>
  <w16cid:commentId w16cid:paraId="0502B639" w16cid:durableId="2014FA2E"/>
  <w16cid:commentId w16cid:paraId="2DBBEAB7" w16cid:durableId="2015195B"/>
  <w16cid:commentId w16cid:paraId="7F1C2C7D" w16cid:durableId="2014FA2F"/>
  <w16cid:commentId w16cid:paraId="23C04691" w16cid:durableId="201519CF"/>
  <w16cid:commentId w16cid:paraId="0E023AC1" w16cid:durableId="2014FA30"/>
  <w16cid:commentId w16cid:paraId="01C747D6" w16cid:durableId="201519D4"/>
  <w16cid:commentId w16cid:paraId="5751CEE6" w16cid:durableId="200E8AD6"/>
  <w16cid:commentId w16cid:paraId="688DC72B" w16cid:durableId="200E8AD7"/>
  <w16cid:commentId w16cid:paraId="4869E9AE" w16cid:durableId="200E8AD8"/>
  <w16cid:commentId w16cid:paraId="0B651F1E" w16cid:durableId="2014FA34"/>
  <w16cid:commentId w16cid:paraId="4A6A838F" w16cid:durableId="2014FA35"/>
  <w16cid:commentId w16cid:paraId="0BB35AEA" w16cid:durableId="20151A12"/>
  <w16cid:commentId w16cid:paraId="3314FCBF" w16cid:durableId="2014FA36"/>
  <w16cid:commentId w16cid:paraId="5AB53786" w16cid:durableId="20151A65"/>
  <w16cid:commentId w16cid:paraId="6E72A6ED" w16cid:durableId="2014FA37"/>
  <w16cid:commentId w16cid:paraId="786D838E" w16cid:durableId="20151A6E"/>
  <w16cid:commentId w16cid:paraId="249DCD83" w16cid:durableId="2014FA39"/>
  <w16cid:commentId w16cid:paraId="36AD53F0" w16cid:durableId="20151D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0444C" w14:textId="77777777" w:rsidR="00964790" w:rsidRDefault="00964790" w:rsidP="00CA458C">
      <w:r>
        <w:separator/>
      </w:r>
    </w:p>
  </w:endnote>
  <w:endnote w:type="continuationSeparator" w:id="0">
    <w:p w14:paraId="51837957" w14:textId="77777777" w:rsidR="00964790" w:rsidRDefault="00964790" w:rsidP="00CA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rinda">
    <w:panose1 w:val="020B0502040204020203"/>
    <w:charset w:val="01"/>
    <w:family w:val="roman"/>
    <w:notTrueType/>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9C6B8" w14:textId="77777777" w:rsidR="00964790" w:rsidRDefault="00964790" w:rsidP="00CA458C">
      <w:r>
        <w:separator/>
      </w:r>
    </w:p>
  </w:footnote>
  <w:footnote w:type="continuationSeparator" w:id="0">
    <w:p w14:paraId="58CD5EDF" w14:textId="77777777" w:rsidR="00964790" w:rsidRDefault="00964790" w:rsidP="00CA4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07326258"/>
    <w:name w:val="WW8Num33"/>
    <w:lvl w:ilvl="0">
      <w:start w:val="1"/>
      <w:numFmt w:val="decimal"/>
      <w:lvlText w:val="%1."/>
      <w:lvlJc w:val="left"/>
      <w:pPr>
        <w:tabs>
          <w:tab w:val="num" w:pos="0"/>
        </w:tabs>
        <w:ind w:left="720" w:hanging="360"/>
      </w:pPr>
      <w:rPr>
        <w:rFonts w:ascii="Verdana" w:hAnsi="Verdana" w:cs="Verdana"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2BD33E2"/>
    <w:multiLevelType w:val="multilevel"/>
    <w:tmpl w:val="4680FF46"/>
    <w:lvl w:ilvl="0">
      <w:start w:val="12"/>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
    <w:nsid w:val="04C47FEA"/>
    <w:multiLevelType w:val="multilevel"/>
    <w:tmpl w:val="1FCAF5CA"/>
    <w:lvl w:ilvl="0">
      <w:start w:val="8"/>
      <w:numFmt w:val="decimal"/>
      <w:lvlText w:val="%1."/>
      <w:lvlJc w:val="left"/>
      <w:pPr>
        <w:ind w:left="405" w:hanging="40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3">
    <w:nsid w:val="08F71451"/>
    <w:multiLevelType w:val="hybridMultilevel"/>
    <w:tmpl w:val="A93AC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544541"/>
    <w:multiLevelType w:val="hybridMultilevel"/>
    <w:tmpl w:val="84A66DC2"/>
    <w:lvl w:ilvl="0" w:tplc="35962088">
      <w:start w:val="1"/>
      <w:numFmt w:val="decimal"/>
      <w:lvlText w:val="%1."/>
      <w:lvlJc w:val="left"/>
      <w:pPr>
        <w:ind w:left="5464" w:hanging="360"/>
      </w:pPr>
      <w:rPr>
        <w:b w:val="0"/>
      </w:rPr>
    </w:lvl>
    <w:lvl w:ilvl="1" w:tplc="A6F8E82A">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A71266"/>
    <w:multiLevelType w:val="multilevel"/>
    <w:tmpl w:val="FC62EB76"/>
    <w:lvl w:ilvl="0">
      <w:start w:val="15"/>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6">
    <w:nsid w:val="10C7534E"/>
    <w:multiLevelType w:val="hybridMultilevel"/>
    <w:tmpl w:val="39E8C4A6"/>
    <w:lvl w:ilvl="0" w:tplc="FB78E7E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D379F5"/>
    <w:multiLevelType w:val="hybridMultilevel"/>
    <w:tmpl w:val="4418A22E"/>
    <w:lvl w:ilvl="0" w:tplc="04150011">
      <w:start w:val="19"/>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9A3D09"/>
    <w:multiLevelType w:val="hybridMultilevel"/>
    <w:tmpl w:val="9B20A4BC"/>
    <w:lvl w:ilvl="0" w:tplc="DE6211A4">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3B410EC"/>
    <w:multiLevelType w:val="hybridMultilevel"/>
    <w:tmpl w:val="2AF45604"/>
    <w:lvl w:ilvl="0" w:tplc="608A14E4">
      <w:start w:val="1"/>
      <w:numFmt w:val="lowerLetter"/>
      <w:lvlText w:val="%1)"/>
      <w:lvlJc w:val="left"/>
      <w:pPr>
        <w:ind w:left="2010" w:hanging="360"/>
      </w:pPr>
      <w:rPr>
        <w:rFonts w:hint="default"/>
        <w:b w:val="0"/>
        <w:i w:val="0"/>
        <w:sz w:val="20"/>
        <w:szCs w:val="20"/>
      </w:rPr>
    </w:lvl>
    <w:lvl w:ilvl="1" w:tplc="04150019" w:tentative="1">
      <w:start w:val="1"/>
      <w:numFmt w:val="lowerLetter"/>
      <w:lvlText w:val="%2."/>
      <w:lvlJc w:val="left"/>
      <w:pPr>
        <w:ind w:left="2730" w:hanging="360"/>
      </w:pPr>
    </w:lvl>
    <w:lvl w:ilvl="2" w:tplc="0415001B">
      <w:start w:val="1"/>
      <w:numFmt w:val="lowerRoman"/>
      <w:lvlText w:val="%3."/>
      <w:lvlJc w:val="right"/>
      <w:pPr>
        <w:ind w:left="3450" w:hanging="180"/>
      </w:pPr>
    </w:lvl>
    <w:lvl w:ilvl="3" w:tplc="0415000F" w:tentative="1">
      <w:start w:val="1"/>
      <w:numFmt w:val="decimal"/>
      <w:lvlText w:val="%4."/>
      <w:lvlJc w:val="left"/>
      <w:pPr>
        <w:ind w:left="4170" w:hanging="360"/>
      </w:pPr>
    </w:lvl>
    <w:lvl w:ilvl="4" w:tplc="04150019" w:tentative="1">
      <w:start w:val="1"/>
      <w:numFmt w:val="lowerLetter"/>
      <w:lvlText w:val="%5."/>
      <w:lvlJc w:val="left"/>
      <w:pPr>
        <w:ind w:left="4890" w:hanging="360"/>
      </w:pPr>
    </w:lvl>
    <w:lvl w:ilvl="5" w:tplc="0415001B" w:tentative="1">
      <w:start w:val="1"/>
      <w:numFmt w:val="lowerRoman"/>
      <w:lvlText w:val="%6."/>
      <w:lvlJc w:val="right"/>
      <w:pPr>
        <w:ind w:left="5610" w:hanging="180"/>
      </w:pPr>
    </w:lvl>
    <w:lvl w:ilvl="6" w:tplc="0415000F" w:tentative="1">
      <w:start w:val="1"/>
      <w:numFmt w:val="decimal"/>
      <w:lvlText w:val="%7."/>
      <w:lvlJc w:val="left"/>
      <w:pPr>
        <w:ind w:left="6330" w:hanging="360"/>
      </w:pPr>
    </w:lvl>
    <w:lvl w:ilvl="7" w:tplc="04150019" w:tentative="1">
      <w:start w:val="1"/>
      <w:numFmt w:val="lowerLetter"/>
      <w:lvlText w:val="%8."/>
      <w:lvlJc w:val="left"/>
      <w:pPr>
        <w:ind w:left="7050" w:hanging="360"/>
      </w:pPr>
    </w:lvl>
    <w:lvl w:ilvl="8" w:tplc="0415001B" w:tentative="1">
      <w:start w:val="1"/>
      <w:numFmt w:val="lowerRoman"/>
      <w:lvlText w:val="%9."/>
      <w:lvlJc w:val="right"/>
      <w:pPr>
        <w:ind w:left="7770" w:hanging="180"/>
      </w:pPr>
    </w:lvl>
  </w:abstractNum>
  <w:abstractNum w:abstractNumId="10">
    <w:nsid w:val="17542ABF"/>
    <w:multiLevelType w:val="hybridMultilevel"/>
    <w:tmpl w:val="EA488946"/>
    <w:lvl w:ilvl="0" w:tplc="ABD44E80">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A9206D"/>
    <w:multiLevelType w:val="hybridMultilevel"/>
    <w:tmpl w:val="70DE8D9A"/>
    <w:lvl w:ilvl="0" w:tplc="FFFFFFFF">
      <w:start w:val="1"/>
      <w:numFmt w:val="decimal"/>
      <w:lvlText w:val="%1."/>
      <w:lvlJc w:val="left"/>
      <w:pPr>
        <w:tabs>
          <w:tab w:val="num" w:pos="473"/>
        </w:tabs>
        <w:ind w:left="454" w:hanging="34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B8A366B"/>
    <w:multiLevelType w:val="hybridMultilevel"/>
    <w:tmpl w:val="0D0276D6"/>
    <w:lvl w:ilvl="0" w:tplc="022EF6A8">
      <w:start w:val="1"/>
      <w:numFmt w:val="decimal"/>
      <w:lvlText w:val="%1)"/>
      <w:lvlJc w:val="left"/>
      <w:pPr>
        <w:ind w:left="810" w:hanging="45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0D38EF"/>
    <w:multiLevelType w:val="hybridMultilevel"/>
    <w:tmpl w:val="379E1CC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473"/>
        </w:tabs>
        <w:ind w:left="454" w:hanging="341"/>
      </w:pPr>
      <w:rPr>
        <w:rFonts w:hint="default"/>
      </w:rPr>
    </w:lvl>
    <w:lvl w:ilvl="2" w:tplc="CC74184E">
      <w:start w:val="1"/>
      <w:numFmt w:val="decimal"/>
      <w:lvlText w:val="%3."/>
      <w:lvlJc w:val="left"/>
      <w:pPr>
        <w:tabs>
          <w:tab w:val="num" w:pos="473"/>
        </w:tabs>
        <w:ind w:left="454" w:hanging="341"/>
      </w:pPr>
      <w:rPr>
        <w:rFonts w:hint="default"/>
        <w:color w:val="auto"/>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4835F62"/>
    <w:multiLevelType w:val="multilevel"/>
    <w:tmpl w:val="DFAC7F96"/>
    <w:lvl w:ilvl="0">
      <w:start w:val="17"/>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5">
    <w:nsid w:val="255604B3"/>
    <w:multiLevelType w:val="multilevel"/>
    <w:tmpl w:val="DCEE543A"/>
    <w:lvl w:ilvl="0">
      <w:start w:val="27"/>
      <w:numFmt w:val="decimal"/>
      <w:lvlText w:val="%1."/>
      <w:lvlJc w:val="left"/>
      <w:pPr>
        <w:ind w:left="525" w:hanging="525"/>
      </w:pPr>
      <w:rPr>
        <w:rFonts w:cs="Arial" w:hint="default"/>
      </w:rPr>
    </w:lvl>
    <w:lvl w:ilvl="1">
      <w:start w:val="1"/>
      <w:numFmt w:val="decimal"/>
      <w:lvlText w:val="%1.%2)"/>
      <w:lvlJc w:val="left"/>
      <w:pPr>
        <w:ind w:left="862" w:hanging="720"/>
      </w:pPr>
      <w:rPr>
        <w:rFonts w:cs="Arial" w:hint="default"/>
      </w:rPr>
    </w:lvl>
    <w:lvl w:ilvl="2">
      <w:start w:val="1"/>
      <w:numFmt w:val="decimal"/>
      <w:lvlText w:val="%1.%2)%3."/>
      <w:lvlJc w:val="left"/>
      <w:pPr>
        <w:ind w:left="1364" w:hanging="1080"/>
      </w:pPr>
      <w:rPr>
        <w:rFonts w:cs="Arial" w:hint="default"/>
      </w:rPr>
    </w:lvl>
    <w:lvl w:ilvl="3">
      <w:start w:val="1"/>
      <w:numFmt w:val="decimal"/>
      <w:lvlText w:val="%1.%2)%3.%4."/>
      <w:lvlJc w:val="left"/>
      <w:pPr>
        <w:ind w:left="1506" w:hanging="1080"/>
      </w:pPr>
      <w:rPr>
        <w:rFonts w:cs="Arial" w:hint="default"/>
      </w:rPr>
    </w:lvl>
    <w:lvl w:ilvl="4">
      <w:start w:val="1"/>
      <w:numFmt w:val="decimal"/>
      <w:lvlText w:val="%1.%2)%3.%4.%5."/>
      <w:lvlJc w:val="left"/>
      <w:pPr>
        <w:ind w:left="2008" w:hanging="1440"/>
      </w:pPr>
      <w:rPr>
        <w:rFonts w:cs="Arial" w:hint="default"/>
      </w:rPr>
    </w:lvl>
    <w:lvl w:ilvl="5">
      <w:start w:val="1"/>
      <w:numFmt w:val="decimal"/>
      <w:lvlText w:val="%1.%2)%3.%4.%5.%6."/>
      <w:lvlJc w:val="left"/>
      <w:pPr>
        <w:ind w:left="2150" w:hanging="1440"/>
      </w:pPr>
      <w:rPr>
        <w:rFonts w:cs="Arial" w:hint="default"/>
      </w:rPr>
    </w:lvl>
    <w:lvl w:ilvl="6">
      <w:start w:val="1"/>
      <w:numFmt w:val="decimal"/>
      <w:lvlText w:val="%1.%2)%3.%4.%5.%6.%7."/>
      <w:lvlJc w:val="left"/>
      <w:pPr>
        <w:ind w:left="2652" w:hanging="1800"/>
      </w:pPr>
      <w:rPr>
        <w:rFonts w:cs="Arial" w:hint="default"/>
      </w:rPr>
    </w:lvl>
    <w:lvl w:ilvl="7">
      <w:start w:val="1"/>
      <w:numFmt w:val="decimal"/>
      <w:lvlText w:val="%1.%2)%3.%4.%5.%6.%7.%8."/>
      <w:lvlJc w:val="left"/>
      <w:pPr>
        <w:ind w:left="3154" w:hanging="2160"/>
      </w:pPr>
      <w:rPr>
        <w:rFonts w:cs="Arial" w:hint="default"/>
      </w:rPr>
    </w:lvl>
    <w:lvl w:ilvl="8">
      <w:start w:val="1"/>
      <w:numFmt w:val="decimal"/>
      <w:lvlText w:val="%1.%2)%3.%4.%5.%6.%7.%8.%9."/>
      <w:lvlJc w:val="left"/>
      <w:pPr>
        <w:ind w:left="3296" w:hanging="2160"/>
      </w:pPr>
      <w:rPr>
        <w:rFonts w:cs="Arial" w:hint="default"/>
      </w:rPr>
    </w:lvl>
  </w:abstractNum>
  <w:abstractNum w:abstractNumId="16">
    <w:nsid w:val="27065559"/>
    <w:multiLevelType w:val="hybridMultilevel"/>
    <w:tmpl w:val="A1642836"/>
    <w:lvl w:ilvl="0" w:tplc="EFCAA5D6">
      <w:start w:val="1"/>
      <w:numFmt w:val="decimal"/>
      <w:lvlText w:val="%1."/>
      <w:lvlJc w:val="left"/>
      <w:pPr>
        <w:ind w:left="720" w:hanging="360"/>
      </w:pPr>
      <w:rPr>
        <w:rFonts w:ascii="Verdana" w:hAnsi="Verdan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0C174C"/>
    <w:multiLevelType w:val="hybridMultilevel"/>
    <w:tmpl w:val="836E9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A719A1"/>
    <w:multiLevelType w:val="multilevel"/>
    <w:tmpl w:val="CBC4C628"/>
    <w:lvl w:ilvl="0">
      <w:start w:val="13"/>
      <w:numFmt w:val="decimal"/>
      <w:lvlText w:val="%1."/>
      <w:lvlJc w:val="left"/>
      <w:pPr>
        <w:ind w:left="525" w:hanging="525"/>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9">
    <w:nsid w:val="2B260605"/>
    <w:multiLevelType w:val="hybridMultilevel"/>
    <w:tmpl w:val="525E498E"/>
    <w:lvl w:ilvl="0" w:tplc="1B166C24">
      <w:start w:val="1"/>
      <w:numFmt w:val="decimal"/>
      <w:lvlText w:val="%1."/>
      <w:lvlJc w:val="left"/>
      <w:pPr>
        <w:tabs>
          <w:tab w:val="num" w:pos="473"/>
        </w:tabs>
        <w:ind w:left="473" w:hanging="360"/>
      </w:pPr>
      <w:rPr>
        <w:rFonts w:hint="default"/>
        <w:b w:val="0"/>
      </w:rPr>
    </w:lvl>
    <w:lvl w:ilvl="1" w:tplc="04150011">
      <w:start w:val="1"/>
      <w:numFmt w:val="decimal"/>
      <w:lvlText w:val="%2)"/>
      <w:lvlJc w:val="left"/>
      <w:pPr>
        <w:tabs>
          <w:tab w:val="num" w:pos="928"/>
        </w:tabs>
        <w:ind w:left="928"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C7D0595"/>
    <w:multiLevelType w:val="hybridMultilevel"/>
    <w:tmpl w:val="D804D412"/>
    <w:lvl w:ilvl="0" w:tplc="FFFFFFFF">
      <w:start w:val="1"/>
      <w:numFmt w:val="decimal"/>
      <w:lvlText w:val="%1."/>
      <w:lvlJc w:val="left"/>
      <w:pPr>
        <w:tabs>
          <w:tab w:val="num" w:pos="473"/>
        </w:tabs>
        <w:ind w:left="454" w:hanging="34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E9840DD"/>
    <w:multiLevelType w:val="hybridMultilevel"/>
    <w:tmpl w:val="2BE8CBC8"/>
    <w:lvl w:ilvl="0" w:tplc="04150011">
      <w:start w:val="1"/>
      <w:numFmt w:val="decimal"/>
      <w:lvlText w:val="%1)"/>
      <w:lvlJc w:val="left"/>
      <w:pPr>
        <w:ind w:left="644" w:hanging="360"/>
      </w:pPr>
    </w:lvl>
    <w:lvl w:ilvl="1" w:tplc="04150019">
      <w:start w:val="1"/>
      <w:numFmt w:val="lowerLetter"/>
      <w:lvlText w:val="%2."/>
      <w:lvlJc w:val="left"/>
      <w:pPr>
        <w:ind w:left="979" w:hanging="360"/>
      </w:pPr>
    </w:lvl>
    <w:lvl w:ilvl="2" w:tplc="0415001B" w:tentative="1">
      <w:start w:val="1"/>
      <w:numFmt w:val="lowerRoman"/>
      <w:lvlText w:val="%3."/>
      <w:lvlJc w:val="right"/>
      <w:pPr>
        <w:ind w:left="1699" w:hanging="180"/>
      </w:pPr>
    </w:lvl>
    <w:lvl w:ilvl="3" w:tplc="0415000F" w:tentative="1">
      <w:start w:val="1"/>
      <w:numFmt w:val="decimal"/>
      <w:lvlText w:val="%4."/>
      <w:lvlJc w:val="left"/>
      <w:pPr>
        <w:ind w:left="2419" w:hanging="360"/>
      </w:pPr>
    </w:lvl>
    <w:lvl w:ilvl="4" w:tplc="04150019" w:tentative="1">
      <w:start w:val="1"/>
      <w:numFmt w:val="lowerLetter"/>
      <w:lvlText w:val="%5."/>
      <w:lvlJc w:val="left"/>
      <w:pPr>
        <w:ind w:left="3139" w:hanging="360"/>
      </w:pPr>
    </w:lvl>
    <w:lvl w:ilvl="5" w:tplc="0415001B" w:tentative="1">
      <w:start w:val="1"/>
      <w:numFmt w:val="lowerRoman"/>
      <w:lvlText w:val="%6."/>
      <w:lvlJc w:val="right"/>
      <w:pPr>
        <w:ind w:left="3859" w:hanging="180"/>
      </w:pPr>
    </w:lvl>
    <w:lvl w:ilvl="6" w:tplc="0415000F" w:tentative="1">
      <w:start w:val="1"/>
      <w:numFmt w:val="decimal"/>
      <w:lvlText w:val="%7."/>
      <w:lvlJc w:val="left"/>
      <w:pPr>
        <w:ind w:left="4579" w:hanging="360"/>
      </w:pPr>
    </w:lvl>
    <w:lvl w:ilvl="7" w:tplc="04150019" w:tentative="1">
      <w:start w:val="1"/>
      <w:numFmt w:val="lowerLetter"/>
      <w:lvlText w:val="%8."/>
      <w:lvlJc w:val="left"/>
      <w:pPr>
        <w:ind w:left="5299" w:hanging="360"/>
      </w:pPr>
    </w:lvl>
    <w:lvl w:ilvl="8" w:tplc="0415001B" w:tentative="1">
      <w:start w:val="1"/>
      <w:numFmt w:val="lowerRoman"/>
      <w:lvlText w:val="%9."/>
      <w:lvlJc w:val="right"/>
      <w:pPr>
        <w:ind w:left="6019" w:hanging="180"/>
      </w:pPr>
    </w:lvl>
  </w:abstractNum>
  <w:abstractNum w:abstractNumId="22">
    <w:nsid w:val="30F96D0D"/>
    <w:multiLevelType w:val="hybridMultilevel"/>
    <w:tmpl w:val="0BB8FC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67622F"/>
    <w:multiLevelType w:val="hybridMultilevel"/>
    <w:tmpl w:val="0156C2DC"/>
    <w:lvl w:ilvl="0" w:tplc="5C1ABBC4">
      <w:start w:val="1"/>
      <w:numFmt w:val="decimal"/>
      <w:lvlText w:val="%1)"/>
      <w:lvlJc w:val="left"/>
      <w:pPr>
        <w:ind w:left="4330" w:hanging="360"/>
      </w:pPr>
      <w:rPr>
        <w:rFonts w:hint="default"/>
        <w:color w:val="000000"/>
      </w:rPr>
    </w:lvl>
    <w:lvl w:ilvl="1" w:tplc="04150019" w:tentative="1">
      <w:start w:val="1"/>
      <w:numFmt w:val="lowerLetter"/>
      <w:lvlText w:val="%2."/>
      <w:lvlJc w:val="left"/>
      <w:pPr>
        <w:ind w:left="5410" w:hanging="360"/>
      </w:pPr>
    </w:lvl>
    <w:lvl w:ilvl="2" w:tplc="0415001B" w:tentative="1">
      <w:start w:val="1"/>
      <w:numFmt w:val="lowerRoman"/>
      <w:lvlText w:val="%3."/>
      <w:lvlJc w:val="right"/>
      <w:pPr>
        <w:ind w:left="6130" w:hanging="180"/>
      </w:pPr>
    </w:lvl>
    <w:lvl w:ilvl="3" w:tplc="0415000F" w:tentative="1">
      <w:start w:val="1"/>
      <w:numFmt w:val="decimal"/>
      <w:lvlText w:val="%4."/>
      <w:lvlJc w:val="left"/>
      <w:pPr>
        <w:ind w:left="6850" w:hanging="360"/>
      </w:pPr>
    </w:lvl>
    <w:lvl w:ilvl="4" w:tplc="04150019" w:tentative="1">
      <w:start w:val="1"/>
      <w:numFmt w:val="lowerLetter"/>
      <w:lvlText w:val="%5."/>
      <w:lvlJc w:val="left"/>
      <w:pPr>
        <w:ind w:left="7570" w:hanging="360"/>
      </w:pPr>
    </w:lvl>
    <w:lvl w:ilvl="5" w:tplc="0415001B" w:tentative="1">
      <w:start w:val="1"/>
      <w:numFmt w:val="lowerRoman"/>
      <w:lvlText w:val="%6."/>
      <w:lvlJc w:val="right"/>
      <w:pPr>
        <w:ind w:left="8290" w:hanging="180"/>
      </w:pPr>
    </w:lvl>
    <w:lvl w:ilvl="6" w:tplc="0415000F" w:tentative="1">
      <w:start w:val="1"/>
      <w:numFmt w:val="decimal"/>
      <w:lvlText w:val="%7."/>
      <w:lvlJc w:val="left"/>
      <w:pPr>
        <w:ind w:left="9010" w:hanging="360"/>
      </w:pPr>
    </w:lvl>
    <w:lvl w:ilvl="7" w:tplc="04150019" w:tentative="1">
      <w:start w:val="1"/>
      <w:numFmt w:val="lowerLetter"/>
      <w:lvlText w:val="%8."/>
      <w:lvlJc w:val="left"/>
      <w:pPr>
        <w:ind w:left="9730" w:hanging="360"/>
      </w:pPr>
    </w:lvl>
    <w:lvl w:ilvl="8" w:tplc="0415001B" w:tentative="1">
      <w:start w:val="1"/>
      <w:numFmt w:val="lowerRoman"/>
      <w:lvlText w:val="%9."/>
      <w:lvlJc w:val="right"/>
      <w:pPr>
        <w:ind w:left="10450" w:hanging="180"/>
      </w:pPr>
    </w:lvl>
  </w:abstractNum>
  <w:abstractNum w:abstractNumId="24">
    <w:nsid w:val="361875B1"/>
    <w:multiLevelType w:val="hybridMultilevel"/>
    <w:tmpl w:val="CA860662"/>
    <w:lvl w:ilvl="0" w:tplc="48F8DC86">
      <w:start w:val="1"/>
      <w:numFmt w:val="decimal"/>
      <w:lvlText w:val="%1."/>
      <w:lvlJc w:val="left"/>
      <w:pPr>
        <w:tabs>
          <w:tab w:val="num" w:pos="360"/>
        </w:tabs>
        <w:ind w:left="360" w:hanging="360"/>
      </w:pPr>
      <w:rPr>
        <w:rFonts w:ascii="Verdana" w:hAnsi="Verdana" w:hint="default"/>
        <w:b w:val="0"/>
        <w:i w:val="0"/>
        <w:sz w:val="20"/>
        <w:szCs w:val="20"/>
      </w:rPr>
    </w:lvl>
    <w:lvl w:ilvl="1" w:tplc="FFFFFFFF">
      <w:start w:val="1"/>
      <w:numFmt w:val="lowerLetter"/>
      <w:lvlText w:val="%2."/>
      <w:lvlJc w:val="left"/>
      <w:pPr>
        <w:tabs>
          <w:tab w:val="num" w:pos="1440"/>
        </w:tabs>
        <w:ind w:left="1440" w:hanging="360"/>
      </w:pPr>
    </w:lvl>
    <w:lvl w:ilvl="2" w:tplc="D12AB50E">
      <w:start w:val="1"/>
      <w:numFmt w:val="decimal"/>
      <w:lvlText w:val="%3)"/>
      <w:lvlJc w:val="left"/>
      <w:pPr>
        <w:tabs>
          <w:tab w:val="num" w:pos="2340"/>
        </w:tabs>
        <w:ind w:left="2340" w:hanging="360"/>
      </w:pPr>
      <w:rPr>
        <w:rFonts w:hint="default"/>
        <w:color w:val="00000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7B14060"/>
    <w:multiLevelType w:val="hybridMultilevel"/>
    <w:tmpl w:val="0220E186"/>
    <w:lvl w:ilvl="0" w:tplc="551EF67C">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D6C0A1B"/>
    <w:multiLevelType w:val="hybridMultilevel"/>
    <w:tmpl w:val="A6B030AA"/>
    <w:lvl w:ilvl="0" w:tplc="57B0945E">
      <w:start w:val="1"/>
      <w:numFmt w:val="decimal"/>
      <w:lvlText w:val="%1."/>
      <w:lvlJc w:val="left"/>
      <w:pPr>
        <w:ind w:left="720" w:hanging="360"/>
      </w:pPr>
      <w:rPr>
        <w:rFonts w:ascii="Verdana" w:eastAsia="Times New Roman" w:hAnsi="Verdana" w:cs="Vrinda"/>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337032"/>
    <w:multiLevelType w:val="hybridMultilevel"/>
    <w:tmpl w:val="094294A4"/>
    <w:lvl w:ilvl="0" w:tplc="04150017">
      <w:start w:val="1"/>
      <w:numFmt w:val="lowerLetter"/>
      <w:lvlText w:val="%1)"/>
      <w:lvlJc w:val="left"/>
      <w:pPr>
        <w:tabs>
          <w:tab w:val="num" w:pos="1365"/>
        </w:tabs>
        <w:ind w:left="1365" w:hanging="360"/>
      </w:pPr>
    </w:lvl>
    <w:lvl w:ilvl="1" w:tplc="04150019" w:tentative="1">
      <w:start w:val="1"/>
      <w:numFmt w:val="lowerLetter"/>
      <w:lvlText w:val="%2."/>
      <w:lvlJc w:val="left"/>
      <w:pPr>
        <w:tabs>
          <w:tab w:val="num" w:pos="2085"/>
        </w:tabs>
        <w:ind w:left="2085" w:hanging="360"/>
      </w:pPr>
    </w:lvl>
    <w:lvl w:ilvl="2" w:tplc="0415001B" w:tentative="1">
      <w:start w:val="1"/>
      <w:numFmt w:val="lowerRoman"/>
      <w:lvlText w:val="%3."/>
      <w:lvlJc w:val="right"/>
      <w:pPr>
        <w:tabs>
          <w:tab w:val="num" w:pos="2805"/>
        </w:tabs>
        <w:ind w:left="2805" w:hanging="180"/>
      </w:pPr>
    </w:lvl>
    <w:lvl w:ilvl="3" w:tplc="0415000F" w:tentative="1">
      <w:start w:val="1"/>
      <w:numFmt w:val="decimal"/>
      <w:lvlText w:val="%4."/>
      <w:lvlJc w:val="left"/>
      <w:pPr>
        <w:tabs>
          <w:tab w:val="num" w:pos="3525"/>
        </w:tabs>
        <w:ind w:left="3525" w:hanging="360"/>
      </w:pPr>
    </w:lvl>
    <w:lvl w:ilvl="4" w:tplc="04150019" w:tentative="1">
      <w:start w:val="1"/>
      <w:numFmt w:val="lowerLetter"/>
      <w:lvlText w:val="%5."/>
      <w:lvlJc w:val="left"/>
      <w:pPr>
        <w:tabs>
          <w:tab w:val="num" w:pos="4245"/>
        </w:tabs>
        <w:ind w:left="4245" w:hanging="360"/>
      </w:pPr>
    </w:lvl>
    <w:lvl w:ilvl="5" w:tplc="0415001B" w:tentative="1">
      <w:start w:val="1"/>
      <w:numFmt w:val="lowerRoman"/>
      <w:lvlText w:val="%6."/>
      <w:lvlJc w:val="right"/>
      <w:pPr>
        <w:tabs>
          <w:tab w:val="num" w:pos="4965"/>
        </w:tabs>
        <w:ind w:left="4965" w:hanging="180"/>
      </w:pPr>
    </w:lvl>
    <w:lvl w:ilvl="6" w:tplc="0415000F" w:tentative="1">
      <w:start w:val="1"/>
      <w:numFmt w:val="decimal"/>
      <w:lvlText w:val="%7."/>
      <w:lvlJc w:val="left"/>
      <w:pPr>
        <w:tabs>
          <w:tab w:val="num" w:pos="5685"/>
        </w:tabs>
        <w:ind w:left="5685" w:hanging="360"/>
      </w:pPr>
    </w:lvl>
    <w:lvl w:ilvl="7" w:tplc="04150019" w:tentative="1">
      <w:start w:val="1"/>
      <w:numFmt w:val="lowerLetter"/>
      <w:lvlText w:val="%8."/>
      <w:lvlJc w:val="left"/>
      <w:pPr>
        <w:tabs>
          <w:tab w:val="num" w:pos="6405"/>
        </w:tabs>
        <w:ind w:left="6405" w:hanging="360"/>
      </w:pPr>
    </w:lvl>
    <w:lvl w:ilvl="8" w:tplc="0415001B" w:tentative="1">
      <w:start w:val="1"/>
      <w:numFmt w:val="lowerRoman"/>
      <w:lvlText w:val="%9."/>
      <w:lvlJc w:val="right"/>
      <w:pPr>
        <w:tabs>
          <w:tab w:val="num" w:pos="7125"/>
        </w:tabs>
        <w:ind w:left="7125" w:hanging="180"/>
      </w:pPr>
    </w:lvl>
  </w:abstractNum>
  <w:abstractNum w:abstractNumId="28">
    <w:nsid w:val="48ED7A2B"/>
    <w:multiLevelType w:val="multilevel"/>
    <w:tmpl w:val="1990EDDE"/>
    <w:lvl w:ilvl="0">
      <w:start w:val="13"/>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9">
    <w:nsid w:val="512704DF"/>
    <w:multiLevelType w:val="multilevel"/>
    <w:tmpl w:val="1AB2667E"/>
    <w:lvl w:ilvl="0">
      <w:start w:val="20"/>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30">
    <w:nsid w:val="5150414A"/>
    <w:multiLevelType w:val="hybridMultilevel"/>
    <w:tmpl w:val="302690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E419D8"/>
    <w:multiLevelType w:val="hybridMultilevel"/>
    <w:tmpl w:val="505EBE24"/>
    <w:lvl w:ilvl="0" w:tplc="365E102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B36357"/>
    <w:multiLevelType w:val="multilevel"/>
    <w:tmpl w:val="83C80102"/>
    <w:lvl w:ilvl="0">
      <w:start w:val="6"/>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33">
    <w:nsid w:val="5CAE3D0C"/>
    <w:multiLevelType w:val="multilevel"/>
    <w:tmpl w:val="482C2ECC"/>
    <w:lvl w:ilvl="0">
      <w:start w:val="22"/>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34">
    <w:nsid w:val="5DA138E4"/>
    <w:multiLevelType w:val="hybridMultilevel"/>
    <w:tmpl w:val="DAF462DC"/>
    <w:lvl w:ilvl="0" w:tplc="9EBC12CE">
      <w:start w:val="2"/>
      <w:numFmt w:val="upperLetter"/>
      <w:lvlText w:val="%1."/>
      <w:lvlJc w:val="left"/>
      <w:pPr>
        <w:ind w:left="2892" w:hanging="360"/>
      </w:pPr>
      <w:rPr>
        <w:rFonts w:hint="default"/>
      </w:rPr>
    </w:lvl>
    <w:lvl w:ilvl="1" w:tplc="04150019" w:tentative="1">
      <w:start w:val="1"/>
      <w:numFmt w:val="lowerLetter"/>
      <w:lvlText w:val="%2."/>
      <w:lvlJc w:val="left"/>
      <w:pPr>
        <w:ind w:left="3612" w:hanging="360"/>
      </w:pPr>
    </w:lvl>
    <w:lvl w:ilvl="2" w:tplc="0415001B" w:tentative="1">
      <w:start w:val="1"/>
      <w:numFmt w:val="lowerRoman"/>
      <w:lvlText w:val="%3."/>
      <w:lvlJc w:val="right"/>
      <w:pPr>
        <w:ind w:left="4332" w:hanging="180"/>
      </w:pPr>
    </w:lvl>
    <w:lvl w:ilvl="3" w:tplc="0415000F" w:tentative="1">
      <w:start w:val="1"/>
      <w:numFmt w:val="decimal"/>
      <w:lvlText w:val="%4."/>
      <w:lvlJc w:val="left"/>
      <w:pPr>
        <w:ind w:left="5052" w:hanging="360"/>
      </w:pPr>
    </w:lvl>
    <w:lvl w:ilvl="4" w:tplc="04150019" w:tentative="1">
      <w:start w:val="1"/>
      <w:numFmt w:val="lowerLetter"/>
      <w:lvlText w:val="%5."/>
      <w:lvlJc w:val="left"/>
      <w:pPr>
        <w:ind w:left="5772" w:hanging="360"/>
      </w:pPr>
    </w:lvl>
    <w:lvl w:ilvl="5" w:tplc="0415001B" w:tentative="1">
      <w:start w:val="1"/>
      <w:numFmt w:val="lowerRoman"/>
      <w:lvlText w:val="%6."/>
      <w:lvlJc w:val="right"/>
      <w:pPr>
        <w:ind w:left="6492" w:hanging="180"/>
      </w:pPr>
    </w:lvl>
    <w:lvl w:ilvl="6" w:tplc="0415000F" w:tentative="1">
      <w:start w:val="1"/>
      <w:numFmt w:val="decimal"/>
      <w:lvlText w:val="%7."/>
      <w:lvlJc w:val="left"/>
      <w:pPr>
        <w:ind w:left="7212" w:hanging="360"/>
      </w:pPr>
    </w:lvl>
    <w:lvl w:ilvl="7" w:tplc="04150019" w:tentative="1">
      <w:start w:val="1"/>
      <w:numFmt w:val="lowerLetter"/>
      <w:lvlText w:val="%8."/>
      <w:lvlJc w:val="left"/>
      <w:pPr>
        <w:ind w:left="7932" w:hanging="360"/>
      </w:pPr>
    </w:lvl>
    <w:lvl w:ilvl="8" w:tplc="0415001B" w:tentative="1">
      <w:start w:val="1"/>
      <w:numFmt w:val="lowerRoman"/>
      <w:lvlText w:val="%9."/>
      <w:lvlJc w:val="right"/>
      <w:pPr>
        <w:ind w:left="8652" w:hanging="180"/>
      </w:pPr>
    </w:lvl>
  </w:abstractNum>
  <w:abstractNum w:abstractNumId="35">
    <w:nsid w:val="5FA219FB"/>
    <w:multiLevelType w:val="multilevel"/>
    <w:tmpl w:val="E940DF88"/>
    <w:lvl w:ilvl="0">
      <w:start w:val="1"/>
      <w:numFmt w:val="decimal"/>
      <w:lvlText w:val="%1."/>
      <w:lvlJc w:val="left"/>
      <w:pPr>
        <w:ind w:left="360" w:hanging="360"/>
      </w:pPr>
      <w:rPr>
        <w:rFonts w:hint="default"/>
        <w:b w:val="0"/>
        <w:strike w:val="0"/>
        <w:color w:val="auto"/>
        <w:sz w:val="20"/>
        <w:szCs w:val="20"/>
      </w:rPr>
    </w:lvl>
    <w:lvl w:ilvl="1">
      <w:start w:val="1"/>
      <w:numFmt w:val="lowerLetter"/>
      <w:lvlText w:val="%2)"/>
      <w:lvlJc w:val="left"/>
      <w:pPr>
        <w:ind w:left="720"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0A314D1"/>
    <w:multiLevelType w:val="multilevel"/>
    <w:tmpl w:val="A4248732"/>
    <w:lvl w:ilvl="0">
      <w:start w:val="11"/>
      <w:numFmt w:val="decimal"/>
      <w:lvlText w:val="%1."/>
      <w:lvlJc w:val="left"/>
      <w:pPr>
        <w:ind w:left="525" w:hanging="525"/>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528" w:hanging="108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6336" w:hanging="144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9144" w:hanging="1800"/>
      </w:pPr>
      <w:rPr>
        <w:rFonts w:hint="default"/>
      </w:rPr>
    </w:lvl>
    <w:lvl w:ilvl="7">
      <w:start w:val="1"/>
      <w:numFmt w:val="decimal"/>
      <w:lvlText w:val="%1.%2)%3.%4.%5.%6.%7.%8."/>
      <w:lvlJc w:val="left"/>
      <w:pPr>
        <w:ind w:left="10728" w:hanging="2160"/>
      </w:pPr>
      <w:rPr>
        <w:rFonts w:hint="default"/>
      </w:rPr>
    </w:lvl>
    <w:lvl w:ilvl="8">
      <w:start w:val="1"/>
      <w:numFmt w:val="decimal"/>
      <w:lvlText w:val="%1.%2)%3.%4.%5.%6.%7.%8.%9."/>
      <w:lvlJc w:val="left"/>
      <w:pPr>
        <w:ind w:left="11952" w:hanging="2160"/>
      </w:pPr>
      <w:rPr>
        <w:rFonts w:hint="default"/>
      </w:rPr>
    </w:lvl>
  </w:abstractNum>
  <w:abstractNum w:abstractNumId="37">
    <w:nsid w:val="67B277B7"/>
    <w:multiLevelType w:val="hybridMultilevel"/>
    <w:tmpl w:val="43E87A1C"/>
    <w:lvl w:ilvl="0" w:tplc="1C24D46C">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B8B0BD5"/>
    <w:multiLevelType w:val="multilevel"/>
    <w:tmpl w:val="29422868"/>
    <w:lvl w:ilvl="0">
      <w:start w:val="14"/>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39">
    <w:nsid w:val="6BCD56FE"/>
    <w:multiLevelType w:val="hybridMultilevel"/>
    <w:tmpl w:val="26C0EACA"/>
    <w:lvl w:ilvl="0" w:tplc="04150011">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DB6FA7"/>
    <w:multiLevelType w:val="multilevel"/>
    <w:tmpl w:val="5906C536"/>
    <w:lvl w:ilvl="0">
      <w:start w:val="18"/>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41">
    <w:nsid w:val="6C722314"/>
    <w:multiLevelType w:val="hybridMultilevel"/>
    <w:tmpl w:val="4F028172"/>
    <w:lvl w:ilvl="0" w:tplc="8C88A988">
      <w:start w:val="1"/>
      <w:numFmt w:val="decimal"/>
      <w:lvlText w:val="%1)"/>
      <w:lvlJc w:val="left"/>
      <w:pPr>
        <w:tabs>
          <w:tab w:val="num" w:pos="794"/>
        </w:tabs>
        <w:ind w:left="794" w:hanging="454"/>
      </w:pPr>
      <w:rPr>
        <w:rFonts w:ascii="Verdana" w:hAnsi="Verdana" w:hint="default"/>
        <w:strike w:val="0"/>
        <w:color w:val="auto"/>
        <w:u w:val="no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EB7376B"/>
    <w:multiLevelType w:val="multilevel"/>
    <w:tmpl w:val="7AE65342"/>
    <w:lvl w:ilvl="0">
      <w:start w:val="23"/>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43">
    <w:nsid w:val="74AC2D1C"/>
    <w:multiLevelType w:val="multilevel"/>
    <w:tmpl w:val="40FED80C"/>
    <w:lvl w:ilvl="0">
      <w:start w:val="7"/>
      <w:numFmt w:val="decimal"/>
      <w:lvlText w:val="%1."/>
      <w:lvlJc w:val="left"/>
      <w:pPr>
        <w:ind w:left="405" w:hanging="405"/>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440" w:hanging="2160"/>
      </w:pPr>
      <w:rPr>
        <w:rFonts w:hint="default"/>
      </w:rPr>
    </w:lvl>
  </w:abstractNum>
  <w:abstractNum w:abstractNumId="44">
    <w:nsid w:val="74B92CBD"/>
    <w:multiLevelType w:val="hybridMultilevel"/>
    <w:tmpl w:val="EF263D94"/>
    <w:lvl w:ilvl="0" w:tplc="EEBC3AC4">
      <w:start w:val="5"/>
      <w:numFmt w:val="decimal"/>
      <w:lvlText w:val="%1."/>
      <w:lvlJc w:val="left"/>
      <w:pPr>
        <w:ind w:left="720" w:hanging="360"/>
      </w:pPr>
      <w:rPr>
        <w:rFonts w:hint="default"/>
      </w:rPr>
    </w:lvl>
    <w:lvl w:ilvl="1" w:tplc="DA7AFCBC">
      <w:start w:val="1"/>
      <w:numFmt w:val="decimal"/>
      <w:lvlText w:val="%2)"/>
      <w:lvlJc w:val="left"/>
      <w:pPr>
        <w:ind w:left="1440" w:hanging="360"/>
      </w:pPr>
      <w:rPr>
        <w:rFonts w:ascii="Verdana" w:eastAsia="Times New Roman" w:hAnsi="Verdan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F2458B"/>
    <w:multiLevelType w:val="multilevel"/>
    <w:tmpl w:val="59822696"/>
    <w:lvl w:ilvl="0">
      <w:start w:val="21"/>
      <w:numFmt w:val="decimal"/>
      <w:lvlText w:val="%1."/>
      <w:lvlJc w:val="left"/>
      <w:pPr>
        <w:ind w:left="525" w:hanging="525"/>
      </w:pPr>
      <w:rPr>
        <w:rFonts w:hint="default"/>
        <w:color w:val="auto"/>
      </w:rPr>
    </w:lvl>
    <w:lvl w:ilvl="1">
      <w:start w:val="1"/>
      <w:numFmt w:val="decimal"/>
      <w:lvlText w:val="%1.%2)"/>
      <w:lvlJc w:val="left"/>
      <w:pPr>
        <w:ind w:left="862" w:hanging="720"/>
      </w:pPr>
      <w:rPr>
        <w:rFonts w:hint="default"/>
        <w:color w:val="auto"/>
      </w:rPr>
    </w:lvl>
    <w:lvl w:ilvl="2">
      <w:start w:val="1"/>
      <w:numFmt w:val="decimal"/>
      <w:lvlText w:val="%1.%2)%3."/>
      <w:lvlJc w:val="left"/>
      <w:pPr>
        <w:ind w:left="1364" w:hanging="1080"/>
      </w:pPr>
      <w:rPr>
        <w:rFonts w:hint="default"/>
        <w:color w:val="auto"/>
      </w:rPr>
    </w:lvl>
    <w:lvl w:ilvl="3">
      <w:start w:val="1"/>
      <w:numFmt w:val="decimal"/>
      <w:lvlText w:val="%1.%2)%3.%4."/>
      <w:lvlJc w:val="left"/>
      <w:pPr>
        <w:ind w:left="1506" w:hanging="1080"/>
      </w:pPr>
      <w:rPr>
        <w:rFonts w:hint="default"/>
        <w:color w:val="auto"/>
      </w:rPr>
    </w:lvl>
    <w:lvl w:ilvl="4">
      <w:start w:val="1"/>
      <w:numFmt w:val="decimal"/>
      <w:lvlText w:val="%1.%2)%3.%4.%5."/>
      <w:lvlJc w:val="left"/>
      <w:pPr>
        <w:ind w:left="2008" w:hanging="1440"/>
      </w:pPr>
      <w:rPr>
        <w:rFonts w:hint="default"/>
        <w:color w:val="auto"/>
      </w:rPr>
    </w:lvl>
    <w:lvl w:ilvl="5">
      <w:start w:val="1"/>
      <w:numFmt w:val="decimal"/>
      <w:lvlText w:val="%1.%2)%3.%4.%5.%6."/>
      <w:lvlJc w:val="left"/>
      <w:pPr>
        <w:ind w:left="2150" w:hanging="1440"/>
      </w:pPr>
      <w:rPr>
        <w:rFonts w:hint="default"/>
        <w:color w:val="auto"/>
      </w:rPr>
    </w:lvl>
    <w:lvl w:ilvl="6">
      <w:start w:val="1"/>
      <w:numFmt w:val="decimal"/>
      <w:lvlText w:val="%1.%2)%3.%4.%5.%6.%7."/>
      <w:lvlJc w:val="left"/>
      <w:pPr>
        <w:ind w:left="2652" w:hanging="1800"/>
      </w:pPr>
      <w:rPr>
        <w:rFonts w:hint="default"/>
        <w:color w:val="auto"/>
      </w:rPr>
    </w:lvl>
    <w:lvl w:ilvl="7">
      <w:start w:val="1"/>
      <w:numFmt w:val="decimal"/>
      <w:lvlText w:val="%1.%2)%3.%4.%5.%6.%7.%8."/>
      <w:lvlJc w:val="left"/>
      <w:pPr>
        <w:ind w:left="3154" w:hanging="2160"/>
      </w:pPr>
      <w:rPr>
        <w:rFonts w:hint="default"/>
        <w:color w:val="auto"/>
      </w:rPr>
    </w:lvl>
    <w:lvl w:ilvl="8">
      <w:start w:val="1"/>
      <w:numFmt w:val="decimal"/>
      <w:lvlText w:val="%1.%2)%3.%4.%5.%6.%7.%8.%9."/>
      <w:lvlJc w:val="left"/>
      <w:pPr>
        <w:ind w:left="3296" w:hanging="2160"/>
      </w:pPr>
      <w:rPr>
        <w:rFonts w:hint="default"/>
        <w:color w:val="auto"/>
      </w:rPr>
    </w:lvl>
  </w:abstractNum>
  <w:abstractNum w:abstractNumId="46">
    <w:nsid w:val="7A167E12"/>
    <w:multiLevelType w:val="hybridMultilevel"/>
    <w:tmpl w:val="37FE981E"/>
    <w:lvl w:ilvl="0" w:tplc="369C6342">
      <w:start w:val="1"/>
      <w:numFmt w:val="decimal"/>
      <w:lvlText w:val="%1)"/>
      <w:lvlJc w:val="left"/>
      <w:pPr>
        <w:ind w:left="502" w:hanging="360"/>
      </w:pPr>
      <w:rPr>
        <w:rFonts w:ascii="Verdana" w:eastAsia="Calibri" w:hAnsi="Verdana" w:cs="Times New Roman"/>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B083FA1"/>
    <w:multiLevelType w:val="hybridMultilevel"/>
    <w:tmpl w:val="FF8675D4"/>
    <w:lvl w:ilvl="0" w:tplc="B44AF1D0">
      <w:start w:val="3"/>
      <w:numFmt w:val="decimal"/>
      <w:lvlText w:val="%1."/>
      <w:lvlJc w:val="left"/>
      <w:pPr>
        <w:tabs>
          <w:tab w:val="num" w:pos="1440"/>
        </w:tabs>
        <w:ind w:left="1440" w:hanging="360"/>
      </w:pPr>
      <w:rPr>
        <w:rFonts w:hint="default"/>
        <w:b w:val="0"/>
      </w:rPr>
    </w:lvl>
    <w:lvl w:ilvl="1" w:tplc="04150019">
      <w:start w:val="1"/>
      <w:numFmt w:val="decimal"/>
      <w:lvlText w:val="%2)"/>
      <w:lvlJc w:val="left"/>
      <w:pPr>
        <w:tabs>
          <w:tab w:val="num" w:pos="1440"/>
        </w:tabs>
        <w:ind w:left="1363" w:hanging="283"/>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7"/>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9"/>
  </w:num>
  <w:num w:numId="8">
    <w:abstractNumId w:val="24"/>
  </w:num>
  <w:num w:numId="9">
    <w:abstractNumId w:val="27"/>
  </w:num>
  <w:num w:numId="10">
    <w:abstractNumId w:val="9"/>
  </w:num>
  <w:num w:numId="11">
    <w:abstractNumId w:val="30"/>
  </w:num>
  <w:num w:numId="12">
    <w:abstractNumId w:val="21"/>
  </w:num>
  <w:num w:numId="13">
    <w:abstractNumId w:val="17"/>
  </w:num>
  <w:num w:numId="14">
    <w:abstractNumId w:val="16"/>
  </w:num>
  <w:num w:numId="15">
    <w:abstractNumId w:val="12"/>
  </w:num>
  <w:num w:numId="16">
    <w:abstractNumId w:val="3"/>
  </w:num>
  <w:num w:numId="17">
    <w:abstractNumId w:val="44"/>
  </w:num>
  <w:num w:numId="18">
    <w:abstractNumId w:val="6"/>
  </w:num>
  <w:num w:numId="19">
    <w:abstractNumId w:val="35"/>
  </w:num>
  <w:num w:numId="20">
    <w:abstractNumId w:val="37"/>
  </w:num>
  <w:num w:numId="21">
    <w:abstractNumId w:val="46"/>
  </w:num>
  <w:num w:numId="22">
    <w:abstractNumId w:val="31"/>
  </w:num>
  <w:num w:numId="23">
    <w:abstractNumId w:val="4"/>
  </w:num>
  <w:num w:numId="24">
    <w:abstractNumId w:val="10"/>
  </w:num>
  <w:num w:numId="25">
    <w:abstractNumId w:val="32"/>
  </w:num>
  <w:num w:numId="26">
    <w:abstractNumId w:val="43"/>
  </w:num>
  <w:num w:numId="27">
    <w:abstractNumId w:val="2"/>
  </w:num>
  <w:num w:numId="28">
    <w:abstractNumId w:val="36"/>
  </w:num>
  <w:num w:numId="29">
    <w:abstractNumId w:val="1"/>
  </w:num>
  <w:num w:numId="30">
    <w:abstractNumId w:val="34"/>
  </w:num>
  <w:num w:numId="31">
    <w:abstractNumId w:val="28"/>
  </w:num>
  <w:num w:numId="32">
    <w:abstractNumId w:val="18"/>
  </w:num>
  <w:num w:numId="33">
    <w:abstractNumId w:val="38"/>
  </w:num>
  <w:num w:numId="34">
    <w:abstractNumId w:val="5"/>
  </w:num>
  <w:num w:numId="35">
    <w:abstractNumId w:val="39"/>
  </w:num>
  <w:num w:numId="36">
    <w:abstractNumId w:val="14"/>
  </w:num>
  <w:num w:numId="37">
    <w:abstractNumId w:val="40"/>
  </w:num>
  <w:num w:numId="38">
    <w:abstractNumId w:val="7"/>
  </w:num>
  <w:num w:numId="39">
    <w:abstractNumId w:val="29"/>
  </w:num>
  <w:num w:numId="40">
    <w:abstractNumId w:val="45"/>
  </w:num>
  <w:num w:numId="41">
    <w:abstractNumId w:val="33"/>
  </w:num>
  <w:num w:numId="42">
    <w:abstractNumId w:val="42"/>
  </w:num>
  <w:num w:numId="43">
    <w:abstractNumId w:val="15"/>
  </w:num>
  <w:num w:numId="44">
    <w:abstractNumId w:val="8"/>
  </w:num>
  <w:num w:numId="45">
    <w:abstractNumId w:val="26"/>
  </w:num>
  <w:num w:numId="46">
    <w:abstractNumId w:val="23"/>
  </w:num>
  <w:num w:numId="47">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8E"/>
    <w:rsid w:val="00001524"/>
    <w:rsid w:val="000017DA"/>
    <w:rsid w:val="0000366C"/>
    <w:rsid w:val="00003C5D"/>
    <w:rsid w:val="00005EA0"/>
    <w:rsid w:val="0001077F"/>
    <w:rsid w:val="00013859"/>
    <w:rsid w:val="000139D3"/>
    <w:rsid w:val="0001406F"/>
    <w:rsid w:val="00015627"/>
    <w:rsid w:val="000167B8"/>
    <w:rsid w:val="00020F0E"/>
    <w:rsid w:val="00021038"/>
    <w:rsid w:val="00021E13"/>
    <w:rsid w:val="00025B0A"/>
    <w:rsid w:val="00036D78"/>
    <w:rsid w:val="00042177"/>
    <w:rsid w:val="00044BD2"/>
    <w:rsid w:val="000477AD"/>
    <w:rsid w:val="0005183A"/>
    <w:rsid w:val="000534F8"/>
    <w:rsid w:val="0005558B"/>
    <w:rsid w:val="00064B7F"/>
    <w:rsid w:val="000660FA"/>
    <w:rsid w:val="00070CB6"/>
    <w:rsid w:val="000857AB"/>
    <w:rsid w:val="0009578D"/>
    <w:rsid w:val="000A0CA8"/>
    <w:rsid w:val="000A58D9"/>
    <w:rsid w:val="000A5CD3"/>
    <w:rsid w:val="000A7DB3"/>
    <w:rsid w:val="000B3E0F"/>
    <w:rsid w:val="000B6EA3"/>
    <w:rsid w:val="000B6FAD"/>
    <w:rsid w:val="000C47EE"/>
    <w:rsid w:val="000C500F"/>
    <w:rsid w:val="000D16C1"/>
    <w:rsid w:val="000D7E5A"/>
    <w:rsid w:val="000E1917"/>
    <w:rsid w:val="000E2F95"/>
    <w:rsid w:val="000E3262"/>
    <w:rsid w:val="000E4BE2"/>
    <w:rsid w:val="00104522"/>
    <w:rsid w:val="00110060"/>
    <w:rsid w:val="00113433"/>
    <w:rsid w:val="00116FA9"/>
    <w:rsid w:val="0012026B"/>
    <w:rsid w:val="00123CE6"/>
    <w:rsid w:val="0012615F"/>
    <w:rsid w:val="001425A2"/>
    <w:rsid w:val="00142D8C"/>
    <w:rsid w:val="001462C2"/>
    <w:rsid w:val="001477DE"/>
    <w:rsid w:val="00150661"/>
    <w:rsid w:val="001517CA"/>
    <w:rsid w:val="001531E1"/>
    <w:rsid w:val="00153B66"/>
    <w:rsid w:val="00156124"/>
    <w:rsid w:val="00157C5F"/>
    <w:rsid w:val="00162887"/>
    <w:rsid w:val="0016428C"/>
    <w:rsid w:val="0016707A"/>
    <w:rsid w:val="001706A9"/>
    <w:rsid w:val="0017714A"/>
    <w:rsid w:val="00180050"/>
    <w:rsid w:val="00190653"/>
    <w:rsid w:val="00191768"/>
    <w:rsid w:val="0019292A"/>
    <w:rsid w:val="00194974"/>
    <w:rsid w:val="001A1117"/>
    <w:rsid w:val="001A5528"/>
    <w:rsid w:val="001A570E"/>
    <w:rsid w:val="001A5A14"/>
    <w:rsid w:val="001B31B2"/>
    <w:rsid w:val="001B6CAA"/>
    <w:rsid w:val="001B7233"/>
    <w:rsid w:val="001C073A"/>
    <w:rsid w:val="001C2284"/>
    <w:rsid w:val="001C5411"/>
    <w:rsid w:val="001C696B"/>
    <w:rsid w:val="001C71EA"/>
    <w:rsid w:val="001C74B4"/>
    <w:rsid w:val="001D1FDB"/>
    <w:rsid w:val="001D7F18"/>
    <w:rsid w:val="001E34C7"/>
    <w:rsid w:val="001E47C0"/>
    <w:rsid w:val="001F17EC"/>
    <w:rsid w:val="001F1D64"/>
    <w:rsid w:val="001F200E"/>
    <w:rsid w:val="001F711E"/>
    <w:rsid w:val="00201BFB"/>
    <w:rsid w:val="00207B75"/>
    <w:rsid w:val="00210D2C"/>
    <w:rsid w:val="002158AB"/>
    <w:rsid w:val="00217839"/>
    <w:rsid w:val="002206DE"/>
    <w:rsid w:val="00221BED"/>
    <w:rsid w:val="002248A5"/>
    <w:rsid w:val="0022516C"/>
    <w:rsid w:val="00230316"/>
    <w:rsid w:val="00243E32"/>
    <w:rsid w:val="00245E92"/>
    <w:rsid w:val="00247BA9"/>
    <w:rsid w:val="00247F88"/>
    <w:rsid w:val="002566A9"/>
    <w:rsid w:val="002579D8"/>
    <w:rsid w:val="002608AC"/>
    <w:rsid w:val="00262FE7"/>
    <w:rsid w:val="00270229"/>
    <w:rsid w:val="002749B0"/>
    <w:rsid w:val="00286CD7"/>
    <w:rsid w:val="002A648A"/>
    <w:rsid w:val="002B16CC"/>
    <w:rsid w:val="002B4158"/>
    <w:rsid w:val="002B5615"/>
    <w:rsid w:val="002B648A"/>
    <w:rsid w:val="002C3F7A"/>
    <w:rsid w:val="002C5888"/>
    <w:rsid w:val="002E25C3"/>
    <w:rsid w:val="002E7FEC"/>
    <w:rsid w:val="002F3103"/>
    <w:rsid w:val="002F44A4"/>
    <w:rsid w:val="00303BE8"/>
    <w:rsid w:val="00307447"/>
    <w:rsid w:val="0030753C"/>
    <w:rsid w:val="00311FAC"/>
    <w:rsid w:val="00312463"/>
    <w:rsid w:val="00325913"/>
    <w:rsid w:val="00335885"/>
    <w:rsid w:val="00337D53"/>
    <w:rsid w:val="0034374B"/>
    <w:rsid w:val="00345107"/>
    <w:rsid w:val="00345CF4"/>
    <w:rsid w:val="00355F1F"/>
    <w:rsid w:val="00356C25"/>
    <w:rsid w:val="00364DF6"/>
    <w:rsid w:val="00372A31"/>
    <w:rsid w:val="003756C9"/>
    <w:rsid w:val="00375FD4"/>
    <w:rsid w:val="0037777E"/>
    <w:rsid w:val="00382AA9"/>
    <w:rsid w:val="00383666"/>
    <w:rsid w:val="00386EF7"/>
    <w:rsid w:val="0039013E"/>
    <w:rsid w:val="00395150"/>
    <w:rsid w:val="003A1615"/>
    <w:rsid w:val="003B250F"/>
    <w:rsid w:val="003C0996"/>
    <w:rsid w:val="003C14C2"/>
    <w:rsid w:val="003C36BD"/>
    <w:rsid w:val="003C7BE8"/>
    <w:rsid w:val="003D1358"/>
    <w:rsid w:val="003D21C3"/>
    <w:rsid w:val="003E08BD"/>
    <w:rsid w:val="003E0D1A"/>
    <w:rsid w:val="003F12B6"/>
    <w:rsid w:val="003F2E68"/>
    <w:rsid w:val="003F5A04"/>
    <w:rsid w:val="003F6E78"/>
    <w:rsid w:val="00407DBB"/>
    <w:rsid w:val="00410FFF"/>
    <w:rsid w:val="004146A3"/>
    <w:rsid w:val="00427083"/>
    <w:rsid w:val="00432CFD"/>
    <w:rsid w:val="004359C3"/>
    <w:rsid w:val="00436A19"/>
    <w:rsid w:val="00437AC9"/>
    <w:rsid w:val="00441310"/>
    <w:rsid w:val="00447CAC"/>
    <w:rsid w:val="00450B36"/>
    <w:rsid w:val="00452168"/>
    <w:rsid w:val="00452C29"/>
    <w:rsid w:val="00460651"/>
    <w:rsid w:val="00460FDC"/>
    <w:rsid w:val="004623B4"/>
    <w:rsid w:val="0046276E"/>
    <w:rsid w:val="00462A21"/>
    <w:rsid w:val="004675AA"/>
    <w:rsid w:val="0047768D"/>
    <w:rsid w:val="00480B71"/>
    <w:rsid w:val="004823F3"/>
    <w:rsid w:val="004836BC"/>
    <w:rsid w:val="00485EFC"/>
    <w:rsid w:val="004958CF"/>
    <w:rsid w:val="004A4E1A"/>
    <w:rsid w:val="004A5CE3"/>
    <w:rsid w:val="004B0A5A"/>
    <w:rsid w:val="004B3E30"/>
    <w:rsid w:val="004B7CE4"/>
    <w:rsid w:val="004C0437"/>
    <w:rsid w:val="004C22A2"/>
    <w:rsid w:val="004C35E9"/>
    <w:rsid w:val="004C3B61"/>
    <w:rsid w:val="004C3B91"/>
    <w:rsid w:val="004E3ED4"/>
    <w:rsid w:val="004E7DDB"/>
    <w:rsid w:val="004F37F0"/>
    <w:rsid w:val="004F5EDE"/>
    <w:rsid w:val="005002D8"/>
    <w:rsid w:val="005030A7"/>
    <w:rsid w:val="0050419F"/>
    <w:rsid w:val="00505261"/>
    <w:rsid w:val="00511F69"/>
    <w:rsid w:val="00520E5B"/>
    <w:rsid w:val="00521F97"/>
    <w:rsid w:val="005225D7"/>
    <w:rsid w:val="00522C27"/>
    <w:rsid w:val="005331F9"/>
    <w:rsid w:val="0053762E"/>
    <w:rsid w:val="00543A79"/>
    <w:rsid w:val="00552094"/>
    <w:rsid w:val="005535AF"/>
    <w:rsid w:val="0055558E"/>
    <w:rsid w:val="0055782B"/>
    <w:rsid w:val="00562916"/>
    <w:rsid w:val="00572D60"/>
    <w:rsid w:val="005762A6"/>
    <w:rsid w:val="00582F9F"/>
    <w:rsid w:val="00584EDA"/>
    <w:rsid w:val="0059137A"/>
    <w:rsid w:val="00592B97"/>
    <w:rsid w:val="005A10C6"/>
    <w:rsid w:val="005A5836"/>
    <w:rsid w:val="005A6DA0"/>
    <w:rsid w:val="005B4F63"/>
    <w:rsid w:val="005B5598"/>
    <w:rsid w:val="005B596E"/>
    <w:rsid w:val="005B7C09"/>
    <w:rsid w:val="005C176B"/>
    <w:rsid w:val="005C314A"/>
    <w:rsid w:val="005C58A1"/>
    <w:rsid w:val="005C72E9"/>
    <w:rsid w:val="005E09B9"/>
    <w:rsid w:val="005E357F"/>
    <w:rsid w:val="005E4946"/>
    <w:rsid w:val="005E4FAA"/>
    <w:rsid w:val="00604E9E"/>
    <w:rsid w:val="00611C2F"/>
    <w:rsid w:val="006248FC"/>
    <w:rsid w:val="00624E8C"/>
    <w:rsid w:val="006270B4"/>
    <w:rsid w:val="006319F6"/>
    <w:rsid w:val="00632D9B"/>
    <w:rsid w:val="006362D1"/>
    <w:rsid w:val="00643B46"/>
    <w:rsid w:val="006541B2"/>
    <w:rsid w:val="00654BE8"/>
    <w:rsid w:val="00656ED9"/>
    <w:rsid w:val="00662AB6"/>
    <w:rsid w:val="00665D6F"/>
    <w:rsid w:val="00675B95"/>
    <w:rsid w:val="00683699"/>
    <w:rsid w:val="00685E06"/>
    <w:rsid w:val="006862CD"/>
    <w:rsid w:val="00686523"/>
    <w:rsid w:val="006868D7"/>
    <w:rsid w:val="006901D1"/>
    <w:rsid w:val="00690956"/>
    <w:rsid w:val="00690CA1"/>
    <w:rsid w:val="006921E1"/>
    <w:rsid w:val="006935EA"/>
    <w:rsid w:val="006939A5"/>
    <w:rsid w:val="006952E4"/>
    <w:rsid w:val="00695E1E"/>
    <w:rsid w:val="006A1245"/>
    <w:rsid w:val="006A5A62"/>
    <w:rsid w:val="006A6D57"/>
    <w:rsid w:val="006A792F"/>
    <w:rsid w:val="006B47B9"/>
    <w:rsid w:val="006D1AEC"/>
    <w:rsid w:val="006D2BCA"/>
    <w:rsid w:val="006D37D0"/>
    <w:rsid w:val="006D7F34"/>
    <w:rsid w:val="006E492C"/>
    <w:rsid w:val="006E5299"/>
    <w:rsid w:val="006F2A78"/>
    <w:rsid w:val="006F307F"/>
    <w:rsid w:val="006F662F"/>
    <w:rsid w:val="007010A4"/>
    <w:rsid w:val="0070469C"/>
    <w:rsid w:val="007079FB"/>
    <w:rsid w:val="007126D3"/>
    <w:rsid w:val="00713B2A"/>
    <w:rsid w:val="007161AF"/>
    <w:rsid w:val="00721D42"/>
    <w:rsid w:val="0072324B"/>
    <w:rsid w:val="007249C7"/>
    <w:rsid w:val="0072593E"/>
    <w:rsid w:val="00727316"/>
    <w:rsid w:val="007333EA"/>
    <w:rsid w:val="00735F9D"/>
    <w:rsid w:val="00746C82"/>
    <w:rsid w:val="007576DB"/>
    <w:rsid w:val="007601D7"/>
    <w:rsid w:val="0076414F"/>
    <w:rsid w:val="007648A8"/>
    <w:rsid w:val="007657E1"/>
    <w:rsid w:val="00780350"/>
    <w:rsid w:val="00791341"/>
    <w:rsid w:val="0079156C"/>
    <w:rsid w:val="00792D14"/>
    <w:rsid w:val="007948A6"/>
    <w:rsid w:val="007956A1"/>
    <w:rsid w:val="00795976"/>
    <w:rsid w:val="00795EB3"/>
    <w:rsid w:val="007A3946"/>
    <w:rsid w:val="007A6C05"/>
    <w:rsid w:val="007A72CB"/>
    <w:rsid w:val="007B16B6"/>
    <w:rsid w:val="007B40CE"/>
    <w:rsid w:val="007C2610"/>
    <w:rsid w:val="007C2D00"/>
    <w:rsid w:val="007C47E5"/>
    <w:rsid w:val="007C6187"/>
    <w:rsid w:val="007C6438"/>
    <w:rsid w:val="007C76BC"/>
    <w:rsid w:val="007D14AB"/>
    <w:rsid w:val="007D2F65"/>
    <w:rsid w:val="007D54E4"/>
    <w:rsid w:val="007D7CEA"/>
    <w:rsid w:val="007E4296"/>
    <w:rsid w:val="007E59FE"/>
    <w:rsid w:val="007F21F6"/>
    <w:rsid w:val="007F3FD7"/>
    <w:rsid w:val="00801805"/>
    <w:rsid w:val="008022F3"/>
    <w:rsid w:val="00811A7B"/>
    <w:rsid w:val="00812750"/>
    <w:rsid w:val="00814E00"/>
    <w:rsid w:val="008174DF"/>
    <w:rsid w:val="0082588C"/>
    <w:rsid w:val="00831CC8"/>
    <w:rsid w:val="00832882"/>
    <w:rsid w:val="00840E5A"/>
    <w:rsid w:val="00842A61"/>
    <w:rsid w:val="008477DF"/>
    <w:rsid w:val="0085192A"/>
    <w:rsid w:val="008525F3"/>
    <w:rsid w:val="00852CBB"/>
    <w:rsid w:val="00855F83"/>
    <w:rsid w:val="008567B5"/>
    <w:rsid w:val="00856D1E"/>
    <w:rsid w:val="008611F2"/>
    <w:rsid w:val="0086307C"/>
    <w:rsid w:val="00867585"/>
    <w:rsid w:val="00867B75"/>
    <w:rsid w:val="00872531"/>
    <w:rsid w:val="00882651"/>
    <w:rsid w:val="00882B90"/>
    <w:rsid w:val="00895626"/>
    <w:rsid w:val="008A635C"/>
    <w:rsid w:val="008A7010"/>
    <w:rsid w:val="008A774F"/>
    <w:rsid w:val="008B0478"/>
    <w:rsid w:val="008B245B"/>
    <w:rsid w:val="008B3341"/>
    <w:rsid w:val="008B6A35"/>
    <w:rsid w:val="008C1583"/>
    <w:rsid w:val="008C2857"/>
    <w:rsid w:val="008C3187"/>
    <w:rsid w:val="008D1802"/>
    <w:rsid w:val="008D3668"/>
    <w:rsid w:val="008E3212"/>
    <w:rsid w:val="008E46B7"/>
    <w:rsid w:val="008E4F5A"/>
    <w:rsid w:val="008F3BEB"/>
    <w:rsid w:val="008F4F18"/>
    <w:rsid w:val="00905978"/>
    <w:rsid w:val="009063BB"/>
    <w:rsid w:val="00907200"/>
    <w:rsid w:val="00907A3C"/>
    <w:rsid w:val="00913516"/>
    <w:rsid w:val="00914DB6"/>
    <w:rsid w:val="00914EA7"/>
    <w:rsid w:val="00921DE5"/>
    <w:rsid w:val="00922B98"/>
    <w:rsid w:val="0092701A"/>
    <w:rsid w:val="009350AA"/>
    <w:rsid w:val="00940F31"/>
    <w:rsid w:val="009423C0"/>
    <w:rsid w:val="00951251"/>
    <w:rsid w:val="009632E9"/>
    <w:rsid w:val="00963B02"/>
    <w:rsid w:val="00964790"/>
    <w:rsid w:val="009715A9"/>
    <w:rsid w:val="00972814"/>
    <w:rsid w:val="0097515E"/>
    <w:rsid w:val="00983D49"/>
    <w:rsid w:val="00990CF0"/>
    <w:rsid w:val="0099180D"/>
    <w:rsid w:val="00992077"/>
    <w:rsid w:val="0099262A"/>
    <w:rsid w:val="009936DE"/>
    <w:rsid w:val="009A0792"/>
    <w:rsid w:val="009A09FB"/>
    <w:rsid w:val="009A2182"/>
    <w:rsid w:val="009A3E90"/>
    <w:rsid w:val="009A495F"/>
    <w:rsid w:val="009B1B77"/>
    <w:rsid w:val="009B5442"/>
    <w:rsid w:val="009B60B0"/>
    <w:rsid w:val="009C0D54"/>
    <w:rsid w:val="009C617A"/>
    <w:rsid w:val="009C7E3F"/>
    <w:rsid w:val="009D4776"/>
    <w:rsid w:val="009D53CD"/>
    <w:rsid w:val="009D67AE"/>
    <w:rsid w:val="009E06D1"/>
    <w:rsid w:val="009F100A"/>
    <w:rsid w:val="009F1B4E"/>
    <w:rsid w:val="009F3231"/>
    <w:rsid w:val="009F50E4"/>
    <w:rsid w:val="00A01860"/>
    <w:rsid w:val="00A0457D"/>
    <w:rsid w:val="00A07BF4"/>
    <w:rsid w:val="00A10F12"/>
    <w:rsid w:val="00A130A7"/>
    <w:rsid w:val="00A13474"/>
    <w:rsid w:val="00A14866"/>
    <w:rsid w:val="00A21A6C"/>
    <w:rsid w:val="00A26018"/>
    <w:rsid w:val="00A2677B"/>
    <w:rsid w:val="00A27503"/>
    <w:rsid w:val="00A31D86"/>
    <w:rsid w:val="00A324A8"/>
    <w:rsid w:val="00A3737C"/>
    <w:rsid w:val="00A37D5E"/>
    <w:rsid w:val="00A42676"/>
    <w:rsid w:val="00A61E3B"/>
    <w:rsid w:val="00A62C08"/>
    <w:rsid w:val="00A64544"/>
    <w:rsid w:val="00A655AB"/>
    <w:rsid w:val="00A66A02"/>
    <w:rsid w:val="00A75651"/>
    <w:rsid w:val="00A76E6D"/>
    <w:rsid w:val="00A77386"/>
    <w:rsid w:val="00A80B9A"/>
    <w:rsid w:val="00A95CC1"/>
    <w:rsid w:val="00AA2FDE"/>
    <w:rsid w:val="00AC1202"/>
    <w:rsid w:val="00AC4B9A"/>
    <w:rsid w:val="00AC7FB1"/>
    <w:rsid w:val="00AD1FED"/>
    <w:rsid w:val="00AD2A50"/>
    <w:rsid w:val="00AD79C7"/>
    <w:rsid w:val="00AE1341"/>
    <w:rsid w:val="00AF0D4F"/>
    <w:rsid w:val="00AF1771"/>
    <w:rsid w:val="00AF1971"/>
    <w:rsid w:val="00AF3E7A"/>
    <w:rsid w:val="00AF4F5F"/>
    <w:rsid w:val="00B02BB5"/>
    <w:rsid w:val="00B048B4"/>
    <w:rsid w:val="00B04FF6"/>
    <w:rsid w:val="00B172F9"/>
    <w:rsid w:val="00B17D58"/>
    <w:rsid w:val="00B20401"/>
    <w:rsid w:val="00B24E41"/>
    <w:rsid w:val="00B27550"/>
    <w:rsid w:val="00B30192"/>
    <w:rsid w:val="00B33073"/>
    <w:rsid w:val="00B353D8"/>
    <w:rsid w:val="00B47D0A"/>
    <w:rsid w:val="00B528A5"/>
    <w:rsid w:val="00B52C84"/>
    <w:rsid w:val="00B54435"/>
    <w:rsid w:val="00B55BA7"/>
    <w:rsid w:val="00B60C08"/>
    <w:rsid w:val="00B711C0"/>
    <w:rsid w:val="00B72195"/>
    <w:rsid w:val="00B767F9"/>
    <w:rsid w:val="00B77EF7"/>
    <w:rsid w:val="00B80415"/>
    <w:rsid w:val="00B9511B"/>
    <w:rsid w:val="00B96DE4"/>
    <w:rsid w:val="00BB1D4F"/>
    <w:rsid w:val="00BB2F59"/>
    <w:rsid w:val="00BB3D5F"/>
    <w:rsid w:val="00BB5F9B"/>
    <w:rsid w:val="00BC1011"/>
    <w:rsid w:val="00BC3AF6"/>
    <w:rsid w:val="00BC51CE"/>
    <w:rsid w:val="00BC601E"/>
    <w:rsid w:val="00BC765E"/>
    <w:rsid w:val="00BD10CC"/>
    <w:rsid w:val="00BD26C5"/>
    <w:rsid w:val="00BD4EE4"/>
    <w:rsid w:val="00BE151E"/>
    <w:rsid w:val="00BE754E"/>
    <w:rsid w:val="00BF075C"/>
    <w:rsid w:val="00BF2E25"/>
    <w:rsid w:val="00BF43CB"/>
    <w:rsid w:val="00BF699A"/>
    <w:rsid w:val="00BF6EEB"/>
    <w:rsid w:val="00C041CE"/>
    <w:rsid w:val="00C31D0D"/>
    <w:rsid w:val="00C32E7E"/>
    <w:rsid w:val="00C365D2"/>
    <w:rsid w:val="00C36769"/>
    <w:rsid w:val="00C377CF"/>
    <w:rsid w:val="00C40CD6"/>
    <w:rsid w:val="00C459CB"/>
    <w:rsid w:val="00C4701F"/>
    <w:rsid w:val="00C52C8C"/>
    <w:rsid w:val="00C6399D"/>
    <w:rsid w:val="00C65B62"/>
    <w:rsid w:val="00C7301B"/>
    <w:rsid w:val="00C744FE"/>
    <w:rsid w:val="00C75FD2"/>
    <w:rsid w:val="00C77A44"/>
    <w:rsid w:val="00C846EA"/>
    <w:rsid w:val="00C8602F"/>
    <w:rsid w:val="00C90227"/>
    <w:rsid w:val="00C90E02"/>
    <w:rsid w:val="00C95A1F"/>
    <w:rsid w:val="00C96EE6"/>
    <w:rsid w:val="00C97173"/>
    <w:rsid w:val="00CA0494"/>
    <w:rsid w:val="00CA458C"/>
    <w:rsid w:val="00CA5195"/>
    <w:rsid w:val="00CB051B"/>
    <w:rsid w:val="00CC2E9D"/>
    <w:rsid w:val="00CC3350"/>
    <w:rsid w:val="00CC3739"/>
    <w:rsid w:val="00CC56AB"/>
    <w:rsid w:val="00CD214B"/>
    <w:rsid w:val="00CD4A38"/>
    <w:rsid w:val="00CD642A"/>
    <w:rsid w:val="00CE5BAD"/>
    <w:rsid w:val="00CE5F9E"/>
    <w:rsid w:val="00CE7F2E"/>
    <w:rsid w:val="00CF5AA2"/>
    <w:rsid w:val="00CF6216"/>
    <w:rsid w:val="00CF7DC9"/>
    <w:rsid w:val="00D01BE1"/>
    <w:rsid w:val="00D02014"/>
    <w:rsid w:val="00D02676"/>
    <w:rsid w:val="00D04FC7"/>
    <w:rsid w:val="00D05AB3"/>
    <w:rsid w:val="00D11417"/>
    <w:rsid w:val="00D14FC4"/>
    <w:rsid w:val="00D16092"/>
    <w:rsid w:val="00D21152"/>
    <w:rsid w:val="00D24190"/>
    <w:rsid w:val="00D30851"/>
    <w:rsid w:val="00D314C8"/>
    <w:rsid w:val="00D31891"/>
    <w:rsid w:val="00D32A34"/>
    <w:rsid w:val="00D346C0"/>
    <w:rsid w:val="00D43E6E"/>
    <w:rsid w:val="00D55878"/>
    <w:rsid w:val="00D72E1F"/>
    <w:rsid w:val="00D753EC"/>
    <w:rsid w:val="00D7546A"/>
    <w:rsid w:val="00D8018B"/>
    <w:rsid w:val="00D8167A"/>
    <w:rsid w:val="00D85112"/>
    <w:rsid w:val="00D97B30"/>
    <w:rsid w:val="00DA0E4A"/>
    <w:rsid w:val="00DA7DC8"/>
    <w:rsid w:val="00DB0401"/>
    <w:rsid w:val="00DB686C"/>
    <w:rsid w:val="00DB79BB"/>
    <w:rsid w:val="00DB7D5E"/>
    <w:rsid w:val="00DB7DB7"/>
    <w:rsid w:val="00DC3623"/>
    <w:rsid w:val="00DD1BE5"/>
    <w:rsid w:val="00DD6D3D"/>
    <w:rsid w:val="00DF2DDB"/>
    <w:rsid w:val="00DF6F4A"/>
    <w:rsid w:val="00E05AD1"/>
    <w:rsid w:val="00E06497"/>
    <w:rsid w:val="00E10E5A"/>
    <w:rsid w:val="00E20E4B"/>
    <w:rsid w:val="00E26436"/>
    <w:rsid w:val="00E27ED8"/>
    <w:rsid w:val="00E327D3"/>
    <w:rsid w:val="00E44736"/>
    <w:rsid w:val="00E5075B"/>
    <w:rsid w:val="00E6362C"/>
    <w:rsid w:val="00E64FA0"/>
    <w:rsid w:val="00E71748"/>
    <w:rsid w:val="00E73EA1"/>
    <w:rsid w:val="00E74FF3"/>
    <w:rsid w:val="00E76850"/>
    <w:rsid w:val="00E814B8"/>
    <w:rsid w:val="00E836A9"/>
    <w:rsid w:val="00E86B2B"/>
    <w:rsid w:val="00E91577"/>
    <w:rsid w:val="00E91FD5"/>
    <w:rsid w:val="00E9273D"/>
    <w:rsid w:val="00E934E2"/>
    <w:rsid w:val="00E9661B"/>
    <w:rsid w:val="00EA052D"/>
    <w:rsid w:val="00EA453C"/>
    <w:rsid w:val="00EB2B67"/>
    <w:rsid w:val="00EB4FCD"/>
    <w:rsid w:val="00EB50D1"/>
    <w:rsid w:val="00EB5A13"/>
    <w:rsid w:val="00EB5BA0"/>
    <w:rsid w:val="00EC0495"/>
    <w:rsid w:val="00EC5CD8"/>
    <w:rsid w:val="00ED2763"/>
    <w:rsid w:val="00ED7670"/>
    <w:rsid w:val="00EE0056"/>
    <w:rsid w:val="00EE1E5C"/>
    <w:rsid w:val="00EF058E"/>
    <w:rsid w:val="00EF41A7"/>
    <w:rsid w:val="00F034B5"/>
    <w:rsid w:val="00F0437B"/>
    <w:rsid w:val="00F04D85"/>
    <w:rsid w:val="00F072A7"/>
    <w:rsid w:val="00F101EA"/>
    <w:rsid w:val="00F20B01"/>
    <w:rsid w:val="00F303D8"/>
    <w:rsid w:val="00F3258E"/>
    <w:rsid w:val="00F32E05"/>
    <w:rsid w:val="00F346A6"/>
    <w:rsid w:val="00F46441"/>
    <w:rsid w:val="00F53BA5"/>
    <w:rsid w:val="00F57BA4"/>
    <w:rsid w:val="00F621F5"/>
    <w:rsid w:val="00F63220"/>
    <w:rsid w:val="00F6337F"/>
    <w:rsid w:val="00F639F3"/>
    <w:rsid w:val="00F7283C"/>
    <w:rsid w:val="00F73ABD"/>
    <w:rsid w:val="00F742EE"/>
    <w:rsid w:val="00F74431"/>
    <w:rsid w:val="00F76216"/>
    <w:rsid w:val="00F80B3A"/>
    <w:rsid w:val="00F83D7E"/>
    <w:rsid w:val="00F84B82"/>
    <w:rsid w:val="00F87F43"/>
    <w:rsid w:val="00F90760"/>
    <w:rsid w:val="00F92803"/>
    <w:rsid w:val="00F972E0"/>
    <w:rsid w:val="00F97907"/>
    <w:rsid w:val="00FA623A"/>
    <w:rsid w:val="00FC27AE"/>
    <w:rsid w:val="00FC49AB"/>
    <w:rsid w:val="00FC56B8"/>
    <w:rsid w:val="00FC6A02"/>
    <w:rsid w:val="00FD425F"/>
    <w:rsid w:val="00FD5F63"/>
    <w:rsid w:val="00FE5AB2"/>
    <w:rsid w:val="00FF46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558E"/>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qFormat/>
    <w:rsid w:val="006952E4"/>
    <w:pPr>
      <w:keepNext/>
      <w:jc w:val="center"/>
      <w:outlineLvl w:val="5"/>
    </w:pPr>
    <w:rPr>
      <w:sz w:val="32"/>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rsid w:val="0055558E"/>
    <w:rPr>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rsid w:val="0055558E"/>
    <w:rPr>
      <w:rFonts w:ascii="Times New Roman" w:eastAsia="Times New Roman" w:hAnsi="Times New Roman" w:cs="Times New Roman"/>
      <w:b/>
      <w:sz w:val="28"/>
      <w:szCs w:val="20"/>
    </w:rPr>
  </w:style>
  <w:style w:type="paragraph" w:styleId="Listapunktowana">
    <w:name w:val="List Bullet"/>
    <w:basedOn w:val="Normalny"/>
    <w:autoRedefine/>
    <w:rsid w:val="007C2D00"/>
    <w:pPr>
      <w:numPr>
        <w:numId w:val="20"/>
      </w:numPr>
      <w:spacing w:line="276" w:lineRule="auto"/>
      <w:ind w:left="284" w:right="70"/>
      <w:jc w:val="both"/>
    </w:pPr>
    <w:rPr>
      <w:rFonts w:ascii="Verdana" w:hAnsi="Verdana"/>
      <w:snapToGrid w:val="0"/>
      <w:color w:val="00B0F0"/>
      <w:sz w:val="20"/>
      <w:szCs w:val="20"/>
    </w:rPr>
  </w:style>
  <w:style w:type="paragraph" w:styleId="Akapitzlist">
    <w:name w:val="List Paragraph"/>
    <w:basedOn w:val="Normalny"/>
    <w:link w:val="AkapitzlistZnak"/>
    <w:uiPriority w:val="34"/>
    <w:qFormat/>
    <w:rsid w:val="0055558E"/>
    <w:pPr>
      <w:ind w:left="720"/>
    </w:pPr>
  </w:style>
  <w:style w:type="paragraph" w:styleId="Tekstblokowy">
    <w:name w:val="Block Text"/>
    <w:basedOn w:val="Normalny"/>
    <w:rsid w:val="0055558E"/>
    <w:pPr>
      <w:ind w:left="390" w:right="-1"/>
      <w:jc w:val="both"/>
    </w:pPr>
    <w:rPr>
      <w:sz w:val="22"/>
    </w:rPr>
  </w:style>
  <w:style w:type="character" w:styleId="Odwoaniedokomentarza">
    <w:name w:val="annotation reference"/>
    <w:basedOn w:val="Domylnaczcionkaakapitu"/>
    <w:uiPriority w:val="99"/>
    <w:unhideWhenUsed/>
    <w:rsid w:val="001A1117"/>
    <w:rPr>
      <w:sz w:val="16"/>
      <w:szCs w:val="16"/>
    </w:rPr>
  </w:style>
  <w:style w:type="paragraph" w:styleId="Tekstkomentarza">
    <w:name w:val="annotation text"/>
    <w:basedOn w:val="Normalny"/>
    <w:link w:val="TekstkomentarzaZnak"/>
    <w:uiPriority w:val="99"/>
    <w:unhideWhenUsed/>
    <w:rsid w:val="001A1117"/>
    <w:rPr>
      <w:sz w:val="20"/>
      <w:szCs w:val="20"/>
    </w:rPr>
  </w:style>
  <w:style w:type="character" w:customStyle="1" w:styleId="TekstkomentarzaZnak">
    <w:name w:val="Tekst komentarza Znak"/>
    <w:basedOn w:val="Domylnaczcionkaakapitu"/>
    <w:link w:val="Tekstkomentarza"/>
    <w:uiPriority w:val="99"/>
    <w:rsid w:val="001A111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A1117"/>
    <w:rPr>
      <w:b/>
      <w:bCs/>
    </w:rPr>
  </w:style>
  <w:style w:type="character" w:customStyle="1" w:styleId="TematkomentarzaZnak">
    <w:name w:val="Temat komentarza Znak"/>
    <w:basedOn w:val="TekstkomentarzaZnak"/>
    <w:link w:val="Tematkomentarza"/>
    <w:uiPriority w:val="99"/>
    <w:semiHidden/>
    <w:rsid w:val="001A111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A1117"/>
    <w:rPr>
      <w:rFonts w:ascii="Tahoma" w:hAnsi="Tahoma" w:cs="Tahoma"/>
      <w:sz w:val="16"/>
      <w:szCs w:val="16"/>
    </w:rPr>
  </w:style>
  <w:style w:type="character" w:customStyle="1" w:styleId="TekstdymkaZnak">
    <w:name w:val="Tekst dymka Znak"/>
    <w:basedOn w:val="Domylnaczcionkaakapitu"/>
    <w:link w:val="Tekstdymka"/>
    <w:uiPriority w:val="99"/>
    <w:semiHidden/>
    <w:rsid w:val="001A1117"/>
    <w:rPr>
      <w:rFonts w:ascii="Tahoma" w:eastAsia="Times New Roman" w:hAnsi="Tahoma" w:cs="Tahoma"/>
      <w:sz w:val="16"/>
      <w:szCs w:val="16"/>
      <w:lang w:eastAsia="pl-PL"/>
    </w:rPr>
  </w:style>
  <w:style w:type="character" w:styleId="Odwoanieprzypisudolnego">
    <w:name w:val="footnote reference"/>
    <w:rsid w:val="00CA458C"/>
    <w:rPr>
      <w:vertAlign w:val="superscript"/>
    </w:rPr>
  </w:style>
  <w:style w:type="paragraph" w:styleId="Tekstprzypisudolnego">
    <w:name w:val="footnote text"/>
    <w:basedOn w:val="Normalny"/>
    <w:link w:val="TekstprzypisudolnegoZnak"/>
    <w:uiPriority w:val="99"/>
    <w:rsid w:val="00CA458C"/>
    <w:pPr>
      <w:widowControl w:val="0"/>
      <w:suppressAutoHyphens/>
      <w:overflowPunct w:val="0"/>
      <w:jc w:val="both"/>
      <w:textAlignment w:val="baseline"/>
    </w:pPr>
    <w:rPr>
      <w:bCs/>
      <w:color w:val="00000A"/>
      <w:sz w:val="20"/>
      <w:szCs w:val="20"/>
      <w:lang w:eastAsia="zh-CN"/>
    </w:rPr>
  </w:style>
  <w:style w:type="character" w:customStyle="1" w:styleId="TekstprzypisudolnegoZnak">
    <w:name w:val="Tekst przypisu dolnego Znak"/>
    <w:basedOn w:val="Domylnaczcionkaakapitu"/>
    <w:link w:val="Tekstprzypisudolnego"/>
    <w:uiPriority w:val="99"/>
    <w:rsid w:val="00CA458C"/>
    <w:rPr>
      <w:rFonts w:ascii="Times New Roman" w:eastAsia="Times New Roman" w:hAnsi="Times New Roman" w:cs="Times New Roman"/>
      <w:bCs/>
      <w:color w:val="00000A"/>
      <w:sz w:val="20"/>
      <w:szCs w:val="20"/>
      <w:lang w:eastAsia="zh-CN"/>
    </w:rPr>
  </w:style>
  <w:style w:type="character" w:customStyle="1" w:styleId="AkapitzlistZnak">
    <w:name w:val="Akapit z listą Znak"/>
    <w:link w:val="Akapitzlist"/>
    <w:uiPriority w:val="34"/>
    <w:locked/>
    <w:rsid w:val="00CD642A"/>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601D7"/>
    <w:rPr>
      <w:i/>
      <w:iCs/>
    </w:rPr>
  </w:style>
  <w:style w:type="paragraph" w:styleId="Poprawka">
    <w:name w:val="Revision"/>
    <w:hidden/>
    <w:uiPriority w:val="99"/>
    <w:semiHidden/>
    <w:rsid w:val="00C75FD2"/>
    <w:pPr>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AD2A50"/>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rsid w:val="00AD2A50"/>
    <w:rPr>
      <w:rFonts w:ascii="Times New Roman" w:eastAsia="Times New Roman" w:hAnsi="Times New Roman" w:cs="Times New Roman"/>
      <w:sz w:val="16"/>
      <w:szCs w:val="16"/>
      <w:lang w:val="x-none" w:eastAsia="x-none"/>
    </w:rPr>
  </w:style>
  <w:style w:type="paragraph" w:styleId="Tekstpodstawowywcity">
    <w:name w:val="Body Text Indent"/>
    <w:basedOn w:val="Normalny"/>
    <w:link w:val="TekstpodstawowywcityZnak"/>
    <w:uiPriority w:val="99"/>
    <w:semiHidden/>
    <w:unhideWhenUsed/>
    <w:rsid w:val="006952E4"/>
    <w:pPr>
      <w:spacing w:after="120"/>
      <w:ind w:left="283"/>
    </w:pPr>
  </w:style>
  <w:style w:type="character" w:customStyle="1" w:styleId="TekstpodstawowywcityZnak">
    <w:name w:val="Tekst podstawowy wcięty Znak"/>
    <w:basedOn w:val="Domylnaczcionkaakapitu"/>
    <w:link w:val="Tekstpodstawowywcity"/>
    <w:uiPriority w:val="99"/>
    <w:semiHidden/>
    <w:rsid w:val="006952E4"/>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rsid w:val="006952E4"/>
    <w:rPr>
      <w:rFonts w:ascii="Times New Roman" w:eastAsia="Times New Roman" w:hAnsi="Times New Roman" w:cs="Times New Roman"/>
      <w:sz w:val="32"/>
      <w:szCs w:val="24"/>
      <w:u w:val="single"/>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558E"/>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qFormat/>
    <w:rsid w:val="006952E4"/>
    <w:pPr>
      <w:keepNext/>
      <w:jc w:val="center"/>
      <w:outlineLvl w:val="5"/>
    </w:pPr>
    <w:rPr>
      <w:sz w:val="32"/>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rsid w:val="0055558E"/>
    <w:rPr>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rsid w:val="0055558E"/>
    <w:rPr>
      <w:rFonts w:ascii="Times New Roman" w:eastAsia="Times New Roman" w:hAnsi="Times New Roman" w:cs="Times New Roman"/>
      <w:b/>
      <w:sz w:val="28"/>
      <w:szCs w:val="20"/>
    </w:rPr>
  </w:style>
  <w:style w:type="paragraph" w:styleId="Listapunktowana">
    <w:name w:val="List Bullet"/>
    <w:basedOn w:val="Normalny"/>
    <w:autoRedefine/>
    <w:rsid w:val="007C2D00"/>
    <w:pPr>
      <w:numPr>
        <w:numId w:val="20"/>
      </w:numPr>
      <w:spacing w:line="276" w:lineRule="auto"/>
      <w:ind w:left="284" w:right="70"/>
      <w:jc w:val="both"/>
    </w:pPr>
    <w:rPr>
      <w:rFonts w:ascii="Verdana" w:hAnsi="Verdana"/>
      <w:snapToGrid w:val="0"/>
      <w:color w:val="00B0F0"/>
      <w:sz w:val="20"/>
      <w:szCs w:val="20"/>
    </w:rPr>
  </w:style>
  <w:style w:type="paragraph" w:styleId="Akapitzlist">
    <w:name w:val="List Paragraph"/>
    <w:basedOn w:val="Normalny"/>
    <w:link w:val="AkapitzlistZnak"/>
    <w:uiPriority w:val="34"/>
    <w:qFormat/>
    <w:rsid w:val="0055558E"/>
    <w:pPr>
      <w:ind w:left="720"/>
    </w:pPr>
  </w:style>
  <w:style w:type="paragraph" w:styleId="Tekstblokowy">
    <w:name w:val="Block Text"/>
    <w:basedOn w:val="Normalny"/>
    <w:rsid w:val="0055558E"/>
    <w:pPr>
      <w:ind w:left="390" w:right="-1"/>
      <w:jc w:val="both"/>
    </w:pPr>
    <w:rPr>
      <w:sz w:val="22"/>
    </w:rPr>
  </w:style>
  <w:style w:type="character" w:styleId="Odwoaniedokomentarza">
    <w:name w:val="annotation reference"/>
    <w:basedOn w:val="Domylnaczcionkaakapitu"/>
    <w:uiPriority w:val="99"/>
    <w:unhideWhenUsed/>
    <w:rsid w:val="001A1117"/>
    <w:rPr>
      <w:sz w:val="16"/>
      <w:szCs w:val="16"/>
    </w:rPr>
  </w:style>
  <w:style w:type="paragraph" w:styleId="Tekstkomentarza">
    <w:name w:val="annotation text"/>
    <w:basedOn w:val="Normalny"/>
    <w:link w:val="TekstkomentarzaZnak"/>
    <w:uiPriority w:val="99"/>
    <w:unhideWhenUsed/>
    <w:rsid w:val="001A1117"/>
    <w:rPr>
      <w:sz w:val="20"/>
      <w:szCs w:val="20"/>
    </w:rPr>
  </w:style>
  <w:style w:type="character" w:customStyle="1" w:styleId="TekstkomentarzaZnak">
    <w:name w:val="Tekst komentarza Znak"/>
    <w:basedOn w:val="Domylnaczcionkaakapitu"/>
    <w:link w:val="Tekstkomentarza"/>
    <w:uiPriority w:val="99"/>
    <w:rsid w:val="001A111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A1117"/>
    <w:rPr>
      <w:b/>
      <w:bCs/>
    </w:rPr>
  </w:style>
  <w:style w:type="character" w:customStyle="1" w:styleId="TematkomentarzaZnak">
    <w:name w:val="Temat komentarza Znak"/>
    <w:basedOn w:val="TekstkomentarzaZnak"/>
    <w:link w:val="Tematkomentarza"/>
    <w:uiPriority w:val="99"/>
    <w:semiHidden/>
    <w:rsid w:val="001A111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A1117"/>
    <w:rPr>
      <w:rFonts w:ascii="Tahoma" w:hAnsi="Tahoma" w:cs="Tahoma"/>
      <w:sz w:val="16"/>
      <w:szCs w:val="16"/>
    </w:rPr>
  </w:style>
  <w:style w:type="character" w:customStyle="1" w:styleId="TekstdymkaZnak">
    <w:name w:val="Tekst dymka Znak"/>
    <w:basedOn w:val="Domylnaczcionkaakapitu"/>
    <w:link w:val="Tekstdymka"/>
    <w:uiPriority w:val="99"/>
    <w:semiHidden/>
    <w:rsid w:val="001A1117"/>
    <w:rPr>
      <w:rFonts w:ascii="Tahoma" w:eastAsia="Times New Roman" w:hAnsi="Tahoma" w:cs="Tahoma"/>
      <w:sz w:val="16"/>
      <w:szCs w:val="16"/>
      <w:lang w:eastAsia="pl-PL"/>
    </w:rPr>
  </w:style>
  <w:style w:type="character" w:styleId="Odwoanieprzypisudolnego">
    <w:name w:val="footnote reference"/>
    <w:rsid w:val="00CA458C"/>
    <w:rPr>
      <w:vertAlign w:val="superscript"/>
    </w:rPr>
  </w:style>
  <w:style w:type="paragraph" w:styleId="Tekstprzypisudolnego">
    <w:name w:val="footnote text"/>
    <w:basedOn w:val="Normalny"/>
    <w:link w:val="TekstprzypisudolnegoZnak"/>
    <w:uiPriority w:val="99"/>
    <w:rsid w:val="00CA458C"/>
    <w:pPr>
      <w:widowControl w:val="0"/>
      <w:suppressAutoHyphens/>
      <w:overflowPunct w:val="0"/>
      <w:jc w:val="both"/>
      <w:textAlignment w:val="baseline"/>
    </w:pPr>
    <w:rPr>
      <w:bCs/>
      <w:color w:val="00000A"/>
      <w:sz w:val="20"/>
      <w:szCs w:val="20"/>
      <w:lang w:eastAsia="zh-CN"/>
    </w:rPr>
  </w:style>
  <w:style w:type="character" w:customStyle="1" w:styleId="TekstprzypisudolnegoZnak">
    <w:name w:val="Tekst przypisu dolnego Znak"/>
    <w:basedOn w:val="Domylnaczcionkaakapitu"/>
    <w:link w:val="Tekstprzypisudolnego"/>
    <w:uiPriority w:val="99"/>
    <w:rsid w:val="00CA458C"/>
    <w:rPr>
      <w:rFonts w:ascii="Times New Roman" w:eastAsia="Times New Roman" w:hAnsi="Times New Roman" w:cs="Times New Roman"/>
      <w:bCs/>
      <w:color w:val="00000A"/>
      <w:sz w:val="20"/>
      <w:szCs w:val="20"/>
      <w:lang w:eastAsia="zh-CN"/>
    </w:rPr>
  </w:style>
  <w:style w:type="character" w:customStyle="1" w:styleId="AkapitzlistZnak">
    <w:name w:val="Akapit z listą Znak"/>
    <w:link w:val="Akapitzlist"/>
    <w:uiPriority w:val="34"/>
    <w:locked/>
    <w:rsid w:val="00CD642A"/>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601D7"/>
    <w:rPr>
      <w:i/>
      <w:iCs/>
    </w:rPr>
  </w:style>
  <w:style w:type="paragraph" w:styleId="Poprawka">
    <w:name w:val="Revision"/>
    <w:hidden/>
    <w:uiPriority w:val="99"/>
    <w:semiHidden/>
    <w:rsid w:val="00C75FD2"/>
    <w:pPr>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AD2A50"/>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rsid w:val="00AD2A50"/>
    <w:rPr>
      <w:rFonts w:ascii="Times New Roman" w:eastAsia="Times New Roman" w:hAnsi="Times New Roman" w:cs="Times New Roman"/>
      <w:sz w:val="16"/>
      <w:szCs w:val="16"/>
      <w:lang w:val="x-none" w:eastAsia="x-none"/>
    </w:rPr>
  </w:style>
  <w:style w:type="paragraph" w:styleId="Tekstpodstawowywcity">
    <w:name w:val="Body Text Indent"/>
    <w:basedOn w:val="Normalny"/>
    <w:link w:val="TekstpodstawowywcityZnak"/>
    <w:uiPriority w:val="99"/>
    <w:semiHidden/>
    <w:unhideWhenUsed/>
    <w:rsid w:val="006952E4"/>
    <w:pPr>
      <w:spacing w:after="120"/>
      <w:ind w:left="283"/>
    </w:pPr>
  </w:style>
  <w:style w:type="character" w:customStyle="1" w:styleId="TekstpodstawowywcityZnak">
    <w:name w:val="Tekst podstawowy wcięty Znak"/>
    <w:basedOn w:val="Domylnaczcionkaakapitu"/>
    <w:link w:val="Tekstpodstawowywcity"/>
    <w:uiPriority w:val="99"/>
    <w:semiHidden/>
    <w:rsid w:val="006952E4"/>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rsid w:val="006952E4"/>
    <w:rPr>
      <w:rFonts w:ascii="Times New Roman" w:eastAsia="Times New Roman" w:hAnsi="Times New Roman" w:cs="Times New Roman"/>
      <w:sz w:val="32"/>
      <w:szCs w:val="24"/>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E4E52-5165-480A-836D-2E6DA7BE0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3301</Words>
  <Characters>19810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Jurgielaniec Agnieszka</cp:lastModifiedBy>
  <cp:revision>2</cp:revision>
  <cp:lastPrinted>2019-02-28T10:09:00Z</cp:lastPrinted>
  <dcterms:created xsi:type="dcterms:W3CDTF">2019-03-12T14:00:00Z</dcterms:created>
  <dcterms:modified xsi:type="dcterms:W3CDTF">2019-03-12T14:00:00Z</dcterms:modified>
</cp:coreProperties>
</file>