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7C81" w:rsidRPr="00E56832" w:rsidRDefault="00F07C81" w:rsidP="00B30562">
      <w:pPr>
        <w:keepNext/>
        <w:spacing w:after="0" w:line="240" w:lineRule="auto"/>
        <w:jc w:val="center"/>
        <w:outlineLvl w:val="1"/>
        <w:rPr>
          <w:rFonts w:ascii="Arial" w:eastAsia="Times New Roman" w:hAnsi="Arial" w:cs="Arial"/>
          <w:b/>
          <w:bCs/>
          <w:iCs/>
          <w:sz w:val="20"/>
          <w:szCs w:val="20"/>
          <w:u w:val="single"/>
          <w:lang w:eastAsia="pl-PL"/>
        </w:rPr>
      </w:pPr>
    </w:p>
    <w:p w:rsidR="00F07C81" w:rsidRPr="00E56832" w:rsidRDefault="00F07C81" w:rsidP="00F07C81">
      <w:pPr>
        <w:suppressAutoHyphens/>
        <w:overflowPunct w:val="0"/>
        <w:autoSpaceDE w:val="0"/>
        <w:spacing w:after="24" w:line="264" w:lineRule="auto"/>
        <w:jc w:val="right"/>
        <w:textAlignment w:val="baseline"/>
        <w:rPr>
          <w:rFonts w:ascii="Arial" w:eastAsia="Times New Roman" w:hAnsi="Arial" w:cs="Arial"/>
          <w:sz w:val="20"/>
          <w:szCs w:val="20"/>
          <w:lang w:eastAsia="ar-SA"/>
        </w:rPr>
      </w:pPr>
      <w:r w:rsidRPr="00E56832">
        <w:rPr>
          <w:rFonts w:ascii="Arial" w:eastAsia="Times New Roman" w:hAnsi="Arial" w:cs="Arial"/>
          <w:b/>
          <w:bCs/>
          <w:sz w:val="20"/>
          <w:szCs w:val="20"/>
          <w:lang w:eastAsia="ar-SA"/>
        </w:rPr>
        <w:t>Załącznik nr 1 do SWZ</w:t>
      </w:r>
    </w:p>
    <w:p w:rsidR="00F07C81" w:rsidRPr="00E56832" w:rsidRDefault="00F07C81" w:rsidP="00F07C81">
      <w:pPr>
        <w:suppressAutoHyphens/>
        <w:overflowPunct w:val="0"/>
        <w:autoSpaceDE w:val="0"/>
        <w:spacing w:after="24" w:line="264" w:lineRule="auto"/>
        <w:jc w:val="right"/>
        <w:textAlignment w:val="baseline"/>
        <w:rPr>
          <w:rFonts w:ascii="Arial" w:eastAsia="Times New Roman" w:hAnsi="Arial" w:cs="Arial"/>
          <w:sz w:val="20"/>
          <w:szCs w:val="20"/>
          <w:lang w:eastAsia="ar-SA"/>
        </w:rPr>
      </w:pPr>
      <w:r w:rsidRPr="00E56832">
        <w:rPr>
          <w:rFonts w:ascii="Arial" w:eastAsia="Times New Roman" w:hAnsi="Arial" w:cs="Arial"/>
          <w:sz w:val="20"/>
          <w:szCs w:val="20"/>
          <w:lang w:eastAsia="ar-SA"/>
        </w:rPr>
        <w:t>Oznaczenie postępowania:</w:t>
      </w:r>
      <w:r w:rsidRPr="00E56832">
        <w:rPr>
          <w:rFonts w:ascii="Arial" w:eastAsia="Times New Roman" w:hAnsi="Arial" w:cs="Arial"/>
          <w:color w:val="FF3333"/>
          <w:sz w:val="20"/>
          <w:szCs w:val="20"/>
          <w:lang w:eastAsia="ar-SA"/>
        </w:rPr>
        <w:t xml:space="preserve"> </w:t>
      </w:r>
      <w:r w:rsidR="00F976F2" w:rsidRPr="00E56832">
        <w:rPr>
          <w:rFonts w:ascii="Arial" w:eastAsia="Times New Roman" w:hAnsi="Arial" w:cs="Arial"/>
          <w:color w:val="000000"/>
          <w:sz w:val="20"/>
          <w:szCs w:val="20"/>
          <w:lang w:eastAsia="ar-SA"/>
        </w:rPr>
        <w:t>3</w:t>
      </w:r>
      <w:r w:rsidR="00875C9A" w:rsidRPr="00E56832">
        <w:rPr>
          <w:rFonts w:ascii="Arial" w:eastAsia="Times New Roman" w:hAnsi="Arial" w:cs="Arial"/>
          <w:color w:val="000000"/>
          <w:sz w:val="20"/>
          <w:szCs w:val="20"/>
          <w:lang w:eastAsia="ar-SA"/>
        </w:rPr>
        <w:t>5</w:t>
      </w:r>
      <w:r w:rsidRPr="00E56832">
        <w:rPr>
          <w:rFonts w:ascii="Arial" w:eastAsia="Calibri" w:hAnsi="Arial" w:cs="Arial"/>
          <w:sz w:val="20"/>
          <w:szCs w:val="20"/>
          <w:lang w:eastAsia="ar-SA"/>
        </w:rPr>
        <w:t>/ZP/TP1/D/24</w:t>
      </w:r>
    </w:p>
    <w:p w:rsidR="00F07C81" w:rsidRPr="00E56832" w:rsidRDefault="00F07C81" w:rsidP="00B30562">
      <w:pPr>
        <w:keepNext/>
        <w:spacing w:after="0" w:line="240" w:lineRule="auto"/>
        <w:jc w:val="center"/>
        <w:outlineLvl w:val="1"/>
        <w:rPr>
          <w:rFonts w:ascii="Arial" w:eastAsia="Times New Roman" w:hAnsi="Arial" w:cs="Arial"/>
          <w:b/>
          <w:bCs/>
          <w:iCs/>
          <w:sz w:val="20"/>
          <w:szCs w:val="20"/>
          <w:u w:val="single"/>
          <w:lang w:eastAsia="pl-PL"/>
        </w:rPr>
      </w:pPr>
    </w:p>
    <w:p w:rsidR="00F07C81" w:rsidRPr="00E56832" w:rsidRDefault="00F07C81" w:rsidP="00B30562">
      <w:pPr>
        <w:keepNext/>
        <w:spacing w:after="0" w:line="240" w:lineRule="auto"/>
        <w:jc w:val="center"/>
        <w:outlineLvl w:val="1"/>
        <w:rPr>
          <w:rFonts w:ascii="Arial" w:eastAsia="Times New Roman" w:hAnsi="Arial" w:cs="Arial"/>
          <w:b/>
          <w:bCs/>
          <w:iCs/>
          <w:sz w:val="20"/>
          <w:szCs w:val="20"/>
          <w:u w:val="single"/>
          <w:lang w:eastAsia="pl-PL"/>
        </w:rPr>
      </w:pPr>
    </w:p>
    <w:p w:rsidR="00B30562" w:rsidRDefault="00B30562" w:rsidP="00B30562">
      <w:pPr>
        <w:keepNext/>
        <w:spacing w:after="0" w:line="240" w:lineRule="auto"/>
        <w:jc w:val="center"/>
        <w:outlineLvl w:val="1"/>
        <w:rPr>
          <w:rFonts w:ascii="Arial" w:eastAsia="Times New Roman" w:hAnsi="Arial" w:cs="Arial"/>
          <w:b/>
          <w:bCs/>
          <w:iCs/>
          <w:sz w:val="20"/>
          <w:szCs w:val="20"/>
          <w:u w:val="single"/>
          <w:lang w:eastAsia="pl-PL"/>
        </w:rPr>
      </w:pPr>
      <w:r w:rsidRPr="00E56832">
        <w:rPr>
          <w:rFonts w:ascii="Arial" w:eastAsia="Times New Roman" w:hAnsi="Arial" w:cs="Arial"/>
          <w:b/>
          <w:bCs/>
          <w:iCs/>
          <w:sz w:val="20"/>
          <w:szCs w:val="20"/>
          <w:u w:val="single"/>
          <w:lang w:eastAsia="pl-PL"/>
        </w:rPr>
        <w:t>Wymagania i parametry techniczne</w:t>
      </w:r>
      <w:r w:rsidR="00F07C81" w:rsidRPr="00E56832">
        <w:rPr>
          <w:rFonts w:ascii="Arial" w:eastAsia="Times New Roman" w:hAnsi="Arial" w:cs="Arial"/>
          <w:b/>
          <w:bCs/>
          <w:iCs/>
          <w:sz w:val="20"/>
          <w:szCs w:val="20"/>
          <w:u w:val="single"/>
          <w:lang w:eastAsia="pl-PL"/>
        </w:rPr>
        <w:t xml:space="preserve"> – opis przedmiotu zamówienia</w:t>
      </w:r>
      <w:r w:rsidR="00006F61">
        <w:rPr>
          <w:rFonts w:ascii="Arial" w:eastAsia="Times New Roman" w:hAnsi="Arial" w:cs="Arial"/>
          <w:b/>
          <w:bCs/>
          <w:iCs/>
          <w:sz w:val="20"/>
          <w:szCs w:val="20"/>
          <w:u w:val="single"/>
          <w:lang w:eastAsia="pl-PL"/>
        </w:rPr>
        <w:t xml:space="preserve"> –</w:t>
      </w:r>
      <w:r w:rsidR="00006F61" w:rsidRPr="00006F61">
        <w:rPr>
          <w:rFonts w:ascii="Arial" w:eastAsia="Times New Roman" w:hAnsi="Arial" w:cs="Arial"/>
          <w:b/>
          <w:bCs/>
          <w:iCs/>
          <w:color w:val="00B0F0"/>
          <w:sz w:val="20"/>
          <w:szCs w:val="20"/>
          <w:u w:val="single"/>
          <w:lang w:eastAsia="pl-PL"/>
        </w:rPr>
        <w:t xml:space="preserve"> MODYFIKACJA </w:t>
      </w:r>
    </w:p>
    <w:p w:rsidR="00C65FFC" w:rsidRDefault="00C65FFC" w:rsidP="00B30562">
      <w:pPr>
        <w:keepNext/>
        <w:spacing w:after="0" w:line="240" w:lineRule="auto"/>
        <w:jc w:val="center"/>
        <w:outlineLvl w:val="1"/>
        <w:rPr>
          <w:rFonts w:ascii="Arial" w:eastAsia="Times New Roman" w:hAnsi="Arial" w:cs="Arial"/>
          <w:b/>
          <w:bCs/>
          <w:iCs/>
          <w:sz w:val="20"/>
          <w:szCs w:val="20"/>
          <w:u w:val="single"/>
          <w:lang w:eastAsia="pl-PL"/>
        </w:rPr>
      </w:pPr>
    </w:p>
    <w:p w:rsidR="00C65FFC" w:rsidRPr="00C65FFC" w:rsidRDefault="00C65FFC" w:rsidP="00C65FFC">
      <w:pPr>
        <w:keepNext/>
        <w:spacing w:after="0" w:line="240" w:lineRule="auto"/>
        <w:jc w:val="both"/>
        <w:outlineLvl w:val="1"/>
        <w:rPr>
          <w:rFonts w:ascii="Arial" w:eastAsia="Times New Roman" w:hAnsi="Arial" w:cs="Arial"/>
          <w:b/>
          <w:bCs/>
          <w:i/>
          <w:sz w:val="20"/>
          <w:szCs w:val="20"/>
          <w:u w:val="single"/>
          <w:lang w:eastAsia="pl-PL"/>
        </w:rPr>
      </w:pPr>
      <w:r>
        <w:rPr>
          <w:rFonts w:ascii="Arial" w:eastAsia="Times New Roman" w:hAnsi="Arial" w:cs="Arial"/>
          <w:b/>
          <w:bCs/>
          <w:i/>
          <w:sz w:val="20"/>
          <w:szCs w:val="20"/>
          <w:u w:val="single"/>
          <w:lang w:eastAsia="pl-PL"/>
        </w:rPr>
        <w:t xml:space="preserve">UWAGA ! </w:t>
      </w:r>
      <w:r w:rsidRPr="00C65FFC">
        <w:rPr>
          <w:rFonts w:ascii="Arial" w:eastAsia="Times New Roman" w:hAnsi="Arial" w:cs="Arial"/>
          <w:b/>
          <w:bCs/>
          <w:i/>
          <w:sz w:val="20"/>
          <w:szCs w:val="20"/>
          <w:u w:val="single"/>
          <w:lang w:eastAsia="pl-PL"/>
        </w:rPr>
        <w:t xml:space="preserve">Wykonawca wypełnia wyłącznie zakres dotyczący części (pakietu), na który składa ofertę. </w:t>
      </w:r>
    </w:p>
    <w:p w:rsidR="00C65FFC" w:rsidRPr="00E56832" w:rsidRDefault="00C65FFC" w:rsidP="00B30562">
      <w:pPr>
        <w:keepNext/>
        <w:spacing w:after="0" w:line="240" w:lineRule="auto"/>
        <w:jc w:val="center"/>
        <w:outlineLvl w:val="1"/>
        <w:rPr>
          <w:rFonts w:ascii="Arial" w:eastAsia="Times New Roman" w:hAnsi="Arial" w:cs="Arial"/>
          <w:b/>
          <w:bCs/>
          <w:iCs/>
          <w:sz w:val="20"/>
          <w:szCs w:val="20"/>
          <w:u w:val="single"/>
          <w:lang w:eastAsia="pl-PL"/>
        </w:rPr>
      </w:pPr>
    </w:p>
    <w:p w:rsidR="00F976F2" w:rsidRPr="00E56832" w:rsidRDefault="00F976F2" w:rsidP="00B30562">
      <w:pPr>
        <w:keepNext/>
        <w:spacing w:after="0" w:line="240" w:lineRule="auto"/>
        <w:jc w:val="center"/>
        <w:outlineLvl w:val="1"/>
        <w:rPr>
          <w:rFonts w:ascii="Arial" w:eastAsia="Times New Roman" w:hAnsi="Arial" w:cs="Arial"/>
          <w:b/>
          <w:bCs/>
          <w:iCs/>
          <w:sz w:val="20"/>
          <w:szCs w:val="20"/>
          <w:u w:val="single"/>
          <w:lang w:eastAsia="pl-PL"/>
        </w:rPr>
      </w:pPr>
    </w:p>
    <w:p w:rsidR="00515B13" w:rsidRDefault="00F976F2" w:rsidP="00864411">
      <w:pPr>
        <w:keepNext/>
        <w:spacing w:after="120" w:line="240" w:lineRule="atLeast"/>
        <w:contextualSpacing/>
        <w:jc w:val="both"/>
        <w:outlineLvl w:val="1"/>
        <w:rPr>
          <w:rFonts w:ascii="Arial" w:eastAsia="Times New Roman" w:hAnsi="Arial" w:cs="Arial"/>
          <w:b/>
          <w:bCs/>
          <w:iCs/>
          <w:sz w:val="20"/>
          <w:szCs w:val="20"/>
          <w:u w:val="single"/>
          <w:lang w:eastAsia="pl-PL"/>
        </w:rPr>
      </w:pPr>
      <w:r w:rsidRPr="00E56832">
        <w:rPr>
          <w:rFonts w:ascii="Arial" w:eastAsia="Times New Roman" w:hAnsi="Arial" w:cs="Arial"/>
          <w:b/>
          <w:bCs/>
          <w:iCs/>
          <w:sz w:val="20"/>
          <w:szCs w:val="20"/>
          <w:u w:val="single"/>
          <w:lang w:eastAsia="pl-PL"/>
        </w:rPr>
        <w:t xml:space="preserve">CZĘŚĆ (PAKIET) NR 1 – </w:t>
      </w:r>
    </w:p>
    <w:p w:rsidR="00F976F2" w:rsidRPr="00E56832" w:rsidRDefault="00F976F2" w:rsidP="00864411">
      <w:pPr>
        <w:keepNext/>
        <w:spacing w:after="120" w:line="240" w:lineRule="atLeast"/>
        <w:contextualSpacing/>
        <w:jc w:val="both"/>
        <w:outlineLvl w:val="1"/>
        <w:rPr>
          <w:rFonts w:ascii="Arial" w:eastAsia="Times New Roman" w:hAnsi="Arial" w:cs="Arial"/>
          <w:b/>
          <w:bCs/>
          <w:iCs/>
          <w:sz w:val="20"/>
          <w:szCs w:val="20"/>
          <w:u w:val="single"/>
          <w:lang w:eastAsia="pl-PL"/>
        </w:rPr>
      </w:pPr>
      <w:r w:rsidRPr="00E56832">
        <w:rPr>
          <w:rFonts w:ascii="Arial" w:eastAsia="Times New Roman" w:hAnsi="Arial" w:cs="Arial"/>
          <w:b/>
          <w:bCs/>
          <w:iCs/>
          <w:sz w:val="20"/>
          <w:szCs w:val="20"/>
          <w:u w:val="single"/>
          <w:lang w:eastAsia="pl-PL"/>
        </w:rPr>
        <w:t xml:space="preserve">ANALIZATOR PARAMETRÓW KRYTYCZNYCH – </w:t>
      </w:r>
      <w:r w:rsidR="00C75BEB">
        <w:rPr>
          <w:rFonts w:ascii="Arial" w:eastAsia="Times New Roman" w:hAnsi="Arial" w:cs="Arial"/>
          <w:b/>
          <w:bCs/>
          <w:iCs/>
          <w:sz w:val="20"/>
          <w:szCs w:val="20"/>
          <w:u w:val="single"/>
          <w:lang w:eastAsia="pl-PL"/>
        </w:rPr>
        <w:t xml:space="preserve">ŁĄCZNIE </w:t>
      </w:r>
      <w:r w:rsidRPr="00E56832">
        <w:rPr>
          <w:rFonts w:ascii="Arial" w:eastAsia="Times New Roman" w:hAnsi="Arial" w:cs="Arial"/>
          <w:b/>
          <w:bCs/>
          <w:iCs/>
          <w:sz w:val="20"/>
          <w:szCs w:val="20"/>
          <w:u w:val="single"/>
          <w:lang w:eastAsia="pl-PL"/>
        </w:rPr>
        <w:t xml:space="preserve">2 SZT. </w:t>
      </w:r>
    </w:p>
    <w:p w:rsidR="00B30562" w:rsidRPr="00E56832" w:rsidRDefault="00B30562" w:rsidP="00B30562">
      <w:pPr>
        <w:spacing w:after="0" w:line="240" w:lineRule="auto"/>
        <w:rPr>
          <w:rFonts w:ascii="Arial" w:eastAsia="Times New Roman" w:hAnsi="Arial" w:cs="Arial"/>
          <w:sz w:val="20"/>
          <w:szCs w:val="20"/>
          <w:lang w:eastAsia="pl-PL"/>
        </w:rPr>
      </w:pPr>
    </w:p>
    <w:p w:rsidR="00F976F2" w:rsidRPr="00E56832" w:rsidRDefault="00B30562" w:rsidP="00197816">
      <w:pPr>
        <w:pStyle w:val="Akapitzlist"/>
        <w:numPr>
          <w:ilvl w:val="0"/>
          <w:numId w:val="8"/>
        </w:numPr>
        <w:spacing w:after="0" w:line="240" w:lineRule="auto"/>
        <w:ind w:left="284" w:hanging="284"/>
        <w:jc w:val="both"/>
        <w:rPr>
          <w:rFonts w:ascii="Arial" w:eastAsia="Times New Roman" w:hAnsi="Arial" w:cs="Arial"/>
          <w:b/>
          <w:bCs/>
          <w:sz w:val="20"/>
          <w:szCs w:val="20"/>
          <w:lang w:eastAsia="pl-PL"/>
        </w:rPr>
      </w:pPr>
      <w:r w:rsidRPr="00E56832">
        <w:rPr>
          <w:rFonts w:ascii="Arial" w:eastAsia="Times New Roman" w:hAnsi="Arial" w:cs="Arial"/>
          <w:b/>
          <w:bCs/>
          <w:sz w:val="20"/>
          <w:szCs w:val="20"/>
          <w:lang w:eastAsia="pl-PL"/>
        </w:rPr>
        <w:t xml:space="preserve">Przedmiot zamówienia: </w:t>
      </w:r>
      <w:r w:rsidR="00F976F2" w:rsidRPr="00E56832">
        <w:rPr>
          <w:rFonts w:ascii="Arial" w:eastAsia="Times New Roman" w:hAnsi="Arial" w:cs="Arial"/>
          <w:b/>
          <w:bCs/>
          <w:sz w:val="20"/>
          <w:szCs w:val="20"/>
          <w:lang w:eastAsia="pl-PL"/>
        </w:rPr>
        <w:t>Analizator parametrów krytycznych gazometrycznych – 1 szt.</w:t>
      </w:r>
    </w:p>
    <w:p w:rsidR="00B30562" w:rsidRPr="00E56832" w:rsidRDefault="00B30562" w:rsidP="00B30562">
      <w:pPr>
        <w:spacing w:after="0" w:line="240" w:lineRule="auto"/>
        <w:jc w:val="both"/>
        <w:rPr>
          <w:rFonts w:ascii="Arial" w:eastAsia="Times New Roman" w:hAnsi="Arial" w:cs="Arial"/>
          <w:b/>
          <w:bCs/>
          <w:sz w:val="20"/>
          <w:szCs w:val="20"/>
          <w:lang w:eastAsia="pl-PL"/>
        </w:rPr>
      </w:pPr>
    </w:p>
    <w:p w:rsidR="00B30562" w:rsidRPr="00E56832" w:rsidRDefault="00B30562" w:rsidP="00B30562">
      <w:pPr>
        <w:tabs>
          <w:tab w:val="right" w:pos="9120"/>
        </w:tabs>
        <w:spacing w:after="0" w:line="240" w:lineRule="auto"/>
        <w:jc w:val="both"/>
        <w:rPr>
          <w:rFonts w:ascii="Arial" w:eastAsia="Times New Roman" w:hAnsi="Arial" w:cs="Arial"/>
          <w:b/>
          <w:sz w:val="20"/>
          <w:szCs w:val="20"/>
          <w:lang w:eastAsia="pl-PL"/>
        </w:rPr>
      </w:pPr>
      <w:r w:rsidRPr="00E56832">
        <w:rPr>
          <w:rFonts w:ascii="Arial" w:eastAsia="Times New Roman" w:hAnsi="Arial" w:cs="Arial"/>
          <w:b/>
          <w:sz w:val="20"/>
          <w:szCs w:val="20"/>
          <w:lang w:eastAsia="pl-PL"/>
        </w:rPr>
        <w:t>Nazwa</w:t>
      </w:r>
      <w:r w:rsidR="0074742E" w:rsidRPr="00E56832">
        <w:rPr>
          <w:rFonts w:ascii="Arial" w:eastAsia="Times New Roman" w:hAnsi="Arial" w:cs="Arial"/>
          <w:b/>
          <w:sz w:val="20"/>
          <w:szCs w:val="20"/>
          <w:lang w:eastAsia="pl-PL"/>
        </w:rPr>
        <w:t>,</w:t>
      </w:r>
      <w:r w:rsidRPr="00E56832">
        <w:rPr>
          <w:rFonts w:ascii="Arial" w:eastAsia="Times New Roman" w:hAnsi="Arial" w:cs="Arial"/>
          <w:b/>
          <w:sz w:val="20"/>
          <w:szCs w:val="20"/>
          <w:lang w:eastAsia="pl-PL"/>
        </w:rPr>
        <w:t xml:space="preserve"> typ (model)</w:t>
      </w:r>
      <w:r w:rsidR="0074742E" w:rsidRPr="00E56832">
        <w:rPr>
          <w:rFonts w:ascii="Arial" w:eastAsia="Times New Roman" w:hAnsi="Arial" w:cs="Arial"/>
          <w:b/>
          <w:sz w:val="20"/>
          <w:szCs w:val="20"/>
          <w:lang w:eastAsia="pl-PL"/>
        </w:rPr>
        <w:t xml:space="preserve"> lub numer katalogowy</w:t>
      </w:r>
      <w:r w:rsidRPr="00E56832">
        <w:rPr>
          <w:rFonts w:ascii="Arial" w:eastAsia="Times New Roman" w:hAnsi="Arial" w:cs="Arial"/>
          <w:b/>
          <w:sz w:val="20"/>
          <w:szCs w:val="20"/>
          <w:lang w:eastAsia="pl-PL"/>
        </w:rPr>
        <w:t>: ………………</w:t>
      </w:r>
      <w:r w:rsidR="0074742E" w:rsidRPr="00E56832">
        <w:rPr>
          <w:rFonts w:ascii="Arial" w:eastAsia="Times New Roman" w:hAnsi="Arial" w:cs="Arial"/>
          <w:b/>
          <w:sz w:val="20"/>
          <w:szCs w:val="20"/>
          <w:lang w:eastAsia="pl-PL"/>
        </w:rPr>
        <w:t>………………………………………</w:t>
      </w:r>
    </w:p>
    <w:p w:rsidR="00B30562" w:rsidRPr="00E56832" w:rsidRDefault="00B30562" w:rsidP="00B30562">
      <w:pPr>
        <w:tabs>
          <w:tab w:val="right" w:pos="9120"/>
        </w:tabs>
        <w:spacing w:after="0" w:line="240" w:lineRule="auto"/>
        <w:jc w:val="both"/>
        <w:rPr>
          <w:rFonts w:ascii="Arial" w:eastAsia="Times New Roman" w:hAnsi="Arial" w:cs="Arial"/>
          <w:b/>
          <w:sz w:val="20"/>
          <w:szCs w:val="20"/>
          <w:lang w:eastAsia="pl-PL"/>
        </w:rPr>
      </w:pPr>
    </w:p>
    <w:p w:rsidR="00B30562" w:rsidRPr="00E56832" w:rsidRDefault="00B30562" w:rsidP="00B30562">
      <w:pPr>
        <w:tabs>
          <w:tab w:val="right" w:pos="9120"/>
        </w:tabs>
        <w:spacing w:after="0" w:line="240" w:lineRule="auto"/>
        <w:jc w:val="both"/>
        <w:rPr>
          <w:rFonts w:ascii="Arial" w:eastAsia="Times New Roman" w:hAnsi="Arial" w:cs="Arial"/>
          <w:b/>
          <w:sz w:val="20"/>
          <w:szCs w:val="20"/>
          <w:lang w:eastAsia="pl-PL"/>
        </w:rPr>
      </w:pPr>
      <w:r w:rsidRPr="00E56832">
        <w:rPr>
          <w:rFonts w:ascii="Arial" w:eastAsia="Times New Roman" w:hAnsi="Arial" w:cs="Arial"/>
          <w:b/>
          <w:sz w:val="20"/>
          <w:szCs w:val="20"/>
          <w:lang w:eastAsia="pl-PL"/>
        </w:rPr>
        <w:t>Producent</w:t>
      </w:r>
      <w:r w:rsidR="0074742E" w:rsidRPr="00E56832">
        <w:rPr>
          <w:rFonts w:ascii="Arial" w:eastAsia="Times New Roman" w:hAnsi="Arial" w:cs="Arial"/>
          <w:b/>
          <w:sz w:val="20"/>
          <w:szCs w:val="20"/>
          <w:lang w:eastAsia="pl-PL"/>
        </w:rPr>
        <w:t xml:space="preserve"> :</w:t>
      </w:r>
      <w:r w:rsidRPr="00E56832">
        <w:rPr>
          <w:rFonts w:ascii="Arial" w:eastAsia="Times New Roman" w:hAnsi="Arial" w:cs="Arial"/>
          <w:b/>
          <w:sz w:val="20"/>
          <w:szCs w:val="20"/>
          <w:lang w:eastAsia="pl-PL"/>
        </w:rPr>
        <w:t xml:space="preserve"> ……………………………………………………………</w:t>
      </w:r>
      <w:r w:rsidR="0074742E" w:rsidRPr="00E56832">
        <w:rPr>
          <w:rFonts w:ascii="Arial" w:eastAsia="Times New Roman" w:hAnsi="Arial" w:cs="Arial"/>
          <w:b/>
          <w:sz w:val="20"/>
          <w:szCs w:val="20"/>
          <w:lang w:eastAsia="pl-PL"/>
        </w:rPr>
        <w:t>……………………………….</w:t>
      </w:r>
    </w:p>
    <w:p w:rsidR="00B30562" w:rsidRPr="00E56832" w:rsidRDefault="00B30562" w:rsidP="00B30562">
      <w:pPr>
        <w:tabs>
          <w:tab w:val="right" w:pos="9120"/>
        </w:tabs>
        <w:spacing w:after="0" w:line="240" w:lineRule="auto"/>
        <w:jc w:val="both"/>
        <w:rPr>
          <w:rFonts w:ascii="Arial" w:eastAsia="Times New Roman" w:hAnsi="Arial" w:cs="Arial"/>
          <w:b/>
          <w:sz w:val="20"/>
          <w:szCs w:val="20"/>
          <w:lang w:eastAsia="pl-PL"/>
        </w:rPr>
      </w:pPr>
    </w:p>
    <w:p w:rsidR="00B30562" w:rsidRPr="00E56832" w:rsidRDefault="00B30562" w:rsidP="00B30562">
      <w:pPr>
        <w:tabs>
          <w:tab w:val="right" w:pos="9120"/>
        </w:tabs>
        <w:spacing w:after="0" w:line="240" w:lineRule="auto"/>
        <w:jc w:val="both"/>
        <w:rPr>
          <w:rFonts w:ascii="Arial" w:eastAsia="Times New Roman" w:hAnsi="Arial" w:cs="Arial"/>
          <w:b/>
          <w:sz w:val="20"/>
          <w:szCs w:val="20"/>
          <w:lang w:eastAsia="pl-PL"/>
        </w:rPr>
      </w:pPr>
      <w:r w:rsidRPr="00E56832">
        <w:rPr>
          <w:rFonts w:ascii="Arial" w:eastAsia="Times New Roman" w:hAnsi="Arial" w:cs="Arial"/>
          <w:b/>
          <w:sz w:val="20"/>
          <w:szCs w:val="20"/>
          <w:lang w:eastAsia="pl-PL"/>
        </w:rPr>
        <w:t>Kraj pochodzenia ……………………………………………………</w:t>
      </w:r>
      <w:r w:rsidR="0074742E" w:rsidRPr="00E56832">
        <w:rPr>
          <w:rFonts w:ascii="Arial" w:eastAsia="Times New Roman" w:hAnsi="Arial" w:cs="Arial"/>
          <w:b/>
          <w:sz w:val="20"/>
          <w:szCs w:val="20"/>
          <w:lang w:eastAsia="pl-PL"/>
        </w:rPr>
        <w:t>…………………….</w:t>
      </w:r>
      <w:r w:rsidRPr="00E56832">
        <w:rPr>
          <w:rFonts w:ascii="Arial" w:eastAsia="Times New Roman" w:hAnsi="Arial" w:cs="Arial"/>
          <w:b/>
          <w:sz w:val="20"/>
          <w:szCs w:val="20"/>
          <w:lang w:eastAsia="pl-PL"/>
        </w:rPr>
        <w:t>…………</w:t>
      </w:r>
    </w:p>
    <w:p w:rsidR="00B30562" w:rsidRPr="00E56832" w:rsidRDefault="00B30562" w:rsidP="00B30562">
      <w:pPr>
        <w:tabs>
          <w:tab w:val="right" w:pos="9120"/>
        </w:tabs>
        <w:spacing w:after="0" w:line="240" w:lineRule="auto"/>
        <w:jc w:val="both"/>
        <w:rPr>
          <w:rFonts w:ascii="Arial" w:eastAsia="Times New Roman" w:hAnsi="Arial" w:cs="Arial"/>
          <w:b/>
          <w:sz w:val="20"/>
          <w:szCs w:val="20"/>
          <w:lang w:eastAsia="pl-PL"/>
        </w:rPr>
      </w:pPr>
    </w:p>
    <w:p w:rsidR="0074742E" w:rsidRPr="00E56832" w:rsidRDefault="00B30562" w:rsidP="00B30562">
      <w:pPr>
        <w:tabs>
          <w:tab w:val="right" w:pos="9120"/>
        </w:tabs>
        <w:spacing w:after="0" w:line="240" w:lineRule="auto"/>
        <w:jc w:val="both"/>
        <w:rPr>
          <w:rFonts w:ascii="Arial" w:eastAsia="Times New Roman" w:hAnsi="Arial" w:cs="Arial"/>
          <w:b/>
          <w:sz w:val="20"/>
          <w:szCs w:val="20"/>
          <w:lang w:eastAsia="pl-PL"/>
        </w:rPr>
      </w:pPr>
      <w:r w:rsidRPr="00E56832">
        <w:rPr>
          <w:rFonts w:ascii="Arial" w:eastAsia="Times New Roman" w:hAnsi="Arial" w:cs="Arial"/>
          <w:b/>
          <w:sz w:val="20"/>
          <w:szCs w:val="20"/>
          <w:lang w:eastAsia="pl-PL"/>
        </w:rPr>
        <w:t>Rok produkcji: …………………………………………………………</w:t>
      </w:r>
      <w:r w:rsidR="0074742E" w:rsidRPr="00E56832">
        <w:rPr>
          <w:rFonts w:ascii="Arial" w:eastAsia="Times New Roman" w:hAnsi="Arial" w:cs="Arial"/>
          <w:b/>
          <w:sz w:val="20"/>
          <w:szCs w:val="20"/>
          <w:lang w:eastAsia="pl-PL"/>
        </w:rPr>
        <w:t>…………………….</w:t>
      </w:r>
      <w:r w:rsidRPr="00E56832">
        <w:rPr>
          <w:rFonts w:ascii="Arial" w:eastAsia="Times New Roman" w:hAnsi="Arial" w:cs="Arial"/>
          <w:b/>
          <w:sz w:val="20"/>
          <w:szCs w:val="20"/>
          <w:lang w:eastAsia="pl-PL"/>
        </w:rPr>
        <w:t>……….</w:t>
      </w:r>
    </w:p>
    <w:p w:rsidR="0074742E" w:rsidRPr="00E56832" w:rsidRDefault="0074742E" w:rsidP="00B30562">
      <w:pPr>
        <w:tabs>
          <w:tab w:val="right" w:pos="9120"/>
        </w:tabs>
        <w:spacing w:after="0" w:line="240" w:lineRule="auto"/>
        <w:jc w:val="both"/>
        <w:rPr>
          <w:rFonts w:ascii="Arial" w:eastAsia="Times New Roman" w:hAnsi="Arial" w:cs="Arial"/>
          <w:b/>
          <w:sz w:val="20"/>
          <w:szCs w:val="20"/>
          <w:lang w:eastAsia="pl-PL"/>
        </w:rPr>
      </w:pP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B30562" w:rsidRPr="00E56832" w:rsidTr="00F569BD">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30562" w:rsidRPr="00E56832" w:rsidRDefault="00B30562" w:rsidP="00F569BD">
            <w:pPr>
              <w:tabs>
                <w:tab w:val="num" w:pos="720"/>
              </w:tabs>
              <w:spacing w:after="0" w:line="240" w:lineRule="auto"/>
              <w:jc w:val="center"/>
              <w:rPr>
                <w:rFonts w:ascii="Arial" w:eastAsia="Times New Roman" w:hAnsi="Arial" w:cs="Arial"/>
                <w:b/>
                <w:bCs/>
                <w:sz w:val="20"/>
                <w:szCs w:val="20"/>
                <w:lang w:eastAsia="pl-PL"/>
              </w:rPr>
            </w:pPr>
            <w:bookmarkStart w:id="0" w:name="_Hlk163723520"/>
            <w:r w:rsidRPr="00E56832">
              <w:rPr>
                <w:rFonts w:ascii="Arial" w:eastAsia="Times New Roman" w:hAnsi="Arial" w:cs="Arial"/>
                <w:b/>
                <w:bCs/>
                <w:sz w:val="20"/>
                <w:szCs w:val="20"/>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30562" w:rsidRPr="00E56832" w:rsidRDefault="00B30562" w:rsidP="00F569BD">
            <w:pPr>
              <w:tabs>
                <w:tab w:val="num" w:pos="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sz w:val="20"/>
                <w:szCs w:val="20"/>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30562" w:rsidRPr="00E56832" w:rsidRDefault="00B30562" w:rsidP="00F569BD">
            <w:pPr>
              <w:tabs>
                <w:tab w:val="num" w:pos="72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bCs/>
                <w:sz w:val="20"/>
                <w:szCs w:val="20"/>
                <w:lang w:eastAsia="pl-PL"/>
              </w:rPr>
              <w:t>OPIS PARAMETRÓW OFEROWANYCH</w:t>
            </w:r>
          </w:p>
          <w:p w:rsidR="00B85F0F" w:rsidRPr="00E56832" w:rsidRDefault="00B85F0F" w:rsidP="00F569BD">
            <w:pPr>
              <w:tabs>
                <w:tab w:val="num" w:pos="72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bCs/>
                <w:i/>
                <w:iCs/>
                <w:sz w:val="20"/>
                <w:szCs w:val="20"/>
                <w:u w:val="single"/>
                <w:lang w:eastAsia="pl-PL"/>
              </w:rPr>
              <w:t xml:space="preserve">(wypełnić zgodnie z zaleceniami  zawartymi </w:t>
            </w:r>
            <w:r w:rsidRPr="00E56832">
              <w:rPr>
                <w:rFonts w:ascii="Arial" w:eastAsia="Times New Roman" w:hAnsi="Arial" w:cs="Arial"/>
                <w:b/>
                <w:bCs/>
                <w:i/>
                <w:iCs/>
                <w:sz w:val="20"/>
                <w:szCs w:val="20"/>
                <w:u w:val="single"/>
                <w:lang w:eastAsia="pl-PL"/>
              </w:rPr>
              <w:br/>
              <w:t xml:space="preserve">w SWZ w rozdziale </w:t>
            </w:r>
            <w:r w:rsidRPr="00E56832">
              <w:rPr>
                <w:rFonts w:ascii="Arial" w:eastAsia="Times New Roman" w:hAnsi="Arial" w:cs="Arial"/>
                <w:b/>
                <w:bCs/>
                <w:i/>
                <w:iCs/>
                <w:sz w:val="20"/>
                <w:szCs w:val="20"/>
                <w:u w:val="single"/>
                <w:lang w:eastAsia="pl-PL"/>
              </w:rPr>
              <w:br/>
              <w:t>4 ust. 2 lit. a i b)</w:t>
            </w:r>
          </w:p>
        </w:tc>
      </w:tr>
      <w:tr w:rsidR="00B30562" w:rsidRPr="00E56832" w:rsidTr="00F569BD">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0562" w:rsidRPr="00E56832" w:rsidRDefault="00B30562" w:rsidP="00F569BD">
            <w:pPr>
              <w:tabs>
                <w:tab w:val="num" w:pos="720"/>
              </w:tabs>
              <w:spacing w:after="0" w:line="240" w:lineRule="auto"/>
              <w:jc w:val="center"/>
              <w:rPr>
                <w:rFonts w:ascii="Arial" w:eastAsia="Times New Roman" w:hAnsi="Arial" w:cs="Arial"/>
                <w:b/>
                <w:bCs/>
                <w:sz w:val="20"/>
                <w:szCs w:val="20"/>
                <w:lang w:eastAsia="pl-PL"/>
              </w:rPr>
            </w:pPr>
          </w:p>
        </w:tc>
        <w:tc>
          <w:tcPr>
            <w:tcW w:w="92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0562" w:rsidRPr="00E56832" w:rsidRDefault="00B30562" w:rsidP="00F569BD">
            <w:pPr>
              <w:tabs>
                <w:tab w:val="num" w:pos="72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bCs/>
                <w:sz w:val="20"/>
                <w:szCs w:val="20"/>
                <w:lang w:eastAsia="pl-PL"/>
              </w:rPr>
              <w:t>PARAMETRY OGÓLNE</w:t>
            </w:r>
          </w:p>
        </w:tc>
      </w:tr>
      <w:tr w:rsidR="00B30562"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hideMark/>
          </w:tcPr>
          <w:p w:rsidR="00B30562" w:rsidRPr="00E56832" w:rsidRDefault="00F976F2" w:rsidP="008B155E">
            <w:pPr>
              <w:spacing w:after="0" w:line="240" w:lineRule="auto"/>
              <w:jc w:val="both"/>
              <w:rPr>
                <w:rFonts w:ascii="Arial" w:hAnsi="Arial" w:cs="Arial"/>
                <w:sz w:val="20"/>
                <w:szCs w:val="20"/>
              </w:rPr>
            </w:pPr>
            <w:r w:rsidRPr="00E56832">
              <w:rPr>
                <w:rFonts w:ascii="Arial" w:hAnsi="Arial" w:cs="Arial"/>
                <w:sz w:val="20"/>
                <w:szCs w:val="20"/>
              </w:rPr>
              <w:t xml:space="preserve">Fabrycznie nowy, automatyczny analizator parametrów krytycznych pracujący w systemie ciągłym dokonujący jednoczasowo i w jednej próbce pomiaru: </w:t>
            </w:r>
            <w:proofErr w:type="spellStart"/>
            <w:r w:rsidRPr="00E56832">
              <w:rPr>
                <w:rFonts w:ascii="Arial" w:hAnsi="Arial" w:cs="Arial"/>
                <w:sz w:val="20"/>
                <w:szCs w:val="20"/>
              </w:rPr>
              <w:t>pH</w:t>
            </w:r>
            <w:proofErr w:type="spellEnd"/>
            <w:r w:rsidRPr="00E56832">
              <w:rPr>
                <w:rFonts w:ascii="Arial" w:hAnsi="Arial" w:cs="Arial"/>
                <w:sz w:val="20"/>
                <w:szCs w:val="20"/>
              </w:rPr>
              <w:t xml:space="preserve">, pCO2, pO2,tHb,O2Hb,MetHb, </w:t>
            </w:r>
            <w:proofErr w:type="spellStart"/>
            <w:r w:rsidRPr="00E56832">
              <w:rPr>
                <w:rFonts w:ascii="Arial" w:hAnsi="Arial" w:cs="Arial"/>
                <w:sz w:val="20"/>
                <w:szCs w:val="20"/>
              </w:rPr>
              <w:t>COHb</w:t>
            </w:r>
            <w:proofErr w:type="spellEnd"/>
            <w:r w:rsidRPr="00E56832">
              <w:rPr>
                <w:rFonts w:ascii="Arial" w:hAnsi="Arial" w:cs="Arial"/>
                <w:sz w:val="20"/>
                <w:szCs w:val="20"/>
              </w:rPr>
              <w:t xml:space="preserve">, </w:t>
            </w:r>
            <w:proofErr w:type="spellStart"/>
            <w:r w:rsidRPr="00E56832">
              <w:rPr>
                <w:rFonts w:ascii="Arial" w:hAnsi="Arial" w:cs="Arial"/>
                <w:sz w:val="20"/>
                <w:szCs w:val="20"/>
              </w:rPr>
              <w:t>HbF</w:t>
            </w:r>
            <w:proofErr w:type="spellEnd"/>
            <w:r w:rsidRPr="00E56832">
              <w:rPr>
                <w:rFonts w:ascii="Arial" w:hAnsi="Arial" w:cs="Arial"/>
                <w:sz w:val="20"/>
                <w:szCs w:val="20"/>
              </w:rPr>
              <w:t xml:space="preserve">, </w:t>
            </w:r>
            <w:proofErr w:type="spellStart"/>
            <w:r w:rsidRPr="00E56832">
              <w:rPr>
                <w:rFonts w:ascii="Arial" w:hAnsi="Arial" w:cs="Arial"/>
                <w:sz w:val="20"/>
                <w:szCs w:val="20"/>
              </w:rPr>
              <w:t>HHb</w:t>
            </w:r>
            <w:proofErr w:type="spellEnd"/>
            <w:r w:rsidRPr="00E56832">
              <w:rPr>
                <w:rFonts w:ascii="Arial" w:hAnsi="Arial" w:cs="Arial"/>
                <w:sz w:val="20"/>
                <w:szCs w:val="20"/>
              </w:rPr>
              <w:t xml:space="preserve"> K+, Na+, Ca++, Glukoza, Mleczany, Bilirubina.</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F569BD">
            <w:pPr>
              <w:spacing w:after="0" w:line="240" w:lineRule="auto"/>
              <w:rPr>
                <w:rFonts w:ascii="Arial" w:eastAsia="Times New Roman" w:hAnsi="Arial" w:cs="Arial"/>
                <w:sz w:val="20"/>
                <w:szCs w:val="20"/>
                <w:lang w:eastAsia="pl-PL"/>
              </w:rPr>
            </w:pPr>
          </w:p>
        </w:tc>
      </w:tr>
      <w:tr w:rsidR="00010A7F"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10A7F" w:rsidRPr="00E56832" w:rsidRDefault="00010A7F"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10A7F" w:rsidRPr="00E56832" w:rsidRDefault="00F976F2" w:rsidP="008B155E">
            <w:pPr>
              <w:spacing w:after="0" w:line="240" w:lineRule="auto"/>
              <w:jc w:val="both"/>
              <w:rPr>
                <w:rFonts w:ascii="Arial" w:hAnsi="Arial" w:cs="Arial"/>
                <w:sz w:val="20"/>
                <w:szCs w:val="20"/>
              </w:rPr>
            </w:pPr>
            <w:r w:rsidRPr="00E56832">
              <w:rPr>
                <w:rFonts w:ascii="Arial" w:hAnsi="Arial" w:cs="Arial"/>
                <w:sz w:val="20"/>
                <w:szCs w:val="20"/>
              </w:rPr>
              <w:t xml:space="preserve">Zakres liniowości oznaczanego wapnia zjonizowanego od 0,1 </w:t>
            </w:r>
            <w:proofErr w:type="spellStart"/>
            <w:r w:rsidRPr="00E56832">
              <w:rPr>
                <w:rFonts w:ascii="Arial" w:hAnsi="Arial" w:cs="Arial"/>
                <w:sz w:val="20"/>
                <w:szCs w:val="20"/>
              </w:rPr>
              <w:t>mmol</w:t>
            </w:r>
            <w:proofErr w:type="spellEnd"/>
            <w:r w:rsidRPr="00E56832">
              <w:rPr>
                <w:rFonts w:ascii="Arial" w:hAnsi="Arial" w:cs="Arial"/>
                <w:sz w:val="20"/>
                <w:szCs w:val="20"/>
              </w:rPr>
              <w:t>/L.</w:t>
            </w:r>
          </w:p>
        </w:tc>
        <w:tc>
          <w:tcPr>
            <w:tcW w:w="4640" w:type="dxa"/>
            <w:tcBorders>
              <w:top w:val="single" w:sz="4" w:space="0" w:color="auto"/>
              <w:left w:val="single" w:sz="4" w:space="0" w:color="auto"/>
              <w:bottom w:val="single" w:sz="4" w:space="0" w:color="auto"/>
              <w:right w:val="single" w:sz="4" w:space="0" w:color="auto"/>
            </w:tcBorders>
            <w:vAlign w:val="center"/>
          </w:tcPr>
          <w:p w:rsidR="00010A7F" w:rsidRPr="00E56832" w:rsidRDefault="00010A7F" w:rsidP="00F569BD">
            <w:pPr>
              <w:spacing w:after="0" w:line="240" w:lineRule="auto"/>
              <w:rPr>
                <w:rFonts w:ascii="Arial" w:eastAsia="Times New Roman" w:hAnsi="Arial" w:cs="Arial"/>
                <w:sz w:val="20"/>
                <w:szCs w:val="20"/>
                <w:lang w:eastAsia="pl-PL"/>
              </w:rPr>
            </w:pPr>
          </w:p>
        </w:tc>
      </w:tr>
      <w:tr w:rsidR="00B30562"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F976F2" w:rsidP="00D83B47">
            <w:pPr>
              <w:spacing w:after="0" w:line="240" w:lineRule="auto"/>
              <w:jc w:val="both"/>
              <w:rPr>
                <w:rFonts w:ascii="Arial" w:hAnsi="Arial" w:cs="Arial"/>
                <w:sz w:val="20"/>
                <w:szCs w:val="20"/>
              </w:rPr>
            </w:pPr>
            <w:r w:rsidRPr="00E56832">
              <w:rPr>
                <w:rFonts w:ascii="Arial" w:hAnsi="Arial" w:cs="Arial"/>
                <w:sz w:val="20"/>
                <w:szCs w:val="20"/>
              </w:rPr>
              <w:t>Pomiar wszystkich parametrów z krwi pacjenta oraz materiału kontrolnego w jednym torze pomiarowym.</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F569BD">
            <w:pPr>
              <w:spacing w:after="0" w:line="240" w:lineRule="auto"/>
              <w:rPr>
                <w:rFonts w:ascii="Arial" w:eastAsia="Times New Roman" w:hAnsi="Arial" w:cs="Arial"/>
                <w:sz w:val="20"/>
                <w:szCs w:val="20"/>
                <w:lang w:eastAsia="pl-PL"/>
              </w:rPr>
            </w:pPr>
          </w:p>
        </w:tc>
      </w:tr>
      <w:bookmarkEnd w:id="0"/>
      <w:tr w:rsidR="009B6C93"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F976F2" w:rsidP="008B155E">
            <w:pPr>
              <w:spacing w:after="0" w:line="240" w:lineRule="auto"/>
              <w:jc w:val="both"/>
              <w:rPr>
                <w:rFonts w:ascii="Arial" w:hAnsi="Arial" w:cs="Arial"/>
                <w:sz w:val="20"/>
                <w:szCs w:val="20"/>
              </w:rPr>
            </w:pPr>
            <w:r w:rsidRPr="00E56832">
              <w:rPr>
                <w:rFonts w:ascii="Arial" w:hAnsi="Arial" w:cs="Arial"/>
                <w:sz w:val="20"/>
                <w:szCs w:val="20"/>
              </w:rPr>
              <w:t>System pracujący w oparciu o minimum                     2 materiały zużywalne o terminie ważności kaset/pakietów min. 30 dni.</w:t>
            </w: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spacing w:after="0" w:line="240" w:lineRule="auto"/>
              <w:rPr>
                <w:rFonts w:ascii="Arial" w:eastAsia="Times New Roman" w:hAnsi="Arial" w:cs="Arial"/>
                <w:sz w:val="20"/>
                <w:szCs w:val="20"/>
                <w:lang w:eastAsia="pl-PL"/>
              </w:rPr>
            </w:pPr>
          </w:p>
        </w:tc>
      </w:tr>
      <w:tr w:rsidR="009B6C93"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F976F2" w:rsidP="008B155E">
            <w:pPr>
              <w:spacing w:after="0" w:line="240" w:lineRule="auto"/>
              <w:jc w:val="both"/>
              <w:rPr>
                <w:rFonts w:ascii="Arial" w:hAnsi="Arial" w:cs="Arial"/>
                <w:sz w:val="20"/>
                <w:szCs w:val="20"/>
              </w:rPr>
            </w:pPr>
            <w:r w:rsidRPr="00E56832">
              <w:rPr>
                <w:rFonts w:ascii="Arial" w:hAnsi="Arial" w:cs="Arial"/>
                <w:sz w:val="20"/>
                <w:szCs w:val="20"/>
              </w:rPr>
              <w:t>Termin trwałości kaset i odczynników nie krótsza niż 3 miesiące.</w:t>
            </w: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spacing w:after="0" w:line="240" w:lineRule="auto"/>
              <w:rPr>
                <w:rFonts w:ascii="Arial" w:eastAsia="Times New Roman" w:hAnsi="Arial" w:cs="Arial"/>
                <w:sz w:val="20"/>
                <w:szCs w:val="20"/>
                <w:lang w:eastAsia="pl-PL"/>
              </w:rPr>
            </w:pPr>
          </w:p>
        </w:tc>
      </w:tr>
      <w:tr w:rsidR="009B6C93"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F976F2" w:rsidP="008B155E">
            <w:pPr>
              <w:spacing w:after="0" w:line="240" w:lineRule="auto"/>
              <w:jc w:val="both"/>
              <w:rPr>
                <w:rFonts w:ascii="Arial" w:hAnsi="Arial" w:cs="Arial"/>
                <w:sz w:val="20"/>
                <w:szCs w:val="20"/>
              </w:rPr>
            </w:pPr>
            <w:r w:rsidRPr="00E56832">
              <w:rPr>
                <w:rFonts w:ascii="Arial" w:hAnsi="Arial" w:cs="Arial"/>
                <w:sz w:val="20"/>
                <w:szCs w:val="20"/>
              </w:rPr>
              <w:t>Instalacja kasety w aparacie całkowicie automatyczna, bez konieczności walidacji ręcznie podawanymi roztworami kontrolnymi/ walidacyjnymi.</w:t>
            </w: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spacing w:after="0" w:line="240" w:lineRule="auto"/>
              <w:rPr>
                <w:rFonts w:ascii="Arial" w:eastAsia="Times New Roman" w:hAnsi="Arial" w:cs="Arial"/>
                <w:sz w:val="20"/>
                <w:szCs w:val="20"/>
                <w:lang w:eastAsia="pl-PL"/>
              </w:rPr>
            </w:pPr>
          </w:p>
        </w:tc>
      </w:tr>
      <w:tr w:rsidR="009B6C93"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F3488F" w:rsidP="00E56832">
            <w:pPr>
              <w:spacing w:after="0" w:line="240" w:lineRule="auto"/>
              <w:jc w:val="both"/>
              <w:rPr>
                <w:rFonts w:ascii="Arial" w:hAnsi="Arial" w:cs="Arial"/>
                <w:sz w:val="20"/>
                <w:szCs w:val="20"/>
              </w:rPr>
            </w:pPr>
            <w:r w:rsidRPr="00E56832">
              <w:rPr>
                <w:rFonts w:ascii="Arial" w:hAnsi="Arial" w:cs="Arial"/>
                <w:sz w:val="20"/>
                <w:szCs w:val="20"/>
              </w:rPr>
              <w:t>Oprogramowanie analizatora wyposażone w bazę wyników pacjentów, wyników kalibracji oraz wyników kontroli jakości.</w:t>
            </w: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spacing w:after="0" w:line="240" w:lineRule="auto"/>
              <w:rPr>
                <w:rFonts w:ascii="Arial" w:eastAsia="Times New Roman" w:hAnsi="Arial" w:cs="Arial"/>
                <w:sz w:val="20"/>
                <w:szCs w:val="20"/>
                <w:lang w:eastAsia="pl-PL"/>
              </w:rPr>
            </w:pPr>
          </w:p>
        </w:tc>
      </w:tr>
      <w:tr w:rsidR="009B6C93"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F3488F" w:rsidP="008B155E">
            <w:pPr>
              <w:spacing w:after="0" w:line="240" w:lineRule="auto"/>
              <w:jc w:val="both"/>
              <w:rPr>
                <w:rFonts w:ascii="Arial" w:hAnsi="Arial" w:cs="Arial"/>
                <w:sz w:val="20"/>
                <w:szCs w:val="20"/>
              </w:rPr>
            </w:pPr>
            <w:r w:rsidRPr="00E56832">
              <w:rPr>
                <w:rFonts w:ascii="Arial" w:hAnsi="Arial" w:cs="Arial"/>
                <w:sz w:val="20"/>
                <w:szCs w:val="20"/>
              </w:rPr>
              <w:t xml:space="preserve">Kontrola prowadzona automatycznie, codziennie </w:t>
            </w:r>
            <w:r w:rsidR="00E56832">
              <w:rPr>
                <w:rFonts w:ascii="Arial" w:hAnsi="Arial" w:cs="Arial"/>
                <w:sz w:val="20"/>
                <w:szCs w:val="20"/>
              </w:rPr>
              <w:br/>
            </w:r>
            <w:r w:rsidRPr="00E56832">
              <w:rPr>
                <w:rFonts w:ascii="Arial" w:hAnsi="Arial" w:cs="Arial"/>
                <w:sz w:val="20"/>
                <w:szCs w:val="20"/>
              </w:rPr>
              <w:t>1 raz dla każdego z 3 poziomów materiału kontrolnego.</w:t>
            </w: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spacing w:after="0" w:line="240" w:lineRule="auto"/>
              <w:rPr>
                <w:rFonts w:ascii="Arial" w:eastAsia="Times New Roman" w:hAnsi="Arial" w:cs="Arial"/>
                <w:sz w:val="20"/>
                <w:szCs w:val="20"/>
                <w:lang w:eastAsia="pl-PL"/>
              </w:rPr>
            </w:pPr>
          </w:p>
        </w:tc>
      </w:tr>
      <w:tr w:rsidR="009B6C93"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F3488F" w:rsidP="00C2732C">
            <w:pPr>
              <w:spacing w:after="0" w:line="240" w:lineRule="auto"/>
              <w:jc w:val="both"/>
              <w:rPr>
                <w:rFonts w:ascii="Arial" w:hAnsi="Arial" w:cs="Arial"/>
                <w:sz w:val="20"/>
                <w:szCs w:val="20"/>
              </w:rPr>
            </w:pPr>
            <w:r w:rsidRPr="00E56832">
              <w:rPr>
                <w:rFonts w:ascii="Arial" w:hAnsi="Arial" w:cs="Arial"/>
                <w:sz w:val="20"/>
                <w:szCs w:val="20"/>
              </w:rPr>
              <w:t>Czas pomiaru: możliwie jak najkrótszy</w:t>
            </w:r>
            <w:r w:rsidR="00E56832">
              <w:rPr>
                <w:rFonts w:ascii="Arial" w:hAnsi="Arial" w:cs="Arial"/>
                <w:sz w:val="20"/>
                <w:szCs w:val="20"/>
              </w:rPr>
              <w:t xml:space="preserve"> </w:t>
            </w:r>
            <w:r w:rsidRPr="00E56832">
              <w:rPr>
                <w:rFonts w:ascii="Arial" w:hAnsi="Arial" w:cs="Arial"/>
                <w:sz w:val="20"/>
                <w:szCs w:val="20"/>
              </w:rPr>
              <w:t>- maksymalnie 50 sekund.</w:t>
            </w: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spacing w:after="0" w:line="240" w:lineRule="auto"/>
              <w:rPr>
                <w:rFonts w:ascii="Arial" w:eastAsia="Times New Roman" w:hAnsi="Arial" w:cs="Arial"/>
                <w:sz w:val="20"/>
                <w:szCs w:val="20"/>
                <w:lang w:eastAsia="pl-PL"/>
              </w:rPr>
            </w:pPr>
          </w:p>
        </w:tc>
      </w:tr>
      <w:tr w:rsidR="008B155E"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B155E" w:rsidRPr="00E56832" w:rsidRDefault="008B155E"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B155E" w:rsidRPr="00E56832" w:rsidRDefault="00F3488F" w:rsidP="005B3CE5">
            <w:pPr>
              <w:spacing w:after="0" w:line="240" w:lineRule="auto"/>
              <w:jc w:val="both"/>
              <w:rPr>
                <w:rFonts w:ascii="Arial" w:hAnsi="Arial" w:cs="Arial"/>
                <w:sz w:val="20"/>
                <w:szCs w:val="20"/>
              </w:rPr>
            </w:pPr>
            <w:r w:rsidRPr="00E56832">
              <w:rPr>
                <w:rFonts w:ascii="Arial" w:hAnsi="Arial" w:cs="Arial"/>
                <w:sz w:val="20"/>
                <w:szCs w:val="20"/>
              </w:rPr>
              <w:t>Możliwość wprowadzenia temperatury pacjenta, wielkości prężności tlenu w mieszaninie oddechowej.</w:t>
            </w:r>
          </w:p>
        </w:tc>
        <w:tc>
          <w:tcPr>
            <w:tcW w:w="4640" w:type="dxa"/>
            <w:tcBorders>
              <w:top w:val="single" w:sz="4" w:space="0" w:color="auto"/>
              <w:left w:val="single" w:sz="4" w:space="0" w:color="auto"/>
              <w:bottom w:val="single" w:sz="4" w:space="0" w:color="auto"/>
              <w:right w:val="single" w:sz="4" w:space="0" w:color="auto"/>
            </w:tcBorders>
            <w:vAlign w:val="center"/>
          </w:tcPr>
          <w:p w:rsidR="008B155E" w:rsidRPr="00E56832" w:rsidRDefault="008B155E" w:rsidP="00F569BD">
            <w:pPr>
              <w:spacing w:after="0" w:line="240" w:lineRule="auto"/>
              <w:rPr>
                <w:rFonts w:ascii="Arial" w:eastAsia="Times New Roman" w:hAnsi="Arial" w:cs="Arial"/>
                <w:sz w:val="20"/>
                <w:szCs w:val="20"/>
                <w:lang w:eastAsia="pl-PL"/>
              </w:rPr>
            </w:pPr>
          </w:p>
        </w:tc>
      </w:tr>
      <w:tr w:rsidR="009B6C93"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F3488F" w:rsidP="008B155E">
            <w:pPr>
              <w:spacing w:after="0" w:line="240" w:lineRule="auto"/>
              <w:jc w:val="both"/>
              <w:rPr>
                <w:rFonts w:ascii="Arial" w:hAnsi="Arial" w:cs="Arial"/>
                <w:sz w:val="20"/>
                <w:szCs w:val="20"/>
              </w:rPr>
            </w:pPr>
            <w:r w:rsidRPr="00E56832">
              <w:rPr>
                <w:rFonts w:ascii="Arial" w:hAnsi="Arial" w:cs="Arial"/>
                <w:color w:val="000000"/>
                <w:sz w:val="20"/>
                <w:szCs w:val="20"/>
              </w:rPr>
              <w:t>Możliwość wykonania badania w krwi pełnej, płynach kontroli jakości.</w:t>
            </w: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spacing w:after="0" w:line="240" w:lineRule="auto"/>
              <w:rPr>
                <w:rFonts w:ascii="Arial" w:eastAsia="Times New Roman" w:hAnsi="Arial" w:cs="Arial"/>
                <w:sz w:val="20"/>
                <w:szCs w:val="20"/>
                <w:lang w:eastAsia="pl-PL"/>
              </w:rPr>
            </w:pPr>
          </w:p>
        </w:tc>
      </w:tr>
      <w:tr w:rsidR="009B6C93"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F3488F" w:rsidP="008B155E">
            <w:pPr>
              <w:spacing w:after="0" w:line="240" w:lineRule="auto"/>
              <w:jc w:val="both"/>
              <w:rPr>
                <w:rFonts w:ascii="Arial" w:hAnsi="Arial" w:cs="Arial"/>
                <w:sz w:val="20"/>
                <w:szCs w:val="20"/>
              </w:rPr>
            </w:pPr>
            <w:r w:rsidRPr="00E56832">
              <w:rPr>
                <w:rFonts w:ascii="Arial" w:hAnsi="Arial" w:cs="Arial"/>
                <w:sz w:val="20"/>
                <w:szCs w:val="20"/>
              </w:rPr>
              <w:t>Wbudowany czytnik kodów i drukarka.</w:t>
            </w:r>
          </w:p>
        </w:tc>
        <w:tc>
          <w:tcPr>
            <w:tcW w:w="4640" w:type="dxa"/>
            <w:tcBorders>
              <w:top w:val="single" w:sz="4" w:space="0" w:color="auto"/>
              <w:left w:val="single" w:sz="4" w:space="0" w:color="auto"/>
              <w:bottom w:val="single" w:sz="4" w:space="0" w:color="auto"/>
              <w:right w:val="single" w:sz="4" w:space="0" w:color="auto"/>
            </w:tcBorders>
            <w:vAlign w:val="center"/>
          </w:tcPr>
          <w:p w:rsidR="009B6C93" w:rsidRPr="00E56832" w:rsidRDefault="009B6C93" w:rsidP="00F569BD">
            <w:pPr>
              <w:spacing w:after="0" w:line="240" w:lineRule="auto"/>
              <w:rPr>
                <w:rFonts w:ascii="Arial" w:eastAsia="Times New Roman" w:hAnsi="Arial" w:cs="Arial"/>
                <w:sz w:val="20"/>
                <w:szCs w:val="20"/>
                <w:lang w:eastAsia="pl-PL"/>
              </w:rPr>
            </w:pPr>
          </w:p>
        </w:tc>
      </w:tr>
      <w:tr w:rsidR="00543E80"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43E80" w:rsidRPr="00E56832" w:rsidRDefault="00543E80"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43E80" w:rsidRPr="00E56832" w:rsidRDefault="00F3488F" w:rsidP="00002B72">
            <w:pPr>
              <w:spacing w:after="0" w:line="240" w:lineRule="auto"/>
              <w:jc w:val="both"/>
              <w:rPr>
                <w:rFonts w:ascii="Arial" w:hAnsi="Arial" w:cs="Arial"/>
                <w:sz w:val="20"/>
                <w:szCs w:val="20"/>
              </w:rPr>
            </w:pPr>
            <w:r w:rsidRPr="00E56832">
              <w:rPr>
                <w:rFonts w:ascii="Arial" w:hAnsi="Arial" w:cs="Arial"/>
                <w:sz w:val="20"/>
                <w:szCs w:val="20"/>
              </w:rPr>
              <w:t>Oddzielna kaseta sensorowa z opcją wypłukiwania skrzepu.</w:t>
            </w:r>
          </w:p>
        </w:tc>
        <w:tc>
          <w:tcPr>
            <w:tcW w:w="4640" w:type="dxa"/>
            <w:tcBorders>
              <w:top w:val="single" w:sz="4" w:space="0" w:color="auto"/>
              <w:left w:val="single" w:sz="4" w:space="0" w:color="auto"/>
              <w:bottom w:val="single" w:sz="4" w:space="0" w:color="auto"/>
              <w:right w:val="single" w:sz="4" w:space="0" w:color="auto"/>
            </w:tcBorders>
            <w:vAlign w:val="center"/>
          </w:tcPr>
          <w:p w:rsidR="00543E80" w:rsidRPr="00E56832" w:rsidRDefault="00543E80" w:rsidP="00F569BD">
            <w:pPr>
              <w:spacing w:after="0" w:line="240" w:lineRule="auto"/>
              <w:rPr>
                <w:rFonts w:ascii="Arial" w:eastAsia="Times New Roman" w:hAnsi="Arial" w:cs="Arial"/>
                <w:sz w:val="20"/>
                <w:szCs w:val="20"/>
                <w:lang w:eastAsia="pl-PL"/>
              </w:rPr>
            </w:pPr>
          </w:p>
        </w:tc>
      </w:tr>
      <w:tr w:rsidR="00543E80"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43E80" w:rsidRPr="00E56832" w:rsidRDefault="00543E80"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43E80" w:rsidRPr="00E56832" w:rsidRDefault="00F3488F" w:rsidP="008B155E">
            <w:pPr>
              <w:spacing w:after="0" w:line="240" w:lineRule="auto"/>
              <w:jc w:val="both"/>
              <w:rPr>
                <w:rFonts w:ascii="Arial" w:hAnsi="Arial" w:cs="Arial"/>
                <w:sz w:val="20"/>
                <w:szCs w:val="20"/>
              </w:rPr>
            </w:pPr>
            <w:r w:rsidRPr="00E56832">
              <w:rPr>
                <w:rFonts w:ascii="Arial" w:hAnsi="Arial" w:cs="Arial"/>
                <w:sz w:val="20"/>
                <w:szCs w:val="20"/>
              </w:rPr>
              <w:t>Oprogramowanie analizatora umożliwiające zdalny nadzór serwisowy bez dodatkowych kosztów.</w:t>
            </w:r>
          </w:p>
        </w:tc>
        <w:tc>
          <w:tcPr>
            <w:tcW w:w="4640" w:type="dxa"/>
            <w:tcBorders>
              <w:top w:val="single" w:sz="4" w:space="0" w:color="auto"/>
              <w:left w:val="single" w:sz="4" w:space="0" w:color="auto"/>
              <w:bottom w:val="single" w:sz="4" w:space="0" w:color="auto"/>
              <w:right w:val="single" w:sz="4" w:space="0" w:color="auto"/>
            </w:tcBorders>
            <w:vAlign w:val="center"/>
          </w:tcPr>
          <w:p w:rsidR="00543E80" w:rsidRPr="00E56832" w:rsidRDefault="00543E80" w:rsidP="00F569BD">
            <w:pPr>
              <w:spacing w:after="0" w:line="240" w:lineRule="auto"/>
              <w:rPr>
                <w:rFonts w:ascii="Arial" w:eastAsia="Times New Roman" w:hAnsi="Arial" w:cs="Arial"/>
                <w:sz w:val="20"/>
                <w:szCs w:val="20"/>
                <w:lang w:eastAsia="pl-PL"/>
              </w:rPr>
            </w:pPr>
          </w:p>
        </w:tc>
      </w:tr>
      <w:tr w:rsidR="00543E80"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43E80" w:rsidRPr="00E56832" w:rsidRDefault="00543E80"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43E80" w:rsidRPr="00E56832" w:rsidRDefault="00F3488F" w:rsidP="00F710EE">
            <w:pPr>
              <w:spacing w:after="0" w:line="240" w:lineRule="auto"/>
              <w:jc w:val="both"/>
              <w:rPr>
                <w:rFonts w:ascii="Arial" w:hAnsi="Arial" w:cs="Arial"/>
                <w:sz w:val="20"/>
                <w:szCs w:val="20"/>
              </w:rPr>
            </w:pPr>
            <w:r w:rsidRPr="00E56832">
              <w:rPr>
                <w:rFonts w:ascii="Arial" w:hAnsi="Arial" w:cs="Arial"/>
                <w:sz w:val="20"/>
                <w:szCs w:val="20"/>
              </w:rPr>
              <w:t>Podtrzymywanie pracy analizatora przy awarii zasilania minimum 30 minut - UPS wewnętrzny lub dołączenie UPS-u dodatkowego.</w:t>
            </w:r>
          </w:p>
        </w:tc>
        <w:tc>
          <w:tcPr>
            <w:tcW w:w="4640" w:type="dxa"/>
            <w:tcBorders>
              <w:top w:val="single" w:sz="4" w:space="0" w:color="auto"/>
              <w:left w:val="single" w:sz="4" w:space="0" w:color="auto"/>
              <w:bottom w:val="single" w:sz="4" w:space="0" w:color="auto"/>
              <w:right w:val="single" w:sz="4" w:space="0" w:color="auto"/>
            </w:tcBorders>
            <w:vAlign w:val="center"/>
          </w:tcPr>
          <w:p w:rsidR="00543E80" w:rsidRPr="00E56832" w:rsidRDefault="00543E80" w:rsidP="00F569BD">
            <w:pPr>
              <w:spacing w:after="0" w:line="240" w:lineRule="auto"/>
              <w:rPr>
                <w:rFonts w:ascii="Arial" w:eastAsia="Times New Roman" w:hAnsi="Arial" w:cs="Arial"/>
                <w:sz w:val="20"/>
                <w:szCs w:val="20"/>
                <w:lang w:eastAsia="pl-PL"/>
              </w:rPr>
            </w:pPr>
          </w:p>
        </w:tc>
      </w:tr>
      <w:tr w:rsidR="00543E80" w:rsidRPr="00E56832" w:rsidTr="00F613C4">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43E80" w:rsidRPr="00E56832" w:rsidRDefault="00543E80"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43E80" w:rsidRPr="00E56832" w:rsidRDefault="00F3488F" w:rsidP="002B29E3">
            <w:pPr>
              <w:spacing w:after="0" w:line="240" w:lineRule="auto"/>
              <w:jc w:val="both"/>
              <w:rPr>
                <w:rFonts w:ascii="Arial" w:hAnsi="Arial" w:cs="Arial"/>
                <w:sz w:val="20"/>
                <w:szCs w:val="20"/>
              </w:rPr>
            </w:pPr>
            <w:r w:rsidRPr="00E56832">
              <w:rPr>
                <w:rFonts w:ascii="Arial" w:hAnsi="Arial" w:cs="Arial"/>
                <w:sz w:val="20"/>
                <w:szCs w:val="20"/>
              </w:rPr>
              <w:t>W ramach umowy Wykonawca zorganizuje trzy szkolenia w formie ćwiczeń lub warsztatów</w:t>
            </w:r>
            <w:r w:rsidR="005B5999" w:rsidRPr="00E56832">
              <w:rPr>
                <w:rFonts w:ascii="Arial" w:hAnsi="Arial" w:cs="Arial"/>
                <w:sz w:val="20"/>
                <w:szCs w:val="20"/>
              </w:rPr>
              <w:t>.</w:t>
            </w:r>
            <w:r w:rsidRPr="00E56832">
              <w:rPr>
                <w:rFonts w:ascii="Arial" w:hAnsi="Arial" w:cs="Arial"/>
                <w:sz w:val="20"/>
                <w:szCs w:val="20"/>
              </w:rPr>
              <w:t xml:space="preserve"> Termin i program szkolenia zaproponowany przez Wykonawcę musi być zatwierdzony przez Zamawiającego. Wszystkie szkolenia na koszt Wykonawcy.</w:t>
            </w:r>
          </w:p>
        </w:tc>
        <w:tc>
          <w:tcPr>
            <w:tcW w:w="4640" w:type="dxa"/>
            <w:tcBorders>
              <w:top w:val="single" w:sz="4" w:space="0" w:color="auto"/>
              <w:left w:val="single" w:sz="4" w:space="0" w:color="auto"/>
              <w:bottom w:val="single" w:sz="4" w:space="0" w:color="auto"/>
              <w:right w:val="single" w:sz="4" w:space="0" w:color="auto"/>
            </w:tcBorders>
            <w:vAlign w:val="center"/>
          </w:tcPr>
          <w:p w:rsidR="00543E80" w:rsidRPr="00E56832" w:rsidRDefault="00543E80" w:rsidP="00F569BD">
            <w:pPr>
              <w:spacing w:after="0" w:line="240" w:lineRule="auto"/>
              <w:rPr>
                <w:rFonts w:ascii="Arial" w:eastAsia="Times New Roman" w:hAnsi="Arial" w:cs="Arial"/>
                <w:sz w:val="20"/>
                <w:szCs w:val="20"/>
                <w:lang w:eastAsia="pl-PL"/>
              </w:rPr>
            </w:pPr>
          </w:p>
        </w:tc>
      </w:tr>
      <w:tr w:rsidR="00B30562" w:rsidRPr="00E56832" w:rsidTr="008B155E">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0562" w:rsidRPr="00E56832" w:rsidRDefault="00B30562" w:rsidP="00F569BD">
            <w:pPr>
              <w:spacing w:after="0" w:line="240" w:lineRule="auto"/>
              <w:jc w:val="center"/>
              <w:rPr>
                <w:rFonts w:ascii="Arial" w:eastAsia="Times New Roman" w:hAnsi="Arial" w:cs="Arial"/>
                <w:sz w:val="20"/>
                <w:szCs w:val="20"/>
                <w:lang w:eastAsia="pl-PL"/>
              </w:rPr>
            </w:pPr>
            <w:r w:rsidRPr="00E56832">
              <w:rPr>
                <w:rFonts w:ascii="Arial" w:eastAsia="Times New Roman" w:hAnsi="Arial" w:cs="Arial"/>
                <w:sz w:val="20"/>
                <w:szCs w:val="20"/>
                <w:lang w:eastAsia="pl-PL"/>
              </w:rPr>
              <w:t>INNE WYMAGANIA CO DO URZĄDZENIA</w:t>
            </w:r>
          </w:p>
        </w:tc>
      </w:tr>
      <w:tr w:rsidR="00B30562"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5A5413" w:rsidP="008B155E">
            <w:pPr>
              <w:spacing w:after="0" w:line="240" w:lineRule="auto"/>
              <w:ind w:left="-31"/>
              <w:jc w:val="both"/>
              <w:rPr>
                <w:rFonts w:ascii="Arial" w:hAnsi="Arial" w:cs="Arial"/>
                <w:sz w:val="20"/>
                <w:szCs w:val="20"/>
              </w:rPr>
            </w:pPr>
            <w:r w:rsidRPr="00E56832">
              <w:rPr>
                <w:rFonts w:ascii="Arial" w:hAnsi="Arial" w:cs="Arial"/>
                <w:sz w:val="20"/>
                <w:szCs w:val="20"/>
              </w:rPr>
              <w:t>A</w:t>
            </w:r>
            <w:r w:rsidR="00F3488F" w:rsidRPr="00E56832">
              <w:rPr>
                <w:rFonts w:ascii="Arial" w:hAnsi="Arial" w:cs="Arial"/>
                <w:sz w:val="20"/>
                <w:szCs w:val="20"/>
              </w:rPr>
              <w:t>nalizator</w:t>
            </w:r>
            <w:r w:rsidR="00B30562" w:rsidRPr="00E56832">
              <w:rPr>
                <w:rFonts w:ascii="Arial" w:hAnsi="Arial" w:cs="Arial"/>
                <w:sz w:val="20"/>
                <w:szCs w:val="20"/>
              </w:rPr>
              <w:t xml:space="preserve"> </w:t>
            </w:r>
            <w:r w:rsidR="00DC245C" w:rsidRPr="00E56832">
              <w:rPr>
                <w:rFonts w:ascii="Arial" w:hAnsi="Arial" w:cs="Arial"/>
                <w:sz w:val="20"/>
                <w:szCs w:val="20"/>
              </w:rPr>
              <w:t>musi być</w:t>
            </w:r>
            <w:r w:rsidR="00B30562" w:rsidRPr="00E56832">
              <w:rPr>
                <w:rFonts w:ascii="Arial" w:hAnsi="Arial" w:cs="Arial"/>
                <w:sz w:val="20"/>
                <w:szCs w:val="20"/>
              </w:rPr>
              <w:t xml:space="preserve"> fabrycznie now</w:t>
            </w:r>
            <w:r w:rsidR="00DB459D" w:rsidRPr="00E56832">
              <w:rPr>
                <w:rFonts w:ascii="Arial" w:hAnsi="Arial" w:cs="Arial"/>
                <w:sz w:val="20"/>
                <w:szCs w:val="20"/>
              </w:rPr>
              <w:t>y</w:t>
            </w:r>
            <w:r w:rsidR="00B30562" w:rsidRPr="00E56832">
              <w:rPr>
                <w:rFonts w:ascii="Arial" w:hAnsi="Arial" w:cs="Arial"/>
                <w:sz w:val="20"/>
                <w:szCs w:val="20"/>
              </w:rPr>
              <w:t xml:space="preserve"> i gotow</w:t>
            </w:r>
            <w:r w:rsidR="00DB459D" w:rsidRPr="00E56832">
              <w:rPr>
                <w:rFonts w:ascii="Arial" w:hAnsi="Arial" w:cs="Arial"/>
                <w:sz w:val="20"/>
                <w:szCs w:val="20"/>
              </w:rPr>
              <w:t>y</w:t>
            </w:r>
            <w:r w:rsidR="00B30562" w:rsidRPr="00E56832">
              <w:rPr>
                <w:rFonts w:ascii="Arial" w:hAnsi="Arial" w:cs="Arial"/>
                <w:sz w:val="20"/>
                <w:szCs w:val="20"/>
              </w:rPr>
              <w:t xml:space="preserve"> do użytku bez żadnych dodatkowych zakupów czy inwestycji</w:t>
            </w:r>
            <w:r w:rsidRPr="00E56832">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F569BD">
            <w:pPr>
              <w:spacing w:after="0" w:line="240" w:lineRule="auto"/>
              <w:rPr>
                <w:rFonts w:ascii="Arial" w:eastAsia="Times New Roman" w:hAnsi="Arial" w:cs="Arial"/>
                <w:sz w:val="20"/>
                <w:szCs w:val="20"/>
                <w:lang w:eastAsia="pl-PL"/>
              </w:rPr>
            </w:pPr>
          </w:p>
        </w:tc>
      </w:tr>
      <w:tr w:rsidR="00B30562"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F569BD">
            <w:pPr>
              <w:widowControl w:val="0"/>
              <w:numPr>
                <w:ilvl w:val="0"/>
                <w:numId w:val="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ind w:left="-31"/>
              <w:jc w:val="both"/>
              <w:rPr>
                <w:rFonts w:ascii="Arial" w:hAnsi="Arial" w:cs="Arial"/>
                <w:sz w:val="20"/>
                <w:szCs w:val="20"/>
              </w:rPr>
            </w:pPr>
            <w:r w:rsidRPr="00E56832">
              <w:rPr>
                <w:rFonts w:ascii="Arial" w:hAnsi="Arial" w:cs="Arial"/>
                <w:sz w:val="20"/>
                <w:szCs w:val="20"/>
              </w:rPr>
              <w:t>Oferowan</w:t>
            </w:r>
            <w:r w:rsidR="005A5413" w:rsidRPr="00E56832">
              <w:rPr>
                <w:rFonts w:ascii="Arial" w:hAnsi="Arial" w:cs="Arial"/>
                <w:sz w:val="20"/>
                <w:szCs w:val="20"/>
              </w:rPr>
              <w:t>y a</w:t>
            </w:r>
            <w:r w:rsidR="000F47CD" w:rsidRPr="00E56832">
              <w:rPr>
                <w:rFonts w:ascii="Arial" w:hAnsi="Arial" w:cs="Arial"/>
                <w:sz w:val="20"/>
                <w:szCs w:val="20"/>
              </w:rPr>
              <w:t>nalizator</w:t>
            </w:r>
            <w:r w:rsidRPr="00E56832">
              <w:rPr>
                <w:rFonts w:ascii="Arial" w:hAnsi="Arial" w:cs="Arial"/>
                <w:sz w:val="20"/>
                <w:szCs w:val="20"/>
              </w:rPr>
              <w:t xml:space="preserve">, oprócz spełnienia odpowiednich parametrów funkcyjnych, </w:t>
            </w:r>
            <w:r w:rsidR="00DC245C" w:rsidRPr="00E56832">
              <w:rPr>
                <w:rFonts w:ascii="Arial" w:hAnsi="Arial" w:cs="Arial"/>
                <w:sz w:val="20"/>
                <w:szCs w:val="20"/>
              </w:rPr>
              <w:t xml:space="preserve">ma </w:t>
            </w:r>
            <w:r w:rsidRPr="00E56832">
              <w:rPr>
                <w:rFonts w:ascii="Arial" w:hAnsi="Arial" w:cs="Arial"/>
                <w:sz w:val="20"/>
                <w:szCs w:val="20"/>
              </w:rPr>
              <w:t>gwarant</w:t>
            </w:r>
            <w:r w:rsidR="00DC245C" w:rsidRPr="00E56832">
              <w:rPr>
                <w:rFonts w:ascii="Arial" w:hAnsi="Arial" w:cs="Arial"/>
                <w:sz w:val="20"/>
                <w:szCs w:val="20"/>
              </w:rPr>
              <w:t>ować</w:t>
            </w:r>
            <w:r w:rsidRPr="00E56832">
              <w:rPr>
                <w:rFonts w:ascii="Arial" w:hAnsi="Arial" w:cs="Arial"/>
                <w:sz w:val="20"/>
                <w:szCs w:val="20"/>
              </w:rPr>
              <w:t xml:space="preserve"> bezpieczeństwo pacjentów </w:t>
            </w:r>
            <w:r w:rsidR="005A5413" w:rsidRPr="00E56832">
              <w:rPr>
                <w:rFonts w:ascii="Arial" w:hAnsi="Arial" w:cs="Arial"/>
                <w:sz w:val="20"/>
                <w:szCs w:val="20"/>
              </w:rPr>
              <w:br/>
            </w:r>
            <w:r w:rsidRPr="00E56832">
              <w:rPr>
                <w:rFonts w:ascii="Arial" w:hAnsi="Arial" w:cs="Arial"/>
                <w:sz w:val="20"/>
                <w:szCs w:val="20"/>
              </w:rPr>
              <w:t>i personelu medycznego oraz zapewnia</w:t>
            </w:r>
            <w:r w:rsidR="00DC245C" w:rsidRPr="00E56832">
              <w:rPr>
                <w:rFonts w:ascii="Arial" w:hAnsi="Arial" w:cs="Arial"/>
                <w:sz w:val="20"/>
                <w:szCs w:val="20"/>
              </w:rPr>
              <w:t>ć</w:t>
            </w:r>
            <w:r w:rsidRPr="00E56832">
              <w:rPr>
                <w:rFonts w:ascii="Arial" w:hAnsi="Arial" w:cs="Arial"/>
                <w:sz w:val="20"/>
                <w:szCs w:val="20"/>
              </w:rPr>
              <w:t xml:space="preserve"> wymagany poziom świadczonych usług medycznych</w:t>
            </w:r>
            <w:r w:rsidR="000F47CD" w:rsidRPr="00E56832">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F569BD">
            <w:pPr>
              <w:spacing w:after="0" w:line="240" w:lineRule="auto"/>
              <w:rPr>
                <w:rFonts w:ascii="Arial" w:eastAsia="Times New Roman" w:hAnsi="Arial" w:cs="Arial"/>
                <w:sz w:val="20"/>
                <w:szCs w:val="20"/>
                <w:lang w:eastAsia="pl-PL"/>
              </w:rPr>
            </w:pPr>
          </w:p>
        </w:tc>
      </w:tr>
      <w:tr w:rsidR="00B30562"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ind w:left="-31"/>
              <w:jc w:val="both"/>
              <w:rPr>
                <w:rFonts w:ascii="Arial" w:hAnsi="Arial" w:cs="Arial"/>
                <w:sz w:val="20"/>
                <w:szCs w:val="20"/>
              </w:rPr>
            </w:pPr>
            <w:r w:rsidRPr="00E56832">
              <w:rPr>
                <w:rFonts w:ascii="Arial" w:hAnsi="Arial" w:cs="Arial"/>
                <w:sz w:val="20"/>
                <w:szCs w:val="20"/>
              </w:rPr>
              <w:t xml:space="preserve">Certyfikaty, atesty, deklaracje zgodności oraz wszelka dokumentacja pozwalającą na użytkowanie oferowanego urządzenia </w:t>
            </w:r>
            <w:r w:rsidR="005A5413" w:rsidRPr="00E56832">
              <w:rPr>
                <w:rFonts w:ascii="Arial" w:hAnsi="Arial" w:cs="Arial"/>
                <w:sz w:val="20"/>
                <w:szCs w:val="20"/>
              </w:rPr>
              <w:br/>
            </w:r>
            <w:r w:rsidRPr="00E56832">
              <w:rPr>
                <w:rFonts w:ascii="Arial" w:hAnsi="Arial" w:cs="Arial"/>
                <w:sz w:val="20"/>
                <w:szCs w:val="20"/>
              </w:rPr>
              <w:t xml:space="preserve">w </w:t>
            </w:r>
            <w:r w:rsidR="00DC245C" w:rsidRPr="00E56832">
              <w:rPr>
                <w:rFonts w:ascii="Arial" w:hAnsi="Arial" w:cs="Arial"/>
                <w:sz w:val="20"/>
                <w:szCs w:val="20"/>
              </w:rPr>
              <w:t xml:space="preserve">wymaganym </w:t>
            </w:r>
            <w:r w:rsidRPr="00E56832">
              <w:rPr>
                <w:rFonts w:ascii="Arial" w:hAnsi="Arial" w:cs="Arial"/>
                <w:sz w:val="20"/>
                <w:szCs w:val="20"/>
              </w:rPr>
              <w:t xml:space="preserve">terminie do pełnej eksploatacji </w:t>
            </w:r>
            <w:r w:rsidR="00DC245C" w:rsidRPr="00E56832">
              <w:rPr>
                <w:rFonts w:ascii="Arial" w:hAnsi="Arial" w:cs="Arial"/>
                <w:sz w:val="20"/>
                <w:szCs w:val="20"/>
              </w:rPr>
              <w:t xml:space="preserve">ma być </w:t>
            </w:r>
            <w:r w:rsidRPr="00E56832">
              <w:rPr>
                <w:rFonts w:ascii="Arial" w:hAnsi="Arial" w:cs="Arial"/>
                <w:sz w:val="20"/>
                <w:szCs w:val="20"/>
              </w:rPr>
              <w:t>dostarczana przy dostawie</w:t>
            </w:r>
            <w:r w:rsidR="005A5413" w:rsidRPr="00E56832">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jc w:val="both"/>
              <w:rPr>
                <w:rFonts w:ascii="Arial" w:eastAsia="Times New Roman" w:hAnsi="Arial" w:cs="Arial"/>
                <w:sz w:val="20"/>
                <w:szCs w:val="20"/>
                <w:lang w:eastAsia="pl-PL"/>
              </w:rPr>
            </w:pPr>
          </w:p>
        </w:tc>
      </w:tr>
      <w:tr w:rsidR="00B30562"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ind w:left="-31"/>
              <w:jc w:val="both"/>
              <w:rPr>
                <w:rFonts w:ascii="Arial" w:hAnsi="Arial" w:cs="Arial"/>
                <w:sz w:val="20"/>
                <w:szCs w:val="20"/>
              </w:rPr>
            </w:pPr>
            <w:r w:rsidRPr="00E56832">
              <w:rPr>
                <w:rFonts w:ascii="Arial" w:hAnsi="Arial" w:cs="Arial"/>
                <w:sz w:val="20"/>
                <w:szCs w:val="20"/>
              </w:rPr>
              <w:t xml:space="preserve">Wykonawca bierze na siebie odpowiedzialność za uzyskanie wszelkich pozwoleń, posiadania aktualnych certyfikatów, deklaracji zgodności oraz ewentualnego dostosowania zaoferowanych urządzeń medycznych do uwarunkowań prawnych i technologicznych obowiązujących w dniu </w:t>
            </w:r>
            <w:r w:rsidR="00DC245C" w:rsidRPr="00E56832">
              <w:rPr>
                <w:rFonts w:ascii="Arial" w:hAnsi="Arial" w:cs="Arial"/>
                <w:sz w:val="20"/>
                <w:szCs w:val="20"/>
              </w:rPr>
              <w:t xml:space="preserve">przekazania sprzętu </w:t>
            </w:r>
            <w:r w:rsidRPr="00E56832">
              <w:rPr>
                <w:rFonts w:ascii="Arial" w:hAnsi="Arial" w:cs="Arial"/>
                <w:sz w:val="20"/>
                <w:szCs w:val="20"/>
              </w:rPr>
              <w:t>do pełnej eksploatacji</w:t>
            </w:r>
            <w:r w:rsidR="00DB459D" w:rsidRPr="00E56832">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jc w:val="both"/>
              <w:rPr>
                <w:rFonts w:ascii="Arial" w:eastAsia="Times New Roman" w:hAnsi="Arial" w:cs="Arial"/>
                <w:sz w:val="20"/>
                <w:szCs w:val="20"/>
                <w:lang w:eastAsia="pl-PL"/>
              </w:rPr>
            </w:pPr>
          </w:p>
        </w:tc>
      </w:tr>
      <w:tr w:rsidR="00B30562"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ind w:left="-31"/>
              <w:jc w:val="both"/>
              <w:rPr>
                <w:rFonts w:ascii="Arial" w:hAnsi="Arial" w:cs="Arial"/>
                <w:sz w:val="20"/>
                <w:szCs w:val="20"/>
              </w:rPr>
            </w:pPr>
            <w:r w:rsidRPr="00E56832">
              <w:rPr>
                <w:rFonts w:ascii="Arial" w:hAnsi="Arial" w:cs="Arial"/>
                <w:sz w:val="20"/>
                <w:szCs w:val="20"/>
              </w:rPr>
              <w:t>Gwarancja na</w:t>
            </w:r>
            <w:r w:rsidR="005A5413" w:rsidRPr="00E56832">
              <w:rPr>
                <w:rFonts w:ascii="Arial" w:hAnsi="Arial" w:cs="Arial"/>
                <w:sz w:val="20"/>
                <w:szCs w:val="20"/>
              </w:rPr>
              <w:t xml:space="preserve"> aparat</w:t>
            </w:r>
            <w:r w:rsidRPr="00E56832">
              <w:rPr>
                <w:rFonts w:ascii="Arial" w:hAnsi="Arial" w:cs="Arial"/>
                <w:sz w:val="20"/>
                <w:szCs w:val="20"/>
              </w:rPr>
              <w:t xml:space="preserve"> min. 24 miesiące w tym bezpłatne przeglądy serwisowe w okresie trwania gwarancji w terminach zgodnych z zaleceniami producenta</w:t>
            </w:r>
            <w:r w:rsidR="00E1468B" w:rsidRPr="00E56832">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F613C4" w:rsidP="008B155E">
            <w:pPr>
              <w:spacing w:after="0" w:line="240" w:lineRule="auto"/>
              <w:jc w:val="both"/>
              <w:rPr>
                <w:rFonts w:ascii="Arial" w:eastAsia="Times New Roman" w:hAnsi="Arial" w:cs="Arial"/>
                <w:sz w:val="20"/>
                <w:szCs w:val="20"/>
                <w:lang w:eastAsia="pl-PL"/>
              </w:rPr>
            </w:pPr>
            <w:r w:rsidRPr="00E56832">
              <w:rPr>
                <w:rFonts w:ascii="Arial" w:eastAsia="Times New Roman" w:hAnsi="Arial" w:cs="Arial"/>
                <w:sz w:val="20"/>
                <w:szCs w:val="20"/>
                <w:lang w:eastAsia="pl-PL"/>
              </w:rPr>
              <w:t>Podać okres gwarancji ……</w:t>
            </w:r>
          </w:p>
        </w:tc>
      </w:tr>
      <w:tr w:rsidR="00B30562"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ind w:left="-31"/>
              <w:jc w:val="both"/>
              <w:rPr>
                <w:rFonts w:ascii="Arial" w:hAnsi="Arial" w:cs="Arial"/>
                <w:sz w:val="20"/>
                <w:szCs w:val="20"/>
              </w:rPr>
            </w:pPr>
            <w:r w:rsidRPr="00E56832">
              <w:rPr>
                <w:rFonts w:ascii="Arial" w:hAnsi="Arial" w:cs="Arial"/>
                <w:sz w:val="20"/>
                <w:szCs w:val="20"/>
              </w:rPr>
              <w:t xml:space="preserve">W przypadku naprawy trwającej dłużej niż </w:t>
            </w:r>
            <w:r w:rsidR="000F47CD" w:rsidRPr="00E56832">
              <w:rPr>
                <w:rFonts w:ascii="Arial" w:hAnsi="Arial" w:cs="Arial"/>
                <w:sz w:val="20"/>
                <w:szCs w:val="20"/>
              </w:rPr>
              <w:t>5</w:t>
            </w:r>
            <w:r w:rsidRPr="00E56832">
              <w:rPr>
                <w:rFonts w:ascii="Arial" w:hAnsi="Arial" w:cs="Arial"/>
                <w:sz w:val="20"/>
                <w:szCs w:val="20"/>
              </w:rPr>
              <w:t xml:space="preserve"> dni roboczych – </w:t>
            </w:r>
            <w:r w:rsidR="005A5413" w:rsidRPr="00E56832">
              <w:rPr>
                <w:rFonts w:ascii="Arial" w:hAnsi="Arial" w:cs="Arial"/>
                <w:sz w:val="20"/>
                <w:szCs w:val="20"/>
              </w:rPr>
              <w:t>urządzenie</w:t>
            </w:r>
            <w:r w:rsidR="007B2E60" w:rsidRPr="00E56832">
              <w:rPr>
                <w:rFonts w:ascii="Arial" w:hAnsi="Arial" w:cs="Arial"/>
                <w:sz w:val="20"/>
                <w:szCs w:val="20"/>
              </w:rPr>
              <w:t xml:space="preserve"> </w:t>
            </w:r>
            <w:r w:rsidRPr="00E56832">
              <w:rPr>
                <w:rFonts w:ascii="Arial" w:hAnsi="Arial" w:cs="Arial"/>
                <w:sz w:val="20"/>
                <w:szCs w:val="20"/>
              </w:rPr>
              <w:t>zastępcze o tych samych parametrach i funkcjonalności</w:t>
            </w:r>
            <w:r w:rsidR="00E1468B" w:rsidRPr="00E56832">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jc w:val="both"/>
              <w:rPr>
                <w:rFonts w:ascii="Arial" w:eastAsia="Times New Roman" w:hAnsi="Arial" w:cs="Arial"/>
                <w:sz w:val="20"/>
                <w:szCs w:val="20"/>
                <w:lang w:eastAsia="pl-PL"/>
              </w:rPr>
            </w:pPr>
          </w:p>
        </w:tc>
      </w:tr>
      <w:tr w:rsidR="00E56832"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E56832" w:rsidRPr="00E56832" w:rsidRDefault="00E56832"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56832" w:rsidRPr="00E56832" w:rsidRDefault="00E56832" w:rsidP="008B155E">
            <w:pPr>
              <w:spacing w:after="0" w:line="240" w:lineRule="auto"/>
              <w:ind w:left="-31"/>
              <w:jc w:val="both"/>
              <w:rPr>
                <w:rFonts w:ascii="Arial" w:hAnsi="Arial" w:cs="Arial"/>
                <w:sz w:val="20"/>
                <w:szCs w:val="20"/>
              </w:rPr>
            </w:pPr>
            <w:r w:rsidRPr="00E56832">
              <w:rPr>
                <w:rFonts w:ascii="Arial" w:hAnsi="Arial" w:cs="Arial"/>
                <w:sz w:val="20"/>
                <w:szCs w:val="20"/>
              </w:rPr>
              <w:t>Czas reakcji na usunięcie uszkodzenia nie dłuższy niż 48 godzin od daty zgłoszenia.</w:t>
            </w:r>
          </w:p>
        </w:tc>
        <w:tc>
          <w:tcPr>
            <w:tcW w:w="4640" w:type="dxa"/>
            <w:tcBorders>
              <w:top w:val="single" w:sz="4" w:space="0" w:color="auto"/>
              <w:left w:val="single" w:sz="4" w:space="0" w:color="auto"/>
              <w:bottom w:val="single" w:sz="4" w:space="0" w:color="auto"/>
              <w:right w:val="single" w:sz="4" w:space="0" w:color="auto"/>
            </w:tcBorders>
            <w:vAlign w:val="center"/>
          </w:tcPr>
          <w:p w:rsidR="00E56832" w:rsidRPr="00E56832" w:rsidRDefault="00E56832" w:rsidP="008B155E">
            <w:pPr>
              <w:spacing w:after="0" w:line="240" w:lineRule="auto"/>
              <w:jc w:val="both"/>
              <w:rPr>
                <w:rFonts w:ascii="Arial" w:eastAsia="Times New Roman" w:hAnsi="Arial" w:cs="Arial"/>
                <w:sz w:val="20"/>
                <w:szCs w:val="20"/>
                <w:lang w:eastAsia="pl-PL"/>
              </w:rPr>
            </w:pPr>
          </w:p>
        </w:tc>
      </w:tr>
      <w:tr w:rsidR="000F47CD"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0F47CD" w:rsidRPr="00E56832" w:rsidRDefault="000F47CD"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F47CD" w:rsidRPr="00E56832" w:rsidRDefault="000F47CD" w:rsidP="008B155E">
            <w:pPr>
              <w:spacing w:after="0" w:line="240" w:lineRule="auto"/>
              <w:ind w:left="-31"/>
              <w:jc w:val="both"/>
              <w:rPr>
                <w:rFonts w:ascii="Arial" w:hAnsi="Arial" w:cs="Arial"/>
                <w:sz w:val="20"/>
                <w:szCs w:val="20"/>
              </w:rPr>
            </w:pPr>
            <w:r w:rsidRPr="00E56832">
              <w:rPr>
                <w:rFonts w:ascii="Arial" w:hAnsi="Arial" w:cs="Arial"/>
                <w:sz w:val="20"/>
                <w:szCs w:val="20"/>
              </w:rPr>
              <w:t>Wykonawca zapewnia bezpłatne: przeglądy serwisowe i techniczne, części zamienne na okres trwania gwarancji.</w:t>
            </w:r>
          </w:p>
        </w:tc>
        <w:tc>
          <w:tcPr>
            <w:tcW w:w="4640" w:type="dxa"/>
            <w:tcBorders>
              <w:top w:val="single" w:sz="4" w:space="0" w:color="auto"/>
              <w:left w:val="single" w:sz="4" w:space="0" w:color="auto"/>
              <w:bottom w:val="single" w:sz="4" w:space="0" w:color="auto"/>
              <w:right w:val="single" w:sz="4" w:space="0" w:color="auto"/>
            </w:tcBorders>
            <w:vAlign w:val="center"/>
          </w:tcPr>
          <w:p w:rsidR="000F47CD" w:rsidRPr="00E56832" w:rsidRDefault="000F47CD" w:rsidP="008B155E">
            <w:pPr>
              <w:spacing w:after="0" w:line="240" w:lineRule="auto"/>
              <w:jc w:val="both"/>
              <w:rPr>
                <w:rFonts w:ascii="Arial" w:eastAsia="Times New Roman" w:hAnsi="Arial" w:cs="Arial"/>
                <w:sz w:val="20"/>
                <w:szCs w:val="20"/>
                <w:lang w:eastAsia="pl-PL"/>
              </w:rPr>
            </w:pPr>
          </w:p>
        </w:tc>
      </w:tr>
      <w:tr w:rsidR="00B30562"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ind w:left="-31"/>
              <w:jc w:val="both"/>
              <w:rPr>
                <w:rFonts w:ascii="Arial" w:hAnsi="Arial" w:cs="Arial"/>
                <w:sz w:val="20"/>
                <w:szCs w:val="20"/>
              </w:rPr>
            </w:pPr>
            <w:r w:rsidRPr="00E56832">
              <w:rPr>
                <w:rFonts w:ascii="Arial" w:hAnsi="Arial" w:cs="Arial"/>
                <w:sz w:val="20"/>
                <w:szCs w:val="20"/>
              </w:rPr>
              <w:t xml:space="preserve">Gwarancja sprzedaży części zamiennych </w:t>
            </w:r>
            <w:r w:rsidR="004A6796" w:rsidRPr="00E56832">
              <w:rPr>
                <w:rFonts w:ascii="Arial" w:hAnsi="Arial" w:cs="Arial"/>
                <w:sz w:val="20"/>
                <w:szCs w:val="20"/>
              </w:rPr>
              <w:br/>
            </w:r>
            <w:r w:rsidRPr="00E56832">
              <w:rPr>
                <w:rFonts w:ascii="Arial" w:hAnsi="Arial" w:cs="Arial"/>
                <w:sz w:val="20"/>
                <w:szCs w:val="20"/>
              </w:rPr>
              <w:t xml:space="preserve">i dostępności serwisu pogwarancyjnego – min. </w:t>
            </w:r>
            <w:r w:rsidR="00054971" w:rsidRPr="00E56832">
              <w:rPr>
                <w:rFonts w:ascii="Arial" w:hAnsi="Arial" w:cs="Arial"/>
                <w:sz w:val="20"/>
                <w:szCs w:val="20"/>
              </w:rPr>
              <w:t>3</w:t>
            </w:r>
            <w:r w:rsidRPr="00E56832">
              <w:rPr>
                <w:rFonts w:ascii="Arial" w:hAnsi="Arial" w:cs="Arial"/>
                <w:sz w:val="20"/>
                <w:szCs w:val="20"/>
              </w:rPr>
              <w:t xml:space="preserve"> lat</w:t>
            </w:r>
            <w:r w:rsidR="000F47CD" w:rsidRPr="00E56832">
              <w:rPr>
                <w:rFonts w:ascii="Arial" w:hAnsi="Arial" w:cs="Arial"/>
                <w:sz w:val="20"/>
                <w:szCs w:val="20"/>
              </w:rPr>
              <w:t>a.</w:t>
            </w:r>
          </w:p>
        </w:tc>
        <w:tc>
          <w:tcPr>
            <w:tcW w:w="4640" w:type="dxa"/>
            <w:tcBorders>
              <w:top w:val="single" w:sz="4" w:space="0" w:color="auto"/>
              <w:left w:val="single" w:sz="4" w:space="0" w:color="auto"/>
              <w:bottom w:val="single" w:sz="4" w:space="0" w:color="auto"/>
              <w:right w:val="single" w:sz="4" w:space="0" w:color="auto"/>
            </w:tcBorders>
            <w:vAlign w:val="center"/>
          </w:tcPr>
          <w:p w:rsidR="00B30562" w:rsidRPr="00E56832" w:rsidRDefault="00B30562" w:rsidP="008B155E">
            <w:pPr>
              <w:spacing w:after="0" w:line="240" w:lineRule="auto"/>
              <w:jc w:val="both"/>
              <w:rPr>
                <w:rFonts w:ascii="Arial" w:eastAsia="Times New Roman" w:hAnsi="Arial" w:cs="Arial"/>
                <w:sz w:val="20"/>
                <w:szCs w:val="20"/>
                <w:lang w:eastAsia="pl-PL"/>
              </w:rPr>
            </w:pPr>
          </w:p>
        </w:tc>
      </w:tr>
      <w:tr w:rsidR="005A5413"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A5413" w:rsidRPr="00E56832" w:rsidRDefault="005A5413"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A5413" w:rsidRPr="00E56832" w:rsidRDefault="005A5413" w:rsidP="005A5413">
            <w:pPr>
              <w:spacing w:after="0" w:line="240" w:lineRule="auto"/>
              <w:ind w:left="-31"/>
              <w:jc w:val="both"/>
              <w:rPr>
                <w:rFonts w:ascii="Arial" w:hAnsi="Arial" w:cs="Arial"/>
                <w:sz w:val="20"/>
                <w:szCs w:val="20"/>
              </w:rPr>
            </w:pPr>
            <w:r w:rsidRPr="00E56832">
              <w:rPr>
                <w:rFonts w:ascii="Arial" w:hAnsi="Arial" w:cs="Arial"/>
                <w:sz w:val="20"/>
                <w:szCs w:val="20"/>
              </w:rPr>
              <w:t>Instrukcja obsługi i użytkowania w języku polskim, wersja drukowana, książkowa – nie dopuszcza się zbindowanych kserokopii.</w:t>
            </w:r>
          </w:p>
        </w:tc>
        <w:tc>
          <w:tcPr>
            <w:tcW w:w="4640" w:type="dxa"/>
            <w:tcBorders>
              <w:top w:val="single" w:sz="4" w:space="0" w:color="auto"/>
              <w:left w:val="single" w:sz="4" w:space="0" w:color="auto"/>
              <w:bottom w:val="single" w:sz="4" w:space="0" w:color="auto"/>
              <w:right w:val="single" w:sz="4" w:space="0" w:color="auto"/>
            </w:tcBorders>
            <w:vAlign w:val="center"/>
          </w:tcPr>
          <w:p w:rsidR="005A5413" w:rsidRPr="00E56832" w:rsidRDefault="005A5413" w:rsidP="008B155E">
            <w:pPr>
              <w:spacing w:after="0" w:line="240" w:lineRule="auto"/>
              <w:jc w:val="both"/>
              <w:rPr>
                <w:rFonts w:ascii="Arial" w:eastAsia="Times New Roman" w:hAnsi="Arial" w:cs="Arial"/>
                <w:sz w:val="20"/>
                <w:szCs w:val="20"/>
                <w:lang w:eastAsia="pl-PL"/>
              </w:rPr>
            </w:pPr>
          </w:p>
        </w:tc>
      </w:tr>
      <w:tr w:rsidR="005A5413" w:rsidRPr="00E56832" w:rsidTr="00F613C4">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A5413" w:rsidRPr="00E56832" w:rsidRDefault="005A5413" w:rsidP="008B155E">
            <w:pPr>
              <w:widowControl w:val="0"/>
              <w:numPr>
                <w:ilvl w:val="0"/>
                <w:numId w:val="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A5413" w:rsidRPr="00E56832" w:rsidRDefault="005A5413" w:rsidP="005A5413">
            <w:pPr>
              <w:spacing w:after="0" w:line="240" w:lineRule="auto"/>
              <w:ind w:left="-31"/>
              <w:jc w:val="both"/>
              <w:rPr>
                <w:rFonts w:ascii="Arial" w:hAnsi="Arial" w:cs="Arial"/>
                <w:sz w:val="20"/>
                <w:szCs w:val="20"/>
              </w:rPr>
            </w:pPr>
            <w:r w:rsidRPr="00E56832">
              <w:rPr>
                <w:rFonts w:ascii="Arial" w:hAnsi="Arial" w:cs="Arial"/>
                <w:sz w:val="20"/>
                <w:szCs w:val="20"/>
              </w:rPr>
              <w:t>Oprogramowanie w języku polskim.</w:t>
            </w:r>
          </w:p>
        </w:tc>
        <w:tc>
          <w:tcPr>
            <w:tcW w:w="4640" w:type="dxa"/>
            <w:tcBorders>
              <w:top w:val="single" w:sz="4" w:space="0" w:color="auto"/>
              <w:left w:val="single" w:sz="4" w:space="0" w:color="auto"/>
              <w:bottom w:val="single" w:sz="4" w:space="0" w:color="auto"/>
              <w:right w:val="single" w:sz="4" w:space="0" w:color="auto"/>
            </w:tcBorders>
            <w:vAlign w:val="center"/>
          </w:tcPr>
          <w:p w:rsidR="005A5413" w:rsidRPr="00E56832" w:rsidRDefault="005A5413" w:rsidP="008B155E">
            <w:pPr>
              <w:spacing w:after="0" w:line="240" w:lineRule="auto"/>
              <w:jc w:val="both"/>
              <w:rPr>
                <w:rFonts w:ascii="Arial" w:eastAsia="Times New Roman" w:hAnsi="Arial" w:cs="Arial"/>
                <w:sz w:val="20"/>
                <w:szCs w:val="20"/>
                <w:lang w:eastAsia="pl-PL"/>
              </w:rPr>
            </w:pPr>
          </w:p>
        </w:tc>
      </w:tr>
    </w:tbl>
    <w:p w:rsidR="00B03A27" w:rsidRPr="00E56832" w:rsidRDefault="00B03A27" w:rsidP="00232C8D">
      <w:pPr>
        <w:spacing w:after="0" w:line="240" w:lineRule="auto"/>
        <w:rPr>
          <w:rFonts w:ascii="Arial" w:eastAsia="Times New Roman" w:hAnsi="Arial" w:cs="Arial"/>
          <w:b/>
          <w:sz w:val="20"/>
          <w:szCs w:val="20"/>
          <w:u w:val="single"/>
          <w:lang w:eastAsia="pl-PL"/>
        </w:rPr>
      </w:pPr>
      <w:bookmarkStart w:id="1" w:name="_Hlk115353756"/>
    </w:p>
    <w:p w:rsidR="00232C8D" w:rsidRPr="00E56832" w:rsidRDefault="00232C8D" w:rsidP="00232C8D">
      <w:pPr>
        <w:spacing w:after="0" w:line="240" w:lineRule="auto"/>
        <w:rPr>
          <w:rFonts w:ascii="Arial" w:eastAsia="Times New Roman" w:hAnsi="Arial" w:cs="Arial"/>
          <w:b/>
          <w:sz w:val="20"/>
          <w:szCs w:val="20"/>
          <w:u w:val="single"/>
          <w:lang w:eastAsia="pl-PL"/>
        </w:rPr>
      </w:pPr>
    </w:p>
    <w:tbl>
      <w:tblPr>
        <w:tblStyle w:val="Tabela-Siatka"/>
        <w:tblW w:w="10065" w:type="dxa"/>
        <w:tblInd w:w="-289" w:type="dxa"/>
        <w:tblLook w:val="04A0" w:firstRow="1" w:lastRow="0" w:firstColumn="1" w:lastColumn="0" w:noHBand="0" w:noVBand="1"/>
      </w:tblPr>
      <w:tblGrid>
        <w:gridCol w:w="936"/>
        <w:gridCol w:w="4482"/>
        <w:gridCol w:w="1555"/>
        <w:gridCol w:w="3092"/>
      </w:tblGrid>
      <w:tr w:rsidR="00B03A27" w:rsidRPr="00E56832" w:rsidTr="00DA70AC">
        <w:tc>
          <w:tcPr>
            <w:tcW w:w="936" w:type="dxa"/>
            <w:shd w:val="clear" w:color="auto" w:fill="D9D9D9" w:themeFill="background1" w:themeFillShade="D9"/>
            <w:vAlign w:val="center"/>
          </w:tcPr>
          <w:p w:rsidR="00B03A27" w:rsidRPr="00E56832" w:rsidRDefault="00B03A27" w:rsidP="00B85F0F">
            <w:pPr>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LP.</w:t>
            </w:r>
          </w:p>
        </w:tc>
        <w:tc>
          <w:tcPr>
            <w:tcW w:w="4482" w:type="dxa"/>
            <w:shd w:val="clear" w:color="auto" w:fill="D9D9D9" w:themeFill="background1" w:themeFillShade="D9"/>
            <w:vAlign w:val="center"/>
          </w:tcPr>
          <w:p w:rsidR="00B03A27" w:rsidRPr="00E56832" w:rsidRDefault="00B03A27" w:rsidP="00B85F0F">
            <w:pPr>
              <w:tabs>
                <w:tab w:val="num" w:pos="0"/>
              </w:tabs>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OPIS PARAMETRÓW PUNKTOWANYCH</w:t>
            </w:r>
          </w:p>
        </w:tc>
        <w:tc>
          <w:tcPr>
            <w:tcW w:w="1555" w:type="dxa"/>
            <w:shd w:val="clear" w:color="auto" w:fill="D9D9D9" w:themeFill="background1" w:themeFillShade="D9"/>
            <w:vAlign w:val="center"/>
          </w:tcPr>
          <w:p w:rsidR="00B03A27" w:rsidRPr="00E56832" w:rsidRDefault="00B03A27" w:rsidP="00B85F0F">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PUNKTY</w:t>
            </w:r>
          </w:p>
        </w:tc>
        <w:tc>
          <w:tcPr>
            <w:tcW w:w="3092" w:type="dxa"/>
            <w:shd w:val="clear" w:color="auto" w:fill="D9D9D9" w:themeFill="background1" w:themeFillShade="D9"/>
            <w:vAlign w:val="center"/>
          </w:tcPr>
          <w:p w:rsidR="00B03A27" w:rsidRPr="00A57F33" w:rsidRDefault="00B03A27" w:rsidP="00B85F0F">
            <w:pPr>
              <w:jc w:val="center"/>
              <w:rPr>
                <w:rFonts w:ascii="Arial" w:eastAsia="Times New Roman" w:hAnsi="Arial" w:cs="Arial"/>
                <w:b/>
                <w:bCs/>
                <w:sz w:val="20"/>
                <w:szCs w:val="20"/>
                <w:lang w:eastAsia="pl-PL"/>
              </w:rPr>
            </w:pPr>
            <w:r w:rsidRPr="00A57F33">
              <w:rPr>
                <w:rFonts w:ascii="Arial" w:eastAsia="Times New Roman" w:hAnsi="Arial" w:cs="Arial"/>
                <w:b/>
                <w:bCs/>
                <w:sz w:val="20"/>
                <w:szCs w:val="20"/>
                <w:lang w:eastAsia="pl-PL"/>
              </w:rPr>
              <w:t>OPIS PARAMETRÓW</w:t>
            </w:r>
          </w:p>
          <w:p w:rsidR="00B85F0F" w:rsidRPr="00E56832" w:rsidRDefault="00B85F0F" w:rsidP="00B85F0F">
            <w:pPr>
              <w:jc w:val="center"/>
              <w:rPr>
                <w:rFonts w:ascii="Arial" w:eastAsia="Times New Roman" w:hAnsi="Arial" w:cs="Arial"/>
                <w:b/>
                <w:i/>
                <w:iCs/>
                <w:sz w:val="20"/>
                <w:szCs w:val="20"/>
                <w:u w:val="single"/>
                <w:lang w:eastAsia="pl-PL"/>
              </w:rPr>
            </w:pPr>
            <w:r w:rsidRPr="00A57F33">
              <w:rPr>
                <w:rFonts w:ascii="Arial" w:eastAsia="Times New Roman" w:hAnsi="Arial" w:cs="Arial"/>
                <w:b/>
                <w:bCs/>
                <w:i/>
                <w:iCs/>
                <w:sz w:val="20"/>
                <w:szCs w:val="20"/>
                <w:u w:val="single"/>
                <w:lang w:eastAsia="pl-PL"/>
              </w:rPr>
              <w:t xml:space="preserve">(wypełnić zgodnie </w:t>
            </w:r>
            <w:r w:rsidR="00E56832" w:rsidRPr="00A57F33">
              <w:rPr>
                <w:rFonts w:ascii="Arial" w:eastAsia="Times New Roman" w:hAnsi="Arial" w:cs="Arial"/>
                <w:b/>
                <w:bCs/>
                <w:i/>
                <w:iCs/>
                <w:sz w:val="20"/>
                <w:szCs w:val="20"/>
                <w:u w:val="single"/>
                <w:lang w:eastAsia="pl-PL"/>
              </w:rPr>
              <w:br/>
            </w:r>
            <w:r w:rsidRPr="00A57F33">
              <w:rPr>
                <w:rFonts w:ascii="Arial" w:eastAsia="Times New Roman" w:hAnsi="Arial" w:cs="Arial"/>
                <w:b/>
                <w:bCs/>
                <w:i/>
                <w:iCs/>
                <w:sz w:val="20"/>
                <w:szCs w:val="20"/>
                <w:u w:val="single"/>
                <w:lang w:eastAsia="pl-PL"/>
              </w:rPr>
              <w:t xml:space="preserve">z zaleceniami  zawartymi </w:t>
            </w:r>
            <w:r w:rsidR="00E56832" w:rsidRPr="00A57F33">
              <w:rPr>
                <w:rFonts w:ascii="Arial" w:eastAsia="Times New Roman" w:hAnsi="Arial" w:cs="Arial"/>
                <w:b/>
                <w:bCs/>
                <w:i/>
                <w:iCs/>
                <w:sz w:val="20"/>
                <w:szCs w:val="20"/>
                <w:u w:val="single"/>
                <w:lang w:eastAsia="pl-PL"/>
              </w:rPr>
              <w:br/>
            </w:r>
            <w:r w:rsidRPr="00A57F33">
              <w:rPr>
                <w:rFonts w:ascii="Arial" w:eastAsia="Times New Roman" w:hAnsi="Arial" w:cs="Arial"/>
                <w:b/>
                <w:bCs/>
                <w:i/>
                <w:iCs/>
                <w:sz w:val="20"/>
                <w:szCs w:val="20"/>
                <w:u w:val="single"/>
                <w:lang w:eastAsia="pl-PL"/>
              </w:rPr>
              <w:t xml:space="preserve">w SWZ w rozdziale </w:t>
            </w:r>
            <w:r w:rsidRPr="00A57F33">
              <w:rPr>
                <w:rFonts w:ascii="Arial" w:eastAsia="Times New Roman" w:hAnsi="Arial" w:cs="Arial"/>
                <w:b/>
                <w:bCs/>
                <w:i/>
                <w:iCs/>
                <w:sz w:val="20"/>
                <w:szCs w:val="20"/>
                <w:u w:val="single"/>
                <w:lang w:eastAsia="pl-PL"/>
              </w:rPr>
              <w:br/>
              <w:t>4 ust. 2 lit. a i b)</w:t>
            </w:r>
          </w:p>
        </w:tc>
      </w:tr>
      <w:tr w:rsidR="00B03A27" w:rsidRPr="00E56832" w:rsidTr="00DA70AC">
        <w:tc>
          <w:tcPr>
            <w:tcW w:w="936" w:type="dxa"/>
            <w:vAlign w:val="center"/>
          </w:tcPr>
          <w:p w:rsidR="00B03A27" w:rsidRPr="00E56832" w:rsidRDefault="00B03A27" w:rsidP="00B85F0F">
            <w:pPr>
              <w:pStyle w:val="Akapitzlist"/>
              <w:numPr>
                <w:ilvl w:val="0"/>
                <w:numId w:val="1"/>
              </w:numPr>
              <w:rPr>
                <w:rFonts w:ascii="Arial" w:eastAsia="Times New Roman" w:hAnsi="Arial" w:cs="Arial"/>
                <w:b/>
                <w:sz w:val="20"/>
                <w:szCs w:val="20"/>
                <w:u w:val="single"/>
                <w:lang w:eastAsia="pl-PL"/>
              </w:rPr>
            </w:pPr>
          </w:p>
        </w:tc>
        <w:tc>
          <w:tcPr>
            <w:tcW w:w="4482" w:type="dxa"/>
            <w:vAlign w:val="center"/>
          </w:tcPr>
          <w:p w:rsidR="00B03A27" w:rsidRPr="00E56832" w:rsidRDefault="000F47CD" w:rsidP="008B155E">
            <w:pPr>
              <w:jc w:val="both"/>
              <w:rPr>
                <w:rFonts w:ascii="Arial" w:eastAsia="Times New Roman" w:hAnsi="Arial" w:cs="Arial"/>
                <w:bCs/>
                <w:sz w:val="20"/>
                <w:szCs w:val="20"/>
                <w:lang w:eastAsia="pl-PL"/>
              </w:rPr>
            </w:pPr>
            <w:r w:rsidRPr="00E56832">
              <w:rPr>
                <w:rFonts w:ascii="Arial" w:hAnsi="Arial" w:cs="Arial"/>
                <w:sz w:val="20"/>
                <w:szCs w:val="20"/>
              </w:rPr>
              <w:t xml:space="preserve">Objętość próbki do 50 </w:t>
            </w:r>
            <w:proofErr w:type="spellStart"/>
            <w:r w:rsidRPr="00E56832">
              <w:rPr>
                <w:rFonts w:ascii="Arial" w:hAnsi="Arial" w:cs="Arial"/>
                <w:sz w:val="20"/>
                <w:szCs w:val="20"/>
              </w:rPr>
              <w:t>mikrolitrów</w:t>
            </w:r>
            <w:proofErr w:type="spellEnd"/>
            <w:r w:rsidRPr="00E56832">
              <w:rPr>
                <w:rFonts w:ascii="Arial" w:hAnsi="Arial" w:cs="Arial"/>
                <w:sz w:val="20"/>
                <w:szCs w:val="20"/>
              </w:rPr>
              <w:t>.</w:t>
            </w:r>
          </w:p>
        </w:tc>
        <w:tc>
          <w:tcPr>
            <w:tcW w:w="1555" w:type="dxa"/>
            <w:vAlign w:val="center"/>
          </w:tcPr>
          <w:p w:rsidR="000F47CD" w:rsidRPr="00E56832" w:rsidRDefault="000F47CD" w:rsidP="000F47CD">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B03A27" w:rsidRPr="00E56832" w:rsidRDefault="000F47CD" w:rsidP="000F47CD">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TAK – 10 pkt</w:t>
            </w:r>
          </w:p>
        </w:tc>
        <w:tc>
          <w:tcPr>
            <w:tcW w:w="3092" w:type="dxa"/>
            <w:vAlign w:val="center"/>
          </w:tcPr>
          <w:p w:rsidR="00B03A27" w:rsidRPr="00E56832" w:rsidRDefault="00B03A27" w:rsidP="00B85F0F">
            <w:pPr>
              <w:rPr>
                <w:rFonts w:ascii="Arial" w:eastAsia="Times New Roman" w:hAnsi="Arial" w:cs="Arial"/>
                <w:b/>
                <w:sz w:val="20"/>
                <w:szCs w:val="20"/>
                <w:u w:val="single"/>
                <w:lang w:eastAsia="pl-PL"/>
              </w:rPr>
            </w:pPr>
          </w:p>
        </w:tc>
      </w:tr>
      <w:tr w:rsidR="00513522" w:rsidRPr="00E56832" w:rsidTr="00DA70AC">
        <w:tc>
          <w:tcPr>
            <w:tcW w:w="936" w:type="dxa"/>
            <w:vAlign w:val="center"/>
          </w:tcPr>
          <w:p w:rsidR="00513522" w:rsidRPr="00E56832" w:rsidRDefault="00DA70AC" w:rsidP="00B85F0F">
            <w:pPr>
              <w:pStyle w:val="Akapitzlist"/>
              <w:numPr>
                <w:ilvl w:val="0"/>
                <w:numId w:val="1"/>
              </w:numP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br/>
            </w:r>
          </w:p>
        </w:tc>
        <w:tc>
          <w:tcPr>
            <w:tcW w:w="4482" w:type="dxa"/>
            <w:vAlign w:val="center"/>
          </w:tcPr>
          <w:p w:rsidR="00513522" w:rsidRPr="00E56832" w:rsidRDefault="000F47CD" w:rsidP="008B155E">
            <w:pPr>
              <w:jc w:val="both"/>
              <w:rPr>
                <w:rFonts w:ascii="Arial" w:eastAsia="Times New Roman" w:hAnsi="Arial" w:cs="Arial"/>
                <w:bCs/>
                <w:sz w:val="20"/>
                <w:szCs w:val="20"/>
                <w:lang w:eastAsia="pl-PL"/>
              </w:rPr>
            </w:pPr>
            <w:r w:rsidRPr="00E56832">
              <w:rPr>
                <w:rFonts w:ascii="Arial" w:hAnsi="Arial" w:cs="Arial"/>
                <w:sz w:val="20"/>
                <w:szCs w:val="20"/>
              </w:rPr>
              <w:t>Łączny czas wymaganych kalibracji i kontroli jakości – maksymalnie</w:t>
            </w:r>
            <w:r w:rsidRPr="00E56832">
              <w:rPr>
                <w:rFonts w:ascii="Arial" w:hAnsi="Arial" w:cs="Arial"/>
                <w:spacing w:val="57"/>
                <w:sz w:val="20"/>
                <w:szCs w:val="20"/>
              </w:rPr>
              <w:t xml:space="preserve"> </w:t>
            </w:r>
            <w:r w:rsidRPr="00E56832">
              <w:rPr>
                <w:rFonts w:ascii="Arial" w:hAnsi="Arial" w:cs="Arial"/>
                <w:sz w:val="20"/>
                <w:szCs w:val="20"/>
              </w:rPr>
              <w:t>30 minut/dobę.</w:t>
            </w:r>
          </w:p>
        </w:tc>
        <w:tc>
          <w:tcPr>
            <w:tcW w:w="1555" w:type="dxa"/>
            <w:vAlign w:val="center"/>
          </w:tcPr>
          <w:p w:rsidR="000F47CD" w:rsidRPr="00E56832" w:rsidRDefault="000F47CD" w:rsidP="000F47CD">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513522" w:rsidRPr="00E56832" w:rsidRDefault="000F47CD" w:rsidP="000F47CD">
            <w:pPr>
              <w:jc w:val="center"/>
              <w:rPr>
                <w:rFonts w:ascii="Arial" w:eastAsia="Times New Roman" w:hAnsi="Arial" w:cs="Arial"/>
                <w:bCs/>
                <w:sz w:val="20"/>
                <w:szCs w:val="20"/>
                <w:u w:val="single"/>
                <w:lang w:eastAsia="pl-PL"/>
              </w:rPr>
            </w:pPr>
            <w:r w:rsidRPr="00E56832">
              <w:rPr>
                <w:rFonts w:ascii="Arial" w:eastAsia="Times New Roman" w:hAnsi="Arial" w:cs="Arial"/>
                <w:b/>
                <w:sz w:val="20"/>
                <w:szCs w:val="20"/>
                <w:u w:val="single"/>
                <w:lang w:eastAsia="pl-PL"/>
              </w:rPr>
              <w:t>TAK – 10 pkt</w:t>
            </w:r>
          </w:p>
        </w:tc>
        <w:tc>
          <w:tcPr>
            <w:tcW w:w="3092" w:type="dxa"/>
            <w:vAlign w:val="center"/>
          </w:tcPr>
          <w:p w:rsidR="00513522" w:rsidRPr="00E56832" w:rsidRDefault="00513522" w:rsidP="00B85F0F">
            <w:pPr>
              <w:rPr>
                <w:rFonts w:ascii="Arial" w:eastAsia="Times New Roman" w:hAnsi="Arial" w:cs="Arial"/>
                <w:b/>
                <w:sz w:val="20"/>
                <w:szCs w:val="20"/>
                <w:u w:val="single"/>
                <w:lang w:eastAsia="pl-PL"/>
              </w:rPr>
            </w:pPr>
          </w:p>
        </w:tc>
      </w:tr>
      <w:tr w:rsidR="00F613C4" w:rsidRPr="00E56832" w:rsidTr="00DA70AC">
        <w:tc>
          <w:tcPr>
            <w:tcW w:w="6973" w:type="dxa"/>
            <w:gridSpan w:val="3"/>
            <w:vAlign w:val="center"/>
          </w:tcPr>
          <w:p w:rsidR="00F613C4" w:rsidRPr="00E56832" w:rsidRDefault="00F613C4" w:rsidP="00F613C4">
            <w:pPr>
              <w:jc w:val="center"/>
              <w:rPr>
                <w:rFonts w:ascii="Arial" w:eastAsia="Times New Roman" w:hAnsi="Arial" w:cs="Arial"/>
                <w:b/>
                <w:bCs/>
                <w:sz w:val="20"/>
                <w:szCs w:val="20"/>
                <w:u w:val="single"/>
                <w:lang w:eastAsia="pl-PL"/>
              </w:rPr>
            </w:pPr>
            <w:r w:rsidRPr="00E56832">
              <w:rPr>
                <w:rFonts w:ascii="Arial" w:hAnsi="Arial" w:cs="Arial"/>
                <w:b/>
                <w:bCs/>
                <w:sz w:val="20"/>
                <w:szCs w:val="20"/>
              </w:rPr>
              <w:t>SUMA PUNKTÓW</w:t>
            </w:r>
          </w:p>
        </w:tc>
        <w:tc>
          <w:tcPr>
            <w:tcW w:w="3092" w:type="dxa"/>
            <w:vAlign w:val="center"/>
          </w:tcPr>
          <w:p w:rsidR="00F613C4" w:rsidRPr="00E56832" w:rsidRDefault="000F47CD" w:rsidP="00F81CC8">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20</w:t>
            </w:r>
            <w:r w:rsidR="00F613C4" w:rsidRPr="00E56832">
              <w:rPr>
                <w:rFonts w:ascii="Arial" w:eastAsia="Times New Roman" w:hAnsi="Arial" w:cs="Arial"/>
                <w:b/>
                <w:sz w:val="20"/>
                <w:szCs w:val="20"/>
                <w:u w:val="single"/>
                <w:lang w:eastAsia="pl-PL"/>
              </w:rPr>
              <w:t xml:space="preserve"> PUNKTÓW</w:t>
            </w:r>
          </w:p>
        </w:tc>
      </w:tr>
    </w:tbl>
    <w:p w:rsidR="00B03A27" w:rsidRPr="00E56832" w:rsidRDefault="00B03A27" w:rsidP="00232C8D">
      <w:pPr>
        <w:spacing w:after="0" w:line="240" w:lineRule="auto"/>
        <w:rPr>
          <w:rFonts w:ascii="Arial" w:eastAsia="Times New Roman" w:hAnsi="Arial" w:cs="Arial"/>
          <w:b/>
          <w:sz w:val="20"/>
          <w:szCs w:val="20"/>
          <w:u w:val="single"/>
          <w:lang w:eastAsia="pl-PL"/>
        </w:rPr>
      </w:pPr>
    </w:p>
    <w:p w:rsidR="00232C8D" w:rsidRPr="00E56832" w:rsidRDefault="00232C8D" w:rsidP="00B30562">
      <w:pPr>
        <w:spacing w:after="0" w:line="240" w:lineRule="auto"/>
        <w:ind w:left="-142"/>
        <w:rPr>
          <w:rFonts w:ascii="Arial" w:eastAsia="Times New Roman" w:hAnsi="Arial" w:cs="Arial"/>
          <w:b/>
          <w:sz w:val="20"/>
          <w:szCs w:val="20"/>
          <w:u w:val="single"/>
          <w:lang w:eastAsia="pl-PL"/>
        </w:rPr>
      </w:pPr>
    </w:p>
    <w:p w:rsidR="005B5999" w:rsidRPr="00E56832" w:rsidRDefault="005B5999" w:rsidP="00197816">
      <w:pPr>
        <w:pStyle w:val="Akapitzlist"/>
        <w:numPr>
          <w:ilvl w:val="0"/>
          <w:numId w:val="8"/>
        </w:numPr>
        <w:spacing w:after="0" w:line="240" w:lineRule="auto"/>
        <w:ind w:left="284" w:hanging="284"/>
        <w:jc w:val="both"/>
        <w:rPr>
          <w:rFonts w:ascii="Arial" w:eastAsia="Times New Roman" w:hAnsi="Arial" w:cs="Arial"/>
          <w:b/>
          <w:bCs/>
          <w:sz w:val="20"/>
          <w:szCs w:val="20"/>
          <w:lang w:eastAsia="pl-PL"/>
        </w:rPr>
      </w:pPr>
      <w:r w:rsidRPr="00E56832">
        <w:rPr>
          <w:rFonts w:ascii="Arial" w:eastAsia="Times New Roman" w:hAnsi="Arial" w:cs="Arial"/>
          <w:b/>
          <w:bCs/>
          <w:sz w:val="20"/>
          <w:szCs w:val="20"/>
          <w:lang w:eastAsia="pl-PL"/>
        </w:rPr>
        <w:t>Przedmiot zamówienia: Analizator parametrów krytycznych immunochemicznych – 1 szt.</w:t>
      </w:r>
    </w:p>
    <w:p w:rsidR="005B5999" w:rsidRPr="00E56832" w:rsidRDefault="005B5999" w:rsidP="005B5999">
      <w:pPr>
        <w:spacing w:after="0" w:line="240" w:lineRule="auto"/>
        <w:jc w:val="both"/>
        <w:rPr>
          <w:rFonts w:ascii="Arial" w:eastAsia="Times New Roman" w:hAnsi="Arial" w:cs="Arial"/>
          <w:b/>
          <w:bCs/>
          <w:sz w:val="20"/>
          <w:szCs w:val="20"/>
          <w:lang w:eastAsia="pl-PL"/>
        </w:rPr>
      </w:pPr>
    </w:p>
    <w:p w:rsidR="005B5999" w:rsidRPr="00E56832" w:rsidRDefault="005B5999" w:rsidP="005B5999">
      <w:pPr>
        <w:tabs>
          <w:tab w:val="right" w:pos="9120"/>
        </w:tabs>
        <w:spacing w:after="0" w:line="240" w:lineRule="auto"/>
        <w:jc w:val="both"/>
        <w:rPr>
          <w:rFonts w:ascii="Arial" w:eastAsia="Times New Roman" w:hAnsi="Arial" w:cs="Arial"/>
          <w:b/>
          <w:sz w:val="20"/>
          <w:szCs w:val="20"/>
          <w:lang w:eastAsia="pl-PL"/>
        </w:rPr>
      </w:pPr>
      <w:r w:rsidRPr="00E56832">
        <w:rPr>
          <w:rFonts w:ascii="Arial" w:eastAsia="Times New Roman" w:hAnsi="Arial" w:cs="Arial"/>
          <w:b/>
          <w:sz w:val="20"/>
          <w:szCs w:val="20"/>
          <w:lang w:eastAsia="pl-PL"/>
        </w:rPr>
        <w:t>Nazwa, typ (model) lub numer katalogowy: ………………………………………………………</w:t>
      </w:r>
    </w:p>
    <w:p w:rsidR="005B5999" w:rsidRPr="00E56832" w:rsidRDefault="005B5999" w:rsidP="005B5999">
      <w:pPr>
        <w:tabs>
          <w:tab w:val="right" w:pos="9120"/>
        </w:tabs>
        <w:spacing w:after="0" w:line="240" w:lineRule="auto"/>
        <w:jc w:val="both"/>
        <w:rPr>
          <w:rFonts w:ascii="Arial" w:eastAsia="Times New Roman" w:hAnsi="Arial" w:cs="Arial"/>
          <w:b/>
          <w:sz w:val="20"/>
          <w:szCs w:val="20"/>
          <w:lang w:eastAsia="pl-PL"/>
        </w:rPr>
      </w:pPr>
    </w:p>
    <w:p w:rsidR="005B5999" w:rsidRPr="00E56832" w:rsidRDefault="005B5999" w:rsidP="005B5999">
      <w:pPr>
        <w:tabs>
          <w:tab w:val="right" w:pos="9120"/>
        </w:tabs>
        <w:spacing w:after="0" w:line="240" w:lineRule="auto"/>
        <w:jc w:val="both"/>
        <w:rPr>
          <w:rFonts w:ascii="Arial" w:eastAsia="Times New Roman" w:hAnsi="Arial" w:cs="Arial"/>
          <w:b/>
          <w:sz w:val="20"/>
          <w:szCs w:val="20"/>
          <w:lang w:eastAsia="pl-PL"/>
        </w:rPr>
      </w:pPr>
      <w:r w:rsidRPr="00E56832">
        <w:rPr>
          <w:rFonts w:ascii="Arial" w:eastAsia="Times New Roman" w:hAnsi="Arial" w:cs="Arial"/>
          <w:b/>
          <w:sz w:val="20"/>
          <w:szCs w:val="20"/>
          <w:lang w:eastAsia="pl-PL"/>
        </w:rPr>
        <w:t>Producent : …………………………………………………………………………………………….</w:t>
      </w:r>
    </w:p>
    <w:p w:rsidR="005B5999" w:rsidRPr="00E56832" w:rsidRDefault="005B5999" w:rsidP="005B5999">
      <w:pPr>
        <w:tabs>
          <w:tab w:val="right" w:pos="9120"/>
        </w:tabs>
        <w:spacing w:after="0" w:line="240" w:lineRule="auto"/>
        <w:jc w:val="both"/>
        <w:rPr>
          <w:rFonts w:ascii="Arial" w:eastAsia="Times New Roman" w:hAnsi="Arial" w:cs="Arial"/>
          <w:b/>
          <w:sz w:val="20"/>
          <w:szCs w:val="20"/>
          <w:lang w:eastAsia="pl-PL"/>
        </w:rPr>
      </w:pPr>
    </w:p>
    <w:p w:rsidR="005B5999" w:rsidRPr="00E56832" w:rsidRDefault="005B5999" w:rsidP="005B5999">
      <w:pPr>
        <w:tabs>
          <w:tab w:val="right" w:pos="9120"/>
        </w:tabs>
        <w:spacing w:after="0" w:line="240" w:lineRule="auto"/>
        <w:jc w:val="both"/>
        <w:rPr>
          <w:rFonts w:ascii="Arial" w:eastAsia="Times New Roman" w:hAnsi="Arial" w:cs="Arial"/>
          <w:b/>
          <w:sz w:val="20"/>
          <w:szCs w:val="20"/>
          <w:lang w:eastAsia="pl-PL"/>
        </w:rPr>
      </w:pPr>
      <w:r w:rsidRPr="00E56832">
        <w:rPr>
          <w:rFonts w:ascii="Arial" w:eastAsia="Times New Roman" w:hAnsi="Arial" w:cs="Arial"/>
          <w:b/>
          <w:sz w:val="20"/>
          <w:szCs w:val="20"/>
          <w:lang w:eastAsia="pl-PL"/>
        </w:rPr>
        <w:t>Kraj pochodzenia ………………………………………………………………………….…………</w:t>
      </w:r>
    </w:p>
    <w:p w:rsidR="005B5999" w:rsidRPr="00E56832" w:rsidRDefault="005B5999" w:rsidP="005B5999">
      <w:pPr>
        <w:tabs>
          <w:tab w:val="right" w:pos="9120"/>
        </w:tabs>
        <w:spacing w:after="0" w:line="240" w:lineRule="auto"/>
        <w:jc w:val="both"/>
        <w:rPr>
          <w:rFonts w:ascii="Arial" w:eastAsia="Times New Roman" w:hAnsi="Arial" w:cs="Arial"/>
          <w:b/>
          <w:sz w:val="20"/>
          <w:szCs w:val="20"/>
          <w:lang w:eastAsia="pl-PL"/>
        </w:rPr>
      </w:pPr>
    </w:p>
    <w:p w:rsidR="005B5999" w:rsidRPr="00E56832" w:rsidRDefault="005B5999" w:rsidP="005B5999">
      <w:pPr>
        <w:tabs>
          <w:tab w:val="right" w:pos="9120"/>
        </w:tabs>
        <w:spacing w:after="0" w:line="240" w:lineRule="auto"/>
        <w:jc w:val="both"/>
        <w:rPr>
          <w:rFonts w:ascii="Arial" w:eastAsia="Times New Roman" w:hAnsi="Arial" w:cs="Arial"/>
          <w:b/>
          <w:sz w:val="20"/>
          <w:szCs w:val="20"/>
          <w:lang w:eastAsia="pl-PL"/>
        </w:rPr>
      </w:pPr>
      <w:r w:rsidRPr="00E56832">
        <w:rPr>
          <w:rFonts w:ascii="Arial" w:eastAsia="Times New Roman" w:hAnsi="Arial" w:cs="Arial"/>
          <w:b/>
          <w:sz w:val="20"/>
          <w:szCs w:val="20"/>
          <w:lang w:eastAsia="pl-PL"/>
        </w:rPr>
        <w:t>Rok produkcji: ……………………………………………………………………………….……….</w:t>
      </w:r>
    </w:p>
    <w:p w:rsidR="005B5999" w:rsidRPr="00E56832" w:rsidRDefault="005B5999" w:rsidP="005B5999">
      <w:pPr>
        <w:tabs>
          <w:tab w:val="right" w:pos="9120"/>
        </w:tabs>
        <w:spacing w:after="0" w:line="240" w:lineRule="auto"/>
        <w:jc w:val="both"/>
        <w:rPr>
          <w:rFonts w:ascii="Arial" w:eastAsia="Times New Roman" w:hAnsi="Arial" w:cs="Arial"/>
          <w:b/>
          <w:sz w:val="20"/>
          <w:szCs w:val="20"/>
          <w:lang w:eastAsia="pl-PL"/>
        </w:rPr>
      </w:pP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5B5999" w:rsidRPr="00E56832" w:rsidTr="0036338B">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B5999" w:rsidRPr="00E56832" w:rsidRDefault="005B5999" w:rsidP="0036338B">
            <w:pPr>
              <w:tabs>
                <w:tab w:val="num" w:pos="72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bCs/>
                <w:sz w:val="20"/>
                <w:szCs w:val="20"/>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B5999" w:rsidRPr="00E56832" w:rsidRDefault="005B5999" w:rsidP="0036338B">
            <w:pPr>
              <w:tabs>
                <w:tab w:val="num" w:pos="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sz w:val="20"/>
                <w:szCs w:val="20"/>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B5999" w:rsidRPr="00E56832" w:rsidRDefault="005B5999" w:rsidP="0036338B">
            <w:pPr>
              <w:tabs>
                <w:tab w:val="num" w:pos="72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bCs/>
                <w:sz w:val="20"/>
                <w:szCs w:val="20"/>
                <w:lang w:eastAsia="pl-PL"/>
              </w:rPr>
              <w:t>OPIS PARAMETRÓW OFEROWANYCH</w:t>
            </w:r>
          </w:p>
          <w:p w:rsidR="005B5999" w:rsidRPr="00E56832" w:rsidRDefault="005B5999" w:rsidP="0036338B">
            <w:pPr>
              <w:tabs>
                <w:tab w:val="num" w:pos="72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bCs/>
                <w:i/>
                <w:iCs/>
                <w:sz w:val="20"/>
                <w:szCs w:val="20"/>
                <w:u w:val="single"/>
                <w:lang w:eastAsia="pl-PL"/>
              </w:rPr>
              <w:t xml:space="preserve">(wypełnić zgodnie z zaleceniami  zawartymi </w:t>
            </w:r>
            <w:r w:rsidRPr="00E56832">
              <w:rPr>
                <w:rFonts w:ascii="Arial" w:eastAsia="Times New Roman" w:hAnsi="Arial" w:cs="Arial"/>
                <w:b/>
                <w:bCs/>
                <w:i/>
                <w:iCs/>
                <w:sz w:val="20"/>
                <w:szCs w:val="20"/>
                <w:u w:val="single"/>
                <w:lang w:eastAsia="pl-PL"/>
              </w:rPr>
              <w:br/>
              <w:t xml:space="preserve">w SWZ w rozdziale </w:t>
            </w:r>
            <w:r w:rsidRPr="00E56832">
              <w:rPr>
                <w:rFonts w:ascii="Arial" w:eastAsia="Times New Roman" w:hAnsi="Arial" w:cs="Arial"/>
                <w:b/>
                <w:bCs/>
                <w:i/>
                <w:iCs/>
                <w:sz w:val="20"/>
                <w:szCs w:val="20"/>
                <w:u w:val="single"/>
                <w:lang w:eastAsia="pl-PL"/>
              </w:rPr>
              <w:br/>
              <w:t>4 ust. 2 lit. a i b)</w:t>
            </w:r>
          </w:p>
        </w:tc>
      </w:tr>
      <w:tr w:rsidR="005B5999" w:rsidRPr="00E56832" w:rsidTr="0036338B">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5999" w:rsidRPr="00E56832" w:rsidRDefault="005B5999" w:rsidP="0036338B">
            <w:pPr>
              <w:tabs>
                <w:tab w:val="num" w:pos="720"/>
              </w:tabs>
              <w:spacing w:after="0" w:line="240" w:lineRule="auto"/>
              <w:jc w:val="center"/>
              <w:rPr>
                <w:rFonts w:ascii="Arial" w:eastAsia="Times New Roman" w:hAnsi="Arial" w:cs="Arial"/>
                <w:b/>
                <w:bCs/>
                <w:sz w:val="20"/>
                <w:szCs w:val="20"/>
                <w:lang w:eastAsia="pl-PL"/>
              </w:rPr>
            </w:pPr>
          </w:p>
        </w:tc>
        <w:tc>
          <w:tcPr>
            <w:tcW w:w="92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5999" w:rsidRPr="00E56832" w:rsidRDefault="005B5999" w:rsidP="0036338B">
            <w:pPr>
              <w:tabs>
                <w:tab w:val="num" w:pos="720"/>
              </w:tabs>
              <w:spacing w:after="0" w:line="240" w:lineRule="auto"/>
              <w:jc w:val="center"/>
              <w:rPr>
                <w:rFonts w:ascii="Arial" w:eastAsia="Times New Roman" w:hAnsi="Arial" w:cs="Arial"/>
                <w:b/>
                <w:bCs/>
                <w:sz w:val="20"/>
                <w:szCs w:val="20"/>
                <w:lang w:eastAsia="pl-PL"/>
              </w:rPr>
            </w:pPr>
            <w:r w:rsidRPr="00E56832">
              <w:rPr>
                <w:rFonts w:ascii="Arial" w:eastAsia="Times New Roman" w:hAnsi="Arial" w:cs="Arial"/>
                <w:b/>
                <w:bCs/>
                <w:sz w:val="20"/>
                <w:szCs w:val="20"/>
                <w:lang w:eastAsia="pl-PL"/>
              </w:rPr>
              <w:t>PARAMETRY OGÓLNE</w:t>
            </w: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hideMark/>
          </w:tcPr>
          <w:p w:rsidR="005B5999" w:rsidRPr="00E56832" w:rsidRDefault="005B5999" w:rsidP="0036338B">
            <w:pPr>
              <w:spacing w:after="0" w:line="240" w:lineRule="auto"/>
              <w:jc w:val="both"/>
              <w:rPr>
                <w:rFonts w:ascii="Arial" w:hAnsi="Arial" w:cs="Arial"/>
                <w:sz w:val="20"/>
                <w:szCs w:val="20"/>
              </w:rPr>
            </w:pPr>
            <w:r w:rsidRPr="00E56832">
              <w:rPr>
                <w:rFonts w:ascii="Arial" w:hAnsi="Arial" w:cs="Arial"/>
                <w:sz w:val="20"/>
                <w:szCs w:val="20"/>
              </w:rPr>
              <w:t xml:space="preserve">Fabrycznie nowy moduł/analizator wykorzystujący pomiar metodą testów immunologicznych opartą na analizie ilościowej czasu zaniku fluorescencji, parametrów: </w:t>
            </w:r>
            <w:proofErr w:type="spellStart"/>
            <w:r w:rsidRPr="00E56832">
              <w:rPr>
                <w:rFonts w:ascii="Arial" w:hAnsi="Arial" w:cs="Arial"/>
                <w:sz w:val="20"/>
                <w:szCs w:val="20"/>
              </w:rPr>
              <w:t>Troponina</w:t>
            </w:r>
            <w:proofErr w:type="spellEnd"/>
            <w:r w:rsidRPr="00E56832">
              <w:rPr>
                <w:rFonts w:ascii="Arial" w:hAnsi="Arial" w:cs="Arial"/>
                <w:sz w:val="20"/>
                <w:szCs w:val="20"/>
              </w:rPr>
              <w:t xml:space="preserve"> I, </w:t>
            </w:r>
            <w:proofErr w:type="spellStart"/>
            <w:r w:rsidRPr="00E56832">
              <w:rPr>
                <w:rFonts w:ascii="Arial" w:hAnsi="Arial" w:cs="Arial"/>
                <w:sz w:val="20"/>
                <w:szCs w:val="20"/>
              </w:rPr>
              <w:t>Troponina</w:t>
            </w:r>
            <w:proofErr w:type="spellEnd"/>
            <w:r w:rsidRPr="00E56832">
              <w:rPr>
                <w:rFonts w:ascii="Arial" w:hAnsi="Arial" w:cs="Arial"/>
                <w:sz w:val="20"/>
                <w:szCs w:val="20"/>
              </w:rPr>
              <w:t xml:space="preserve"> T, CKMB, CRP, D-Dimery, NT-</w:t>
            </w:r>
            <w:proofErr w:type="spellStart"/>
            <w:r w:rsidRPr="00E56832">
              <w:rPr>
                <w:rFonts w:ascii="Arial" w:hAnsi="Arial" w:cs="Arial"/>
                <w:sz w:val="20"/>
                <w:szCs w:val="20"/>
              </w:rPr>
              <w:t>proBNP</w:t>
            </w:r>
            <w:proofErr w:type="spellEnd"/>
            <w:r w:rsidRPr="00E56832">
              <w:rPr>
                <w:rFonts w:ascii="Arial" w:hAnsi="Arial" w:cs="Arial"/>
                <w:sz w:val="20"/>
                <w:szCs w:val="20"/>
              </w:rPr>
              <w:t xml:space="preserve">, Beta </w:t>
            </w:r>
            <w:proofErr w:type="spellStart"/>
            <w:r w:rsidRPr="00E56832">
              <w:rPr>
                <w:rFonts w:ascii="Arial" w:hAnsi="Arial" w:cs="Arial"/>
                <w:sz w:val="20"/>
                <w:szCs w:val="20"/>
              </w:rPr>
              <w:t>hCG</w:t>
            </w:r>
            <w:proofErr w:type="spellEnd"/>
            <w:r w:rsidRPr="00E56832">
              <w:rPr>
                <w:rFonts w:ascii="Arial" w:hAnsi="Arial" w:cs="Arial"/>
                <w:sz w:val="20"/>
                <w:szCs w:val="20"/>
              </w:rPr>
              <w:t xml:space="preserve">, </w:t>
            </w:r>
            <w:proofErr w:type="spellStart"/>
            <w:r w:rsidRPr="00E56832">
              <w:rPr>
                <w:rFonts w:ascii="Arial" w:hAnsi="Arial" w:cs="Arial"/>
                <w:sz w:val="20"/>
                <w:szCs w:val="20"/>
              </w:rPr>
              <w:t>Prokacytonina</w:t>
            </w:r>
            <w:proofErr w:type="spellEnd"/>
            <w:r w:rsidRPr="00E56832">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hAnsi="Arial" w:cs="Arial"/>
                <w:sz w:val="20"/>
                <w:szCs w:val="20"/>
              </w:rPr>
            </w:pPr>
            <w:r w:rsidRPr="00E56832">
              <w:rPr>
                <w:rFonts w:ascii="Arial" w:hAnsi="Arial" w:cs="Arial"/>
                <w:sz w:val="20"/>
                <w:szCs w:val="20"/>
              </w:rPr>
              <w:t>Rotor odczynnikowy na minimum 100 testów.</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hAnsi="Arial" w:cs="Arial"/>
                <w:sz w:val="20"/>
                <w:szCs w:val="20"/>
              </w:rPr>
            </w:pPr>
            <w:r w:rsidRPr="00E56832">
              <w:rPr>
                <w:rFonts w:ascii="Arial" w:hAnsi="Arial" w:cs="Arial"/>
                <w:sz w:val="20"/>
                <w:szCs w:val="20"/>
              </w:rPr>
              <w:t>Automatyczne wykrywanie ID probówki testowej. Wewnętrzny czytnik kodów kreskowych.</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hAnsi="Arial" w:cs="Arial"/>
                <w:sz w:val="20"/>
                <w:szCs w:val="20"/>
              </w:rPr>
            </w:pPr>
            <w:r w:rsidRPr="00E56832">
              <w:rPr>
                <w:rFonts w:ascii="Arial" w:hAnsi="Arial" w:cs="Arial"/>
                <w:sz w:val="20"/>
                <w:szCs w:val="20"/>
              </w:rPr>
              <w:t>Analizy wykonywane z krwi pełnej oraz osocza, pobranej na antykoagulanty (heparyna lub EDTA).</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hAnsi="Arial" w:cs="Arial"/>
                <w:sz w:val="20"/>
                <w:szCs w:val="20"/>
              </w:rPr>
            </w:pPr>
            <w:r w:rsidRPr="00E56832">
              <w:rPr>
                <w:rFonts w:ascii="Arial" w:hAnsi="Arial" w:cs="Arial"/>
                <w:sz w:val="20"/>
                <w:szCs w:val="20"/>
              </w:rPr>
              <w:t>Analizator niewymagający wstępnego przygotowania próbki (pomiar krwi pełnej). Bezpieczne pipetowanie krwi przez analizator bez konieczności otwierania próbki.</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hAnsi="Arial" w:cs="Arial"/>
                <w:sz w:val="20"/>
                <w:szCs w:val="20"/>
              </w:rPr>
            </w:pPr>
            <w:r w:rsidRPr="00E56832">
              <w:rPr>
                <w:rFonts w:ascii="Arial" w:hAnsi="Arial" w:cs="Arial"/>
                <w:sz w:val="20"/>
                <w:szCs w:val="20"/>
              </w:rPr>
              <w:t>Pomiar minimum 5 parametrów z jednej próbki. Możliwość wyboru testów zgodnie z żądaniem operatora.</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hAnsi="Arial" w:cs="Arial"/>
                <w:sz w:val="20"/>
                <w:szCs w:val="20"/>
              </w:rPr>
            </w:pPr>
            <w:r w:rsidRPr="00E56832">
              <w:rPr>
                <w:rFonts w:ascii="Arial" w:hAnsi="Arial" w:cs="Arial"/>
                <w:sz w:val="20"/>
                <w:szCs w:val="20"/>
              </w:rPr>
              <w:t>Analizator wykonujący minimum 30 oznaczeń na godzinę.</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hAnsi="Arial" w:cs="Arial"/>
                <w:sz w:val="20"/>
                <w:szCs w:val="20"/>
              </w:rPr>
            </w:pPr>
            <w:r w:rsidRPr="00E56832">
              <w:rPr>
                <w:rFonts w:ascii="Arial" w:hAnsi="Arial" w:cs="Arial"/>
                <w:sz w:val="20"/>
                <w:szCs w:val="20"/>
              </w:rPr>
              <w:t>Czas od pobrania próbki do uzyskania wyniku maksymalnie 21 minut.</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E56832" w:rsidP="0036338B">
            <w:pPr>
              <w:spacing w:after="0" w:line="240" w:lineRule="auto"/>
              <w:jc w:val="both"/>
              <w:rPr>
                <w:rFonts w:ascii="Arial" w:hAnsi="Arial" w:cs="Arial"/>
                <w:sz w:val="20"/>
                <w:szCs w:val="20"/>
              </w:rPr>
            </w:pPr>
            <w:r w:rsidRPr="00E56832">
              <w:rPr>
                <w:rFonts w:ascii="Arial" w:hAnsi="Arial" w:cs="Arial"/>
                <w:sz w:val="20"/>
                <w:szCs w:val="20"/>
              </w:rPr>
              <w:t>Stolikowy, kompaktowy aparat.</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E56832" w:rsidP="0036338B">
            <w:pPr>
              <w:spacing w:after="0" w:line="240" w:lineRule="auto"/>
              <w:jc w:val="both"/>
              <w:rPr>
                <w:rFonts w:ascii="Arial" w:hAnsi="Arial" w:cs="Arial"/>
                <w:sz w:val="20"/>
                <w:szCs w:val="20"/>
              </w:rPr>
            </w:pPr>
            <w:r w:rsidRPr="00E56832">
              <w:rPr>
                <w:rFonts w:ascii="Arial" w:hAnsi="Arial" w:cs="Arial"/>
                <w:sz w:val="20"/>
                <w:szCs w:val="20"/>
              </w:rPr>
              <w:t>Oprogramowanie analizatora umożliwiające zdalny nadzór serwisowy bez dodatkowych kosztów.</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E56832" w:rsidP="0036338B">
            <w:pPr>
              <w:spacing w:after="0" w:line="240" w:lineRule="auto"/>
              <w:jc w:val="both"/>
              <w:rPr>
                <w:rFonts w:ascii="Arial" w:hAnsi="Arial" w:cs="Arial"/>
                <w:sz w:val="20"/>
                <w:szCs w:val="20"/>
              </w:rPr>
            </w:pPr>
            <w:r w:rsidRPr="00E56832">
              <w:rPr>
                <w:rFonts w:ascii="Arial" w:hAnsi="Arial" w:cs="Arial"/>
                <w:sz w:val="20"/>
                <w:szCs w:val="20"/>
              </w:rPr>
              <w:t>Podtrzymywanie pracy analizatora przy awarii zasilania minimum 30 minut - UPS wewnętrzny lub dołączenie UPS-u dodatkowego.</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hAnsi="Arial" w:cs="Arial"/>
                <w:sz w:val="20"/>
                <w:szCs w:val="20"/>
              </w:rPr>
            </w:pPr>
            <w:r w:rsidRPr="00E56832">
              <w:rPr>
                <w:rFonts w:ascii="Arial" w:hAnsi="Arial" w:cs="Arial"/>
                <w:sz w:val="20"/>
                <w:szCs w:val="20"/>
              </w:rPr>
              <w:t>W ramach umowy Wykonawca zorganizuje trzy szkolenia w formie ćwiczeń lub warsztatów. Termin i program szkolenia zaproponowany przez Wykonawcę musi być zatwierdzony przez Zamawiającego. Wszystkie szkolenia na koszt Wykonawcy.</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5999" w:rsidRPr="00E56832" w:rsidRDefault="005B5999" w:rsidP="0036338B">
            <w:pPr>
              <w:spacing w:after="0" w:line="240" w:lineRule="auto"/>
              <w:jc w:val="center"/>
              <w:rPr>
                <w:rFonts w:ascii="Arial" w:eastAsia="Times New Roman" w:hAnsi="Arial" w:cs="Arial"/>
                <w:sz w:val="20"/>
                <w:szCs w:val="20"/>
                <w:lang w:eastAsia="pl-PL"/>
              </w:rPr>
            </w:pPr>
            <w:r w:rsidRPr="00E56832">
              <w:rPr>
                <w:rFonts w:ascii="Arial" w:eastAsia="Times New Roman" w:hAnsi="Arial" w:cs="Arial"/>
                <w:sz w:val="20"/>
                <w:szCs w:val="20"/>
                <w:lang w:eastAsia="pl-PL"/>
              </w:rPr>
              <w:t>INNE WYMAGANIA CO DO URZĄDZENIA</w:t>
            </w: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Analizator musi być fabrycznie nowy i gotowy do użytku bez żadnych dodatkowych zakupów czy inwestycji.</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 xml:space="preserve">Oferowany analizator, oprócz spełnienia odpowiednich parametrów funkcyjnych, ma gwarantować bezpieczeństwo pacjentów </w:t>
            </w:r>
            <w:r w:rsidRPr="00E56832">
              <w:rPr>
                <w:rFonts w:ascii="Arial" w:hAnsi="Arial" w:cs="Arial"/>
                <w:sz w:val="20"/>
                <w:szCs w:val="20"/>
              </w:rPr>
              <w:br/>
              <w:t>i personelu medycznego oraz zapewniać wymagany poziom świadczonych usług medycznych.</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rPr>
                <w:rFonts w:ascii="Arial" w:eastAsia="Times New Roman" w:hAnsi="Arial" w:cs="Arial"/>
                <w:sz w:val="20"/>
                <w:szCs w:val="20"/>
                <w:lang w:eastAsia="pl-PL"/>
              </w:rPr>
            </w:pP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 xml:space="preserve">Certyfikaty, atesty, deklaracje zgodności oraz wszelka dokumentacja pozwalającą na użytkowanie oferowanego urządzenia </w:t>
            </w:r>
            <w:r w:rsidRPr="00E56832">
              <w:rPr>
                <w:rFonts w:ascii="Arial" w:hAnsi="Arial" w:cs="Arial"/>
                <w:sz w:val="20"/>
                <w:szCs w:val="20"/>
              </w:rPr>
              <w:br/>
              <w:t>w wymaganym terminie do pełnej eksploatacji ma być dostarczana przy dostawie.</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eastAsia="Times New Roman" w:hAnsi="Arial" w:cs="Arial"/>
                <w:sz w:val="20"/>
                <w:szCs w:val="20"/>
                <w:lang w:eastAsia="pl-PL"/>
              </w:rPr>
            </w:pP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Wykonawca bierze na siebie odpowiedzialność za uzyskanie wszelkich pozwoleń, posiadania aktualnych certyfikatów, deklaracji zgodności oraz ewentualnego dostosowania zaoferowanych urządzeń medycznych do uwarunkowań prawnych i technologicznych obowiązujących w dniu przekazania sprzętu do pełnej eksploatacji.</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eastAsia="Times New Roman" w:hAnsi="Arial" w:cs="Arial"/>
                <w:sz w:val="20"/>
                <w:szCs w:val="20"/>
                <w:lang w:eastAsia="pl-PL"/>
              </w:rPr>
            </w:pP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Gwarancja na aparat min. 24 miesiące w tym bezpłatne przeglądy serwisowe w okresie trwania gwarancji w terminach zgodnych z zaleceniami producenta.</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eastAsia="Times New Roman" w:hAnsi="Arial" w:cs="Arial"/>
                <w:sz w:val="20"/>
                <w:szCs w:val="20"/>
                <w:lang w:eastAsia="pl-PL"/>
              </w:rPr>
            </w:pPr>
            <w:r w:rsidRPr="00E56832">
              <w:rPr>
                <w:rFonts w:ascii="Arial" w:eastAsia="Times New Roman" w:hAnsi="Arial" w:cs="Arial"/>
                <w:sz w:val="20"/>
                <w:szCs w:val="20"/>
                <w:lang w:eastAsia="pl-PL"/>
              </w:rPr>
              <w:t>Podać okres gwarancji ……</w:t>
            </w: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W przypadku naprawy trwającej dłużej niż 5 dni roboczych – urządzenie zastępcze o tych samych parametrach i funkcjonalności.</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eastAsia="Times New Roman" w:hAnsi="Arial" w:cs="Arial"/>
                <w:sz w:val="20"/>
                <w:szCs w:val="20"/>
                <w:lang w:eastAsia="pl-PL"/>
              </w:rPr>
            </w:pPr>
          </w:p>
        </w:tc>
      </w:tr>
      <w:tr w:rsidR="00E56832"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E56832" w:rsidRPr="00E56832" w:rsidRDefault="00E56832"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56832" w:rsidRPr="00E56832" w:rsidRDefault="00E56832" w:rsidP="0036338B">
            <w:pPr>
              <w:spacing w:after="0" w:line="240" w:lineRule="auto"/>
              <w:ind w:left="-31"/>
              <w:jc w:val="both"/>
              <w:rPr>
                <w:rFonts w:ascii="Arial" w:hAnsi="Arial" w:cs="Arial"/>
                <w:sz w:val="20"/>
                <w:szCs w:val="20"/>
              </w:rPr>
            </w:pPr>
            <w:r w:rsidRPr="00E56832">
              <w:rPr>
                <w:rFonts w:ascii="Arial" w:hAnsi="Arial" w:cs="Arial"/>
                <w:sz w:val="20"/>
                <w:szCs w:val="20"/>
              </w:rPr>
              <w:t>Czas reakcji na usunięcie uszkodzenia nie dłuższy niż 48 godzin od daty zgłoszenia.</w:t>
            </w:r>
          </w:p>
        </w:tc>
        <w:tc>
          <w:tcPr>
            <w:tcW w:w="4640" w:type="dxa"/>
            <w:tcBorders>
              <w:top w:val="single" w:sz="4" w:space="0" w:color="auto"/>
              <w:left w:val="single" w:sz="4" w:space="0" w:color="auto"/>
              <w:bottom w:val="single" w:sz="4" w:space="0" w:color="auto"/>
              <w:right w:val="single" w:sz="4" w:space="0" w:color="auto"/>
            </w:tcBorders>
            <w:vAlign w:val="center"/>
          </w:tcPr>
          <w:p w:rsidR="00E56832" w:rsidRPr="00E56832" w:rsidRDefault="00E56832" w:rsidP="0036338B">
            <w:pPr>
              <w:spacing w:after="0" w:line="240" w:lineRule="auto"/>
              <w:jc w:val="both"/>
              <w:rPr>
                <w:rFonts w:ascii="Arial" w:eastAsia="Times New Roman" w:hAnsi="Arial" w:cs="Arial"/>
                <w:sz w:val="20"/>
                <w:szCs w:val="20"/>
                <w:lang w:eastAsia="pl-PL"/>
              </w:rPr>
            </w:pP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Wykonawca zapewnia bezpłatne: przeglądy serwisowe i techniczne, części zamienne na okres trwania gwarancji.</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eastAsia="Times New Roman" w:hAnsi="Arial" w:cs="Arial"/>
                <w:sz w:val="20"/>
                <w:szCs w:val="20"/>
                <w:lang w:eastAsia="pl-PL"/>
              </w:rPr>
            </w:pP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 xml:space="preserve">Gwarancja sprzedaży części zamiennych </w:t>
            </w:r>
            <w:r w:rsidRPr="00E56832">
              <w:rPr>
                <w:rFonts w:ascii="Arial" w:hAnsi="Arial" w:cs="Arial"/>
                <w:sz w:val="20"/>
                <w:szCs w:val="20"/>
              </w:rPr>
              <w:br/>
              <w:t>i dostępności serwisu pogwarancyjnego – min. 3 lata.</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eastAsia="Times New Roman" w:hAnsi="Arial" w:cs="Arial"/>
                <w:sz w:val="20"/>
                <w:szCs w:val="20"/>
                <w:lang w:eastAsia="pl-PL"/>
              </w:rPr>
            </w:pP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Instrukcja obsługi i użytkowania w języku polskim, wersja drukowana, książkowa – nie dopuszcza się zbindowanych kserokopii.</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eastAsia="Times New Roman" w:hAnsi="Arial" w:cs="Arial"/>
                <w:sz w:val="20"/>
                <w:szCs w:val="20"/>
                <w:lang w:eastAsia="pl-PL"/>
              </w:rPr>
            </w:pPr>
          </w:p>
        </w:tc>
      </w:tr>
      <w:tr w:rsidR="005B5999" w:rsidRPr="00E56832"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197816">
            <w:pPr>
              <w:widowControl w:val="0"/>
              <w:numPr>
                <w:ilvl w:val="0"/>
                <w:numId w:val="17"/>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ind w:left="-31"/>
              <w:jc w:val="both"/>
              <w:rPr>
                <w:rFonts w:ascii="Arial" w:hAnsi="Arial" w:cs="Arial"/>
                <w:sz w:val="20"/>
                <w:szCs w:val="20"/>
              </w:rPr>
            </w:pPr>
            <w:r w:rsidRPr="00E56832">
              <w:rPr>
                <w:rFonts w:ascii="Arial" w:hAnsi="Arial" w:cs="Arial"/>
                <w:sz w:val="20"/>
                <w:szCs w:val="20"/>
              </w:rPr>
              <w:t>Oprogramowanie w języku polskim.</w:t>
            </w:r>
          </w:p>
        </w:tc>
        <w:tc>
          <w:tcPr>
            <w:tcW w:w="4640" w:type="dxa"/>
            <w:tcBorders>
              <w:top w:val="single" w:sz="4" w:space="0" w:color="auto"/>
              <w:left w:val="single" w:sz="4" w:space="0" w:color="auto"/>
              <w:bottom w:val="single" w:sz="4" w:space="0" w:color="auto"/>
              <w:right w:val="single" w:sz="4" w:space="0" w:color="auto"/>
            </w:tcBorders>
            <w:vAlign w:val="center"/>
          </w:tcPr>
          <w:p w:rsidR="005B5999" w:rsidRPr="00E56832" w:rsidRDefault="005B5999" w:rsidP="0036338B">
            <w:pPr>
              <w:spacing w:after="0" w:line="240" w:lineRule="auto"/>
              <w:jc w:val="both"/>
              <w:rPr>
                <w:rFonts w:ascii="Arial" w:eastAsia="Times New Roman" w:hAnsi="Arial" w:cs="Arial"/>
                <w:sz w:val="20"/>
                <w:szCs w:val="20"/>
                <w:lang w:eastAsia="pl-PL"/>
              </w:rPr>
            </w:pPr>
          </w:p>
        </w:tc>
      </w:tr>
    </w:tbl>
    <w:p w:rsidR="005B5999" w:rsidRPr="00E56832" w:rsidRDefault="005B5999" w:rsidP="005B5999">
      <w:pPr>
        <w:spacing w:after="0" w:line="240" w:lineRule="auto"/>
        <w:rPr>
          <w:rFonts w:ascii="Arial" w:eastAsia="Times New Roman" w:hAnsi="Arial" w:cs="Arial"/>
          <w:b/>
          <w:sz w:val="20"/>
          <w:szCs w:val="20"/>
          <w:u w:val="single"/>
          <w:lang w:eastAsia="pl-PL"/>
        </w:rPr>
      </w:pPr>
    </w:p>
    <w:p w:rsidR="005B5999" w:rsidRPr="00E56832" w:rsidRDefault="005B5999" w:rsidP="005B5999">
      <w:pPr>
        <w:spacing w:after="0" w:line="240" w:lineRule="auto"/>
        <w:rPr>
          <w:rFonts w:ascii="Arial" w:eastAsia="Times New Roman" w:hAnsi="Arial" w:cs="Arial"/>
          <w:b/>
          <w:sz w:val="20"/>
          <w:szCs w:val="20"/>
          <w:u w:val="single"/>
          <w:lang w:eastAsia="pl-PL"/>
        </w:rPr>
      </w:pPr>
    </w:p>
    <w:tbl>
      <w:tblPr>
        <w:tblStyle w:val="Tabela-Siatka"/>
        <w:tblW w:w="10065" w:type="dxa"/>
        <w:tblInd w:w="-289" w:type="dxa"/>
        <w:tblLook w:val="04A0" w:firstRow="1" w:lastRow="0" w:firstColumn="1" w:lastColumn="0" w:noHBand="0" w:noVBand="1"/>
      </w:tblPr>
      <w:tblGrid>
        <w:gridCol w:w="936"/>
        <w:gridCol w:w="4482"/>
        <w:gridCol w:w="1555"/>
        <w:gridCol w:w="3092"/>
      </w:tblGrid>
      <w:tr w:rsidR="005B5999" w:rsidRPr="00E56832" w:rsidTr="0036338B">
        <w:tc>
          <w:tcPr>
            <w:tcW w:w="936" w:type="dxa"/>
            <w:shd w:val="clear" w:color="auto" w:fill="D9D9D9" w:themeFill="background1" w:themeFillShade="D9"/>
            <w:vAlign w:val="center"/>
          </w:tcPr>
          <w:p w:rsidR="005B5999" w:rsidRPr="00E56832" w:rsidRDefault="005B5999" w:rsidP="0036338B">
            <w:pPr>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LP.</w:t>
            </w:r>
          </w:p>
        </w:tc>
        <w:tc>
          <w:tcPr>
            <w:tcW w:w="4482" w:type="dxa"/>
            <w:shd w:val="clear" w:color="auto" w:fill="D9D9D9" w:themeFill="background1" w:themeFillShade="D9"/>
            <w:vAlign w:val="center"/>
          </w:tcPr>
          <w:p w:rsidR="005B5999" w:rsidRPr="00E56832" w:rsidRDefault="005B5999" w:rsidP="0036338B">
            <w:pPr>
              <w:tabs>
                <w:tab w:val="num" w:pos="0"/>
              </w:tabs>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OPIS PARAMETRÓW PUNKTOWANYCH</w:t>
            </w:r>
          </w:p>
        </w:tc>
        <w:tc>
          <w:tcPr>
            <w:tcW w:w="1555" w:type="dxa"/>
            <w:shd w:val="clear" w:color="auto" w:fill="D9D9D9" w:themeFill="background1" w:themeFillShade="D9"/>
            <w:vAlign w:val="center"/>
          </w:tcPr>
          <w:p w:rsidR="005B5999" w:rsidRPr="00E56832" w:rsidRDefault="005B5999"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PUNKTY</w:t>
            </w:r>
          </w:p>
        </w:tc>
        <w:tc>
          <w:tcPr>
            <w:tcW w:w="3092" w:type="dxa"/>
            <w:shd w:val="clear" w:color="auto" w:fill="D9D9D9" w:themeFill="background1" w:themeFillShade="D9"/>
            <w:vAlign w:val="center"/>
          </w:tcPr>
          <w:p w:rsidR="005B5999" w:rsidRPr="00A57F33" w:rsidRDefault="005B5999" w:rsidP="0036338B">
            <w:pPr>
              <w:jc w:val="center"/>
              <w:rPr>
                <w:rFonts w:ascii="Arial" w:eastAsia="Times New Roman" w:hAnsi="Arial" w:cs="Arial"/>
                <w:b/>
                <w:bCs/>
                <w:sz w:val="20"/>
                <w:szCs w:val="20"/>
                <w:lang w:eastAsia="pl-PL"/>
              </w:rPr>
            </w:pPr>
            <w:r w:rsidRPr="00A57F33">
              <w:rPr>
                <w:rFonts w:ascii="Arial" w:eastAsia="Times New Roman" w:hAnsi="Arial" w:cs="Arial"/>
                <w:b/>
                <w:bCs/>
                <w:sz w:val="20"/>
                <w:szCs w:val="20"/>
                <w:lang w:eastAsia="pl-PL"/>
              </w:rPr>
              <w:t>OPIS PARAMETRÓW</w:t>
            </w:r>
          </w:p>
          <w:p w:rsidR="005B5999" w:rsidRPr="00A57F33" w:rsidRDefault="005B5999" w:rsidP="0036338B">
            <w:pPr>
              <w:jc w:val="center"/>
              <w:rPr>
                <w:rFonts w:ascii="Arial" w:eastAsia="Times New Roman" w:hAnsi="Arial" w:cs="Arial"/>
                <w:b/>
                <w:i/>
                <w:iCs/>
                <w:sz w:val="20"/>
                <w:szCs w:val="20"/>
                <w:u w:val="single"/>
                <w:lang w:eastAsia="pl-PL"/>
              </w:rPr>
            </w:pPr>
            <w:r w:rsidRPr="00A57F33">
              <w:rPr>
                <w:rFonts w:ascii="Arial" w:eastAsia="Times New Roman" w:hAnsi="Arial" w:cs="Arial"/>
                <w:b/>
                <w:bCs/>
                <w:i/>
                <w:iCs/>
                <w:sz w:val="20"/>
                <w:szCs w:val="20"/>
                <w:u w:val="single"/>
                <w:lang w:eastAsia="pl-PL"/>
              </w:rPr>
              <w:t xml:space="preserve">(wypełnić zgodnie </w:t>
            </w:r>
            <w:r w:rsidR="00E56832" w:rsidRPr="00A57F33">
              <w:rPr>
                <w:rFonts w:ascii="Arial" w:eastAsia="Times New Roman" w:hAnsi="Arial" w:cs="Arial"/>
                <w:b/>
                <w:bCs/>
                <w:i/>
                <w:iCs/>
                <w:sz w:val="20"/>
                <w:szCs w:val="20"/>
                <w:u w:val="single"/>
                <w:lang w:eastAsia="pl-PL"/>
              </w:rPr>
              <w:br/>
            </w:r>
            <w:r w:rsidRPr="00A57F33">
              <w:rPr>
                <w:rFonts w:ascii="Arial" w:eastAsia="Times New Roman" w:hAnsi="Arial" w:cs="Arial"/>
                <w:b/>
                <w:bCs/>
                <w:i/>
                <w:iCs/>
                <w:sz w:val="20"/>
                <w:szCs w:val="20"/>
                <w:u w:val="single"/>
                <w:lang w:eastAsia="pl-PL"/>
              </w:rPr>
              <w:t xml:space="preserve">z zaleceniami  zawartymi </w:t>
            </w:r>
            <w:r w:rsidR="00E56832" w:rsidRPr="00A57F33">
              <w:rPr>
                <w:rFonts w:ascii="Arial" w:eastAsia="Times New Roman" w:hAnsi="Arial" w:cs="Arial"/>
                <w:b/>
                <w:bCs/>
                <w:i/>
                <w:iCs/>
                <w:sz w:val="20"/>
                <w:szCs w:val="20"/>
                <w:u w:val="single"/>
                <w:lang w:eastAsia="pl-PL"/>
              </w:rPr>
              <w:br/>
            </w:r>
            <w:r w:rsidRPr="00A57F33">
              <w:rPr>
                <w:rFonts w:ascii="Arial" w:eastAsia="Times New Roman" w:hAnsi="Arial" w:cs="Arial"/>
                <w:b/>
                <w:bCs/>
                <w:i/>
                <w:iCs/>
                <w:sz w:val="20"/>
                <w:szCs w:val="20"/>
                <w:u w:val="single"/>
                <w:lang w:eastAsia="pl-PL"/>
              </w:rPr>
              <w:t xml:space="preserve">w SWZ w rozdziale </w:t>
            </w:r>
            <w:r w:rsidRPr="00A57F33">
              <w:rPr>
                <w:rFonts w:ascii="Arial" w:eastAsia="Times New Roman" w:hAnsi="Arial" w:cs="Arial"/>
                <w:b/>
                <w:bCs/>
                <w:i/>
                <w:iCs/>
                <w:sz w:val="20"/>
                <w:szCs w:val="20"/>
                <w:u w:val="single"/>
                <w:lang w:eastAsia="pl-PL"/>
              </w:rPr>
              <w:br/>
              <w:t>4 ust. 2 lit. a i b)</w:t>
            </w:r>
          </w:p>
        </w:tc>
      </w:tr>
      <w:tr w:rsidR="005B5999" w:rsidRPr="00E56832" w:rsidTr="0036338B">
        <w:tc>
          <w:tcPr>
            <w:tcW w:w="936" w:type="dxa"/>
            <w:vAlign w:val="center"/>
          </w:tcPr>
          <w:p w:rsidR="005B5999" w:rsidRPr="00E56832" w:rsidRDefault="005B5999" w:rsidP="00197816">
            <w:pPr>
              <w:pStyle w:val="Akapitzlist"/>
              <w:numPr>
                <w:ilvl w:val="0"/>
                <w:numId w:val="17"/>
              </w:numPr>
              <w:rPr>
                <w:rFonts w:ascii="Arial" w:eastAsia="Times New Roman" w:hAnsi="Arial" w:cs="Arial"/>
                <w:b/>
                <w:sz w:val="20"/>
                <w:szCs w:val="20"/>
                <w:u w:val="single"/>
                <w:lang w:eastAsia="pl-PL"/>
              </w:rPr>
            </w:pPr>
          </w:p>
        </w:tc>
        <w:tc>
          <w:tcPr>
            <w:tcW w:w="4482" w:type="dxa"/>
            <w:vAlign w:val="center"/>
          </w:tcPr>
          <w:p w:rsidR="005B5999" w:rsidRPr="00E56832" w:rsidRDefault="00E56832" w:rsidP="0036338B">
            <w:pPr>
              <w:jc w:val="both"/>
              <w:rPr>
                <w:rFonts w:ascii="Arial" w:eastAsia="Times New Roman" w:hAnsi="Arial" w:cs="Arial"/>
                <w:bCs/>
                <w:sz w:val="20"/>
                <w:szCs w:val="20"/>
                <w:lang w:eastAsia="pl-PL"/>
              </w:rPr>
            </w:pPr>
            <w:r w:rsidRPr="00E56832">
              <w:rPr>
                <w:rFonts w:ascii="Arial" w:hAnsi="Arial" w:cs="Arial"/>
                <w:sz w:val="20"/>
                <w:szCs w:val="20"/>
              </w:rPr>
              <w:t>Możliwość ciągłego doładowania próbek, odstępy nie większe niż 5 minut.</w:t>
            </w:r>
          </w:p>
        </w:tc>
        <w:tc>
          <w:tcPr>
            <w:tcW w:w="1555" w:type="dxa"/>
            <w:vAlign w:val="center"/>
          </w:tcPr>
          <w:p w:rsidR="005B5999" w:rsidRPr="00E56832" w:rsidRDefault="005B5999"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5B5999" w:rsidRPr="00E56832" w:rsidRDefault="005B5999"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TAK – 10 pkt</w:t>
            </w:r>
          </w:p>
        </w:tc>
        <w:tc>
          <w:tcPr>
            <w:tcW w:w="3092" w:type="dxa"/>
            <w:vAlign w:val="center"/>
          </w:tcPr>
          <w:p w:rsidR="005B5999" w:rsidRPr="00E56832" w:rsidRDefault="005B5999" w:rsidP="0036338B">
            <w:pPr>
              <w:rPr>
                <w:rFonts w:ascii="Arial" w:eastAsia="Times New Roman" w:hAnsi="Arial" w:cs="Arial"/>
                <w:b/>
                <w:sz w:val="20"/>
                <w:szCs w:val="20"/>
                <w:u w:val="single"/>
                <w:lang w:eastAsia="pl-PL"/>
              </w:rPr>
            </w:pPr>
          </w:p>
        </w:tc>
      </w:tr>
      <w:tr w:rsidR="005B5999" w:rsidRPr="00E56832" w:rsidTr="0036338B">
        <w:tc>
          <w:tcPr>
            <w:tcW w:w="936" w:type="dxa"/>
            <w:vAlign w:val="center"/>
          </w:tcPr>
          <w:p w:rsidR="005B5999" w:rsidRPr="00E56832" w:rsidRDefault="005B5999" w:rsidP="00197816">
            <w:pPr>
              <w:pStyle w:val="Akapitzlist"/>
              <w:numPr>
                <w:ilvl w:val="0"/>
                <w:numId w:val="17"/>
              </w:numP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br/>
            </w:r>
          </w:p>
        </w:tc>
        <w:tc>
          <w:tcPr>
            <w:tcW w:w="4482" w:type="dxa"/>
            <w:vAlign w:val="center"/>
          </w:tcPr>
          <w:p w:rsidR="005B5999" w:rsidRPr="00E56832" w:rsidRDefault="00E56832" w:rsidP="0036338B">
            <w:pPr>
              <w:jc w:val="both"/>
              <w:rPr>
                <w:rFonts w:ascii="Arial" w:eastAsia="Times New Roman" w:hAnsi="Arial" w:cs="Arial"/>
                <w:bCs/>
                <w:sz w:val="20"/>
                <w:szCs w:val="20"/>
                <w:lang w:eastAsia="pl-PL"/>
              </w:rPr>
            </w:pPr>
            <w:r w:rsidRPr="00E56832">
              <w:rPr>
                <w:rFonts w:ascii="Arial" w:hAnsi="Arial" w:cs="Arial"/>
                <w:sz w:val="20"/>
                <w:szCs w:val="20"/>
              </w:rPr>
              <w:t>Automatyczne mieszanie próbek.</w:t>
            </w:r>
          </w:p>
        </w:tc>
        <w:tc>
          <w:tcPr>
            <w:tcW w:w="1555" w:type="dxa"/>
            <w:vAlign w:val="center"/>
          </w:tcPr>
          <w:p w:rsidR="005B5999" w:rsidRPr="00E56832" w:rsidRDefault="005B5999"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5B5999" w:rsidRPr="00E56832" w:rsidRDefault="005B5999" w:rsidP="0036338B">
            <w:pPr>
              <w:jc w:val="center"/>
              <w:rPr>
                <w:rFonts w:ascii="Arial" w:eastAsia="Times New Roman" w:hAnsi="Arial" w:cs="Arial"/>
                <w:bCs/>
                <w:sz w:val="20"/>
                <w:szCs w:val="20"/>
                <w:u w:val="single"/>
                <w:lang w:eastAsia="pl-PL"/>
              </w:rPr>
            </w:pPr>
            <w:r w:rsidRPr="00E56832">
              <w:rPr>
                <w:rFonts w:ascii="Arial" w:eastAsia="Times New Roman" w:hAnsi="Arial" w:cs="Arial"/>
                <w:b/>
                <w:sz w:val="20"/>
                <w:szCs w:val="20"/>
                <w:u w:val="single"/>
                <w:lang w:eastAsia="pl-PL"/>
              </w:rPr>
              <w:t>TAK – 10 pkt</w:t>
            </w:r>
          </w:p>
        </w:tc>
        <w:tc>
          <w:tcPr>
            <w:tcW w:w="3092" w:type="dxa"/>
            <w:vAlign w:val="center"/>
          </w:tcPr>
          <w:p w:rsidR="005B5999" w:rsidRPr="00E56832" w:rsidRDefault="005B5999" w:rsidP="0036338B">
            <w:pPr>
              <w:rPr>
                <w:rFonts w:ascii="Arial" w:eastAsia="Times New Roman" w:hAnsi="Arial" w:cs="Arial"/>
                <w:b/>
                <w:sz w:val="20"/>
                <w:szCs w:val="20"/>
                <w:u w:val="single"/>
                <w:lang w:eastAsia="pl-PL"/>
              </w:rPr>
            </w:pPr>
          </w:p>
        </w:tc>
      </w:tr>
      <w:tr w:rsidR="005B5999" w:rsidRPr="00E56832" w:rsidTr="0036338B">
        <w:tc>
          <w:tcPr>
            <w:tcW w:w="6973" w:type="dxa"/>
            <w:gridSpan w:val="3"/>
            <w:vAlign w:val="center"/>
          </w:tcPr>
          <w:p w:rsidR="005B5999" w:rsidRPr="00E56832" w:rsidRDefault="005B5999" w:rsidP="0036338B">
            <w:pPr>
              <w:jc w:val="center"/>
              <w:rPr>
                <w:rFonts w:ascii="Arial" w:eastAsia="Times New Roman" w:hAnsi="Arial" w:cs="Arial"/>
                <w:b/>
                <w:bCs/>
                <w:sz w:val="20"/>
                <w:szCs w:val="20"/>
                <w:u w:val="single"/>
                <w:lang w:eastAsia="pl-PL"/>
              </w:rPr>
            </w:pPr>
            <w:r w:rsidRPr="00E56832">
              <w:rPr>
                <w:rFonts w:ascii="Arial" w:hAnsi="Arial" w:cs="Arial"/>
                <w:b/>
                <w:bCs/>
                <w:sz w:val="20"/>
                <w:szCs w:val="20"/>
              </w:rPr>
              <w:t>SUMA PUNKTÓW</w:t>
            </w:r>
          </w:p>
        </w:tc>
        <w:tc>
          <w:tcPr>
            <w:tcW w:w="3092" w:type="dxa"/>
            <w:vAlign w:val="center"/>
          </w:tcPr>
          <w:p w:rsidR="005B5999" w:rsidRPr="00E56832" w:rsidRDefault="005B5999" w:rsidP="00F81CC8">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20 PUNKTÓW</w:t>
            </w:r>
          </w:p>
        </w:tc>
      </w:tr>
    </w:tbl>
    <w:p w:rsidR="00232C8D" w:rsidRPr="00515B13" w:rsidRDefault="00232C8D" w:rsidP="00B30562">
      <w:pPr>
        <w:spacing w:after="0" w:line="240" w:lineRule="auto"/>
        <w:ind w:left="-142"/>
        <w:rPr>
          <w:rFonts w:ascii="Arial" w:eastAsia="Times New Roman" w:hAnsi="Arial" w:cs="Arial"/>
          <w:b/>
          <w:sz w:val="20"/>
          <w:szCs w:val="20"/>
          <w:u w:val="single"/>
          <w:lang w:eastAsia="pl-PL"/>
        </w:rPr>
      </w:pPr>
    </w:p>
    <w:p w:rsidR="00AD01B3" w:rsidRDefault="00AD01B3" w:rsidP="00515B13">
      <w:pPr>
        <w:keepNext/>
        <w:spacing w:after="0" w:line="240" w:lineRule="auto"/>
        <w:jc w:val="both"/>
        <w:outlineLvl w:val="1"/>
        <w:rPr>
          <w:rFonts w:ascii="Arial" w:eastAsia="Times New Roman" w:hAnsi="Arial" w:cs="Arial"/>
          <w:b/>
          <w:iCs/>
          <w:sz w:val="20"/>
          <w:szCs w:val="20"/>
          <w:u w:val="single"/>
          <w:lang w:eastAsia="pl-PL"/>
        </w:rPr>
      </w:pPr>
    </w:p>
    <w:p w:rsidR="00515B13" w:rsidRPr="00C75BEB" w:rsidRDefault="00891250" w:rsidP="00515B13">
      <w:pPr>
        <w:keepNext/>
        <w:spacing w:after="0" w:line="240" w:lineRule="auto"/>
        <w:jc w:val="both"/>
        <w:outlineLvl w:val="1"/>
        <w:rPr>
          <w:rFonts w:ascii="Arial" w:eastAsia="Times New Roman" w:hAnsi="Arial" w:cs="Arial"/>
          <w:b/>
          <w:iCs/>
          <w:sz w:val="20"/>
          <w:szCs w:val="20"/>
          <w:u w:val="single"/>
          <w:lang w:eastAsia="pl-PL"/>
        </w:rPr>
      </w:pPr>
      <w:r w:rsidRPr="00C75BEB">
        <w:rPr>
          <w:rFonts w:ascii="Arial" w:eastAsia="Times New Roman" w:hAnsi="Arial" w:cs="Arial"/>
          <w:b/>
          <w:iCs/>
          <w:sz w:val="20"/>
          <w:szCs w:val="20"/>
          <w:u w:val="single"/>
          <w:lang w:eastAsia="pl-PL"/>
        </w:rPr>
        <w:t xml:space="preserve">CZĘŚĆ (PAKIET) NR 2 – </w:t>
      </w:r>
    </w:p>
    <w:p w:rsidR="00923FFA" w:rsidRPr="00C75BEB" w:rsidRDefault="00515B13" w:rsidP="00515B13">
      <w:pPr>
        <w:keepNext/>
        <w:spacing w:after="0" w:line="240" w:lineRule="auto"/>
        <w:jc w:val="both"/>
        <w:outlineLvl w:val="1"/>
        <w:rPr>
          <w:rFonts w:ascii="Arial" w:hAnsi="Arial" w:cs="Arial"/>
          <w:b/>
          <w:sz w:val="20"/>
          <w:szCs w:val="20"/>
          <w:u w:val="single"/>
        </w:rPr>
      </w:pPr>
      <w:r w:rsidRPr="00C75BEB">
        <w:rPr>
          <w:rFonts w:ascii="Arial" w:eastAsia="Times New Roman" w:hAnsi="Arial" w:cs="Arial"/>
          <w:b/>
          <w:iCs/>
          <w:sz w:val="20"/>
          <w:szCs w:val="20"/>
          <w:u w:val="single"/>
          <w:lang w:eastAsia="pl-PL"/>
        </w:rPr>
        <w:t>LUMINOMETR</w:t>
      </w:r>
      <w:r w:rsidR="00891250" w:rsidRPr="00C75BEB">
        <w:rPr>
          <w:rFonts w:ascii="Arial" w:eastAsia="Times New Roman" w:hAnsi="Arial" w:cs="Arial"/>
          <w:b/>
          <w:iCs/>
          <w:sz w:val="20"/>
          <w:szCs w:val="20"/>
          <w:u w:val="single"/>
          <w:lang w:eastAsia="pl-PL"/>
        </w:rPr>
        <w:t xml:space="preserve"> – 2 SZT.</w:t>
      </w:r>
      <w:r w:rsidRPr="00C75BEB">
        <w:rPr>
          <w:rFonts w:ascii="Arial" w:hAnsi="Arial" w:cs="Arial"/>
          <w:b/>
          <w:sz w:val="20"/>
          <w:szCs w:val="20"/>
          <w:u w:val="single"/>
        </w:rPr>
        <w:t xml:space="preserve">, </w:t>
      </w:r>
    </w:p>
    <w:p w:rsidR="00891250" w:rsidRPr="00C75BEB" w:rsidRDefault="00515B13" w:rsidP="00515B13">
      <w:pPr>
        <w:keepNext/>
        <w:spacing w:after="0" w:line="240" w:lineRule="auto"/>
        <w:jc w:val="both"/>
        <w:outlineLvl w:val="1"/>
        <w:rPr>
          <w:rFonts w:ascii="Arial" w:eastAsia="Times New Roman" w:hAnsi="Arial" w:cs="Arial"/>
          <w:b/>
          <w:iCs/>
          <w:sz w:val="20"/>
          <w:szCs w:val="20"/>
          <w:u w:val="single"/>
          <w:lang w:eastAsia="pl-PL"/>
        </w:rPr>
      </w:pPr>
      <w:r w:rsidRPr="00C75BEB">
        <w:rPr>
          <w:rFonts w:ascii="Arial" w:hAnsi="Arial" w:cs="Arial"/>
          <w:b/>
          <w:sz w:val="20"/>
          <w:szCs w:val="20"/>
          <w:u w:val="single"/>
        </w:rPr>
        <w:t xml:space="preserve">URZĄDZENIE DO DEKONTAMINACJI – </w:t>
      </w:r>
      <w:r w:rsidR="00C75BEB">
        <w:rPr>
          <w:rFonts w:ascii="Arial" w:hAnsi="Arial" w:cs="Arial"/>
          <w:b/>
          <w:sz w:val="20"/>
          <w:szCs w:val="20"/>
          <w:u w:val="single"/>
        </w:rPr>
        <w:t xml:space="preserve">ŁĄCZNIE </w:t>
      </w:r>
      <w:r w:rsidRPr="00C75BEB">
        <w:rPr>
          <w:rFonts w:ascii="Arial" w:hAnsi="Arial" w:cs="Arial"/>
          <w:b/>
          <w:sz w:val="20"/>
          <w:szCs w:val="20"/>
          <w:u w:val="single"/>
        </w:rPr>
        <w:t>2 SZT.</w:t>
      </w:r>
    </w:p>
    <w:p w:rsidR="00232C8D" w:rsidRDefault="00232C8D" w:rsidP="00864411">
      <w:pPr>
        <w:spacing w:after="0" w:line="240" w:lineRule="atLeast"/>
        <w:ind w:left="-142"/>
        <w:rPr>
          <w:rFonts w:ascii="Arial" w:eastAsia="Times New Roman" w:hAnsi="Arial" w:cs="Arial"/>
          <w:b/>
          <w:sz w:val="20"/>
          <w:szCs w:val="20"/>
          <w:u w:val="single"/>
          <w:lang w:eastAsia="pl-PL"/>
        </w:rPr>
      </w:pPr>
    </w:p>
    <w:p w:rsidR="00CD5C98" w:rsidRPr="00CD5C98" w:rsidRDefault="00CD5C98" w:rsidP="00197816">
      <w:pPr>
        <w:pStyle w:val="Akapitzlist"/>
        <w:numPr>
          <w:ilvl w:val="0"/>
          <w:numId w:val="18"/>
        </w:numPr>
        <w:spacing w:after="0" w:line="240" w:lineRule="auto"/>
        <w:jc w:val="both"/>
        <w:rPr>
          <w:rFonts w:ascii="Arial" w:eastAsia="Times New Roman" w:hAnsi="Arial" w:cs="Arial"/>
          <w:sz w:val="20"/>
          <w:szCs w:val="20"/>
          <w:lang w:eastAsia="pl-PL"/>
        </w:rPr>
      </w:pPr>
      <w:bookmarkStart w:id="2" w:name="_Hlk163727423"/>
      <w:r w:rsidRPr="00CD5C98">
        <w:rPr>
          <w:rFonts w:ascii="Arial" w:eastAsia="Times New Roman" w:hAnsi="Arial" w:cs="Arial"/>
          <w:b/>
          <w:bCs/>
          <w:sz w:val="20"/>
          <w:szCs w:val="20"/>
          <w:lang w:eastAsia="pl-PL"/>
        </w:rPr>
        <w:t xml:space="preserve">Przedmiot zamówienia:  </w:t>
      </w:r>
      <w:proofErr w:type="spellStart"/>
      <w:r w:rsidR="002E59E2">
        <w:rPr>
          <w:rFonts w:ascii="Arial" w:eastAsia="Times New Roman" w:hAnsi="Arial" w:cs="Arial"/>
          <w:b/>
          <w:bCs/>
          <w:sz w:val="20"/>
          <w:szCs w:val="20"/>
          <w:lang w:eastAsia="pl-PL"/>
        </w:rPr>
        <w:t>Luminometr</w:t>
      </w:r>
      <w:proofErr w:type="spellEnd"/>
      <w:r w:rsidR="002E59E2">
        <w:rPr>
          <w:rFonts w:ascii="Arial" w:eastAsia="Times New Roman" w:hAnsi="Arial" w:cs="Arial"/>
          <w:b/>
          <w:bCs/>
          <w:sz w:val="20"/>
          <w:szCs w:val="20"/>
          <w:lang w:eastAsia="pl-PL"/>
        </w:rPr>
        <w:t xml:space="preserve"> </w:t>
      </w:r>
      <w:r w:rsidRPr="00CD5C98">
        <w:rPr>
          <w:rFonts w:ascii="Arial" w:eastAsia="Times New Roman" w:hAnsi="Arial" w:cs="Arial"/>
          <w:b/>
          <w:bCs/>
          <w:sz w:val="20"/>
          <w:szCs w:val="20"/>
          <w:lang w:eastAsia="pl-PL"/>
        </w:rPr>
        <w:t xml:space="preserve">– </w:t>
      </w:r>
      <w:r w:rsidR="002E59E2">
        <w:rPr>
          <w:rFonts w:ascii="Arial" w:eastAsia="Times New Roman" w:hAnsi="Arial" w:cs="Arial"/>
          <w:b/>
          <w:bCs/>
          <w:sz w:val="20"/>
          <w:szCs w:val="20"/>
          <w:lang w:eastAsia="pl-PL"/>
        </w:rPr>
        <w:t>2</w:t>
      </w:r>
      <w:r w:rsidRPr="00CD5C98">
        <w:rPr>
          <w:rFonts w:ascii="Arial" w:eastAsia="Times New Roman" w:hAnsi="Arial" w:cs="Arial"/>
          <w:b/>
          <w:bCs/>
          <w:sz w:val="20"/>
          <w:szCs w:val="20"/>
          <w:lang w:eastAsia="pl-PL"/>
        </w:rPr>
        <w:t xml:space="preserve"> szt.</w:t>
      </w:r>
    </w:p>
    <w:p w:rsidR="00CD5C98" w:rsidRPr="008C6926" w:rsidRDefault="00CD5C98" w:rsidP="00CD5C98">
      <w:pPr>
        <w:spacing w:after="0" w:line="240" w:lineRule="auto"/>
        <w:jc w:val="both"/>
        <w:rPr>
          <w:rFonts w:ascii="Arial" w:eastAsia="Times New Roman" w:hAnsi="Arial" w:cs="Arial"/>
          <w:b/>
          <w:bCs/>
          <w:sz w:val="20"/>
          <w:szCs w:val="20"/>
          <w:lang w:eastAsia="pl-PL"/>
        </w:rPr>
      </w:pPr>
    </w:p>
    <w:p w:rsidR="00CD5C98" w:rsidRPr="008C6926" w:rsidRDefault="00CD5C98" w:rsidP="00CD5C98">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Nazwa, typ (model) lub numer katalogowy: ………………………………………………………</w:t>
      </w:r>
    </w:p>
    <w:p w:rsidR="00CD5C98" w:rsidRPr="008C6926" w:rsidRDefault="00CD5C98" w:rsidP="00CD5C98">
      <w:pPr>
        <w:tabs>
          <w:tab w:val="right" w:pos="9120"/>
        </w:tabs>
        <w:spacing w:after="0" w:line="240" w:lineRule="auto"/>
        <w:jc w:val="both"/>
        <w:rPr>
          <w:rFonts w:ascii="Arial" w:eastAsia="Times New Roman" w:hAnsi="Arial" w:cs="Arial"/>
          <w:b/>
          <w:sz w:val="20"/>
          <w:szCs w:val="20"/>
          <w:lang w:eastAsia="pl-PL"/>
        </w:rPr>
      </w:pPr>
    </w:p>
    <w:p w:rsidR="00CD5C98" w:rsidRPr="008C6926" w:rsidRDefault="00CD5C98" w:rsidP="00CD5C98">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Producent : …………………………………………………………………………………………….</w:t>
      </w:r>
    </w:p>
    <w:p w:rsidR="00CD5C98" w:rsidRPr="008C6926" w:rsidRDefault="00CD5C98" w:rsidP="00CD5C98">
      <w:pPr>
        <w:tabs>
          <w:tab w:val="right" w:pos="9120"/>
        </w:tabs>
        <w:spacing w:after="0" w:line="240" w:lineRule="auto"/>
        <w:jc w:val="both"/>
        <w:rPr>
          <w:rFonts w:ascii="Arial" w:eastAsia="Times New Roman" w:hAnsi="Arial" w:cs="Arial"/>
          <w:b/>
          <w:sz w:val="20"/>
          <w:szCs w:val="20"/>
          <w:lang w:eastAsia="pl-PL"/>
        </w:rPr>
      </w:pPr>
    </w:p>
    <w:p w:rsidR="00CD5C98" w:rsidRPr="008C6926" w:rsidRDefault="00CD5C98" w:rsidP="00CD5C98">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Kraj pochodzenia ………………………………………………………………………….…………</w:t>
      </w:r>
    </w:p>
    <w:p w:rsidR="00CD5C98" w:rsidRPr="008C6926" w:rsidRDefault="00CD5C98" w:rsidP="00CD5C98">
      <w:pPr>
        <w:tabs>
          <w:tab w:val="right" w:pos="9120"/>
        </w:tabs>
        <w:spacing w:after="0" w:line="240" w:lineRule="auto"/>
        <w:jc w:val="both"/>
        <w:rPr>
          <w:rFonts w:ascii="Arial" w:eastAsia="Times New Roman" w:hAnsi="Arial" w:cs="Arial"/>
          <w:b/>
          <w:sz w:val="20"/>
          <w:szCs w:val="20"/>
          <w:lang w:eastAsia="pl-PL"/>
        </w:rPr>
      </w:pPr>
    </w:p>
    <w:p w:rsidR="00CD5C98" w:rsidRPr="008C6926" w:rsidRDefault="00CD5C98" w:rsidP="00CD5C98">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Rok produkcji: ……………………………………………………………………………….……….</w:t>
      </w:r>
    </w:p>
    <w:p w:rsidR="00CD5C98" w:rsidRPr="008C6926" w:rsidRDefault="00CD5C98" w:rsidP="00CD5C98">
      <w:pPr>
        <w:tabs>
          <w:tab w:val="right" w:pos="9120"/>
        </w:tabs>
        <w:spacing w:after="0" w:line="240" w:lineRule="auto"/>
        <w:jc w:val="both"/>
        <w:rPr>
          <w:rFonts w:ascii="Arial" w:eastAsia="Times New Roman" w:hAnsi="Arial" w:cs="Arial"/>
          <w:b/>
          <w:sz w:val="20"/>
          <w:szCs w:val="20"/>
          <w:lang w:eastAsia="pl-PL"/>
        </w:rPr>
      </w:pP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CD5C98" w:rsidRPr="008C6926" w:rsidTr="006276F2">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D5C98" w:rsidRPr="008C6926" w:rsidRDefault="00CD5C98" w:rsidP="006276F2">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D5C98" w:rsidRPr="008C6926" w:rsidRDefault="00CD5C98" w:rsidP="006276F2">
            <w:pPr>
              <w:tabs>
                <w:tab w:val="num" w:pos="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sz w:val="20"/>
                <w:szCs w:val="20"/>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D5C98" w:rsidRDefault="00CD5C98" w:rsidP="006276F2">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OPIS PARAMETRÓW OFEROWANYCH</w:t>
            </w:r>
          </w:p>
          <w:p w:rsidR="00CD5C98" w:rsidRPr="008C6926" w:rsidRDefault="00CD5C98" w:rsidP="006276F2">
            <w:pPr>
              <w:tabs>
                <w:tab w:val="num" w:pos="720"/>
              </w:tabs>
              <w:spacing w:after="0" w:line="240" w:lineRule="auto"/>
              <w:jc w:val="center"/>
              <w:rPr>
                <w:rFonts w:ascii="Arial" w:eastAsia="Times New Roman" w:hAnsi="Arial" w:cs="Arial"/>
                <w:b/>
                <w:bCs/>
                <w:sz w:val="20"/>
                <w:szCs w:val="20"/>
                <w:lang w:eastAsia="pl-PL"/>
              </w:rPr>
            </w:pPr>
            <w:r w:rsidRPr="00B85F0F">
              <w:rPr>
                <w:rFonts w:ascii="Arial" w:eastAsia="Times New Roman" w:hAnsi="Arial" w:cs="Arial"/>
                <w:b/>
                <w:bCs/>
                <w:i/>
                <w:iCs/>
                <w:sz w:val="18"/>
                <w:szCs w:val="18"/>
                <w:u w:val="single"/>
                <w:lang w:eastAsia="pl-PL"/>
              </w:rPr>
              <w:t xml:space="preserve">(wypełnić zgodnie z zaleceniami  zawartymi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 xml:space="preserve">w SWZ w rozdziale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4 ust. 2 lit. a i b)</w:t>
            </w:r>
          </w:p>
        </w:tc>
      </w:tr>
      <w:tr w:rsidR="00CD5C98" w:rsidRPr="008C6926" w:rsidTr="006276F2">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5C98" w:rsidRPr="008C6926" w:rsidRDefault="00CD5C98" w:rsidP="006276F2">
            <w:pPr>
              <w:tabs>
                <w:tab w:val="num" w:pos="720"/>
              </w:tabs>
              <w:spacing w:after="0" w:line="240" w:lineRule="auto"/>
              <w:jc w:val="center"/>
              <w:rPr>
                <w:rFonts w:ascii="Arial" w:eastAsia="Times New Roman" w:hAnsi="Arial" w:cs="Arial"/>
                <w:b/>
                <w:bCs/>
                <w:sz w:val="20"/>
                <w:szCs w:val="20"/>
                <w:lang w:eastAsia="pl-PL"/>
              </w:rPr>
            </w:pPr>
          </w:p>
        </w:tc>
        <w:tc>
          <w:tcPr>
            <w:tcW w:w="92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5C98" w:rsidRPr="008C6926" w:rsidRDefault="00CD5C98" w:rsidP="006276F2">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PARAMETRY OGÓLNE</w:t>
            </w: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hideMark/>
          </w:tcPr>
          <w:p w:rsidR="00CD5C98" w:rsidRPr="00C75BEB" w:rsidRDefault="00C75BEB" w:rsidP="00C75BEB">
            <w:pPr>
              <w:spacing w:after="0" w:line="240" w:lineRule="auto"/>
              <w:jc w:val="both"/>
              <w:rPr>
                <w:rFonts w:ascii="Arial" w:hAnsi="Arial" w:cs="Arial"/>
                <w:sz w:val="20"/>
                <w:szCs w:val="20"/>
              </w:rPr>
            </w:pPr>
            <w:r w:rsidRPr="00C75BEB">
              <w:rPr>
                <w:rFonts w:ascii="Arial" w:hAnsi="Arial" w:cs="Arial"/>
                <w:color w:val="000000"/>
                <w:sz w:val="20"/>
                <w:szCs w:val="20"/>
              </w:rPr>
              <w:t xml:space="preserve">Urządzenie </w:t>
            </w:r>
            <w:r w:rsidR="00800290">
              <w:rPr>
                <w:rFonts w:ascii="Arial" w:hAnsi="Arial" w:cs="Arial"/>
                <w:color w:val="000000"/>
                <w:sz w:val="20"/>
                <w:szCs w:val="20"/>
              </w:rPr>
              <w:t xml:space="preserve">ma być wykorzystywane </w:t>
            </w:r>
            <w:r w:rsidRPr="00C75BEB">
              <w:rPr>
                <w:rFonts w:ascii="Arial" w:hAnsi="Arial" w:cs="Arial"/>
                <w:color w:val="000000"/>
                <w:sz w:val="20"/>
                <w:szCs w:val="20"/>
              </w:rPr>
              <w:t xml:space="preserve">do monitorowania czystości powierzchni lub substancji podczas reakcji enzymatycznej </w:t>
            </w:r>
            <w:proofErr w:type="spellStart"/>
            <w:r w:rsidRPr="00C75BEB">
              <w:rPr>
                <w:rFonts w:ascii="Arial" w:hAnsi="Arial" w:cs="Arial"/>
                <w:color w:val="000000"/>
                <w:sz w:val="20"/>
                <w:szCs w:val="20"/>
              </w:rPr>
              <w:t>biocząsteczek</w:t>
            </w:r>
            <w:proofErr w:type="spellEnd"/>
            <w:r w:rsidRPr="00C75BEB">
              <w:rPr>
                <w:rFonts w:ascii="Arial" w:hAnsi="Arial" w:cs="Arial"/>
                <w:color w:val="000000"/>
                <w:sz w:val="20"/>
                <w:szCs w:val="20"/>
              </w:rPr>
              <w:t xml:space="preserve"> zawartych w </w:t>
            </w:r>
            <w:proofErr w:type="spellStart"/>
            <w:r w:rsidRPr="00C75BEB">
              <w:rPr>
                <w:rFonts w:ascii="Arial" w:hAnsi="Arial" w:cs="Arial"/>
                <w:color w:val="000000"/>
                <w:sz w:val="20"/>
                <w:szCs w:val="20"/>
              </w:rPr>
              <w:t>wymazówkach</w:t>
            </w:r>
            <w:proofErr w:type="spellEnd"/>
            <w:r w:rsidRPr="00C75BEB">
              <w:rPr>
                <w:rFonts w:ascii="Arial" w:hAnsi="Arial" w:cs="Arial"/>
                <w:color w:val="000000"/>
                <w:sz w:val="20"/>
                <w:szCs w:val="20"/>
              </w:rPr>
              <w:t xml:space="preserve"> </w:t>
            </w:r>
            <w:proofErr w:type="spellStart"/>
            <w:r w:rsidRPr="00C75BEB">
              <w:rPr>
                <w:rFonts w:ascii="Arial" w:hAnsi="Arial" w:cs="Arial"/>
                <w:color w:val="000000"/>
                <w:sz w:val="20"/>
                <w:szCs w:val="20"/>
              </w:rPr>
              <w:t>LuciPen</w:t>
            </w:r>
            <w:proofErr w:type="spellEnd"/>
            <w:r w:rsidRPr="00C75BEB">
              <w:rPr>
                <w:rFonts w:ascii="Arial" w:hAnsi="Arial" w:cs="Arial"/>
                <w:color w:val="000000"/>
                <w:sz w:val="20"/>
                <w:szCs w:val="20"/>
              </w:rPr>
              <w:t xml:space="preserve"> z ATP, AMP oraz ADP z komórek bakteryjnych.</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6276F2">
            <w:pPr>
              <w:spacing w:after="0" w:line="240" w:lineRule="auto"/>
              <w:rPr>
                <w:rFonts w:ascii="Arial" w:eastAsia="Times New Roman" w:hAnsi="Arial" w:cs="Arial"/>
                <w:sz w:val="20"/>
                <w:szCs w:val="20"/>
                <w:lang w:eastAsia="pl-PL"/>
              </w:rPr>
            </w:pP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00290" w:rsidRDefault="00800290" w:rsidP="008B155E">
            <w:pPr>
              <w:spacing w:after="0" w:line="240" w:lineRule="auto"/>
              <w:jc w:val="both"/>
              <w:rPr>
                <w:rFonts w:ascii="Arial" w:hAnsi="Arial" w:cs="Arial"/>
                <w:sz w:val="20"/>
                <w:szCs w:val="20"/>
              </w:rPr>
            </w:pPr>
            <w:r w:rsidRPr="00800290">
              <w:rPr>
                <w:rFonts w:ascii="Arial" w:hAnsi="Arial" w:cs="Arial"/>
                <w:color w:val="000000"/>
                <w:sz w:val="20"/>
                <w:szCs w:val="20"/>
              </w:rPr>
              <w:t>Metoda prac</w:t>
            </w:r>
            <w:r>
              <w:rPr>
                <w:rFonts w:ascii="Arial" w:hAnsi="Arial" w:cs="Arial"/>
                <w:color w:val="000000"/>
                <w:sz w:val="20"/>
                <w:szCs w:val="20"/>
              </w:rPr>
              <w:t>y urządzenia</w:t>
            </w:r>
            <w:r w:rsidRPr="00800290">
              <w:rPr>
                <w:rFonts w:ascii="Arial" w:hAnsi="Arial" w:cs="Arial"/>
                <w:color w:val="000000"/>
                <w:sz w:val="20"/>
                <w:szCs w:val="20"/>
              </w:rPr>
              <w:t xml:space="preserve">: </w:t>
            </w:r>
            <w:r>
              <w:rPr>
                <w:rFonts w:ascii="Arial" w:hAnsi="Arial" w:cs="Arial"/>
                <w:color w:val="000000"/>
                <w:sz w:val="20"/>
                <w:szCs w:val="20"/>
              </w:rPr>
              <w:t xml:space="preserve">poprzez </w:t>
            </w:r>
            <w:r w:rsidRPr="00800290">
              <w:rPr>
                <w:rFonts w:ascii="Arial" w:hAnsi="Arial" w:cs="Arial"/>
                <w:color w:val="000000"/>
                <w:sz w:val="20"/>
                <w:szCs w:val="20"/>
              </w:rPr>
              <w:t>integracj</w:t>
            </w:r>
            <w:r>
              <w:rPr>
                <w:rFonts w:ascii="Arial" w:hAnsi="Arial" w:cs="Arial"/>
                <w:color w:val="000000"/>
                <w:sz w:val="20"/>
                <w:szCs w:val="20"/>
              </w:rPr>
              <w:t>ę</w:t>
            </w:r>
            <w:r w:rsidRPr="00800290">
              <w:rPr>
                <w:rFonts w:ascii="Arial" w:hAnsi="Arial" w:cs="Arial"/>
                <w:color w:val="000000"/>
                <w:sz w:val="20"/>
                <w:szCs w:val="20"/>
              </w:rPr>
              <w:t xml:space="preserve"> analogow</w:t>
            </w:r>
            <w:r>
              <w:rPr>
                <w:rFonts w:ascii="Arial" w:hAnsi="Arial" w:cs="Arial"/>
                <w:color w:val="000000"/>
                <w:sz w:val="20"/>
                <w:szCs w:val="20"/>
              </w:rPr>
              <w:t>ą</w:t>
            </w:r>
            <w:r w:rsidRPr="00800290">
              <w:rPr>
                <w:rFonts w:ascii="Arial" w:hAnsi="Arial" w:cs="Arial"/>
                <w:color w:val="000000"/>
                <w:sz w:val="20"/>
                <w:szCs w:val="20"/>
              </w:rPr>
              <w:t xml:space="preserve"> przy wykorzystaniu fotodiody</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6276F2">
            <w:pPr>
              <w:spacing w:after="0" w:line="240" w:lineRule="auto"/>
              <w:rPr>
                <w:rFonts w:ascii="Arial" w:eastAsia="Times New Roman" w:hAnsi="Arial" w:cs="Arial"/>
                <w:sz w:val="20"/>
                <w:szCs w:val="20"/>
                <w:lang w:eastAsia="pl-PL"/>
              </w:rPr>
            </w:pP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00290" w:rsidRDefault="00800290" w:rsidP="008B155E">
            <w:pPr>
              <w:spacing w:after="0" w:line="240" w:lineRule="auto"/>
              <w:jc w:val="both"/>
              <w:rPr>
                <w:rFonts w:ascii="Arial" w:hAnsi="Arial" w:cs="Arial"/>
                <w:sz w:val="20"/>
                <w:szCs w:val="20"/>
              </w:rPr>
            </w:pPr>
            <w:r>
              <w:rPr>
                <w:rFonts w:ascii="Arial" w:hAnsi="Arial" w:cs="Arial"/>
                <w:color w:val="000000"/>
                <w:sz w:val="20"/>
                <w:szCs w:val="20"/>
              </w:rPr>
              <w:t>Wymagany z</w:t>
            </w:r>
            <w:r w:rsidRPr="00800290">
              <w:rPr>
                <w:rFonts w:ascii="Arial" w:hAnsi="Arial" w:cs="Arial"/>
                <w:color w:val="000000"/>
                <w:sz w:val="20"/>
                <w:szCs w:val="20"/>
              </w:rPr>
              <w:t>akres pomiaru: 0 - 999999 relatywnych jednostek światła (RLU)</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800290" w:rsidP="006276F2">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podać: …………</w:t>
            </w:r>
            <w:r w:rsidR="00AE5480">
              <w:rPr>
                <w:rFonts w:ascii="Arial" w:eastAsia="Times New Roman" w:hAnsi="Arial" w:cs="Arial"/>
                <w:sz w:val="20"/>
                <w:szCs w:val="20"/>
                <w:lang w:eastAsia="pl-PL"/>
              </w:rPr>
              <w:t>..</w:t>
            </w: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AE5480" w:rsidRDefault="00AE5480" w:rsidP="008B155E">
            <w:pPr>
              <w:spacing w:after="0" w:line="240" w:lineRule="auto"/>
              <w:jc w:val="both"/>
              <w:rPr>
                <w:rFonts w:ascii="Arial" w:hAnsi="Arial" w:cs="Arial"/>
                <w:sz w:val="20"/>
                <w:szCs w:val="20"/>
              </w:rPr>
            </w:pPr>
            <w:r>
              <w:rPr>
                <w:rFonts w:ascii="Arial" w:hAnsi="Arial" w:cs="Arial"/>
                <w:color w:val="000000"/>
                <w:sz w:val="20"/>
                <w:szCs w:val="20"/>
              </w:rPr>
              <w:t xml:space="preserve">Posiadający co najmniej </w:t>
            </w:r>
            <w:r w:rsidRPr="00AE5480">
              <w:rPr>
                <w:rFonts w:ascii="Arial" w:hAnsi="Arial" w:cs="Arial"/>
                <w:color w:val="000000"/>
                <w:sz w:val="20"/>
                <w:szCs w:val="20"/>
              </w:rPr>
              <w:t>400 trybów pracy</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AE5480" w:rsidP="006276F2">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podać: ……………</w:t>
            </w: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F81CC8" w:rsidRDefault="00AE5480" w:rsidP="008B155E">
            <w:pPr>
              <w:spacing w:after="0" w:line="240" w:lineRule="auto"/>
              <w:jc w:val="both"/>
              <w:rPr>
                <w:rFonts w:ascii="Arial" w:hAnsi="Arial" w:cs="Arial"/>
                <w:sz w:val="20"/>
                <w:szCs w:val="20"/>
              </w:rPr>
            </w:pPr>
            <w:r w:rsidRPr="00F81CC8">
              <w:rPr>
                <w:rFonts w:ascii="Arial" w:hAnsi="Arial" w:cs="Arial"/>
                <w:color w:val="000000"/>
                <w:sz w:val="20"/>
                <w:szCs w:val="20"/>
              </w:rPr>
              <w:t>Granica detekcji:10-15 mol ATP / pomiar</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6276F2">
            <w:pPr>
              <w:spacing w:after="0" w:line="240" w:lineRule="auto"/>
              <w:rPr>
                <w:rFonts w:ascii="Arial" w:eastAsia="Times New Roman" w:hAnsi="Arial" w:cs="Arial"/>
                <w:sz w:val="20"/>
                <w:szCs w:val="20"/>
                <w:lang w:eastAsia="pl-PL"/>
              </w:rPr>
            </w:pP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F81CC8" w:rsidRDefault="00F81CC8" w:rsidP="001F291C">
            <w:pPr>
              <w:spacing w:after="0" w:line="240" w:lineRule="auto"/>
              <w:jc w:val="both"/>
              <w:rPr>
                <w:rFonts w:ascii="Arial" w:hAnsi="Arial" w:cs="Arial"/>
                <w:sz w:val="20"/>
                <w:szCs w:val="20"/>
              </w:rPr>
            </w:pPr>
            <w:r>
              <w:rPr>
                <w:rFonts w:ascii="Arial" w:hAnsi="Arial" w:cs="Arial"/>
                <w:color w:val="000000"/>
                <w:sz w:val="20"/>
                <w:szCs w:val="20"/>
              </w:rPr>
              <w:t>Maksymalny r</w:t>
            </w:r>
            <w:r w:rsidRPr="00F81CC8">
              <w:rPr>
                <w:rFonts w:ascii="Arial" w:hAnsi="Arial" w:cs="Arial"/>
                <w:color w:val="000000"/>
                <w:sz w:val="20"/>
                <w:szCs w:val="20"/>
              </w:rPr>
              <w:t xml:space="preserve">zeczywisty czas pomiaru: </w:t>
            </w:r>
            <w:r>
              <w:rPr>
                <w:rFonts w:ascii="Arial" w:hAnsi="Arial" w:cs="Arial"/>
                <w:color w:val="000000"/>
                <w:sz w:val="20"/>
                <w:szCs w:val="20"/>
              </w:rPr>
              <w:t xml:space="preserve"> do </w:t>
            </w:r>
            <w:r w:rsidRPr="00F81CC8">
              <w:rPr>
                <w:rFonts w:ascii="Arial" w:hAnsi="Arial" w:cs="Arial"/>
                <w:color w:val="000000"/>
                <w:sz w:val="20"/>
                <w:szCs w:val="20"/>
              </w:rPr>
              <w:t>10 sek</w:t>
            </w:r>
            <w:r w:rsidR="00D22C2D">
              <w:rPr>
                <w:rFonts w:ascii="Arial" w:hAnsi="Arial" w:cs="Arial"/>
                <w:color w:val="000000"/>
                <w:sz w:val="20"/>
                <w:szCs w:val="20"/>
              </w:rPr>
              <w:t>und.</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6276F2">
            <w:pPr>
              <w:spacing w:after="0" w:line="240" w:lineRule="auto"/>
              <w:rPr>
                <w:rFonts w:ascii="Arial" w:eastAsia="Times New Roman" w:hAnsi="Arial" w:cs="Arial"/>
                <w:sz w:val="20"/>
                <w:szCs w:val="20"/>
                <w:lang w:eastAsia="pl-PL"/>
              </w:rPr>
            </w:pP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F81CC8" w:rsidP="008B155E">
            <w:pPr>
              <w:spacing w:after="0" w:line="240" w:lineRule="auto"/>
              <w:jc w:val="both"/>
              <w:rPr>
                <w:rFonts w:ascii="Arial" w:hAnsi="Arial" w:cs="Arial"/>
                <w:sz w:val="20"/>
                <w:szCs w:val="20"/>
              </w:rPr>
            </w:pPr>
            <w:r w:rsidRPr="00F81CC8">
              <w:rPr>
                <w:rFonts w:ascii="Arial" w:hAnsi="Arial" w:cs="Arial"/>
                <w:sz w:val="20"/>
                <w:szCs w:val="20"/>
              </w:rPr>
              <w:t>Jednostka pomiaru: RLU (relatywne jednostki luminescencji)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6276F2">
            <w:pPr>
              <w:spacing w:after="0" w:line="240" w:lineRule="auto"/>
              <w:rPr>
                <w:rFonts w:ascii="Arial" w:eastAsia="Times New Roman" w:hAnsi="Arial" w:cs="Arial"/>
                <w:sz w:val="20"/>
                <w:szCs w:val="20"/>
                <w:lang w:eastAsia="pl-PL"/>
              </w:rPr>
            </w:pP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F81CC8" w:rsidP="008B155E">
            <w:pPr>
              <w:spacing w:after="0" w:line="240" w:lineRule="auto"/>
              <w:jc w:val="both"/>
              <w:rPr>
                <w:rFonts w:ascii="Arial" w:hAnsi="Arial" w:cs="Arial"/>
                <w:sz w:val="20"/>
                <w:szCs w:val="20"/>
              </w:rPr>
            </w:pPr>
            <w:r>
              <w:rPr>
                <w:rFonts w:ascii="Arial" w:hAnsi="Arial" w:cs="Arial"/>
                <w:sz w:val="20"/>
                <w:szCs w:val="20"/>
              </w:rPr>
              <w:t>Wyposażony w w</w:t>
            </w:r>
            <w:r w:rsidRPr="00F81CC8">
              <w:rPr>
                <w:rFonts w:ascii="Arial" w:hAnsi="Arial" w:cs="Arial"/>
                <w:sz w:val="20"/>
                <w:szCs w:val="20"/>
              </w:rPr>
              <w:t>yświetlacz LCD</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6276F2">
            <w:pPr>
              <w:spacing w:after="0" w:line="240" w:lineRule="auto"/>
              <w:rPr>
                <w:rFonts w:ascii="Arial" w:eastAsia="Times New Roman" w:hAnsi="Arial" w:cs="Arial"/>
                <w:sz w:val="20"/>
                <w:szCs w:val="20"/>
                <w:lang w:eastAsia="pl-PL"/>
              </w:rPr>
            </w:pPr>
          </w:p>
        </w:tc>
      </w:tr>
      <w:tr w:rsidR="00CD5C9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81CC8" w:rsidRPr="008C6926" w:rsidRDefault="00F81CC8" w:rsidP="00DC208F">
            <w:pPr>
              <w:spacing w:after="0" w:line="240" w:lineRule="auto"/>
              <w:jc w:val="both"/>
              <w:rPr>
                <w:rFonts w:ascii="Arial" w:hAnsi="Arial" w:cs="Arial"/>
                <w:sz w:val="20"/>
                <w:szCs w:val="20"/>
              </w:rPr>
            </w:pPr>
            <w:r>
              <w:rPr>
                <w:rFonts w:ascii="Arial" w:hAnsi="Arial" w:cs="Arial"/>
                <w:sz w:val="20"/>
                <w:szCs w:val="20"/>
              </w:rPr>
              <w:t>Umożliwiający wykonanie k</w:t>
            </w:r>
            <w:r w:rsidRPr="00F81CC8">
              <w:rPr>
                <w:rFonts w:ascii="Arial" w:hAnsi="Arial" w:cs="Arial"/>
                <w:sz w:val="20"/>
                <w:szCs w:val="20"/>
              </w:rPr>
              <w:t>alibracj</w:t>
            </w:r>
            <w:r>
              <w:rPr>
                <w:rFonts w:ascii="Arial" w:hAnsi="Arial" w:cs="Arial"/>
                <w:sz w:val="20"/>
                <w:szCs w:val="20"/>
              </w:rPr>
              <w:t xml:space="preserve">i za pomocą wbudowanej funkcji tzw. </w:t>
            </w:r>
            <w:r w:rsidRPr="00F81CC8">
              <w:rPr>
                <w:rFonts w:ascii="Arial" w:hAnsi="Arial" w:cs="Arial"/>
                <w:sz w:val="20"/>
                <w:szCs w:val="20"/>
              </w:rPr>
              <w:t>AUTO ZERO (dla każdego pomiaru), w tym kalibracja w ramach gwarancji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6276F2">
            <w:pPr>
              <w:spacing w:after="0" w:line="240" w:lineRule="auto"/>
              <w:rPr>
                <w:rFonts w:ascii="Arial" w:eastAsia="Times New Roman" w:hAnsi="Arial" w:cs="Arial"/>
                <w:sz w:val="20"/>
                <w:szCs w:val="20"/>
                <w:lang w:eastAsia="pl-PL"/>
              </w:rPr>
            </w:pPr>
          </w:p>
        </w:tc>
      </w:tr>
      <w:tr w:rsidR="00BB05EA"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BB05EA" w:rsidRPr="008C6926" w:rsidRDefault="00BB05EA"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B05EA" w:rsidRPr="00BB05EA" w:rsidRDefault="00BB05EA" w:rsidP="00DC208F">
            <w:pPr>
              <w:spacing w:after="0" w:line="240" w:lineRule="auto"/>
              <w:jc w:val="both"/>
              <w:rPr>
                <w:rFonts w:ascii="Arial" w:hAnsi="Arial" w:cs="Arial"/>
                <w:sz w:val="20"/>
                <w:szCs w:val="20"/>
              </w:rPr>
            </w:pPr>
            <w:r>
              <w:rPr>
                <w:rFonts w:ascii="Arial" w:hAnsi="Arial" w:cs="Arial"/>
                <w:color w:val="000000"/>
                <w:sz w:val="20"/>
                <w:szCs w:val="20"/>
              </w:rPr>
              <w:t>Wyposażony w a</w:t>
            </w:r>
            <w:r w:rsidRPr="00BB05EA">
              <w:rPr>
                <w:rFonts w:ascii="Arial" w:hAnsi="Arial" w:cs="Arial"/>
                <w:color w:val="000000"/>
                <w:sz w:val="20"/>
                <w:szCs w:val="20"/>
              </w:rPr>
              <w:t>utomatyczne wyłączenie</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B05EA" w:rsidRPr="008C6926" w:rsidRDefault="00BB05EA" w:rsidP="006276F2">
            <w:pPr>
              <w:spacing w:after="0" w:line="240" w:lineRule="auto"/>
              <w:rPr>
                <w:rFonts w:ascii="Arial" w:eastAsia="Times New Roman" w:hAnsi="Arial" w:cs="Arial"/>
                <w:sz w:val="20"/>
                <w:szCs w:val="20"/>
                <w:lang w:eastAsia="pl-PL"/>
              </w:rPr>
            </w:pPr>
          </w:p>
        </w:tc>
      </w:tr>
      <w:tr w:rsidR="00BB05EA"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BB05EA" w:rsidRPr="008C6926" w:rsidRDefault="00BB05EA"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B05EA" w:rsidRPr="00BB05EA" w:rsidRDefault="00BB05EA" w:rsidP="00DC208F">
            <w:pPr>
              <w:spacing w:after="0" w:line="240" w:lineRule="auto"/>
              <w:jc w:val="both"/>
              <w:rPr>
                <w:rFonts w:ascii="Arial" w:hAnsi="Arial" w:cs="Arial"/>
                <w:color w:val="000000"/>
                <w:sz w:val="20"/>
                <w:szCs w:val="20"/>
              </w:rPr>
            </w:pPr>
            <w:r w:rsidRPr="00BB05EA">
              <w:rPr>
                <w:rFonts w:ascii="Arial" w:hAnsi="Arial" w:cs="Arial"/>
                <w:color w:val="000000"/>
                <w:sz w:val="20"/>
                <w:szCs w:val="20"/>
              </w:rPr>
              <w:t>Dane pomiaru RLU, stopień (A, B lub C)</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B05EA" w:rsidRPr="008C6926" w:rsidRDefault="00BB05EA" w:rsidP="006276F2">
            <w:pPr>
              <w:spacing w:after="0" w:line="240" w:lineRule="auto"/>
              <w:rPr>
                <w:rFonts w:ascii="Arial" w:eastAsia="Times New Roman" w:hAnsi="Arial" w:cs="Arial"/>
                <w:sz w:val="20"/>
                <w:szCs w:val="20"/>
                <w:lang w:eastAsia="pl-PL"/>
              </w:rPr>
            </w:pPr>
          </w:p>
        </w:tc>
      </w:tr>
      <w:tr w:rsidR="00BB05EA"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BB05EA" w:rsidRPr="008C6926" w:rsidRDefault="00BB05EA"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B05EA" w:rsidRPr="00BB05EA" w:rsidRDefault="00BB05EA" w:rsidP="00DC208F">
            <w:pPr>
              <w:spacing w:after="0" w:line="240" w:lineRule="auto"/>
              <w:jc w:val="both"/>
              <w:rPr>
                <w:rFonts w:ascii="Arial" w:hAnsi="Arial" w:cs="Arial"/>
                <w:color w:val="000000"/>
                <w:sz w:val="20"/>
                <w:szCs w:val="20"/>
              </w:rPr>
            </w:pPr>
            <w:r>
              <w:rPr>
                <w:rFonts w:ascii="Arial" w:hAnsi="Arial" w:cs="Arial"/>
                <w:color w:val="000000"/>
                <w:sz w:val="20"/>
                <w:szCs w:val="20"/>
              </w:rPr>
              <w:t>Posiadający p</w:t>
            </w:r>
            <w:r w:rsidRPr="00BB05EA">
              <w:rPr>
                <w:rFonts w:ascii="Arial" w:hAnsi="Arial" w:cs="Arial"/>
                <w:color w:val="000000"/>
                <w:sz w:val="20"/>
                <w:szCs w:val="20"/>
              </w:rPr>
              <w:t>amięć</w:t>
            </w:r>
            <w:r>
              <w:rPr>
                <w:rFonts w:ascii="Arial" w:hAnsi="Arial" w:cs="Arial"/>
                <w:color w:val="000000"/>
                <w:sz w:val="20"/>
                <w:szCs w:val="20"/>
              </w:rPr>
              <w:t xml:space="preserve"> co najmniej </w:t>
            </w:r>
            <w:r w:rsidRPr="00BB05EA">
              <w:rPr>
                <w:rFonts w:ascii="Arial" w:hAnsi="Arial" w:cs="Arial"/>
                <w:color w:val="000000"/>
                <w:sz w:val="20"/>
                <w:szCs w:val="20"/>
              </w:rPr>
              <w:t xml:space="preserve">: </w:t>
            </w:r>
            <w:r>
              <w:rPr>
                <w:rFonts w:ascii="Arial" w:hAnsi="Arial" w:cs="Arial"/>
                <w:color w:val="000000"/>
                <w:sz w:val="20"/>
                <w:szCs w:val="20"/>
              </w:rPr>
              <w:t>18</w:t>
            </w:r>
            <w:r w:rsidRPr="00BB05EA">
              <w:rPr>
                <w:rFonts w:ascii="Arial" w:hAnsi="Arial" w:cs="Arial"/>
                <w:color w:val="000000"/>
                <w:sz w:val="20"/>
                <w:szCs w:val="20"/>
              </w:rPr>
              <w:t>00 pomiarów</w:t>
            </w:r>
          </w:p>
        </w:tc>
        <w:tc>
          <w:tcPr>
            <w:tcW w:w="4640" w:type="dxa"/>
            <w:tcBorders>
              <w:top w:val="single" w:sz="4" w:space="0" w:color="auto"/>
              <w:left w:val="single" w:sz="4" w:space="0" w:color="auto"/>
              <w:bottom w:val="single" w:sz="4" w:space="0" w:color="auto"/>
              <w:right w:val="single" w:sz="4" w:space="0" w:color="auto"/>
            </w:tcBorders>
            <w:vAlign w:val="center"/>
          </w:tcPr>
          <w:p w:rsidR="00BB05EA" w:rsidRPr="008C6926" w:rsidRDefault="00BB05EA" w:rsidP="006276F2">
            <w:pPr>
              <w:spacing w:after="0" w:line="240" w:lineRule="auto"/>
              <w:rPr>
                <w:rFonts w:ascii="Arial" w:eastAsia="Times New Roman" w:hAnsi="Arial" w:cs="Arial"/>
                <w:sz w:val="20"/>
                <w:szCs w:val="20"/>
                <w:lang w:eastAsia="pl-PL"/>
              </w:rPr>
            </w:pPr>
          </w:p>
        </w:tc>
      </w:tr>
      <w:tr w:rsidR="003F54DB"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F54DB" w:rsidRPr="008C6926" w:rsidRDefault="003F54DB"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F54DB" w:rsidRDefault="003F54DB" w:rsidP="00DC208F">
            <w:pPr>
              <w:spacing w:after="0" w:line="240" w:lineRule="auto"/>
              <w:jc w:val="both"/>
              <w:rPr>
                <w:rFonts w:ascii="Arial" w:hAnsi="Arial" w:cs="Arial"/>
                <w:color w:val="000000"/>
                <w:sz w:val="20"/>
                <w:szCs w:val="20"/>
              </w:rPr>
            </w:pPr>
            <w:r>
              <w:rPr>
                <w:rFonts w:ascii="Arial" w:hAnsi="Arial" w:cs="Arial"/>
                <w:color w:val="000000"/>
                <w:sz w:val="20"/>
                <w:szCs w:val="20"/>
              </w:rPr>
              <w:t>Umożlwiający pracę w t</w:t>
            </w:r>
            <w:r w:rsidRPr="003F54DB">
              <w:rPr>
                <w:rFonts w:ascii="Arial" w:hAnsi="Arial" w:cs="Arial"/>
                <w:color w:val="000000"/>
                <w:sz w:val="20"/>
                <w:szCs w:val="20"/>
              </w:rPr>
              <w:t>emperatur</w:t>
            </w:r>
            <w:r>
              <w:rPr>
                <w:rFonts w:ascii="Arial" w:hAnsi="Arial" w:cs="Arial"/>
                <w:color w:val="000000"/>
                <w:sz w:val="20"/>
                <w:szCs w:val="20"/>
              </w:rPr>
              <w:t>ze</w:t>
            </w:r>
            <w:r w:rsidRPr="003F54DB">
              <w:rPr>
                <w:rFonts w:ascii="Arial" w:hAnsi="Arial" w:cs="Arial"/>
                <w:color w:val="000000"/>
                <w:sz w:val="20"/>
                <w:szCs w:val="20"/>
              </w:rPr>
              <w:t xml:space="preserve"> otoczenia: +5°C ± 40°C</w:t>
            </w:r>
          </w:p>
        </w:tc>
        <w:tc>
          <w:tcPr>
            <w:tcW w:w="4640" w:type="dxa"/>
            <w:tcBorders>
              <w:top w:val="single" w:sz="4" w:space="0" w:color="auto"/>
              <w:left w:val="single" w:sz="4" w:space="0" w:color="auto"/>
              <w:bottom w:val="single" w:sz="4" w:space="0" w:color="auto"/>
              <w:right w:val="single" w:sz="4" w:space="0" w:color="auto"/>
            </w:tcBorders>
            <w:vAlign w:val="center"/>
          </w:tcPr>
          <w:p w:rsidR="003F54DB" w:rsidRPr="008C6926" w:rsidRDefault="003F54DB" w:rsidP="006276F2">
            <w:pPr>
              <w:spacing w:after="0" w:line="240" w:lineRule="auto"/>
              <w:rPr>
                <w:rFonts w:ascii="Arial" w:eastAsia="Times New Roman" w:hAnsi="Arial" w:cs="Arial"/>
                <w:sz w:val="20"/>
                <w:szCs w:val="20"/>
                <w:lang w:eastAsia="pl-PL"/>
              </w:rPr>
            </w:pPr>
          </w:p>
        </w:tc>
      </w:tr>
      <w:tr w:rsidR="003F54DB"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F54DB" w:rsidRPr="008C6926" w:rsidRDefault="003F54DB"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F54DB" w:rsidRPr="003F54DB" w:rsidRDefault="003F54DB" w:rsidP="003F54DB">
            <w:pPr>
              <w:spacing w:after="0" w:line="240" w:lineRule="auto"/>
              <w:jc w:val="both"/>
              <w:rPr>
                <w:rFonts w:ascii="Arial" w:hAnsi="Arial" w:cs="Arial"/>
                <w:color w:val="000000"/>
                <w:sz w:val="20"/>
                <w:szCs w:val="20"/>
              </w:rPr>
            </w:pPr>
            <w:r>
              <w:rPr>
                <w:rFonts w:ascii="Arial" w:hAnsi="Arial" w:cs="Arial"/>
                <w:color w:val="000000"/>
                <w:sz w:val="20"/>
                <w:szCs w:val="20"/>
              </w:rPr>
              <w:t>Umożlwiający dokonanie</w:t>
            </w:r>
            <w:r w:rsidRPr="003F54DB">
              <w:rPr>
                <w:rFonts w:ascii="Arial" w:hAnsi="Arial" w:cs="Arial"/>
                <w:color w:val="000000"/>
                <w:sz w:val="20"/>
                <w:szCs w:val="20"/>
              </w:rPr>
              <w:t xml:space="preserve"> </w:t>
            </w:r>
            <w:proofErr w:type="spellStart"/>
            <w:r w:rsidRPr="003F54DB">
              <w:rPr>
                <w:rFonts w:ascii="Arial" w:hAnsi="Arial" w:cs="Arial"/>
                <w:color w:val="000000"/>
                <w:sz w:val="20"/>
                <w:szCs w:val="20"/>
              </w:rPr>
              <w:t>samodiagnozy</w:t>
            </w:r>
            <w:proofErr w:type="spellEnd"/>
            <w:r w:rsidRPr="003F54DB">
              <w:rPr>
                <w:rFonts w:ascii="Arial" w:hAnsi="Arial" w:cs="Arial"/>
                <w:color w:val="000000"/>
                <w:sz w:val="20"/>
                <w:szCs w:val="20"/>
              </w:rPr>
              <w:t xml:space="preserve"> urządzenia (sprawdzenie ewentualnego skażenia komory pomiarowej. Funkcja</w:t>
            </w:r>
            <w:r>
              <w:rPr>
                <w:rFonts w:ascii="Arial" w:hAnsi="Arial" w:cs="Arial"/>
                <w:color w:val="000000"/>
                <w:sz w:val="20"/>
                <w:szCs w:val="20"/>
              </w:rPr>
              <w:t xml:space="preserve"> ma</w:t>
            </w:r>
            <w:r w:rsidRPr="003F54DB">
              <w:rPr>
                <w:rFonts w:ascii="Arial" w:hAnsi="Arial" w:cs="Arial"/>
                <w:color w:val="000000"/>
                <w:sz w:val="20"/>
                <w:szCs w:val="20"/>
              </w:rPr>
              <w:t xml:space="preserve"> aktywnie</w:t>
            </w:r>
          </w:p>
          <w:p w:rsidR="003F54DB" w:rsidRDefault="003F54DB" w:rsidP="003F54DB">
            <w:pPr>
              <w:spacing w:after="0" w:line="240" w:lineRule="auto"/>
              <w:jc w:val="both"/>
              <w:rPr>
                <w:rFonts w:ascii="Arial" w:hAnsi="Arial" w:cs="Arial"/>
                <w:color w:val="000000"/>
                <w:sz w:val="20"/>
                <w:szCs w:val="20"/>
              </w:rPr>
            </w:pPr>
            <w:r w:rsidRPr="003F54DB">
              <w:rPr>
                <w:rFonts w:ascii="Arial" w:hAnsi="Arial" w:cs="Arial"/>
                <w:color w:val="000000"/>
                <w:sz w:val="20"/>
                <w:szCs w:val="20"/>
              </w:rPr>
              <w:t>sprawdza</w:t>
            </w:r>
            <w:r>
              <w:rPr>
                <w:rFonts w:ascii="Arial" w:hAnsi="Arial" w:cs="Arial"/>
                <w:color w:val="000000"/>
                <w:sz w:val="20"/>
                <w:szCs w:val="20"/>
              </w:rPr>
              <w:t>ć</w:t>
            </w:r>
            <w:r w:rsidRPr="003F54DB">
              <w:rPr>
                <w:rFonts w:ascii="Arial" w:hAnsi="Arial" w:cs="Arial"/>
                <w:color w:val="000000"/>
                <w:sz w:val="20"/>
                <w:szCs w:val="20"/>
              </w:rPr>
              <w:t xml:space="preserve"> czystość komory pomiarowej</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3F54DB" w:rsidRPr="008C6926" w:rsidRDefault="003F54DB" w:rsidP="006276F2">
            <w:pPr>
              <w:spacing w:after="0" w:line="240" w:lineRule="auto"/>
              <w:rPr>
                <w:rFonts w:ascii="Arial" w:eastAsia="Times New Roman" w:hAnsi="Arial" w:cs="Arial"/>
                <w:sz w:val="20"/>
                <w:szCs w:val="20"/>
                <w:lang w:eastAsia="pl-PL"/>
              </w:rPr>
            </w:pPr>
          </w:p>
        </w:tc>
      </w:tr>
      <w:tr w:rsidR="00C32FD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32FD8" w:rsidRPr="008C6926" w:rsidRDefault="00C32FD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32FD8" w:rsidRDefault="00C32FD8" w:rsidP="003F54DB">
            <w:pPr>
              <w:spacing w:after="0" w:line="240" w:lineRule="auto"/>
              <w:jc w:val="both"/>
              <w:rPr>
                <w:rFonts w:ascii="Arial" w:hAnsi="Arial" w:cs="Arial"/>
                <w:color w:val="000000"/>
                <w:sz w:val="20"/>
                <w:szCs w:val="20"/>
              </w:rPr>
            </w:pPr>
            <w:r>
              <w:rPr>
                <w:rFonts w:ascii="Arial" w:hAnsi="Arial" w:cs="Arial"/>
                <w:color w:val="000000"/>
                <w:sz w:val="20"/>
                <w:szCs w:val="20"/>
              </w:rPr>
              <w:t>Cechujący się  g</w:t>
            </w:r>
            <w:r w:rsidRPr="00C32FD8">
              <w:rPr>
                <w:rFonts w:ascii="Arial" w:hAnsi="Arial" w:cs="Arial"/>
                <w:color w:val="000000"/>
                <w:sz w:val="20"/>
                <w:szCs w:val="20"/>
              </w:rPr>
              <w:t>otowoś</w:t>
            </w:r>
            <w:r>
              <w:rPr>
                <w:rFonts w:ascii="Arial" w:hAnsi="Arial" w:cs="Arial"/>
                <w:color w:val="000000"/>
                <w:sz w:val="20"/>
                <w:szCs w:val="20"/>
              </w:rPr>
              <w:t>cią</w:t>
            </w:r>
            <w:r w:rsidRPr="00C32FD8">
              <w:rPr>
                <w:rFonts w:ascii="Arial" w:hAnsi="Arial" w:cs="Arial"/>
                <w:color w:val="000000"/>
                <w:sz w:val="20"/>
                <w:szCs w:val="20"/>
              </w:rPr>
              <w:t xml:space="preserve"> do użycia</w:t>
            </w:r>
            <w:r>
              <w:rPr>
                <w:rFonts w:ascii="Arial" w:hAnsi="Arial" w:cs="Arial"/>
                <w:color w:val="000000"/>
                <w:sz w:val="20"/>
                <w:szCs w:val="20"/>
              </w:rPr>
              <w:t xml:space="preserve"> nie później niż</w:t>
            </w:r>
            <w:r w:rsidRPr="00C32FD8">
              <w:rPr>
                <w:rFonts w:ascii="Arial" w:hAnsi="Arial" w:cs="Arial"/>
                <w:color w:val="000000"/>
                <w:sz w:val="20"/>
                <w:szCs w:val="20"/>
              </w:rPr>
              <w:t xml:space="preserve"> po </w:t>
            </w:r>
            <w:r w:rsidR="00D22C2D">
              <w:rPr>
                <w:rFonts w:ascii="Arial" w:hAnsi="Arial" w:cs="Arial"/>
                <w:color w:val="000000"/>
                <w:sz w:val="20"/>
                <w:szCs w:val="20"/>
              </w:rPr>
              <w:t>10</w:t>
            </w:r>
            <w:r w:rsidRPr="00C32FD8">
              <w:rPr>
                <w:rFonts w:ascii="Arial" w:hAnsi="Arial" w:cs="Arial"/>
                <w:color w:val="000000"/>
                <w:sz w:val="20"/>
                <w:szCs w:val="20"/>
              </w:rPr>
              <w:t xml:space="preserve"> </w:t>
            </w:r>
            <w:r>
              <w:rPr>
                <w:rFonts w:ascii="Arial" w:hAnsi="Arial" w:cs="Arial"/>
                <w:color w:val="000000"/>
                <w:sz w:val="20"/>
                <w:szCs w:val="20"/>
              </w:rPr>
              <w:t>sekundach.</w:t>
            </w:r>
          </w:p>
        </w:tc>
        <w:tc>
          <w:tcPr>
            <w:tcW w:w="4640" w:type="dxa"/>
            <w:tcBorders>
              <w:top w:val="single" w:sz="4" w:space="0" w:color="auto"/>
              <w:left w:val="single" w:sz="4" w:space="0" w:color="auto"/>
              <w:bottom w:val="single" w:sz="4" w:space="0" w:color="auto"/>
              <w:right w:val="single" w:sz="4" w:space="0" w:color="auto"/>
            </w:tcBorders>
            <w:vAlign w:val="center"/>
          </w:tcPr>
          <w:p w:rsidR="00C32FD8" w:rsidRPr="008C6926" w:rsidRDefault="00C32FD8" w:rsidP="006276F2">
            <w:pPr>
              <w:spacing w:after="0" w:line="240" w:lineRule="auto"/>
              <w:rPr>
                <w:rFonts w:ascii="Arial" w:eastAsia="Times New Roman" w:hAnsi="Arial" w:cs="Arial"/>
                <w:sz w:val="20"/>
                <w:szCs w:val="20"/>
                <w:lang w:eastAsia="pl-PL"/>
              </w:rPr>
            </w:pPr>
          </w:p>
        </w:tc>
      </w:tr>
      <w:tr w:rsidR="00C32FD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32FD8" w:rsidRPr="008C6926" w:rsidRDefault="00C32FD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32FD8" w:rsidRDefault="00C32FD8" w:rsidP="003F54DB">
            <w:pPr>
              <w:spacing w:after="0" w:line="240" w:lineRule="auto"/>
              <w:jc w:val="both"/>
              <w:rPr>
                <w:rFonts w:ascii="Arial" w:hAnsi="Arial" w:cs="Arial"/>
                <w:color w:val="000000"/>
                <w:sz w:val="20"/>
                <w:szCs w:val="20"/>
              </w:rPr>
            </w:pPr>
            <w:r>
              <w:rPr>
                <w:rFonts w:ascii="Arial" w:hAnsi="Arial" w:cs="Arial"/>
                <w:color w:val="000000"/>
                <w:sz w:val="20"/>
                <w:szCs w:val="20"/>
              </w:rPr>
              <w:t xml:space="preserve">Umożliwiający </w:t>
            </w:r>
            <w:r w:rsidRPr="00C32FD8">
              <w:rPr>
                <w:rFonts w:ascii="Arial" w:hAnsi="Arial" w:cs="Arial"/>
                <w:color w:val="000000"/>
                <w:sz w:val="20"/>
                <w:szCs w:val="20"/>
              </w:rPr>
              <w:t>podłączeni</w:t>
            </w:r>
            <w:r>
              <w:rPr>
                <w:rFonts w:ascii="Arial" w:hAnsi="Arial" w:cs="Arial"/>
                <w:color w:val="000000"/>
                <w:sz w:val="20"/>
                <w:szCs w:val="20"/>
              </w:rPr>
              <w:t>e</w:t>
            </w:r>
            <w:r w:rsidRPr="00C32FD8">
              <w:rPr>
                <w:rFonts w:ascii="Arial" w:hAnsi="Arial" w:cs="Arial"/>
                <w:color w:val="000000"/>
                <w:sz w:val="20"/>
                <w:szCs w:val="20"/>
              </w:rPr>
              <w:t xml:space="preserve"> do komputera (oprogramowanie do analizy danych </w:t>
            </w:r>
            <w:r>
              <w:rPr>
                <w:rFonts w:ascii="Arial" w:hAnsi="Arial" w:cs="Arial"/>
                <w:color w:val="000000"/>
                <w:sz w:val="20"/>
                <w:szCs w:val="20"/>
              </w:rPr>
              <w:t>należy uwzględnić w cenie</w:t>
            </w:r>
            <w:r w:rsidRPr="00C32FD8">
              <w:rPr>
                <w:rFonts w:ascii="Arial" w:hAnsi="Arial" w:cs="Arial"/>
                <w:color w:val="000000"/>
                <w:sz w:val="20"/>
                <w:szCs w:val="20"/>
              </w:rPr>
              <w:t xml:space="preserve"> </w:t>
            </w:r>
            <w:r>
              <w:rPr>
                <w:rFonts w:ascii="Arial" w:hAnsi="Arial" w:cs="Arial"/>
                <w:color w:val="000000"/>
                <w:sz w:val="20"/>
                <w:szCs w:val="20"/>
              </w:rPr>
              <w:t>urządzenia</w:t>
            </w:r>
            <w:r w:rsidRPr="00C32FD8">
              <w:rPr>
                <w:rFonts w:ascii="Arial" w:hAnsi="Arial" w:cs="Arial"/>
                <w:color w:val="000000"/>
                <w:sz w:val="20"/>
                <w:szCs w:val="20"/>
              </w:rPr>
              <w:t>)</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32FD8" w:rsidRPr="008C6926" w:rsidRDefault="00C32FD8" w:rsidP="006276F2">
            <w:pPr>
              <w:spacing w:after="0" w:line="240" w:lineRule="auto"/>
              <w:rPr>
                <w:rFonts w:ascii="Arial" w:eastAsia="Times New Roman" w:hAnsi="Arial" w:cs="Arial"/>
                <w:sz w:val="20"/>
                <w:szCs w:val="20"/>
                <w:lang w:eastAsia="pl-PL"/>
              </w:rPr>
            </w:pPr>
          </w:p>
        </w:tc>
      </w:tr>
      <w:tr w:rsidR="00C32FD8"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32FD8" w:rsidRPr="008C6926" w:rsidRDefault="00C32FD8"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32FD8" w:rsidRDefault="00C32FD8" w:rsidP="003F54DB">
            <w:pPr>
              <w:spacing w:after="0" w:line="240" w:lineRule="auto"/>
              <w:jc w:val="both"/>
              <w:rPr>
                <w:rFonts w:ascii="Arial" w:hAnsi="Arial" w:cs="Arial"/>
                <w:color w:val="000000"/>
                <w:sz w:val="20"/>
                <w:szCs w:val="20"/>
              </w:rPr>
            </w:pPr>
            <w:r>
              <w:rPr>
                <w:rFonts w:ascii="Arial" w:hAnsi="Arial" w:cs="Arial"/>
                <w:color w:val="000000"/>
                <w:sz w:val="20"/>
                <w:szCs w:val="20"/>
              </w:rPr>
              <w:t xml:space="preserve">Wyposażony w: </w:t>
            </w:r>
          </w:p>
          <w:p w:rsidR="00C32FD8" w:rsidRDefault="00C32FD8" w:rsidP="00C32FD8">
            <w:pPr>
              <w:pStyle w:val="Akapitzlist"/>
              <w:numPr>
                <w:ilvl w:val="0"/>
                <w:numId w:val="29"/>
              </w:numPr>
              <w:spacing w:after="0" w:line="240" w:lineRule="auto"/>
              <w:jc w:val="both"/>
              <w:rPr>
                <w:rFonts w:ascii="Arial" w:hAnsi="Arial" w:cs="Arial"/>
                <w:color w:val="000000"/>
                <w:sz w:val="20"/>
                <w:szCs w:val="20"/>
              </w:rPr>
            </w:pPr>
            <w:r w:rsidRPr="00C32FD8">
              <w:rPr>
                <w:rFonts w:ascii="Arial" w:hAnsi="Arial" w:cs="Arial"/>
                <w:color w:val="000000"/>
                <w:sz w:val="20"/>
                <w:szCs w:val="20"/>
              </w:rPr>
              <w:t>futerał ochronny</w:t>
            </w:r>
            <w:r>
              <w:rPr>
                <w:rFonts w:ascii="Arial" w:hAnsi="Arial" w:cs="Arial"/>
                <w:color w:val="000000"/>
                <w:sz w:val="20"/>
                <w:szCs w:val="20"/>
              </w:rPr>
              <w:t>;</w:t>
            </w:r>
          </w:p>
          <w:p w:rsidR="00C32FD8" w:rsidRDefault="00C32FD8" w:rsidP="00C32FD8">
            <w:pPr>
              <w:pStyle w:val="Akapitzlist"/>
              <w:numPr>
                <w:ilvl w:val="0"/>
                <w:numId w:val="29"/>
              </w:numPr>
              <w:spacing w:after="0" w:line="240" w:lineRule="auto"/>
              <w:jc w:val="both"/>
              <w:rPr>
                <w:rFonts w:ascii="Arial" w:hAnsi="Arial" w:cs="Arial"/>
                <w:color w:val="000000"/>
                <w:sz w:val="20"/>
                <w:szCs w:val="20"/>
              </w:rPr>
            </w:pPr>
            <w:r>
              <w:rPr>
                <w:rFonts w:ascii="Arial" w:hAnsi="Arial" w:cs="Arial"/>
                <w:color w:val="000000"/>
                <w:sz w:val="20"/>
                <w:szCs w:val="20"/>
              </w:rPr>
              <w:t>2</w:t>
            </w:r>
            <w:r w:rsidRPr="00C32FD8">
              <w:rPr>
                <w:rFonts w:ascii="Arial" w:hAnsi="Arial" w:cs="Arial"/>
                <w:color w:val="000000"/>
                <w:sz w:val="20"/>
                <w:szCs w:val="20"/>
              </w:rPr>
              <w:t xml:space="preserve"> baterie</w:t>
            </w:r>
            <w:r>
              <w:rPr>
                <w:rFonts w:ascii="Arial" w:hAnsi="Arial" w:cs="Arial"/>
                <w:color w:val="000000"/>
                <w:sz w:val="20"/>
                <w:szCs w:val="20"/>
              </w:rPr>
              <w:t>;</w:t>
            </w:r>
          </w:p>
          <w:p w:rsidR="00C32FD8" w:rsidRDefault="00C32FD8" w:rsidP="00C32FD8">
            <w:pPr>
              <w:pStyle w:val="Akapitzlist"/>
              <w:numPr>
                <w:ilvl w:val="0"/>
                <w:numId w:val="29"/>
              </w:numPr>
              <w:spacing w:after="0" w:line="240" w:lineRule="auto"/>
              <w:jc w:val="both"/>
              <w:rPr>
                <w:rFonts w:ascii="Arial" w:hAnsi="Arial" w:cs="Arial"/>
                <w:color w:val="000000"/>
                <w:sz w:val="20"/>
                <w:szCs w:val="20"/>
              </w:rPr>
            </w:pPr>
            <w:r w:rsidRPr="00C32FD8">
              <w:rPr>
                <w:rFonts w:ascii="Arial" w:hAnsi="Arial" w:cs="Arial"/>
                <w:color w:val="000000"/>
                <w:sz w:val="20"/>
                <w:szCs w:val="20"/>
              </w:rPr>
              <w:t>szczotk</w:t>
            </w:r>
            <w:r>
              <w:rPr>
                <w:rFonts w:ascii="Arial" w:hAnsi="Arial" w:cs="Arial"/>
                <w:color w:val="000000"/>
                <w:sz w:val="20"/>
                <w:szCs w:val="20"/>
              </w:rPr>
              <w:t>ę</w:t>
            </w:r>
            <w:r w:rsidRPr="00C32FD8">
              <w:rPr>
                <w:rFonts w:ascii="Arial" w:hAnsi="Arial" w:cs="Arial"/>
                <w:color w:val="000000"/>
                <w:sz w:val="20"/>
                <w:szCs w:val="20"/>
              </w:rPr>
              <w:t xml:space="preserve"> do czyszczenia</w:t>
            </w:r>
            <w:r w:rsidR="00015909">
              <w:rPr>
                <w:rFonts w:ascii="Arial" w:hAnsi="Arial" w:cs="Arial"/>
                <w:color w:val="000000"/>
                <w:sz w:val="20"/>
                <w:szCs w:val="20"/>
              </w:rPr>
              <w:t>;</w:t>
            </w:r>
          </w:p>
          <w:p w:rsidR="00015909" w:rsidRPr="00C32FD8" w:rsidRDefault="00015909" w:rsidP="00C32FD8">
            <w:pPr>
              <w:pStyle w:val="Akapitzlist"/>
              <w:numPr>
                <w:ilvl w:val="0"/>
                <w:numId w:val="29"/>
              </w:numPr>
              <w:spacing w:after="0" w:line="240" w:lineRule="auto"/>
              <w:jc w:val="both"/>
              <w:rPr>
                <w:rFonts w:ascii="Arial" w:hAnsi="Arial" w:cs="Arial"/>
                <w:color w:val="000000"/>
                <w:sz w:val="20"/>
                <w:szCs w:val="20"/>
              </w:rPr>
            </w:pPr>
            <w:proofErr w:type="spellStart"/>
            <w:r w:rsidRPr="00015909">
              <w:rPr>
                <w:rFonts w:ascii="Arial" w:hAnsi="Arial" w:cs="Arial"/>
                <w:color w:val="000000"/>
                <w:sz w:val="20"/>
                <w:szCs w:val="20"/>
              </w:rPr>
              <w:t>wymazówki</w:t>
            </w:r>
            <w:proofErr w:type="spellEnd"/>
            <w:r w:rsidRPr="00015909">
              <w:rPr>
                <w:rFonts w:ascii="Arial" w:hAnsi="Arial" w:cs="Arial"/>
                <w:color w:val="000000"/>
                <w:sz w:val="20"/>
                <w:szCs w:val="20"/>
              </w:rPr>
              <w:t xml:space="preserve"> komplet 100 szt</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32FD8" w:rsidRPr="008C6926" w:rsidRDefault="00C32FD8" w:rsidP="006276F2">
            <w:pPr>
              <w:spacing w:after="0" w:line="240" w:lineRule="auto"/>
              <w:rPr>
                <w:rFonts w:ascii="Arial" w:eastAsia="Times New Roman" w:hAnsi="Arial" w:cs="Arial"/>
                <w:sz w:val="20"/>
                <w:szCs w:val="20"/>
                <w:lang w:eastAsia="pl-PL"/>
              </w:rPr>
            </w:pPr>
          </w:p>
        </w:tc>
      </w:tr>
      <w:tr w:rsidR="00015909"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15909" w:rsidRPr="008C6926" w:rsidRDefault="00015909" w:rsidP="00197816">
            <w:pPr>
              <w:widowControl w:val="0"/>
              <w:numPr>
                <w:ilvl w:val="0"/>
                <w:numId w:val="9"/>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15909" w:rsidRDefault="00D22C2D" w:rsidP="003F54DB">
            <w:pPr>
              <w:spacing w:after="0" w:line="240" w:lineRule="auto"/>
              <w:jc w:val="both"/>
              <w:rPr>
                <w:rFonts w:ascii="Arial" w:hAnsi="Arial" w:cs="Arial"/>
                <w:color w:val="000000"/>
                <w:sz w:val="20"/>
                <w:szCs w:val="20"/>
              </w:rPr>
            </w:pPr>
            <w:r>
              <w:rPr>
                <w:rFonts w:ascii="Arial" w:hAnsi="Arial" w:cs="Arial"/>
                <w:color w:val="000000"/>
                <w:sz w:val="20"/>
                <w:szCs w:val="20"/>
              </w:rPr>
              <w:t>Wyposażony w o</w:t>
            </w:r>
            <w:r w:rsidR="00015909" w:rsidRPr="00015909">
              <w:rPr>
                <w:rFonts w:ascii="Arial" w:hAnsi="Arial" w:cs="Arial"/>
                <w:color w:val="000000"/>
                <w:sz w:val="20"/>
                <w:szCs w:val="20"/>
              </w:rPr>
              <w:t>programowanie</w:t>
            </w:r>
            <w:r w:rsidR="00AC0EC8">
              <w:rPr>
                <w:rFonts w:ascii="Arial" w:hAnsi="Arial" w:cs="Arial"/>
                <w:color w:val="000000"/>
                <w:sz w:val="20"/>
                <w:szCs w:val="20"/>
              </w:rPr>
              <w:t xml:space="preserve"> w języku polskim</w:t>
            </w:r>
            <w:r>
              <w:rPr>
                <w:rFonts w:ascii="Arial" w:hAnsi="Arial" w:cs="Arial"/>
                <w:color w:val="000000"/>
                <w:sz w:val="20"/>
                <w:szCs w:val="20"/>
              </w:rPr>
              <w:t xml:space="preserve"> do analizy danych </w:t>
            </w:r>
            <w:r w:rsidR="00015909" w:rsidRPr="00015909">
              <w:rPr>
                <w:rFonts w:ascii="Arial" w:hAnsi="Arial" w:cs="Arial"/>
                <w:color w:val="000000"/>
                <w:sz w:val="20"/>
                <w:szCs w:val="20"/>
              </w:rPr>
              <w:t xml:space="preserve"> bez dodatkowych kosztów.</w:t>
            </w:r>
          </w:p>
        </w:tc>
        <w:tc>
          <w:tcPr>
            <w:tcW w:w="4640" w:type="dxa"/>
            <w:tcBorders>
              <w:top w:val="single" w:sz="4" w:space="0" w:color="auto"/>
              <w:left w:val="single" w:sz="4" w:space="0" w:color="auto"/>
              <w:bottom w:val="single" w:sz="4" w:space="0" w:color="auto"/>
              <w:right w:val="single" w:sz="4" w:space="0" w:color="auto"/>
            </w:tcBorders>
            <w:vAlign w:val="center"/>
          </w:tcPr>
          <w:p w:rsidR="00015909" w:rsidRPr="008C6926" w:rsidRDefault="00015909" w:rsidP="006276F2">
            <w:pPr>
              <w:spacing w:after="0" w:line="240" w:lineRule="auto"/>
              <w:rPr>
                <w:rFonts w:ascii="Arial" w:eastAsia="Times New Roman" w:hAnsi="Arial" w:cs="Arial"/>
                <w:sz w:val="20"/>
                <w:szCs w:val="20"/>
                <w:lang w:eastAsia="pl-PL"/>
              </w:rPr>
            </w:pPr>
          </w:p>
        </w:tc>
      </w:tr>
      <w:tr w:rsidR="00CD5C98" w:rsidRPr="008C6926" w:rsidTr="008B155E">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5C98" w:rsidRPr="008C6926" w:rsidRDefault="00CD5C98" w:rsidP="006276F2">
            <w:pPr>
              <w:spacing w:after="0" w:line="240" w:lineRule="auto"/>
              <w:jc w:val="center"/>
              <w:rPr>
                <w:rFonts w:ascii="Arial" w:eastAsia="Times New Roman" w:hAnsi="Arial" w:cs="Arial"/>
                <w:sz w:val="20"/>
                <w:szCs w:val="20"/>
                <w:lang w:eastAsia="pl-PL"/>
              </w:rPr>
            </w:pPr>
            <w:r w:rsidRPr="008C6926">
              <w:rPr>
                <w:rFonts w:ascii="Arial" w:eastAsia="Times New Roman" w:hAnsi="Arial" w:cs="Arial"/>
                <w:sz w:val="20"/>
                <w:szCs w:val="20"/>
                <w:lang w:eastAsia="pl-PL"/>
              </w:rPr>
              <w:t>INNE WYMAGANIA CO DO URZĄDZENIA</w:t>
            </w:r>
          </w:p>
        </w:tc>
      </w:tr>
      <w:tr w:rsidR="00CD5C98"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ind w:left="-31"/>
              <w:jc w:val="both"/>
              <w:rPr>
                <w:rFonts w:ascii="Arial" w:hAnsi="Arial" w:cs="Arial"/>
                <w:sz w:val="20"/>
                <w:szCs w:val="20"/>
              </w:rPr>
            </w:pPr>
            <w:r w:rsidRPr="008C6926">
              <w:rPr>
                <w:rFonts w:ascii="Arial" w:hAnsi="Arial" w:cs="Arial"/>
                <w:sz w:val="20"/>
                <w:szCs w:val="20"/>
              </w:rPr>
              <w:t>Zaoferowan</w:t>
            </w:r>
            <w:r w:rsidR="0018330D">
              <w:rPr>
                <w:rFonts w:ascii="Arial" w:hAnsi="Arial" w:cs="Arial"/>
                <w:sz w:val="20"/>
                <w:szCs w:val="20"/>
              </w:rPr>
              <w:t>y</w:t>
            </w:r>
            <w:r w:rsidR="00E1468B">
              <w:rPr>
                <w:rFonts w:ascii="Arial" w:hAnsi="Arial" w:cs="Arial"/>
                <w:sz w:val="20"/>
                <w:szCs w:val="20"/>
              </w:rPr>
              <w:t xml:space="preserve"> sprzęt</w:t>
            </w:r>
            <w:r w:rsidRPr="008C6926">
              <w:rPr>
                <w:rFonts w:ascii="Arial" w:hAnsi="Arial" w:cs="Arial"/>
                <w:sz w:val="20"/>
                <w:szCs w:val="20"/>
              </w:rPr>
              <w:t xml:space="preserve"> </w:t>
            </w:r>
            <w:r>
              <w:rPr>
                <w:rFonts w:ascii="Arial" w:hAnsi="Arial" w:cs="Arial"/>
                <w:sz w:val="20"/>
                <w:szCs w:val="20"/>
              </w:rPr>
              <w:t>musi być</w:t>
            </w:r>
            <w:r w:rsidRPr="008C6926">
              <w:rPr>
                <w:rFonts w:ascii="Arial" w:hAnsi="Arial" w:cs="Arial"/>
                <w:sz w:val="20"/>
                <w:szCs w:val="20"/>
              </w:rPr>
              <w:t xml:space="preserve"> fabrycznie now</w:t>
            </w:r>
            <w:r w:rsidR="00E1468B">
              <w:rPr>
                <w:rFonts w:ascii="Arial" w:hAnsi="Arial" w:cs="Arial"/>
                <w:sz w:val="20"/>
                <w:szCs w:val="20"/>
              </w:rPr>
              <w:t>y</w:t>
            </w:r>
            <w:r w:rsidRPr="008C6926">
              <w:rPr>
                <w:rFonts w:ascii="Arial" w:hAnsi="Arial" w:cs="Arial"/>
                <w:sz w:val="20"/>
                <w:szCs w:val="20"/>
              </w:rPr>
              <w:t xml:space="preserve"> </w:t>
            </w:r>
            <w:r w:rsidR="0018330D">
              <w:rPr>
                <w:rFonts w:ascii="Arial" w:hAnsi="Arial" w:cs="Arial"/>
                <w:sz w:val="20"/>
                <w:szCs w:val="20"/>
              </w:rPr>
              <w:br/>
            </w:r>
            <w:r w:rsidRPr="008C6926">
              <w:rPr>
                <w:rFonts w:ascii="Arial" w:hAnsi="Arial" w:cs="Arial"/>
                <w:sz w:val="20"/>
                <w:szCs w:val="20"/>
              </w:rPr>
              <w:t>i gotow</w:t>
            </w:r>
            <w:r w:rsidR="00E1468B">
              <w:rPr>
                <w:rFonts w:ascii="Arial" w:hAnsi="Arial" w:cs="Arial"/>
                <w:sz w:val="20"/>
                <w:szCs w:val="20"/>
              </w:rPr>
              <w:t>y</w:t>
            </w:r>
            <w:r w:rsidRPr="008C6926">
              <w:rPr>
                <w:rFonts w:ascii="Arial" w:hAnsi="Arial" w:cs="Arial"/>
                <w:sz w:val="20"/>
                <w:szCs w:val="20"/>
              </w:rPr>
              <w:t xml:space="preserve"> do użytku bez żadnych dodatkowych zakupów czy inwestycji</w:t>
            </w:r>
            <w:r w:rsidR="00E1468B">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jc w:val="both"/>
              <w:rPr>
                <w:rFonts w:ascii="Arial" w:eastAsia="Times New Roman" w:hAnsi="Arial" w:cs="Arial"/>
                <w:sz w:val="20"/>
                <w:szCs w:val="20"/>
                <w:lang w:eastAsia="pl-PL"/>
              </w:rPr>
            </w:pPr>
          </w:p>
        </w:tc>
      </w:tr>
      <w:tr w:rsidR="00CD5C98"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ind w:left="-31"/>
              <w:jc w:val="both"/>
              <w:rPr>
                <w:rFonts w:ascii="Arial" w:hAnsi="Arial" w:cs="Arial"/>
                <w:sz w:val="20"/>
                <w:szCs w:val="20"/>
              </w:rPr>
            </w:pPr>
            <w:r w:rsidRPr="008C6926">
              <w:rPr>
                <w:rFonts w:ascii="Arial" w:hAnsi="Arial" w:cs="Arial"/>
                <w:sz w:val="20"/>
                <w:szCs w:val="20"/>
              </w:rPr>
              <w:t>Oferowan</w:t>
            </w:r>
            <w:r w:rsidR="0018330D">
              <w:rPr>
                <w:rFonts w:ascii="Arial" w:hAnsi="Arial" w:cs="Arial"/>
                <w:sz w:val="20"/>
                <w:szCs w:val="20"/>
              </w:rPr>
              <w:t>y</w:t>
            </w:r>
            <w:r w:rsidRPr="008C6926">
              <w:rPr>
                <w:rFonts w:ascii="Arial" w:hAnsi="Arial" w:cs="Arial"/>
                <w:sz w:val="20"/>
                <w:szCs w:val="20"/>
              </w:rPr>
              <w:t xml:space="preserve"> </w:t>
            </w:r>
            <w:r w:rsidR="00E1468B">
              <w:rPr>
                <w:rFonts w:ascii="Arial" w:hAnsi="Arial" w:cs="Arial"/>
                <w:sz w:val="20"/>
                <w:szCs w:val="20"/>
              </w:rPr>
              <w:t>sprzęt</w:t>
            </w:r>
            <w:r w:rsidRPr="008C6926">
              <w:rPr>
                <w:rFonts w:ascii="Arial" w:hAnsi="Arial" w:cs="Arial"/>
                <w:sz w:val="20"/>
                <w:szCs w:val="20"/>
              </w:rPr>
              <w:t xml:space="preserve">, oprócz spełnienia odpowiednich parametrów funkcyjnych, </w:t>
            </w:r>
            <w:r>
              <w:rPr>
                <w:rFonts w:ascii="Arial" w:hAnsi="Arial" w:cs="Arial"/>
                <w:sz w:val="20"/>
                <w:szCs w:val="20"/>
              </w:rPr>
              <w:t xml:space="preserve">ma </w:t>
            </w:r>
            <w:r w:rsidRPr="008C6926">
              <w:rPr>
                <w:rFonts w:ascii="Arial" w:hAnsi="Arial" w:cs="Arial"/>
                <w:sz w:val="20"/>
                <w:szCs w:val="20"/>
              </w:rPr>
              <w:t>gwarant</w:t>
            </w:r>
            <w:r>
              <w:rPr>
                <w:rFonts w:ascii="Arial" w:hAnsi="Arial" w:cs="Arial"/>
                <w:sz w:val="20"/>
                <w:szCs w:val="20"/>
              </w:rPr>
              <w:t>ować</w:t>
            </w:r>
            <w:r w:rsidRPr="008C6926">
              <w:rPr>
                <w:rFonts w:ascii="Arial" w:hAnsi="Arial" w:cs="Arial"/>
                <w:sz w:val="20"/>
                <w:szCs w:val="20"/>
              </w:rPr>
              <w:t xml:space="preserve"> bezpieczeństwo pacjentów </w:t>
            </w:r>
            <w:r w:rsidR="008B155E">
              <w:rPr>
                <w:rFonts w:ascii="Arial" w:hAnsi="Arial" w:cs="Arial"/>
                <w:sz w:val="20"/>
                <w:szCs w:val="20"/>
              </w:rPr>
              <w:br/>
            </w:r>
            <w:r w:rsidRPr="008C6926">
              <w:rPr>
                <w:rFonts w:ascii="Arial" w:hAnsi="Arial" w:cs="Arial"/>
                <w:sz w:val="20"/>
                <w:szCs w:val="20"/>
              </w:rPr>
              <w:t>i personelu medycznego oraz zapewnia</w:t>
            </w:r>
            <w:r>
              <w:rPr>
                <w:rFonts w:ascii="Arial" w:hAnsi="Arial" w:cs="Arial"/>
                <w:sz w:val="20"/>
                <w:szCs w:val="20"/>
              </w:rPr>
              <w:t>ć</w:t>
            </w:r>
            <w:r w:rsidRPr="008C6926">
              <w:rPr>
                <w:rFonts w:ascii="Arial" w:hAnsi="Arial" w:cs="Arial"/>
                <w:sz w:val="20"/>
                <w:szCs w:val="20"/>
              </w:rPr>
              <w:t xml:space="preserve"> wymagany poziom świadczonych usług medycznych</w:t>
            </w:r>
            <w:r w:rsidR="00E1468B">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jc w:val="both"/>
              <w:rPr>
                <w:rFonts w:ascii="Arial" w:eastAsia="Times New Roman" w:hAnsi="Arial" w:cs="Arial"/>
                <w:sz w:val="20"/>
                <w:szCs w:val="20"/>
                <w:lang w:eastAsia="pl-PL"/>
              </w:rPr>
            </w:pPr>
          </w:p>
        </w:tc>
      </w:tr>
      <w:tr w:rsidR="00CD5C98"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ind w:left="-31"/>
              <w:jc w:val="both"/>
              <w:rPr>
                <w:rFonts w:ascii="Arial" w:hAnsi="Arial" w:cs="Arial"/>
                <w:sz w:val="20"/>
                <w:szCs w:val="20"/>
              </w:rPr>
            </w:pPr>
            <w:r w:rsidRPr="008C6926">
              <w:rPr>
                <w:rFonts w:ascii="Arial" w:hAnsi="Arial" w:cs="Arial"/>
                <w:sz w:val="20"/>
                <w:szCs w:val="20"/>
              </w:rPr>
              <w:t xml:space="preserve">Certyfikaty, atesty, deklaracje zgodności oraz wszelka dokumentacja pozwalającą na użytkowanie oferowanego </w:t>
            </w:r>
            <w:r w:rsidR="0018330D">
              <w:rPr>
                <w:rFonts w:ascii="Arial" w:hAnsi="Arial" w:cs="Arial"/>
                <w:sz w:val="20"/>
                <w:szCs w:val="20"/>
              </w:rPr>
              <w:t xml:space="preserve">sprzętu </w:t>
            </w:r>
            <w:r w:rsidRPr="008C6926">
              <w:rPr>
                <w:rFonts w:ascii="Arial" w:hAnsi="Arial" w:cs="Arial"/>
                <w:sz w:val="20"/>
                <w:szCs w:val="20"/>
              </w:rPr>
              <w:t xml:space="preserve"> w </w:t>
            </w:r>
            <w:r>
              <w:rPr>
                <w:rFonts w:ascii="Arial" w:hAnsi="Arial" w:cs="Arial"/>
                <w:sz w:val="20"/>
                <w:szCs w:val="20"/>
              </w:rPr>
              <w:t xml:space="preserve">wymaganym </w:t>
            </w:r>
            <w:r w:rsidRPr="008C6926">
              <w:rPr>
                <w:rFonts w:ascii="Arial" w:hAnsi="Arial" w:cs="Arial"/>
                <w:sz w:val="20"/>
                <w:szCs w:val="20"/>
              </w:rPr>
              <w:t xml:space="preserve">terminie do pełnej eksploatacji </w:t>
            </w:r>
            <w:r>
              <w:rPr>
                <w:rFonts w:ascii="Arial" w:hAnsi="Arial" w:cs="Arial"/>
                <w:sz w:val="20"/>
                <w:szCs w:val="20"/>
              </w:rPr>
              <w:t xml:space="preserve">ma być </w:t>
            </w:r>
            <w:r w:rsidRPr="008C6926">
              <w:rPr>
                <w:rFonts w:ascii="Arial" w:hAnsi="Arial" w:cs="Arial"/>
                <w:sz w:val="20"/>
                <w:szCs w:val="20"/>
              </w:rPr>
              <w:t>dostarczana przy dostawie</w:t>
            </w:r>
            <w:r w:rsidR="00E1468B">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jc w:val="both"/>
              <w:rPr>
                <w:rFonts w:ascii="Arial" w:eastAsia="Times New Roman" w:hAnsi="Arial" w:cs="Arial"/>
                <w:sz w:val="20"/>
                <w:szCs w:val="20"/>
                <w:lang w:eastAsia="pl-PL"/>
              </w:rPr>
            </w:pPr>
          </w:p>
        </w:tc>
      </w:tr>
      <w:tr w:rsidR="00CD5C98"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ind w:left="-31"/>
              <w:jc w:val="both"/>
              <w:rPr>
                <w:rFonts w:ascii="Arial" w:hAnsi="Arial" w:cs="Arial"/>
                <w:sz w:val="20"/>
                <w:szCs w:val="20"/>
              </w:rPr>
            </w:pPr>
            <w:r w:rsidRPr="008C6926">
              <w:rPr>
                <w:rFonts w:ascii="Arial" w:hAnsi="Arial" w:cs="Arial"/>
                <w:sz w:val="20"/>
                <w:szCs w:val="20"/>
              </w:rPr>
              <w:t xml:space="preserve">Wykonawca bierze na siebie odpowiedzialność za uzyskanie wszelkich pozwoleń, posiadania aktualnych certyfikatów, deklaracji zgodności oraz ewentualnego dostosowania zaoferowanych urządzeń medycznych do uwarunkowań prawnych i technologicznych obowiązujących w dniu </w:t>
            </w:r>
            <w:r>
              <w:rPr>
                <w:rFonts w:ascii="Arial" w:hAnsi="Arial" w:cs="Arial"/>
                <w:sz w:val="20"/>
                <w:szCs w:val="20"/>
              </w:rPr>
              <w:t xml:space="preserve">przekazania sprzętu </w:t>
            </w:r>
            <w:r w:rsidRPr="008C6926">
              <w:rPr>
                <w:rFonts w:ascii="Arial" w:hAnsi="Arial" w:cs="Arial"/>
                <w:sz w:val="20"/>
                <w:szCs w:val="20"/>
              </w:rPr>
              <w:t>do pełnej eksploatacji</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jc w:val="both"/>
              <w:rPr>
                <w:rFonts w:ascii="Arial" w:eastAsia="Times New Roman" w:hAnsi="Arial" w:cs="Arial"/>
                <w:sz w:val="20"/>
                <w:szCs w:val="20"/>
                <w:lang w:eastAsia="pl-PL"/>
              </w:rPr>
            </w:pPr>
          </w:p>
        </w:tc>
      </w:tr>
      <w:tr w:rsidR="00CD5C98"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ind w:left="-31"/>
              <w:jc w:val="both"/>
              <w:rPr>
                <w:rFonts w:ascii="Arial" w:hAnsi="Arial" w:cs="Arial"/>
                <w:sz w:val="20"/>
                <w:szCs w:val="20"/>
              </w:rPr>
            </w:pPr>
            <w:r w:rsidRPr="008C6926">
              <w:rPr>
                <w:rFonts w:ascii="Arial" w:hAnsi="Arial" w:cs="Arial"/>
                <w:sz w:val="20"/>
                <w:szCs w:val="20"/>
              </w:rPr>
              <w:t>Gwarancja na</w:t>
            </w:r>
            <w:r w:rsidR="0018330D">
              <w:rPr>
                <w:rFonts w:ascii="Arial" w:hAnsi="Arial" w:cs="Arial"/>
                <w:sz w:val="20"/>
                <w:szCs w:val="20"/>
              </w:rPr>
              <w:t xml:space="preserve"> sprzęt</w:t>
            </w:r>
            <w:r w:rsidRPr="008C6926">
              <w:rPr>
                <w:rFonts w:ascii="Arial" w:hAnsi="Arial" w:cs="Arial"/>
                <w:sz w:val="20"/>
                <w:szCs w:val="20"/>
              </w:rPr>
              <w:t xml:space="preserve"> min. 24 miesiące w tym bezpłatne przeglądy serwisowe w okresie trwania gwarancji w terminach zgodnych z zaleceniami producenta</w:t>
            </w:r>
            <w:r w:rsidR="00E1468B">
              <w:rPr>
                <w:rFonts w:ascii="Arial" w:hAnsi="Arial" w:cs="Arial"/>
                <w:sz w:val="20"/>
                <w:szCs w:val="20"/>
              </w:rPr>
              <w:t xml:space="preserve">. </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Default="00CD5C98" w:rsidP="008B155E">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Podać okres gwarancji </w:t>
            </w:r>
            <w:r w:rsidR="00E1468B">
              <w:rPr>
                <w:rFonts w:ascii="Arial" w:eastAsia="Times New Roman" w:hAnsi="Arial" w:cs="Arial"/>
                <w:sz w:val="20"/>
                <w:szCs w:val="20"/>
                <w:lang w:eastAsia="pl-PL"/>
              </w:rPr>
              <w:t xml:space="preserve">sprzęt </w:t>
            </w:r>
            <w:r>
              <w:rPr>
                <w:rFonts w:ascii="Arial" w:eastAsia="Times New Roman" w:hAnsi="Arial" w:cs="Arial"/>
                <w:sz w:val="20"/>
                <w:szCs w:val="20"/>
                <w:lang w:eastAsia="pl-PL"/>
              </w:rPr>
              <w:t>……</w:t>
            </w:r>
          </w:p>
          <w:p w:rsidR="00E1468B" w:rsidRPr="00E1468B" w:rsidRDefault="00E1468B" w:rsidP="008B155E">
            <w:pPr>
              <w:spacing w:after="0" w:line="240" w:lineRule="auto"/>
              <w:jc w:val="both"/>
              <w:rPr>
                <w:rFonts w:ascii="Arial" w:eastAsia="Times New Roman" w:hAnsi="Arial" w:cs="Arial"/>
                <w:b/>
                <w:bCs/>
                <w:sz w:val="20"/>
                <w:szCs w:val="20"/>
                <w:lang w:eastAsia="pl-PL"/>
              </w:rPr>
            </w:pPr>
          </w:p>
        </w:tc>
      </w:tr>
      <w:tr w:rsidR="00CD5C98"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D5C98" w:rsidRPr="00C929D8" w:rsidRDefault="00CD5C98" w:rsidP="00197816">
            <w:pPr>
              <w:widowControl w:val="0"/>
              <w:numPr>
                <w:ilvl w:val="0"/>
                <w:numId w:val="9"/>
              </w:numPr>
              <w:tabs>
                <w:tab w:val="left" w:pos="0"/>
                <w:tab w:val="left" w:pos="132"/>
                <w:tab w:val="left" w:pos="312"/>
              </w:tabs>
              <w:suppressAutoHyphens/>
              <w:spacing w:after="0" w:line="240" w:lineRule="auto"/>
              <w:jc w:val="both"/>
              <w:rPr>
                <w:rFonts w:ascii="Arial" w:eastAsia="Times New Roman" w:hAnsi="Arial" w:cs="Arial"/>
                <w:bCs/>
                <w:strike/>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C929D8" w:rsidRDefault="00CD5C98" w:rsidP="008B155E">
            <w:pPr>
              <w:spacing w:after="0" w:line="240" w:lineRule="auto"/>
              <w:ind w:left="-31"/>
              <w:jc w:val="both"/>
              <w:rPr>
                <w:rFonts w:ascii="Arial" w:hAnsi="Arial" w:cs="Arial"/>
                <w:strike/>
                <w:sz w:val="20"/>
                <w:szCs w:val="20"/>
              </w:rPr>
            </w:pPr>
            <w:r w:rsidRPr="00C929D8">
              <w:rPr>
                <w:rFonts w:ascii="Arial" w:hAnsi="Arial" w:cs="Arial"/>
                <w:strike/>
                <w:sz w:val="20"/>
                <w:szCs w:val="20"/>
              </w:rPr>
              <w:t xml:space="preserve">W przypadku naprawy trwającej dłużej niż 7 dni roboczych – </w:t>
            </w:r>
            <w:r w:rsidR="00554A29" w:rsidRPr="00C929D8">
              <w:rPr>
                <w:rFonts w:ascii="Arial" w:hAnsi="Arial" w:cs="Arial"/>
                <w:strike/>
                <w:color w:val="00B0F0"/>
                <w:sz w:val="20"/>
                <w:szCs w:val="20"/>
              </w:rPr>
              <w:t>respirator</w:t>
            </w:r>
            <w:r w:rsidR="00DB459D" w:rsidRPr="00C929D8">
              <w:rPr>
                <w:rFonts w:ascii="Arial" w:hAnsi="Arial" w:cs="Arial"/>
                <w:strike/>
                <w:sz w:val="20"/>
                <w:szCs w:val="20"/>
              </w:rPr>
              <w:t xml:space="preserve"> </w:t>
            </w:r>
            <w:proofErr w:type="spellStart"/>
            <w:r w:rsidR="00C929D8" w:rsidRPr="00C929D8">
              <w:rPr>
                <w:rFonts w:ascii="Arial" w:hAnsi="Arial" w:cs="Arial"/>
                <w:strike/>
                <w:color w:val="00B0F0"/>
                <w:sz w:val="20"/>
                <w:szCs w:val="20"/>
              </w:rPr>
              <w:t>luminometr</w:t>
            </w:r>
            <w:proofErr w:type="spellEnd"/>
            <w:r w:rsidR="00C929D8" w:rsidRPr="00C929D8">
              <w:rPr>
                <w:rFonts w:ascii="Arial" w:hAnsi="Arial" w:cs="Arial"/>
                <w:strike/>
                <w:sz w:val="20"/>
                <w:szCs w:val="20"/>
              </w:rPr>
              <w:t xml:space="preserve"> </w:t>
            </w:r>
            <w:r w:rsidR="00DB459D" w:rsidRPr="00C929D8">
              <w:rPr>
                <w:rFonts w:ascii="Arial" w:hAnsi="Arial" w:cs="Arial"/>
                <w:strike/>
                <w:sz w:val="20"/>
                <w:szCs w:val="20"/>
              </w:rPr>
              <w:t>zastępczy</w:t>
            </w:r>
            <w:r w:rsidRPr="00C929D8">
              <w:rPr>
                <w:rFonts w:ascii="Arial" w:hAnsi="Arial" w:cs="Arial"/>
                <w:strike/>
                <w:sz w:val="20"/>
                <w:szCs w:val="20"/>
              </w:rPr>
              <w:t xml:space="preserve"> o tych samych parametrach i funkcjonalności</w:t>
            </w:r>
            <w:r w:rsidR="00E1468B" w:rsidRPr="00C929D8">
              <w:rPr>
                <w:rFonts w:ascii="Arial" w:hAnsi="Arial" w:cs="Arial"/>
                <w:strike/>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C929D8" w:rsidRDefault="00CD5C98" w:rsidP="008B155E">
            <w:pPr>
              <w:spacing w:after="0" w:line="240" w:lineRule="auto"/>
              <w:jc w:val="both"/>
              <w:rPr>
                <w:rFonts w:ascii="Arial" w:eastAsia="Times New Roman" w:hAnsi="Arial" w:cs="Arial"/>
                <w:strike/>
                <w:sz w:val="20"/>
                <w:szCs w:val="20"/>
                <w:lang w:eastAsia="pl-PL"/>
              </w:rPr>
            </w:pPr>
          </w:p>
        </w:tc>
      </w:tr>
      <w:tr w:rsidR="00CD5C98"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197816">
            <w:pPr>
              <w:widowControl w:val="0"/>
              <w:numPr>
                <w:ilvl w:val="0"/>
                <w:numId w:val="9"/>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ind w:left="-31"/>
              <w:jc w:val="both"/>
              <w:rPr>
                <w:rFonts w:ascii="Arial" w:hAnsi="Arial" w:cs="Arial"/>
                <w:sz w:val="20"/>
                <w:szCs w:val="20"/>
              </w:rPr>
            </w:pPr>
            <w:r w:rsidRPr="008C6926">
              <w:rPr>
                <w:rFonts w:ascii="Arial" w:hAnsi="Arial" w:cs="Arial"/>
                <w:sz w:val="20"/>
                <w:szCs w:val="20"/>
              </w:rPr>
              <w:t xml:space="preserve">Gwarancja sprzedaży części zamiennych </w:t>
            </w:r>
            <w:r>
              <w:rPr>
                <w:rFonts w:ascii="Arial" w:hAnsi="Arial" w:cs="Arial"/>
                <w:sz w:val="20"/>
                <w:szCs w:val="20"/>
              </w:rPr>
              <w:br/>
            </w:r>
            <w:r w:rsidRPr="008C6926">
              <w:rPr>
                <w:rFonts w:ascii="Arial" w:hAnsi="Arial" w:cs="Arial"/>
                <w:sz w:val="20"/>
                <w:szCs w:val="20"/>
              </w:rPr>
              <w:t xml:space="preserve">i dostępności serwisu pogwarancyjnego – min. </w:t>
            </w:r>
            <w:r w:rsidR="00FB57ED">
              <w:rPr>
                <w:rFonts w:ascii="Arial" w:hAnsi="Arial" w:cs="Arial"/>
                <w:sz w:val="20"/>
                <w:szCs w:val="20"/>
              </w:rPr>
              <w:t>3</w:t>
            </w:r>
            <w:r w:rsidRPr="008C6926">
              <w:rPr>
                <w:rFonts w:ascii="Arial" w:hAnsi="Arial" w:cs="Arial"/>
                <w:sz w:val="20"/>
                <w:szCs w:val="20"/>
              </w:rPr>
              <w:t xml:space="preserve"> lat</w:t>
            </w:r>
            <w:r w:rsidR="00E1468B">
              <w:rPr>
                <w:rFonts w:ascii="Arial" w:hAnsi="Arial" w:cs="Arial"/>
                <w:sz w:val="20"/>
                <w:szCs w:val="20"/>
              </w:rPr>
              <w:t>a.</w:t>
            </w:r>
          </w:p>
        </w:tc>
        <w:tc>
          <w:tcPr>
            <w:tcW w:w="4640" w:type="dxa"/>
            <w:tcBorders>
              <w:top w:val="single" w:sz="4" w:space="0" w:color="auto"/>
              <w:left w:val="single" w:sz="4" w:space="0" w:color="auto"/>
              <w:bottom w:val="single" w:sz="4" w:space="0" w:color="auto"/>
              <w:right w:val="single" w:sz="4" w:space="0" w:color="auto"/>
            </w:tcBorders>
            <w:vAlign w:val="center"/>
          </w:tcPr>
          <w:p w:rsidR="00CD5C98" w:rsidRPr="008C6926" w:rsidRDefault="00CD5C98" w:rsidP="008B155E">
            <w:pPr>
              <w:spacing w:after="0" w:line="240" w:lineRule="auto"/>
              <w:jc w:val="both"/>
              <w:rPr>
                <w:rFonts w:ascii="Arial" w:eastAsia="Times New Roman" w:hAnsi="Arial" w:cs="Arial"/>
                <w:sz w:val="20"/>
                <w:szCs w:val="20"/>
                <w:lang w:eastAsia="pl-PL"/>
              </w:rPr>
            </w:pPr>
          </w:p>
        </w:tc>
      </w:tr>
      <w:bookmarkEnd w:id="2"/>
    </w:tbl>
    <w:p w:rsidR="00232C8D" w:rsidRDefault="00232C8D" w:rsidP="00CD5C98">
      <w:pPr>
        <w:spacing w:after="0" w:line="240" w:lineRule="auto"/>
        <w:ind w:left="-142"/>
        <w:rPr>
          <w:rFonts w:ascii="Arial" w:eastAsia="Times New Roman" w:hAnsi="Arial" w:cs="Arial"/>
          <w:b/>
          <w:sz w:val="20"/>
          <w:szCs w:val="20"/>
          <w:u w:val="single"/>
          <w:lang w:eastAsia="pl-PL"/>
        </w:rPr>
      </w:pPr>
    </w:p>
    <w:p w:rsidR="00D22C2D" w:rsidRDefault="00D22C2D" w:rsidP="00CD5C98">
      <w:pPr>
        <w:spacing w:after="0" w:line="240" w:lineRule="auto"/>
        <w:ind w:left="-142"/>
        <w:rPr>
          <w:rFonts w:ascii="Arial" w:eastAsia="Times New Roman" w:hAnsi="Arial" w:cs="Arial"/>
          <w:b/>
          <w:sz w:val="20"/>
          <w:szCs w:val="20"/>
          <w:u w:val="single"/>
          <w:lang w:eastAsia="pl-PL"/>
        </w:rPr>
      </w:pPr>
    </w:p>
    <w:tbl>
      <w:tblPr>
        <w:tblStyle w:val="Tabela-Siatka"/>
        <w:tblW w:w="10065" w:type="dxa"/>
        <w:tblInd w:w="-289" w:type="dxa"/>
        <w:tblLook w:val="04A0" w:firstRow="1" w:lastRow="0" w:firstColumn="1" w:lastColumn="0" w:noHBand="0" w:noVBand="1"/>
      </w:tblPr>
      <w:tblGrid>
        <w:gridCol w:w="936"/>
        <w:gridCol w:w="4482"/>
        <w:gridCol w:w="1555"/>
        <w:gridCol w:w="3092"/>
      </w:tblGrid>
      <w:tr w:rsidR="00D22C2D" w:rsidRPr="00E56832" w:rsidTr="00D93AC9">
        <w:tc>
          <w:tcPr>
            <w:tcW w:w="936" w:type="dxa"/>
            <w:shd w:val="clear" w:color="auto" w:fill="D9D9D9" w:themeFill="background1" w:themeFillShade="D9"/>
            <w:vAlign w:val="center"/>
          </w:tcPr>
          <w:p w:rsidR="00D22C2D" w:rsidRPr="00E56832" w:rsidRDefault="00D22C2D" w:rsidP="00D93AC9">
            <w:pPr>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LP.</w:t>
            </w:r>
          </w:p>
        </w:tc>
        <w:tc>
          <w:tcPr>
            <w:tcW w:w="4482" w:type="dxa"/>
            <w:shd w:val="clear" w:color="auto" w:fill="D9D9D9" w:themeFill="background1" w:themeFillShade="D9"/>
            <w:vAlign w:val="center"/>
          </w:tcPr>
          <w:p w:rsidR="00D22C2D" w:rsidRPr="00E56832" w:rsidRDefault="00D22C2D" w:rsidP="00D93AC9">
            <w:pPr>
              <w:tabs>
                <w:tab w:val="num" w:pos="0"/>
              </w:tabs>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OPIS PARAMETRÓW PUNKTOWANYCH</w:t>
            </w:r>
          </w:p>
        </w:tc>
        <w:tc>
          <w:tcPr>
            <w:tcW w:w="1555" w:type="dxa"/>
            <w:shd w:val="clear" w:color="auto" w:fill="D9D9D9" w:themeFill="background1" w:themeFillShade="D9"/>
            <w:vAlign w:val="center"/>
          </w:tcPr>
          <w:p w:rsidR="00D22C2D" w:rsidRPr="00E56832" w:rsidRDefault="00D22C2D" w:rsidP="00D93AC9">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PUNKTY</w:t>
            </w:r>
          </w:p>
        </w:tc>
        <w:tc>
          <w:tcPr>
            <w:tcW w:w="3092" w:type="dxa"/>
            <w:shd w:val="clear" w:color="auto" w:fill="D9D9D9" w:themeFill="background1" w:themeFillShade="D9"/>
            <w:vAlign w:val="center"/>
          </w:tcPr>
          <w:p w:rsidR="00D22C2D" w:rsidRPr="00A57F33" w:rsidRDefault="00D22C2D" w:rsidP="00D93AC9">
            <w:pPr>
              <w:jc w:val="center"/>
              <w:rPr>
                <w:rFonts w:ascii="Arial" w:eastAsia="Times New Roman" w:hAnsi="Arial" w:cs="Arial"/>
                <w:b/>
                <w:bCs/>
                <w:sz w:val="20"/>
                <w:szCs w:val="20"/>
                <w:lang w:eastAsia="pl-PL"/>
              </w:rPr>
            </w:pPr>
            <w:r w:rsidRPr="00A57F33">
              <w:rPr>
                <w:rFonts w:ascii="Arial" w:eastAsia="Times New Roman" w:hAnsi="Arial" w:cs="Arial"/>
                <w:b/>
                <w:bCs/>
                <w:sz w:val="20"/>
                <w:szCs w:val="20"/>
                <w:lang w:eastAsia="pl-PL"/>
              </w:rPr>
              <w:t>OPIS PARAMETRÓW</w:t>
            </w:r>
          </w:p>
          <w:p w:rsidR="00D22C2D" w:rsidRPr="00E56832" w:rsidRDefault="00D22C2D" w:rsidP="00D93AC9">
            <w:pPr>
              <w:jc w:val="center"/>
              <w:rPr>
                <w:rFonts w:ascii="Arial" w:eastAsia="Times New Roman" w:hAnsi="Arial" w:cs="Arial"/>
                <w:b/>
                <w:i/>
                <w:iCs/>
                <w:sz w:val="20"/>
                <w:szCs w:val="20"/>
                <w:u w:val="single"/>
                <w:lang w:eastAsia="pl-PL"/>
              </w:rPr>
            </w:pPr>
            <w:r w:rsidRPr="00A57F33">
              <w:rPr>
                <w:rFonts w:ascii="Arial" w:eastAsia="Times New Roman" w:hAnsi="Arial" w:cs="Arial"/>
                <w:b/>
                <w:bCs/>
                <w:i/>
                <w:iCs/>
                <w:sz w:val="20"/>
                <w:szCs w:val="20"/>
                <w:u w:val="single"/>
                <w:lang w:eastAsia="pl-PL"/>
              </w:rPr>
              <w:t xml:space="preserve">(wypełnić zgodnie </w:t>
            </w:r>
            <w:r w:rsidRPr="00A57F33">
              <w:rPr>
                <w:rFonts w:ascii="Arial" w:eastAsia="Times New Roman" w:hAnsi="Arial" w:cs="Arial"/>
                <w:b/>
                <w:bCs/>
                <w:i/>
                <w:iCs/>
                <w:sz w:val="20"/>
                <w:szCs w:val="20"/>
                <w:u w:val="single"/>
                <w:lang w:eastAsia="pl-PL"/>
              </w:rPr>
              <w:br/>
              <w:t xml:space="preserve">z zaleceniami  zawartymi </w:t>
            </w:r>
            <w:r w:rsidRPr="00A57F33">
              <w:rPr>
                <w:rFonts w:ascii="Arial" w:eastAsia="Times New Roman" w:hAnsi="Arial" w:cs="Arial"/>
                <w:b/>
                <w:bCs/>
                <w:i/>
                <w:iCs/>
                <w:sz w:val="20"/>
                <w:szCs w:val="20"/>
                <w:u w:val="single"/>
                <w:lang w:eastAsia="pl-PL"/>
              </w:rPr>
              <w:br/>
              <w:t xml:space="preserve">w SWZ w rozdziale </w:t>
            </w:r>
            <w:r w:rsidRPr="00A57F33">
              <w:rPr>
                <w:rFonts w:ascii="Arial" w:eastAsia="Times New Roman" w:hAnsi="Arial" w:cs="Arial"/>
                <w:b/>
                <w:bCs/>
                <w:i/>
                <w:iCs/>
                <w:sz w:val="20"/>
                <w:szCs w:val="20"/>
                <w:u w:val="single"/>
                <w:lang w:eastAsia="pl-PL"/>
              </w:rPr>
              <w:br/>
              <w:t>4 ust. 2 lit. a i b)</w:t>
            </w:r>
          </w:p>
        </w:tc>
      </w:tr>
      <w:tr w:rsidR="00D22C2D" w:rsidRPr="00E56832" w:rsidTr="00D93AC9">
        <w:tc>
          <w:tcPr>
            <w:tcW w:w="936" w:type="dxa"/>
            <w:vAlign w:val="center"/>
          </w:tcPr>
          <w:p w:rsidR="00D22C2D" w:rsidRPr="00E56832" w:rsidRDefault="00D22C2D" w:rsidP="00D22C2D">
            <w:pPr>
              <w:pStyle w:val="Akapitzlist"/>
              <w:numPr>
                <w:ilvl w:val="0"/>
                <w:numId w:val="30"/>
              </w:numPr>
              <w:rPr>
                <w:rFonts w:ascii="Arial" w:eastAsia="Times New Roman" w:hAnsi="Arial" w:cs="Arial"/>
                <w:b/>
                <w:sz w:val="20"/>
                <w:szCs w:val="20"/>
                <w:u w:val="single"/>
                <w:lang w:eastAsia="pl-PL"/>
              </w:rPr>
            </w:pPr>
          </w:p>
        </w:tc>
        <w:tc>
          <w:tcPr>
            <w:tcW w:w="4482" w:type="dxa"/>
            <w:vAlign w:val="center"/>
          </w:tcPr>
          <w:p w:rsidR="00D22C2D" w:rsidRPr="00E56832" w:rsidRDefault="00D22C2D" w:rsidP="00D93AC9">
            <w:pPr>
              <w:jc w:val="both"/>
              <w:rPr>
                <w:rFonts w:ascii="Arial" w:eastAsia="Times New Roman" w:hAnsi="Arial" w:cs="Arial"/>
                <w:bCs/>
                <w:sz w:val="20"/>
                <w:szCs w:val="20"/>
                <w:lang w:eastAsia="pl-PL"/>
              </w:rPr>
            </w:pPr>
            <w:r>
              <w:rPr>
                <w:rFonts w:ascii="Arial" w:hAnsi="Arial" w:cs="Arial"/>
                <w:color w:val="000000"/>
                <w:sz w:val="20"/>
                <w:szCs w:val="20"/>
              </w:rPr>
              <w:t>Posiadający p</w:t>
            </w:r>
            <w:r w:rsidRPr="00BB05EA">
              <w:rPr>
                <w:rFonts w:ascii="Arial" w:hAnsi="Arial" w:cs="Arial"/>
                <w:color w:val="000000"/>
                <w:sz w:val="20"/>
                <w:szCs w:val="20"/>
              </w:rPr>
              <w:t xml:space="preserve">amięć: </w:t>
            </w:r>
            <w:r w:rsidRPr="008C73C5">
              <w:rPr>
                <w:rStyle w:val="hgkelc"/>
                <w:rFonts w:ascii="Arial" w:hAnsi="Arial" w:cs="Arial"/>
              </w:rPr>
              <w:t>≥</w:t>
            </w:r>
            <w:r>
              <w:rPr>
                <w:rFonts w:ascii="Arial" w:hAnsi="Arial" w:cs="Arial"/>
                <w:color w:val="000000"/>
                <w:sz w:val="20"/>
                <w:szCs w:val="20"/>
              </w:rPr>
              <w:t xml:space="preserve"> 20</w:t>
            </w:r>
            <w:r w:rsidRPr="00BB05EA">
              <w:rPr>
                <w:rFonts w:ascii="Arial" w:hAnsi="Arial" w:cs="Arial"/>
                <w:color w:val="000000"/>
                <w:sz w:val="20"/>
                <w:szCs w:val="20"/>
              </w:rPr>
              <w:t>00 pomiarów</w:t>
            </w:r>
            <w:r w:rsidR="00C929D8">
              <w:rPr>
                <w:rFonts w:ascii="Arial" w:hAnsi="Arial" w:cs="Arial"/>
                <w:color w:val="000000"/>
                <w:sz w:val="20"/>
                <w:szCs w:val="20"/>
              </w:rPr>
              <w:t>.</w:t>
            </w:r>
          </w:p>
        </w:tc>
        <w:tc>
          <w:tcPr>
            <w:tcW w:w="1555" w:type="dxa"/>
            <w:vAlign w:val="center"/>
          </w:tcPr>
          <w:p w:rsidR="00D22C2D" w:rsidRPr="00E56832" w:rsidRDefault="00D22C2D" w:rsidP="00D93AC9">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D22C2D" w:rsidRPr="00E56832" w:rsidRDefault="00D22C2D" w:rsidP="00D93AC9">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TAK – 10 pkt</w:t>
            </w:r>
          </w:p>
        </w:tc>
        <w:tc>
          <w:tcPr>
            <w:tcW w:w="3092" w:type="dxa"/>
            <w:vAlign w:val="center"/>
          </w:tcPr>
          <w:p w:rsidR="00D22C2D" w:rsidRPr="00E56832" w:rsidRDefault="00D22C2D" w:rsidP="00D93AC9">
            <w:pPr>
              <w:rPr>
                <w:rFonts w:ascii="Arial" w:eastAsia="Times New Roman" w:hAnsi="Arial" w:cs="Arial"/>
                <w:b/>
                <w:sz w:val="20"/>
                <w:szCs w:val="20"/>
                <w:u w:val="single"/>
                <w:lang w:eastAsia="pl-PL"/>
              </w:rPr>
            </w:pPr>
          </w:p>
        </w:tc>
      </w:tr>
      <w:tr w:rsidR="00D22C2D" w:rsidRPr="00E56832" w:rsidTr="00D93AC9">
        <w:tc>
          <w:tcPr>
            <w:tcW w:w="936" w:type="dxa"/>
            <w:vAlign w:val="center"/>
          </w:tcPr>
          <w:p w:rsidR="00D22C2D" w:rsidRPr="00E56832" w:rsidRDefault="00D22C2D" w:rsidP="00D22C2D">
            <w:pPr>
              <w:pStyle w:val="Akapitzlist"/>
              <w:numPr>
                <w:ilvl w:val="0"/>
                <w:numId w:val="30"/>
              </w:numP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br/>
            </w:r>
          </w:p>
        </w:tc>
        <w:tc>
          <w:tcPr>
            <w:tcW w:w="4482" w:type="dxa"/>
            <w:vAlign w:val="center"/>
          </w:tcPr>
          <w:p w:rsidR="00D22C2D" w:rsidRPr="00E56832" w:rsidRDefault="00D22C2D" w:rsidP="00D93AC9">
            <w:pPr>
              <w:jc w:val="both"/>
              <w:rPr>
                <w:rFonts w:ascii="Arial" w:eastAsia="Times New Roman" w:hAnsi="Arial" w:cs="Arial"/>
                <w:bCs/>
                <w:sz w:val="20"/>
                <w:szCs w:val="20"/>
                <w:lang w:eastAsia="pl-PL"/>
              </w:rPr>
            </w:pPr>
            <w:r>
              <w:rPr>
                <w:rFonts w:ascii="Arial" w:hAnsi="Arial" w:cs="Arial"/>
                <w:color w:val="000000"/>
                <w:sz w:val="20"/>
                <w:szCs w:val="20"/>
              </w:rPr>
              <w:t>Cechujący się  g</w:t>
            </w:r>
            <w:r w:rsidRPr="00C32FD8">
              <w:rPr>
                <w:rFonts w:ascii="Arial" w:hAnsi="Arial" w:cs="Arial"/>
                <w:color w:val="000000"/>
                <w:sz w:val="20"/>
                <w:szCs w:val="20"/>
              </w:rPr>
              <w:t>otowoś</w:t>
            </w:r>
            <w:r>
              <w:rPr>
                <w:rFonts w:ascii="Arial" w:hAnsi="Arial" w:cs="Arial"/>
                <w:color w:val="000000"/>
                <w:sz w:val="20"/>
                <w:szCs w:val="20"/>
              </w:rPr>
              <w:t>cią</w:t>
            </w:r>
            <w:r w:rsidRPr="00C32FD8">
              <w:rPr>
                <w:rFonts w:ascii="Arial" w:hAnsi="Arial" w:cs="Arial"/>
                <w:color w:val="000000"/>
                <w:sz w:val="20"/>
                <w:szCs w:val="20"/>
              </w:rPr>
              <w:t xml:space="preserve"> do użycia</w:t>
            </w:r>
            <w:r>
              <w:rPr>
                <w:rFonts w:ascii="Arial" w:hAnsi="Arial" w:cs="Arial"/>
                <w:color w:val="000000"/>
                <w:sz w:val="20"/>
                <w:szCs w:val="20"/>
              </w:rPr>
              <w:t xml:space="preserve"> poniżej</w:t>
            </w:r>
            <w:r w:rsidRPr="00C32FD8">
              <w:rPr>
                <w:rFonts w:ascii="Arial" w:hAnsi="Arial" w:cs="Arial"/>
                <w:color w:val="000000"/>
                <w:sz w:val="20"/>
                <w:szCs w:val="20"/>
              </w:rPr>
              <w:t xml:space="preserve">  </w:t>
            </w:r>
            <w:r>
              <w:rPr>
                <w:rFonts w:ascii="Arial" w:hAnsi="Arial" w:cs="Arial"/>
                <w:color w:val="000000"/>
                <w:sz w:val="20"/>
                <w:szCs w:val="20"/>
              </w:rPr>
              <w:t>8</w:t>
            </w:r>
            <w:r w:rsidRPr="00C32FD8">
              <w:rPr>
                <w:rFonts w:ascii="Arial" w:hAnsi="Arial" w:cs="Arial"/>
                <w:color w:val="000000"/>
                <w:sz w:val="20"/>
                <w:szCs w:val="20"/>
              </w:rPr>
              <w:t xml:space="preserve"> </w:t>
            </w:r>
            <w:r>
              <w:rPr>
                <w:rFonts w:ascii="Arial" w:hAnsi="Arial" w:cs="Arial"/>
                <w:color w:val="000000"/>
                <w:sz w:val="20"/>
                <w:szCs w:val="20"/>
              </w:rPr>
              <w:t>sekund.</w:t>
            </w:r>
          </w:p>
        </w:tc>
        <w:tc>
          <w:tcPr>
            <w:tcW w:w="1555" w:type="dxa"/>
            <w:vAlign w:val="center"/>
          </w:tcPr>
          <w:p w:rsidR="00D22C2D" w:rsidRPr="00E56832" w:rsidRDefault="00D22C2D" w:rsidP="00D93AC9">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D22C2D" w:rsidRPr="00E56832" w:rsidRDefault="00D22C2D" w:rsidP="00D93AC9">
            <w:pPr>
              <w:jc w:val="center"/>
              <w:rPr>
                <w:rFonts w:ascii="Arial" w:eastAsia="Times New Roman" w:hAnsi="Arial" w:cs="Arial"/>
                <w:bCs/>
                <w:sz w:val="20"/>
                <w:szCs w:val="20"/>
                <w:u w:val="single"/>
                <w:lang w:eastAsia="pl-PL"/>
              </w:rPr>
            </w:pPr>
            <w:r w:rsidRPr="00E56832">
              <w:rPr>
                <w:rFonts w:ascii="Arial" w:eastAsia="Times New Roman" w:hAnsi="Arial" w:cs="Arial"/>
                <w:b/>
                <w:sz w:val="20"/>
                <w:szCs w:val="20"/>
                <w:u w:val="single"/>
                <w:lang w:eastAsia="pl-PL"/>
              </w:rPr>
              <w:t>TAK – 10 pkt</w:t>
            </w:r>
          </w:p>
        </w:tc>
        <w:tc>
          <w:tcPr>
            <w:tcW w:w="3092" w:type="dxa"/>
            <w:vAlign w:val="center"/>
          </w:tcPr>
          <w:p w:rsidR="00D22C2D" w:rsidRPr="00E56832" w:rsidRDefault="00D22C2D" w:rsidP="00D93AC9">
            <w:pPr>
              <w:rPr>
                <w:rFonts w:ascii="Arial" w:eastAsia="Times New Roman" w:hAnsi="Arial" w:cs="Arial"/>
                <w:b/>
                <w:sz w:val="20"/>
                <w:szCs w:val="20"/>
                <w:u w:val="single"/>
                <w:lang w:eastAsia="pl-PL"/>
              </w:rPr>
            </w:pPr>
          </w:p>
        </w:tc>
      </w:tr>
      <w:tr w:rsidR="00D22C2D" w:rsidRPr="00E56832" w:rsidTr="00D93AC9">
        <w:tc>
          <w:tcPr>
            <w:tcW w:w="6973" w:type="dxa"/>
            <w:gridSpan w:val="3"/>
            <w:vAlign w:val="center"/>
          </w:tcPr>
          <w:p w:rsidR="00D22C2D" w:rsidRPr="00E56832" w:rsidRDefault="00D22C2D" w:rsidP="00D93AC9">
            <w:pPr>
              <w:jc w:val="center"/>
              <w:rPr>
                <w:rFonts w:ascii="Arial" w:eastAsia="Times New Roman" w:hAnsi="Arial" w:cs="Arial"/>
                <w:b/>
                <w:bCs/>
                <w:sz w:val="20"/>
                <w:szCs w:val="20"/>
                <w:u w:val="single"/>
                <w:lang w:eastAsia="pl-PL"/>
              </w:rPr>
            </w:pPr>
            <w:r w:rsidRPr="00E56832">
              <w:rPr>
                <w:rFonts w:ascii="Arial" w:hAnsi="Arial" w:cs="Arial"/>
                <w:b/>
                <w:bCs/>
                <w:sz w:val="20"/>
                <w:szCs w:val="20"/>
              </w:rPr>
              <w:t>SUMA PUNKTÓW</w:t>
            </w:r>
          </w:p>
        </w:tc>
        <w:tc>
          <w:tcPr>
            <w:tcW w:w="3092" w:type="dxa"/>
            <w:vAlign w:val="center"/>
          </w:tcPr>
          <w:p w:rsidR="00D22C2D" w:rsidRPr="00E56832" w:rsidRDefault="00D22C2D" w:rsidP="00D93AC9">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20 PUNKTÓW</w:t>
            </w:r>
          </w:p>
        </w:tc>
      </w:tr>
    </w:tbl>
    <w:p w:rsidR="00D22C2D" w:rsidRDefault="00D22C2D" w:rsidP="00CD5C98">
      <w:pPr>
        <w:spacing w:after="0" w:line="240" w:lineRule="auto"/>
        <w:ind w:left="-142"/>
        <w:rPr>
          <w:rFonts w:ascii="Arial" w:eastAsia="Times New Roman" w:hAnsi="Arial" w:cs="Arial"/>
          <w:b/>
          <w:sz w:val="20"/>
          <w:szCs w:val="20"/>
          <w:u w:val="single"/>
          <w:lang w:eastAsia="pl-PL"/>
        </w:rPr>
      </w:pPr>
    </w:p>
    <w:p w:rsidR="00D22C2D" w:rsidRDefault="00D22C2D" w:rsidP="00CD5C98">
      <w:pPr>
        <w:spacing w:after="0" w:line="240" w:lineRule="auto"/>
        <w:ind w:left="-142"/>
        <w:rPr>
          <w:rFonts w:ascii="Arial" w:eastAsia="Times New Roman" w:hAnsi="Arial" w:cs="Arial"/>
          <w:b/>
          <w:sz w:val="20"/>
          <w:szCs w:val="20"/>
          <w:u w:val="single"/>
          <w:lang w:eastAsia="pl-PL"/>
        </w:rPr>
      </w:pPr>
    </w:p>
    <w:p w:rsidR="00232C8D" w:rsidRDefault="00232C8D" w:rsidP="00465165">
      <w:pPr>
        <w:spacing w:after="0" w:line="240" w:lineRule="auto"/>
        <w:rPr>
          <w:rFonts w:ascii="Arial" w:eastAsia="Times New Roman" w:hAnsi="Arial" w:cs="Arial"/>
          <w:b/>
          <w:sz w:val="20"/>
          <w:szCs w:val="20"/>
          <w:u w:val="single"/>
          <w:lang w:eastAsia="pl-PL"/>
        </w:rPr>
      </w:pPr>
    </w:p>
    <w:p w:rsidR="00230F19" w:rsidRPr="00CD5C98" w:rsidRDefault="00230F19" w:rsidP="00197816">
      <w:pPr>
        <w:pStyle w:val="Akapitzlist"/>
        <w:numPr>
          <w:ilvl w:val="0"/>
          <w:numId w:val="18"/>
        </w:numPr>
        <w:spacing w:after="0" w:line="240" w:lineRule="auto"/>
        <w:jc w:val="both"/>
        <w:rPr>
          <w:rFonts w:ascii="Arial" w:eastAsia="Times New Roman" w:hAnsi="Arial" w:cs="Arial"/>
          <w:sz w:val="20"/>
          <w:szCs w:val="20"/>
          <w:lang w:eastAsia="pl-PL"/>
        </w:rPr>
      </w:pPr>
      <w:bookmarkStart w:id="3" w:name="_Hlk165890312"/>
      <w:r w:rsidRPr="00CD5C98">
        <w:rPr>
          <w:rFonts w:ascii="Arial" w:eastAsia="Times New Roman" w:hAnsi="Arial" w:cs="Arial"/>
          <w:b/>
          <w:bCs/>
          <w:sz w:val="20"/>
          <w:szCs w:val="20"/>
          <w:lang w:eastAsia="pl-PL"/>
        </w:rPr>
        <w:t>Przedmiot zamówienia:</w:t>
      </w:r>
      <w:r w:rsidR="004A780F">
        <w:rPr>
          <w:rFonts w:ascii="Arial" w:eastAsia="Times New Roman" w:hAnsi="Arial" w:cs="Arial"/>
          <w:b/>
          <w:bCs/>
          <w:sz w:val="20"/>
          <w:szCs w:val="20"/>
          <w:lang w:eastAsia="pl-PL"/>
        </w:rPr>
        <w:t xml:space="preserve"> </w:t>
      </w:r>
      <w:r w:rsidR="00A94ABC">
        <w:rPr>
          <w:rFonts w:ascii="Arial" w:eastAsia="Times New Roman" w:hAnsi="Arial" w:cs="Arial"/>
          <w:b/>
          <w:bCs/>
          <w:sz w:val="20"/>
          <w:szCs w:val="20"/>
          <w:lang w:eastAsia="pl-PL"/>
        </w:rPr>
        <w:t>Urządzenie do dekontaminacji</w:t>
      </w:r>
      <w:r w:rsidR="004A780F">
        <w:rPr>
          <w:rFonts w:ascii="Arial" w:eastAsia="Times New Roman" w:hAnsi="Arial" w:cs="Arial"/>
          <w:b/>
          <w:bCs/>
          <w:sz w:val="20"/>
          <w:szCs w:val="20"/>
          <w:lang w:eastAsia="pl-PL"/>
        </w:rPr>
        <w:t xml:space="preserve"> </w:t>
      </w:r>
      <w:r w:rsidRPr="00CD5C98">
        <w:rPr>
          <w:rFonts w:ascii="Arial" w:eastAsia="Times New Roman" w:hAnsi="Arial" w:cs="Arial"/>
          <w:b/>
          <w:bCs/>
          <w:sz w:val="20"/>
          <w:szCs w:val="20"/>
          <w:lang w:eastAsia="pl-PL"/>
        </w:rPr>
        <w:t xml:space="preserve">– </w:t>
      </w:r>
      <w:r w:rsidR="00864411">
        <w:rPr>
          <w:rFonts w:ascii="Arial" w:eastAsia="Times New Roman" w:hAnsi="Arial" w:cs="Arial"/>
          <w:b/>
          <w:bCs/>
          <w:sz w:val="20"/>
          <w:szCs w:val="20"/>
          <w:lang w:eastAsia="pl-PL"/>
        </w:rPr>
        <w:t>1</w:t>
      </w:r>
      <w:r w:rsidRPr="00CD5C98">
        <w:rPr>
          <w:rFonts w:ascii="Arial" w:eastAsia="Times New Roman" w:hAnsi="Arial" w:cs="Arial"/>
          <w:b/>
          <w:bCs/>
          <w:sz w:val="20"/>
          <w:szCs w:val="20"/>
          <w:lang w:eastAsia="pl-PL"/>
        </w:rPr>
        <w:t xml:space="preserve"> szt.</w:t>
      </w:r>
    </w:p>
    <w:p w:rsidR="00230F19" w:rsidRPr="008C6926" w:rsidRDefault="00230F19" w:rsidP="00230F19">
      <w:pPr>
        <w:spacing w:after="0" w:line="240" w:lineRule="auto"/>
        <w:jc w:val="both"/>
        <w:rPr>
          <w:rFonts w:ascii="Arial" w:eastAsia="Times New Roman" w:hAnsi="Arial" w:cs="Arial"/>
          <w:b/>
          <w:bCs/>
          <w:sz w:val="20"/>
          <w:szCs w:val="20"/>
          <w:lang w:eastAsia="pl-PL"/>
        </w:rPr>
      </w:pPr>
    </w:p>
    <w:p w:rsidR="00230F19" w:rsidRPr="008C6926" w:rsidRDefault="00230F19" w:rsidP="00230F19">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Nazwa, typ (model) lub numer katalogowy: ………………………………………………………</w:t>
      </w:r>
    </w:p>
    <w:p w:rsidR="00230F19" w:rsidRPr="008C6926" w:rsidRDefault="00230F19" w:rsidP="00230F19">
      <w:pPr>
        <w:tabs>
          <w:tab w:val="right" w:pos="9120"/>
        </w:tabs>
        <w:spacing w:after="0" w:line="240" w:lineRule="auto"/>
        <w:jc w:val="both"/>
        <w:rPr>
          <w:rFonts w:ascii="Arial" w:eastAsia="Times New Roman" w:hAnsi="Arial" w:cs="Arial"/>
          <w:b/>
          <w:sz w:val="20"/>
          <w:szCs w:val="20"/>
          <w:lang w:eastAsia="pl-PL"/>
        </w:rPr>
      </w:pPr>
    </w:p>
    <w:p w:rsidR="00230F19" w:rsidRPr="008C6926" w:rsidRDefault="00230F19" w:rsidP="00230F19">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Producent : …………………………………………………………………………………………….</w:t>
      </w:r>
    </w:p>
    <w:p w:rsidR="00230F19" w:rsidRPr="008C6926" w:rsidRDefault="00230F19" w:rsidP="00230F19">
      <w:pPr>
        <w:tabs>
          <w:tab w:val="right" w:pos="9120"/>
        </w:tabs>
        <w:spacing w:after="0" w:line="240" w:lineRule="auto"/>
        <w:jc w:val="both"/>
        <w:rPr>
          <w:rFonts w:ascii="Arial" w:eastAsia="Times New Roman" w:hAnsi="Arial" w:cs="Arial"/>
          <w:b/>
          <w:sz w:val="20"/>
          <w:szCs w:val="20"/>
          <w:lang w:eastAsia="pl-PL"/>
        </w:rPr>
      </w:pPr>
    </w:p>
    <w:p w:rsidR="00230F19" w:rsidRPr="008C6926" w:rsidRDefault="00230F19" w:rsidP="00230F19">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Kraj pochodzenia ………………………………………………………………………….…………</w:t>
      </w:r>
    </w:p>
    <w:p w:rsidR="00230F19" w:rsidRPr="008C6926" w:rsidRDefault="00230F19" w:rsidP="00230F19">
      <w:pPr>
        <w:tabs>
          <w:tab w:val="right" w:pos="9120"/>
        </w:tabs>
        <w:spacing w:after="0" w:line="240" w:lineRule="auto"/>
        <w:jc w:val="both"/>
        <w:rPr>
          <w:rFonts w:ascii="Arial" w:eastAsia="Times New Roman" w:hAnsi="Arial" w:cs="Arial"/>
          <w:b/>
          <w:sz w:val="20"/>
          <w:szCs w:val="20"/>
          <w:lang w:eastAsia="pl-PL"/>
        </w:rPr>
      </w:pPr>
    </w:p>
    <w:p w:rsidR="00230F19" w:rsidRPr="008C6926" w:rsidRDefault="00230F19" w:rsidP="00230F19">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Rok produkcji: ……………………………………………………………………………….……….</w:t>
      </w:r>
    </w:p>
    <w:p w:rsidR="00230F19" w:rsidRPr="008C6926" w:rsidRDefault="00230F19" w:rsidP="00230F19">
      <w:pPr>
        <w:tabs>
          <w:tab w:val="right" w:pos="9120"/>
        </w:tabs>
        <w:spacing w:after="0" w:line="240" w:lineRule="auto"/>
        <w:jc w:val="both"/>
        <w:rPr>
          <w:rFonts w:ascii="Arial" w:eastAsia="Times New Roman" w:hAnsi="Arial" w:cs="Arial"/>
          <w:b/>
          <w:sz w:val="20"/>
          <w:szCs w:val="20"/>
          <w:lang w:eastAsia="pl-PL"/>
        </w:rPr>
      </w:pP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230F19" w:rsidRPr="008C6926" w:rsidTr="006276F2">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30F19" w:rsidRPr="008C6926" w:rsidRDefault="00230F19" w:rsidP="006276F2">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30F19" w:rsidRPr="008C6926" w:rsidRDefault="00230F19" w:rsidP="006276F2">
            <w:pPr>
              <w:tabs>
                <w:tab w:val="num" w:pos="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sz w:val="20"/>
                <w:szCs w:val="20"/>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30F19" w:rsidRDefault="00230F19" w:rsidP="006276F2">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OPIS PARAMETRÓW OFEROWANYCH</w:t>
            </w:r>
          </w:p>
          <w:p w:rsidR="00230F19" w:rsidRPr="008C6926" w:rsidRDefault="00230F19" w:rsidP="006276F2">
            <w:pPr>
              <w:tabs>
                <w:tab w:val="num" w:pos="720"/>
              </w:tabs>
              <w:spacing w:after="0" w:line="240" w:lineRule="auto"/>
              <w:jc w:val="center"/>
              <w:rPr>
                <w:rFonts w:ascii="Arial" w:eastAsia="Times New Roman" w:hAnsi="Arial" w:cs="Arial"/>
                <w:b/>
                <w:bCs/>
                <w:sz w:val="20"/>
                <w:szCs w:val="20"/>
                <w:lang w:eastAsia="pl-PL"/>
              </w:rPr>
            </w:pPr>
            <w:r w:rsidRPr="00B85F0F">
              <w:rPr>
                <w:rFonts w:ascii="Arial" w:eastAsia="Times New Roman" w:hAnsi="Arial" w:cs="Arial"/>
                <w:b/>
                <w:bCs/>
                <w:i/>
                <w:iCs/>
                <w:sz w:val="18"/>
                <w:szCs w:val="18"/>
                <w:u w:val="single"/>
                <w:lang w:eastAsia="pl-PL"/>
              </w:rPr>
              <w:t xml:space="preserve">(wypełnić zgodnie z zaleceniami  zawartymi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 xml:space="preserve">w SWZ w rozdziale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4 ust. 2 lit. a i b)</w:t>
            </w:r>
          </w:p>
        </w:tc>
      </w:tr>
      <w:tr w:rsidR="00230F19" w:rsidRPr="008C6926" w:rsidTr="006276F2">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0F19" w:rsidRPr="008C6926" w:rsidRDefault="00230F19" w:rsidP="006276F2">
            <w:pPr>
              <w:tabs>
                <w:tab w:val="num" w:pos="720"/>
              </w:tabs>
              <w:spacing w:after="0" w:line="240" w:lineRule="auto"/>
              <w:jc w:val="center"/>
              <w:rPr>
                <w:rFonts w:ascii="Arial" w:eastAsia="Times New Roman" w:hAnsi="Arial" w:cs="Arial"/>
                <w:b/>
                <w:bCs/>
                <w:sz w:val="20"/>
                <w:szCs w:val="20"/>
                <w:lang w:eastAsia="pl-PL"/>
              </w:rPr>
            </w:pPr>
          </w:p>
        </w:tc>
        <w:tc>
          <w:tcPr>
            <w:tcW w:w="92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0F19" w:rsidRPr="008C6926" w:rsidRDefault="00230F19" w:rsidP="006276F2">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PARAMETRY OGÓLNE</w:t>
            </w:r>
          </w:p>
        </w:tc>
      </w:tr>
      <w:tr w:rsidR="00230F19"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hideMark/>
          </w:tcPr>
          <w:p w:rsidR="00230F19" w:rsidRPr="004A780F" w:rsidRDefault="000B6AE3" w:rsidP="009C7D07">
            <w:pPr>
              <w:spacing w:after="0" w:line="240" w:lineRule="auto"/>
              <w:jc w:val="both"/>
              <w:rPr>
                <w:rFonts w:ascii="Arial" w:hAnsi="Arial" w:cs="Arial"/>
                <w:sz w:val="20"/>
                <w:szCs w:val="20"/>
              </w:rPr>
            </w:pPr>
            <w:r>
              <w:rPr>
                <w:rFonts w:ascii="Arial" w:hAnsi="Arial" w:cs="Arial"/>
                <w:sz w:val="20"/>
                <w:szCs w:val="20"/>
              </w:rPr>
              <w:t>U</w:t>
            </w:r>
            <w:r w:rsidR="00EF50AE" w:rsidRPr="00EF50AE">
              <w:rPr>
                <w:rFonts w:ascii="Arial" w:hAnsi="Arial" w:cs="Arial"/>
                <w:sz w:val="20"/>
                <w:szCs w:val="20"/>
              </w:rPr>
              <w:t>rządzenie</w:t>
            </w:r>
            <w:r>
              <w:rPr>
                <w:rFonts w:ascii="Arial" w:hAnsi="Arial" w:cs="Arial"/>
                <w:sz w:val="20"/>
                <w:szCs w:val="20"/>
              </w:rPr>
              <w:t xml:space="preserve"> przeznaczone</w:t>
            </w:r>
            <w:r w:rsidR="00EF50AE" w:rsidRPr="00EF50AE">
              <w:rPr>
                <w:rFonts w:ascii="Arial" w:hAnsi="Arial" w:cs="Arial"/>
                <w:sz w:val="20"/>
                <w:szCs w:val="20"/>
              </w:rPr>
              <w:t xml:space="preserve"> do dekontaminacji powierzchni i powietrza w strefach ryzyka</w:t>
            </w:r>
            <w:r w:rsidR="00EF50AE">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rPr>
                <w:rFonts w:ascii="Arial" w:eastAsia="Times New Roman" w:hAnsi="Arial" w:cs="Arial"/>
                <w:sz w:val="20"/>
                <w:szCs w:val="20"/>
                <w:lang w:eastAsia="pl-PL"/>
              </w:rPr>
            </w:pPr>
          </w:p>
        </w:tc>
      </w:tr>
      <w:tr w:rsidR="008C73C5"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C73C5" w:rsidRPr="00C929D8" w:rsidRDefault="008C73C5"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trike/>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C73C5" w:rsidRPr="00C929D8" w:rsidRDefault="008C73C5" w:rsidP="009C7D07">
            <w:pPr>
              <w:spacing w:after="0" w:line="240" w:lineRule="auto"/>
              <w:jc w:val="both"/>
              <w:rPr>
                <w:rFonts w:ascii="Arial" w:hAnsi="Arial" w:cs="Arial"/>
                <w:strike/>
                <w:sz w:val="20"/>
                <w:szCs w:val="20"/>
              </w:rPr>
            </w:pPr>
            <w:r w:rsidRPr="00C929D8">
              <w:rPr>
                <w:rFonts w:ascii="Arial" w:hAnsi="Arial" w:cs="Arial"/>
                <w:strike/>
                <w:sz w:val="20"/>
                <w:szCs w:val="20"/>
              </w:rPr>
              <w:t xml:space="preserve">Umożliwiające wykonanie  dekontaminacji </w:t>
            </w:r>
            <w:r w:rsidRPr="00C929D8">
              <w:rPr>
                <w:rFonts w:ascii="Arial" w:hAnsi="Arial" w:cs="Arial"/>
                <w:strike/>
                <w:sz w:val="20"/>
                <w:szCs w:val="20"/>
              </w:rPr>
              <w:br/>
              <w:t xml:space="preserve">i oczyszczenie powietrza w pomieszczeniu </w:t>
            </w:r>
            <w:r w:rsidRPr="00C929D8">
              <w:rPr>
                <w:rFonts w:ascii="Arial" w:hAnsi="Arial" w:cs="Arial"/>
                <w:strike/>
                <w:sz w:val="20"/>
                <w:szCs w:val="20"/>
              </w:rPr>
              <w:br/>
              <w:t xml:space="preserve">o </w:t>
            </w:r>
            <w:r w:rsidRPr="00C929D8">
              <w:rPr>
                <w:rFonts w:ascii="Arial" w:hAnsi="Arial" w:cs="Arial"/>
                <w:strike/>
                <w:sz w:val="20"/>
                <w:szCs w:val="20"/>
                <w:u w:val="single"/>
              </w:rPr>
              <w:t>objętości od 280 do 420 m</w:t>
            </w:r>
            <w:r w:rsidRPr="00C929D8">
              <w:rPr>
                <w:rFonts w:ascii="Arial" w:hAnsi="Arial" w:cs="Arial"/>
                <w:strike/>
                <w:u w:val="single"/>
              </w:rPr>
              <w:t>³</w:t>
            </w:r>
            <w:r w:rsidRPr="00C929D8">
              <w:rPr>
                <w:rFonts w:ascii="Arial" w:hAnsi="Arial" w:cs="Arial"/>
                <w:strike/>
                <w:sz w:val="20"/>
                <w:szCs w:val="20"/>
              </w:rPr>
              <w:t xml:space="preserve"> poprzez technologię jonizacji bipolarnej i wentylatorowi.</w:t>
            </w:r>
          </w:p>
        </w:tc>
        <w:tc>
          <w:tcPr>
            <w:tcW w:w="4640" w:type="dxa"/>
            <w:tcBorders>
              <w:top w:val="single" w:sz="4" w:space="0" w:color="auto"/>
              <w:left w:val="single" w:sz="4" w:space="0" w:color="auto"/>
              <w:bottom w:val="single" w:sz="4" w:space="0" w:color="auto"/>
              <w:right w:val="single" w:sz="4" w:space="0" w:color="auto"/>
            </w:tcBorders>
            <w:vAlign w:val="center"/>
          </w:tcPr>
          <w:p w:rsidR="008C73C5" w:rsidRPr="00C929D8" w:rsidRDefault="008C73C5" w:rsidP="006276F2">
            <w:pPr>
              <w:spacing w:after="0" w:line="240" w:lineRule="auto"/>
              <w:rPr>
                <w:rFonts w:ascii="Arial" w:eastAsia="Times New Roman" w:hAnsi="Arial" w:cs="Arial"/>
                <w:strike/>
                <w:sz w:val="20"/>
                <w:szCs w:val="20"/>
                <w:lang w:eastAsia="pl-PL"/>
              </w:rPr>
            </w:pPr>
          </w:p>
        </w:tc>
      </w:tr>
      <w:tr w:rsidR="000B6AE3"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B6AE3" w:rsidRPr="008C6926" w:rsidRDefault="000B6AE3"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B6AE3" w:rsidRPr="00EF50AE" w:rsidRDefault="000B6AE3" w:rsidP="009C7D07">
            <w:pPr>
              <w:spacing w:after="0" w:line="240" w:lineRule="auto"/>
              <w:jc w:val="both"/>
              <w:rPr>
                <w:rFonts w:ascii="Arial" w:hAnsi="Arial" w:cs="Arial"/>
                <w:sz w:val="20"/>
                <w:szCs w:val="20"/>
              </w:rPr>
            </w:pPr>
            <w:r>
              <w:rPr>
                <w:rFonts w:ascii="Arial" w:hAnsi="Arial" w:cs="Arial"/>
                <w:sz w:val="20"/>
                <w:szCs w:val="20"/>
              </w:rPr>
              <w:t xml:space="preserve">Mobilne, wyposażone w </w:t>
            </w:r>
            <w:r w:rsidRPr="000B6AE3">
              <w:rPr>
                <w:rFonts w:ascii="Arial" w:hAnsi="Arial" w:cs="Arial"/>
                <w:sz w:val="20"/>
                <w:szCs w:val="20"/>
              </w:rPr>
              <w:t>kółka w tym 2 samoblokujące.</w:t>
            </w:r>
          </w:p>
        </w:tc>
        <w:tc>
          <w:tcPr>
            <w:tcW w:w="4640" w:type="dxa"/>
            <w:tcBorders>
              <w:top w:val="single" w:sz="4" w:space="0" w:color="auto"/>
              <w:left w:val="single" w:sz="4" w:space="0" w:color="auto"/>
              <w:bottom w:val="single" w:sz="4" w:space="0" w:color="auto"/>
              <w:right w:val="single" w:sz="4" w:space="0" w:color="auto"/>
            </w:tcBorders>
            <w:vAlign w:val="center"/>
          </w:tcPr>
          <w:p w:rsidR="000B6AE3" w:rsidRPr="008C6926" w:rsidRDefault="000B6AE3" w:rsidP="006276F2">
            <w:pPr>
              <w:spacing w:after="0" w:line="240" w:lineRule="auto"/>
              <w:rPr>
                <w:rFonts w:ascii="Arial" w:eastAsia="Times New Roman" w:hAnsi="Arial" w:cs="Arial"/>
                <w:sz w:val="20"/>
                <w:szCs w:val="20"/>
                <w:lang w:eastAsia="pl-PL"/>
              </w:rPr>
            </w:pPr>
          </w:p>
        </w:tc>
      </w:tr>
      <w:tr w:rsidR="00230F19"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0B6AE3" w:rsidP="009C7D07">
            <w:pPr>
              <w:spacing w:after="0" w:line="240" w:lineRule="auto"/>
              <w:jc w:val="both"/>
              <w:rPr>
                <w:rFonts w:ascii="Arial" w:hAnsi="Arial" w:cs="Arial"/>
                <w:sz w:val="20"/>
                <w:szCs w:val="20"/>
              </w:rPr>
            </w:pPr>
            <w:r>
              <w:rPr>
                <w:rFonts w:ascii="Arial" w:hAnsi="Arial" w:cs="Arial"/>
                <w:sz w:val="20"/>
                <w:szCs w:val="20"/>
              </w:rPr>
              <w:t>Cechujące się p</w:t>
            </w:r>
            <w:r w:rsidR="00EF50AE" w:rsidRPr="00EF50AE">
              <w:rPr>
                <w:rFonts w:ascii="Arial" w:hAnsi="Arial" w:cs="Arial"/>
                <w:sz w:val="20"/>
                <w:szCs w:val="20"/>
              </w:rPr>
              <w:t>rzepływ</w:t>
            </w:r>
            <w:r>
              <w:rPr>
                <w:rFonts w:ascii="Arial" w:hAnsi="Arial" w:cs="Arial"/>
                <w:sz w:val="20"/>
                <w:szCs w:val="20"/>
              </w:rPr>
              <w:t>em</w:t>
            </w:r>
            <w:r w:rsidR="00EF50AE" w:rsidRPr="00EF50AE">
              <w:rPr>
                <w:rFonts w:ascii="Arial" w:hAnsi="Arial" w:cs="Arial"/>
                <w:sz w:val="20"/>
                <w:szCs w:val="20"/>
              </w:rPr>
              <w:t xml:space="preserve"> powietrza od 600-2000m</w:t>
            </w:r>
            <w:r w:rsidR="00D172AA" w:rsidRPr="00D172AA">
              <w:rPr>
                <w:rFonts w:ascii="Arial" w:hAnsi="Arial" w:cs="Arial"/>
              </w:rPr>
              <w:t>³</w:t>
            </w:r>
            <w:r w:rsidR="00EF50AE" w:rsidRPr="00EF50AE">
              <w:rPr>
                <w:rFonts w:ascii="Arial" w:hAnsi="Arial" w:cs="Arial"/>
                <w:sz w:val="20"/>
                <w:szCs w:val="20"/>
              </w:rPr>
              <w:t>/h</w:t>
            </w:r>
            <w:r w:rsidR="00EF50AE">
              <w:rPr>
                <w:rFonts w:ascii="Arial" w:hAnsi="Arial" w:cs="Arial"/>
                <w:sz w:val="20"/>
                <w:szCs w:val="20"/>
              </w:rPr>
              <w:t xml:space="preserve"> – minimalny dopuszczony zakres</w:t>
            </w:r>
            <w:r w:rsidR="00EF50AE" w:rsidRPr="00EF50AE">
              <w:rPr>
                <w:rFonts w:ascii="Arial" w:hAnsi="Arial" w:cs="Arial"/>
                <w:sz w:val="20"/>
                <w:szCs w:val="20"/>
              </w:rPr>
              <w:t xml:space="preserve">. </w:t>
            </w:r>
            <w:r w:rsidR="00EF50AE">
              <w:rPr>
                <w:rFonts w:ascii="Arial" w:hAnsi="Arial" w:cs="Arial"/>
                <w:sz w:val="20"/>
                <w:szCs w:val="20"/>
              </w:rPr>
              <w:t>Umożlwiający z</w:t>
            </w:r>
            <w:r w:rsidR="00EF50AE" w:rsidRPr="00EF50AE">
              <w:rPr>
                <w:rFonts w:ascii="Arial" w:hAnsi="Arial" w:cs="Arial"/>
                <w:sz w:val="20"/>
                <w:szCs w:val="20"/>
              </w:rPr>
              <w:t>asysanie od dołu i dyfuzj</w:t>
            </w:r>
            <w:r w:rsidR="00EF50AE">
              <w:rPr>
                <w:rFonts w:ascii="Arial" w:hAnsi="Arial" w:cs="Arial"/>
                <w:sz w:val="20"/>
                <w:szCs w:val="20"/>
              </w:rPr>
              <w:t>ę</w:t>
            </w:r>
            <w:r w:rsidR="00EF50AE" w:rsidRPr="00EF50AE">
              <w:rPr>
                <w:rFonts w:ascii="Arial" w:hAnsi="Arial" w:cs="Arial"/>
                <w:sz w:val="20"/>
                <w:szCs w:val="20"/>
              </w:rPr>
              <w:t xml:space="preserve"> od góry </w:t>
            </w:r>
            <w:r w:rsidR="00EF50AE">
              <w:rPr>
                <w:rFonts w:ascii="Arial" w:hAnsi="Arial" w:cs="Arial"/>
                <w:sz w:val="20"/>
                <w:szCs w:val="20"/>
              </w:rPr>
              <w:t>poprzez odpowiedni</w:t>
            </w:r>
            <w:r w:rsidR="00EF50AE" w:rsidRPr="00EF50AE">
              <w:rPr>
                <w:rFonts w:ascii="Arial" w:hAnsi="Arial" w:cs="Arial"/>
                <w:sz w:val="20"/>
                <w:szCs w:val="20"/>
              </w:rPr>
              <w:t xml:space="preserve"> nadmuch plenum</w:t>
            </w:r>
            <w:r w:rsidR="00EF50AE">
              <w:rPr>
                <w:rFonts w:ascii="Arial" w:hAnsi="Arial" w:cs="Arial"/>
                <w:sz w:val="20"/>
                <w:szCs w:val="20"/>
              </w:rPr>
              <w:t>, z filtrami</w:t>
            </w:r>
            <w:r w:rsidR="00EF50AE" w:rsidRPr="00EF50AE">
              <w:rPr>
                <w:rFonts w:ascii="Arial" w:hAnsi="Arial" w:cs="Arial"/>
                <w:sz w:val="20"/>
                <w:szCs w:val="20"/>
              </w:rPr>
              <w:t xml:space="preserve"> G4 + F7 + HEPA 14</w:t>
            </w:r>
            <w:r w:rsidR="00EF50AE">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rPr>
                <w:rFonts w:ascii="Arial" w:eastAsia="Times New Roman" w:hAnsi="Arial" w:cs="Arial"/>
                <w:sz w:val="20"/>
                <w:szCs w:val="20"/>
                <w:lang w:eastAsia="pl-PL"/>
              </w:rPr>
            </w:pPr>
          </w:p>
        </w:tc>
      </w:tr>
      <w:tr w:rsidR="00230F19"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EF50AE" w:rsidP="009C7D07">
            <w:pPr>
              <w:spacing w:after="0" w:line="240" w:lineRule="auto"/>
              <w:jc w:val="both"/>
              <w:rPr>
                <w:rFonts w:ascii="Arial" w:hAnsi="Arial" w:cs="Arial"/>
                <w:sz w:val="20"/>
                <w:szCs w:val="20"/>
              </w:rPr>
            </w:pPr>
            <w:r w:rsidRPr="00EF50AE">
              <w:rPr>
                <w:rFonts w:ascii="Arial" w:hAnsi="Arial" w:cs="Arial"/>
                <w:sz w:val="20"/>
                <w:szCs w:val="20"/>
              </w:rPr>
              <w:t xml:space="preserve">Technologia dekontaminacji: </w:t>
            </w:r>
            <w:r>
              <w:rPr>
                <w:rFonts w:ascii="Arial" w:hAnsi="Arial" w:cs="Arial"/>
                <w:sz w:val="20"/>
                <w:szCs w:val="20"/>
              </w:rPr>
              <w:t xml:space="preserve">typu </w:t>
            </w:r>
            <w:proofErr w:type="spellStart"/>
            <w:r w:rsidRPr="00EF50AE">
              <w:rPr>
                <w:rFonts w:ascii="Arial" w:hAnsi="Arial" w:cs="Arial"/>
                <w:sz w:val="20"/>
                <w:szCs w:val="20"/>
              </w:rPr>
              <w:t>Bioxigen</w:t>
            </w:r>
            <w:proofErr w:type="spellEnd"/>
            <w:r w:rsidRPr="00EF50AE">
              <w:rPr>
                <w:rFonts w:ascii="Arial" w:hAnsi="Arial" w:cs="Arial"/>
                <w:sz w:val="20"/>
                <w:szCs w:val="20"/>
              </w:rPr>
              <w:t>®</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rPr>
                <w:rFonts w:ascii="Arial" w:eastAsia="Times New Roman" w:hAnsi="Arial" w:cs="Arial"/>
                <w:sz w:val="20"/>
                <w:szCs w:val="20"/>
                <w:lang w:eastAsia="pl-PL"/>
              </w:rPr>
            </w:pPr>
          </w:p>
        </w:tc>
      </w:tr>
      <w:tr w:rsidR="00230F19"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A780F" w:rsidRPr="008C6926" w:rsidRDefault="00EF50AE" w:rsidP="009C7D07">
            <w:pPr>
              <w:spacing w:after="0" w:line="240" w:lineRule="auto"/>
              <w:jc w:val="both"/>
              <w:rPr>
                <w:rFonts w:ascii="Arial" w:hAnsi="Arial" w:cs="Arial"/>
                <w:sz w:val="20"/>
                <w:szCs w:val="20"/>
              </w:rPr>
            </w:pPr>
            <w:r>
              <w:rPr>
                <w:rFonts w:ascii="Arial" w:hAnsi="Arial" w:cs="Arial"/>
                <w:sz w:val="20"/>
                <w:szCs w:val="20"/>
              </w:rPr>
              <w:t>Posiadający</w:t>
            </w:r>
            <w:r w:rsidRPr="00EF50AE">
              <w:rPr>
                <w:rFonts w:ascii="Arial" w:hAnsi="Arial" w:cs="Arial"/>
                <w:sz w:val="20"/>
                <w:szCs w:val="20"/>
              </w:rPr>
              <w:t xml:space="preserve"> klas</w:t>
            </w:r>
            <w:r>
              <w:rPr>
                <w:rFonts w:ascii="Arial" w:hAnsi="Arial" w:cs="Arial"/>
                <w:sz w:val="20"/>
                <w:szCs w:val="20"/>
              </w:rPr>
              <w:t>ę</w:t>
            </w:r>
            <w:r w:rsidRPr="00EF50AE">
              <w:rPr>
                <w:rFonts w:ascii="Arial" w:hAnsi="Arial" w:cs="Arial"/>
                <w:sz w:val="20"/>
                <w:szCs w:val="20"/>
              </w:rPr>
              <w:t xml:space="preserve"> ISO 7 i 8 zgodnie ze standardami szpitalnymi ISO 90-351 i ISO 14-644.</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rPr>
                <w:rFonts w:ascii="Arial" w:eastAsia="Times New Roman" w:hAnsi="Arial" w:cs="Arial"/>
                <w:sz w:val="20"/>
                <w:szCs w:val="20"/>
                <w:lang w:eastAsia="pl-PL"/>
              </w:rPr>
            </w:pPr>
          </w:p>
        </w:tc>
      </w:tr>
      <w:tr w:rsidR="00230F19"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0B6AE3" w:rsidRDefault="000B6AE3" w:rsidP="000B6AE3">
            <w:pPr>
              <w:spacing w:after="0" w:line="240" w:lineRule="auto"/>
              <w:jc w:val="both"/>
              <w:rPr>
                <w:rFonts w:ascii="Arial" w:hAnsi="Arial" w:cs="Arial"/>
                <w:sz w:val="20"/>
                <w:szCs w:val="20"/>
              </w:rPr>
            </w:pPr>
            <w:r>
              <w:rPr>
                <w:rFonts w:ascii="Arial" w:hAnsi="Arial" w:cs="Arial"/>
                <w:sz w:val="20"/>
                <w:szCs w:val="20"/>
              </w:rPr>
              <w:t>Umożlwiający badania w następującym zakresie</w:t>
            </w:r>
            <w:r w:rsidRPr="000B6AE3">
              <w:rPr>
                <w:rFonts w:ascii="Arial" w:hAnsi="Arial" w:cs="Arial"/>
                <w:sz w:val="20"/>
                <w:szCs w:val="20"/>
              </w:rPr>
              <w:t>:                                                                                                                                                                                                                       INFLUENZA H1N1 redukcja 99.993%,                                                                                                                                                                    ADENOVIRUS 5 redukcja 99.905%,                                                                                                                                                                                        BACILLUS SUBTILIS redukcja 95.234%,                                                                                                                                                                      PSEUDOMONAS AERUGINOSA redukcja 99.965%,                                                                                                                                                     ESCHERICHIA COLI redukcja 99.925%,                                                                                                                                                                              ESCHERICHIA COLI redukcja 99.925%,                                                                                                                                                                     STAPHYLOCOCCUS AUREUS redukcja 99.842%,                                                                                                                                                       ENTEROCOCCUS FAECIUM redukcja 99.800%,                                                                                                                                                            CANDIDA ALBICANS redukcja 99.973%,                                                                                                                                                                                                             ASPERGILLUS FUMIGATUS redukcja 99.467%</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rPr>
                <w:rFonts w:ascii="Arial" w:eastAsia="Times New Roman" w:hAnsi="Arial" w:cs="Arial"/>
                <w:sz w:val="20"/>
                <w:szCs w:val="20"/>
                <w:lang w:eastAsia="pl-PL"/>
              </w:rPr>
            </w:pPr>
          </w:p>
        </w:tc>
      </w:tr>
      <w:tr w:rsidR="00B978E3"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B978E3" w:rsidRPr="008C6926" w:rsidRDefault="00B978E3"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978E3" w:rsidRPr="00B978E3" w:rsidRDefault="000B6AE3" w:rsidP="009C7D07">
            <w:pPr>
              <w:spacing w:after="0" w:line="240" w:lineRule="auto"/>
              <w:jc w:val="both"/>
              <w:rPr>
                <w:rFonts w:ascii="Arial" w:hAnsi="Arial" w:cs="Arial"/>
                <w:sz w:val="20"/>
                <w:szCs w:val="20"/>
              </w:rPr>
            </w:pPr>
            <w:r>
              <w:rPr>
                <w:rFonts w:ascii="Arial" w:hAnsi="Arial" w:cs="Arial"/>
                <w:sz w:val="20"/>
                <w:szCs w:val="20"/>
              </w:rPr>
              <w:t xml:space="preserve">Posiadające co najmniej </w:t>
            </w:r>
            <w:r w:rsidRPr="000B6AE3">
              <w:rPr>
                <w:rFonts w:ascii="Arial" w:hAnsi="Arial" w:cs="Arial"/>
                <w:sz w:val="20"/>
                <w:szCs w:val="20"/>
              </w:rPr>
              <w:t xml:space="preserve">4 tryby pracy </w:t>
            </w:r>
            <w:r>
              <w:rPr>
                <w:rFonts w:ascii="Arial" w:hAnsi="Arial" w:cs="Arial"/>
                <w:sz w:val="20"/>
                <w:szCs w:val="20"/>
              </w:rPr>
              <w:br/>
              <w:t xml:space="preserve">oraz </w:t>
            </w:r>
            <w:r w:rsidRPr="000B6AE3">
              <w:rPr>
                <w:rFonts w:ascii="Arial" w:hAnsi="Arial" w:cs="Arial"/>
                <w:sz w:val="20"/>
                <w:szCs w:val="20"/>
              </w:rPr>
              <w:t>programowanie</w:t>
            </w:r>
            <w:r>
              <w:rPr>
                <w:rFonts w:ascii="Arial" w:hAnsi="Arial" w:cs="Arial"/>
                <w:sz w:val="20"/>
                <w:szCs w:val="20"/>
              </w:rPr>
              <w:t xml:space="preserve"> </w:t>
            </w:r>
            <w:r w:rsidRPr="000B6AE3">
              <w:rPr>
                <w:rFonts w:ascii="Arial" w:hAnsi="Arial" w:cs="Arial"/>
                <w:sz w:val="20"/>
                <w:szCs w:val="20"/>
              </w:rPr>
              <w:t>godzinowe</w:t>
            </w:r>
            <w:r>
              <w:rPr>
                <w:rFonts w:ascii="Arial" w:hAnsi="Arial" w:cs="Arial"/>
                <w:sz w:val="20"/>
                <w:szCs w:val="20"/>
              </w:rPr>
              <w:t xml:space="preserve"> </w:t>
            </w:r>
            <w:r w:rsidRPr="000B6AE3">
              <w:rPr>
                <w:rFonts w:ascii="Arial" w:hAnsi="Arial" w:cs="Arial"/>
                <w:sz w:val="20"/>
                <w:szCs w:val="20"/>
              </w:rPr>
              <w:t xml:space="preserve">(dzień/noc/automatycznie/ręcznie). </w:t>
            </w:r>
          </w:p>
        </w:tc>
        <w:tc>
          <w:tcPr>
            <w:tcW w:w="4640" w:type="dxa"/>
            <w:tcBorders>
              <w:top w:val="single" w:sz="4" w:space="0" w:color="auto"/>
              <w:left w:val="single" w:sz="4" w:space="0" w:color="auto"/>
              <w:bottom w:val="single" w:sz="4" w:space="0" w:color="auto"/>
              <w:right w:val="single" w:sz="4" w:space="0" w:color="auto"/>
            </w:tcBorders>
            <w:vAlign w:val="center"/>
          </w:tcPr>
          <w:p w:rsidR="00B978E3" w:rsidRPr="008C6926" w:rsidRDefault="00B978E3" w:rsidP="006276F2">
            <w:pPr>
              <w:spacing w:after="0" w:line="240" w:lineRule="auto"/>
              <w:rPr>
                <w:rFonts w:ascii="Arial" w:eastAsia="Times New Roman" w:hAnsi="Arial" w:cs="Arial"/>
                <w:sz w:val="20"/>
                <w:szCs w:val="20"/>
                <w:lang w:eastAsia="pl-PL"/>
              </w:rPr>
            </w:pPr>
          </w:p>
        </w:tc>
      </w:tr>
      <w:tr w:rsidR="000B6AE3"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B6AE3" w:rsidRPr="008C6926" w:rsidRDefault="000B6AE3"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B6AE3" w:rsidRDefault="000B6AE3" w:rsidP="009C7D07">
            <w:pPr>
              <w:spacing w:after="0" w:line="240" w:lineRule="auto"/>
              <w:jc w:val="both"/>
              <w:rPr>
                <w:rFonts w:ascii="Arial" w:hAnsi="Arial" w:cs="Arial"/>
                <w:sz w:val="20"/>
                <w:szCs w:val="20"/>
              </w:rPr>
            </w:pPr>
            <w:r>
              <w:rPr>
                <w:rFonts w:ascii="Arial" w:hAnsi="Arial" w:cs="Arial"/>
                <w:sz w:val="20"/>
                <w:szCs w:val="20"/>
              </w:rPr>
              <w:t xml:space="preserve">Wyposażone w </w:t>
            </w:r>
            <w:r w:rsidRPr="000B6AE3">
              <w:rPr>
                <w:rFonts w:ascii="Arial" w:hAnsi="Arial" w:cs="Arial"/>
                <w:sz w:val="20"/>
                <w:szCs w:val="20"/>
              </w:rPr>
              <w:t>kontrola zanieczyszczenia filtrów za pomocą sondy ciśnieniowe</w:t>
            </w:r>
            <w:r>
              <w:rPr>
                <w:rFonts w:ascii="Arial" w:hAnsi="Arial" w:cs="Arial"/>
                <w:sz w:val="20"/>
                <w:szCs w:val="20"/>
              </w:rPr>
              <w:t>j.</w:t>
            </w:r>
          </w:p>
        </w:tc>
        <w:tc>
          <w:tcPr>
            <w:tcW w:w="4640" w:type="dxa"/>
            <w:tcBorders>
              <w:top w:val="single" w:sz="4" w:space="0" w:color="auto"/>
              <w:left w:val="single" w:sz="4" w:space="0" w:color="auto"/>
              <w:bottom w:val="single" w:sz="4" w:space="0" w:color="auto"/>
              <w:right w:val="single" w:sz="4" w:space="0" w:color="auto"/>
            </w:tcBorders>
            <w:vAlign w:val="center"/>
          </w:tcPr>
          <w:p w:rsidR="000B6AE3" w:rsidRPr="008C6926" w:rsidRDefault="000B6AE3" w:rsidP="006276F2">
            <w:pPr>
              <w:spacing w:after="0" w:line="240" w:lineRule="auto"/>
              <w:rPr>
                <w:rFonts w:ascii="Arial" w:eastAsia="Times New Roman" w:hAnsi="Arial" w:cs="Arial"/>
                <w:sz w:val="20"/>
                <w:szCs w:val="20"/>
                <w:lang w:eastAsia="pl-PL"/>
              </w:rPr>
            </w:pPr>
          </w:p>
        </w:tc>
      </w:tr>
      <w:tr w:rsidR="000B6AE3"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B6AE3" w:rsidRPr="008C6926" w:rsidRDefault="000B6AE3"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B6AE3" w:rsidRDefault="00F169B8" w:rsidP="009C7D07">
            <w:pPr>
              <w:spacing w:after="0" w:line="240" w:lineRule="auto"/>
              <w:jc w:val="both"/>
              <w:rPr>
                <w:rFonts w:ascii="Arial" w:hAnsi="Arial" w:cs="Arial"/>
                <w:sz w:val="20"/>
                <w:szCs w:val="20"/>
              </w:rPr>
            </w:pPr>
            <w:r>
              <w:rPr>
                <w:rFonts w:ascii="Arial" w:hAnsi="Arial" w:cs="Arial"/>
                <w:sz w:val="20"/>
                <w:szCs w:val="20"/>
              </w:rPr>
              <w:t>Całkowity w</w:t>
            </w:r>
            <w:r w:rsidR="00302069" w:rsidRPr="00302069">
              <w:rPr>
                <w:rFonts w:ascii="Arial" w:hAnsi="Arial" w:cs="Arial"/>
                <w:sz w:val="20"/>
                <w:szCs w:val="20"/>
              </w:rPr>
              <w:t>ymiar: 740 x  500 x 1550 mm</w:t>
            </w:r>
            <w:r w:rsidR="00302069">
              <w:rPr>
                <w:rFonts w:ascii="Arial" w:hAnsi="Arial" w:cs="Arial"/>
                <w:sz w:val="20"/>
                <w:szCs w:val="20"/>
              </w:rPr>
              <w:t>. Zamawiający dopuszcza tolerancję  wskazanych wymiarów +/- 15 mm</w:t>
            </w:r>
            <w:r w:rsidR="00D172AA">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0B6AE3" w:rsidRPr="008C6926" w:rsidRDefault="000B6AE3" w:rsidP="006276F2">
            <w:pPr>
              <w:spacing w:after="0" w:line="240" w:lineRule="auto"/>
              <w:rPr>
                <w:rFonts w:ascii="Arial" w:eastAsia="Times New Roman" w:hAnsi="Arial" w:cs="Arial"/>
                <w:sz w:val="20"/>
                <w:szCs w:val="20"/>
                <w:lang w:eastAsia="pl-PL"/>
              </w:rPr>
            </w:pPr>
          </w:p>
        </w:tc>
      </w:tr>
      <w:tr w:rsidR="00B978E3"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B978E3" w:rsidRPr="008C6926" w:rsidRDefault="00B978E3"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B978E3" w:rsidRPr="00B978E3" w:rsidRDefault="008C73C5" w:rsidP="009C7D07">
            <w:pPr>
              <w:spacing w:after="0" w:line="240" w:lineRule="auto"/>
              <w:jc w:val="both"/>
              <w:rPr>
                <w:rFonts w:ascii="Arial" w:hAnsi="Arial" w:cs="Arial"/>
                <w:sz w:val="20"/>
                <w:szCs w:val="20"/>
              </w:rPr>
            </w:pPr>
            <w:r>
              <w:rPr>
                <w:rFonts w:ascii="Arial" w:hAnsi="Arial" w:cs="Arial"/>
                <w:sz w:val="20"/>
                <w:szCs w:val="20"/>
              </w:rPr>
              <w:t>Urządzenie ma u</w:t>
            </w:r>
            <w:r w:rsidRPr="008C73C5">
              <w:rPr>
                <w:rFonts w:ascii="Arial" w:hAnsi="Arial" w:cs="Arial"/>
                <w:sz w:val="20"/>
                <w:szCs w:val="20"/>
              </w:rPr>
              <w:t>suwa</w:t>
            </w:r>
            <w:r>
              <w:rPr>
                <w:rFonts w:ascii="Arial" w:hAnsi="Arial" w:cs="Arial"/>
                <w:sz w:val="20"/>
                <w:szCs w:val="20"/>
              </w:rPr>
              <w:t>ć</w:t>
            </w:r>
            <w:r w:rsidRPr="008C73C5">
              <w:rPr>
                <w:rFonts w:ascii="Arial" w:hAnsi="Arial" w:cs="Arial"/>
                <w:sz w:val="20"/>
                <w:szCs w:val="20"/>
              </w:rPr>
              <w:t xml:space="preserve"> nieprzyjemne zapachy </w:t>
            </w:r>
            <w:r>
              <w:rPr>
                <w:rFonts w:ascii="Arial" w:hAnsi="Arial" w:cs="Arial"/>
                <w:sz w:val="20"/>
                <w:szCs w:val="20"/>
              </w:rPr>
              <w:br/>
            </w:r>
            <w:r w:rsidRPr="008C73C5">
              <w:rPr>
                <w:rFonts w:ascii="Arial" w:hAnsi="Arial" w:cs="Arial"/>
                <w:sz w:val="20"/>
                <w:szCs w:val="20"/>
              </w:rPr>
              <w:t>i mikroorganizmy z powietrza i powierzchni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B978E3" w:rsidRPr="008C6926" w:rsidRDefault="00B978E3" w:rsidP="006276F2">
            <w:pPr>
              <w:spacing w:after="0" w:line="240" w:lineRule="auto"/>
              <w:rPr>
                <w:rFonts w:ascii="Arial" w:eastAsia="Times New Roman" w:hAnsi="Arial" w:cs="Arial"/>
                <w:sz w:val="20"/>
                <w:szCs w:val="20"/>
                <w:lang w:eastAsia="pl-PL"/>
              </w:rPr>
            </w:pPr>
          </w:p>
        </w:tc>
      </w:tr>
      <w:tr w:rsidR="008C73C5"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C73C5" w:rsidRPr="00C929D8" w:rsidRDefault="008C73C5"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trike/>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C73C5" w:rsidRPr="00C929D8" w:rsidRDefault="008C73C5" w:rsidP="009C7D07">
            <w:pPr>
              <w:spacing w:after="0" w:line="240" w:lineRule="auto"/>
              <w:jc w:val="both"/>
              <w:rPr>
                <w:rFonts w:ascii="Arial" w:hAnsi="Arial" w:cs="Arial"/>
                <w:strike/>
                <w:sz w:val="20"/>
                <w:szCs w:val="20"/>
              </w:rPr>
            </w:pPr>
            <w:r w:rsidRPr="00C929D8">
              <w:rPr>
                <w:rFonts w:ascii="Arial" w:hAnsi="Arial" w:cs="Arial"/>
                <w:strike/>
                <w:sz w:val="20"/>
                <w:szCs w:val="20"/>
              </w:rPr>
              <w:t>Wyposażone w dodatkowy czujnik jakości powietrza, tryb automatyczny oraz pilot sterowania.</w:t>
            </w:r>
          </w:p>
        </w:tc>
        <w:tc>
          <w:tcPr>
            <w:tcW w:w="4640" w:type="dxa"/>
            <w:tcBorders>
              <w:top w:val="single" w:sz="4" w:space="0" w:color="auto"/>
              <w:left w:val="single" w:sz="4" w:space="0" w:color="auto"/>
              <w:bottom w:val="single" w:sz="4" w:space="0" w:color="auto"/>
              <w:right w:val="single" w:sz="4" w:space="0" w:color="auto"/>
            </w:tcBorders>
            <w:vAlign w:val="center"/>
          </w:tcPr>
          <w:p w:rsidR="008C73C5" w:rsidRPr="00C929D8" w:rsidRDefault="008C73C5" w:rsidP="006276F2">
            <w:pPr>
              <w:spacing w:after="0" w:line="240" w:lineRule="auto"/>
              <w:rPr>
                <w:rFonts w:ascii="Arial" w:eastAsia="Times New Roman" w:hAnsi="Arial" w:cs="Arial"/>
                <w:strike/>
                <w:sz w:val="20"/>
                <w:szCs w:val="20"/>
                <w:lang w:eastAsia="pl-PL"/>
              </w:rPr>
            </w:pPr>
          </w:p>
        </w:tc>
      </w:tr>
      <w:tr w:rsidR="008C73C5"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C73C5" w:rsidRPr="008C6926" w:rsidRDefault="008C73C5"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C73C5" w:rsidRDefault="008C73C5" w:rsidP="009C7D07">
            <w:pPr>
              <w:spacing w:after="0" w:line="240" w:lineRule="auto"/>
              <w:jc w:val="both"/>
              <w:rPr>
                <w:rFonts w:ascii="Arial" w:hAnsi="Arial" w:cs="Arial"/>
                <w:sz w:val="20"/>
                <w:szCs w:val="20"/>
              </w:rPr>
            </w:pPr>
            <w:r w:rsidRPr="008C73C5">
              <w:rPr>
                <w:rFonts w:ascii="Arial" w:hAnsi="Arial" w:cs="Arial"/>
                <w:sz w:val="20"/>
                <w:szCs w:val="20"/>
              </w:rPr>
              <w:t xml:space="preserve">Zasilanie 230 V / 50 - 60 </w:t>
            </w:r>
            <w:proofErr w:type="spellStart"/>
            <w:r w:rsidRPr="008C73C5">
              <w:rPr>
                <w:rFonts w:ascii="Arial" w:hAnsi="Arial" w:cs="Arial"/>
                <w:sz w:val="20"/>
                <w:szCs w:val="20"/>
              </w:rPr>
              <w:t>Hz</w:t>
            </w:r>
            <w:proofErr w:type="spellEnd"/>
            <w:r w:rsidR="00D172AA">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C73C5" w:rsidRPr="008C6926" w:rsidRDefault="008C73C5" w:rsidP="006276F2">
            <w:pPr>
              <w:spacing w:after="0" w:line="240" w:lineRule="auto"/>
              <w:rPr>
                <w:rFonts w:ascii="Arial" w:eastAsia="Times New Roman" w:hAnsi="Arial" w:cs="Arial"/>
                <w:sz w:val="20"/>
                <w:szCs w:val="20"/>
                <w:lang w:eastAsia="pl-PL"/>
              </w:rPr>
            </w:pPr>
          </w:p>
        </w:tc>
      </w:tr>
      <w:tr w:rsidR="00230F19" w:rsidRPr="008C6926" w:rsidTr="006276F2">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AA7EF9" w:rsidRDefault="008C73C5" w:rsidP="009C7D07">
            <w:pPr>
              <w:spacing w:after="0" w:line="240" w:lineRule="auto"/>
              <w:jc w:val="both"/>
              <w:rPr>
                <w:rFonts w:ascii="Arial" w:hAnsi="Arial" w:cs="Arial"/>
                <w:sz w:val="20"/>
                <w:szCs w:val="20"/>
              </w:rPr>
            </w:pPr>
            <w:r>
              <w:rPr>
                <w:rFonts w:ascii="Arial" w:hAnsi="Arial" w:cs="Arial"/>
                <w:sz w:val="20"/>
                <w:szCs w:val="20"/>
              </w:rPr>
              <w:t xml:space="preserve">Cechujące się pracą na </w:t>
            </w:r>
            <w:r w:rsidR="00D172AA">
              <w:rPr>
                <w:rFonts w:ascii="Arial" w:hAnsi="Arial" w:cs="Arial"/>
                <w:sz w:val="20"/>
                <w:szCs w:val="20"/>
              </w:rPr>
              <w:t>p</w:t>
            </w:r>
            <w:r w:rsidRPr="008C73C5">
              <w:rPr>
                <w:rFonts w:ascii="Arial" w:hAnsi="Arial" w:cs="Arial"/>
                <w:sz w:val="20"/>
                <w:szCs w:val="20"/>
              </w:rPr>
              <w:t>oziom</w:t>
            </w:r>
            <w:r w:rsidR="00D172AA">
              <w:rPr>
                <w:rFonts w:ascii="Arial" w:hAnsi="Arial" w:cs="Arial"/>
                <w:sz w:val="20"/>
                <w:szCs w:val="20"/>
              </w:rPr>
              <w:t>ie</w:t>
            </w:r>
            <w:r w:rsidRPr="008C73C5">
              <w:rPr>
                <w:rFonts w:ascii="Arial" w:hAnsi="Arial" w:cs="Arial"/>
                <w:sz w:val="20"/>
                <w:szCs w:val="20"/>
              </w:rPr>
              <w:t xml:space="preserve"> hałasu nie większy</w:t>
            </w:r>
            <w:r w:rsidR="00D172AA">
              <w:rPr>
                <w:rFonts w:ascii="Arial" w:hAnsi="Arial" w:cs="Arial"/>
                <w:sz w:val="20"/>
                <w:szCs w:val="20"/>
              </w:rPr>
              <w:t>m</w:t>
            </w:r>
            <w:r w:rsidRPr="008C73C5">
              <w:rPr>
                <w:rFonts w:ascii="Arial" w:hAnsi="Arial" w:cs="Arial"/>
                <w:sz w:val="20"/>
                <w:szCs w:val="20"/>
              </w:rPr>
              <w:t xml:space="preserve"> niż 6</w:t>
            </w:r>
            <w:r w:rsidR="008943DC">
              <w:rPr>
                <w:rFonts w:ascii="Arial" w:hAnsi="Arial" w:cs="Arial"/>
                <w:sz w:val="20"/>
                <w:szCs w:val="20"/>
              </w:rPr>
              <w:t>5</w:t>
            </w:r>
            <w:r w:rsidRPr="008C73C5">
              <w:rPr>
                <w:rFonts w:ascii="Arial" w:hAnsi="Arial" w:cs="Arial"/>
                <w:sz w:val="20"/>
                <w:szCs w:val="20"/>
              </w:rPr>
              <w:t xml:space="preserve"> </w:t>
            </w:r>
            <w:proofErr w:type="spellStart"/>
            <w:r w:rsidRPr="008C73C5">
              <w:rPr>
                <w:rFonts w:ascii="Arial" w:hAnsi="Arial" w:cs="Arial"/>
                <w:sz w:val="20"/>
                <w:szCs w:val="20"/>
              </w:rPr>
              <w:t>dBA</w:t>
            </w:r>
            <w:proofErr w:type="spellEnd"/>
            <w:r w:rsidRPr="008C73C5">
              <w:rPr>
                <w:rFonts w:ascii="Arial" w:hAnsi="Arial" w:cs="Arial"/>
                <w:sz w:val="20"/>
                <w:szCs w:val="20"/>
              </w:rPr>
              <w:t xml:space="preserve"> w </w:t>
            </w:r>
            <w:r w:rsidR="00D172AA" w:rsidRPr="008C73C5">
              <w:rPr>
                <w:rFonts w:ascii="Arial" w:hAnsi="Arial" w:cs="Arial"/>
                <w:sz w:val="20"/>
                <w:szCs w:val="20"/>
              </w:rPr>
              <w:t>odległości</w:t>
            </w:r>
            <w:r w:rsidRPr="008C73C5">
              <w:rPr>
                <w:rFonts w:ascii="Arial" w:hAnsi="Arial" w:cs="Arial"/>
                <w:sz w:val="20"/>
                <w:szCs w:val="20"/>
              </w:rPr>
              <w:t xml:space="preserve"> 2 metrów od urządzenia przy maksymalnej mocy przepływu 2000 m</w:t>
            </w:r>
            <w:r w:rsidR="00D172AA" w:rsidRPr="00D172AA">
              <w:rPr>
                <w:rFonts w:ascii="Arial" w:hAnsi="Arial" w:cs="Arial"/>
              </w:rPr>
              <w:t>³</w:t>
            </w:r>
            <w:r w:rsidRPr="008C73C5">
              <w:rPr>
                <w:rFonts w:ascii="Arial" w:hAnsi="Arial" w:cs="Arial"/>
                <w:sz w:val="20"/>
                <w:szCs w:val="20"/>
              </w:rPr>
              <w:t>/h</w:t>
            </w:r>
            <w:r w:rsidR="00D172AA">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rPr>
                <w:rFonts w:ascii="Arial" w:eastAsia="Times New Roman" w:hAnsi="Arial" w:cs="Arial"/>
                <w:sz w:val="20"/>
                <w:szCs w:val="20"/>
                <w:lang w:eastAsia="pl-PL"/>
              </w:rPr>
            </w:pPr>
          </w:p>
        </w:tc>
      </w:tr>
      <w:tr w:rsidR="00230F19" w:rsidRPr="008C6926" w:rsidTr="006276F2">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0F19" w:rsidRPr="008C6926" w:rsidRDefault="00230F19" w:rsidP="006276F2">
            <w:pPr>
              <w:spacing w:after="0" w:line="240" w:lineRule="auto"/>
              <w:jc w:val="center"/>
              <w:rPr>
                <w:rFonts w:ascii="Arial" w:eastAsia="Times New Roman" w:hAnsi="Arial" w:cs="Arial"/>
                <w:sz w:val="20"/>
                <w:szCs w:val="20"/>
                <w:lang w:eastAsia="pl-PL"/>
              </w:rPr>
            </w:pPr>
            <w:r w:rsidRPr="008C6926">
              <w:rPr>
                <w:rFonts w:ascii="Arial" w:eastAsia="Times New Roman" w:hAnsi="Arial" w:cs="Arial"/>
                <w:sz w:val="20"/>
                <w:szCs w:val="20"/>
                <w:lang w:eastAsia="pl-PL"/>
              </w:rPr>
              <w:t>INNE WYMAGANIA CO DO URZĄDZENIA</w:t>
            </w:r>
          </w:p>
        </w:tc>
      </w:tr>
      <w:tr w:rsidR="00230F19"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ind w:left="-31"/>
              <w:jc w:val="both"/>
              <w:rPr>
                <w:rFonts w:ascii="Arial" w:hAnsi="Arial" w:cs="Arial"/>
                <w:sz w:val="20"/>
                <w:szCs w:val="20"/>
              </w:rPr>
            </w:pPr>
            <w:r w:rsidRPr="008C6926">
              <w:rPr>
                <w:rFonts w:ascii="Arial" w:hAnsi="Arial" w:cs="Arial"/>
                <w:sz w:val="20"/>
                <w:szCs w:val="20"/>
              </w:rPr>
              <w:t>Zaoferowan</w:t>
            </w:r>
            <w:r w:rsidR="008F196E">
              <w:rPr>
                <w:rFonts w:ascii="Arial" w:hAnsi="Arial" w:cs="Arial"/>
                <w:sz w:val="20"/>
                <w:szCs w:val="20"/>
              </w:rPr>
              <w:t>y</w:t>
            </w:r>
            <w:r w:rsidR="00723F8C">
              <w:rPr>
                <w:rFonts w:ascii="Arial" w:hAnsi="Arial" w:cs="Arial"/>
                <w:sz w:val="20"/>
                <w:szCs w:val="20"/>
              </w:rPr>
              <w:t xml:space="preserve"> sprzęt</w:t>
            </w:r>
            <w:r w:rsidRPr="008C6926">
              <w:rPr>
                <w:rFonts w:ascii="Arial" w:hAnsi="Arial" w:cs="Arial"/>
                <w:sz w:val="20"/>
                <w:szCs w:val="20"/>
              </w:rPr>
              <w:t xml:space="preserve"> </w:t>
            </w:r>
            <w:r>
              <w:rPr>
                <w:rFonts w:ascii="Arial" w:hAnsi="Arial" w:cs="Arial"/>
                <w:sz w:val="20"/>
                <w:szCs w:val="20"/>
              </w:rPr>
              <w:t>musi być</w:t>
            </w:r>
            <w:r w:rsidRPr="008C6926">
              <w:rPr>
                <w:rFonts w:ascii="Arial" w:hAnsi="Arial" w:cs="Arial"/>
                <w:sz w:val="20"/>
                <w:szCs w:val="20"/>
              </w:rPr>
              <w:t xml:space="preserve"> fabrycznie now</w:t>
            </w:r>
            <w:r w:rsidR="00723F8C">
              <w:rPr>
                <w:rFonts w:ascii="Arial" w:hAnsi="Arial" w:cs="Arial"/>
                <w:sz w:val="20"/>
                <w:szCs w:val="20"/>
              </w:rPr>
              <w:t>y</w:t>
            </w:r>
            <w:r w:rsidRPr="008C6926">
              <w:rPr>
                <w:rFonts w:ascii="Arial" w:hAnsi="Arial" w:cs="Arial"/>
                <w:sz w:val="20"/>
                <w:szCs w:val="20"/>
              </w:rPr>
              <w:t xml:space="preserve"> </w:t>
            </w:r>
            <w:r w:rsidR="008F196E">
              <w:rPr>
                <w:rFonts w:ascii="Arial" w:hAnsi="Arial" w:cs="Arial"/>
                <w:sz w:val="20"/>
                <w:szCs w:val="20"/>
              </w:rPr>
              <w:br/>
            </w:r>
            <w:r w:rsidRPr="008C6926">
              <w:rPr>
                <w:rFonts w:ascii="Arial" w:hAnsi="Arial" w:cs="Arial"/>
                <w:sz w:val="20"/>
                <w:szCs w:val="20"/>
              </w:rPr>
              <w:t>i gotow</w:t>
            </w:r>
            <w:r w:rsidR="00723F8C">
              <w:rPr>
                <w:rFonts w:ascii="Arial" w:hAnsi="Arial" w:cs="Arial"/>
                <w:sz w:val="20"/>
                <w:szCs w:val="20"/>
              </w:rPr>
              <w:t>y</w:t>
            </w:r>
            <w:r w:rsidRPr="008C6926">
              <w:rPr>
                <w:rFonts w:ascii="Arial" w:hAnsi="Arial" w:cs="Arial"/>
                <w:sz w:val="20"/>
                <w:szCs w:val="20"/>
              </w:rPr>
              <w:t xml:space="preserve"> do użytku bez żadnych dodatkowych zakupów czy inwestycji</w:t>
            </w:r>
            <w:r w:rsidR="00723F8C">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jc w:val="both"/>
              <w:rPr>
                <w:rFonts w:ascii="Arial" w:eastAsia="Times New Roman" w:hAnsi="Arial" w:cs="Arial"/>
                <w:sz w:val="20"/>
                <w:szCs w:val="20"/>
                <w:lang w:eastAsia="pl-PL"/>
              </w:rPr>
            </w:pPr>
          </w:p>
        </w:tc>
      </w:tr>
      <w:tr w:rsidR="00230F19"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ind w:left="-31"/>
              <w:jc w:val="both"/>
              <w:rPr>
                <w:rFonts w:ascii="Arial" w:hAnsi="Arial" w:cs="Arial"/>
                <w:sz w:val="20"/>
                <w:szCs w:val="20"/>
              </w:rPr>
            </w:pPr>
            <w:r w:rsidRPr="008C6926">
              <w:rPr>
                <w:rFonts w:ascii="Arial" w:hAnsi="Arial" w:cs="Arial"/>
                <w:sz w:val="20"/>
                <w:szCs w:val="20"/>
              </w:rPr>
              <w:t>Oferowan</w:t>
            </w:r>
            <w:r w:rsidR="008F196E">
              <w:rPr>
                <w:rFonts w:ascii="Arial" w:hAnsi="Arial" w:cs="Arial"/>
                <w:sz w:val="20"/>
                <w:szCs w:val="20"/>
              </w:rPr>
              <w:t>y</w:t>
            </w:r>
            <w:r w:rsidR="00723F8C">
              <w:rPr>
                <w:rFonts w:ascii="Arial" w:hAnsi="Arial" w:cs="Arial"/>
                <w:sz w:val="20"/>
                <w:szCs w:val="20"/>
              </w:rPr>
              <w:t xml:space="preserve"> </w:t>
            </w:r>
            <w:r w:rsidR="00D172AA">
              <w:rPr>
                <w:rFonts w:ascii="Arial" w:hAnsi="Arial" w:cs="Arial"/>
                <w:sz w:val="20"/>
                <w:szCs w:val="20"/>
              </w:rPr>
              <w:t>sprzęt</w:t>
            </w:r>
            <w:r w:rsidRPr="008C6926">
              <w:rPr>
                <w:rFonts w:ascii="Arial" w:hAnsi="Arial" w:cs="Arial"/>
                <w:sz w:val="20"/>
                <w:szCs w:val="20"/>
              </w:rPr>
              <w:t xml:space="preserve">, oprócz spełnienia odpowiednich parametrów funkcyjnych, </w:t>
            </w:r>
            <w:r>
              <w:rPr>
                <w:rFonts w:ascii="Arial" w:hAnsi="Arial" w:cs="Arial"/>
                <w:sz w:val="20"/>
                <w:szCs w:val="20"/>
              </w:rPr>
              <w:t xml:space="preserve">ma </w:t>
            </w:r>
            <w:r w:rsidRPr="008C6926">
              <w:rPr>
                <w:rFonts w:ascii="Arial" w:hAnsi="Arial" w:cs="Arial"/>
                <w:sz w:val="20"/>
                <w:szCs w:val="20"/>
              </w:rPr>
              <w:t>gwarant</w:t>
            </w:r>
            <w:r>
              <w:rPr>
                <w:rFonts w:ascii="Arial" w:hAnsi="Arial" w:cs="Arial"/>
                <w:sz w:val="20"/>
                <w:szCs w:val="20"/>
              </w:rPr>
              <w:t>ować</w:t>
            </w:r>
            <w:r w:rsidRPr="008C6926">
              <w:rPr>
                <w:rFonts w:ascii="Arial" w:hAnsi="Arial" w:cs="Arial"/>
                <w:sz w:val="20"/>
                <w:szCs w:val="20"/>
              </w:rPr>
              <w:t xml:space="preserve"> bezpieczeństwo pacjentów </w:t>
            </w:r>
            <w:r>
              <w:rPr>
                <w:rFonts w:ascii="Arial" w:hAnsi="Arial" w:cs="Arial"/>
                <w:sz w:val="20"/>
                <w:szCs w:val="20"/>
              </w:rPr>
              <w:br/>
            </w:r>
            <w:r w:rsidRPr="008C6926">
              <w:rPr>
                <w:rFonts w:ascii="Arial" w:hAnsi="Arial" w:cs="Arial"/>
                <w:sz w:val="20"/>
                <w:szCs w:val="20"/>
              </w:rPr>
              <w:t>i personelu medycznego oraz zapewnia</w:t>
            </w:r>
            <w:r>
              <w:rPr>
                <w:rFonts w:ascii="Arial" w:hAnsi="Arial" w:cs="Arial"/>
                <w:sz w:val="20"/>
                <w:szCs w:val="20"/>
              </w:rPr>
              <w:t>ć</w:t>
            </w:r>
            <w:r w:rsidRPr="008C6926">
              <w:rPr>
                <w:rFonts w:ascii="Arial" w:hAnsi="Arial" w:cs="Arial"/>
                <w:sz w:val="20"/>
                <w:szCs w:val="20"/>
              </w:rPr>
              <w:t xml:space="preserve"> wymagany poziom świadczonych usług medycznych</w:t>
            </w:r>
            <w:r w:rsidR="00723F8C">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jc w:val="both"/>
              <w:rPr>
                <w:rFonts w:ascii="Arial" w:eastAsia="Times New Roman" w:hAnsi="Arial" w:cs="Arial"/>
                <w:sz w:val="20"/>
                <w:szCs w:val="20"/>
                <w:lang w:eastAsia="pl-PL"/>
              </w:rPr>
            </w:pPr>
          </w:p>
        </w:tc>
      </w:tr>
      <w:tr w:rsidR="00230F19"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ind w:left="-31"/>
              <w:jc w:val="both"/>
              <w:rPr>
                <w:rFonts w:ascii="Arial" w:hAnsi="Arial" w:cs="Arial"/>
                <w:sz w:val="20"/>
                <w:szCs w:val="20"/>
              </w:rPr>
            </w:pPr>
            <w:r w:rsidRPr="008C6926">
              <w:rPr>
                <w:rFonts w:ascii="Arial" w:hAnsi="Arial" w:cs="Arial"/>
                <w:sz w:val="20"/>
                <w:szCs w:val="20"/>
              </w:rPr>
              <w:t xml:space="preserve">Certyfikaty, atesty, deklaracje zgodności oraz wszelka dokumentacja pozwalającą na użytkowanie oferowanego urządzenia </w:t>
            </w:r>
            <w:r w:rsidR="008F196E">
              <w:rPr>
                <w:rFonts w:ascii="Arial" w:hAnsi="Arial" w:cs="Arial"/>
                <w:sz w:val="20"/>
                <w:szCs w:val="20"/>
              </w:rPr>
              <w:br/>
            </w:r>
            <w:r w:rsidRPr="008C6926">
              <w:rPr>
                <w:rFonts w:ascii="Arial" w:hAnsi="Arial" w:cs="Arial"/>
                <w:sz w:val="20"/>
                <w:szCs w:val="20"/>
              </w:rPr>
              <w:t xml:space="preserve">w </w:t>
            </w:r>
            <w:r>
              <w:rPr>
                <w:rFonts w:ascii="Arial" w:hAnsi="Arial" w:cs="Arial"/>
                <w:sz w:val="20"/>
                <w:szCs w:val="20"/>
              </w:rPr>
              <w:t xml:space="preserve">wymaganym </w:t>
            </w:r>
            <w:r w:rsidRPr="008C6926">
              <w:rPr>
                <w:rFonts w:ascii="Arial" w:hAnsi="Arial" w:cs="Arial"/>
                <w:sz w:val="20"/>
                <w:szCs w:val="20"/>
              </w:rPr>
              <w:t xml:space="preserve">terminie do pełnej eksploatacji </w:t>
            </w:r>
            <w:r>
              <w:rPr>
                <w:rFonts w:ascii="Arial" w:hAnsi="Arial" w:cs="Arial"/>
                <w:sz w:val="20"/>
                <w:szCs w:val="20"/>
              </w:rPr>
              <w:t xml:space="preserve">ma być </w:t>
            </w:r>
            <w:r w:rsidRPr="008C6926">
              <w:rPr>
                <w:rFonts w:ascii="Arial" w:hAnsi="Arial" w:cs="Arial"/>
                <w:sz w:val="20"/>
                <w:szCs w:val="20"/>
              </w:rPr>
              <w:t>dostarczana przy dostawie</w:t>
            </w:r>
            <w:r w:rsidR="00723F8C">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jc w:val="both"/>
              <w:rPr>
                <w:rFonts w:ascii="Arial" w:eastAsia="Times New Roman" w:hAnsi="Arial" w:cs="Arial"/>
                <w:sz w:val="20"/>
                <w:szCs w:val="20"/>
                <w:lang w:eastAsia="pl-PL"/>
              </w:rPr>
            </w:pPr>
          </w:p>
        </w:tc>
      </w:tr>
      <w:tr w:rsidR="00230F19"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ind w:left="-31"/>
              <w:jc w:val="both"/>
              <w:rPr>
                <w:rFonts w:ascii="Arial" w:hAnsi="Arial" w:cs="Arial"/>
                <w:sz w:val="20"/>
                <w:szCs w:val="20"/>
              </w:rPr>
            </w:pPr>
            <w:r w:rsidRPr="008C6926">
              <w:rPr>
                <w:rFonts w:ascii="Arial" w:hAnsi="Arial" w:cs="Arial"/>
                <w:sz w:val="20"/>
                <w:szCs w:val="20"/>
              </w:rPr>
              <w:t xml:space="preserve">Wykonawca bierze na siebie odpowiedzialność za uzyskanie wszelkich pozwoleń, posiadania aktualnych certyfikatów, deklaracji zgodności oraz ewentualnego dostosowania zaoferowanych urządzeń medycznych do uwarunkowań prawnych i technologicznych obowiązujących w dniu </w:t>
            </w:r>
            <w:r>
              <w:rPr>
                <w:rFonts w:ascii="Arial" w:hAnsi="Arial" w:cs="Arial"/>
                <w:sz w:val="20"/>
                <w:szCs w:val="20"/>
              </w:rPr>
              <w:t xml:space="preserve">przekazania sprzętu </w:t>
            </w:r>
            <w:r w:rsidRPr="008C6926">
              <w:rPr>
                <w:rFonts w:ascii="Arial" w:hAnsi="Arial" w:cs="Arial"/>
                <w:sz w:val="20"/>
                <w:szCs w:val="20"/>
              </w:rPr>
              <w:t>do pełnej eksploatacji</w:t>
            </w:r>
            <w:r w:rsidR="00723F8C">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jc w:val="both"/>
              <w:rPr>
                <w:rFonts w:ascii="Arial" w:eastAsia="Times New Roman" w:hAnsi="Arial" w:cs="Arial"/>
                <w:sz w:val="20"/>
                <w:szCs w:val="20"/>
                <w:lang w:eastAsia="pl-PL"/>
              </w:rPr>
            </w:pPr>
          </w:p>
        </w:tc>
      </w:tr>
      <w:tr w:rsidR="00230F19"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ind w:left="-31"/>
              <w:jc w:val="both"/>
              <w:rPr>
                <w:rFonts w:ascii="Arial" w:hAnsi="Arial" w:cs="Arial"/>
                <w:sz w:val="20"/>
                <w:szCs w:val="20"/>
              </w:rPr>
            </w:pPr>
            <w:r w:rsidRPr="008C6926">
              <w:rPr>
                <w:rFonts w:ascii="Arial" w:hAnsi="Arial" w:cs="Arial"/>
                <w:sz w:val="20"/>
                <w:szCs w:val="20"/>
              </w:rPr>
              <w:t>Gwarancja na</w:t>
            </w:r>
            <w:r w:rsidR="00723F8C">
              <w:rPr>
                <w:rFonts w:ascii="Arial" w:hAnsi="Arial" w:cs="Arial"/>
                <w:sz w:val="20"/>
                <w:szCs w:val="20"/>
              </w:rPr>
              <w:t xml:space="preserve"> sprzęt</w:t>
            </w:r>
            <w:r w:rsidRPr="008C6926">
              <w:rPr>
                <w:rFonts w:ascii="Arial" w:hAnsi="Arial" w:cs="Arial"/>
                <w:sz w:val="20"/>
                <w:szCs w:val="20"/>
              </w:rPr>
              <w:t xml:space="preserve"> min. 24 miesiące w tym bezpłatne przeglądy serwisowe w okresie trwania gwarancji w terminach zgodnych z zaleceniami producenta</w:t>
            </w:r>
            <w:r w:rsidR="00554A29">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Podać okres gwarancji ……</w:t>
            </w:r>
          </w:p>
        </w:tc>
      </w:tr>
      <w:tr w:rsidR="00230F19"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ind w:left="-31"/>
              <w:jc w:val="both"/>
              <w:rPr>
                <w:rFonts w:ascii="Arial" w:hAnsi="Arial" w:cs="Arial"/>
                <w:sz w:val="20"/>
                <w:szCs w:val="20"/>
              </w:rPr>
            </w:pPr>
            <w:r w:rsidRPr="008C6926">
              <w:rPr>
                <w:rFonts w:ascii="Arial" w:hAnsi="Arial" w:cs="Arial"/>
                <w:sz w:val="20"/>
                <w:szCs w:val="20"/>
              </w:rPr>
              <w:t xml:space="preserve">W przypadku naprawy trwającej dłużej niż </w:t>
            </w:r>
            <w:r>
              <w:rPr>
                <w:rFonts w:ascii="Arial" w:hAnsi="Arial" w:cs="Arial"/>
                <w:sz w:val="20"/>
                <w:szCs w:val="20"/>
              </w:rPr>
              <w:t>7</w:t>
            </w:r>
            <w:r w:rsidR="00554A29">
              <w:rPr>
                <w:rFonts w:ascii="Arial" w:hAnsi="Arial" w:cs="Arial"/>
                <w:sz w:val="20"/>
                <w:szCs w:val="20"/>
              </w:rPr>
              <w:t xml:space="preserve"> </w:t>
            </w:r>
            <w:r w:rsidRPr="008C6926">
              <w:rPr>
                <w:rFonts w:ascii="Arial" w:hAnsi="Arial" w:cs="Arial"/>
                <w:sz w:val="20"/>
                <w:szCs w:val="20"/>
              </w:rPr>
              <w:t xml:space="preserve">dni roboczych – </w:t>
            </w:r>
            <w:r w:rsidR="00554A29" w:rsidRPr="00C929D8">
              <w:rPr>
                <w:rFonts w:ascii="Arial" w:hAnsi="Arial" w:cs="Arial"/>
                <w:strike/>
                <w:color w:val="00B0F0"/>
                <w:sz w:val="20"/>
                <w:szCs w:val="20"/>
              </w:rPr>
              <w:t>respirator</w:t>
            </w:r>
            <w:r w:rsidRPr="00C929D8">
              <w:rPr>
                <w:rFonts w:ascii="Arial" w:hAnsi="Arial" w:cs="Arial"/>
                <w:strike/>
                <w:color w:val="00B0F0"/>
                <w:sz w:val="20"/>
                <w:szCs w:val="20"/>
              </w:rPr>
              <w:t xml:space="preserve"> </w:t>
            </w:r>
            <w:r w:rsidR="00DB459D" w:rsidRPr="00C929D8">
              <w:rPr>
                <w:rFonts w:ascii="Arial" w:hAnsi="Arial" w:cs="Arial"/>
                <w:strike/>
                <w:color w:val="00B0F0"/>
                <w:sz w:val="20"/>
                <w:szCs w:val="20"/>
              </w:rPr>
              <w:t xml:space="preserve"> zastępczy</w:t>
            </w:r>
            <w:r w:rsidR="00C929D8">
              <w:rPr>
                <w:rFonts w:ascii="Arial" w:hAnsi="Arial" w:cs="Arial"/>
                <w:strike/>
                <w:color w:val="00B0F0"/>
                <w:sz w:val="20"/>
                <w:szCs w:val="20"/>
              </w:rPr>
              <w:t xml:space="preserve"> </w:t>
            </w:r>
            <w:r w:rsidR="00C929D8">
              <w:rPr>
                <w:rFonts w:ascii="Arial" w:hAnsi="Arial" w:cs="Arial"/>
                <w:color w:val="00B0F0"/>
                <w:sz w:val="20"/>
                <w:szCs w:val="20"/>
              </w:rPr>
              <w:t xml:space="preserve"> urządzenie zastępcze do dekontaminacji</w:t>
            </w:r>
            <w:r w:rsidR="00DB459D" w:rsidRPr="00C929D8">
              <w:rPr>
                <w:rFonts w:ascii="Arial" w:hAnsi="Arial" w:cs="Arial"/>
                <w:color w:val="00B0F0"/>
                <w:sz w:val="20"/>
                <w:szCs w:val="20"/>
              </w:rPr>
              <w:t xml:space="preserve"> </w:t>
            </w:r>
            <w:r w:rsidRPr="008C6926">
              <w:rPr>
                <w:rFonts w:ascii="Arial" w:hAnsi="Arial" w:cs="Arial"/>
                <w:sz w:val="20"/>
                <w:szCs w:val="20"/>
              </w:rPr>
              <w:t>o tych samych parametrach i funkcjonalności</w:t>
            </w:r>
            <w:r w:rsidR="00554A29">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jc w:val="both"/>
              <w:rPr>
                <w:rFonts w:ascii="Arial" w:eastAsia="Times New Roman" w:hAnsi="Arial" w:cs="Arial"/>
                <w:sz w:val="20"/>
                <w:szCs w:val="20"/>
                <w:lang w:eastAsia="pl-PL"/>
              </w:rPr>
            </w:pPr>
          </w:p>
        </w:tc>
      </w:tr>
      <w:tr w:rsidR="00230F19" w:rsidRPr="008C6926" w:rsidTr="006276F2">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197816">
            <w:pPr>
              <w:widowControl w:val="0"/>
              <w:numPr>
                <w:ilvl w:val="0"/>
                <w:numId w:val="10"/>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ind w:left="-31"/>
              <w:jc w:val="both"/>
              <w:rPr>
                <w:rFonts w:ascii="Arial" w:hAnsi="Arial" w:cs="Arial"/>
                <w:sz w:val="20"/>
                <w:szCs w:val="20"/>
              </w:rPr>
            </w:pPr>
            <w:r w:rsidRPr="008C6926">
              <w:rPr>
                <w:rFonts w:ascii="Arial" w:hAnsi="Arial" w:cs="Arial"/>
                <w:sz w:val="20"/>
                <w:szCs w:val="20"/>
              </w:rPr>
              <w:t xml:space="preserve">Gwarancja sprzedaży części zamiennych </w:t>
            </w:r>
            <w:r>
              <w:rPr>
                <w:rFonts w:ascii="Arial" w:hAnsi="Arial" w:cs="Arial"/>
                <w:sz w:val="20"/>
                <w:szCs w:val="20"/>
              </w:rPr>
              <w:br/>
            </w:r>
            <w:r w:rsidRPr="008C6926">
              <w:rPr>
                <w:rFonts w:ascii="Arial" w:hAnsi="Arial" w:cs="Arial"/>
                <w:sz w:val="20"/>
                <w:szCs w:val="20"/>
              </w:rPr>
              <w:t xml:space="preserve">i dostępności serwisu pogwarancyjnego – min. </w:t>
            </w:r>
            <w:r>
              <w:rPr>
                <w:rFonts w:ascii="Arial" w:hAnsi="Arial" w:cs="Arial"/>
                <w:sz w:val="20"/>
                <w:szCs w:val="20"/>
              </w:rPr>
              <w:t>3</w:t>
            </w:r>
            <w:r w:rsidRPr="008C6926">
              <w:rPr>
                <w:rFonts w:ascii="Arial" w:hAnsi="Arial" w:cs="Arial"/>
                <w:sz w:val="20"/>
                <w:szCs w:val="20"/>
              </w:rPr>
              <w:t xml:space="preserve"> lat</w:t>
            </w:r>
            <w:r w:rsidR="00DB459D">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230F19" w:rsidRPr="008C6926" w:rsidRDefault="00230F19" w:rsidP="006276F2">
            <w:pPr>
              <w:spacing w:after="0" w:line="240" w:lineRule="auto"/>
              <w:jc w:val="both"/>
              <w:rPr>
                <w:rFonts w:ascii="Arial" w:eastAsia="Times New Roman" w:hAnsi="Arial" w:cs="Arial"/>
                <w:sz w:val="20"/>
                <w:szCs w:val="20"/>
                <w:lang w:eastAsia="pl-PL"/>
              </w:rPr>
            </w:pPr>
          </w:p>
        </w:tc>
      </w:tr>
    </w:tbl>
    <w:p w:rsidR="00232C8D" w:rsidRDefault="00232C8D" w:rsidP="008F196E">
      <w:pPr>
        <w:spacing w:after="0" w:line="240" w:lineRule="auto"/>
        <w:rPr>
          <w:rFonts w:ascii="Arial" w:eastAsia="Times New Roman" w:hAnsi="Arial" w:cs="Arial"/>
          <w:b/>
          <w:sz w:val="20"/>
          <w:szCs w:val="20"/>
          <w:u w:val="single"/>
          <w:lang w:eastAsia="pl-PL"/>
        </w:rPr>
      </w:pPr>
    </w:p>
    <w:p w:rsidR="001916D8" w:rsidRDefault="001916D8" w:rsidP="008F196E">
      <w:pPr>
        <w:spacing w:after="0" w:line="240" w:lineRule="auto"/>
        <w:rPr>
          <w:rFonts w:ascii="Arial" w:eastAsia="Times New Roman" w:hAnsi="Arial" w:cs="Arial"/>
          <w:b/>
          <w:sz w:val="20"/>
          <w:szCs w:val="20"/>
          <w:u w:val="single"/>
          <w:lang w:eastAsia="pl-PL"/>
        </w:rPr>
      </w:pPr>
    </w:p>
    <w:p w:rsidR="00CF1852" w:rsidRPr="00CD5C98" w:rsidRDefault="00CF1852" w:rsidP="00CF1852">
      <w:pPr>
        <w:pStyle w:val="Akapitzlist"/>
        <w:numPr>
          <w:ilvl w:val="0"/>
          <w:numId w:val="18"/>
        </w:numPr>
        <w:spacing w:after="0" w:line="240" w:lineRule="auto"/>
        <w:jc w:val="both"/>
        <w:rPr>
          <w:rFonts w:ascii="Arial" w:eastAsia="Times New Roman" w:hAnsi="Arial" w:cs="Arial"/>
          <w:sz w:val="20"/>
          <w:szCs w:val="20"/>
          <w:lang w:eastAsia="pl-PL"/>
        </w:rPr>
      </w:pPr>
      <w:r w:rsidRPr="00CD5C98">
        <w:rPr>
          <w:rFonts w:ascii="Arial" w:eastAsia="Times New Roman" w:hAnsi="Arial" w:cs="Arial"/>
          <w:b/>
          <w:bCs/>
          <w:sz w:val="20"/>
          <w:szCs w:val="20"/>
          <w:lang w:eastAsia="pl-PL"/>
        </w:rPr>
        <w:t>Przedmiot zamówienia:</w:t>
      </w:r>
      <w:r>
        <w:rPr>
          <w:rFonts w:ascii="Arial" w:eastAsia="Times New Roman" w:hAnsi="Arial" w:cs="Arial"/>
          <w:b/>
          <w:bCs/>
          <w:sz w:val="20"/>
          <w:szCs w:val="20"/>
          <w:lang w:eastAsia="pl-PL"/>
        </w:rPr>
        <w:t xml:space="preserve"> Urządzenie do dekontaminacji </w:t>
      </w:r>
      <w:r w:rsidRPr="00CD5C98">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1</w:t>
      </w:r>
      <w:r w:rsidRPr="00CD5C98">
        <w:rPr>
          <w:rFonts w:ascii="Arial" w:eastAsia="Times New Roman" w:hAnsi="Arial" w:cs="Arial"/>
          <w:b/>
          <w:bCs/>
          <w:sz w:val="20"/>
          <w:szCs w:val="20"/>
          <w:lang w:eastAsia="pl-PL"/>
        </w:rPr>
        <w:t xml:space="preserve"> szt.</w:t>
      </w:r>
    </w:p>
    <w:p w:rsidR="00CF1852" w:rsidRPr="008C6926" w:rsidRDefault="00CF1852" w:rsidP="00CF1852">
      <w:pPr>
        <w:spacing w:after="0" w:line="240" w:lineRule="auto"/>
        <w:jc w:val="both"/>
        <w:rPr>
          <w:rFonts w:ascii="Arial" w:eastAsia="Times New Roman" w:hAnsi="Arial" w:cs="Arial"/>
          <w:b/>
          <w:bCs/>
          <w:sz w:val="20"/>
          <w:szCs w:val="20"/>
          <w:lang w:eastAsia="pl-PL"/>
        </w:rPr>
      </w:pPr>
    </w:p>
    <w:p w:rsidR="00CF1852" w:rsidRPr="008C6926" w:rsidRDefault="00CF1852" w:rsidP="00CF1852">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Nazwa, typ (model) lub numer katalogowy: ………………………………………………………</w:t>
      </w:r>
    </w:p>
    <w:p w:rsidR="00CF1852" w:rsidRPr="008C6926" w:rsidRDefault="00CF1852" w:rsidP="00CF1852">
      <w:pPr>
        <w:tabs>
          <w:tab w:val="right" w:pos="9120"/>
        </w:tabs>
        <w:spacing w:after="0" w:line="240" w:lineRule="auto"/>
        <w:jc w:val="both"/>
        <w:rPr>
          <w:rFonts w:ascii="Arial" w:eastAsia="Times New Roman" w:hAnsi="Arial" w:cs="Arial"/>
          <w:b/>
          <w:sz w:val="20"/>
          <w:szCs w:val="20"/>
          <w:lang w:eastAsia="pl-PL"/>
        </w:rPr>
      </w:pPr>
    </w:p>
    <w:p w:rsidR="00CF1852" w:rsidRPr="008C6926" w:rsidRDefault="00CF1852" w:rsidP="00CF1852">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Producent : …………………………………………………………………………………………….</w:t>
      </w:r>
    </w:p>
    <w:p w:rsidR="00CF1852" w:rsidRPr="008C6926" w:rsidRDefault="00CF1852" w:rsidP="00CF1852">
      <w:pPr>
        <w:tabs>
          <w:tab w:val="right" w:pos="9120"/>
        </w:tabs>
        <w:spacing w:after="0" w:line="240" w:lineRule="auto"/>
        <w:jc w:val="both"/>
        <w:rPr>
          <w:rFonts w:ascii="Arial" w:eastAsia="Times New Roman" w:hAnsi="Arial" w:cs="Arial"/>
          <w:b/>
          <w:sz w:val="20"/>
          <w:szCs w:val="20"/>
          <w:lang w:eastAsia="pl-PL"/>
        </w:rPr>
      </w:pPr>
    </w:p>
    <w:p w:rsidR="00CF1852" w:rsidRPr="008C6926" w:rsidRDefault="00CF1852" w:rsidP="00CF1852">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Kraj pochodzenia ………………………………………………………………………….…………</w:t>
      </w:r>
    </w:p>
    <w:p w:rsidR="00CF1852" w:rsidRPr="008C6926" w:rsidRDefault="00CF1852" w:rsidP="00CF1852">
      <w:pPr>
        <w:tabs>
          <w:tab w:val="right" w:pos="9120"/>
        </w:tabs>
        <w:spacing w:after="0" w:line="240" w:lineRule="auto"/>
        <w:jc w:val="both"/>
        <w:rPr>
          <w:rFonts w:ascii="Arial" w:eastAsia="Times New Roman" w:hAnsi="Arial" w:cs="Arial"/>
          <w:b/>
          <w:sz w:val="20"/>
          <w:szCs w:val="20"/>
          <w:lang w:eastAsia="pl-PL"/>
        </w:rPr>
      </w:pPr>
    </w:p>
    <w:p w:rsidR="00CF1852" w:rsidRPr="008C6926" w:rsidRDefault="00CF1852" w:rsidP="00CF1852">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Rok produkcji: ……………………………………………………………………………….……….</w:t>
      </w:r>
    </w:p>
    <w:p w:rsidR="00CF1852" w:rsidRPr="008C6926" w:rsidRDefault="00CF1852" w:rsidP="00CF1852">
      <w:pPr>
        <w:tabs>
          <w:tab w:val="right" w:pos="9120"/>
        </w:tabs>
        <w:spacing w:after="0" w:line="240" w:lineRule="auto"/>
        <w:jc w:val="both"/>
        <w:rPr>
          <w:rFonts w:ascii="Arial" w:eastAsia="Times New Roman" w:hAnsi="Arial" w:cs="Arial"/>
          <w:b/>
          <w:sz w:val="20"/>
          <w:szCs w:val="20"/>
          <w:lang w:eastAsia="pl-PL"/>
        </w:rPr>
      </w:pP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CF1852" w:rsidRPr="008C6926" w:rsidTr="00D93AC9">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F1852" w:rsidRPr="008C6926" w:rsidRDefault="00CF1852" w:rsidP="00D93AC9">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F1852" w:rsidRPr="008C6926" w:rsidRDefault="00CF1852" w:rsidP="00D93AC9">
            <w:pPr>
              <w:tabs>
                <w:tab w:val="num" w:pos="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sz w:val="20"/>
                <w:szCs w:val="20"/>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F1852" w:rsidRDefault="00CF1852" w:rsidP="00D93AC9">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OPIS PARAMETRÓW OFEROWANYCH</w:t>
            </w:r>
          </w:p>
          <w:p w:rsidR="00CF1852" w:rsidRPr="008C6926" w:rsidRDefault="00CF1852" w:rsidP="00D93AC9">
            <w:pPr>
              <w:tabs>
                <w:tab w:val="num" w:pos="720"/>
              </w:tabs>
              <w:spacing w:after="0" w:line="240" w:lineRule="auto"/>
              <w:jc w:val="center"/>
              <w:rPr>
                <w:rFonts w:ascii="Arial" w:eastAsia="Times New Roman" w:hAnsi="Arial" w:cs="Arial"/>
                <w:b/>
                <w:bCs/>
                <w:sz w:val="20"/>
                <w:szCs w:val="20"/>
                <w:lang w:eastAsia="pl-PL"/>
              </w:rPr>
            </w:pPr>
            <w:r w:rsidRPr="00B85F0F">
              <w:rPr>
                <w:rFonts w:ascii="Arial" w:eastAsia="Times New Roman" w:hAnsi="Arial" w:cs="Arial"/>
                <w:b/>
                <w:bCs/>
                <w:i/>
                <w:iCs/>
                <w:sz w:val="18"/>
                <w:szCs w:val="18"/>
                <w:u w:val="single"/>
                <w:lang w:eastAsia="pl-PL"/>
              </w:rPr>
              <w:t xml:space="preserve">(wypełnić zgodnie z zaleceniami  zawartymi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 xml:space="preserve">w SWZ w rozdziale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4 ust. 2 lit. a i b)</w:t>
            </w:r>
          </w:p>
        </w:tc>
      </w:tr>
      <w:tr w:rsidR="00CF1852" w:rsidRPr="008C6926" w:rsidTr="00D93AC9">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1852" w:rsidRPr="008C6926" w:rsidRDefault="00CF1852" w:rsidP="00D93AC9">
            <w:pPr>
              <w:tabs>
                <w:tab w:val="num" w:pos="720"/>
              </w:tabs>
              <w:spacing w:after="0" w:line="240" w:lineRule="auto"/>
              <w:jc w:val="center"/>
              <w:rPr>
                <w:rFonts w:ascii="Arial" w:eastAsia="Times New Roman" w:hAnsi="Arial" w:cs="Arial"/>
                <w:b/>
                <w:bCs/>
                <w:sz w:val="20"/>
                <w:szCs w:val="20"/>
                <w:lang w:eastAsia="pl-PL"/>
              </w:rPr>
            </w:pPr>
          </w:p>
        </w:tc>
        <w:tc>
          <w:tcPr>
            <w:tcW w:w="92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1852" w:rsidRPr="008C6926" w:rsidRDefault="00CF1852" w:rsidP="00D93AC9">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PARAMETRY OGÓLNE</w:t>
            </w:r>
          </w:p>
        </w:tc>
      </w:tr>
      <w:tr w:rsidR="00CF1852" w:rsidRPr="008C6926" w:rsidTr="00D93AC9">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C929D8">
            <w:pPr>
              <w:widowControl w:val="0"/>
              <w:numPr>
                <w:ilvl w:val="0"/>
                <w:numId w:val="3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hideMark/>
          </w:tcPr>
          <w:p w:rsidR="00CF1852" w:rsidRPr="004A780F" w:rsidRDefault="00CF1852" w:rsidP="00D93AC9">
            <w:pPr>
              <w:spacing w:after="0" w:line="240" w:lineRule="auto"/>
              <w:jc w:val="both"/>
              <w:rPr>
                <w:rFonts w:ascii="Arial" w:hAnsi="Arial" w:cs="Arial"/>
                <w:sz w:val="20"/>
                <w:szCs w:val="20"/>
              </w:rPr>
            </w:pPr>
            <w:r>
              <w:rPr>
                <w:rFonts w:ascii="Arial" w:hAnsi="Arial" w:cs="Arial"/>
                <w:sz w:val="20"/>
                <w:szCs w:val="20"/>
              </w:rPr>
              <w:t>U</w:t>
            </w:r>
            <w:r w:rsidRPr="00EF50AE">
              <w:rPr>
                <w:rFonts w:ascii="Arial" w:hAnsi="Arial" w:cs="Arial"/>
                <w:sz w:val="20"/>
                <w:szCs w:val="20"/>
              </w:rPr>
              <w:t>rządzenie</w:t>
            </w:r>
            <w:r>
              <w:rPr>
                <w:rFonts w:ascii="Arial" w:hAnsi="Arial" w:cs="Arial"/>
                <w:sz w:val="20"/>
                <w:szCs w:val="20"/>
              </w:rPr>
              <w:t xml:space="preserve"> przeznaczone</w:t>
            </w:r>
            <w:r w:rsidRPr="00EF50AE">
              <w:rPr>
                <w:rFonts w:ascii="Arial" w:hAnsi="Arial" w:cs="Arial"/>
                <w:sz w:val="20"/>
                <w:szCs w:val="20"/>
              </w:rPr>
              <w:t xml:space="preserve"> do dekontaminacji powierzchni i powietrza w strefach ryzyka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rPr>
                <w:rFonts w:ascii="Arial" w:eastAsia="Times New Roman" w:hAnsi="Arial" w:cs="Arial"/>
                <w:sz w:val="20"/>
                <w:szCs w:val="20"/>
                <w:lang w:eastAsia="pl-PL"/>
              </w:rPr>
            </w:pPr>
          </w:p>
        </w:tc>
      </w:tr>
      <w:tr w:rsidR="00CF1852" w:rsidRPr="008C6926" w:rsidTr="00D93AC9">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C929D8">
            <w:pPr>
              <w:widowControl w:val="0"/>
              <w:numPr>
                <w:ilvl w:val="0"/>
                <w:numId w:val="3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Default="00CF1852" w:rsidP="00D93AC9">
            <w:pPr>
              <w:spacing w:after="0" w:line="240" w:lineRule="auto"/>
              <w:jc w:val="both"/>
              <w:rPr>
                <w:rFonts w:ascii="Arial" w:hAnsi="Arial" w:cs="Arial"/>
                <w:sz w:val="20"/>
                <w:szCs w:val="20"/>
              </w:rPr>
            </w:pPr>
            <w:r>
              <w:rPr>
                <w:rFonts w:ascii="Arial" w:hAnsi="Arial" w:cs="Arial"/>
                <w:sz w:val="20"/>
                <w:szCs w:val="20"/>
              </w:rPr>
              <w:t>Umożliwiające wykonanie  d</w:t>
            </w:r>
            <w:r w:rsidRPr="008C73C5">
              <w:rPr>
                <w:rFonts w:ascii="Arial" w:hAnsi="Arial" w:cs="Arial"/>
                <w:sz w:val="20"/>
                <w:szCs w:val="20"/>
              </w:rPr>
              <w:t>ekontaminacj</w:t>
            </w:r>
            <w:r>
              <w:rPr>
                <w:rFonts w:ascii="Arial" w:hAnsi="Arial" w:cs="Arial"/>
                <w:sz w:val="20"/>
                <w:szCs w:val="20"/>
              </w:rPr>
              <w:t>i</w:t>
            </w:r>
            <w:r w:rsidRPr="008C73C5">
              <w:rPr>
                <w:rFonts w:ascii="Arial" w:hAnsi="Arial" w:cs="Arial"/>
                <w:sz w:val="20"/>
                <w:szCs w:val="20"/>
              </w:rPr>
              <w:t xml:space="preserve"> </w:t>
            </w:r>
            <w:r>
              <w:rPr>
                <w:rFonts w:ascii="Arial" w:hAnsi="Arial" w:cs="Arial"/>
                <w:sz w:val="20"/>
                <w:szCs w:val="20"/>
              </w:rPr>
              <w:br/>
            </w:r>
            <w:r w:rsidRPr="008C73C5">
              <w:rPr>
                <w:rFonts w:ascii="Arial" w:hAnsi="Arial" w:cs="Arial"/>
                <w:sz w:val="20"/>
                <w:szCs w:val="20"/>
              </w:rPr>
              <w:t>i oczyszczenie powietrz</w:t>
            </w:r>
            <w:r>
              <w:rPr>
                <w:rFonts w:ascii="Arial" w:hAnsi="Arial" w:cs="Arial"/>
                <w:sz w:val="20"/>
                <w:szCs w:val="20"/>
              </w:rPr>
              <w:t>a</w:t>
            </w:r>
            <w:r w:rsidRPr="008C73C5">
              <w:rPr>
                <w:rFonts w:ascii="Arial" w:hAnsi="Arial" w:cs="Arial"/>
                <w:sz w:val="20"/>
                <w:szCs w:val="20"/>
              </w:rPr>
              <w:t xml:space="preserve"> w pomieszczeniu </w:t>
            </w:r>
            <w:r>
              <w:rPr>
                <w:rFonts w:ascii="Arial" w:hAnsi="Arial" w:cs="Arial"/>
                <w:sz w:val="20"/>
                <w:szCs w:val="20"/>
              </w:rPr>
              <w:br/>
            </w:r>
            <w:r w:rsidRPr="008C73C5">
              <w:rPr>
                <w:rFonts w:ascii="Arial" w:hAnsi="Arial" w:cs="Arial"/>
                <w:sz w:val="20"/>
                <w:szCs w:val="20"/>
              </w:rPr>
              <w:t xml:space="preserve">o </w:t>
            </w:r>
            <w:r w:rsidRPr="008C73C5">
              <w:rPr>
                <w:rFonts w:ascii="Arial" w:hAnsi="Arial" w:cs="Arial"/>
                <w:sz w:val="20"/>
                <w:szCs w:val="20"/>
                <w:u w:val="single"/>
              </w:rPr>
              <w:t>objętości od 280 do 420 m</w:t>
            </w:r>
            <w:r w:rsidRPr="008C73C5">
              <w:rPr>
                <w:rFonts w:ascii="Arial" w:hAnsi="Arial" w:cs="Arial"/>
                <w:u w:val="single"/>
              </w:rPr>
              <w:t>³</w:t>
            </w:r>
            <w:r w:rsidRPr="008C73C5">
              <w:rPr>
                <w:rFonts w:ascii="Arial" w:hAnsi="Arial" w:cs="Arial"/>
                <w:sz w:val="20"/>
                <w:szCs w:val="20"/>
              </w:rPr>
              <w:t xml:space="preserve"> </w:t>
            </w:r>
            <w:r>
              <w:rPr>
                <w:rFonts w:ascii="Arial" w:hAnsi="Arial" w:cs="Arial"/>
                <w:sz w:val="20"/>
                <w:szCs w:val="20"/>
              </w:rPr>
              <w:t xml:space="preserve">poprzez </w:t>
            </w:r>
            <w:r w:rsidRPr="008C73C5">
              <w:rPr>
                <w:rFonts w:ascii="Arial" w:hAnsi="Arial" w:cs="Arial"/>
                <w:sz w:val="20"/>
                <w:szCs w:val="20"/>
              </w:rPr>
              <w:t>technologi</w:t>
            </w:r>
            <w:r>
              <w:rPr>
                <w:rFonts w:ascii="Arial" w:hAnsi="Arial" w:cs="Arial"/>
                <w:sz w:val="20"/>
                <w:szCs w:val="20"/>
              </w:rPr>
              <w:t>ę</w:t>
            </w:r>
            <w:r w:rsidRPr="008C73C5">
              <w:rPr>
                <w:rFonts w:ascii="Arial" w:hAnsi="Arial" w:cs="Arial"/>
                <w:sz w:val="20"/>
                <w:szCs w:val="20"/>
              </w:rPr>
              <w:t xml:space="preserve"> jonizacji bipolarnej i wentylatorowi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rPr>
                <w:rFonts w:ascii="Arial" w:eastAsia="Times New Roman" w:hAnsi="Arial" w:cs="Arial"/>
                <w:sz w:val="20"/>
                <w:szCs w:val="20"/>
                <w:lang w:eastAsia="pl-PL"/>
              </w:rPr>
            </w:pPr>
          </w:p>
        </w:tc>
      </w:tr>
      <w:tr w:rsidR="00CF1852" w:rsidRPr="008C6926" w:rsidTr="00D93AC9">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C929D8">
            <w:pPr>
              <w:widowControl w:val="0"/>
              <w:numPr>
                <w:ilvl w:val="0"/>
                <w:numId w:val="3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EF50AE" w:rsidRDefault="00CF1852" w:rsidP="00D93AC9">
            <w:pPr>
              <w:spacing w:after="0" w:line="240" w:lineRule="auto"/>
              <w:jc w:val="both"/>
              <w:rPr>
                <w:rFonts w:ascii="Arial" w:hAnsi="Arial" w:cs="Arial"/>
                <w:sz w:val="20"/>
                <w:szCs w:val="20"/>
              </w:rPr>
            </w:pPr>
            <w:r>
              <w:rPr>
                <w:rFonts w:ascii="Arial" w:hAnsi="Arial" w:cs="Arial"/>
                <w:sz w:val="20"/>
                <w:szCs w:val="20"/>
              </w:rPr>
              <w:t>Z</w:t>
            </w:r>
            <w:r w:rsidRPr="00CF1852">
              <w:rPr>
                <w:rFonts w:ascii="Arial" w:hAnsi="Arial" w:cs="Arial"/>
                <w:sz w:val="20"/>
                <w:szCs w:val="20"/>
              </w:rPr>
              <w:t>apewnia</w:t>
            </w:r>
            <w:r>
              <w:rPr>
                <w:rFonts w:ascii="Arial" w:hAnsi="Arial" w:cs="Arial"/>
                <w:sz w:val="20"/>
                <w:szCs w:val="20"/>
              </w:rPr>
              <w:t>jące</w:t>
            </w:r>
            <w:r w:rsidRPr="00CF1852">
              <w:rPr>
                <w:rFonts w:ascii="Arial" w:hAnsi="Arial" w:cs="Arial"/>
                <w:sz w:val="20"/>
                <w:szCs w:val="20"/>
              </w:rPr>
              <w:t xml:space="preserve"> usuwanie nieprzyjemnych zapachów i mikroorganizmów z powietrza </w:t>
            </w:r>
            <w:r>
              <w:rPr>
                <w:rFonts w:ascii="Arial" w:hAnsi="Arial" w:cs="Arial"/>
                <w:sz w:val="20"/>
                <w:szCs w:val="20"/>
              </w:rPr>
              <w:br/>
            </w:r>
            <w:r w:rsidRPr="00CF1852">
              <w:rPr>
                <w:rFonts w:ascii="Arial" w:hAnsi="Arial" w:cs="Arial"/>
                <w:sz w:val="20"/>
                <w:szCs w:val="20"/>
              </w:rPr>
              <w:t xml:space="preserve">i powierzchni. </w:t>
            </w:r>
            <w:r>
              <w:rPr>
                <w:rFonts w:ascii="Arial" w:hAnsi="Arial" w:cs="Arial"/>
                <w:sz w:val="20"/>
                <w:szCs w:val="20"/>
              </w:rPr>
              <w:t xml:space="preserve">W szczególności na </w:t>
            </w:r>
            <w:proofErr w:type="spellStart"/>
            <w:r w:rsidRPr="00CF1852">
              <w:rPr>
                <w:rFonts w:ascii="Arial" w:hAnsi="Arial" w:cs="Arial"/>
                <w:sz w:val="20"/>
                <w:szCs w:val="20"/>
              </w:rPr>
              <w:t>Coronavirus</w:t>
            </w:r>
            <w:proofErr w:type="spellEnd"/>
            <w:r w:rsidR="005900FE">
              <w:rPr>
                <w:rFonts w:ascii="Arial" w:hAnsi="Arial" w:cs="Arial"/>
                <w:sz w:val="20"/>
                <w:szCs w:val="20"/>
              </w:rPr>
              <w:t xml:space="preserve"> – redukcja co najmniej na poziomie 90%</w:t>
            </w:r>
            <w:r w:rsidRPr="00CF1852">
              <w:rPr>
                <w:rFonts w:ascii="Arial" w:hAnsi="Arial" w:cs="Arial"/>
                <w:sz w:val="20"/>
                <w:szCs w:val="20"/>
              </w:rPr>
              <w:t xml:space="preserve"> </w:t>
            </w:r>
            <w:proofErr w:type="spellStart"/>
            <w:r w:rsidRPr="00CF1852">
              <w:rPr>
                <w:rFonts w:ascii="Arial" w:hAnsi="Arial" w:cs="Arial"/>
                <w:sz w:val="20"/>
                <w:szCs w:val="20"/>
              </w:rPr>
              <w:t>Staphylococcus</w:t>
            </w:r>
            <w:proofErr w:type="spellEnd"/>
            <w:r w:rsidRPr="00CF1852">
              <w:rPr>
                <w:rFonts w:ascii="Arial" w:hAnsi="Arial" w:cs="Arial"/>
                <w:sz w:val="20"/>
                <w:szCs w:val="20"/>
              </w:rPr>
              <w:t xml:space="preserve"> </w:t>
            </w:r>
            <w:proofErr w:type="spellStart"/>
            <w:r w:rsidRPr="00CF1852">
              <w:rPr>
                <w:rFonts w:ascii="Arial" w:hAnsi="Arial" w:cs="Arial"/>
                <w:sz w:val="20"/>
                <w:szCs w:val="20"/>
              </w:rPr>
              <w:t>Aureus</w:t>
            </w:r>
            <w:proofErr w:type="spellEnd"/>
            <w:r w:rsidRPr="00CF1852">
              <w:rPr>
                <w:rFonts w:ascii="Arial" w:hAnsi="Arial" w:cs="Arial"/>
                <w:sz w:val="20"/>
                <w:szCs w:val="20"/>
              </w:rPr>
              <w:t xml:space="preserve">, Escherichia coli, </w:t>
            </w:r>
            <w:proofErr w:type="spellStart"/>
            <w:r w:rsidRPr="00CF1852">
              <w:rPr>
                <w:rFonts w:ascii="Arial" w:hAnsi="Arial" w:cs="Arial"/>
                <w:sz w:val="20"/>
                <w:szCs w:val="20"/>
              </w:rPr>
              <w:t>Saccaromices</w:t>
            </w:r>
            <w:proofErr w:type="spellEnd"/>
            <w:r w:rsidRPr="00CF1852">
              <w:rPr>
                <w:rFonts w:ascii="Arial" w:hAnsi="Arial" w:cs="Arial"/>
                <w:sz w:val="20"/>
                <w:szCs w:val="20"/>
              </w:rPr>
              <w:t xml:space="preserve"> </w:t>
            </w:r>
            <w:proofErr w:type="spellStart"/>
            <w:r w:rsidRPr="00CF1852">
              <w:rPr>
                <w:rFonts w:ascii="Arial" w:hAnsi="Arial" w:cs="Arial"/>
                <w:sz w:val="20"/>
                <w:szCs w:val="20"/>
              </w:rPr>
              <w:t>cerevisiae</w:t>
            </w:r>
            <w:proofErr w:type="spellEnd"/>
            <w:r w:rsidRPr="00CF1852">
              <w:rPr>
                <w:rFonts w:ascii="Arial" w:hAnsi="Arial" w:cs="Arial"/>
                <w:sz w:val="20"/>
                <w:szCs w:val="20"/>
              </w:rPr>
              <w:t xml:space="preserve">, </w:t>
            </w:r>
            <w:proofErr w:type="spellStart"/>
            <w:r w:rsidRPr="00CF1852">
              <w:rPr>
                <w:rFonts w:ascii="Arial" w:hAnsi="Arial" w:cs="Arial"/>
                <w:sz w:val="20"/>
                <w:szCs w:val="20"/>
              </w:rPr>
              <w:t>Legionella</w:t>
            </w:r>
            <w:proofErr w:type="spellEnd"/>
            <w:r w:rsidR="005900FE">
              <w:rPr>
                <w:rFonts w:ascii="Arial" w:hAnsi="Arial" w:cs="Arial"/>
                <w:sz w:val="20"/>
                <w:szCs w:val="20"/>
              </w:rPr>
              <w:t xml:space="preserve"> co najmniej na poziomie 85%. </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rPr>
                <w:rFonts w:ascii="Arial" w:eastAsia="Times New Roman" w:hAnsi="Arial" w:cs="Arial"/>
                <w:sz w:val="20"/>
                <w:szCs w:val="20"/>
                <w:lang w:eastAsia="pl-PL"/>
              </w:rPr>
            </w:pPr>
          </w:p>
        </w:tc>
      </w:tr>
      <w:tr w:rsidR="00CF1852" w:rsidRPr="008C6926" w:rsidTr="00D93AC9">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C929D8">
            <w:pPr>
              <w:widowControl w:val="0"/>
              <w:numPr>
                <w:ilvl w:val="0"/>
                <w:numId w:val="3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hAnsi="Arial" w:cs="Arial"/>
                <w:sz w:val="20"/>
                <w:szCs w:val="20"/>
              </w:rPr>
            </w:pPr>
            <w:r w:rsidRPr="00CF1852">
              <w:rPr>
                <w:rFonts w:ascii="Arial" w:hAnsi="Arial" w:cs="Arial"/>
                <w:sz w:val="20"/>
                <w:szCs w:val="20"/>
              </w:rPr>
              <w:t>Urządzenie zdolne do pracy 24/7</w:t>
            </w:r>
            <w:r w:rsidR="005900FE">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rPr>
                <w:rFonts w:ascii="Arial" w:eastAsia="Times New Roman" w:hAnsi="Arial" w:cs="Arial"/>
                <w:sz w:val="20"/>
                <w:szCs w:val="20"/>
                <w:lang w:eastAsia="pl-PL"/>
              </w:rPr>
            </w:pPr>
          </w:p>
        </w:tc>
      </w:tr>
      <w:tr w:rsidR="00CF1852" w:rsidRPr="008C6926" w:rsidTr="00D93AC9">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C929D8">
            <w:pPr>
              <w:widowControl w:val="0"/>
              <w:numPr>
                <w:ilvl w:val="0"/>
                <w:numId w:val="3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hAnsi="Arial" w:cs="Arial"/>
                <w:sz w:val="20"/>
                <w:szCs w:val="20"/>
              </w:rPr>
            </w:pPr>
            <w:r w:rsidRPr="00EF50AE">
              <w:rPr>
                <w:rFonts w:ascii="Arial" w:hAnsi="Arial" w:cs="Arial"/>
                <w:sz w:val="20"/>
                <w:szCs w:val="20"/>
              </w:rPr>
              <w:t xml:space="preserve">Technologia dekontaminacji: </w:t>
            </w:r>
            <w:r>
              <w:rPr>
                <w:rFonts w:ascii="Arial" w:hAnsi="Arial" w:cs="Arial"/>
                <w:sz w:val="20"/>
                <w:szCs w:val="20"/>
              </w:rPr>
              <w:t xml:space="preserve">typu </w:t>
            </w:r>
            <w:proofErr w:type="spellStart"/>
            <w:r w:rsidRPr="00EF50AE">
              <w:rPr>
                <w:rFonts w:ascii="Arial" w:hAnsi="Arial" w:cs="Arial"/>
                <w:sz w:val="20"/>
                <w:szCs w:val="20"/>
              </w:rPr>
              <w:t>Bioxigen</w:t>
            </w:r>
            <w:proofErr w:type="spellEnd"/>
            <w:r w:rsidRPr="00EF50AE">
              <w:rPr>
                <w:rFonts w:ascii="Arial" w:hAnsi="Arial" w:cs="Arial"/>
                <w:sz w:val="20"/>
                <w:szCs w:val="20"/>
              </w:rPr>
              <w:t>®</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rPr>
                <w:rFonts w:ascii="Arial" w:eastAsia="Times New Roman" w:hAnsi="Arial" w:cs="Arial"/>
                <w:sz w:val="20"/>
                <w:szCs w:val="20"/>
                <w:lang w:eastAsia="pl-PL"/>
              </w:rPr>
            </w:pPr>
          </w:p>
        </w:tc>
      </w:tr>
      <w:tr w:rsidR="00CF1852" w:rsidRPr="008C6926" w:rsidTr="00D93AC9">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C929D8">
            <w:pPr>
              <w:widowControl w:val="0"/>
              <w:numPr>
                <w:ilvl w:val="0"/>
                <w:numId w:val="3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Default="00CF1852" w:rsidP="00D93AC9">
            <w:pPr>
              <w:spacing w:after="0" w:line="240" w:lineRule="auto"/>
              <w:jc w:val="both"/>
              <w:rPr>
                <w:rFonts w:ascii="Arial" w:hAnsi="Arial" w:cs="Arial"/>
                <w:sz w:val="20"/>
                <w:szCs w:val="20"/>
              </w:rPr>
            </w:pPr>
            <w:r>
              <w:rPr>
                <w:rFonts w:ascii="Arial" w:hAnsi="Arial" w:cs="Arial"/>
                <w:sz w:val="20"/>
                <w:szCs w:val="20"/>
              </w:rPr>
              <w:t>Wyposażone w d</w:t>
            </w:r>
            <w:r w:rsidRPr="008C73C5">
              <w:rPr>
                <w:rFonts w:ascii="Arial" w:hAnsi="Arial" w:cs="Arial"/>
                <w:sz w:val="20"/>
                <w:szCs w:val="20"/>
              </w:rPr>
              <w:t>odatkowy czujnik jakości powietrza, tryb automatyczny oraz pilot sterowania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rPr>
                <w:rFonts w:ascii="Arial" w:eastAsia="Times New Roman" w:hAnsi="Arial" w:cs="Arial"/>
                <w:sz w:val="20"/>
                <w:szCs w:val="20"/>
                <w:lang w:eastAsia="pl-PL"/>
              </w:rPr>
            </w:pPr>
          </w:p>
        </w:tc>
      </w:tr>
      <w:tr w:rsidR="00CF1852" w:rsidRPr="008C6926" w:rsidTr="00D93AC9">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C929D8">
            <w:pPr>
              <w:widowControl w:val="0"/>
              <w:numPr>
                <w:ilvl w:val="0"/>
                <w:numId w:val="3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Default="00CF1852" w:rsidP="00D93AC9">
            <w:pPr>
              <w:spacing w:after="0" w:line="240" w:lineRule="auto"/>
              <w:jc w:val="both"/>
              <w:rPr>
                <w:rFonts w:ascii="Arial" w:hAnsi="Arial" w:cs="Arial"/>
                <w:sz w:val="20"/>
                <w:szCs w:val="20"/>
              </w:rPr>
            </w:pPr>
            <w:r w:rsidRPr="008C73C5">
              <w:rPr>
                <w:rFonts w:ascii="Arial" w:hAnsi="Arial" w:cs="Arial"/>
                <w:sz w:val="20"/>
                <w:szCs w:val="20"/>
              </w:rPr>
              <w:t xml:space="preserve">Zasilanie 230 V / 50 - 60 </w:t>
            </w:r>
            <w:proofErr w:type="spellStart"/>
            <w:r w:rsidRPr="008C73C5">
              <w:rPr>
                <w:rFonts w:ascii="Arial" w:hAnsi="Arial" w:cs="Arial"/>
                <w:sz w:val="20"/>
                <w:szCs w:val="20"/>
              </w:rPr>
              <w:t>Hz</w:t>
            </w:r>
            <w:proofErr w:type="spellEnd"/>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rPr>
                <w:rFonts w:ascii="Arial" w:eastAsia="Times New Roman" w:hAnsi="Arial" w:cs="Arial"/>
                <w:sz w:val="20"/>
                <w:szCs w:val="20"/>
                <w:lang w:eastAsia="pl-PL"/>
              </w:rPr>
            </w:pPr>
          </w:p>
        </w:tc>
      </w:tr>
      <w:tr w:rsidR="00CF1852" w:rsidRPr="008C6926" w:rsidTr="00D93AC9">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1852" w:rsidRPr="008C6926" w:rsidRDefault="00CF1852" w:rsidP="00D93AC9">
            <w:pPr>
              <w:spacing w:after="0" w:line="240" w:lineRule="auto"/>
              <w:jc w:val="center"/>
              <w:rPr>
                <w:rFonts w:ascii="Arial" w:eastAsia="Times New Roman" w:hAnsi="Arial" w:cs="Arial"/>
                <w:sz w:val="20"/>
                <w:szCs w:val="20"/>
                <w:lang w:eastAsia="pl-PL"/>
              </w:rPr>
            </w:pPr>
            <w:r w:rsidRPr="008C6926">
              <w:rPr>
                <w:rFonts w:ascii="Arial" w:eastAsia="Times New Roman" w:hAnsi="Arial" w:cs="Arial"/>
                <w:sz w:val="20"/>
                <w:szCs w:val="20"/>
                <w:lang w:eastAsia="pl-PL"/>
              </w:rPr>
              <w:t>INNE WYMAGANIA CO DO URZĄDZENIA</w:t>
            </w:r>
          </w:p>
        </w:tc>
      </w:tr>
      <w:tr w:rsidR="00CF1852" w:rsidRPr="008C6926" w:rsidTr="00D93AC9">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C929D8">
            <w:pPr>
              <w:widowControl w:val="0"/>
              <w:numPr>
                <w:ilvl w:val="0"/>
                <w:numId w:val="3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ind w:left="-31"/>
              <w:jc w:val="both"/>
              <w:rPr>
                <w:rFonts w:ascii="Arial" w:hAnsi="Arial" w:cs="Arial"/>
                <w:sz w:val="20"/>
                <w:szCs w:val="20"/>
              </w:rPr>
            </w:pPr>
            <w:r w:rsidRPr="008C6926">
              <w:rPr>
                <w:rFonts w:ascii="Arial" w:hAnsi="Arial" w:cs="Arial"/>
                <w:sz w:val="20"/>
                <w:szCs w:val="20"/>
              </w:rPr>
              <w:t>Zaoferowan</w:t>
            </w:r>
            <w:r>
              <w:rPr>
                <w:rFonts w:ascii="Arial" w:hAnsi="Arial" w:cs="Arial"/>
                <w:sz w:val="20"/>
                <w:szCs w:val="20"/>
              </w:rPr>
              <w:t>y sprzęt</w:t>
            </w:r>
            <w:r w:rsidRPr="008C6926">
              <w:rPr>
                <w:rFonts w:ascii="Arial" w:hAnsi="Arial" w:cs="Arial"/>
                <w:sz w:val="20"/>
                <w:szCs w:val="20"/>
              </w:rPr>
              <w:t xml:space="preserve"> </w:t>
            </w:r>
            <w:r>
              <w:rPr>
                <w:rFonts w:ascii="Arial" w:hAnsi="Arial" w:cs="Arial"/>
                <w:sz w:val="20"/>
                <w:szCs w:val="20"/>
              </w:rPr>
              <w:t>musi być</w:t>
            </w:r>
            <w:r w:rsidRPr="008C6926">
              <w:rPr>
                <w:rFonts w:ascii="Arial" w:hAnsi="Arial" w:cs="Arial"/>
                <w:sz w:val="20"/>
                <w:szCs w:val="20"/>
              </w:rPr>
              <w:t xml:space="preserve"> fabrycznie now</w:t>
            </w:r>
            <w:r>
              <w:rPr>
                <w:rFonts w:ascii="Arial" w:hAnsi="Arial" w:cs="Arial"/>
                <w:sz w:val="20"/>
                <w:szCs w:val="20"/>
              </w:rPr>
              <w:t>y</w:t>
            </w:r>
            <w:r w:rsidRPr="008C6926">
              <w:rPr>
                <w:rFonts w:ascii="Arial" w:hAnsi="Arial" w:cs="Arial"/>
                <w:sz w:val="20"/>
                <w:szCs w:val="20"/>
              </w:rPr>
              <w:t xml:space="preserve"> </w:t>
            </w:r>
            <w:r>
              <w:rPr>
                <w:rFonts w:ascii="Arial" w:hAnsi="Arial" w:cs="Arial"/>
                <w:sz w:val="20"/>
                <w:szCs w:val="20"/>
              </w:rPr>
              <w:br/>
            </w:r>
            <w:r w:rsidRPr="008C6926">
              <w:rPr>
                <w:rFonts w:ascii="Arial" w:hAnsi="Arial" w:cs="Arial"/>
                <w:sz w:val="20"/>
                <w:szCs w:val="20"/>
              </w:rPr>
              <w:t>i gotow</w:t>
            </w:r>
            <w:r>
              <w:rPr>
                <w:rFonts w:ascii="Arial" w:hAnsi="Arial" w:cs="Arial"/>
                <w:sz w:val="20"/>
                <w:szCs w:val="20"/>
              </w:rPr>
              <w:t>y</w:t>
            </w:r>
            <w:r w:rsidRPr="008C6926">
              <w:rPr>
                <w:rFonts w:ascii="Arial" w:hAnsi="Arial" w:cs="Arial"/>
                <w:sz w:val="20"/>
                <w:szCs w:val="20"/>
              </w:rPr>
              <w:t xml:space="preserve"> do użytku bez żadnych dodatkowych zakupów czy inwestycji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eastAsia="Times New Roman" w:hAnsi="Arial" w:cs="Arial"/>
                <w:sz w:val="20"/>
                <w:szCs w:val="20"/>
                <w:lang w:eastAsia="pl-PL"/>
              </w:rPr>
            </w:pPr>
          </w:p>
        </w:tc>
      </w:tr>
      <w:tr w:rsidR="00CF1852" w:rsidRPr="008C6926" w:rsidTr="00D93AC9">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C929D8">
            <w:pPr>
              <w:widowControl w:val="0"/>
              <w:numPr>
                <w:ilvl w:val="0"/>
                <w:numId w:val="3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ind w:left="-31"/>
              <w:jc w:val="both"/>
              <w:rPr>
                <w:rFonts w:ascii="Arial" w:hAnsi="Arial" w:cs="Arial"/>
                <w:sz w:val="20"/>
                <w:szCs w:val="20"/>
              </w:rPr>
            </w:pPr>
            <w:r w:rsidRPr="008C6926">
              <w:rPr>
                <w:rFonts w:ascii="Arial" w:hAnsi="Arial" w:cs="Arial"/>
                <w:sz w:val="20"/>
                <w:szCs w:val="20"/>
              </w:rPr>
              <w:t>Oferowan</w:t>
            </w:r>
            <w:r>
              <w:rPr>
                <w:rFonts w:ascii="Arial" w:hAnsi="Arial" w:cs="Arial"/>
                <w:sz w:val="20"/>
                <w:szCs w:val="20"/>
              </w:rPr>
              <w:t>y sprzęt</w:t>
            </w:r>
            <w:r w:rsidRPr="008C6926">
              <w:rPr>
                <w:rFonts w:ascii="Arial" w:hAnsi="Arial" w:cs="Arial"/>
                <w:sz w:val="20"/>
                <w:szCs w:val="20"/>
              </w:rPr>
              <w:t xml:space="preserve">, oprócz spełnienia odpowiednich parametrów funkcyjnych, </w:t>
            </w:r>
            <w:r>
              <w:rPr>
                <w:rFonts w:ascii="Arial" w:hAnsi="Arial" w:cs="Arial"/>
                <w:sz w:val="20"/>
                <w:szCs w:val="20"/>
              </w:rPr>
              <w:t xml:space="preserve">ma </w:t>
            </w:r>
            <w:r w:rsidRPr="008C6926">
              <w:rPr>
                <w:rFonts w:ascii="Arial" w:hAnsi="Arial" w:cs="Arial"/>
                <w:sz w:val="20"/>
                <w:szCs w:val="20"/>
              </w:rPr>
              <w:t>gwarant</w:t>
            </w:r>
            <w:r>
              <w:rPr>
                <w:rFonts w:ascii="Arial" w:hAnsi="Arial" w:cs="Arial"/>
                <w:sz w:val="20"/>
                <w:szCs w:val="20"/>
              </w:rPr>
              <w:t>ować</w:t>
            </w:r>
            <w:r w:rsidRPr="008C6926">
              <w:rPr>
                <w:rFonts w:ascii="Arial" w:hAnsi="Arial" w:cs="Arial"/>
                <w:sz w:val="20"/>
                <w:szCs w:val="20"/>
              </w:rPr>
              <w:t xml:space="preserve"> bezpieczeństwo pacjentów </w:t>
            </w:r>
            <w:r>
              <w:rPr>
                <w:rFonts w:ascii="Arial" w:hAnsi="Arial" w:cs="Arial"/>
                <w:sz w:val="20"/>
                <w:szCs w:val="20"/>
              </w:rPr>
              <w:br/>
            </w:r>
            <w:r w:rsidRPr="008C6926">
              <w:rPr>
                <w:rFonts w:ascii="Arial" w:hAnsi="Arial" w:cs="Arial"/>
                <w:sz w:val="20"/>
                <w:szCs w:val="20"/>
              </w:rPr>
              <w:t>i personelu medycznego oraz zapewnia</w:t>
            </w:r>
            <w:r>
              <w:rPr>
                <w:rFonts w:ascii="Arial" w:hAnsi="Arial" w:cs="Arial"/>
                <w:sz w:val="20"/>
                <w:szCs w:val="20"/>
              </w:rPr>
              <w:t>ć</w:t>
            </w:r>
            <w:r w:rsidRPr="008C6926">
              <w:rPr>
                <w:rFonts w:ascii="Arial" w:hAnsi="Arial" w:cs="Arial"/>
                <w:sz w:val="20"/>
                <w:szCs w:val="20"/>
              </w:rPr>
              <w:t xml:space="preserve"> wymagany poziom świadczonych usług medycznych</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eastAsia="Times New Roman" w:hAnsi="Arial" w:cs="Arial"/>
                <w:sz w:val="20"/>
                <w:szCs w:val="20"/>
                <w:lang w:eastAsia="pl-PL"/>
              </w:rPr>
            </w:pPr>
          </w:p>
        </w:tc>
      </w:tr>
      <w:tr w:rsidR="00CF1852" w:rsidRPr="008C6926" w:rsidTr="00D93AC9">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C929D8">
            <w:pPr>
              <w:widowControl w:val="0"/>
              <w:numPr>
                <w:ilvl w:val="0"/>
                <w:numId w:val="3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ind w:left="-31"/>
              <w:jc w:val="both"/>
              <w:rPr>
                <w:rFonts w:ascii="Arial" w:hAnsi="Arial" w:cs="Arial"/>
                <w:sz w:val="20"/>
                <w:szCs w:val="20"/>
              </w:rPr>
            </w:pPr>
            <w:r w:rsidRPr="008C6926">
              <w:rPr>
                <w:rFonts w:ascii="Arial" w:hAnsi="Arial" w:cs="Arial"/>
                <w:sz w:val="20"/>
                <w:szCs w:val="20"/>
              </w:rPr>
              <w:t xml:space="preserve">Certyfikaty, atesty, deklaracje zgodności oraz wszelka dokumentacja pozwalającą na użytkowanie oferowanego urządzenia </w:t>
            </w:r>
            <w:r>
              <w:rPr>
                <w:rFonts w:ascii="Arial" w:hAnsi="Arial" w:cs="Arial"/>
                <w:sz w:val="20"/>
                <w:szCs w:val="20"/>
              </w:rPr>
              <w:br/>
            </w:r>
            <w:r w:rsidRPr="008C6926">
              <w:rPr>
                <w:rFonts w:ascii="Arial" w:hAnsi="Arial" w:cs="Arial"/>
                <w:sz w:val="20"/>
                <w:szCs w:val="20"/>
              </w:rPr>
              <w:t xml:space="preserve">w </w:t>
            </w:r>
            <w:r>
              <w:rPr>
                <w:rFonts w:ascii="Arial" w:hAnsi="Arial" w:cs="Arial"/>
                <w:sz w:val="20"/>
                <w:szCs w:val="20"/>
              </w:rPr>
              <w:t xml:space="preserve">wymaganym </w:t>
            </w:r>
            <w:r w:rsidRPr="008C6926">
              <w:rPr>
                <w:rFonts w:ascii="Arial" w:hAnsi="Arial" w:cs="Arial"/>
                <w:sz w:val="20"/>
                <w:szCs w:val="20"/>
              </w:rPr>
              <w:t xml:space="preserve">terminie do pełnej eksploatacji </w:t>
            </w:r>
            <w:r>
              <w:rPr>
                <w:rFonts w:ascii="Arial" w:hAnsi="Arial" w:cs="Arial"/>
                <w:sz w:val="20"/>
                <w:szCs w:val="20"/>
              </w:rPr>
              <w:t xml:space="preserve">ma być </w:t>
            </w:r>
            <w:r w:rsidRPr="008C6926">
              <w:rPr>
                <w:rFonts w:ascii="Arial" w:hAnsi="Arial" w:cs="Arial"/>
                <w:sz w:val="20"/>
                <w:szCs w:val="20"/>
              </w:rPr>
              <w:t>dostarczana przy dostawie</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eastAsia="Times New Roman" w:hAnsi="Arial" w:cs="Arial"/>
                <w:sz w:val="20"/>
                <w:szCs w:val="20"/>
                <w:lang w:eastAsia="pl-PL"/>
              </w:rPr>
            </w:pPr>
          </w:p>
        </w:tc>
      </w:tr>
      <w:tr w:rsidR="00CF1852" w:rsidRPr="008C6926" w:rsidTr="00D93AC9">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C929D8">
            <w:pPr>
              <w:widowControl w:val="0"/>
              <w:numPr>
                <w:ilvl w:val="0"/>
                <w:numId w:val="3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ind w:left="-31"/>
              <w:jc w:val="both"/>
              <w:rPr>
                <w:rFonts w:ascii="Arial" w:hAnsi="Arial" w:cs="Arial"/>
                <w:sz w:val="20"/>
                <w:szCs w:val="20"/>
              </w:rPr>
            </w:pPr>
            <w:r w:rsidRPr="008C6926">
              <w:rPr>
                <w:rFonts w:ascii="Arial" w:hAnsi="Arial" w:cs="Arial"/>
                <w:sz w:val="20"/>
                <w:szCs w:val="20"/>
              </w:rPr>
              <w:t xml:space="preserve">Wykonawca bierze na siebie odpowiedzialność za uzyskanie wszelkich pozwoleń, posiadania aktualnych certyfikatów, deklaracji zgodności oraz ewentualnego dostosowania zaoferowanych urządzeń medycznych do uwarunkowań prawnych i technologicznych obowiązujących w dniu </w:t>
            </w:r>
            <w:r>
              <w:rPr>
                <w:rFonts w:ascii="Arial" w:hAnsi="Arial" w:cs="Arial"/>
                <w:sz w:val="20"/>
                <w:szCs w:val="20"/>
              </w:rPr>
              <w:t xml:space="preserve">przekazania sprzętu </w:t>
            </w:r>
            <w:r w:rsidRPr="008C6926">
              <w:rPr>
                <w:rFonts w:ascii="Arial" w:hAnsi="Arial" w:cs="Arial"/>
                <w:sz w:val="20"/>
                <w:szCs w:val="20"/>
              </w:rPr>
              <w:t>do pełnej eksploatacji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eastAsia="Times New Roman" w:hAnsi="Arial" w:cs="Arial"/>
                <w:sz w:val="20"/>
                <w:szCs w:val="20"/>
                <w:lang w:eastAsia="pl-PL"/>
              </w:rPr>
            </w:pPr>
          </w:p>
        </w:tc>
      </w:tr>
      <w:tr w:rsidR="00CF1852" w:rsidRPr="008C6926" w:rsidTr="00D93AC9">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C929D8">
            <w:pPr>
              <w:widowControl w:val="0"/>
              <w:numPr>
                <w:ilvl w:val="0"/>
                <w:numId w:val="3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ind w:left="-31"/>
              <w:jc w:val="both"/>
              <w:rPr>
                <w:rFonts w:ascii="Arial" w:hAnsi="Arial" w:cs="Arial"/>
                <w:sz w:val="20"/>
                <w:szCs w:val="20"/>
              </w:rPr>
            </w:pPr>
            <w:r w:rsidRPr="008C6926">
              <w:rPr>
                <w:rFonts w:ascii="Arial" w:hAnsi="Arial" w:cs="Arial"/>
                <w:sz w:val="20"/>
                <w:szCs w:val="20"/>
              </w:rPr>
              <w:t>Gwarancja na</w:t>
            </w:r>
            <w:r>
              <w:rPr>
                <w:rFonts w:ascii="Arial" w:hAnsi="Arial" w:cs="Arial"/>
                <w:sz w:val="20"/>
                <w:szCs w:val="20"/>
              </w:rPr>
              <w:t xml:space="preserve"> sprzęt</w:t>
            </w:r>
            <w:r w:rsidRPr="008C6926">
              <w:rPr>
                <w:rFonts w:ascii="Arial" w:hAnsi="Arial" w:cs="Arial"/>
                <w:sz w:val="20"/>
                <w:szCs w:val="20"/>
              </w:rPr>
              <w:t xml:space="preserve"> min. 24 miesiące w tym bezpłatne przeglądy serwisowe w okresie trwania gwarancji w terminach zgodnych z zaleceniami producenta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Podać okres gwarancji ……</w:t>
            </w:r>
          </w:p>
        </w:tc>
      </w:tr>
      <w:tr w:rsidR="00CF1852" w:rsidRPr="008C6926" w:rsidTr="00D93AC9">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C929D8">
            <w:pPr>
              <w:widowControl w:val="0"/>
              <w:numPr>
                <w:ilvl w:val="0"/>
                <w:numId w:val="3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ind w:left="-31"/>
              <w:jc w:val="both"/>
              <w:rPr>
                <w:rFonts w:ascii="Arial" w:hAnsi="Arial" w:cs="Arial"/>
                <w:sz w:val="20"/>
                <w:szCs w:val="20"/>
              </w:rPr>
            </w:pPr>
            <w:r w:rsidRPr="008C6926">
              <w:rPr>
                <w:rFonts w:ascii="Arial" w:hAnsi="Arial" w:cs="Arial"/>
                <w:sz w:val="20"/>
                <w:szCs w:val="20"/>
              </w:rPr>
              <w:t xml:space="preserve">W przypadku naprawy trwającej dłużej niż </w:t>
            </w:r>
            <w:r>
              <w:rPr>
                <w:rFonts w:ascii="Arial" w:hAnsi="Arial" w:cs="Arial"/>
                <w:sz w:val="20"/>
                <w:szCs w:val="20"/>
              </w:rPr>
              <w:t xml:space="preserve">7 </w:t>
            </w:r>
            <w:r w:rsidRPr="008C6926">
              <w:rPr>
                <w:rFonts w:ascii="Arial" w:hAnsi="Arial" w:cs="Arial"/>
                <w:sz w:val="20"/>
                <w:szCs w:val="20"/>
              </w:rPr>
              <w:t xml:space="preserve">dni roboczych </w:t>
            </w:r>
            <w:r w:rsidRPr="00C929D8">
              <w:rPr>
                <w:rFonts w:ascii="Arial" w:hAnsi="Arial" w:cs="Arial"/>
                <w:strike/>
                <w:color w:val="00B0F0"/>
                <w:sz w:val="20"/>
                <w:szCs w:val="20"/>
              </w:rPr>
              <w:t>– respirator  zastępczy</w:t>
            </w:r>
            <w:r w:rsidRPr="00C929D8">
              <w:rPr>
                <w:rFonts w:ascii="Arial" w:hAnsi="Arial" w:cs="Arial"/>
                <w:color w:val="00B0F0"/>
                <w:sz w:val="20"/>
                <w:szCs w:val="20"/>
              </w:rPr>
              <w:t xml:space="preserve"> </w:t>
            </w:r>
            <w:r w:rsidR="00C929D8">
              <w:rPr>
                <w:rFonts w:ascii="Arial" w:hAnsi="Arial" w:cs="Arial"/>
                <w:color w:val="00B0F0"/>
                <w:sz w:val="20"/>
                <w:szCs w:val="20"/>
              </w:rPr>
              <w:t>urządzenie zastępcze do dekontaminacji</w:t>
            </w:r>
            <w:r w:rsidR="00C929D8" w:rsidRPr="00C929D8">
              <w:rPr>
                <w:rFonts w:ascii="Arial" w:hAnsi="Arial" w:cs="Arial"/>
                <w:color w:val="00B0F0"/>
                <w:sz w:val="20"/>
                <w:szCs w:val="20"/>
              </w:rPr>
              <w:t xml:space="preserve"> </w:t>
            </w:r>
            <w:r w:rsidR="00C929D8" w:rsidRPr="008C6926">
              <w:rPr>
                <w:rFonts w:ascii="Arial" w:hAnsi="Arial" w:cs="Arial"/>
                <w:sz w:val="20"/>
                <w:szCs w:val="20"/>
              </w:rPr>
              <w:t>o t</w:t>
            </w:r>
            <w:r w:rsidRPr="008C6926">
              <w:rPr>
                <w:rFonts w:ascii="Arial" w:hAnsi="Arial" w:cs="Arial"/>
                <w:sz w:val="20"/>
                <w:szCs w:val="20"/>
              </w:rPr>
              <w:t>o tych samych parametrach i funkcjonalności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eastAsia="Times New Roman" w:hAnsi="Arial" w:cs="Arial"/>
                <w:sz w:val="20"/>
                <w:szCs w:val="20"/>
                <w:lang w:eastAsia="pl-PL"/>
              </w:rPr>
            </w:pPr>
          </w:p>
        </w:tc>
      </w:tr>
      <w:tr w:rsidR="00CF1852" w:rsidRPr="008C6926" w:rsidTr="00D93AC9">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C929D8">
            <w:pPr>
              <w:widowControl w:val="0"/>
              <w:numPr>
                <w:ilvl w:val="0"/>
                <w:numId w:val="3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ind w:left="-31"/>
              <w:jc w:val="both"/>
              <w:rPr>
                <w:rFonts w:ascii="Arial" w:hAnsi="Arial" w:cs="Arial"/>
                <w:sz w:val="20"/>
                <w:szCs w:val="20"/>
              </w:rPr>
            </w:pPr>
            <w:r w:rsidRPr="008C6926">
              <w:rPr>
                <w:rFonts w:ascii="Arial" w:hAnsi="Arial" w:cs="Arial"/>
                <w:sz w:val="20"/>
                <w:szCs w:val="20"/>
              </w:rPr>
              <w:t xml:space="preserve">Gwarancja sprzedaży części zamiennych </w:t>
            </w:r>
            <w:r>
              <w:rPr>
                <w:rFonts w:ascii="Arial" w:hAnsi="Arial" w:cs="Arial"/>
                <w:sz w:val="20"/>
                <w:szCs w:val="20"/>
              </w:rPr>
              <w:br/>
            </w:r>
            <w:r w:rsidRPr="008C6926">
              <w:rPr>
                <w:rFonts w:ascii="Arial" w:hAnsi="Arial" w:cs="Arial"/>
                <w:sz w:val="20"/>
                <w:szCs w:val="20"/>
              </w:rPr>
              <w:t xml:space="preserve">i dostępności serwisu pogwarancyjnego – min. </w:t>
            </w:r>
            <w:r>
              <w:rPr>
                <w:rFonts w:ascii="Arial" w:hAnsi="Arial" w:cs="Arial"/>
                <w:sz w:val="20"/>
                <w:szCs w:val="20"/>
              </w:rPr>
              <w:t>3</w:t>
            </w:r>
            <w:r w:rsidRPr="008C6926">
              <w:rPr>
                <w:rFonts w:ascii="Arial" w:hAnsi="Arial" w:cs="Arial"/>
                <w:sz w:val="20"/>
                <w:szCs w:val="20"/>
              </w:rPr>
              <w:t xml:space="preserve"> lat</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F1852" w:rsidRPr="008C6926" w:rsidRDefault="00CF1852" w:rsidP="00D93AC9">
            <w:pPr>
              <w:spacing w:after="0" w:line="240" w:lineRule="auto"/>
              <w:jc w:val="both"/>
              <w:rPr>
                <w:rFonts w:ascii="Arial" w:eastAsia="Times New Roman" w:hAnsi="Arial" w:cs="Arial"/>
                <w:sz w:val="20"/>
                <w:szCs w:val="20"/>
                <w:lang w:eastAsia="pl-PL"/>
              </w:rPr>
            </w:pPr>
          </w:p>
        </w:tc>
      </w:tr>
    </w:tbl>
    <w:p w:rsidR="00FB57ED" w:rsidRDefault="00FB57ED" w:rsidP="008F196E">
      <w:pPr>
        <w:spacing w:after="0" w:line="240" w:lineRule="auto"/>
        <w:rPr>
          <w:rFonts w:ascii="Arial" w:eastAsia="Times New Roman" w:hAnsi="Arial" w:cs="Arial"/>
          <w:b/>
          <w:sz w:val="20"/>
          <w:szCs w:val="20"/>
          <w:u w:val="single"/>
          <w:lang w:eastAsia="pl-PL"/>
        </w:rPr>
      </w:pPr>
    </w:p>
    <w:p w:rsidR="00AD01B3" w:rsidRDefault="00AD01B3" w:rsidP="008F196E">
      <w:pPr>
        <w:spacing w:after="0" w:line="240" w:lineRule="auto"/>
        <w:rPr>
          <w:rFonts w:ascii="Arial" w:eastAsia="Times New Roman" w:hAnsi="Arial" w:cs="Arial"/>
          <w:b/>
          <w:sz w:val="20"/>
          <w:szCs w:val="20"/>
          <w:u w:val="single"/>
          <w:lang w:eastAsia="pl-PL"/>
        </w:rPr>
      </w:pPr>
    </w:p>
    <w:p w:rsidR="00FB57ED" w:rsidRDefault="00FB57ED" w:rsidP="008F196E">
      <w:pPr>
        <w:spacing w:after="0" w:line="240" w:lineRule="auto"/>
        <w:rPr>
          <w:rFonts w:ascii="Arial" w:eastAsia="Times New Roman" w:hAnsi="Arial" w:cs="Arial"/>
          <w:b/>
          <w:sz w:val="20"/>
          <w:szCs w:val="20"/>
          <w:u w:val="single"/>
          <w:lang w:eastAsia="pl-PL"/>
        </w:rPr>
      </w:pPr>
    </w:p>
    <w:p w:rsidR="00923FFA" w:rsidRDefault="00923FFA" w:rsidP="00942873">
      <w:pPr>
        <w:keepNext/>
        <w:spacing w:after="0" w:line="240" w:lineRule="atLeast"/>
        <w:jc w:val="both"/>
        <w:outlineLvl w:val="1"/>
        <w:rPr>
          <w:rFonts w:ascii="Arial" w:eastAsia="Times New Roman" w:hAnsi="Arial" w:cs="Arial"/>
          <w:b/>
          <w:bCs/>
          <w:iCs/>
          <w:sz w:val="20"/>
          <w:szCs w:val="20"/>
          <w:u w:val="single"/>
          <w:lang w:eastAsia="pl-PL"/>
        </w:rPr>
      </w:pPr>
      <w:r w:rsidRPr="00E56832">
        <w:rPr>
          <w:rFonts w:ascii="Arial" w:eastAsia="Times New Roman" w:hAnsi="Arial" w:cs="Arial"/>
          <w:b/>
          <w:bCs/>
          <w:iCs/>
          <w:sz w:val="20"/>
          <w:szCs w:val="20"/>
          <w:u w:val="single"/>
          <w:lang w:eastAsia="pl-PL"/>
        </w:rPr>
        <w:t xml:space="preserve">CZĘŚĆ (PAKIET) NR </w:t>
      </w:r>
      <w:r>
        <w:rPr>
          <w:rFonts w:ascii="Arial" w:eastAsia="Times New Roman" w:hAnsi="Arial" w:cs="Arial"/>
          <w:b/>
          <w:bCs/>
          <w:iCs/>
          <w:sz w:val="20"/>
          <w:szCs w:val="20"/>
          <w:u w:val="single"/>
          <w:lang w:eastAsia="pl-PL"/>
        </w:rPr>
        <w:t>3</w:t>
      </w:r>
      <w:r w:rsidRPr="00E56832">
        <w:rPr>
          <w:rFonts w:ascii="Arial" w:eastAsia="Times New Roman" w:hAnsi="Arial" w:cs="Arial"/>
          <w:b/>
          <w:bCs/>
          <w:iCs/>
          <w:sz w:val="20"/>
          <w:szCs w:val="20"/>
          <w:u w:val="single"/>
          <w:lang w:eastAsia="pl-PL"/>
        </w:rPr>
        <w:t xml:space="preserve"> – </w:t>
      </w:r>
    </w:p>
    <w:p w:rsidR="00923FFA" w:rsidRDefault="00923FFA" w:rsidP="00942873">
      <w:pPr>
        <w:keepNext/>
        <w:spacing w:after="0" w:line="240" w:lineRule="atLeast"/>
        <w:jc w:val="both"/>
        <w:outlineLvl w:val="1"/>
        <w:rPr>
          <w:rFonts w:ascii="Arial" w:eastAsia="Times New Roman" w:hAnsi="Arial" w:cs="Arial"/>
          <w:b/>
          <w:bCs/>
          <w:iCs/>
          <w:sz w:val="20"/>
          <w:szCs w:val="20"/>
          <w:u w:val="single"/>
          <w:lang w:eastAsia="pl-PL"/>
        </w:rPr>
      </w:pPr>
      <w:r w:rsidRPr="00E56832">
        <w:rPr>
          <w:rFonts w:ascii="Arial" w:eastAsia="Times New Roman" w:hAnsi="Arial" w:cs="Arial"/>
          <w:b/>
          <w:bCs/>
          <w:iCs/>
          <w:sz w:val="20"/>
          <w:szCs w:val="20"/>
          <w:u w:val="single"/>
          <w:lang w:eastAsia="pl-PL"/>
        </w:rPr>
        <w:t>A</w:t>
      </w:r>
      <w:r>
        <w:rPr>
          <w:rFonts w:ascii="Arial" w:eastAsia="Times New Roman" w:hAnsi="Arial" w:cs="Arial"/>
          <w:b/>
          <w:bCs/>
          <w:iCs/>
          <w:sz w:val="20"/>
          <w:szCs w:val="20"/>
          <w:u w:val="single"/>
          <w:lang w:eastAsia="pl-PL"/>
        </w:rPr>
        <w:t>PARAT EKG</w:t>
      </w:r>
      <w:r w:rsidRPr="00E56832">
        <w:rPr>
          <w:rFonts w:ascii="Arial" w:eastAsia="Times New Roman" w:hAnsi="Arial" w:cs="Arial"/>
          <w:b/>
          <w:bCs/>
          <w:iCs/>
          <w:sz w:val="20"/>
          <w:szCs w:val="20"/>
          <w:u w:val="single"/>
          <w:lang w:eastAsia="pl-PL"/>
        </w:rPr>
        <w:t xml:space="preserve"> – 2 SZT. </w:t>
      </w:r>
    </w:p>
    <w:p w:rsidR="00923FFA" w:rsidRDefault="00923FFA" w:rsidP="00942873">
      <w:pPr>
        <w:keepNext/>
        <w:spacing w:after="0" w:line="240" w:lineRule="atLeast"/>
        <w:jc w:val="both"/>
        <w:outlineLvl w:val="1"/>
        <w:rPr>
          <w:rFonts w:ascii="Arial" w:eastAsia="Times New Roman" w:hAnsi="Arial" w:cs="Arial"/>
          <w:b/>
          <w:bCs/>
          <w:iCs/>
          <w:sz w:val="20"/>
          <w:szCs w:val="20"/>
          <w:u w:val="single"/>
          <w:lang w:eastAsia="pl-PL"/>
        </w:rPr>
      </w:pPr>
      <w:r>
        <w:rPr>
          <w:rFonts w:ascii="Arial" w:eastAsia="Times New Roman" w:hAnsi="Arial" w:cs="Arial"/>
          <w:b/>
          <w:bCs/>
          <w:iCs/>
          <w:sz w:val="20"/>
          <w:szCs w:val="20"/>
          <w:u w:val="single"/>
          <w:lang w:eastAsia="pl-PL"/>
        </w:rPr>
        <w:t>KARDIOMONIROR – 5 SZT.</w:t>
      </w:r>
    </w:p>
    <w:p w:rsidR="00923FFA" w:rsidRPr="00E56832" w:rsidRDefault="00923FFA" w:rsidP="00942873">
      <w:pPr>
        <w:keepNext/>
        <w:spacing w:after="0" w:line="240" w:lineRule="atLeast"/>
        <w:jc w:val="both"/>
        <w:outlineLvl w:val="1"/>
        <w:rPr>
          <w:rFonts w:ascii="Arial" w:eastAsia="Times New Roman" w:hAnsi="Arial" w:cs="Arial"/>
          <w:b/>
          <w:bCs/>
          <w:iCs/>
          <w:sz w:val="20"/>
          <w:szCs w:val="20"/>
          <w:u w:val="single"/>
          <w:lang w:eastAsia="pl-PL"/>
        </w:rPr>
      </w:pPr>
      <w:r>
        <w:rPr>
          <w:rFonts w:ascii="Arial" w:eastAsia="Times New Roman" w:hAnsi="Arial" w:cs="Arial"/>
          <w:b/>
          <w:bCs/>
          <w:iCs/>
          <w:sz w:val="20"/>
          <w:szCs w:val="20"/>
          <w:u w:val="single"/>
          <w:lang w:eastAsia="pl-PL"/>
        </w:rPr>
        <w:t>MONITOR TOP SOR – 2 SZT.</w:t>
      </w:r>
    </w:p>
    <w:p w:rsidR="00554A29" w:rsidRDefault="00554A29" w:rsidP="00942873">
      <w:pPr>
        <w:spacing w:after="0" w:line="240" w:lineRule="atLeast"/>
        <w:rPr>
          <w:rFonts w:ascii="Arial" w:eastAsia="Times New Roman" w:hAnsi="Arial" w:cs="Arial"/>
          <w:b/>
          <w:sz w:val="20"/>
          <w:szCs w:val="20"/>
          <w:u w:val="single"/>
          <w:lang w:eastAsia="pl-PL"/>
        </w:rPr>
      </w:pPr>
    </w:p>
    <w:p w:rsidR="00554A29" w:rsidRDefault="001916D8" w:rsidP="00942873">
      <w:pPr>
        <w:spacing w:after="0" w:line="240" w:lineRule="atLeast"/>
        <w:rPr>
          <w:rFonts w:ascii="Arial" w:eastAsia="Times New Roman" w:hAnsi="Arial" w:cs="Arial"/>
          <w:b/>
          <w:sz w:val="20"/>
          <w:szCs w:val="20"/>
          <w:u w:val="single"/>
          <w:lang w:eastAsia="pl-PL"/>
        </w:rPr>
      </w:pPr>
      <w:r>
        <w:rPr>
          <w:rFonts w:ascii="Arial" w:eastAsia="Times New Roman" w:hAnsi="Arial" w:cs="Arial"/>
          <w:b/>
          <w:sz w:val="20"/>
          <w:szCs w:val="20"/>
          <w:u w:val="single"/>
          <w:lang w:eastAsia="pl-PL"/>
        </w:rPr>
        <w:t>WW. URZĄDZENIA STANOWIĆ BĘDĄ TZW. SYSTEM MONITOROWANIA</w:t>
      </w:r>
    </w:p>
    <w:p w:rsidR="00554A29" w:rsidRDefault="00554A29" w:rsidP="008F196E">
      <w:pPr>
        <w:spacing w:after="0" w:line="240" w:lineRule="auto"/>
        <w:rPr>
          <w:rFonts w:ascii="Arial" w:eastAsia="Times New Roman" w:hAnsi="Arial" w:cs="Arial"/>
          <w:b/>
          <w:sz w:val="20"/>
          <w:szCs w:val="20"/>
          <w:u w:val="single"/>
          <w:lang w:eastAsia="pl-PL"/>
        </w:rPr>
      </w:pPr>
    </w:p>
    <w:p w:rsidR="001916D8" w:rsidRDefault="001916D8" w:rsidP="001916D8">
      <w:pPr>
        <w:spacing w:after="0" w:line="240" w:lineRule="auto"/>
        <w:rPr>
          <w:rFonts w:ascii="Arial" w:eastAsia="Times New Roman" w:hAnsi="Arial" w:cs="Arial"/>
          <w:b/>
          <w:sz w:val="20"/>
          <w:szCs w:val="20"/>
          <w:u w:val="single"/>
          <w:lang w:eastAsia="pl-PL"/>
        </w:rPr>
      </w:pPr>
    </w:p>
    <w:p w:rsidR="001916D8" w:rsidRPr="00925A0B" w:rsidRDefault="001916D8" w:rsidP="007D7614">
      <w:pPr>
        <w:pStyle w:val="Akapitzlist"/>
        <w:numPr>
          <w:ilvl w:val="0"/>
          <w:numId w:val="23"/>
        </w:numPr>
        <w:spacing w:after="0" w:line="240" w:lineRule="auto"/>
        <w:jc w:val="both"/>
        <w:rPr>
          <w:rFonts w:ascii="Arial" w:eastAsia="Times New Roman" w:hAnsi="Arial" w:cs="Arial"/>
          <w:sz w:val="20"/>
          <w:szCs w:val="20"/>
          <w:lang w:eastAsia="pl-PL"/>
        </w:rPr>
      </w:pPr>
      <w:r w:rsidRPr="00925A0B">
        <w:rPr>
          <w:rFonts w:ascii="Arial" w:eastAsia="Times New Roman" w:hAnsi="Arial" w:cs="Arial"/>
          <w:b/>
          <w:bCs/>
          <w:sz w:val="20"/>
          <w:szCs w:val="20"/>
          <w:lang w:eastAsia="pl-PL"/>
        </w:rPr>
        <w:t>Przedmiot zamówienia: Aparat EKG – 2 szt.</w:t>
      </w:r>
    </w:p>
    <w:p w:rsidR="001916D8" w:rsidRPr="008C6926" w:rsidRDefault="001916D8" w:rsidP="001916D8">
      <w:pPr>
        <w:spacing w:after="0" w:line="240" w:lineRule="auto"/>
        <w:jc w:val="both"/>
        <w:rPr>
          <w:rFonts w:ascii="Arial" w:eastAsia="Times New Roman" w:hAnsi="Arial" w:cs="Arial"/>
          <w:b/>
          <w:bCs/>
          <w:sz w:val="20"/>
          <w:szCs w:val="20"/>
          <w:lang w:eastAsia="pl-PL"/>
        </w:rPr>
      </w:pPr>
    </w:p>
    <w:p w:rsidR="001916D8" w:rsidRPr="008C6926" w:rsidRDefault="001916D8" w:rsidP="001916D8">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Nazwa, typ (model) lub numer katalogowy: ………………………………………………………</w:t>
      </w:r>
    </w:p>
    <w:p w:rsidR="001916D8" w:rsidRPr="008C6926" w:rsidRDefault="001916D8" w:rsidP="001916D8">
      <w:pPr>
        <w:tabs>
          <w:tab w:val="right" w:pos="9120"/>
        </w:tabs>
        <w:spacing w:after="0" w:line="240" w:lineRule="auto"/>
        <w:jc w:val="both"/>
        <w:rPr>
          <w:rFonts w:ascii="Arial" w:eastAsia="Times New Roman" w:hAnsi="Arial" w:cs="Arial"/>
          <w:b/>
          <w:sz w:val="20"/>
          <w:szCs w:val="20"/>
          <w:lang w:eastAsia="pl-PL"/>
        </w:rPr>
      </w:pPr>
    </w:p>
    <w:p w:rsidR="001916D8" w:rsidRPr="008C6926" w:rsidRDefault="001916D8" w:rsidP="001916D8">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Producent : …………………………………………………………………………………………….</w:t>
      </w:r>
    </w:p>
    <w:p w:rsidR="001916D8" w:rsidRPr="008C6926" w:rsidRDefault="001916D8" w:rsidP="001916D8">
      <w:pPr>
        <w:tabs>
          <w:tab w:val="right" w:pos="9120"/>
        </w:tabs>
        <w:spacing w:after="0" w:line="240" w:lineRule="auto"/>
        <w:jc w:val="both"/>
        <w:rPr>
          <w:rFonts w:ascii="Arial" w:eastAsia="Times New Roman" w:hAnsi="Arial" w:cs="Arial"/>
          <w:b/>
          <w:sz w:val="20"/>
          <w:szCs w:val="20"/>
          <w:lang w:eastAsia="pl-PL"/>
        </w:rPr>
      </w:pPr>
    </w:p>
    <w:p w:rsidR="001916D8" w:rsidRPr="008C6926" w:rsidRDefault="001916D8" w:rsidP="001916D8">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Kraj pochodzenia ………………………………………………………………………….…………</w:t>
      </w:r>
    </w:p>
    <w:p w:rsidR="001916D8" w:rsidRPr="008C6926" w:rsidRDefault="001916D8" w:rsidP="001916D8">
      <w:pPr>
        <w:tabs>
          <w:tab w:val="right" w:pos="9120"/>
        </w:tabs>
        <w:spacing w:after="0" w:line="240" w:lineRule="auto"/>
        <w:jc w:val="both"/>
        <w:rPr>
          <w:rFonts w:ascii="Arial" w:eastAsia="Times New Roman" w:hAnsi="Arial" w:cs="Arial"/>
          <w:b/>
          <w:sz w:val="20"/>
          <w:szCs w:val="20"/>
          <w:lang w:eastAsia="pl-PL"/>
        </w:rPr>
      </w:pPr>
    </w:p>
    <w:p w:rsidR="001916D8" w:rsidRDefault="001916D8" w:rsidP="001916D8">
      <w:pPr>
        <w:tabs>
          <w:tab w:val="right" w:pos="9120"/>
        </w:tabs>
        <w:spacing w:after="0" w:line="240" w:lineRule="auto"/>
        <w:jc w:val="both"/>
        <w:rPr>
          <w:rFonts w:ascii="Arial" w:eastAsia="Times New Roman" w:hAnsi="Arial" w:cs="Arial"/>
          <w:b/>
          <w:sz w:val="20"/>
          <w:szCs w:val="20"/>
          <w:lang w:eastAsia="pl-PL"/>
        </w:rPr>
      </w:pPr>
      <w:r w:rsidRPr="008C6926">
        <w:rPr>
          <w:rFonts w:ascii="Arial" w:eastAsia="Times New Roman" w:hAnsi="Arial" w:cs="Arial"/>
          <w:b/>
          <w:sz w:val="20"/>
          <w:szCs w:val="20"/>
          <w:lang w:eastAsia="pl-PL"/>
        </w:rPr>
        <w:t>Rok produkcji: ……………………………………………………………………………….……….</w:t>
      </w:r>
    </w:p>
    <w:p w:rsidR="00AD01B3" w:rsidRDefault="00AD01B3" w:rsidP="001916D8">
      <w:pPr>
        <w:tabs>
          <w:tab w:val="right" w:pos="9120"/>
        </w:tabs>
        <w:spacing w:after="0" w:line="240" w:lineRule="auto"/>
        <w:jc w:val="both"/>
        <w:rPr>
          <w:rFonts w:ascii="Arial" w:eastAsia="Times New Roman" w:hAnsi="Arial" w:cs="Arial"/>
          <w:b/>
          <w:sz w:val="20"/>
          <w:szCs w:val="20"/>
          <w:lang w:eastAsia="pl-PL"/>
        </w:rPr>
      </w:pPr>
    </w:p>
    <w:p w:rsidR="00AD01B3" w:rsidRDefault="00AD01B3" w:rsidP="001916D8">
      <w:pPr>
        <w:tabs>
          <w:tab w:val="right" w:pos="9120"/>
        </w:tabs>
        <w:spacing w:after="0" w:line="240" w:lineRule="auto"/>
        <w:jc w:val="both"/>
        <w:rPr>
          <w:rFonts w:ascii="Arial" w:eastAsia="Times New Roman" w:hAnsi="Arial" w:cs="Arial"/>
          <w:b/>
          <w:sz w:val="20"/>
          <w:szCs w:val="20"/>
          <w:lang w:eastAsia="pl-PL"/>
        </w:rPr>
      </w:pPr>
    </w:p>
    <w:p w:rsidR="001916D8" w:rsidRPr="008C6926" w:rsidRDefault="001916D8" w:rsidP="001916D8">
      <w:pPr>
        <w:tabs>
          <w:tab w:val="right" w:pos="9120"/>
        </w:tabs>
        <w:spacing w:after="0" w:line="240" w:lineRule="auto"/>
        <w:jc w:val="both"/>
        <w:rPr>
          <w:rFonts w:ascii="Arial" w:eastAsia="Times New Roman" w:hAnsi="Arial" w:cs="Arial"/>
          <w:b/>
          <w:sz w:val="20"/>
          <w:szCs w:val="20"/>
          <w:lang w:eastAsia="pl-PL"/>
        </w:rPr>
      </w:pP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1916D8" w:rsidRPr="008C6926" w:rsidTr="0036338B">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916D8" w:rsidRPr="008C6926" w:rsidRDefault="001916D8" w:rsidP="0036338B">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916D8" w:rsidRPr="008C6926" w:rsidRDefault="001916D8" w:rsidP="0036338B">
            <w:pPr>
              <w:tabs>
                <w:tab w:val="num" w:pos="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sz w:val="20"/>
                <w:szCs w:val="20"/>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916D8" w:rsidRDefault="001916D8" w:rsidP="0036338B">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OPIS PARAMETRÓW OFEROWANYCH</w:t>
            </w:r>
          </w:p>
          <w:p w:rsidR="001916D8" w:rsidRPr="008C6926" w:rsidRDefault="001916D8" w:rsidP="0036338B">
            <w:pPr>
              <w:tabs>
                <w:tab w:val="num" w:pos="720"/>
              </w:tabs>
              <w:spacing w:after="0" w:line="240" w:lineRule="auto"/>
              <w:jc w:val="center"/>
              <w:rPr>
                <w:rFonts w:ascii="Arial" w:eastAsia="Times New Roman" w:hAnsi="Arial" w:cs="Arial"/>
                <w:b/>
                <w:bCs/>
                <w:sz w:val="20"/>
                <w:szCs w:val="20"/>
                <w:lang w:eastAsia="pl-PL"/>
              </w:rPr>
            </w:pPr>
            <w:r w:rsidRPr="00B85F0F">
              <w:rPr>
                <w:rFonts w:ascii="Arial" w:eastAsia="Times New Roman" w:hAnsi="Arial" w:cs="Arial"/>
                <w:b/>
                <w:bCs/>
                <w:i/>
                <w:iCs/>
                <w:sz w:val="18"/>
                <w:szCs w:val="18"/>
                <w:u w:val="single"/>
                <w:lang w:eastAsia="pl-PL"/>
              </w:rPr>
              <w:t xml:space="preserve">(wypełnić zgodnie z zaleceniami  zawartymi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 xml:space="preserve">w SWZ w rozdziale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4 ust. 2 lit. a i b)</w:t>
            </w:r>
          </w:p>
        </w:tc>
      </w:tr>
      <w:tr w:rsidR="004C3016" w:rsidRPr="008C6926" w:rsidTr="004F78B4">
        <w:trPr>
          <w:trHeight w:val="451"/>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C3016" w:rsidRPr="00507C5C" w:rsidRDefault="004C3016" w:rsidP="0036338B">
            <w:pPr>
              <w:tabs>
                <w:tab w:val="num" w:pos="720"/>
              </w:tabs>
              <w:spacing w:after="0" w:line="240" w:lineRule="auto"/>
              <w:jc w:val="center"/>
              <w:rPr>
                <w:rFonts w:ascii="Arial" w:eastAsia="Times New Roman" w:hAnsi="Arial" w:cs="Arial"/>
                <w:b/>
                <w:bCs/>
                <w:sz w:val="20"/>
                <w:szCs w:val="20"/>
                <w:lang w:eastAsia="pl-PL"/>
              </w:rPr>
            </w:pPr>
            <w:r>
              <w:rPr>
                <w:rFonts w:ascii="Arial" w:hAnsi="Arial" w:cs="Arial"/>
                <w:b/>
                <w:color w:val="000000"/>
                <w:sz w:val="20"/>
                <w:szCs w:val="20"/>
              </w:rPr>
              <w:t>PARAMETRY OGÓLNE</w:t>
            </w:r>
          </w:p>
        </w:tc>
      </w:tr>
      <w:tr w:rsidR="001916D8"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hideMark/>
          </w:tcPr>
          <w:p w:rsidR="001916D8" w:rsidRPr="004A780F" w:rsidRDefault="004C3016" w:rsidP="00507C5C">
            <w:pPr>
              <w:spacing w:after="0" w:line="240" w:lineRule="auto"/>
              <w:jc w:val="both"/>
              <w:rPr>
                <w:rFonts w:ascii="Arial" w:hAnsi="Arial" w:cs="Arial"/>
                <w:sz w:val="20"/>
                <w:szCs w:val="20"/>
              </w:rPr>
            </w:pPr>
            <w:r w:rsidRPr="004C3016">
              <w:rPr>
                <w:rFonts w:ascii="Arial" w:hAnsi="Arial" w:cs="Arial"/>
                <w:sz w:val="20"/>
                <w:szCs w:val="20"/>
              </w:rPr>
              <w:t>Przenośne urządzenie</w:t>
            </w:r>
            <w:r>
              <w:rPr>
                <w:rFonts w:ascii="Arial" w:hAnsi="Arial" w:cs="Arial"/>
                <w:sz w:val="20"/>
                <w:szCs w:val="20"/>
              </w:rPr>
              <w:t xml:space="preserve"> przeznaczone</w:t>
            </w:r>
            <w:r w:rsidRPr="004C3016">
              <w:rPr>
                <w:rFonts w:ascii="Arial" w:hAnsi="Arial" w:cs="Arial"/>
                <w:sz w:val="20"/>
                <w:szCs w:val="20"/>
              </w:rPr>
              <w:t xml:space="preserve"> do akwizycji sygnału EKG</w:t>
            </w:r>
            <w:r>
              <w:rPr>
                <w:rFonts w:ascii="Arial" w:hAnsi="Arial" w:cs="Arial"/>
                <w:sz w:val="20"/>
                <w:szCs w:val="20"/>
              </w:rPr>
              <w:t xml:space="preserve"> typu tablet.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rPr>
                <w:rFonts w:ascii="Arial" w:eastAsia="Times New Roman" w:hAnsi="Arial" w:cs="Arial"/>
                <w:sz w:val="20"/>
                <w:szCs w:val="20"/>
                <w:lang w:eastAsia="pl-PL"/>
              </w:rPr>
            </w:pPr>
          </w:p>
        </w:tc>
      </w:tr>
      <w:tr w:rsidR="001916D8"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4C3016" w:rsidP="0036338B">
            <w:pPr>
              <w:spacing w:after="0" w:line="240" w:lineRule="auto"/>
              <w:jc w:val="both"/>
              <w:rPr>
                <w:rFonts w:ascii="Arial" w:hAnsi="Arial" w:cs="Arial"/>
                <w:sz w:val="20"/>
                <w:szCs w:val="20"/>
              </w:rPr>
            </w:pPr>
            <w:r>
              <w:rPr>
                <w:rFonts w:ascii="Arial" w:hAnsi="Arial" w:cs="Arial"/>
                <w:sz w:val="20"/>
                <w:szCs w:val="20"/>
              </w:rPr>
              <w:t>Umożliwiające w</w:t>
            </w:r>
            <w:r w:rsidRPr="004C3016">
              <w:rPr>
                <w:rFonts w:ascii="Arial" w:hAnsi="Arial" w:cs="Arial"/>
                <w:sz w:val="20"/>
                <w:szCs w:val="20"/>
              </w:rPr>
              <w:t>spółprac</w:t>
            </w:r>
            <w:r>
              <w:rPr>
                <w:rFonts w:ascii="Arial" w:hAnsi="Arial" w:cs="Arial"/>
                <w:sz w:val="20"/>
                <w:szCs w:val="20"/>
              </w:rPr>
              <w:t>ę</w:t>
            </w:r>
            <w:r w:rsidRPr="004C3016">
              <w:rPr>
                <w:rFonts w:ascii="Arial" w:hAnsi="Arial" w:cs="Arial"/>
                <w:sz w:val="20"/>
                <w:szCs w:val="20"/>
              </w:rPr>
              <w:t xml:space="preserve"> z kompleksową platformą kardiologiczną, w której można wykonać zarówno badania EKG z oceną ryzyka nagłej śmierci sercowej, jak i spirometrię, próbę wysiłkową, </w:t>
            </w:r>
            <w:proofErr w:type="spellStart"/>
            <w:r w:rsidRPr="004C3016">
              <w:rPr>
                <w:rFonts w:ascii="Arial" w:hAnsi="Arial" w:cs="Arial"/>
                <w:sz w:val="20"/>
                <w:szCs w:val="20"/>
              </w:rPr>
              <w:t>holter</w:t>
            </w:r>
            <w:proofErr w:type="spellEnd"/>
            <w:r w:rsidRPr="004C3016">
              <w:rPr>
                <w:rFonts w:ascii="Arial" w:hAnsi="Arial" w:cs="Arial"/>
                <w:sz w:val="20"/>
                <w:szCs w:val="20"/>
              </w:rPr>
              <w:t xml:space="preserve"> EKG, </w:t>
            </w:r>
            <w:proofErr w:type="spellStart"/>
            <w:r w:rsidRPr="004C3016">
              <w:rPr>
                <w:rFonts w:ascii="Arial" w:hAnsi="Arial" w:cs="Arial"/>
                <w:sz w:val="20"/>
                <w:szCs w:val="20"/>
              </w:rPr>
              <w:t>holter</w:t>
            </w:r>
            <w:proofErr w:type="spellEnd"/>
            <w:r w:rsidRPr="004C3016">
              <w:rPr>
                <w:rFonts w:ascii="Arial" w:hAnsi="Arial" w:cs="Arial"/>
                <w:sz w:val="20"/>
                <w:szCs w:val="20"/>
              </w:rPr>
              <w:t xml:space="preserve"> RR i </w:t>
            </w:r>
            <w:proofErr w:type="spellStart"/>
            <w:r w:rsidRPr="004C3016">
              <w:rPr>
                <w:rFonts w:ascii="Arial" w:hAnsi="Arial" w:cs="Arial"/>
                <w:sz w:val="20"/>
                <w:szCs w:val="20"/>
              </w:rPr>
              <w:t>ergospirometrię</w:t>
            </w:r>
            <w:proofErr w:type="spellEnd"/>
            <w:r w:rsidRPr="004C3016">
              <w:rPr>
                <w:rFonts w:ascii="Arial" w:hAnsi="Arial" w:cs="Arial"/>
                <w:sz w:val="20"/>
                <w:szCs w:val="20"/>
              </w:rPr>
              <w:t xml:space="preserve"> oraz </w:t>
            </w:r>
            <w:proofErr w:type="spellStart"/>
            <w:r w:rsidRPr="004C3016">
              <w:rPr>
                <w:rFonts w:ascii="Arial" w:hAnsi="Arial" w:cs="Arial"/>
                <w:sz w:val="20"/>
                <w:szCs w:val="20"/>
              </w:rPr>
              <w:t>telekonsultację</w:t>
            </w:r>
            <w:proofErr w:type="spellEnd"/>
            <w:r w:rsidRPr="004C3016">
              <w:rPr>
                <w:rFonts w:ascii="Arial" w:hAnsi="Arial" w:cs="Arial"/>
                <w:sz w:val="20"/>
                <w:szCs w:val="20"/>
              </w:rPr>
              <w:t xml:space="preserve"> badań</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rPr>
                <w:rFonts w:ascii="Arial" w:eastAsia="Times New Roman" w:hAnsi="Arial" w:cs="Arial"/>
                <w:sz w:val="20"/>
                <w:szCs w:val="20"/>
                <w:lang w:eastAsia="pl-PL"/>
              </w:rPr>
            </w:pPr>
          </w:p>
        </w:tc>
      </w:tr>
      <w:tr w:rsidR="001916D8"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A2799B" w:rsidRDefault="004C3016" w:rsidP="0036338B">
            <w:pPr>
              <w:spacing w:after="0" w:line="240" w:lineRule="auto"/>
              <w:jc w:val="both"/>
              <w:rPr>
                <w:rFonts w:ascii="Arial" w:hAnsi="Arial" w:cs="Arial"/>
                <w:sz w:val="20"/>
                <w:szCs w:val="20"/>
              </w:rPr>
            </w:pPr>
            <w:r w:rsidRPr="004C3016">
              <w:rPr>
                <w:rFonts w:ascii="Arial" w:hAnsi="Arial" w:cs="Arial"/>
                <w:sz w:val="20"/>
                <w:szCs w:val="20"/>
              </w:rPr>
              <w:t>Platforma</w:t>
            </w:r>
            <w:r>
              <w:rPr>
                <w:rFonts w:ascii="Arial" w:hAnsi="Arial" w:cs="Arial"/>
                <w:sz w:val="20"/>
                <w:szCs w:val="20"/>
              </w:rPr>
              <w:t>, o której mowa w pkt 2)</w:t>
            </w:r>
            <w:r w:rsidRPr="004C3016">
              <w:rPr>
                <w:rFonts w:ascii="Arial" w:hAnsi="Arial" w:cs="Arial"/>
                <w:sz w:val="20"/>
                <w:szCs w:val="20"/>
              </w:rPr>
              <w:t xml:space="preserve"> ma zapewniać możliwość archiwizacji badań holterowskich (EKG i ciśnienia) oraz testów wysiłkowych  / wspólna baza pacjentów dla wszystkich modułów diagnostycznych (</w:t>
            </w:r>
            <w:proofErr w:type="spellStart"/>
            <w:r w:rsidRPr="004C3016">
              <w:rPr>
                <w:rFonts w:ascii="Arial" w:hAnsi="Arial" w:cs="Arial"/>
                <w:sz w:val="20"/>
                <w:szCs w:val="20"/>
              </w:rPr>
              <w:t>holter</w:t>
            </w:r>
            <w:proofErr w:type="spellEnd"/>
            <w:r w:rsidRPr="004C3016">
              <w:rPr>
                <w:rFonts w:ascii="Arial" w:hAnsi="Arial" w:cs="Arial"/>
                <w:sz w:val="20"/>
                <w:szCs w:val="20"/>
              </w:rPr>
              <w:t xml:space="preserve"> EKG, </w:t>
            </w:r>
            <w:proofErr w:type="spellStart"/>
            <w:r w:rsidRPr="004C3016">
              <w:rPr>
                <w:rFonts w:ascii="Arial" w:hAnsi="Arial" w:cs="Arial"/>
                <w:sz w:val="20"/>
                <w:szCs w:val="20"/>
              </w:rPr>
              <w:t>holter</w:t>
            </w:r>
            <w:proofErr w:type="spellEnd"/>
            <w:r w:rsidRPr="004C3016">
              <w:rPr>
                <w:rFonts w:ascii="Arial" w:hAnsi="Arial" w:cs="Arial"/>
                <w:sz w:val="20"/>
                <w:szCs w:val="20"/>
              </w:rPr>
              <w:t xml:space="preserve"> ciśnienia, spoczynkowe EKG, spirometria, próba wysiłkowa, </w:t>
            </w:r>
            <w:proofErr w:type="spellStart"/>
            <w:r w:rsidRPr="004C3016">
              <w:rPr>
                <w:rFonts w:ascii="Arial" w:hAnsi="Arial" w:cs="Arial"/>
                <w:sz w:val="20"/>
                <w:szCs w:val="20"/>
              </w:rPr>
              <w:t>ergospirometria</w:t>
            </w:r>
            <w:proofErr w:type="spellEnd"/>
            <w:r w:rsidRPr="004C3016">
              <w:rPr>
                <w:rFonts w:ascii="Arial" w:hAnsi="Arial" w:cs="Arial"/>
                <w:sz w:val="20"/>
                <w:szCs w:val="20"/>
              </w:rPr>
              <w:t>)</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rPr>
                <w:rFonts w:ascii="Arial" w:eastAsia="Times New Roman" w:hAnsi="Arial" w:cs="Arial"/>
                <w:sz w:val="20"/>
                <w:szCs w:val="20"/>
                <w:lang w:eastAsia="pl-PL"/>
              </w:rPr>
            </w:pPr>
          </w:p>
        </w:tc>
      </w:tr>
      <w:tr w:rsidR="001916D8"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A2799B" w:rsidRDefault="004C3016" w:rsidP="0036338B">
            <w:pPr>
              <w:spacing w:after="0" w:line="240" w:lineRule="auto"/>
              <w:jc w:val="both"/>
              <w:rPr>
                <w:rFonts w:ascii="Arial" w:hAnsi="Arial" w:cs="Arial"/>
                <w:sz w:val="20"/>
                <w:szCs w:val="20"/>
              </w:rPr>
            </w:pPr>
            <w:r>
              <w:rPr>
                <w:rFonts w:ascii="Arial" w:hAnsi="Arial" w:cs="Arial"/>
                <w:sz w:val="20"/>
                <w:szCs w:val="20"/>
              </w:rPr>
              <w:t>Aparat ma posiadać m</w:t>
            </w:r>
            <w:r w:rsidRPr="004C3016">
              <w:rPr>
                <w:rFonts w:ascii="Arial" w:hAnsi="Arial" w:cs="Arial"/>
                <w:sz w:val="20"/>
                <w:szCs w:val="20"/>
              </w:rPr>
              <w:t xml:space="preserve">ożliwość rozbudowy </w:t>
            </w:r>
            <w:r>
              <w:rPr>
                <w:rFonts w:ascii="Arial" w:hAnsi="Arial" w:cs="Arial"/>
                <w:sz w:val="20"/>
                <w:szCs w:val="20"/>
              </w:rPr>
              <w:br/>
            </w:r>
            <w:r w:rsidRPr="004C3016">
              <w:rPr>
                <w:rFonts w:ascii="Arial" w:hAnsi="Arial" w:cs="Arial"/>
                <w:sz w:val="20"/>
                <w:szCs w:val="20"/>
              </w:rPr>
              <w:t xml:space="preserve">o oprogramowanie z modułem </w:t>
            </w:r>
            <w:proofErr w:type="spellStart"/>
            <w:r w:rsidRPr="004C3016">
              <w:rPr>
                <w:rFonts w:ascii="Arial" w:hAnsi="Arial" w:cs="Arial"/>
                <w:sz w:val="20"/>
                <w:szCs w:val="20"/>
              </w:rPr>
              <w:t>telekonsultacji</w:t>
            </w:r>
            <w:proofErr w:type="spellEnd"/>
            <w:r w:rsidRPr="004C3016">
              <w:rPr>
                <w:rFonts w:ascii="Arial" w:hAnsi="Arial" w:cs="Arial"/>
                <w:sz w:val="20"/>
                <w:szCs w:val="20"/>
              </w:rPr>
              <w:t xml:space="preserve"> badań – wysyłanie badań do zdalnej oceny </w:t>
            </w:r>
            <w:r w:rsidR="00A57F33">
              <w:rPr>
                <w:rFonts w:ascii="Arial" w:hAnsi="Arial" w:cs="Arial"/>
                <w:sz w:val="20"/>
                <w:szCs w:val="20"/>
              </w:rPr>
              <w:br/>
            </w:r>
            <w:r w:rsidRPr="004C3016">
              <w:rPr>
                <w:rFonts w:ascii="Arial" w:hAnsi="Arial" w:cs="Arial"/>
                <w:sz w:val="20"/>
                <w:szCs w:val="20"/>
              </w:rPr>
              <w:t>z poziomu oprogramowania diagnostycznego przy pomocy bezpiecznego łącza VPN</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rPr>
                <w:rFonts w:ascii="Arial" w:eastAsia="Times New Roman" w:hAnsi="Arial" w:cs="Arial"/>
                <w:sz w:val="20"/>
                <w:szCs w:val="20"/>
                <w:lang w:eastAsia="pl-PL"/>
              </w:rPr>
            </w:pPr>
          </w:p>
        </w:tc>
      </w:tr>
      <w:tr w:rsidR="001916D8"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4C3016" w:rsidP="0036338B">
            <w:pPr>
              <w:spacing w:after="0" w:line="240" w:lineRule="auto"/>
              <w:jc w:val="both"/>
              <w:rPr>
                <w:rFonts w:ascii="Arial" w:hAnsi="Arial" w:cs="Arial"/>
                <w:sz w:val="20"/>
                <w:szCs w:val="20"/>
              </w:rPr>
            </w:pPr>
            <w:r>
              <w:rPr>
                <w:rFonts w:ascii="Arial" w:hAnsi="Arial" w:cs="Arial"/>
                <w:sz w:val="20"/>
                <w:szCs w:val="20"/>
              </w:rPr>
              <w:t>Aparat wyposażony w e</w:t>
            </w:r>
            <w:r w:rsidRPr="004C3016">
              <w:rPr>
                <w:rFonts w:ascii="Arial" w:hAnsi="Arial" w:cs="Arial"/>
                <w:sz w:val="20"/>
                <w:szCs w:val="20"/>
              </w:rPr>
              <w:t>kran dotykowy 2.8”</w:t>
            </w:r>
            <w:r>
              <w:rPr>
                <w:rFonts w:ascii="Arial" w:hAnsi="Arial" w:cs="Arial"/>
                <w:sz w:val="20"/>
                <w:szCs w:val="20"/>
              </w:rPr>
              <w:t xml:space="preserve"> (tolerancja +/- 0,5”) </w:t>
            </w:r>
            <w:r w:rsidRPr="004C3016">
              <w:rPr>
                <w:rFonts w:ascii="Arial" w:hAnsi="Arial" w:cs="Arial"/>
                <w:sz w:val="20"/>
                <w:szCs w:val="20"/>
              </w:rPr>
              <w:t xml:space="preserve">, o rozdzielczości </w:t>
            </w:r>
            <w:r>
              <w:rPr>
                <w:rFonts w:ascii="Arial" w:hAnsi="Arial" w:cs="Arial"/>
                <w:sz w:val="20"/>
                <w:szCs w:val="20"/>
              </w:rPr>
              <w:t xml:space="preserve"> co najmniej </w:t>
            </w:r>
            <w:r w:rsidRPr="004C3016">
              <w:rPr>
                <w:rFonts w:ascii="Arial" w:hAnsi="Arial" w:cs="Arial"/>
                <w:sz w:val="20"/>
                <w:szCs w:val="20"/>
              </w:rPr>
              <w:t>240x320</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rPr>
                <w:rFonts w:ascii="Arial" w:eastAsia="Times New Roman" w:hAnsi="Arial" w:cs="Arial"/>
                <w:sz w:val="20"/>
                <w:szCs w:val="20"/>
                <w:lang w:eastAsia="pl-PL"/>
              </w:rPr>
            </w:pPr>
          </w:p>
        </w:tc>
      </w:tr>
      <w:tr w:rsidR="00197816"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197816" w:rsidRDefault="004C3016" w:rsidP="0036338B">
            <w:pPr>
              <w:spacing w:after="0" w:line="240" w:lineRule="auto"/>
              <w:jc w:val="both"/>
              <w:rPr>
                <w:rFonts w:ascii="Arial" w:hAnsi="Arial" w:cs="Arial"/>
                <w:sz w:val="20"/>
                <w:szCs w:val="20"/>
              </w:rPr>
            </w:pPr>
            <w:r>
              <w:rPr>
                <w:rFonts w:ascii="Arial" w:hAnsi="Arial" w:cs="Arial"/>
                <w:sz w:val="20"/>
                <w:szCs w:val="20"/>
              </w:rPr>
              <w:t xml:space="preserve">Wyposażony w </w:t>
            </w:r>
            <w:r w:rsidRPr="004C3016">
              <w:rPr>
                <w:rFonts w:ascii="Arial" w:hAnsi="Arial" w:cs="Arial"/>
                <w:sz w:val="20"/>
                <w:szCs w:val="20"/>
              </w:rPr>
              <w:t xml:space="preserve">2 przyciski funkcyjne: wł./wył </w:t>
            </w:r>
            <w:r w:rsidR="00A57F33">
              <w:rPr>
                <w:rFonts w:ascii="Arial" w:hAnsi="Arial" w:cs="Arial"/>
                <w:sz w:val="20"/>
                <w:szCs w:val="20"/>
              </w:rPr>
              <w:br/>
            </w:r>
            <w:r w:rsidRPr="004C3016">
              <w:rPr>
                <w:rFonts w:ascii="Arial" w:hAnsi="Arial" w:cs="Arial"/>
                <w:sz w:val="20"/>
                <w:szCs w:val="20"/>
              </w:rPr>
              <w:t>i zapis/wstecz</w:t>
            </w:r>
            <w:r w:rsidR="001E0062">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36338B">
            <w:pPr>
              <w:spacing w:after="0" w:line="240" w:lineRule="auto"/>
              <w:rPr>
                <w:rFonts w:ascii="Arial" w:eastAsia="Times New Roman" w:hAnsi="Arial" w:cs="Arial"/>
                <w:sz w:val="20"/>
                <w:szCs w:val="20"/>
                <w:lang w:eastAsia="pl-PL"/>
              </w:rPr>
            </w:pPr>
          </w:p>
        </w:tc>
      </w:tr>
      <w:tr w:rsidR="00197816"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197816" w:rsidRDefault="00F169B8" w:rsidP="0036338B">
            <w:pPr>
              <w:spacing w:after="0" w:line="240" w:lineRule="auto"/>
              <w:jc w:val="both"/>
              <w:rPr>
                <w:rFonts w:ascii="Arial" w:hAnsi="Arial" w:cs="Arial"/>
                <w:sz w:val="20"/>
                <w:szCs w:val="20"/>
              </w:rPr>
            </w:pPr>
            <w:r w:rsidRPr="00F169B8">
              <w:rPr>
                <w:rFonts w:ascii="Arial" w:hAnsi="Arial" w:cs="Arial"/>
                <w:sz w:val="20"/>
                <w:szCs w:val="20"/>
              </w:rPr>
              <w:t>Całkowity wymiar 82x87x25 mm, waga 150</w:t>
            </w:r>
            <w:r>
              <w:rPr>
                <w:rFonts w:ascii="Arial" w:hAnsi="Arial" w:cs="Arial"/>
                <w:sz w:val="20"/>
                <w:szCs w:val="20"/>
              </w:rPr>
              <w:t xml:space="preserve"> </w:t>
            </w:r>
            <w:r w:rsidRPr="00F169B8">
              <w:rPr>
                <w:rFonts w:ascii="Arial" w:hAnsi="Arial" w:cs="Arial"/>
                <w:sz w:val="20"/>
                <w:szCs w:val="20"/>
              </w:rPr>
              <w:t>g</w:t>
            </w:r>
            <w:r>
              <w:rPr>
                <w:rFonts w:ascii="Arial" w:hAnsi="Arial" w:cs="Arial"/>
                <w:sz w:val="20"/>
                <w:szCs w:val="20"/>
              </w:rPr>
              <w:t>. Zamawiający dopuszcza tolerancję ww. parametrów w granicy +/- 10 mm oraz +/- 25</w:t>
            </w:r>
            <w:r w:rsidR="00C314C0">
              <w:rPr>
                <w:rFonts w:ascii="Arial" w:hAnsi="Arial" w:cs="Arial"/>
                <w:sz w:val="20"/>
                <w:szCs w:val="20"/>
              </w:rPr>
              <w:t xml:space="preserve"> g.</w:t>
            </w: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36338B">
            <w:pPr>
              <w:spacing w:after="0" w:line="240" w:lineRule="auto"/>
              <w:rPr>
                <w:rFonts w:ascii="Arial" w:eastAsia="Times New Roman" w:hAnsi="Arial" w:cs="Arial"/>
                <w:sz w:val="20"/>
                <w:szCs w:val="20"/>
                <w:lang w:eastAsia="pl-PL"/>
              </w:rPr>
            </w:pPr>
          </w:p>
        </w:tc>
      </w:tr>
      <w:tr w:rsidR="00197816"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197816" w:rsidRDefault="00C314C0" w:rsidP="0036338B">
            <w:pPr>
              <w:spacing w:after="0" w:line="240" w:lineRule="auto"/>
              <w:jc w:val="both"/>
              <w:rPr>
                <w:rFonts w:ascii="Arial" w:hAnsi="Arial" w:cs="Arial"/>
                <w:sz w:val="20"/>
                <w:szCs w:val="20"/>
              </w:rPr>
            </w:pPr>
            <w:r>
              <w:rPr>
                <w:rFonts w:ascii="Arial" w:hAnsi="Arial" w:cs="Arial"/>
                <w:sz w:val="20"/>
                <w:szCs w:val="20"/>
              </w:rPr>
              <w:t>Cechujący się p</w:t>
            </w:r>
            <w:r w:rsidRPr="00C314C0">
              <w:rPr>
                <w:rFonts w:ascii="Arial" w:hAnsi="Arial" w:cs="Arial"/>
                <w:sz w:val="20"/>
                <w:szCs w:val="20"/>
              </w:rPr>
              <w:t>rędkoś</w:t>
            </w:r>
            <w:r>
              <w:rPr>
                <w:rFonts w:ascii="Arial" w:hAnsi="Arial" w:cs="Arial"/>
                <w:sz w:val="20"/>
                <w:szCs w:val="20"/>
              </w:rPr>
              <w:t>cią</w:t>
            </w:r>
            <w:r w:rsidRPr="00C314C0">
              <w:rPr>
                <w:rFonts w:ascii="Arial" w:hAnsi="Arial" w:cs="Arial"/>
                <w:sz w:val="20"/>
                <w:szCs w:val="20"/>
              </w:rPr>
              <w:t xml:space="preserve"> (mm/s) 5, 10, 12.5, 25, 50</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36338B">
            <w:pPr>
              <w:spacing w:after="0" w:line="240" w:lineRule="auto"/>
              <w:rPr>
                <w:rFonts w:ascii="Arial" w:eastAsia="Times New Roman" w:hAnsi="Arial" w:cs="Arial"/>
                <w:sz w:val="20"/>
                <w:szCs w:val="20"/>
                <w:lang w:eastAsia="pl-PL"/>
              </w:rPr>
            </w:pPr>
          </w:p>
        </w:tc>
      </w:tr>
      <w:tr w:rsidR="00C314C0"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314C0" w:rsidRPr="008C6926" w:rsidRDefault="00C314C0"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314C0" w:rsidRDefault="00C314C0" w:rsidP="0036338B">
            <w:pPr>
              <w:spacing w:after="0" w:line="240" w:lineRule="auto"/>
              <w:jc w:val="both"/>
              <w:rPr>
                <w:rFonts w:ascii="Arial" w:hAnsi="Arial" w:cs="Arial"/>
                <w:sz w:val="20"/>
                <w:szCs w:val="20"/>
              </w:rPr>
            </w:pPr>
            <w:r>
              <w:rPr>
                <w:rFonts w:ascii="Arial" w:hAnsi="Arial" w:cs="Arial"/>
                <w:sz w:val="20"/>
                <w:szCs w:val="20"/>
              </w:rPr>
              <w:t>Cechujący się c</w:t>
            </w:r>
            <w:r w:rsidRPr="00C314C0">
              <w:rPr>
                <w:rFonts w:ascii="Arial" w:hAnsi="Arial" w:cs="Arial"/>
                <w:sz w:val="20"/>
                <w:szCs w:val="20"/>
              </w:rPr>
              <w:t>zułoś</w:t>
            </w:r>
            <w:r>
              <w:rPr>
                <w:rFonts w:ascii="Arial" w:hAnsi="Arial" w:cs="Arial"/>
                <w:sz w:val="20"/>
                <w:szCs w:val="20"/>
              </w:rPr>
              <w:t>cią</w:t>
            </w:r>
            <w:r w:rsidRPr="00C314C0">
              <w:rPr>
                <w:rFonts w:ascii="Arial" w:hAnsi="Arial" w:cs="Arial"/>
                <w:sz w:val="20"/>
                <w:szCs w:val="20"/>
              </w:rPr>
              <w:t xml:space="preserve"> (mm/</w:t>
            </w:r>
            <w:proofErr w:type="spellStart"/>
            <w:r w:rsidRPr="00C314C0">
              <w:rPr>
                <w:rFonts w:ascii="Arial" w:hAnsi="Arial" w:cs="Arial"/>
                <w:sz w:val="20"/>
                <w:szCs w:val="20"/>
              </w:rPr>
              <w:t>mV</w:t>
            </w:r>
            <w:proofErr w:type="spellEnd"/>
            <w:r w:rsidRPr="00C314C0">
              <w:rPr>
                <w:rFonts w:ascii="Arial" w:hAnsi="Arial" w:cs="Arial"/>
                <w:sz w:val="20"/>
                <w:szCs w:val="20"/>
              </w:rPr>
              <w:t>) 2.5, 5, 10, 20</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C314C0" w:rsidRPr="008C6926" w:rsidRDefault="00C314C0" w:rsidP="0036338B">
            <w:pPr>
              <w:spacing w:after="0" w:line="240" w:lineRule="auto"/>
              <w:rPr>
                <w:rFonts w:ascii="Arial" w:eastAsia="Times New Roman" w:hAnsi="Arial" w:cs="Arial"/>
                <w:sz w:val="20"/>
                <w:szCs w:val="20"/>
                <w:lang w:eastAsia="pl-PL"/>
              </w:rPr>
            </w:pPr>
          </w:p>
        </w:tc>
      </w:tr>
      <w:tr w:rsidR="00C314C0"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C314C0" w:rsidRPr="008C6926" w:rsidRDefault="00C314C0"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C314C0" w:rsidRDefault="00C314C0" w:rsidP="0036338B">
            <w:pPr>
              <w:spacing w:after="0" w:line="240" w:lineRule="auto"/>
              <w:jc w:val="both"/>
              <w:rPr>
                <w:rFonts w:ascii="Arial" w:hAnsi="Arial" w:cs="Arial"/>
                <w:sz w:val="20"/>
                <w:szCs w:val="20"/>
              </w:rPr>
            </w:pPr>
            <w:r>
              <w:rPr>
                <w:rFonts w:ascii="Arial" w:hAnsi="Arial" w:cs="Arial"/>
                <w:sz w:val="20"/>
                <w:szCs w:val="20"/>
              </w:rPr>
              <w:t>Umożlwiający u</w:t>
            </w:r>
            <w:r w:rsidRPr="00C314C0">
              <w:rPr>
                <w:rFonts w:ascii="Arial" w:hAnsi="Arial" w:cs="Arial"/>
                <w:sz w:val="20"/>
                <w:szCs w:val="20"/>
              </w:rPr>
              <w:t xml:space="preserve">kład wydruku </w:t>
            </w:r>
            <w:r w:rsidRPr="00381AF1">
              <w:rPr>
                <w:rFonts w:ascii="Arial" w:hAnsi="Arial" w:cs="Arial"/>
                <w:sz w:val="20"/>
                <w:szCs w:val="20"/>
              </w:rPr>
              <w:t>2x6+1R, 4X3+1R, 1x12+0R.</w:t>
            </w:r>
          </w:p>
        </w:tc>
        <w:tc>
          <w:tcPr>
            <w:tcW w:w="4640" w:type="dxa"/>
            <w:tcBorders>
              <w:top w:val="single" w:sz="4" w:space="0" w:color="auto"/>
              <w:left w:val="single" w:sz="4" w:space="0" w:color="auto"/>
              <w:bottom w:val="single" w:sz="4" w:space="0" w:color="auto"/>
              <w:right w:val="single" w:sz="4" w:space="0" w:color="auto"/>
            </w:tcBorders>
            <w:vAlign w:val="center"/>
          </w:tcPr>
          <w:p w:rsidR="00C314C0" w:rsidRPr="008C6926" w:rsidRDefault="00C314C0" w:rsidP="0036338B">
            <w:pPr>
              <w:spacing w:after="0" w:line="240" w:lineRule="auto"/>
              <w:rPr>
                <w:rFonts w:ascii="Arial" w:eastAsia="Times New Roman" w:hAnsi="Arial" w:cs="Arial"/>
                <w:sz w:val="20"/>
                <w:szCs w:val="20"/>
                <w:lang w:eastAsia="pl-PL"/>
              </w:rPr>
            </w:pPr>
          </w:p>
        </w:tc>
      </w:tr>
      <w:tr w:rsidR="00197816"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197816" w:rsidRDefault="00C314C0" w:rsidP="0036338B">
            <w:pPr>
              <w:spacing w:after="0" w:line="240" w:lineRule="auto"/>
              <w:jc w:val="both"/>
              <w:rPr>
                <w:rFonts w:ascii="Arial" w:hAnsi="Arial" w:cs="Arial"/>
                <w:sz w:val="20"/>
                <w:szCs w:val="20"/>
              </w:rPr>
            </w:pPr>
            <w:r>
              <w:rPr>
                <w:rFonts w:ascii="Arial" w:hAnsi="Arial" w:cs="Arial"/>
                <w:sz w:val="20"/>
                <w:szCs w:val="20"/>
              </w:rPr>
              <w:t>Posiadający co najmniej</w:t>
            </w:r>
            <w:r w:rsidRPr="00C314C0">
              <w:rPr>
                <w:rFonts w:ascii="Arial" w:hAnsi="Arial" w:cs="Arial"/>
                <w:sz w:val="20"/>
                <w:szCs w:val="20"/>
              </w:rPr>
              <w:t xml:space="preserve"> </w:t>
            </w:r>
            <w:r>
              <w:rPr>
                <w:rFonts w:ascii="Arial" w:hAnsi="Arial" w:cs="Arial"/>
                <w:sz w:val="20"/>
                <w:szCs w:val="20"/>
              </w:rPr>
              <w:t xml:space="preserve"> 12 </w:t>
            </w:r>
            <w:proofErr w:type="spellStart"/>
            <w:r w:rsidRPr="00C314C0">
              <w:rPr>
                <w:rFonts w:ascii="Arial" w:hAnsi="Arial" w:cs="Arial"/>
                <w:sz w:val="20"/>
                <w:szCs w:val="20"/>
              </w:rPr>
              <w:t>odprowadzeń</w:t>
            </w:r>
            <w:proofErr w:type="spellEnd"/>
            <w:r w:rsidRPr="00C314C0">
              <w:rPr>
                <w:rFonts w:ascii="Arial" w:hAnsi="Arial" w:cs="Arial"/>
                <w:sz w:val="20"/>
                <w:szCs w:val="20"/>
              </w:rPr>
              <w:t xml:space="preserve"> –  I, II, III, </w:t>
            </w:r>
            <w:proofErr w:type="spellStart"/>
            <w:r w:rsidRPr="00C314C0">
              <w:rPr>
                <w:rFonts w:ascii="Arial" w:hAnsi="Arial" w:cs="Arial"/>
                <w:sz w:val="20"/>
                <w:szCs w:val="20"/>
              </w:rPr>
              <w:t>aVR</w:t>
            </w:r>
            <w:proofErr w:type="spellEnd"/>
            <w:r w:rsidRPr="00C314C0">
              <w:rPr>
                <w:rFonts w:ascii="Arial" w:hAnsi="Arial" w:cs="Arial"/>
                <w:sz w:val="20"/>
                <w:szCs w:val="20"/>
              </w:rPr>
              <w:t xml:space="preserve">, </w:t>
            </w:r>
            <w:proofErr w:type="spellStart"/>
            <w:r w:rsidRPr="00C314C0">
              <w:rPr>
                <w:rFonts w:ascii="Arial" w:hAnsi="Arial" w:cs="Arial"/>
                <w:sz w:val="20"/>
                <w:szCs w:val="20"/>
              </w:rPr>
              <w:t>aVL</w:t>
            </w:r>
            <w:proofErr w:type="spellEnd"/>
            <w:r w:rsidRPr="00C314C0">
              <w:rPr>
                <w:rFonts w:ascii="Arial" w:hAnsi="Arial" w:cs="Arial"/>
                <w:sz w:val="20"/>
                <w:szCs w:val="20"/>
              </w:rPr>
              <w:t xml:space="preserve">, </w:t>
            </w:r>
            <w:proofErr w:type="spellStart"/>
            <w:r w:rsidRPr="00C314C0">
              <w:rPr>
                <w:rFonts w:ascii="Arial" w:hAnsi="Arial" w:cs="Arial"/>
                <w:sz w:val="20"/>
                <w:szCs w:val="20"/>
              </w:rPr>
              <w:t>aVF</w:t>
            </w:r>
            <w:proofErr w:type="spellEnd"/>
            <w:r w:rsidRPr="00C314C0">
              <w:rPr>
                <w:rFonts w:ascii="Arial" w:hAnsi="Arial" w:cs="Arial"/>
                <w:sz w:val="20"/>
                <w:szCs w:val="20"/>
              </w:rPr>
              <w:t>, V1, V2, V3, V5, V6</w:t>
            </w: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36338B">
            <w:pPr>
              <w:spacing w:after="0" w:line="240" w:lineRule="auto"/>
              <w:rPr>
                <w:rFonts w:ascii="Arial" w:eastAsia="Times New Roman" w:hAnsi="Arial" w:cs="Arial"/>
                <w:sz w:val="20"/>
                <w:szCs w:val="20"/>
                <w:lang w:eastAsia="pl-PL"/>
              </w:rPr>
            </w:pPr>
          </w:p>
        </w:tc>
      </w:tr>
      <w:tr w:rsidR="00197816"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197816" w:rsidRDefault="00381AF1" w:rsidP="0036338B">
            <w:pPr>
              <w:spacing w:after="0" w:line="240" w:lineRule="auto"/>
              <w:jc w:val="both"/>
              <w:rPr>
                <w:rFonts w:ascii="Arial" w:hAnsi="Arial" w:cs="Arial"/>
                <w:sz w:val="20"/>
                <w:szCs w:val="20"/>
              </w:rPr>
            </w:pPr>
            <w:r>
              <w:rPr>
                <w:rFonts w:ascii="Arial" w:hAnsi="Arial" w:cs="Arial"/>
                <w:sz w:val="20"/>
                <w:szCs w:val="20"/>
              </w:rPr>
              <w:t>Umożliwiający p</w:t>
            </w:r>
            <w:r w:rsidRPr="00381AF1">
              <w:rPr>
                <w:rFonts w:ascii="Arial" w:hAnsi="Arial" w:cs="Arial"/>
                <w:sz w:val="20"/>
                <w:szCs w:val="20"/>
              </w:rPr>
              <w:t xml:space="preserve">omiar HR: 30-300 </w:t>
            </w:r>
            <w:proofErr w:type="spellStart"/>
            <w:r w:rsidRPr="00381AF1">
              <w:rPr>
                <w:rFonts w:ascii="Arial" w:hAnsi="Arial" w:cs="Arial"/>
                <w:sz w:val="20"/>
                <w:szCs w:val="20"/>
              </w:rPr>
              <w:t>bpm</w:t>
            </w:r>
            <w:proofErr w:type="spellEnd"/>
            <w:r w:rsidRPr="00381AF1">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7816" w:rsidRPr="008C6926" w:rsidRDefault="00197816" w:rsidP="0036338B">
            <w:pPr>
              <w:spacing w:after="0" w:line="240" w:lineRule="auto"/>
              <w:rPr>
                <w:rFonts w:ascii="Arial" w:eastAsia="Times New Roman" w:hAnsi="Arial" w:cs="Arial"/>
                <w:sz w:val="20"/>
                <w:szCs w:val="20"/>
                <w:lang w:eastAsia="pl-PL"/>
              </w:rPr>
            </w:pPr>
          </w:p>
        </w:tc>
      </w:tr>
      <w:tr w:rsidR="00381AF1"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81AF1" w:rsidRPr="008C6926" w:rsidRDefault="00381AF1"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81AF1" w:rsidRDefault="00381AF1" w:rsidP="0036338B">
            <w:pPr>
              <w:spacing w:after="0" w:line="240" w:lineRule="auto"/>
              <w:jc w:val="both"/>
              <w:rPr>
                <w:rFonts w:ascii="Arial" w:hAnsi="Arial" w:cs="Arial"/>
                <w:sz w:val="20"/>
                <w:szCs w:val="20"/>
              </w:rPr>
            </w:pPr>
            <w:r>
              <w:rPr>
                <w:rFonts w:ascii="Arial" w:hAnsi="Arial" w:cs="Arial"/>
                <w:sz w:val="20"/>
                <w:szCs w:val="20"/>
              </w:rPr>
              <w:t xml:space="preserve">Aparat ma wskazywać co najmniej </w:t>
            </w:r>
            <w:proofErr w:type="spellStart"/>
            <w:r>
              <w:rPr>
                <w:rFonts w:ascii="Arial" w:hAnsi="Arial" w:cs="Arial"/>
                <w:sz w:val="20"/>
                <w:szCs w:val="20"/>
              </w:rPr>
              <w:t>l</w:t>
            </w:r>
            <w:r w:rsidR="00024A19">
              <w:rPr>
                <w:rFonts w:ascii="Arial" w:hAnsi="Arial" w:cs="Arial"/>
                <w:sz w:val="20"/>
                <w:szCs w:val="20"/>
              </w:rPr>
              <w:t>nastepującą</w:t>
            </w:r>
            <w:proofErr w:type="spellEnd"/>
            <w:r w:rsidR="00024A19">
              <w:rPr>
                <w:rFonts w:ascii="Arial" w:hAnsi="Arial" w:cs="Arial"/>
                <w:sz w:val="20"/>
                <w:szCs w:val="20"/>
              </w:rPr>
              <w:t xml:space="preserve"> l</w:t>
            </w:r>
            <w:r w:rsidRPr="00381AF1">
              <w:rPr>
                <w:rFonts w:ascii="Arial" w:hAnsi="Arial" w:cs="Arial"/>
                <w:sz w:val="20"/>
                <w:szCs w:val="20"/>
              </w:rPr>
              <w:t>iczb</w:t>
            </w:r>
            <w:r w:rsidR="00024A19">
              <w:rPr>
                <w:rFonts w:ascii="Arial" w:hAnsi="Arial" w:cs="Arial"/>
                <w:sz w:val="20"/>
                <w:szCs w:val="20"/>
              </w:rPr>
              <w:t>ę</w:t>
            </w:r>
            <w:r w:rsidRPr="00381AF1">
              <w:rPr>
                <w:rFonts w:ascii="Arial" w:hAnsi="Arial" w:cs="Arial"/>
                <w:sz w:val="20"/>
                <w:szCs w:val="20"/>
              </w:rPr>
              <w:t xml:space="preserve"> wyświetlanych </w:t>
            </w:r>
            <w:proofErr w:type="spellStart"/>
            <w:r w:rsidRPr="00381AF1">
              <w:rPr>
                <w:rFonts w:ascii="Arial" w:hAnsi="Arial" w:cs="Arial"/>
                <w:sz w:val="20"/>
                <w:szCs w:val="20"/>
              </w:rPr>
              <w:t>odprowadzeń</w:t>
            </w:r>
            <w:proofErr w:type="spellEnd"/>
            <w:r w:rsidRPr="00381AF1">
              <w:rPr>
                <w:rFonts w:ascii="Arial" w:hAnsi="Arial" w:cs="Arial"/>
                <w:sz w:val="20"/>
                <w:szCs w:val="20"/>
              </w:rPr>
              <w:t xml:space="preserve"> 1, 3, 12</w:t>
            </w:r>
            <w:r w:rsidR="00024A19">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381AF1" w:rsidRPr="008C6926" w:rsidRDefault="00381AF1" w:rsidP="0036338B">
            <w:pPr>
              <w:spacing w:after="0" w:line="240" w:lineRule="auto"/>
              <w:rPr>
                <w:rFonts w:ascii="Arial" w:eastAsia="Times New Roman" w:hAnsi="Arial" w:cs="Arial"/>
                <w:sz w:val="20"/>
                <w:szCs w:val="20"/>
                <w:lang w:eastAsia="pl-PL"/>
              </w:rPr>
            </w:pPr>
          </w:p>
        </w:tc>
      </w:tr>
      <w:tr w:rsidR="00024A19"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24A19" w:rsidRPr="008C6926" w:rsidRDefault="00024A19"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24A19" w:rsidRDefault="00024A19" w:rsidP="0036338B">
            <w:pPr>
              <w:spacing w:after="0" w:line="240" w:lineRule="auto"/>
              <w:jc w:val="both"/>
              <w:rPr>
                <w:rFonts w:ascii="Arial" w:hAnsi="Arial" w:cs="Arial"/>
                <w:sz w:val="20"/>
                <w:szCs w:val="20"/>
              </w:rPr>
            </w:pPr>
            <w:r>
              <w:rPr>
                <w:rFonts w:ascii="Arial" w:hAnsi="Arial" w:cs="Arial"/>
                <w:sz w:val="20"/>
                <w:szCs w:val="20"/>
              </w:rPr>
              <w:t>Wyposażony w amplitudę o  r</w:t>
            </w:r>
            <w:r w:rsidRPr="00024A19">
              <w:rPr>
                <w:rFonts w:ascii="Arial" w:hAnsi="Arial" w:cs="Arial"/>
                <w:sz w:val="20"/>
                <w:szCs w:val="20"/>
              </w:rPr>
              <w:t>ozdzielczoś</w:t>
            </w:r>
            <w:r>
              <w:rPr>
                <w:rFonts w:ascii="Arial" w:hAnsi="Arial" w:cs="Arial"/>
                <w:sz w:val="20"/>
                <w:szCs w:val="20"/>
              </w:rPr>
              <w:t>ci</w:t>
            </w:r>
            <w:r w:rsidRPr="00024A19">
              <w:rPr>
                <w:rFonts w:ascii="Arial" w:hAnsi="Arial" w:cs="Arial"/>
                <w:sz w:val="20"/>
                <w:szCs w:val="20"/>
              </w:rPr>
              <w:t xml:space="preserve">: 1 </w:t>
            </w:r>
            <w:proofErr w:type="spellStart"/>
            <w:r w:rsidRPr="00024A19">
              <w:rPr>
                <w:rFonts w:ascii="Arial" w:hAnsi="Arial" w:cs="Arial"/>
                <w:sz w:val="20"/>
                <w:szCs w:val="20"/>
              </w:rPr>
              <w:t>μV</w:t>
            </w:r>
            <w:proofErr w:type="spellEnd"/>
            <w:r w:rsidRPr="00024A19">
              <w:rPr>
                <w:rFonts w:ascii="Arial" w:hAnsi="Arial" w:cs="Arial"/>
                <w:sz w:val="20"/>
                <w:szCs w:val="20"/>
              </w:rPr>
              <w:t xml:space="preserve"> ±1% na LSB przy 500 SPS</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024A19" w:rsidRPr="008C6926" w:rsidRDefault="00024A19" w:rsidP="0036338B">
            <w:pPr>
              <w:spacing w:after="0" w:line="240" w:lineRule="auto"/>
              <w:rPr>
                <w:rFonts w:ascii="Arial" w:eastAsia="Times New Roman" w:hAnsi="Arial" w:cs="Arial"/>
                <w:sz w:val="20"/>
                <w:szCs w:val="20"/>
                <w:lang w:eastAsia="pl-PL"/>
              </w:rPr>
            </w:pPr>
          </w:p>
        </w:tc>
      </w:tr>
      <w:tr w:rsidR="00024A19"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24A19" w:rsidRPr="008C6926" w:rsidRDefault="00024A19"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24A19" w:rsidRDefault="00024A19" w:rsidP="0036338B">
            <w:pPr>
              <w:spacing w:after="0" w:line="240" w:lineRule="auto"/>
              <w:jc w:val="both"/>
              <w:rPr>
                <w:rFonts w:ascii="Arial" w:hAnsi="Arial" w:cs="Arial"/>
                <w:sz w:val="20"/>
                <w:szCs w:val="20"/>
              </w:rPr>
            </w:pPr>
            <w:r>
              <w:rPr>
                <w:rFonts w:ascii="Arial" w:hAnsi="Arial" w:cs="Arial"/>
                <w:sz w:val="20"/>
                <w:szCs w:val="20"/>
              </w:rPr>
              <w:t>Cechujący się następującym z</w:t>
            </w:r>
            <w:r w:rsidRPr="00024A19">
              <w:rPr>
                <w:rFonts w:ascii="Arial" w:hAnsi="Arial" w:cs="Arial"/>
                <w:sz w:val="20"/>
                <w:szCs w:val="20"/>
              </w:rPr>
              <w:t>akres</w:t>
            </w:r>
            <w:r>
              <w:rPr>
                <w:rFonts w:ascii="Arial" w:hAnsi="Arial" w:cs="Arial"/>
                <w:sz w:val="20"/>
                <w:szCs w:val="20"/>
              </w:rPr>
              <w:t>em</w:t>
            </w:r>
            <w:r w:rsidRPr="00024A19">
              <w:rPr>
                <w:rFonts w:ascii="Arial" w:hAnsi="Arial" w:cs="Arial"/>
                <w:sz w:val="20"/>
                <w:szCs w:val="20"/>
              </w:rPr>
              <w:t xml:space="preserve"> dynamiczny</w:t>
            </w:r>
            <w:r>
              <w:rPr>
                <w:rFonts w:ascii="Arial" w:hAnsi="Arial" w:cs="Arial"/>
                <w:sz w:val="20"/>
                <w:szCs w:val="20"/>
              </w:rPr>
              <w:t>m</w:t>
            </w:r>
            <w:r w:rsidRPr="00024A19">
              <w:rPr>
                <w:rFonts w:ascii="Arial" w:hAnsi="Arial" w:cs="Arial"/>
                <w:sz w:val="20"/>
                <w:szCs w:val="20"/>
              </w:rPr>
              <w:t xml:space="preserve">: </w:t>
            </w:r>
            <w:r>
              <w:rPr>
                <w:rFonts w:ascii="Arial" w:hAnsi="Arial" w:cs="Arial"/>
                <w:sz w:val="20"/>
                <w:szCs w:val="20"/>
              </w:rPr>
              <w:t>r</w:t>
            </w:r>
            <w:r w:rsidRPr="00024A19">
              <w:rPr>
                <w:rFonts w:ascii="Arial" w:hAnsi="Arial" w:cs="Arial"/>
                <w:sz w:val="20"/>
                <w:szCs w:val="20"/>
              </w:rPr>
              <w:t xml:space="preserve">óżnicowy prąd zmienny: ±5 </w:t>
            </w:r>
            <w:proofErr w:type="spellStart"/>
            <w:r w:rsidRPr="00024A19">
              <w:rPr>
                <w:rFonts w:ascii="Arial" w:hAnsi="Arial" w:cs="Arial"/>
                <w:sz w:val="20"/>
                <w:szCs w:val="20"/>
              </w:rPr>
              <w:t>mV</w:t>
            </w:r>
            <w:proofErr w:type="spellEnd"/>
            <w:r w:rsidRPr="00024A19">
              <w:rPr>
                <w:rFonts w:ascii="Arial" w:hAnsi="Arial" w:cs="Arial"/>
                <w:sz w:val="20"/>
                <w:szCs w:val="20"/>
              </w:rPr>
              <w:t xml:space="preserve">, offset prądu stałego: ±300 </w:t>
            </w:r>
            <w:proofErr w:type="spellStart"/>
            <w:r w:rsidRPr="00024A19">
              <w:rPr>
                <w:rFonts w:ascii="Arial" w:hAnsi="Arial" w:cs="Arial"/>
                <w:sz w:val="20"/>
                <w:szCs w:val="20"/>
              </w:rPr>
              <w:t>mV</w:t>
            </w:r>
            <w:proofErr w:type="spellEnd"/>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024A19" w:rsidRPr="008C6926" w:rsidRDefault="00024A19" w:rsidP="0036338B">
            <w:pPr>
              <w:spacing w:after="0" w:line="240" w:lineRule="auto"/>
              <w:rPr>
                <w:rFonts w:ascii="Arial" w:eastAsia="Times New Roman" w:hAnsi="Arial" w:cs="Arial"/>
                <w:sz w:val="20"/>
                <w:szCs w:val="20"/>
                <w:lang w:eastAsia="pl-PL"/>
              </w:rPr>
            </w:pPr>
          </w:p>
        </w:tc>
      </w:tr>
      <w:tr w:rsidR="00024A19"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24A19" w:rsidRPr="008C6926" w:rsidRDefault="00024A19"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24A19" w:rsidRDefault="000A280F" w:rsidP="0036338B">
            <w:pPr>
              <w:spacing w:after="0" w:line="240" w:lineRule="auto"/>
              <w:jc w:val="both"/>
              <w:rPr>
                <w:rFonts w:ascii="Arial" w:hAnsi="Arial" w:cs="Arial"/>
                <w:sz w:val="20"/>
                <w:szCs w:val="20"/>
              </w:rPr>
            </w:pPr>
            <w:r>
              <w:rPr>
                <w:rFonts w:ascii="Arial" w:hAnsi="Arial" w:cs="Arial"/>
                <w:sz w:val="20"/>
                <w:szCs w:val="20"/>
              </w:rPr>
              <w:t>Minimalny z</w:t>
            </w:r>
            <w:r w:rsidRPr="000A280F">
              <w:rPr>
                <w:rFonts w:ascii="Arial" w:hAnsi="Arial" w:cs="Arial"/>
                <w:sz w:val="20"/>
                <w:szCs w:val="20"/>
              </w:rPr>
              <w:t xml:space="preserve">akres częstotliwości: 0.05 </w:t>
            </w:r>
            <w:proofErr w:type="spellStart"/>
            <w:r w:rsidRPr="000A280F">
              <w:rPr>
                <w:rFonts w:ascii="Arial" w:hAnsi="Arial" w:cs="Arial"/>
                <w:sz w:val="20"/>
                <w:szCs w:val="20"/>
              </w:rPr>
              <w:t>Hz</w:t>
            </w:r>
            <w:proofErr w:type="spellEnd"/>
            <w:r w:rsidRPr="000A280F">
              <w:rPr>
                <w:rFonts w:ascii="Arial" w:hAnsi="Arial" w:cs="Arial"/>
                <w:sz w:val="20"/>
                <w:szCs w:val="20"/>
              </w:rPr>
              <w:t xml:space="preserve"> do 170 </w:t>
            </w:r>
            <w:proofErr w:type="spellStart"/>
            <w:r w:rsidRPr="000A280F">
              <w:rPr>
                <w:rFonts w:ascii="Arial" w:hAnsi="Arial" w:cs="Arial"/>
                <w:sz w:val="20"/>
                <w:szCs w:val="20"/>
              </w:rPr>
              <w:t>Hz</w:t>
            </w:r>
            <w:proofErr w:type="spellEnd"/>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024A19" w:rsidRPr="008C6926" w:rsidRDefault="00024A19" w:rsidP="0036338B">
            <w:pPr>
              <w:spacing w:after="0" w:line="240" w:lineRule="auto"/>
              <w:rPr>
                <w:rFonts w:ascii="Arial" w:eastAsia="Times New Roman" w:hAnsi="Arial" w:cs="Arial"/>
                <w:sz w:val="20"/>
                <w:szCs w:val="20"/>
                <w:lang w:eastAsia="pl-PL"/>
              </w:rPr>
            </w:pPr>
          </w:p>
        </w:tc>
      </w:tr>
      <w:tr w:rsidR="000A280F"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0A280F" w:rsidRPr="008C6926" w:rsidRDefault="000A280F"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0A280F" w:rsidRPr="000A280F" w:rsidRDefault="000A280F" w:rsidP="0036338B">
            <w:pPr>
              <w:spacing w:after="0" w:line="240" w:lineRule="auto"/>
              <w:jc w:val="both"/>
              <w:rPr>
                <w:rFonts w:ascii="Arial" w:hAnsi="Arial" w:cs="Arial"/>
                <w:sz w:val="20"/>
                <w:szCs w:val="20"/>
              </w:rPr>
            </w:pPr>
            <w:r w:rsidRPr="000A280F">
              <w:rPr>
                <w:rFonts w:ascii="Arial" w:hAnsi="Arial" w:cs="Arial"/>
                <w:sz w:val="20"/>
                <w:szCs w:val="20"/>
              </w:rPr>
              <w:t>Częstotliwość próbkowania</w:t>
            </w:r>
            <w:r w:rsidR="007512CD">
              <w:rPr>
                <w:rFonts w:ascii="Arial" w:hAnsi="Arial" w:cs="Arial"/>
                <w:sz w:val="20"/>
                <w:szCs w:val="20"/>
              </w:rPr>
              <w:t xml:space="preserve"> co najmniej</w:t>
            </w:r>
            <w:r w:rsidRPr="000A280F">
              <w:rPr>
                <w:rFonts w:ascii="Arial" w:hAnsi="Arial" w:cs="Arial"/>
                <w:sz w:val="20"/>
                <w:szCs w:val="20"/>
              </w:rPr>
              <w:t xml:space="preserve">: 1000 </w:t>
            </w:r>
            <w:proofErr w:type="spellStart"/>
            <w:r w:rsidRPr="000A280F">
              <w:rPr>
                <w:rFonts w:ascii="Arial" w:hAnsi="Arial" w:cs="Arial"/>
                <w:sz w:val="20"/>
                <w:szCs w:val="20"/>
              </w:rPr>
              <w:t>Hz</w:t>
            </w:r>
            <w:proofErr w:type="spellEnd"/>
            <w:r w:rsidR="007512CD">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0A280F" w:rsidRPr="008C6926" w:rsidRDefault="000A280F" w:rsidP="0036338B">
            <w:pPr>
              <w:spacing w:after="0" w:line="240" w:lineRule="auto"/>
              <w:rPr>
                <w:rFonts w:ascii="Arial" w:eastAsia="Times New Roman" w:hAnsi="Arial" w:cs="Arial"/>
                <w:sz w:val="20"/>
                <w:szCs w:val="20"/>
                <w:lang w:eastAsia="pl-PL"/>
              </w:rPr>
            </w:pPr>
          </w:p>
        </w:tc>
      </w:tr>
      <w:tr w:rsidR="007512CD"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512CD" w:rsidRPr="008C6926" w:rsidRDefault="007512CD"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512CD" w:rsidRPr="000A280F" w:rsidRDefault="007512CD" w:rsidP="0036338B">
            <w:pPr>
              <w:spacing w:after="0" w:line="240" w:lineRule="auto"/>
              <w:jc w:val="both"/>
              <w:rPr>
                <w:rFonts w:ascii="Arial" w:hAnsi="Arial" w:cs="Arial"/>
                <w:sz w:val="20"/>
                <w:szCs w:val="20"/>
              </w:rPr>
            </w:pPr>
            <w:r w:rsidRPr="007512CD">
              <w:rPr>
                <w:rFonts w:ascii="Arial" w:hAnsi="Arial" w:cs="Arial"/>
                <w:sz w:val="20"/>
                <w:szCs w:val="20"/>
              </w:rPr>
              <w:t>Częstotliwość zapisu</w:t>
            </w:r>
            <w:r>
              <w:rPr>
                <w:rFonts w:ascii="Arial" w:hAnsi="Arial" w:cs="Arial"/>
                <w:sz w:val="20"/>
                <w:szCs w:val="20"/>
              </w:rPr>
              <w:t xml:space="preserve"> co najmniej</w:t>
            </w:r>
            <w:r w:rsidRPr="007512CD">
              <w:rPr>
                <w:rFonts w:ascii="Arial" w:hAnsi="Arial" w:cs="Arial"/>
                <w:sz w:val="20"/>
                <w:szCs w:val="20"/>
              </w:rPr>
              <w:t xml:space="preserve">: 500 </w:t>
            </w:r>
            <w:proofErr w:type="spellStart"/>
            <w:r w:rsidRPr="007512CD">
              <w:rPr>
                <w:rFonts w:ascii="Arial" w:hAnsi="Arial" w:cs="Arial"/>
                <w:sz w:val="20"/>
                <w:szCs w:val="20"/>
              </w:rPr>
              <w:t>Hz</w:t>
            </w:r>
            <w:proofErr w:type="spellEnd"/>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512CD" w:rsidRPr="008C6926" w:rsidRDefault="007512CD" w:rsidP="0036338B">
            <w:pPr>
              <w:spacing w:after="0" w:line="240" w:lineRule="auto"/>
              <w:rPr>
                <w:rFonts w:ascii="Arial" w:eastAsia="Times New Roman" w:hAnsi="Arial" w:cs="Arial"/>
                <w:sz w:val="20"/>
                <w:szCs w:val="20"/>
                <w:lang w:eastAsia="pl-PL"/>
              </w:rPr>
            </w:pPr>
          </w:p>
        </w:tc>
      </w:tr>
      <w:tr w:rsidR="005A34C7"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A34C7" w:rsidRPr="008C6926" w:rsidRDefault="005A34C7"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A34C7" w:rsidRPr="007512CD" w:rsidRDefault="005A34C7" w:rsidP="0036338B">
            <w:pPr>
              <w:spacing w:after="0" w:line="240" w:lineRule="auto"/>
              <w:jc w:val="both"/>
              <w:rPr>
                <w:rFonts w:ascii="Arial" w:hAnsi="Arial" w:cs="Arial"/>
                <w:sz w:val="20"/>
                <w:szCs w:val="20"/>
              </w:rPr>
            </w:pPr>
            <w:r>
              <w:rPr>
                <w:rFonts w:ascii="Arial" w:hAnsi="Arial" w:cs="Arial"/>
                <w:sz w:val="20"/>
                <w:szCs w:val="20"/>
              </w:rPr>
              <w:t>Posiadający funkcje umożliwiającą t</w:t>
            </w:r>
            <w:r w:rsidRPr="005A34C7">
              <w:rPr>
                <w:rFonts w:ascii="Arial" w:hAnsi="Arial" w:cs="Arial"/>
                <w:sz w:val="20"/>
                <w:szCs w:val="20"/>
              </w:rPr>
              <w:t xml:space="preserve">łumienie sygnału współbieżnego: &gt;90 </w:t>
            </w:r>
            <w:proofErr w:type="spellStart"/>
            <w:r w:rsidRPr="005A34C7">
              <w:rPr>
                <w:rFonts w:ascii="Arial" w:hAnsi="Arial" w:cs="Arial"/>
                <w:sz w:val="20"/>
                <w:szCs w:val="20"/>
              </w:rPr>
              <w:t>dB</w:t>
            </w:r>
            <w:proofErr w:type="spellEnd"/>
            <w:r w:rsidRPr="005A34C7">
              <w:rPr>
                <w:rFonts w:ascii="Arial" w:hAnsi="Arial" w:cs="Arial"/>
                <w:sz w:val="20"/>
                <w:szCs w:val="20"/>
              </w:rPr>
              <w:t xml:space="preserve"> (filtr wyłączony), &gt;100 </w:t>
            </w:r>
            <w:proofErr w:type="spellStart"/>
            <w:r w:rsidRPr="005A34C7">
              <w:rPr>
                <w:rFonts w:ascii="Arial" w:hAnsi="Arial" w:cs="Arial"/>
                <w:sz w:val="20"/>
                <w:szCs w:val="20"/>
              </w:rPr>
              <w:t>dB</w:t>
            </w:r>
            <w:proofErr w:type="spellEnd"/>
            <w:r w:rsidRPr="005A34C7">
              <w:rPr>
                <w:rFonts w:ascii="Arial" w:hAnsi="Arial" w:cs="Arial"/>
                <w:sz w:val="20"/>
                <w:szCs w:val="20"/>
              </w:rPr>
              <w:t xml:space="preserve"> (filtr 50/60 </w:t>
            </w:r>
            <w:proofErr w:type="spellStart"/>
            <w:r w:rsidRPr="005A34C7">
              <w:rPr>
                <w:rFonts w:ascii="Arial" w:hAnsi="Arial" w:cs="Arial"/>
                <w:sz w:val="20"/>
                <w:szCs w:val="20"/>
              </w:rPr>
              <w:t>Hz</w:t>
            </w:r>
            <w:proofErr w:type="spellEnd"/>
            <w:r w:rsidRPr="005A34C7">
              <w:rPr>
                <w:rFonts w:ascii="Arial" w:hAnsi="Arial" w:cs="Arial"/>
                <w:sz w:val="20"/>
                <w:szCs w:val="20"/>
              </w:rPr>
              <w:t xml:space="preserve"> włączony)</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5A34C7" w:rsidRPr="008C6926" w:rsidRDefault="005A34C7" w:rsidP="0036338B">
            <w:pPr>
              <w:spacing w:after="0" w:line="240" w:lineRule="auto"/>
              <w:rPr>
                <w:rFonts w:ascii="Arial" w:eastAsia="Times New Roman" w:hAnsi="Arial" w:cs="Arial"/>
                <w:sz w:val="20"/>
                <w:szCs w:val="20"/>
                <w:lang w:eastAsia="pl-PL"/>
              </w:rPr>
            </w:pPr>
          </w:p>
        </w:tc>
      </w:tr>
      <w:tr w:rsidR="005A34C7"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A34C7" w:rsidRPr="008C6926" w:rsidRDefault="005A34C7"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A34C7" w:rsidRDefault="005A34C7" w:rsidP="0036338B">
            <w:pPr>
              <w:spacing w:after="0" w:line="240" w:lineRule="auto"/>
              <w:jc w:val="both"/>
              <w:rPr>
                <w:rFonts w:ascii="Arial" w:hAnsi="Arial" w:cs="Arial"/>
                <w:sz w:val="20"/>
                <w:szCs w:val="20"/>
              </w:rPr>
            </w:pPr>
            <w:r w:rsidRPr="005A34C7">
              <w:rPr>
                <w:rFonts w:ascii="Arial" w:hAnsi="Arial" w:cs="Arial"/>
                <w:sz w:val="20"/>
                <w:szCs w:val="20"/>
              </w:rPr>
              <w:t>Częstotliwość Wi-Fi</w:t>
            </w:r>
            <w:r>
              <w:rPr>
                <w:rFonts w:ascii="Arial" w:hAnsi="Arial" w:cs="Arial"/>
                <w:sz w:val="20"/>
                <w:szCs w:val="20"/>
              </w:rPr>
              <w:t xml:space="preserve"> co najmniej</w:t>
            </w:r>
            <w:r w:rsidRPr="005A34C7">
              <w:rPr>
                <w:rFonts w:ascii="Arial" w:hAnsi="Arial" w:cs="Arial"/>
                <w:sz w:val="20"/>
                <w:szCs w:val="20"/>
              </w:rPr>
              <w:t>: 2.4 GHz</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5A34C7" w:rsidRPr="008C6926" w:rsidRDefault="005A34C7" w:rsidP="0036338B">
            <w:pPr>
              <w:spacing w:after="0" w:line="240" w:lineRule="auto"/>
              <w:rPr>
                <w:rFonts w:ascii="Arial" w:eastAsia="Times New Roman" w:hAnsi="Arial" w:cs="Arial"/>
                <w:sz w:val="20"/>
                <w:szCs w:val="20"/>
                <w:lang w:eastAsia="pl-PL"/>
              </w:rPr>
            </w:pPr>
          </w:p>
        </w:tc>
      </w:tr>
      <w:tr w:rsidR="005A34C7"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5A34C7" w:rsidRPr="008C6926" w:rsidRDefault="005A34C7"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5A34C7" w:rsidRPr="005A34C7" w:rsidRDefault="008E7B43" w:rsidP="0036338B">
            <w:pPr>
              <w:spacing w:after="0" w:line="240" w:lineRule="auto"/>
              <w:jc w:val="both"/>
              <w:rPr>
                <w:rFonts w:ascii="Arial" w:hAnsi="Arial" w:cs="Arial"/>
                <w:sz w:val="20"/>
                <w:szCs w:val="20"/>
              </w:rPr>
            </w:pPr>
            <w:r>
              <w:rPr>
                <w:rFonts w:ascii="Arial" w:hAnsi="Arial" w:cs="Arial"/>
                <w:sz w:val="20"/>
                <w:szCs w:val="20"/>
              </w:rPr>
              <w:t>Wyposażony w k</w:t>
            </w:r>
            <w:r w:rsidRPr="008E7B43">
              <w:rPr>
                <w:rFonts w:ascii="Arial" w:hAnsi="Arial" w:cs="Arial"/>
                <w:sz w:val="20"/>
                <w:szCs w:val="20"/>
              </w:rPr>
              <w:t>anał komunikacyjny: 1 (2412 MHz) do 11 (2462 MHz)</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5A34C7" w:rsidRPr="008C6926" w:rsidRDefault="005A34C7" w:rsidP="0036338B">
            <w:pPr>
              <w:spacing w:after="0" w:line="240" w:lineRule="auto"/>
              <w:rPr>
                <w:rFonts w:ascii="Arial" w:eastAsia="Times New Roman" w:hAnsi="Arial" w:cs="Arial"/>
                <w:sz w:val="20"/>
                <w:szCs w:val="20"/>
                <w:lang w:eastAsia="pl-PL"/>
              </w:rPr>
            </w:pPr>
          </w:p>
        </w:tc>
      </w:tr>
      <w:tr w:rsidR="008E7B43"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E7B43" w:rsidRPr="008C6926" w:rsidRDefault="008E7B43"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E7B43" w:rsidRDefault="008E7B43" w:rsidP="0036338B">
            <w:pPr>
              <w:spacing w:after="0" w:line="240" w:lineRule="auto"/>
              <w:jc w:val="both"/>
              <w:rPr>
                <w:rFonts w:ascii="Arial" w:hAnsi="Arial" w:cs="Arial"/>
                <w:sz w:val="20"/>
                <w:szCs w:val="20"/>
              </w:rPr>
            </w:pPr>
            <w:r>
              <w:rPr>
                <w:rFonts w:ascii="Arial" w:hAnsi="Arial" w:cs="Arial"/>
                <w:sz w:val="20"/>
                <w:szCs w:val="20"/>
              </w:rPr>
              <w:t>Posiadający m</w:t>
            </w:r>
            <w:r w:rsidRPr="008E7B43">
              <w:rPr>
                <w:rFonts w:ascii="Arial" w:hAnsi="Arial" w:cs="Arial"/>
                <w:sz w:val="20"/>
                <w:szCs w:val="20"/>
              </w:rPr>
              <w:t>odulacj</w:t>
            </w:r>
            <w:r>
              <w:rPr>
                <w:rFonts w:ascii="Arial" w:hAnsi="Arial" w:cs="Arial"/>
                <w:sz w:val="20"/>
                <w:szCs w:val="20"/>
              </w:rPr>
              <w:t>ę typu</w:t>
            </w:r>
            <w:r w:rsidRPr="008E7B43">
              <w:rPr>
                <w:rFonts w:ascii="Arial" w:hAnsi="Arial" w:cs="Arial"/>
                <w:sz w:val="20"/>
                <w:szCs w:val="20"/>
              </w:rPr>
              <w:t>: DSSS / CCK / OFDM</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E7B43" w:rsidRPr="008C6926" w:rsidRDefault="008E7B43" w:rsidP="0036338B">
            <w:pPr>
              <w:spacing w:after="0" w:line="240" w:lineRule="auto"/>
              <w:rPr>
                <w:rFonts w:ascii="Arial" w:eastAsia="Times New Roman" w:hAnsi="Arial" w:cs="Arial"/>
                <w:sz w:val="20"/>
                <w:szCs w:val="20"/>
                <w:lang w:eastAsia="pl-PL"/>
              </w:rPr>
            </w:pPr>
          </w:p>
        </w:tc>
      </w:tr>
      <w:tr w:rsidR="00E42DD7"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42DD7" w:rsidRPr="008C6926" w:rsidRDefault="00E42DD7"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42DD7" w:rsidRDefault="00E42DD7" w:rsidP="0036338B">
            <w:pPr>
              <w:spacing w:after="0" w:line="240" w:lineRule="auto"/>
              <w:jc w:val="both"/>
              <w:rPr>
                <w:rFonts w:ascii="Arial" w:hAnsi="Arial" w:cs="Arial"/>
                <w:sz w:val="20"/>
                <w:szCs w:val="20"/>
              </w:rPr>
            </w:pPr>
            <w:r>
              <w:rPr>
                <w:rFonts w:ascii="Arial" w:hAnsi="Arial" w:cs="Arial"/>
                <w:sz w:val="20"/>
                <w:szCs w:val="20"/>
              </w:rPr>
              <w:t>Cechujący się f</w:t>
            </w:r>
            <w:r w:rsidRPr="00E42DD7">
              <w:rPr>
                <w:rFonts w:ascii="Arial" w:hAnsi="Arial" w:cs="Arial"/>
                <w:sz w:val="20"/>
                <w:szCs w:val="20"/>
              </w:rPr>
              <w:t>aktyczn</w:t>
            </w:r>
            <w:r>
              <w:rPr>
                <w:rFonts w:ascii="Arial" w:hAnsi="Arial" w:cs="Arial"/>
                <w:sz w:val="20"/>
                <w:szCs w:val="20"/>
              </w:rPr>
              <w:t>ą</w:t>
            </w:r>
            <w:r w:rsidRPr="00E42DD7">
              <w:rPr>
                <w:rFonts w:ascii="Arial" w:hAnsi="Arial" w:cs="Arial"/>
                <w:sz w:val="20"/>
                <w:szCs w:val="20"/>
              </w:rPr>
              <w:t xml:space="preserve"> moc</w:t>
            </w:r>
            <w:r>
              <w:rPr>
                <w:rFonts w:ascii="Arial" w:hAnsi="Arial" w:cs="Arial"/>
                <w:sz w:val="20"/>
                <w:szCs w:val="20"/>
              </w:rPr>
              <w:t>ą</w:t>
            </w:r>
            <w:r w:rsidRPr="00E42DD7">
              <w:rPr>
                <w:rFonts w:ascii="Arial" w:hAnsi="Arial" w:cs="Arial"/>
                <w:sz w:val="20"/>
                <w:szCs w:val="20"/>
              </w:rPr>
              <w:t xml:space="preserve"> promieniowania: 7.92 </w:t>
            </w:r>
            <w:proofErr w:type="spellStart"/>
            <w:r w:rsidRPr="00E42DD7">
              <w:rPr>
                <w:rFonts w:ascii="Arial" w:hAnsi="Arial" w:cs="Arial"/>
                <w:sz w:val="20"/>
                <w:szCs w:val="20"/>
              </w:rPr>
              <w:t>dBm</w:t>
            </w:r>
            <w:proofErr w:type="spellEnd"/>
            <w:r w:rsidRPr="00E42DD7">
              <w:rPr>
                <w:rFonts w:ascii="Arial" w:hAnsi="Arial" w:cs="Arial"/>
                <w:sz w:val="20"/>
                <w:szCs w:val="20"/>
              </w:rPr>
              <w:t xml:space="preserve"> lub 6.198 </w:t>
            </w:r>
            <w:proofErr w:type="spellStart"/>
            <w:r w:rsidRPr="00E42DD7">
              <w:rPr>
                <w:rFonts w:ascii="Arial" w:hAnsi="Arial" w:cs="Arial"/>
                <w:sz w:val="20"/>
                <w:szCs w:val="20"/>
              </w:rPr>
              <w:t>mW</w:t>
            </w:r>
            <w:proofErr w:type="spellEnd"/>
            <w:r w:rsidRPr="00E42DD7">
              <w:rPr>
                <w:rFonts w:ascii="Arial" w:hAnsi="Arial" w:cs="Arial"/>
                <w:sz w:val="20"/>
                <w:szCs w:val="20"/>
              </w:rPr>
              <w:t xml:space="preserve">, zmierzone przy 11 </w:t>
            </w:r>
            <w:proofErr w:type="spellStart"/>
            <w:r w:rsidRPr="00E42DD7">
              <w:rPr>
                <w:rFonts w:ascii="Arial" w:hAnsi="Arial" w:cs="Arial"/>
                <w:sz w:val="20"/>
                <w:szCs w:val="20"/>
              </w:rPr>
              <w:t>Mb</w:t>
            </w:r>
            <w:proofErr w:type="spellEnd"/>
            <w:r w:rsidRPr="00E42DD7">
              <w:rPr>
                <w:rFonts w:ascii="Arial" w:hAnsi="Arial" w:cs="Arial"/>
                <w:sz w:val="20"/>
                <w:szCs w:val="20"/>
              </w:rPr>
              <w:t>/s</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42DD7" w:rsidRPr="008C6926" w:rsidRDefault="00E42DD7" w:rsidP="0036338B">
            <w:pPr>
              <w:spacing w:after="0" w:line="240" w:lineRule="auto"/>
              <w:rPr>
                <w:rFonts w:ascii="Arial" w:eastAsia="Times New Roman" w:hAnsi="Arial" w:cs="Arial"/>
                <w:sz w:val="20"/>
                <w:szCs w:val="20"/>
                <w:lang w:eastAsia="pl-PL"/>
              </w:rPr>
            </w:pPr>
          </w:p>
        </w:tc>
      </w:tr>
      <w:tr w:rsidR="00E42DD7"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42DD7" w:rsidRPr="008C6926" w:rsidRDefault="00E42DD7"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42DD7" w:rsidRDefault="00E42DD7" w:rsidP="0036338B">
            <w:pPr>
              <w:spacing w:after="0" w:line="240" w:lineRule="auto"/>
              <w:jc w:val="both"/>
              <w:rPr>
                <w:rFonts w:ascii="Arial" w:hAnsi="Arial" w:cs="Arial"/>
                <w:sz w:val="20"/>
                <w:szCs w:val="20"/>
              </w:rPr>
            </w:pPr>
            <w:r>
              <w:rPr>
                <w:rFonts w:ascii="Arial" w:hAnsi="Arial" w:cs="Arial"/>
                <w:sz w:val="20"/>
                <w:szCs w:val="20"/>
              </w:rPr>
              <w:t xml:space="preserve">Wyposażony w </w:t>
            </w:r>
            <w:r w:rsidRPr="00E42DD7">
              <w:rPr>
                <w:rFonts w:ascii="Arial" w:hAnsi="Arial" w:cs="Arial"/>
                <w:sz w:val="20"/>
                <w:szCs w:val="20"/>
              </w:rPr>
              <w:t>2 diody w kolorze zielonym oraz pomarańczowym</w:t>
            </w:r>
            <w:r>
              <w:rPr>
                <w:rFonts w:ascii="Arial" w:hAnsi="Arial" w:cs="Arial"/>
                <w:sz w:val="20"/>
                <w:szCs w:val="20"/>
              </w:rPr>
              <w:t xml:space="preserve"> lub czerwonym</w:t>
            </w:r>
            <w:r w:rsidRPr="00E42DD7">
              <w:rPr>
                <w:rFonts w:ascii="Arial" w:hAnsi="Arial" w:cs="Arial"/>
                <w:sz w:val="20"/>
                <w:szCs w:val="20"/>
              </w:rPr>
              <w:t xml:space="preserve"> informujące </w:t>
            </w:r>
            <w:r>
              <w:rPr>
                <w:rFonts w:ascii="Arial" w:hAnsi="Arial" w:cs="Arial"/>
                <w:sz w:val="20"/>
                <w:szCs w:val="20"/>
              </w:rPr>
              <w:br/>
            </w:r>
            <w:r w:rsidRPr="00E42DD7">
              <w:rPr>
                <w:rFonts w:ascii="Arial" w:hAnsi="Arial" w:cs="Arial"/>
                <w:sz w:val="20"/>
                <w:szCs w:val="20"/>
              </w:rPr>
              <w:t>o stanie naładowania baterii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42DD7" w:rsidRPr="008C6926" w:rsidRDefault="00E42DD7" w:rsidP="0036338B">
            <w:pPr>
              <w:spacing w:after="0" w:line="240" w:lineRule="auto"/>
              <w:rPr>
                <w:rFonts w:ascii="Arial" w:eastAsia="Times New Roman" w:hAnsi="Arial" w:cs="Arial"/>
                <w:sz w:val="20"/>
                <w:szCs w:val="20"/>
                <w:lang w:eastAsia="pl-PL"/>
              </w:rPr>
            </w:pPr>
          </w:p>
        </w:tc>
      </w:tr>
      <w:tr w:rsidR="008A185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A1854" w:rsidRPr="008C6926" w:rsidRDefault="008A1854"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A1854" w:rsidRDefault="008A1854" w:rsidP="0036338B">
            <w:pPr>
              <w:spacing w:after="0" w:line="240" w:lineRule="auto"/>
              <w:jc w:val="both"/>
              <w:rPr>
                <w:rFonts w:ascii="Arial" w:hAnsi="Arial" w:cs="Arial"/>
                <w:sz w:val="20"/>
                <w:szCs w:val="20"/>
              </w:rPr>
            </w:pPr>
            <w:r>
              <w:rPr>
                <w:rFonts w:ascii="Arial" w:hAnsi="Arial" w:cs="Arial"/>
                <w:sz w:val="20"/>
                <w:szCs w:val="20"/>
              </w:rPr>
              <w:t>Wyposażony w i</w:t>
            </w:r>
            <w:r w:rsidRPr="008A1854">
              <w:rPr>
                <w:rFonts w:ascii="Arial" w:hAnsi="Arial" w:cs="Arial"/>
                <w:sz w:val="20"/>
                <w:szCs w:val="20"/>
              </w:rPr>
              <w:t>nterfejs użytkownika wskazujący</w:t>
            </w:r>
            <w:r>
              <w:rPr>
                <w:rFonts w:ascii="Arial" w:hAnsi="Arial" w:cs="Arial"/>
                <w:sz w:val="20"/>
                <w:szCs w:val="20"/>
              </w:rPr>
              <w:t xml:space="preserve"> co najmniej</w:t>
            </w:r>
            <w:r w:rsidRPr="008A1854">
              <w:rPr>
                <w:rFonts w:ascii="Arial" w:hAnsi="Arial" w:cs="Arial"/>
                <w:sz w:val="20"/>
                <w:szCs w:val="20"/>
              </w:rPr>
              <w:t xml:space="preserve">: </w:t>
            </w:r>
            <w:r>
              <w:rPr>
                <w:rFonts w:ascii="Arial" w:hAnsi="Arial" w:cs="Arial"/>
                <w:sz w:val="20"/>
                <w:szCs w:val="20"/>
              </w:rPr>
              <w:t>e</w:t>
            </w:r>
            <w:r w:rsidRPr="008A1854">
              <w:rPr>
                <w:rFonts w:ascii="Arial" w:hAnsi="Arial" w:cs="Arial"/>
                <w:sz w:val="20"/>
                <w:szCs w:val="20"/>
              </w:rPr>
              <w:t>kran zapisu, ekran historii, możliwość obrotu wyświetlacza o 180 stopni, ustawienia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A1854" w:rsidRPr="008C6926" w:rsidRDefault="008A1854" w:rsidP="0036338B">
            <w:pPr>
              <w:spacing w:after="0" w:line="240" w:lineRule="auto"/>
              <w:rPr>
                <w:rFonts w:ascii="Arial" w:eastAsia="Times New Roman" w:hAnsi="Arial" w:cs="Arial"/>
                <w:sz w:val="20"/>
                <w:szCs w:val="20"/>
                <w:lang w:eastAsia="pl-PL"/>
              </w:rPr>
            </w:pPr>
          </w:p>
        </w:tc>
      </w:tr>
      <w:tr w:rsidR="008A185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A1854" w:rsidRPr="008C6926" w:rsidRDefault="008A1854"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A1854" w:rsidRDefault="008A1854" w:rsidP="0036338B">
            <w:pPr>
              <w:spacing w:after="0" w:line="240" w:lineRule="auto"/>
              <w:jc w:val="both"/>
              <w:rPr>
                <w:rFonts w:ascii="Arial" w:hAnsi="Arial" w:cs="Arial"/>
                <w:sz w:val="20"/>
                <w:szCs w:val="20"/>
              </w:rPr>
            </w:pPr>
            <w:r>
              <w:rPr>
                <w:rFonts w:ascii="Arial" w:hAnsi="Arial" w:cs="Arial"/>
                <w:sz w:val="20"/>
                <w:szCs w:val="20"/>
              </w:rPr>
              <w:t>Wymagana d</w:t>
            </w:r>
            <w:r w:rsidRPr="008A1854">
              <w:rPr>
                <w:rFonts w:ascii="Arial" w:hAnsi="Arial" w:cs="Arial"/>
                <w:sz w:val="20"/>
                <w:szCs w:val="20"/>
              </w:rPr>
              <w:t>ługość zapisu (urządzeni</w:t>
            </w:r>
            <w:r>
              <w:rPr>
                <w:rFonts w:ascii="Arial" w:hAnsi="Arial" w:cs="Arial"/>
                <w:sz w:val="20"/>
                <w:szCs w:val="20"/>
              </w:rPr>
              <w:t>a</w:t>
            </w:r>
            <w:r w:rsidRPr="008A1854">
              <w:rPr>
                <w:rFonts w:ascii="Arial" w:hAnsi="Arial" w:cs="Arial"/>
                <w:sz w:val="20"/>
                <w:szCs w:val="20"/>
              </w:rPr>
              <w:t xml:space="preserve">) </w:t>
            </w:r>
            <w:r>
              <w:rPr>
                <w:rFonts w:ascii="Arial" w:hAnsi="Arial" w:cs="Arial"/>
                <w:sz w:val="20"/>
                <w:szCs w:val="20"/>
              </w:rPr>
              <w:br/>
            </w:r>
            <w:r w:rsidRPr="008A1854">
              <w:rPr>
                <w:rFonts w:ascii="Arial" w:hAnsi="Arial" w:cs="Arial"/>
                <w:sz w:val="20"/>
                <w:szCs w:val="20"/>
              </w:rPr>
              <w:t>12-kanałowe EKG: 10 s; 12 s; 15 s; 20 s</w:t>
            </w:r>
            <w:r w:rsidR="006D3B6C">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A1854" w:rsidRPr="008C6926" w:rsidRDefault="008A1854" w:rsidP="0036338B">
            <w:pPr>
              <w:spacing w:after="0" w:line="240" w:lineRule="auto"/>
              <w:rPr>
                <w:rFonts w:ascii="Arial" w:eastAsia="Times New Roman" w:hAnsi="Arial" w:cs="Arial"/>
                <w:sz w:val="20"/>
                <w:szCs w:val="20"/>
                <w:lang w:eastAsia="pl-PL"/>
              </w:rPr>
            </w:pPr>
          </w:p>
        </w:tc>
      </w:tr>
      <w:tr w:rsidR="006D3B6C"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6D3B6C" w:rsidRPr="008C6926" w:rsidRDefault="006D3B6C"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6D3B6C" w:rsidRDefault="006D3B6C" w:rsidP="0036338B">
            <w:pPr>
              <w:spacing w:after="0" w:line="240" w:lineRule="auto"/>
              <w:jc w:val="both"/>
              <w:rPr>
                <w:rFonts w:ascii="Arial" w:hAnsi="Arial" w:cs="Arial"/>
                <w:sz w:val="20"/>
                <w:szCs w:val="20"/>
              </w:rPr>
            </w:pPr>
            <w:r>
              <w:rPr>
                <w:rFonts w:ascii="Arial" w:hAnsi="Arial" w:cs="Arial"/>
                <w:sz w:val="20"/>
                <w:szCs w:val="20"/>
              </w:rPr>
              <w:t>Minimalna wymaga p</w:t>
            </w:r>
            <w:r w:rsidRPr="006D3B6C">
              <w:rPr>
                <w:rFonts w:ascii="Arial" w:hAnsi="Arial" w:cs="Arial"/>
                <w:sz w:val="20"/>
                <w:szCs w:val="20"/>
              </w:rPr>
              <w:t xml:space="preserve">amięć: </w:t>
            </w:r>
            <w:r w:rsidRPr="007D1CCB">
              <w:rPr>
                <w:rFonts w:ascii="Arial" w:hAnsi="Arial" w:cs="Arial"/>
                <w:sz w:val="20"/>
                <w:szCs w:val="20"/>
              </w:rPr>
              <w:t xml:space="preserve">80 EKG na urządzeniu i nielimitowana ilość badań EKG </w:t>
            </w:r>
            <w:r w:rsidRPr="007D1CCB">
              <w:rPr>
                <w:rFonts w:ascii="Arial" w:hAnsi="Arial" w:cs="Arial"/>
                <w:sz w:val="20"/>
                <w:szCs w:val="20"/>
              </w:rPr>
              <w:br/>
              <w:t>w dedykowanym oprogramowaniu.</w:t>
            </w:r>
          </w:p>
        </w:tc>
        <w:tc>
          <w:tcPr>
            <w:tcW w:w="4640" w:type="dxa"/>
            <w:tcBorders>
              <w:top w:val="single" w:sz="4" w:space="0" w:color="auto"/>
              <w:left w:val="single" w:sz="4" w:space="0" w:color="auto"/>
              <w:bottom w:val="single" w:sz="4" w:space="0" w:color="auto"/>
              <w:right w:val="single" w:sz="4" w:space="0" w:color="auto"/>
            </w:tcBorders>
            <w:vAlign w:val="center"/>
          </w:tcPr>
          <w:p w:rsidR="006D3B6C" w:rsidRPr="008C6926" w:rsidRDefault="006D3B6C" w:rsidP="0036338B">
            <w:pPr>
              <w:spacing w:after="0" w:line="240" w:lineRule="auto"/>
              <w:rPr>
                <w:rFonts w:ascii="Arial" w:eastAsia="Times New Roman" w:hAnsi="Arial" w:cs="Arial"/>
                <w:sz w:val="20"/>
                <w:szCs w:val="20"/>
                <w:lang w:eastAsia="pl-PL"/>
              </w:rPr>
            </w:pPr>
          </w:p>
        </w:tc>
      </w:tr>
      <w:tr w:rsidR="008F730C"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F730C" w:rsidRPr="008C6926" w:rsidRDefault="008F730C"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30C" w:rsidRDefault="008F730C" w:rsidP="008F730C">
            <w:pPr>
              <w:spacing w:after="0" w:line="240" w:lineRule="auto"/>
              <w:jc w:val="both"/>
              <w:rPr>
                <w:rFonts w:ascii="Arial" w:hAnsi="Arial" w:cs="Arial"/>
                <w:sz w:val="20"/>
                <w:szCs w:val="20"/>
              </w:rPr>
            </w:pPr>
            <w:r>
              <w:rPr>
                <w:rFonts w:ascii="Arial" w:hAnsi="Arial" w:cs="Arial"/>
                <w:sz w:val="20"/>
                <w:szCs w:val="20"/>
              </w:rPr>
              <w:t>Wyposażony w f</w:t>
            </w:r>
            <w:r w:rsidRPr="008F730C">
              <w:rPr>
                <w:rFonts w:ascii="Arial" w:hAnsi="Arial" w:cs="Arial"/>
                <w:sz w:val="20"/>
                <w:szCs w:val="20"/>
              </w:rPr>
              <w:t xml:space="preserve">iltr sieciowy: 50, 60 </w:t>
            </w:r>
            <w:proofErr w:type="spellStart"/>
            <w:r w:rsidRPr="008F730C">
              <w:rPr>
                <w:rFonts w:ascii="Arial" w:hAnsi="Arial" w:cs="Arial"/>
                <w:sz w:val="20"/>
                <w:szCs w:val="20"/>
              </w:rPr>
              <w:t>Hz</w:t>
            </w:r>
            <w:proofErr w:type="spellEnd"/>
            <w:r>
              <w:rPr>
                <w:rFonts w:ascii="Arial" w:hAnsi="Arial" w:cs="Arial"/>
                <w:sz w:val="20"/>
                <w:szCs w:val="20"/>
              </w:rPr>
              <w:t>, f</w:t>
            </w:r>
            <w:r w:rsidRPr="008F730C">
              <w:rPr>
                <w:rFonts w:ascii="Arial" w:hAnsi="Arial" w:cs="Arial"/>
                <w:sz w:val="20"/>
                <w:szCs w:val="20"/>
              </w:rPr>
              <w:t xml:space="preserve">iltr izolinii (Dryf) </w:t>
            </w:r>
            <w:proofErr w:type="spellStart"/>
            <w:r w:rsidRPr="008F730C">
              <w:rPr>
                <w:rFonts w:ascii="Arial" w:hAnsi="Arial" w:cs="Arial"/>
                <w:sz w:val="20"/>
                <w:szCs w:val="20"/>
              </w:rPr>
              <w:t>Hz</w:t>
            </w:r>
            <w:proofErr w:type="spellEnd"/>
            <w:r w:rsidRPr="008F730C">
              <w:rPr>
                <w:rFonts w:ascii="Arial" w:hAnsi="Arial" w:cs="Arial"/>
                <w:sz w:val="20"/>
                <w:szCs w:val="20"/>
              </w:rPr>
              <w:t xml:space="preserve">: 0.05 (3.2 s); 0.25 (0.6 s); 0.6 (0.3 s) </w:t>
            </w:r>
            <w:r>
              <w:rPr>
                <w:rFonts w:ascii="Arial" w:hAnsi="Arial" w:cs="Arial"/>
                <w:sz w:val="20"/>
                <w:szCs w:val="20"/>
              </w:rPr>
              <w:t>oraz f</w:t>
            </w:r>
            <w:r w:rsidRPr="008F730C">
              <w:rPr>
                <w:rFonts w:ascii="Arial" w:hAnsi="Arial" w:cs="Arial"/>
                <w:sz w:val="20"/>
                <w:szCs w:val="20"/>
              </w:rPr>
              <w:t>iltr zakłóceń mięśniowych (</w:t>
            </w:r>
            <w:proofErr w:type="spellStart"/>
            <w:r w:rsidRPr="008F730C">
              <w:rPr>
                <w:rFonts w:ascii="Arial" w:hAnsi="Arial" w:cs="Arial"/>
                <w:sz w:val="20"/>
                <w:szCs w:val="20"/>
              </w:rPr>
              <w:t>Myo</w:t>
            </w:r>
            <w:proofErr w:type="spellEnd"/>
            <w:r w:rsidRPr="008F730C">
              <w:rPr>
                <w:rFonts w:ascii="Arial" w:hAnsi="Arial" w:cs="Arial"/>
                <w:sz w:val="20"/>
                <w:szCs w:val="20"/>
              </w:rPr>
              <w:t xml:space="preserve">) </w:t>
            </w:r>
            <w:proofErr w:type="spellStart"/>
            <w:r w:rsidRPr="008F730C">
              <w:rPr>
                <w:rFonts w:ascii="Arial" w:hAnsi="Arial" w:cs="Arial"/>
                <w:sz w:val="20"/>
                <w:szCs w:val="20"/>
              </w:rPr>
              <w:t>Hz</w:t>
            </w:r>
            <w:proofErr w:type="spellEnd"/>
            <w:r w:rsidRPr="008F730C">
              <w:rPr>
                <w:rFonts w:ascii="Arial" w:hAnsi="Arial" w:cs="Arial"/>
                <w:sz w:val="20"/>
                <w:szCs w:val="20"/>
              </w:rPr>
              <w:t>: 20, 25, 35, 90</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30C" w:rsidRPr="008C6926" w:rsidRDefault="008F730C" w:rsidP="0036338B">
            <w:pPr>
              <w:spacing w:after="0" w:line="240" w:lineRule="auto"/>
              <w:rPr>
                <w:rFonts w:ascii="Arial" w:eastAsia="Times New Roman" w:hAnsi="Arial" w:cs="Arial"/>
                <w:sz w:val="20"/>
                <w:szCs w:val="20"/>
                <w:lang w:eastAsia="pl-PL"/>
              </w:rPr>
            </w:pPr>
          </w:p>
        </w:tc>
      </w:tr>
      <w:tr w:rsidR="00E5007A"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5007A" w:rsidRPr="008C6926" w:rsidRDefault="00E5007A"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5007A" w:rsidRDefault="00E5007A" w:rsidP="008F730C">
            <w:pPr>
              <w:spacing w:after="0" w:line="240" w:lineRule="auto"/>
              <w:jc w:val="both"/>
              <w:rPr>
                <w:rFonts w:ascii="Arial" w:hAnsi="Arial" w:cs="Arial"/>
                <w:sz w:val="20"/>
                <w:szCs w:val="20"/>
              </w:rPr>
            </w:pPr>
            <w:r>
              <w:rPr>
                <w:rFonts w:ascii="Arial" w:hAnsi="Arial" w:cs="Arial"/>
                <w:sz w:val="20"/>
                <w:szCs w:val="20"/>
              </w:rPr>
              <w:t>Z funkcją w</w:t>
            </w:r>
            <w:r w:rsidRPr="00E5007A">
              <w:rPr>
                <w:rFonts w:ascii="Arial" w:hAnsi="Arial" w:cs="Arial"/>
                <w:sz w:val="20"/>
                <w:szCs w:val="20"/>
              </w:rPr>
              <w:t>ykrywani</w:t>
            </w:r>
            <w:r>
              <w:rPr>
                <w:rFonts w:ascii="Arial" w:hAnsi="Arial" w:cs="Arial"/>
                <w:sz w:val="20"/>
                <w:szCs w:val="20"/>
              </w:rPr>
              <w:t>a</w:t>
            </w:r>
            <w:r w:rsidRPr="00E5007A">
              <w:rPr>
                <w:rFonts w:ascii="Arial" w:hAnsi="Arial" w:cs="Arial"/>
                <w:sz w:val="20"/>
                <w:szCs w:val="20"/>
              </w:rPr>
              <w:t xml:space="preserve"> rozrusznika – szerokość impulsu: 0,1 ms-2ms; amplituda impulsów: 2mV-250 </w:t>
            </w:r>
            <w:proofErr w:type="spellStart"/>
            <w:r w:rsidRPr="00E5007A">
              <w:rPr>
                <w:rFonts w:ascii="Arial" w:hAnsi="Arial" w:cs="Arial"/>
                <w:sz w:val="20"/>
                <w:szCs w:val="20"/>
              </w:rPr>
              <w:t>mV</w:t>
            </w:r>
            <w:proofErr w:type="spellEnd"/>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5007A" w:rsidRPr="008C6926" w:rsidRDefault="00E5007A" w:rsidP="0036338B">
            <w:pPr>
              <w:spacing w:after="0" w:line="240" w:lineRule="auto"/>
              <w:rPr>
                <w:rFonts w:ascii="Arial" w:eastAsia="Times New Roman" w:hAnsi="Arial" w:cs="Arial"/>
                <w:sz w:val="20"/>
                <w:szCs w:val="20"/>
                <w:lang w:eastAsia="pl-PL"/>
              </w:rPr>
            </w:pPr>
          </w:p>
        </w:tc>
      </w:tr>
      <w:tr w:rsidR="00E5007A"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5007A" w:rsidRPr="008C6926" w:rsidRDefault="00E5007A"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5007A" w:rsidRDefault="00E5007A" w:rsidP="008F730C">
            <w:pPr>
              <w:spacing w:after="0" w:line="240" w:lineRule="auto"/>
              <w:jc w:val="both"/>
              <w:rPr>
                <w:rFonts w:ascii="Arial" w:hAnsi="Arial" w:cs="Arial"/>
                <w:sz w:val="20"/>
                <w:szCs w:val="20"/>
              </w:rPr>
            </w:pPr>
            <w:r>
              <w:rPr>
                <w:rFonts w:ascii="Arial" w:hAnsi="Arial" w:cs="Arial"/>
                <w:sz w:val="20"/>
                <w:szCs w:val="20"/>
              </w:rPr>
              <w:t>Posiadający m</w:t>
            </w:r>
            <w:r w:rsidRPr="00E5007A">
              <w:rPr>
                <w:rFonts w:ascii="Arial" w:hAnsi="Arial" w:cs="Arial"/>
                <w:sz w:val="20"/>
                <w:szCs w:val="20"/>
              </w:rPr>
              <w:t>ożliwość druku na zewnętrznej drukarce</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5007A" w:rsidRPr="008C6926" w:rsidRDefault="00E5007A" w:rsidP="0036338B">
            <w:pPr>
              <w:spacing w:after="0" w:line="240" w:lineRule="auto"/>
              <w:rPr>
                <w:rFonts w:ascii="Arial" w:eastAsia="Times New Roman" w:hAnsi="Arial" w:cs="Arial"/>
                <w:sz w:val="20"/>
                <w:szCs w:val="20"/>
                <w:lang w:eastAsia="pl-PL"/>
              </w:rPr>
            </w:pPr>
          </w:p>
        </w:tc>
      </w:tr>
      <w:tr w:rsidR="00F0424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04244" w:rsidRPr="008C6926" w:rsidRDefault="00F04244"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04244" w:rsidRDefault="00F04244" w:rsidP="008F730C">
            <w:pPr>
              <w:spacing w:after="0" w:line="240" w:lineRule="auto"/>
              <w:jc w:val="both"/>
              <w:rPr>
                <w:rFonts w:ascii="Arial" w:hAnsi="Arial" w:cs="Arial"/>
                <w:sz w:val="20"/>
                <w:szCs w:val="20"/>
              </w:rPr>
            </w:pPr>
            <w:r>
              <w:rPr>
                <w:rFonts w:ascii="Arial" w:hAnsi="Arial" w:cs="Arial"/>
                <w:sz w:val="20"/>
                <w:szCs w:val="20"/>
              </w:rPr>
              <w:t>Posiadający z</w:t>
            </w:r>
            <w:r w:rsidRPr="00F04244">
              <w:rPr>
                <w:rFonts w:ascii="Arial" w:hAnsi="Arial" w:cs="Arial"/>
                <w:sz w:val="20"/>
                <w:szCs w:val="20"/>
              </w:rPr>
              <w:t>asilanie</w:t>
            </w:r>
            <w:r>
              <w:rPr>
                <w:rFonts w:ascii="Arial" w:hAnsi="Arial" w:cs="Arial"/>
                <w:sz w:val="20"/>
                <w:szCs w:val="20"/>
              </w:rPr>
              <w:t xml:space="preserve"> cechujące się </w:t>
            </w:r>
            <w:r w:rsidRPr="00F04244">
              <w:rPr>
                <w:rFonts w:ascii="Arial" w:hAnsi="Arial" w:cs="Arial"/>
                <w:sz w:val="20"/>
                <w:szCs w:val="20"/>
              </w:rPr>
              <w:t>napięcie</w:t>
            </w:r>
            <w:r>
              <w:rPr>
                <w:rFonts w:ascii="Arial" w:hAnsi="Arial" w:cs="Arial"/>
                <w:sz w:val="20"/>
                <w:szCs w:val="20"/>
              </w:rPr>
              <w:t>m</w:t>
            </w:r>
            <w:r w:rsidRPr="00F04244">
              <w:rPr>
                <w:rFonts w:ascii="Arial" w:hAnsi="Arial" w:cs="Arial"/>
                <w:sz w:val="20"/>
                <w:szCs w:val="20"/>
              </w:rPr>
              <w:t xml:space="preserve"> sieciow</w:t>
            </w:r>
            <w:r>
              <w:rPr>
                <w:rFonts w:ascii="Arial" w:hAnsi="Arial" w:cs="Arial"/>
                <w:sz w:val="20"/>
                <w:szCs w:val="20"/>
              </w:rPr>
              <w:t>ym</w:t>
            </w:r>
            <w:r w:rsidRPr="00F04244">
              <w:rPr>
                <w:rFonts w:ascii="Arial" w:hAnsi="Arial" w:cs="Arial"/>
                <w:sz w:val="20"/>
                <w:szCs w:val="20"/>
              </w:rPr>
              <w:t xml:space="preserve"> 100- 240V</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F04244" w:rsidRPr="008C6926" w:rsidRDefault="00F04244" w:rsidP="0036338B">
            <w:pPr>
              <w:spacing w:after="0" w:line="240" w:lineRule="auto"/>
              <w:rPr>
                <w:rFonts w:ascii="Arial" w:eastAsia="Times New Roman" w:hAnsi="Arial" w:cs="Arial"/>
                <w:sz w:val="20"/>
                <w:szCs w:val="20"/>
                <w:lang w:eastAsia="pl-PL"/>
              </w:rPr>
            </w:pPr>
          </w:p>
        </w:tc>
      </w:tr>
      <w:tr w:rsidR="00F0424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04244" w:rsidRPr="008C6926" w:rsidRDefault="00F04244"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04244" w:rsidRDefault="004D5927" w:rsidP="008F730C">
            <w:pPr>
              <w:spacing w:after="0" w:line="240" w:lineRule="auto"/>
              <w:jc w:val="both"/>
              <w:rPr>
                <w:rFonts w:ascii="Arial" w:hAnsi="Arial" w:cs="Arial"/>
                <w:sz w:val="20"/>
                <w:szCs w:val="20"/>
              </w:rPr>
            </w:pPr>
            <w:r>
              <w:rPr>
                <w:rFonts w:ascii="Arial" w:hAnsi="Arial" w:cs="Arial"/>
                <w:sz w:val="20"/>
                <w:szCs w:val="20"/>
              </w:rPr>
              <w:t xml:space="preserve">Wyposażony w akumulator </w:t>
            </w:r>
            <w:proofErr w:type="spellStart"/>
            <w:r>
              <w:rPr>
                <w:rFonts w:ascii="Arial" w:hAnsi="Arial" w:cs="Arial"/>
                <w:sz w:val="20"/>
                <w:szCs w:val="20"/>
              </w:rPr>
              <w:t>litowo</w:t>
            </w:r>
            <w:proofErr w:type="spellEnd"/>
            <w:r>
              <w:rPr>
                <w:rFonts w:ascii="Arial" w:hAnsi="Arial" w:cs="Arial"/>
                <w:sz w:val="20"/>
                <w:szCs w:val="20"/>
              </w:rPr>
              <w:t xml:space="preserve">-jonowy </w:t>
            </w:r>
            <w:r>
              <w:rPr>
                <w:rFonts w:ascii="Arial" w:hAnsi="Arial" w:cs="Arial"/>
                <w:sz w:val="20"/>
                <w:szCs w:val="20"/>
              </w:rPr>
              <w:br/>
              <w:t xml:space="preserve">o pojemności nie mniejszej niż 3200 </w:t>
            </w:r>
            <w:proofErr w:type="spellStart"/>
            <w:r>
              <w:rPr>
                <w:rFonts w:ascii="Arial" w:hAnsi="Arial" w:cs="Arial"/>
                <w:sz w:val="20"/>
                <w:szCs w:val="20"/>
              </w:rPr>
              <w:t>mAh</w:t>
            </w:r>
            <w:proofErr w:type="spellEnd"/>
            <w:r>
              <w:rPr>
                <w:rFonts w:ascii="Arial" w:hAnsi="Arial" w:cs="Arial"/>
                <w:sz w:val="20"/>
                <w:szCs w:val="20"/>
              </w:rPr>
              <w:t xml:space="preserve"> - 3,6 V umożliwiający użytkowanie co najmniej do 8 godzin</w:t>
            </w:r>
          </w:p>
        </w:tc>
        <w:tc>
          <w:tcPr>
            <w:tcW w:w="4640" w:type="dxa"/>
            <w:tcBorders>
              <w:top w:val="single" w:sz="4" w:space="0" w:color="auto"/>
              <w:left w:val="single" w:sz="4" w:space="0" w:color="auto"/>
              <w:bottom w:val="single" w:sz="4" w:space="0" w:color="auto"/>
              <w:right w:val="single" w:sz="4" w:space="0" w:color="auto"/>
            </w:tcBorders>
            <w:vAlign w:val="center"/>
          </w:tcPr>
          <w:p w:rsidR="00F04244" w:rsidRPr="008C6926" w:rsidRDefault="00F04244" w:rsidP="0036338B">
            <w:pPr>
              <w:spacing w:after="0" w:line="240" w:lineRule="auto"/>
              <w:rPr>
                <w:rFonts w:ascii="Arial" w:eastAsia="Times New Roman" w:hAnsi="Arial" w:cs="Arial"/>
                <w:sz w:val="20"/>
                <w:szCs w:val="20"/>
                <w:lang w:eastAsia="pl-PL"/>
              </w:rPr>
            </w:pPr>
          </w:p>
        </w:tc>
      </w:tr>
      <w:tr w:rsidR="004D5927"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4D5927" w:rsidRPr="008C6926" w:rsidRDefault="004D5927"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D5927" w:rsidRDefault="004D5927" w:rsidP="008F730C">
            <w:pPr>
              <w:spacing w:after="0" w:line="240" w:lineRule="auto"/>
              <w:jc w:val="both"/>
              <w:rPr>
                <w:rFonts w:ascii="Arial" w:hAnsi="Arial" w:cs="Arial"/>
                <w:sz w:val="20"/>
                <w:szCs w:val="20"/>
              </w:rPr>
            </w:pPr>
            <w:r>
              <w:rPr>
                <w:rFonts w:ascii="Arial" w:hAnsi="Arial" w:cs="Arial"/>
                <w:sz w:val="20"/>
                <w:szCs w:val="20"/>
              </w:rPr>
              <w:t>Posiadający funkcję ochrony przed impulsem defibrylatora.</w:t>
            </w:r>
          </w:p>
        </w:tc>
        <w:tc>
          <w:tcPr>
            <w:tcW w:w="4640" w:type="dxa"/>
            <w:tcBorders>
              <w:top w:val="single" w:sz="4" w:space="0" w:color="auto"/>
              <w:left w:val="single" w:sz="4" w:space="0" w:color="auto"/>
              <w:bottom w:val="single" w:sz="4" w:space="0" w:color="auto"/>
              <w:right w:val="single" w:sz="4" w:space="0" w:color="auto"/>
            </w:tcBorders>
            <w:vAlign w:val="center"/>
          </w:tcPr>
          <w:p w:rsidR="004D5927" w:rsidRPr="008C6926" w:rsidRDefault="004D5927" w:rsidP="0036338B">
            <w:pPr>
              <w:spacing w:after="0" w:line="240" w:lineRule="auto"/>
              <w:rPr>
                <w:rFonts w:ascii="Arial" w:eastAsia="Times New Roman" w:hAnsi="Arial" w:cs="Arial"/>
                <w:sz w:val="20"/>
                <w:szCs w:val="20"/>
                <w:lang w:eastAsia="pl-PL"/>
              </w:rPr>
            </w:pPr>
          </w:p>
        </w:tc>
      </w:tr>
      <w:tr w:rsidR="004D5927"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4D5927" w:rsidRPr="008C6926" w:rsidRDefault="004D5927" w:rsidP="00197816">
            <w:pPr>
              <w:widowControl w:val="0"/>
              <w:numPr>
                <w:ilvl w:val="0"/>
                <w:numId w:val="11"/>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D5927" w:rsidRDefault="004D5927" w:rsidP="008F730C">
            <w:pPr>
              <w:spacing w:after="0" w:line="240" w:lineRule="auto"/>
              <w:jc w:val="both"/>
              <w:rPr>
                <w:rFonts w:ascii="Arial" w:hAnsi="Arial" w:cs="Arial"/>
                <w:sz w:val="20"/>
                <w:szCs w:val="20"/>
              </w:rPr>
            </w:pPr>
            <w:r>
              <w:rPr>
                <w:rFonts w:ascii="Arial" w:hAnsi="Arial" w:cs="Arial"/>
                <w:sz w:val="20"/>
                <w:szCs w:val="20"/>
              </w:rPr>
              <w:t>Urządzenie ma posiadać I klasę ochronności oraz spełniać normę IEC 60529.</w:t>
            </w:r>
          </w:p>
        </w:tc>
        <w:tc>
          <w:tcPr>
            <w:tcW w:w="4640" w:type="dxa"/>
            <w:tcBorders>
              <w:top w:val="single" w:sz="4" w:space="0" w:color="auto"/>
              <w:left w:val="single" w:sz="4" w:space="0" w:color="auto"/>
              <w:bottom w:val="single" w:sz="4" w:space="0" w:color="auto"/>
              <w:right w:val="single" w:sz="4" w:space="0" w:color="auto"/>
            </w:tcBorders>
            <w:vAlign w:val="center"/>
          </w:tcPr>
          <w:p w:rsidR="004D5927" w:rsidRPr="008C6926" w:rsidRDefault="004D5927" w:rsidP="0036338B">
            <w:pPr>
              <w:spacing w:after="0" w:line="240" w:lineRule="auto"/>
              <w:rPr>
                <w:rFonts w:ascii="Arial" w:eastAsia="Times New Roman" w:hAnsi="Arial" w:cs="Arial"/>
                <w:sz w:val="20"/>
                <w:szCs w:val="20"/>
                <w:lang w:eastAsia="pl-PL"/>
              </w:rPr>
            </w:pPr>
          </w:p>
        </w:tc>
      </w:tr>
      <w:tr w:rsidR="001916D8" w:rsidRPr="008C6926" w:rsidTr="0036338B">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16D8" w:rsidRPr="008C6926" w:rsidRDefault="001916D8" w:rsidP="0036338B">
            <w:pPr>
              <w:spacing w:after="0" w:line="240" w:lineRule="auto"/>
              <w:jc w:val="center"/>
              <w:rPr>
                <w:rFonts w:ascii="Arial" w:eastAsia="Times New Roman" w:hAnsi="Arial" w:cs="Arial"/>
                <w:sz w:val="20"/>
                <w:szCs w:val="20"/>
                <w:lang w:eastAsia="pl-PL"/>
              </w:rPr>
            </w:pPr>
            <w:r w:rsidRPr="008C6926">
              <w:rPr>
                <w:rFonts w:ascii="Arial" w:eastAsia="Times New Roman" w:hAnsi="Arial" w:cs="Arial"/>
                <w:sz w:val="20"/>
                <w:szCs w:val="20"/>
                <w:lang w:eastAsia="pl-PL"/>
              </w:rPr>
              <w:t>INNE WYMAGANIA CO DO URZĄDZENIA</w:t>
            </w:r>
          </w:p>
        </w:tc>
      </w:tr>
      <w:tr w:rsidR="001916D8"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ind w:left="-31"/>
              <w:jc w:val="both"/>
              <w:rPr>
                <w:rFonts w:ascii="Arial" w:hAnsi="Arial" w:cs="Arial"/>
                <w:sz w:val="20"/>
                <w:szCs w:val="20"/>
              </w:rPr>
            </w:pPr>
            <w:r w:rsidRPr="008C6926">
              <w:rPr>
                <w:rFonts w:ascii="Arial" w:hAnsi="Arial" w:cs="Arial"/>
                <w:sz w:val="20"/>
                <w:szCs w:val="20"/>
              </w:rPr>
              <w:t>Zaoferowan</w:t>
            </w:r>
            <w:r>
              <w:rPr>
                <w:rFonts w:ascii="Arial" w:hAnsi="Arial" w:cs="Arial"/>
                <w:sz w:val="20"/>
                <w:szCs w:val="20"/>
              </w:rPr>
              <w:t>y sprzęt</w:t>
            </w:r>
            <w:r w:rsidRPr="008C6926">
              <w:rPr>
                <w:rFonts w:ascii="Arial" w:hAnsi="Arial" w:cs="Arial"/>
                <w:sz w:val="20"/>
                <w:szCs w:val="20"/>
              </w:rPr>
              <w:t xml:space="preserve"> </w:t>
            </w:r>
            <w:r>
              <w:rPr>
                <w:rFonts w:ascii="Arial" w:hAnsi="Arial" w:cs="Arial"/>
                <w:sz w:val="20"/>
                <w:szCs w:val="20"/>
              </w:rPr>
              <w:t>musi być</w:t>
            </w:r>
            <w:r w:rsidRPr="008C6926">
              <w:rPr>
                <w:rFonts w:ascii="Arial" w:hAnsi="Arial" w:cs="Arial"/>
                <w:sz w:val="20"/>
                <w:szCs w:val="20"/>
              </w:rPr>
              <w:t xml:space="preserve"> fabrycznie now</w:t>
            </w:r>
            <w:r>
              <w:rPr>
                <w:rFonts w:ascii="Arial" w:hAnsi="Arial" w:cs="Arial"/>
                <w:sz w:val="20"/>
                <w:szCs w:val="20"/>
              </w:rPr>
              <w:t>y</w:t>
            </w:r>
            <w:r w:rsidRPr="008C6926">
              <w:rPr>
                <w:rFonts w:ascii="Arial" w:hAnsi="Arial" w:cs="Arial"/>
                <w:sz w:val="20"/>
                <w:szCs w:val="20"/>
              </w:rPr>
              <w:t xml:space="preserve"> </w:t>
            </w:r>
            <w:r>
              <w:rPr>
                <w:rFonts w:ascii="Arial" w:hAnsi="Arial" w:cs="Arial"/>
                <w:sz w:val="20"/>
                <w:szCs w:val="20"/>
              </w:rPr>
              <w:br/>
            </w:r>
            <w:r w:rsidRPr="008C6926">
              <w:rPr>
                <w:rFonts w:ascii="Arial" w:hAnsi="Arial" w:cs="Arial"/>
                <w:sz w:val="20"/>
                <w:szCs w:val="20"/>
              </w:rPr>
              <w:t>i gotow</w:t>
            </w:r>
            <w:r>
              <w:rPr>
                <w:rFonts w:ascii="Arial" w:hAnsi="Arial" w:cs="Arial"/>
                <w:sz w:val="20"/>
                <w:szCs w:val="20"/>
              </w:rPr>
              <w:t>y</w:t>
            </w:r>
            <w:r w:rsidRPr="008C6926">
              <w:rPr>
                <w:rFonts w:ascii="Arial" w:hAnsi="Arial" w:cs="Arial"/>
                <w:sz w:val="20"/>
                <w:szCs w:val="20"/>
              </w:rPr>
              <w:t xml:space="preserve"> do użytku bez żadnych dodatkowych zakupów czy inwestycji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jc w:val="both"/>
              <w:rPr>
                <w:rFonts w:ascii="Arial" w:eastAsia="Times New Roman" w:hAnsi="Arial" w:cs="Arial"/>
                <w:sz w:val="20"/>
                <w:szCs w:val="20"/>
                <w:lang w:eastAsia="pl-PL"/>
              </w:rPr>
            </w:pPr>
          </w:p>
        </w:tc>
      </w:tr>
      <w:tr w:rsidR="001916D8"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ind w:left="-31"/>
              <w:jc w:val="both"/>
              <w:rPr>
                <w:rFonts w:ascii="Arial" w:hAnsi="Arial" w:cs="Arial"/>
                <w:sz w:val="20"/>
                <w:szCs w:val="20"/>
              </w:rPr>
            </w:pPr>
            <w:r w:rsidRPr="008C6926">
              <w:rPr>
                <w:rFonts w:ascii="Arial" w:hAnsi="Arial" w:cs="Arial"/>
                <w:sz w:val="20"/>
                <w:szCs w:val="20"/>
              </w:rPr>
              <w:t>Oferowan</w:t>
            </w:r>
            <w:r>
              <w:rPr>
                <w:rFonts w:ascii="Arial" w:hAnsi="Arial" w:cs="Arial"/>
                <w:sz w:val="20"/>
                <w:szCs w:val="20"/>
              </w:rPr>
              <w:t>e urządzenie</w:t>
            </w:r>
            <w:r w:rsidRPr="008C6926">
              <w:rPr>
                <w:rFonts w:ascii="Arial" w:hAnsi="Arial" w:cs="Arial"/>
                <w:sz w:val="20"/>
                <w:szCs w:val="20"/>
              </w:rPr>
              <w:t xml:space="preserve">, oprócz spełnienia odpowiednich parametrów funkcyjnych, </w:t>
            </w:r>
            <w:r>
              <w:rPr>
                <w:rFonts w:ascii="Arial" w:hAnsi="Arial" w:cs="Arial"/>
                <w:sz w:val="20"/>
                <w:szCs w:val="20"/>
              </w:rPr>
              <w:t xml:space="preserve">ma </w:t>
            </w:r>
            <w:r w:rsidRPr="008C6926">
              <w:rPr>
                <w:rFonts w:ascii="Arial" w:hAnsi="Arial" w:cs="Arial"/>
                <w:sz w:val="20"/>
                <w:szCs w:val="20"/>
              </w:rPr>
              <w:t>gwarant</w:t>
            </w:r>
            <w:r>
              <w:rPr>
                <w:rFonts w:ascii="Arial" w:hAnsi="Arial" w:cs="Arial"/>
                <w:sz w:val="20"/>
                <w:szCs w:val="20"/>
              </w:rPr>
              <w:t>ować</w:t>
            </w:r>
            <w:r w:rsidRPr="008C6926">
              <w:rPr>
                <w:rFonts w:ascii="Arial" w:hAnsi="Arial" w:cs="Arial"/>
                <w:sz w:val="20"/>
                <w:szCs w:val="20"/>
              </w:rPr>
              <w:t xml:space="preserve"> bezpieczeństwo pacjentów </w:t>
            </w:r>
            <w:r>
              <w:rPr>
                <w:rFonts w:ascii="Arial" w:hAnsi="Arial" w:cs="Arial"/>
                <w:sz w:val="20"/>
                <w:szCs w:val="20"/>
              </w:rPr>
              <w:br/>
            </w:r>
            <w:r w:rsidRPr="008C6926">
              <w:rPr>
                <w:rFonts w:ascii="Arial" w:hAnsi="Arial" w:cs="Arial"/>
                <w:sz w:val="20"/>
                <w:szCs w:val="20"/>
              </w:rPr>
              <w:t>i personelu medycznego oraz zapewnia</w:t>
            </w:r>
            <w:r>
              <w:rPr>
                <w:rFonts w:ascii="Arial" w:hAnsi="Arial" w:cs="Arial"/>
                <w:sz w:val="20"/>
                <w:szCs w:val="20"/>
              </w:rPr>
              <w:t>ć</w:t>
            </w:r>
            <w:r w:rsidRPr="008C6926">
              <w:rPr>
                <w:rFonts w:ascii="Arial" w:hAnsi="Arial" w:cs="Arial"/>
                <w:sz w:val="20"/>
                <w:szCs w:val="20"/>
              </w:rPr>
              <w:t xml:space="preserve"> wymagany poziom świadczonych usług medycznych</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jc w:val="both"/>
              <w:rPr>
                <w:rFonts w:ascii="Arial" w:eastAsia="Times New Roman" w:hAnsi="Arial" w:cs="Arial"/>
                <w:sz w:val="20"/>
                <w:szCs w:val="20"/>
                <w:lang w:eastAsia="pl-PL"/>
              </w:rPr>
            </w:pPr>
          </w:p>
        </w:tc>
      </w:tr>
      <w:tr w:rsidR="001916D8"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ind w:left="-31"/>
              <w:jc w:val="both"/>
              <w:rPr>
                <w:rFonts w:ascii="Arial" w:hAnsi="Arial" w:cs="Arial"/>
                <w:sz w:val="20"/>
                <w:szCs w:val="20"/>
              </w:rPr>
            </w:pPr>
            <w:r w:rsidRPr="008C6926">
              <w:rPr>
                <w:rFonts w:ascii="Arial" w:hAnsi="Arial" w:cs="Arial"/>
                <w:sz w:val="20"/>
                <w:szCs w:val="20"/>
              </w:rPr>
              <w:t xml:space="preserve">Certyfikaty, atesty, deklaracje zgodności oraz wszelka dokumentacja pozwalającą na użytkowanie oferowanego urządzenia </w:t>
            </w:r>
            <w:r>
              <w:rPr>
                <w:rFonts w:ascii="Arial" w:hAnsi="Arial" w:cs="Arial"/>
                <w:sz w:val="20"/>
                <w:szCs w:val="20"/>
              </w:rPr>
              <w:br/>
            </w:r>
            <w:r w:rsidRPr="008C6926">
              <w:rPr>
                <w:rFonts w:ascii="Arial" w:hAnsi="Arial" w:cs="Arial"/>
                <w:sz w:val="20"/>
                <w:szCs w:val="20"/>
              </w:rPr>
              <w:t xml:space="preserve">w </w:t>
            </w:r>
            <w:r>
              <w:rPr>
                <w:rFonts w:ascii="Arial" w:hAnsi="Arial" w:cs="Arial"/>
                <w:sz w:val="20"/>
                <w:szCs w:val="20"/>
              </w:rPr>
              <w:t xml:space="preserve">wymaganym </w:t>
            </w:r>
            <w:r w:rsidRPr="008C6926">
              <w:rPr>
                <w:rFonts w:ascii="Arial" w:hAnsi="Arial" w:cs="Arial"/>
                <w:sz w:val="20"/>
                <w:szCs w:val="20"/>
              </w:rPr>
              <w:t xml:space="preserve">terminie do pełnej eksploatacji </w:t>
            </w:r>
            <w:r>
              <w:rPr>
                <w:rFonts w:ascii="Arial" w:hAnsi="Arial" w:cs="Arial"/>
                <w:sz w:val="20"/>
                <w:szCs w:val="20"/>
              </w:rPr>
              <w:t xml:space="preserve">ma być </w:t>
            </w:r>
            <w:r w:rsidRPr="008C6926">
              <w:rPr>
                <w:rFonts w:ascii="Arial" w:hAnsi="Arial" w:cs="Arial"/>
                <w:sz w:val="20"/>
                <w:szCs w:val="20"/>
              </w:rPr>
              <w:t>dostarczana przy dostawie</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jc w:val="both"/>
              <w:rPr>
                <w:rFonts w:ascii="Arial" w:eastAsia="Times New Roman" w:hAnsi="Arial" w:cs="Arial"/>
                <w:sz w:val="20"/>
                <w:szCs w:val="20"/>
                <w:lang w:eastAsia="pl-PL"/>
              </w:rPr>
            </w:pPr>
          </w:p>
        </w:tc>
      </w:tr>
      <w:tr w:rsidR="001916D8"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ind w:left="-31"/>
              <w:jc w:val="both"/>
              <w:rPr>
                <w:rFonts w:ascii="Arial" w:hAnsi="Arial" w:cs="Arial"/>
                <w:sz w:val="20"/>
                <w:szCs w:val="20"/>
              </w:rPr>
            </w:pPr>
            <w:r w:rsidRPr="008C6926">
              <w:rPr>
                <w:rFonts w:ascii="Arial" w:hAnsi="Arial" w:cs="Arial"/>
                <w:sz w:val="20"/>
                <w:szCs w:val="20"/>
              </w:rPr>
              <w:t xml:space="preserve">Wykonawca bierze na siebie odpowiedzialność za uzyskanie wszelkich pozwoleń, posiadania aktualnych certyfikatów, deklaracji zgodności oraz ewentualnego dostosowania zaoferowanych urządzeń medycznych do uwarunkowań prawnych i technologicznych obowiązujących w dniu </w:t>
            </w:r>
            <w:r>
              <w:rPr>
                <w:rFonts w:ascii="Arial" w:hAnsi="Arial" w:cs="Arial"/>
                <w:sz w:val="20"/>
                <w:szCs w:val="20"/>
              </w:rPr>
              <w:t xml:space="preserve">przekazania sprzętu </w:t>
            </w:r>
            <w:r w:rsidRPr="008C6926">
              <w:rPr>
                <w:rFonts w:ascii="Arial" w:hAnsi="Arial" w:cs="Arial"/>
                <w:sz w:val="20"/>
                <w:szCs w:val="20"/>
              </w:rPr>
              <w:t>do pełnej eksploatacji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jc w:val="both"/>
              <w:rPr>
                <w:rFonts w:ascii="Arial" w:eastAsia="Times New Roman" w:hAnsi="Arial" w:cs="Arial"/>
                <w:sz w:val="20"/>
                <w:szCs w:val="20"/>
                <w:lang w:eastAsia="pl-PL"/>
              </w:rPr>
            </w:pPr>
          </w:p>
        </w:tc>
      </w:tr>
      <w:tr w:rsidR="001916D8"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ind w:left="-31"/>
              <w:jc w:val="both"/>
              <w:rPr>
                <w:rFonts w:ascii="Arial" w:hAnsi="Arial" w:cs="Arial"/>
                <w:sz w:val="20"/>
                <w:szCs w:val="20"/>
              </w:rPr>
            </w:pPr>
            <w:r w:rsidRPr="008C6926">
              <w:rPr>
                <w:rFonts w:ascii="Arial" w:hAnsi="Arial" w:cs="Arial"/>
                <w:sz w:val="20"/>
                <w:szCs w:val="20"/>
              </w:rPr>
              <w:t>Gwarancja na</w:t>
            </w:r>
            <w:r>
              <w:rPr>
                <w:rFonts w:ascii="Arial" w:hAnsi="Arial" w:cs="Arial"/>
                <w:sz w:val="20"/>
                <w:szCs w:val="20"/>
              </w:rPr>
              <w:t xml:space="preserve"> sprzęt</w:t>
            </w:r>
            <w:r w:rsidRPr="008C6926">
              <w:rPr>
                <w:rFonts w:ascii="Arial" w:hAnsi="Arial" w:cs="Arial"/>
                <w:sz w:val="20"/>
                <w:szCs w:val="20"/>
              </w:rPr>
              <w:t xml:space="preserve"> min. 24 miesiące w tym bezpłatne przeglądy serwisowe w okresie trwania gwarancji w terminach zgodnych z zaleceniami producenta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Podać okres gwarancji ……</w:t>
            </w:r>
          </w:p>
        </w:tc>
      </w:tr>
      <w:tr w:rsidR="001916D8"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ind w:left="-31"/>
              <w:jc w:val="both"/>
              <w:rPr>
                <w:rFonts w:ascii="Arial" w:hAnsi="Arial" w:cs="Arial"/>
                <w:sz w:val="20"/>
                <w:szCs w:val="20"/>
              </w:rPr>
            </w:pPr>
            <w:r w:rsidRPr="008C6926">
              <w:rPr>
                <w:rFonts w:ascii="Arial" w:hAnsi="Arial" w:cs="Arial"/>
                <w:sz w:val="20"/>
                <w:szCs w:val="20"/>
              </w:rPr>
              <w:t xml:space="preserve">W przypadku naprawy trwającej dłużej niż </w:t>
            </w:r>
            <w:r>
              <w:rPr>
                <w:rFonts w:ascii="Arial" w:hAnsi="Arial" w:cs="Arial"/>
                <w:sz w:val="20"/>
                <w:szCs w:val="20"/>
              </w:rPr>
              <w:t xml:space="preserve">7 </w:t>
            </w:r>
            <w:r w:rsidRPr="008C6926">
              <w:rPr>
                <w:rFonts w:ascii="Arial" w:hAnsi="Arial" w:cs="Arial"/>
                <w:sz w:val="20"/>
                <w:szCs w:val="20"/>
              </w:rPr>
              <w:t xml:space="preserve">dni roboczych – </w:t>
            </w:r>
            <w:r>
              <w:rPr>
                <w:rFonts w:ascii="Arial" w:hAnsi="Arial" w:cs="Arial"/>
                <w:sz w:val="20"/>
                <w:szCs w:val="20"/>
              </w:rPr>
              <w:t>urządzenie zastępcze</w:t>
            </w:r>
            <w:r w:rsidRPr="008C6926">
              <w:rPr>
                <w:rFonts w:ascii="Arial" w:hAnsi="Arial" w:cs="Arial"/>
                <w:sz w:val="20"/>
                <w:szCs w:val="20"/>
              </w:rPr>
              <w:t xml:space="preserve"> o tych samych parametrach i funkcjonalności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jc w:val="both"/>
              <w:rPr>
                <w:rFonts w:ascii="Arial" w:eastAsia="Times New Roman" w:hAnsi="Arial" w:cs="Arial"/>
                <w:sz w:val="20"/>
                <w:szCs w:val="20"/>
                <w:lang w:eastAsia="pl-PL"/>
              </w:rPr>
            </w:pPr>
          </w:p>
        </w:tc>
      </w:tr>
      <w:tr w:rsidR="001916D8"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197816">
            <w:pPr>
              <w:widowControl w:val="0"/>
              <w:numPr>
                <w:ilvl w:val="0"/>
                <w:numId w:val="11"/>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ind w:left="-31"/>
              <w:jc w:val="both"/>
              <w:rPr>
                <w:rFonts w:ascii="Arial" w:hAnsi="Arial" w:cs="Arial"/>
                <w:sz w:val="20"/>
                <w:szCs w:val="20"/>
              </w:rPr>
            </w:pPr>
            <w:r w:rsidRPr="008C6926">
              <w:rPr>
                <w:rFonts w:ascii="Arial" w:hAnsi="Arial" w:cs="Arial"/>
                <w:sz w:val="20"/>
                <w:szCs w:val="20"/>
              </w:rPr>
              <w:t xml:space="preserve">Gwarancja sprzedaży części zamiennych </w:t>
            </w:r>
            <w:r>
              <w:rPr>
                <w:rFonts w:ascii="Arial" w:hAnsi="Arial" w:cs="Arial"/>
                <w:sz w:val="20"/>
                <w:szCs w:val="20"/>
              </w:rPr>
              <w:br/>
            </w:r>
            <w:r w:rsidRPr="008C6926">
              <w:rPr>
                <w:rFonts w:ascii="Arial" w:hAnsi="Arial" w:cs="Arial"/>
                <w:sz w:val="20"/>
                <w:szCs w:val="20"/>
              </w:rPr>
              <w:t xml:space="preserve">i dostępności serwisu pogwarancyjnego – min. </w:t>
            </w:r>
            <w:r>
              <w:rPr>
                <w:rFonts w:ascii="Arial" w:hAnsi="Arial" w:cs="Arial"/>
                <w:sz w:val="20"/>
                <w:szCs w:val="20"/>
              </w:rPr>
              <w:t>3</w:t>
            </w:r>
            <w:r w:rsidRPr="008C6926">
              <w:rPr>
                <w:rFonts w:ascii="Arial" w:hAnsi="Arial" w:cs="Arial"/>
                <w:sz w:val="20"/>
                <w:szCs w:val="20"/>
              </w:rPr>
              <w:t xml:space="preserve"> lat</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1916D8" w:rsidRPr="008C6926" w:rsidRDefault="001916D8" w:rsidP="0036338B">
            <w:pPr>
              <w:spacing w:after="0" w:line="240" w:lineRule="auto"/>
              <w:jc w:val="both"/>
              <w:rPr>
                <w:rFonts w:ascii="Arial" w:eastAsia="Times New Roman" w:hAnsi="Arial" w:cs="Arial"/>
                <w:sz w:val="20"/>
                <w:szCs w:val="20"/>
                <w:lang w:eastAsia="pl-PL"/>
              </w:rPr>
            </w:pPr>
          </w:p>
        </w:tc>
      </w:tr>
    </w:tbl>
    <w:p w:rsidR="001916D8" w:rsidRDefault="001916D8" w:rsidP="001916D8">
      <w:pPr>
        <w:spacing w:after="0" w:line="240" w:lineRule="auto"/>
        <w:rPr>
          <w:rFonts w:ascii="Arial" w:eastAsia="Times New Roman" w:hAnsi="Arial" w:cs="Arial"/>
          <w:b/>
          <w:sz w:val="20"/>
          <w:szCs w:val="20"/>
          <w:u w:val="single"/>
          <w:lang w:eastAsia="pl-PL"/>
        </w:rPr>
      </w:pPr>
    </w:p>
    <w:p w:rsidR="001916D8" w:rsidRDefault="001916D8" w:rsidP="001916D8">
      <w:pPr>
        <w:spacing w:after="0" w:line="240" w:lineRule="auto"/>
        <w:rPr>
          <w:rFonts w:ascii="Arial" w:eastAsia="Times New Roman" w:hAnsi="Arial" w:cs="Arial"/>
          <w:b/>
          <w:sz w:val="20"/>
          <w:szCs w:val="20"/>
          <w:u w:val="single"/>
          <w:lang w:eastAsia="pl-PL"/>
        </w:rPr>
      </w:pPr>
    </w:p>
    <w:tbl>
      <w:tblPr>
        <w:tblStyle w:val="Tabela-Siatka"/>
        <w:tblW w:w="10065" w:type="dxa"/>
        <w:tblInd w:w="-289" w:type="dxa"/>
        <w:tblLook w:val="04A0" w:firstRow="1" w:lastRow="0" w:firstColumn="1" w:lastColumn="0" w:noHBand="0" w:noVBand="1"/>
      </w:tblPr>
      <w:tblGrid>
        <w:gridCol w:w="936"/>
        <w:gridCol w:w="4482"/>
        <w:gridCol w:w="1555"/>
        <w:gridCol w:w="3092"/>
      </w:tblGrid>
      <w:tr w:rsidR="00FB57ED" w:rsidRPr="00E56832" w:rsidTr="0036338B">
        <w:tc>
          <w:tcPr>
            <w:tcW w:w="936" w:type="dxa"/>
            <w:shd w:val="clear" w:color="auto" w:fill="D9D9D9" w:themeFill="background1" w:themeFillShade="D9"/>
            <w:vAlign w:val="center"/>
          </w:tcPr>
          <w:p w:rsidR="00FB57ED" w:rsidRPr="00E56832" w:rsidRDefault="00FB57ED" w:rsidP="0036338B">
            <w:pPr>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LP.</w:t>
            </w:r>
          </w:p>
        </w:tc>
        <w:tc>
          <w:tcPr>
            <w:tcW w:w="4482" w:type="dxa"/>
            <w:shd w:val="clear" w:color="auto" w:fill="D9D9D9" w:themeFill="background1" w:themeFillShade="D9"/>
            <w:vAlign w:val="center"/>
          </w:tcPr>
          <w:p w:rsidR="00FB57ED" w:rsidRPr="00E56832" w:rsidRDefault="00FB57ED" w:rsidP="0036338B">
            <w:pPr>
              <w:tabs>
                <w:tab w:val="num" w:pos="0"/>
              </w:tabs>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OPIS PARAMETRÓW PUNKTOWANYCH</w:t>
            </w:r>
          </w:p>
        </w:tc>
        <w:tc>
          <w:tcPr>
            <w:tcW w:w="1555" w:type="dxa"/>
            <w:shd w:val="clear" w:color="auto" w:fill="D9D9D9" w:themeFill="background1" w:themeFillShade="D9"/>
            <w:vAlign w:val="center"/>
          </w:tcPr>
          <w:p w:rsidR="00FB57ED" w:rsidRPr="00E56832" w:rsidRDefault="00FB57ED"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PUNKTY</w:t>
            </w:r>
          </w:p>
        </w:tc>
        <w:tc>
          <w:tcPr>
            <w:tcW w:w="3092" w:type="dxa"/>
            <w:shd w:val="clear" w:color="auto" w:fill="D9D9D9" w:themeFill="background1" w:themeFillShade="D9"/>
            <w:vAlign w:val="center"/>
          </w:tcPr>
          <w:p w:rsidR="00FB57ED" w:rsidRPr="004D5927" w:rsidRDefault="00FB57ED" w:rsidP="0036338B">
            <w:pPr>
              <w:jc w:val="center"/>
              <w:rPr>
                <w:rFonts w:ascii="Arial" w:eastAsia="Times New Roman" w:hAnsi="Arial" w:cs="Arial"/>
                <w:b/>
                <w:bCs/>
                <w:sz w:val="20"/>
                <w:szCs w:val="20"/>
                <w:lang w:eastAsia="pl-PL"/>
              </w:rPr>
            </w:pPr>
            <w:r w:rsidRPr="004D5927">
              <w:rPr>
                <w:rFonts w:ascii="Arial" w:eastAsia="Times New Roman" w:hAnsi="Arial" w:cs="Arial"/>
                <w:b/>
                <w:bCs/>
                <w:sz w:val="20"/>
                <w:szCs w:val="20"/>
                <w:lang w:eastAsia="pl-PL"/>
              </w:rPr>
              <w:t>OPIS PARAMETRÓW</w:t>
            </w:r>
          </w:p>
          <w:p w:rsidR="00FB57ED" w:rsidRPr="00E56832" w:rsidRDefault="00FB57ED" w:rsidP="0036338B">
            <w:pPr>
              <w:jc w:val="center"/>
              <w:rPr>
                <w:rFonts w:ascii="Arial" w:eastAsia="Times New Roman" w:hAnsi="Arial" w:cs="Arial"/>
                <w:b/>
                <w:i/>
                <w:iCs/>
                <w:sz w:val="20"/>
                <w:szCs w:val="20"/>
                <w:u w:val="single"/>
                <w:lang w:eastAsia="pl-PL"/>
              </w:rPr>
            </w:pPr>
            <w:r w:rsidRPr="004D5927">
              <w:rPr>
                <w:rFonts w:ascii="Arial" w:eastAsia="Times New Roman" w:hAnsi="Arial" w:cs="Arial"/>
                <w:b/>
                <w:bCs/>
                <w:i/>
                <w:iCs/>
                <w:sz w:val="20"/>
                <w:szCs w:val="20"/>
                <w:u w:val="single"/>
                <w:lang w:eastAsia="pl-PL"/>
              </w:rPr>
              <w:t xml:space="preserve">(wypełnić zgodnie </w:t>
            </w:r>
            <w:r w:rsidRPr="004D5927">
              <w:rPr>
                <w:rFonts w:ascii="Arial" w:eastAsia="Times New Roman" w:hAnsi="Arial" w:cs="Arial"/>
                <w:b/>
                <w:bCs/>
                <w:i/>
                <w:iCs/>
                <w:sz w:val="20"/>
                <w:szCs w:val="20"/>
                <w:u w:val="single"/>
                <w:lang w:eastAsia="pl-PL"/>
              </w:rPr>
              <w:br/>
              <w:t xml:space="preserve">z zaleceniami  zawartymi </w:t>
            </w:r>
            <w:r w:rsidRPr="004D5927">
              <w:rPr>
                <w:rFonts w:ascii="Arial" w:eastAsia="Times New Roman" w:hAnsi="Arial" w:cs="Arial"/>
                <w:b/>
                <w:bCs/>
                <w:i/>
                <w:iCs/>
                <w:sz w:val="20"/>
                <w:szCs w:val="20"/>
                <w:u w:val="single"/>
                <w:lang w:eastAsia="pl-PL"/>
              </w:rPr>
              <w:br/>
              <w:t xml:space="preserve">w SWZ w rozdziale </w:t>
            </w:r>
            <w:r w:rsidRPr="004D5927">
              <w:rPr>
                <w:rFonts w:ascii="Arial" w:eastAsia="Times New Roman" w:hAnsi="Arial" w:cs="Arial"/>
                <w:b/>
                <w:bCs/>
                <w:i/>
                <w:iCs/>
                <w:sz w:val="20"/>
                <w:szCs w:val="20"/>
                <w:u w:val="single"/>
                <w:lang w:eastAsia="pl-PL"/>
              </w:rPr>
              <w:br/>
              <w:t>4 ust. 2 lit. a i b)</w:t>
            </w:r>
          </w:p>
        </w:tc>
      </w:tr>
      <w:tr w:rsidR="00FB57ED" w:rsidRPr="00E56832" w:rsidTr="0036338B">
        <w:tc>
          <w:tcPr>
            <w:tcW w:w="936" w:type="dxa"/>
            <w:vAlign w:val="center"/>
          </w:tcPr>
          <w:p w:rsidR="00FB57ED" w:rsidRPr="00E56832" w:rsidRDefault="00FB57ED" w:rsidP="00FB57ED">
            <w:pPr>
              <w:pStyle w:val="Akapitzlist"/>
              <w:numPr>
                <w:ilvl w:val="0"/>
                <w:numId w:val="11"/>
              </w:numPr>
              <w:rPr>
                <w:rFonts w:ascii="Arial" w:eastAsia="Times New Roman" w:hAnsi="Arial" w:cs="Arial"/>
                <w:b/>
                <w:sz w:val="20"/>
                <w:szCs w:val="20"/>
                <w:u w:val="single"/>
                <w:lang w:eastAsia="pl-PL"/>
              </w:rPr>
            </w:pPr>
          </w:p>
        </w:tc>
        <w:tc>
          <w:tcPr>
            <w:tcW w:w="4482" w:type="dxa"/>
            <w:vAlign w:val="center"/>
          </w:tcPr>
          <w:p w:rsidR="00FB57ED" w:rsidRPr="00E56832" w:rsidRDefault="007D1CCB" w:rsidP="0036338B">
            <w:pPr>
              <w:jc w:val="both"/>
              <w:rPr>
                <w:rFonts w:ascii="Arial" w:eastAsia="Times New Roman" w:hAnsi="Arial" w:cs="Arial"/>
                <w:bCs/>
                <w:sz w:val="20"/>
                <w:szCs w:val="20"/>
                <w:lang w:eastAsia="pl-PL"/>
              </w:rPr>
            </w:pPr>
            <w:r>
              <w:rPr>
                <w:rFonts w:ascii="Arial" w:hAnsi="Arial" w:cs="Arial"/>
                <w:sz w:val="20"/>
                <w:szCs w:val="20"/>
              </w:rPr>
              <w:t>Posiadający</w:t>
            </w:r>
            <w:r w:rsidR="004D5927">
              <w:rPr>
                <w:rFonts w:ascii="Arial" w:hAnsi="Arial" w:cs="Arial"/>
                <w:sz w:val="20"/>
                <w:szCs w:val="20"/>
              </w:rPr>
              <w:t xml:space="preserve"> p</w:t>
            </w:r>
            <w:r w:rsidR="004D5927" w:rsidRPr="006D3B6C">
              <w:rPr>
                <w:rFonts w:ascii="Arial" w:hAnsi="Arial" w:cs="Arial"/>
                <w:sz w:val="20"/>
                <w:szCs w:val="20"/>
              </w:rPr>
              <w:t xml:space="preserve">amięć: </w:t>
            </w:r>
            <w:r>
              <w:rPr>
                <w:rStyle w:val="hgkelc"/>
              </w:rPr>
              <w:t xml:space="preserve">≥ </w:t>
            </w:r>
            <w:r>
              <w:rPr>
                <w:rFonts w:ascii="Arial" w:hAnsi="Arial" w:cs="Arial"/>
                <w:sz w:val="20"/>
                <w:szCs w:val="20"/>
              </w:rPr>
              <w:t>90</w:t>
            </w:r>
            <w:r w:rsidR="004D5927" w:rsidRPr="006D3B6C">
              <w:rPr>
                <w:rFonts w:ascii="Arial" w:hAnsi="Arial" w:cs="Arial"/>
                <w:sz w:val="20"/>
                <w:szCs w:val="20"/>
              </w:rPr>
              <w:t xml:space="preserve"> EKG na urządzeniu i nielimitowana ilość badań EKG w dedykowanym oprogramowaniu</w:t>
            </w:r>
            <w:r w:rsidR="004D5927">
              <w:rPr>
                <w:rFonts w:ascii="Arial" w:hAnsi="Arial" w:cs="Arial"/>
                <w:sz w:val="20"/>
                <w:szCs w:val="20"/>
              </w:rPr>
              <w:t>.</w:t>
            </w:r>
          </w:p>
        </w:tc>
        <w:tc>
          <w:tcPr>
            <w:tcW w:w="1555" w:type="dxa"/>
            <w:vAlign w:val="center"/>
          </w:tcPr>
          <w:p w:rsidR="00FB57ED" w:rsidRPr="00E56832" w:rsidRDefault="00FB57ED"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FB57ED" w:rsidRPr="00E56832" w:rsidRDefault="00FB57ED"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 xml:space="preserve">TAK – </w:t>
            </w:r>
            <w:r w:rsidR="007D1CCB">
              <w:rPr>
                <w:rFonts w:ascii="Arial" w:eastAsia="Times New Roman" w:hAnsi="Arial" w:cs="Arial"/>
                <w:b/>
                <w:sz w:val="20"/>
                <w:szCs w:val="20"/>
                <w:u w:val="single"/>
                <w:lang w:eastAsia="pl-PL"/>
              </w:rPr>
              <w:t>2</w:t>
            </w:r>
            <w:r w:rsidRPr="00E56832">
              <w:rPr>
                <w:rFonts w:ascii="Arial" w:eastAsia="Times New Roman" w:hAnsi="Arial" w:cs="Arial"/>
                <w:b/>
                <w:sz w:val="20"/>
                <w:szCs w:val="20"/>
                <w:u w:val="single"/>
                <w:lang w:eastAsia="pl-PL"/>
              </w:rPr>
              <w:t>0 pkt</w:t>
            </w:r>
          </w:p>
        </w:tc>
        <w:tc>
          <w:tcPr>
            <w:tcW w:w="3092" w:type="dxa"/>
            <w:vAlign w:val="center"/>
          </w:tcPr>
          <w:p w:rsidR="00FB57ED" w:rsidRPr="00E56832" w:rsidRDefault="00FB57ED" w:rsidP="0036338B">
            <w:pPr>
              <w:rPr>
                <w:rFonts w:ascii="Arial" w:eastAsia="Times New Roman" w:hAnsi="Arial" w:cs="Arial"/>
                <w:b/>
                <w:sz w:val="20"/>
                <w:szCs w:val="20"/>
                <w:u w:val="single"/>
                <w:lang w:eastAsia="pl-PL"/>
              </w:rPr>
            </w:pPr>
          </w:p>
        </w:tc>
      </w:tr>
      <w:tr w:rsidR="00FB57ED" w:rsidRPr="00E56832" w:rsidTr="0036338B">
        <w:tc>
          <w:tcPr>
            <w:tcW w:w="6973" w:type="dxa"/>
            <w:gridSpan w:val="3"/>
            <w:vAlign w:val="center"/>
          </w:tcPr>
          <w:p w:rsidR="00FB57ED" w:rsidRPr="00E56832" w:rsidRDefault="00FB57ED" w:rsidP="0036338B">
            <w:pPr>
              <w:jc w:val="center"/>
              <w:rPr>
                <w:rFonts w:ascii="Arial" w:eastAsia="Times New Roman" w:hAnsi="Arial" w:cs="Arial"/>
                <w:b/>
                <w:bCs/>
                <w:sz w:val="20"/>
                <w:szCs w:val="20"/>
                <w:u w:val="single"/>
                <w:lang w:eastAsia="pl-PL"/>
              </w:rPr>
            </w:pPr>
            <w:r w:rsidRPr="00E56832">
              <w:rPr>
                <w:rFonts w:ascii="Arial" w:hAnsi="Arial" w:cs="Arial"/>
                <w:b/>
                <w:bCs/>
                <w:sz w:val="20"/>
                <w:szCs w:val="20"/>
              </w:rPr>
              <w:t>SUMA PUNKTÓW</w:t>
            </w:r>
          </w:p>
        </w:tc>
        <w:tc>
          <w:tcPr>
            <w:tcW w:w="3092" w:type="dxa"/>
            <w:vAlign w:val="center"/>
          </w:tcPr>
          <w:p w:rsidR="00FB57ED" w:rsidRPr="007D7614" w:rsidRDefault="00FB57ED" w:rsidP="007D7614">
            <w:pPr>
              <w:pStyle w:val="Akapitzlist"/>
              <w:numPr>
                <w:ilvl w:val="0"/>
                <w:numId w:val="25"/>
              </w:numPr>
              <w:rPr>
                <w:rFonts w:ascii="Arial" w:eastAsia="Times New Roman" w:hAnsi="Arial" w:cs="Arial"/>
                <w:b/>
                <w:sz w:val="20"/>
                <w:szCs w:val="20"/>
                <w:u w:val="single"/>
                <w:lang w:eastAsia="pl-PL"/>
              </w:rPr>
            </w:pPr>
            <w:r w:rsidRPr="007D7614">
              <w:rPr>
                <w:rFonts w:ascii="Arial" w:eastAsia="Times New Roman" w:hAnsi="Arial" w:cs="Arial"/>
                <w:b/>
                <w:sz w:val="20"/>
                <w:szCs w:val="20"/>
                <w:u w:val="single"/>
                <w:lang w:eastAsia="pl-PL"/>
              </w:rPr>
              <w:t>PUNKTÓW</w:t>
            </w:r>
          </w:p>
        </w:tc>
      </w:tr>
    </w:tbl>
    <w:p w:rsidR="001916D8" w:rsidRDefault="001916D8" w:rsidP="001916D8">
      <w:pPr>
        <w:spacing w:after="0" w:line="240" w:lineRule="auto"/>
        <w:rPr>
          <w:rFonts w:ascii="Arial" w:eastAsia="Times New Roman" w:hAnsi="Arial" w:cs="Arial"/>
          <w:b/>
          <w:sz w:val="20"/>
          <w:szCs w:val="20"/>
          <w:u w:val="single"/>
          <w:lang w:eastAsia="pl-PL"/>
        </w:rPr>
      </w:pPr>
    </w:p>
    <w:p w:rsidR="001B7952" w:rsidRDefault="001B7952" w:rsidP="007D7614">
      <w:pPr>
        <w:spacing w:after="0" w:line="240" w:lineRule="auto"/>
        <w:ind w:left="360"/>
        <w:rPr>
          <w:rFonts w:ascii="Arial" w:eastAsia="Times New Roman" w:hAnsi="Arial" w:cs="Arial"/>
          <w:b/>
          <w:sz w:val="20"/>
          <w:szCs w:val="20"/>
          <w:u w:val="single"/>
          <w:lang w:eastAsia="pl-PL"/>
        </w:rPr>
      </w:pPr>
    </w:p>
    <w:p w:rsidR="007D7614" w:rsidRPr="007D7614" w:rsidRDefault="007D7614" w:rsidP="007D7614">
      <w:pPr>
        <w:spacing w:after="0" w:line="240" w:lineRule="auto"/>
        <w:ind w:left="360"/>
        <w:rPr>
          <w:rFonts w:ascii="Arial" w:eastAsia="Times New Roman" w:hAnsi="Arial" w:cs="Arial"/>
          <w:b/>
          <w:sz w:val="20"/>
          <w:szCs w:val="20"/>
          <w:u w:val="single"/>
          <w:lang w:eastAsia="pl-PL"/>
        </w:rPr>
      </w:pPr>
      <w:r>
        <w:rPr>
          <w:rFonts w:ascii="Arial" w:eastAsia="Times New Roman" w:hAnsi="Arial" w:cs="Arial"/>
          <w:b/>
          <w:sz w:val="20"/>
          <w:szCs w:val="20"/>
          <w:u w:val="single"/>
          <w:lang w:eastAsia="pl-PL"/>
        </w:rPr>
        <w:t>II</w:t>
      </w:r>
      <w:r w:rsidRPr="007D7614">
        <w:rPr>
          <w:rFonts w:ascii="Arial" w:eastAsia="Times New Roman" w:hAnsi="Arial" w:cs="Arial"/>
          <w:b/>
          <w:sz w:val="20"/>
          <w:szCs w:val="20"/>
          <w:u w:val="single"/>
          <w:lang w:eastAsia="pl-PL"/>
        </w:rPr>
        <w:t>.</w:t>
      </w:r>
      <w:r w:rsidRPr="007D7614">
        <w:rPr>
          <w:rFonts w:ascii="Arial" w:eastAsia="Times New Roman" w:hAnsi="Arial" w:cs="Arial"/>
          <w:b/>
          <w:sz w:val="20"/>
          <w:szCs w:val="20"/>
          <w:u w:val="single"/>
          <w:lang w:eastAsia="pl-PL"/>
        </w:rPr>
        <w:tab/>
        <w:t xml:space="preserve">Przedmiot zamówienia: </w:t>
      </w:r>
      <w:r>
        <w:rPr>
          <w:rFonts w:ascii="Arial" w:eastAsia="Times New Roman" w:hAnsi="Arial" w:cs="Arial"/>
          <w:b/>
          <w:sz w:val="20"/>
          <w:szCs w:val="20"/>
          <w:u w:val="single"/>
          <w:lang w:eastAsia="pl-PL"/>
        </w:rPr>
        <w:t>Kardiomonitor</w:t>
      </w:r>
      <w:r w:rsidR="007D40D3">
        <w:rPr>
          <w:rFonts w:ascii="Arial" w:eastAsia="Times New Roman" w:hAnsi="Arial" w:cs="Arial"/>
          <w:b/>
          <w:sz w:val="20"/>
          <w:szCs w:val="20"/>
          <w:u w:val="single"/>
          <w:lang w:eastAsia="pl-PL"/>
        </w:rPr>
        <w:t xml:space="preserve"> (monitory modułowe)</w:t>
      </w:r>
      <w:r w:rsidRPr="007D7614">
        <w:rPr>
          <w:rFonts w:ascii="Arial" w:eastAsia="Times New Roman" w:hAnsi="Arial" w:cs="Arial"/>
          <w:b/>
          <w:sz w:val="20"/>
          <w:szCs w:val="20"/>
          <w:u w:val="single"/>
          <w:lang w:eastAsia="pl-PL"/>
        </w:rPr>
        <w:t xml:space="preserve"> – </w:t>
      </w:r>
      <w:r>
        <w:rPr>
          <w:rFonts w:ascii="Arial" w:eastAsia="Times New Roman" w:hAnsi="Arial" w:cs="Arial"/>
          <w:b/>
          <w:sz w:val="20"/>
          <w:szCs w:val="20"/>
          <w:u w:val="single"/>
          <w:lang w:eastAsia="pl-PL"/>
        </w:rPr>
        <w:t>5</w:t>
      </w:r>
      <w:r w:rsidRPr="007D7614">
        <w:rPr>
          <w:rFonts w:ascii="Arial" w:eastAsia="Times New Roman" w:hAnsi="Arial" w:cs="Arial"/>
          <w:b/>
          <w:sz w:val="20"/>
          <w:szCs w:val="20"/>
          <w:u w:val="single"/>
          <w:lang w:eastAsia="pl-PL"/>
        </w:rPr>
        <w:t xml:space="preserve"> szt.</w:t>
      </w:r>
    </w:p>
    <w:p w:rsidR="007D7614" w:rsidRPr="007D7614" w:rsidRDefault="007D7614" w:rsidP="007D7614">
      <w:pPr>
        <w:spacing w:after="0" w:line="240" w:lineRule="auto"/>
        <w:rPr>
          <w:rFonts w:ascii="Arial" w:eastAsia="Times New Roman" w:hAnsi="Arial" w:cs="Arial"/>
          <w:b/>
          <w:sz w:val="20"/>
          <w:szCs w:val="20"/>
          <w:u w:val="single"/>
          <w:lang w:eastAsia="pl-PL"/>
        </w:rPr>
      </w:pPr>
    </w:p>
    <w:p w:rsidR="007D7614" w:rsidRPr="007D7614" w:rsidRDefault="007D7614" w:rsidP="007D7614">
      <w:pPr>
        <w:spacing w:after="0" w:line="240" w:lineRule="auto"/>
        <w:rPr>
          <w:rFonts w:ascii="Arial" w:eastAsia="Times New Roman" w:hAnsi="Arial" w:cs="Arial"/>
          <w:b/>
          <w:sz w:val="20"/>
          <w:szCs w:val="20"/>
          <w:lang w:eastAsia="pl-PL"/>
        </w:rPr>
      </w:pPr>
      <w:r w:rsidRPr="007D7614">
        <w:rPr>
          <w:rFonts w:ascii="Arial" w:eastAsia="Times New Roman" w:hAnsi="Arial" w:cs="Arial"/>
          <w:b/>
          <w:sz w:val="20"/>
          <w:szCs w:val="20"/>
          <w:lang w:eastAsia="pl-PL"/>
        </w:rPr>
        <w:t>Nazwa, typ (model) lub numer katalogowy: ………………………………………………………</w:t>
      </w:r>
    </w:p>
    <w:p w:rsidR="007D7614" w:rsidRPr="007D7614" w:rsidRDefault="007D7614" w:rsidP="007D7614">
      <w:pPr>
        <w:spacing w:after="0" w:line="240" w:lineRule="auto"/>
        <w:rPr>
          <w:rFonts w:ascii="Arial" w:eastAsia="Times New Roman" w:hAnsi="Arial" w:cs="Arial"/>
          <w:b/>
          <w:sz w:val="20"/>
          <w:szCs w:val="20"/>
          <w:lang w:eastAsia="pl-PL"/>
        </w:rPr>
      </w:pPr>
    </w:p>
    <w:p w:rsidR="007D7614" w:rsidRPr="007D7614" w:rsidRDefault="007D7614" w:rsidP="007D7614">
      <w:pPr>
        <w:spacing w:after="0" w:line="240" w:lineRule="auto"/>
        <w:rPr>
          <w:rFonts w:ascii="Arial" w:eastAsia="Times New Roman" w:hAnsi="Arial" w:cs="Arial"/>
          <w:b/>
          <w:sz w:val="20"/>
          <w:szCs w:val="20"/>
          <w:lang w:eastAsia="pl-PL"/>
        </w:rPr>
      </w:pPr>
      <w:r w:rsidRPr="007D7614">
        <w:rPr>
          <w:rFonts w:ascii="Arial" w:eastAsia="Times New Roman" w:hAnsi="Arial" w:cs="Arial"/>
          <w:b/>
          <w:sz w:val="20"/>
          <w:szCs w:val="20"/>
          <w:lang w:eastAsia="pl-PL"/>
        </w:rPr>
        <w:t>Producent : …………………………………………………………………………………………….</w:t>
      </w:r>
    </w:p>
    <w:p w:rsidR="007D7614" w:rsidRPr="007D7614" w:rsidRDefault="007D7614" w:rsidP="007D7614">
      <w:pPr>
        <w:spacing w:after="0" w:line="240" w:lineRule="auto"/>
        <w:rPr>
          <w:rFonts w:ascii="Arial" w:eastAsia="Times New Roman" w:hAnsi="Arial" w:cs="Arial"/>
          <w:b/>
          <w:sz w:val="20"/>
          <w:szCs w:val="20"/>
          <w:lang w:eastAsia="pl-PL"/>
        </w:rPr>
      </w:pPr>
    </w:p>
    <w:p w:rsidR="007D7614" w:rsidRPr="007D7614" w:rsidRDefault="007D7614" w:rsidP="007D7614">
      <w:pPr>
        <w:spacing w:after="0" w:line="240" w:lineRule="auto"/>
        <w:rPr>
          <w:rFonts w:ascii="Arial" w:eastAsia="Times New Roman" w:hAnsi="Arial" w:cs="Arial"/>
          <w:b/>
          <w:sz w:val="20"/>
          <w:szCs w:val="20"/>
          <w:lang w:eastAsia="pl-PL"/>
        </w:rPr>
      </w:pPr>
      <w:r w:rsidRPr="007D7614">
        <w:rPr>
          <w:rFonts w:ascii="Arial" w:eastAsia="Times New Roman" w:hAnsi="Arial" w:cs="Arial"/>
          <w:b/>
          <w:sz w:val="20"/>
          <w:szCs w:val="20"/>
          <w:lang w:eastAsia="pl-PL"/>
        </w:rPr>
        <w:t>Kraj pochodzenia ………………………………………………………………………….…………</w:t>
      </w:r>
    </w:p>
    <w:p w:rsidR="007D7614" w:rsidRPr="007D7614" w:rsidRDefault="007D7614" w:rsidP="007D7614">
      <w:pPr>
        <w:spacing w:after="0" w:line="240" w:lineRule="auto"/>
        <w:rPr>
          <w:rFonts w:ascii="Arial" w:eastAsia="Times New Roman" w:hAnsi="Arial" w:cs="Arial"/>
          <w:b/>
          <w:sz w:val="20"/>
          <w:szCs w:val="20"/>
          <w:lang w:eastAsia="pl-PL"/>
        </w:rPr>
      </w:pPr>
    </w:p>
    <w:p w:rsidR="001916D8" w:rsidRDefault="007D7614" w:rsidP="007D7614">
      <w:pPr>
        <w:spacing w:after="0" w:line="240" w:lineRule="auto"/>
        <w:rPr>
          <w:rFonts w:ascii="Arial" w:eastAsia="Times New Roman" w:hAnsi="Arial" w:cs="Arial"/>
          <w:b/>
          <w:sz w:val="20"/>
          <w:szCs w:val="20"/>
          <w:lang w:eastAsia="pl-PL"/>
        </w:rPr>
      </w:pPr>
      <w:r w:rsidRPr="007D7614">
        <w:rPr>
          <w:rFonts w:ascii="Arial" w:eastAsia="Times New Roman" w:hAnsi="Arial" w:cs="Arial"/>
          <w:b/>
          <w:sz w:val="20"/>
          <w:szCs w:val="20"/>
          <w:lang w:eastAsia="pl-PL"/>
        </w:rPr>
        <w:t>Rok produkcji: ……………………………………………………………………………….……….</w:t>
      </w:r>
    </w:p>
    <w:p w:rsidR="007D7614" w:rsidRDefault="007D7614" w:rsidP="007D7614">
      <w:pPr>
        <w:spacing w:after="0" w:line="240" w:lineRule="auto"/>
        <w:rPr>
          <w:rFonts w:ascii="Arial" w:eastAsia="Times New Roman" w:hAnsi="Arial" w:cs="Arial"/>
          <w:b/>
          <w:sz w:val="20"/>
          <w:szCs w:val="20"/>
          <w:lang w:eastAsia="pl-PL"/>
        </w:rPr>
      </w:pP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7D7614" w:rsidRPr="008C6926" w:rsidTr="0036338B">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7D7614" w:rsidRPr="008C6926" w:rsidRDefault="007D7614" w:rsidP="0036338B">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7D7614" w:rsidRPr="008C6926" w:rsidRDefault="007D7614" w:rsidP="0036338B">
            <w:pPr>
              <w:tabs>
                <w:tab w:val="num" w:pos="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sz w:val="20"/>
                <w:szCs w:val="20"/>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7D7614" w:rsidRDefault="007D7614" w:rsidP="0036338B">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OPIS PARAMETRÓW OFEROWANYCH</w:t>
            </w:r>
          </w:p>
          <w:p w:rsidR="007D7614" w:rsidRPr="008C6926" w:rsidRDefault="007D7614" w:rsidP="0036338B">
            <w:pPr>
              <w:tabs>
                <w:tab w:val="num" w:pos="720"/>
              </w:tabs>
              <w:spacing w:after="0" w:line="240" w:lineRule="auto"/>
              <w:jc w:val="center"/>
              <w:rPr>
                <w:rFonts w:ascii="Arial" w:eastAsia="Times New Roman" w:hAnsi="Arial" w:cs="Arial"/>
                <w:b/>
                <w:bCs/>
                <w:sz w:val="20"/>
                <w:szCs w:val="20"/>
                <w:lang w:eastAsia="pl-PL"/>
              </w:rPr>
            </w:pPr>
            <w:r w:rsidRPr="00B85F0F">
              <w:rPr>
                <w:rFonts w:ascii="Arial" w:eastAsia="Times New Roman" w:hAnsi="Arial" w:cs="Arial"/>
                <w:b/>
                <w:bCs/>
                <w:i/>
                <w:iCs/>
                <w:sz w:val="18"/>
                <w:szCs w:val="18"/>
                <w:u w:val="single"/>
                <w:lang w:eastAsia="pl-PL"/>
              </w:rPr>
              <w:t xml:space="preserve">(wypełnić zgodnie z zaleceniami  zawartymi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 xml:space="preserve">w SWZ w rozdziale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4 ust. 2 lit. a i b)</w:t>
            </w:r>
          </w:p>
        </w:tc>
      </w:tr>
      <w:tr w:rsidR="007D40D3" w:rsidRPr="008C6926" w:rsidTr="00BD5F8A">
        <w:trPr>
          <w:trHeight w:val="451"/>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40D3" w:rsidRPr="00507C5C" w:rsidRDefault="007D40D3" w:rsidP="0036338B">
            <w:pPr>
              <w:tabs>
                <w:tab w:val="num" w:pos="720"/>
              </w:tabs>
              <w:spacing w:after="0" w:line="240" w:lineRule="auto"/>
              <w:jc w:val="center"/>
              <w:rPr>
                <w:rFonts w:ascii="Arial" w:hAnsi="Arial" w:cs="Arial"/>
                <w:b/>
                <w:color w:val="000000"/>
                <w:sz w:val="20"/>
                <w:szCs w:val="20"/>
              </w:rPr>
            </w:pPr>
            <w:r w:rsidRPr="007D40D3">
              <w:rPr>
                <w:rFonts w:ascii="Arial" w:hAnsi="Arial" w:cs="Arial"/>
                <w:b/>
                <w:color w:val="000000"/>
                <w:sz w:val="20"/>
                <w:szCs w:val="20"/>
              </w:rPr>
              <w:t>PARAMETRY OGÓLNE</w:t>
            </w:r>
          </w:p>
        </w:tc>
      </w:tr>
      <w:tr w:rsidR="007D7614" w:rsidRPr="008C6926" w:rsidTr="007D40D3">
        <w:trPr>
          <w:trHeight w:val="961"/>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hideMark/>
          </w:tcPr>
          <w:p w:rsidR="007D7614" w:rsidRPr="004A780F" w:rsidRDefault="007D40D3" w:rsidP="0036338B">
            <w:pPr>
              <w:spacing w:after="0" w:line="240" w:lineRule="auto"/>
              <w:jc w:val="both"/>
              <w:rPr>
                <w:rFonts w:ascii="Arial" w:hAnsi="Arial" w:cs="Arial"/>
                <w:sz w:val="20"/>
                <w:szCs w:val="20"/>
              </w:rPr>
            </w:pPr>
            <w:r w:rsidRPr="007D40D3">
              <w:rPr>
                <w:rFonts w:ascii="Arial" w:hAnsi="Arial" w:cs="Arial"/>
                <w:sz w:val="20"/>
                <w:szCs w:val="20"/>
              </w:rPr>
              <w:t>Monitor pacjenta o budowie modułowej. Poszczególne moduły pomiarowe przenoszone między monitorami bez udziału serwisu.</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40D3" w:rsidP="0036338B">
            <w:pPr>
              <w:spacing w:after="0" w:line="240" w:lineRule="auto"/>
              <w:jc w:val="both"/>
              <w:rPr>
                <w:rFonts w:ascii="Arial" w:hAnsi="Arial" w:cs="Arial"/>
                <w:sz w:val="20"/>
                <w:szCs w:val="20"/>
              </w:rPr>
            </w:pPr>
            <w:r w:rsidRPr="007D40D3">
              <w:rPr>
                <w:rFonts w:ascii="Arial" w:hAnsi="Arial" w:cs="Arial"/>
                <w:sz w:val="20"/>
                <w:szCs w:val="20"/>
              </w:rPr>
              <w:t xml:space="preserve">Zasilanie sieciowe dostosowane do 230V / 50 </w:t>
            </w:r>
            <w:proofErr w:type="spellStart"/>
            <w:r w:rsidRPr="007D40D3">
              <w:rPr>
                <w:rFonts w:ascii="Arial" w:hAnsi="Arial" w:cs="Arial"/>
                <w:sz w:val="20"/>
                <w:szCs w:val="20"/>
              </w:rPr>
              <w:t>Hz</w:t>
            </w:r>
            <w:proofErr w:type="spellEnd"/>
            <w:r w:rsidRPr="007D40D3">
              <w:rPr>
                <w:rFonts w:ascii="Arial" w:hAnsi="Arial" w:cs="Arial"/>
                <w:sz w:val="20"/>
                <w:szCs w:val="20"/>
              </w:rPr>
              <w:t>. Wewnętrzny akumulator, wymienialny przez użytkownika, pozwalający na minimum 120 minut pracy w konfiguracji EKG,NIBP,SpO2.</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A2799B" w:rsidRDefault="007D40D3" w:rsidP="0036338B">
            <w:pPr>
              <w:spacing w:after="0" w:line="240" w:lineRule="auto"/>
              <w:jc w:val="both"/>
              <w:rPr>
                <w:rFonts w:ascii="Arial" w:hAnsi="Arial" w:cs="Arial"/>
                <w:sz w:val="20"/>
                <w:szCs w:val="20"/>
              </w:rPr>
            </w:pPr>
            <w:r w:rsidRPr="007D40D3">
              <w:rPr>
                <w:rFonts w:ascii="Arial" w:hAnsi="Arial" w:cs="Arial"/>
                <w:sz w:val="20"/>
                <w:szCs w:val="20"/>
              </w:rPr>
              <w:t>Monitor wyposażony w składany uchwyt do przenoszenia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40D3" w:rsidRPr="007D40D3" w:rsidRDefault="007D40D3" w:rsidP="007D40D3">
            <w:pPr>
              <w:spacing w:after="0" w:line="240" w:lineRule="auto"/>
              <w:jc w:val="both"/>
              <w:rPr>
                <w:rFonts w:ascii="Arial" w:hAnsi="Arial" w:cs="Arial"/>
                <w:sz w:val="20"/>
                <w:szCs w:val="20"/>
              </w:rPr>
            </w:pPr>
            <w:r w:rsidRPr="007D40D3">
              <w:rPr>
                <w:rFonts w:ascii="Arial" w:hAnsi="Arial" w:cs="Arial"/>
                <w:sz w:val="20"/>
                <w:szCs w:val="20"/>
              </w:rPr>
              <w:t>Wyposażenie z złącza wejścia/wyjścia:</w:t>
            </w:r>
          </w:p>
          <w:p w:rsidR="007D40D3" w:rsidRDefault="007D40D3" w:rsidP="007D40D3">
            <w:pPr>
              <w:pStyle w:val="Akapitzlist"/>
              <w:numPr>
                <w:ilvl w:val="0"/>
                <w:numId w:val="27"/>
              </w:numPr>
              <w:spacing w:after="0" w:line="240" w:lineRule="auto"/>
              <w:jc w:val="both"/>
              <w:rPr>
                <w:rFonts w:ascii="Arial" w:hAnsi="Arial" w:cs="Arial"/>
                <w:sz w:val="20"/>
                <w:szCs w:val="20"/>
              </w:rPr>
            </w:pPr>
            <w:r w:rsidRPr="007D40D3">
              <w:rPr>
                <w:rFonts w:ascii="Arial" w:hAnsi="Arial" w:cs="Arial"/>
                <w:sz w:val="20"/>
                <w:szCs w:val="20"/>
              </w:rPr>
              <w:t>wyjście sygnału do podłączenia ekranu kopiującego</w:t>
            </w:r>
            <w:r>
              <w:rPr>
                <w:rFonts w:ascii="Arial" w:hAnsi="Arial" w:cs="Arial"/>
                <w:sz w:val="20"/>
                <w:szCs w:val="20"/>
              </w:rPr>
              <w:t>;</w:t>
            </w:r>
          </w:p>
          <w:p w:rsidR="007D40D3" w:rsidRDefault="007D40D3" w:rsidP="007D40D3">
            <w:pPr>
              <w:pStyle w:val="Akapitzlist"/>
              <w:numPr>
                <w:ilvl w:val="0"/>
                <w:numId w:val="27"/>
              </w:numPr>
              <w:spacing w:after="0" w:line="240" w:lineRule="auto"/>
              <w:jc w:val="both"/>
              <w:rPr>
                <w:rFonts w:ascii="Arial" w:hAnsi="Arial" w:cs="Arial"/>
                <w:sz w:val="20"/>
                <w:szCs w:val="20"/>
              </w:rPr>
            </w:pPr>
            <w:r>
              <w:rPr>
                <w:rFonts w:ascii="Arial" w:hAnsi="Arial" w:cs="Arial"/>
                <w:sz w:val="20"/>
                <w:szCs w:val="20"/>
              </w:rPr>
              <w:t>c</w:t>
            </w:r>
            <w:r w:rsidRPr="007D40D3">
              <w:rPr>
                <w:rFonts w:ascii="Arial" w:hAnsi="Arial" w:cs="Arial"/>
                <w:sz w:val="20"/>
                <w:szCs w:val="20"/>
              </w:rPr>
              <w:t>o najmniej 3 gniazda USB do podłączenia klawiatury, myszki komputerowej, skanera kodów paskowych</w:t>
            </w:r>
            <w:r>
              <w:rPr>
                <w:rFonts w:ascii="Arial" w:hAnsi="Arial" w:cs="Arial"/>
                <w:sz w:val="20"/>
                <w:szCs w:val="20"/>
              </w:rPr>
              <w:t>;</w:t>
            </w:r>
          </w:p>
          <w:p w:rsidR="007D7614" w:rsidRPr="007D40D3" w:rsidRDefault="007D40D3" w:rsidP="007D40D3">
            <w:pPr>
              <w:pStyle w:val="Akapitzlist"/>
              <w:numPr>
                <w:ilvl w:val="0"/>
                <w:numId w:val="27"/>
              </w:numPr>
              <w:spacing w:after="0" w:line="240" w:lineRule="auto"/>
              <w:jc w:val="both"/>
              <w:rPr>
                <w:rFonts w:ascii="Arial" w:hAnsi="Arial" w:cs="Arial"/>
                <w:sz w:val="20"/>
                <w:szCs w:val="20"/>
              </w:rPr>
            </w:pPr>
            <w:r w:rsidRPr="007D40D3">
              <w:rPr>
                <w:rFonts w:ascii="Arial" w:hAnsi="Arial" w:cs="Arial"/>
                <w:sz w:val="20"/>
                <w:szCs w:val="20"/>
              </w:rPr>
              <w:t>gniazdo RJ-45 do połączenia z siecią monitorowania.</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40D3" w:rsidRPr="007D40D3" w:rsidRDefault="007D40D3" w:rsidP="007D40D3">
            <w:pPr>
              <w:spacing w:after="0" w:line="240" w:lineRule="auto"/>
              <w:jc w:val="both"/>
              <w:rPr>
                <w:rFonts w:ascii="Arial" w:hAnsi="Arial" w:cs="Arial"/>
                <w:sz w:val="20"/>
                <w:szCs w:val="20"/>
              </w:rPr>
            </w:pPr>
            <w:r w:rsidRPr="007D40D3">
              <w:rPr>
                <w:rFonts w:ascii="Arial" w:hAnsi="Arial" w:cs="Arial"/>
                <w:sz w:val="20"/>
                <w:szCs w:val="20"/>
              </w:rPr>
              <w:t>Możliwość rozbudowy monitora o pomiary:</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stopnia uśpienia BIS</w:t>
            </w:r>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EEG</w:t>
            </w:r>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nieinwazyjnego rzutu minutowego metodą impedancji kardiograficznej</w:t>
            </w:r>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ciągłego inwazyjnego pomiaru rzutu minutowego</w:t>
            </w:r>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inwazyjnego pomiaru rzutu serca metodą Swan-</w:t>
            </w:r>
            <w:proofErr w:type="spellStart"/>
            <w:r w:rsidRPr="007D40D3">
              <w:rPr>
                <w:rFonts w:ascii="Arial" w:hAnsi="Arial" w:cs="Arial"/>
                <w:sz w:val="20"/>
                <w:szCs w:val="20"/>
              </w:rPr>
              <w:t>Ganza</w:t>
            </w:r>
            <w:proofErr w:type="spellEnd"/>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parametrów mechaniki oddechowej</w:t>
            </w:r>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wolumetrycznego CO2</w:t>
            </w:r>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parametrów metabolicznych RQ i EE</w:t>
            </w:r>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przewodnictwa nerwowo-mięśniowego NMT</w:t>
            </w:r>
            <w:r>
              <w:rPr>
                <w:rFonts w:ascii="Arial" w:hAnsi="Arial" w:cs="Arial"/>
                <w:sz w:val="20"/>
                <w:szCs w:val="20"/>
              </w:rPr>
              <w:t>;</w:t>
            </w:r>
          </w:p>
          <w:p w:rsid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oksymetrii tkankowej</w:t>
            </w:r>
            <w:r>
              <w:rPr>
                <w:rFonts w:ascii="Arial" w:hAnsi="Arial" w:cs="Arial"/>
                <w:sz w:val="20"/>
                <w:szCs w:val="20"/>
              </w:rPr>
              <w:t>;</w:t>
            </w:r>
          </w:p>
          <w:p w:rsidR="007D7614" w:rsidRPr="007D40D3" w:rsidRDefault="007D40D3" w:rsidP="007D40D3">
            <w:pPr>
              <w:pStyle w:val="Akapitzlist"/>
              <w:numPr>
                <w:ilvl w:val="0"/>
                <w:numId w:val="28"/>
              </w:numPr>
              <w:spacing w:after="0" w:line="240" w:lineRule="auto"/>
              <w:jc w:val="both"/>
              <w:rPr>
                <w:rFonts w:ascii="Arial" w:hAnsi="Arial" w:cs="Arial"/>
                <w:sz w:val="20"/>
                <w:szCs w:val="20"/>
              </w:rPr>
            </w:pPr>
            <w:r w:rsidRPr="007D40D3">
              <w:rPr>
                <w:rFonts w:ascii="Arial" w:hAnsi="Arial" w:cs="Arial"/>
                <w:sz w:val="20"/>
                <w:szCs w:val="20"/>
              </w:rPr>
              <w:t xml:space="preserve">równowagi między </w:t>
            </w:r>
            <w:proofErr w:type="spellStart"/>
            <w:r w:rsidRPr="007D40D3">
              <w:rPr>
                <w:rFonts w:ascii="Arial" w:hAnsi="Arial" w:cs="Arial"/>
                <w:sz w:val="20"/>
                <w:szCs w:val="20"/>
              </w:rPr>
              <w:t>nocycepcją</w:t>
            </w:r>
            <w:proofErr w:type="spellEnd"/>
            <w:r w:rsidRPr="007D40D3">
              <w:rPr>
                <w:rFonts w:ascii="Arial" w:hAnsi="Arial" w:cs="Arial"/>
                <w:sz w:val="20"/>
                <w:szCs w:val="20"/>
              </w:rPr>
              <w:t xml:space="preserve"> </w:t>
            </w:r>
            <w:r>
              <w:rPr>
                <w:rFonts w:ascii="Arial" w:hAnsi="Arial" w:cs="Arial"/>
                <w:sz w:val="20"/>
                <w:szCs w:val="20"/>
              </w:rPr>
              <w:br/>
            </w:r>
            <w:r w:rsidRPr="007D40D3">
              <w:rPr>
                <w:rFonts w:ascii="Arial" w:hAnsi="Arial" w:cs="Arial"/>
                <w:sz w:val="20"/>
                <w:szCs w:val="20"/>
              </w:rPr>
              <w:t>i analgezją.</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197816" w:rsidRDefault="007D40D3" w:rsidP="0036338B">
            <w:pPr>
              <w:spacing w:after="0" w:line="240" w:lineRule="auto"/>
              <w:jc w:val="both"/>
              <w:rPr>
                <w:rFonts w:ascii="Arial" w:hAnsi="Arial" w:cs="Arial"/>
                <w:sz w:val="20"/>
                <w:szCs w:val="20"/>
              </w:rPr>
            </w:pPr>
            <w:r w:rsidRPr="007D40D3">
              <w:rPr>
                <w:rFonts w:ascii="Arial" w:hAnsi="Arial" w:cs="Arial"/>
                <w:sz w:val="20"/>
                <w:szCs w:val="20"/>
              </w:rPr>
              <w:t>Możliwość rozbudowy monitora o moduł interfejsowy do jednoczesnego podłączenia do 4 zewnętrznych urządzeń medycznych (respiratory, pompy infuzyjne, aparaty do znieczulania, monitory hemodynamiczne)</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197816" w:rsidRDefault="007D40D3" w:rsidP="0036338B">
            <w:pPr>
              <w:spacing w:after="0" w:line="240" w:lineRule="auto"/>
              <w:jc w:val="both"/>
              <w:rPr>
                <w:rFonts w:ascii="Arial" w:hAnsi="Arial" w:cs="Arial"/>
                <w:sz w:val="20"/>
                <w:szCs w:val="20"/>
              </w:rPr>
            </w:pPr>
            <w:r w:rsidRPr="007D40D3">
              <w:rPr>
                <w:rFonts w:ascii="Arial" w:hAnsi="Arial" w:cs="Arial"/>
                <w:sz w:val="20"/>
                <w:szCs w:val="20"/>
              </w:rPr>
              <w:t>Stopień ochrony przed groźnym zalaniem wodą co najmniej IPX1</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40D3" w:rsidRPr="008C6926" w:rsidTr="00F27E94">
        <w:trPr>
          <w:trHeight w:val="14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7D40D3" w:rsidRPr="007D40D3" w:rsidRDefault="007D40D3" w:rsidP="007D40D3">
            <w:pPr>
              <w:spacing w:after="0" w:line="240" w:lineRule="auto"/>
              <w:jc w:val="center"/>
              <w:rPr>
                <w:rFonts w:ascii="Arial" w:eastAsia="Times New Roman" w:hAnsi="Arial" w:cs="Arial"/>
                <w:sz w:val="20"/>
                <w:szCs w:val="20"/>
                <w:lang w:eastAsia="pl-PL"/>
              </w:rPr>
            </w:pPr>
            <w:r w:rsidRPr="007D40D3">
              <w:rPr>
                <w:rFonts w:ascii="Arial" w:hAnsi="Arial" w:cs="Arial"/>
                <w:b/>
                <w:color w:val="000000"/>
                <w:sz w:val="20"/>
                <w:szCs w:val="20"/>
              </w:rPr>
              <w:t>EKRAN / OBSŁUGA</w:t>
            </w: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197816" w:rsidRDefault="007D40D3" w:rsidP="0036338B">
            <w:pPr>
              <w:spacing w:after="0" w:line="240" w:lineRule="auto"/>
              <w:jc w:val="both"/>
              <w:rPr>
                <w:rFonts w:ascii="Arial" w:hAnsi="Arial" w:cs="Arial"/>
                <w:sz w:val="20"/>
                <w:szCs w:val="20"/>
              </w:rPr>
            </w:pPr>
            <w:r w:rsidRPr="007D40D3">
              <w:rPr>
                <w:rFonts w:ascii="Arial" w:hAnsi="Arial" w:cs="Arial"/>
                <w:sz w:val="20"/>
                <w:szCs w:val="20"/>
              </w:rPr>
              <w:t xml:space="preserve">Kolorowy pojedynczy, pojemnościowy ekran dotykowy w postaci płaskiego panelu LCD TFT </w:t>
            </w:r>
            <w:r>
              <w:rPr>
                <w:rFonts w:ascii="Arial" w:hAnsi="Arial" w:cs="Arial"/>
                <w:sz w:val="20"/>
                <w:szCs w:val="20"/>
              </w:rPr>
              <w:br/>
            </w:r>
            <w:r w:rsidRPr="007D40D3">
              <w:rPr>
                <w:rFonts w:ascii="Arial" w:hAnsi="Arial" w:cs="Arial"/>
                <w:sz w:val="20"/>
                <w:szCs w:val="20"/>
              </w:rPr>
              <w:t xml:space="preserve">o przekątnej minimum 15,5", rozdzielczości co najmniej 1900x1000 pikseli i dużym kącie widzenia (powyżej 170o). Min. 10 krzywych dynamicznych wyświetlanych jednocześnie na ekranie. Miejsca na moduły pomiarowe w jednej obudowie </w:t>
            </w:r>
            <w:r>
              <w:rPr>
                <w:rFonts w:ascii="Arial" w:hAnsi="Arial" w:cs="Arial"/>
                <w:sz w:val="20"/>
                <w:szCs w:val="20"/>
              </w:rPr>
              <w:br/>
            </w:r>
            <w:r w:rsidRPr="007D40D3">
              <w:rPr>
                <w:rFonts w:ascii="Arial" w:hAnsi="Arial" w:cs="Arial"/>
                <w:sz w:val="20"/>
                <w:szCs w:val="20"/>
              </w:rPr>
              <w:t xml:space="preserve">z ekranem.  </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197816" w:rsidRDefault="007D40D3" w:rsidP="0036338B">
            <w:pPr>
              <w:spacing w:after="0" w:line="240" w:lineRule="auto"/>
              <w:jc w:val="both"/>
              <w:rPr>
                <w:rFonts w:ascii="Arial" w:hAnsi="Arial" w:cs="Arial"/>
                <w:sz w:val="20"/>
                <w:szCs w:val="20"/>
              </w:rPr>
            </w:pPr>
            <w:r w:rsidRPr="007D40D3">
              <w:rPr>
                <w:rFonts w:ascii="Arial" w:hAnsi="Arial" w:cs="Arial"/>
                <w:sz w:val="20"/>
                <w:szCs w:val="20"/>
              </w:rPr>
              <w:t>Funkcja automatycznego dostosowania  jasności ekranu do natężenia światła otoczenia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197816" w:rsidRDefault="007D40D3" w:rsidP="0036338B">
            <w:pPr>
              <w:spacing w:after="0" w:line="240" w:lineRule="auto"/>
              <w:jc w:val="both"/>
              <w:rPr>
                <w:rFonts w:ascii="Arial" w:hAnsi="Arial" w:cs="Arial"/>
                <w:sz w:val="20"/>
                <w:szCs w:val="20"/>
              </w:rPr>
            </w:pPr>
            <w:r w:rsidRPr="007D40D3">
              <w:rPr>
                <w:rFonts w:ascii="Arial" w:hAnsi="Arial" w:cs="Arial"/>
                <w:sz w:val="20"/>
                <w:szCs w:val="20"/>
              </w:rPr>
              <w:t>Obsługa wielodotykowa za pomocą gestów przeciągania. Możliwość rozbudowy o obsługę przy pomocy pilota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40D3"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40D3" w:rsidRPr="008C6926" w:rsidRDefault="007D40D3"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40D3" w:rsidRPr="00783AAC" w:rsidRDefault="00783AAC" w:rsidP="0036338B">
            <w:pPr>
              <w:spacing w:after="0" w:line="240" w:lineRule="auto"/>
              <w:jc w:val="both"/>
              <w:rPr>
                <w:rFonts w:ascii="Arial" w:hAnsi="Arial" w:cs="Arial"/>
                <w:sz w:val="20"/>
                <w:szCs w:val="20"/>
              </w:rPr>
            </w:pPr>
            <w:r w:rsidRPr="00783AAC">
              <w:rPr>
                <w:rFonts w:ascii="Arial" w:hAnsi="Arial" w:cs="Arial"/>
                <w:color w:val="000000"/>
                <w:sz w:val="20"/>
                <w:szCs w:val="20"/>
              </w:rPr>
              <w:t xml:space="preserve">Fabrycznie skonfigurowane co najmniej trzy układy ekranu: normalny (krzywe dynamiczne </w:t>
            </w:r>
            <w:r>
              <w:rPr>
                <w:rFonts w:ascii="Arial" w:hAnsi="Arial" w:cs="Arial"/>
                <w:color w:val="000000"/>
                <w:sz w:val="20"/>
                <w:szCs w:val="20"/>
              </w:rPr>
              <w:br/>
            </w:r>
            <w:r w:rsidRPr="00783AAC">
              <w:rPr>
                <w:rFonts w:ascii="Arial" w:hAnsi="Arial" w:cs="Arial"/>
                <w:color w:val="000000"/>
                <w:sz w:val="20"/>
                <w:szCs w:val="20"/>
              </w:rPr>
              <w:t xml:space="preserve">i wartości parametrów), </w:t>
            </w:r>
            <w:proofErr w:type="spellStart"/>
            <w:r w:rsidRPr="00783AAC">
              <w:rPr>
                <w:rFonts w:ascii="Arial" w:hAnsi="Arial" w:cs="Arial"/>
                <w:color w:val="000000"/>
                <w:sz w:val="20"/>
                <w:szCs w:val="20"/>
              </w:rPr>
              <w:t>minitrendów</w:t>
            </w:r>
            <w:proofErr w:type="spellEnd"/>
            <w:r w:rsidRPr="00783AAC">
              <w:rPr>
                <w:rFonts w:ascii="Arial" w:hAnsi="Arial" w:cs="Arial"/>
                <w:color w:val="000000"/>
                <w:sz w:val="20"/>
                <w:szCs w:val="20"/>
              </w:rPr>
              <w:t xml:space="preserve"> (krótkie trendy, krzywe dynamiczne i wartości parametrów), duże odczyty. Szybkie przełączanie między ekranami, bez wchodzenia do menu, za pomocą gestów np. przesunięcie w lewo lub </w:t>
            </w:r>
            <w:r>
              <w:rPr>
                <w:rFonts w:ascii="Arial" w:hAnsi="Arial" w:cs="Arial"/>
                <w:color w:val="000000"/>
                <w:sz w:val="20"/>
                <w:szCs w:val="20"/>
              </w:rPr>
              <w:br/>
            </w:r>
            <w:r w:rsidRPr="00783AAC">
              <w:rPr>
                <w:rFonts w:ascii="Arial" w:hAnsi="Arial" w:cs="Arial"/>
                <w:color w:val="000000"/>
                <w:sz w:val="20"/>
                <w:szCs w:val="20"/>
              </w:rPr>
              <w:t xml:space="preserve">w prawo dwoma palcami po ekranie.  </w:t>
            </w:r>
          </w:p>
        </w:tc>
        <w:tc>
          <w:tcPr>
            <w:tcW w:w="4640" w:type="dxa"/>
            <w:tcBorders>
              <w:top w:val="single" w:sz="4" w:space="0" w:color="auto"/>
              <w:left w:val="single" w:sz="4" w:space="0" w:color="auto"/>
              <w:bottom w:val="single" w:sz="4" w:space="0" w:color="auto"/>
              <w:right w:val="single" w:sz="4" w:space="0" w:color="auto"/>
            </w:tcBorders>
            <w:vAlign w:val="center"/>
          </w:tcPr>
          <w:p w:rsidR="007D40D3" w:rsidRDefault="007D40D3" w:rsidP="0036338B">
            <w:pPr>
              <w:spacing w:after="0" w:line="240" w:lineRule="auto"/>
              <w:rPr>
                <w:rFonts w:ascii="Arial" w:eastAsia="Times New Roman" w:hAnsi="Arial" w:cs="Arial"/>
                <w:sz w:val="20"/>
                <w:szCs w:val="20"/>
                <w:lang w:eastAsia="pl-PL"/>
              </w:rPr>
            </w:pPr>
          </w:p>
          <w:p w:rsidR="00497CA0" w:rsidRPr="008C6926" w:rsidRDefault="00497CA0" w:rsidP="0036338B">
            <w:pPr>
              <w:spacing w:after="0" w:line="240" w:lineRule="auto"/>
              <w:rPr>
                <w:rFonts w:ascii="Arial" w:eastAsia="Times New Roman" w:hAnsi="Arial" w:cs="Arial"/>
                <w:sz w:val="20"/>
                <w:szCs w:val="20"/>
                <w:lang w:eastAsia="pl-PL"/>
              </w:rPr>
            </w:pPr>
          </w:p>
        </w:tc>
      </w:tr>
      <w:tr w:rsidR="00497CA0" w:rsidRPr="008C6926" w:rsidTr="00CA03EB">
        <w:trPr>
          <w:trHeight w:val="14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497CA0" w:rsidRPr="00497CA0" w:rsidRDefault="00497CA0" w:rsidP="00497CA0">
            <w:pPr>
              <w:spacing w:after="0" w:line="240" w:lineRule="auto"/>
              <w:jc w:val="center"/>
              <w:rPr>
                <w:rFonts w:ascii="Arial" w:eastAsia="Times New Roman" w:hAnsi="Arial" w:cs="Arial"/>
                <w:sz w:val="20"/>
                <w:szCs w:val="20"/>
                <w:lang w:eastAsia="pl-PL"/>
              </w:rPr>
            </w:pPr>
            <w:r w:rsidRPr="00497CA0">
              <w:rPr>
                <w:rFonts w:ascii="Arial" w:hAnsi="Arial" w:cs="Arial"/>
                <w:b/>
                <w:color w:val="000000"/>
                <w:sz w:val="20"/>
                <w:szCs w:val="20"/>
              </w:rPr>
              <w:t>SYSTEM ALARMOWY</w:t>
            </w:r>
          </w:p>
        </w:tc>
      </w:tr>
      <w:tr w:rsidR="00497CA0"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497CA0" w:rsidRPr="008C6926" w:rsidRDefault="00497CA0"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97CA0" w:rsidRPr="00497CA0" w:rsidRDefault="00497CA0" w:rsidP="0036338B">
            <w:pPr>
              <w:spacing w:after="0" w:line="240" w:lineRule="auto"/>
              <w:jc w:val="both"/>
              <w:rPr>
                <w:rFonts w:ascii="Arial" w:hAnsi="Arial" w:cs="Arial"/>
                <w:color w:val="000000"/>
                <w:sz w:val="20"/>
                <w:szCs w:val="20"/>
              </w:rPr>
            </w:pPr>
            <w:r w:rsidRPr="00497CA0">
              <w:rPr>
                <w:rFonts w:ascii="Arial" w:hAnsi="Arial" w:cs="Arial"/>
                <w:color w:val="000000"/>
                <w:sz w:val="20"/>
                <w:szCs w:val="20"/>
              </w:rPr>
              <w:t>Ustawianie granic alarmowych przez użytkownika oraz funkcja automatycznego ustawiania granic alarmowych na podstawie bieżących wartości parametrów. Ustawianie głośności alarmowania (co najmniej 9 poziomów do wyboru). Ustawianie wzorców sygnalizacji alarmowej (co najmniej 3 wzorce do wyboru).</w:t>
            </w:r>
          </w:p>
        </w:tc>
        <w:tc>
          <w:tcPr>
            <w:tcW w:w="4640" w:type="dxa"/>
            <w:tcBorders>
              <w:top w:val="single" w:sz="4" w:space="0" w:color="auto"/>
              <w:left w:val="single" w:sz="4" w:space="0" w:color="auto"/>
              <w:bottom w:val="single" w:sz="4" w:space="0" w:color="auto"/>
              <w:right w:val="single" w:sz="4" w:space="0" w:color="auto"/>
            </w:tcBorders>
            <w:vAlign w:val="center"/>
          </w:tcPr>
          <w:p w:rsidR="00497CA0" w:rsidRDefault="00497CA0" w:rsidP="0036338B">
            <w:pPr>
              <w:spacing w:after="0" w:line="240" w:lineRule="auto"/>
              <w:rPr>
                <w:rFonts w:ascii="Arial" w:eastAsia="Times New Roman" w:hAnsi="Arial" w:cs="Arial"/>
                <w:sz w:val="20"/>
                <w:szCs w:val="20"/>
                <w:lang w:eastAsia="pl-PL"/>
              </w:rPr>
            </w:pPr>
          </w:p>
        </w:tc>
      </w:tr>
      <w:tr w:rsidR="00497CA0"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497CA0" w:rsidRPr="008C6926" w:rsidRDefault="00497CA0"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97CA0" w:rsidRPr="00497CA0" w:rsidRDefault="00497CA0" w:rsidP="0036338B">
            <w:pPr>
              <w:spacing w:after="0" w:line="240" w:lineRule="auto"/>
              <w:jc w:val="both"/>
              <w:rPr>
                <w:rFonts w:ascii="Arial" w:hAnsi="Arial" w:cs="Arial"/>
                <w:color w:val="000000"/>
                <w:sz w:val="20"/>
                <w:szCs w:val="20"/>
              </w:rPr>
            </w:pPr>
            <w:r w:rsidRPr="00497CA0">
              <w:rPr>
                <w:rFonts w:ascii="Arial" w:hAnsi="Arial" w:cs="Arial"/>
                <w:color w:val="000000"/>
                <w:sz w:val="20"/>
                <w:szCs w:val="20"/>
              </w:rPr>
              <w:t>Funkcja zawieszenia sygnalizacji alarmowej na czas wybrany przez użytkownika (do wyboru co najmniej wstrzymanie alarmów na 1, 2, 5 i 10 minut) oraz możliwość zawieszenia alarmów na stałe (zabezpieczone hasłem).</w:t>
            </w:r>
          </w:p>
        </w:tc>
        <w:tc>
          <w:tcPr>
            <w:tcW w:w="4640" w:type="dxa"/>
            <w:tcBorders>
              <w:top w:val="single" w:sz="4" w:space="0" w:color="auto"/>
              <w:left w:val="single" w:sz="4" w:space="0" w:color="auto"/>
              <w:bottom w:val="single" w:sz="4" w:space="0" w:color="auto"/>
              <w:right w:val="single" w:sz="4" w:space="0" w:color="auto"/>
            </w:tcBorders>
            <w:vAlign w:val="center"/>
          </w:tcPr>
          <w:p w:rsidR="00497CA0" w:rsidRDefault="00497CA0" w:rsidP="0036338B">
            <w:pPr>
              <w:spacing w:after="0" w:line="240" w:lineRule="auto"/>
              <w:rPr>
                <w:rFonts w:ascii="Arial" w:eastAsia="Times New Roman" w:hAnsi="Arial" w:cs="Arial"/>
                <w:sz w:val="20"/>
                <w:szCs w:val="20"/>
                <w:lang w:eastAsia="pl-PL"/>
              </w:rPr>
            </w:pPr>
          </w:p>
        </w:tc>
      </w:tr>
      <w:tr w:rsidR="00497CA0"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497CA0" w:rsidRPr="008C6926" w:rsidRDefault="00497CA0"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97CA0" w:rsidRPr="00497CA0" w:rsidRDefault="00497CA0" w:rsidP="0036338B">
            <w:pPr>
              <w:spacing w:after="0" w:line="240" w:lineRule="auto"/>
              <w:jc w:val="both"/>
              <w:rPr>
                <w:rFonts w:ascii="Arial" w:hAnsi="Arial" w:cs="Arial"/>
                <w:color w:val="000000"/>
                <w:sz w:val="20"/>
                <w:szCs w:val="20"/>
              </w:rPr>
            </w:pPr>
            <w:r w:rsidRPr="00497CA0">
              <w:rPr>
                <w:rFonts w:ascii="Arial" w:hAnsi="Arial" w:cs="Arial"/>
                <w:color w:val="000000"/>
                <w:sz w:val="20"/>
                <w:szCs w:val="20"/>
              </w:rPr>
              <w:t xml:space="preserve">Monitor wyposażony w funkcję trybu intubacji: zawieszenie działania alarmów związanych </w:t>
            </w:r>
            <w:r>
              <w:rPr>
                <w:rFonts w:ascii="Arial" w:hAnsi="Arial" w:cs="Arial"/>
                <w:color w:val="000000"/>
                <w:sz w:val="20"/>
                <w:szCs w:val="20"/>
              </w:rPr>
              <w:br/>
            </w:r>
            <w:r w:rsidRPr="00497CA0">
              <w:rPr>
                <w:rFonts w:ascii="Arial" w:hAnsi="Arial" w:cs="Arial"/>
                <w:color w:val="000000"/>
                <w:sz w:val="20"/>
                <w:szCs w:val="20"/>
              </w:rPr>
              <w:t xml:space="preserve">z pomiarami CO2 i częstości oddechu, bez jednoczesnego wyłączania alarmów innych parametrów. Wyświetlanie na ekranie stopera </w:t>
            </w:r>
            <w:r>
              <w:rPr>
                <w:rFonts w:ascii="Arial" w:hAnsi="Arial" w:cs="Arial"/>
                <w:color w:val="000000"/>
                <w:sz w:val="20"/>
                <w:szCs w:val="20"/>
              </w:rPr>
              <w:br/>
            </w:r>
            <w:r w:rsidRPr="00497CA0">
              <w:rPr>
                <w:rFonts w:ascii="Arial" w:hAnsi="Arial" w:cs="Arial"/>
                <w:color w:val="000000"/>
                <w:sz w:val="20"/>
                <w:szCs w:val="20"/>
              </w:rPr>
              <w:t>z czasem jaki pozostał do zakończenia procesu intubacji (ustawiane czasy co najmniej do wyboru 1 i 2 minuty).</w:t>
            </w:r>
          </w:p>
        </w:tc>
        <w:tc>
          <w:tcPr>
            <w:tcW w:w="4640" w:type="dxa"/>
            <w:tcBorders>
              <w:top w:val="single" w:sz="4" w:space="0" w:color="auto"/>
              <w:left w:val="single" w:sz="4" w:space="0" w:color="auto"/>
              <w:bottom w:val="single" w:sz="4" w:space="0" w:color="auto"/>
              <w:right w:val="single" w:sz="4" w:space="0" w:color="auto"/>
            </w:tcBorders>
            <w:vAlign w:val="center"/>
          </w:tcPr>
          <w:p w:rsidR="00497CA0" w:rsidRDefault="00497CA0" w:rsidP="0036338B">
            <w:pPr>
              <w:spacing w:after="0" w:line="240" w:lineRule="auto"/>
              <w:rPr>
                <w:rFonts w:ascii="Arial" w:eastAsia="Times New Roman" w:hAnsi="Arial" w:cs="Arial"/>
                <w:sz w:val="20"/>
                <w:szCs w:val="20"/>
                <w:lang w:eastAsia="pl-PL"/>
              </w:rPr>
            </w:pPr>
          </w:p>
        </w:tc>
      </w:tr>
      <w:tr w:rsidR="00497CA0"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497CA0" w:rsidRPr="008C6926" w:rsidRDefault="00497CA0"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97CA0" w:rsidRPr="00497CA0" w:rsidRDefault="00497CA0" w:rsidP="0036338B">
            <w:pPr>
              <w:spacing w:after="0" w:line="240" w:lineRule="auto"/>
              <w:jc w:val="both"/>
              <w:rPr>
                <w:rFonts w:ascii="Arial" w:hAnsi="Arial" w:cs="Arial"/>
                <w:color w:val="000000"/>
                <w:sz w:val="20"/>
                <w:szCs w:val="20"/>
              </w:rPr>
            </w:pPr>
            <w:r w:rsidRPr="00497CA0">
              <w:rPr>
                <w:rFonts w:ascii="Arial" w:hAnsi="Arial" w:cs="Arial"/>
                <w:color w:val="000000"/>
                <w:sz w:val="20"/>
                <w:szCs w:val="20"/>
              </w:rPr>
              <w:t>Monitor wyposażony w funkcję trybu resuscytacyjnego: zawieszenie działania alarmów fizjologicznych wszystkich parametrów. Wyświetlanie na ekranie informacji o aktywnym trybie resuscytacyjnym</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497CA0" w:rsidRDefault="00497CA0" w:rsidP="0036338B">
            <w:pPr>
              <w:spacing w:after="0" w:line="240" w:lineRule="auto"/>
              <w:rPr>
                <w:rFonts w:ascii="Arial" w:eastAsia="Times New Roman" w:hAnsi="Arial" w:cs="Arial"/>
                <w:sz w:val="20"/>
                <w:szCs w:val="20"/>
                <w:lang w:eastAsia="pl-PL"/>
              </w:rPr>
            </w:pPr>
          </w:p>
        </w:tc>
      </w:tr>
      <w:tr w:rsidR="00497CA0"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497CA0" w:rsidRPr="008C6926" w:rsidRDefault="00497CA0"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97CA0" w:rsidRPr="00497CA0" w:rsidRDefault="00497CA0" w:rsidP="0036338B">
            <w:pPr>
              <w:spacing w:after="0" w:line="240" w:lineRule="auto"/>
              <w:jc w:val="both"/>
              <w:rPr>
                <w:rFonts w:ascii="Arial" w:hAnsi="Arial" w:cs="Arial"/>
                <w:color w:val="000000"/>
                <w:sz w:val="20"/>
                <w:szCs w:val="20"/>
              </w:rPr>
            </w:pPr>
            <w:r w:rsidRPr="00497CA0">
              <w:rPr>
                <w:rFonts w:ascii="Arial" w:hAnsi="Arial" w:cs="Arial"/>
                <w:color w:val="000000"/>
                <w:sz w:val="20"/>
                <w:szCs w:val="20"/>
              </w:rPr>
              <w:t xml:space="preserve">Monitor wyposażony w funkcję wzywania pomocy - użytkownik znajdujący się przy danym monitorze może uruchomić sygnalizację dźwiękową </w:t>
            </w:r>
            <w:r>
              <w:rPr>
                <w:rFonts w:ascii="Arial" w:hAnsi="Arial" w:cs="Arial"/>
                <w:color w:val="000000"/>
                <w:sz w:val="20"/>
                <w:szCs w:val="20"/>
              </w:rPr>
              <w:br/>
            </w:r>
            <w:r w:rsidRPr="00497CA0">
              <w:rPr>
                <w:rFonts w:ascii="Arial" w:hAnsi="Arial" w:cs="Arial"/>
                <w:color w:val="000000"/>
                <w:sz w:val="20"/>
                <w:szCs w:val="20"/>
              </w:rPr>
              <w:t>i wizualną na innych monitorach lub centrali znajdujących się na tym samym oddziale. Na innym monitorach i centrali uruchomi się dźwiękowa sygnalizacja alarmowa oraz pojawi się okno informujące, z którego monitora wysyłany jest sygnał.</w:t>
            </w:r>
          </w:p>
        </w:tc>
        <w:tc>
          <w:tcPr>
            <w:tcW w:w="4640" w:type="dxa"/>
            <w:tcBorders>
              <w:top w:val="single" w:sz="4" w:space="0" w:color="auto"/>
              <w:left w:val="single" w:sz="4" w:space="0" w:color="auto"/>
              <w:bottom w:val="single" w:sz="4" w:space="0" w:color="auto"/>
              <w:right w:val="single" w:sz="4" w:space="0" w:color="auto"/>
            </w:tcBorders>
            <w:vAlign w:val="center"/>
          </w:tcPr>
          <w:p w:rsidR="00497CA0" w:rsidRDefault="00497CA0" w:rsidP="0036338B">
            <w:pPr>
              <w:spacing w:after="0" w:line="240" w:lineRule="auto"/>
              <w:rPr>
                <w:rFonts w:ascii="Arial" w:eastAsia="Times New Roman" w:hAnsi="Arial" w:cs="Arial"/>
                <w:sz w:val="20"/>
                <w:szCs w:val="20"/>
                <w:lang w:eastAsia="pl-PL"/>
              </w:rPr>
            </w:pPr>
          </w:p>
        </w:tc>
      </w:tr>
      <w:tr w:rsidR="00497CA0"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497CA0" w:rsidRPr="008C6926" w:rsidRDefault="00497CA0"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497CA0" w:rsidRPr="006A544E" w:rsidRDefault="00497CA0" w:rsidP="0036338B">
            <w:pPr>
              <w:spacing w:after="0" w:line="240" w:lineRule="auto"/>
              <w:jc w:val="both"/>
              <w:rPr>
                <w:rFonts w:ascii="Arial" w:hAnsi="Arial" w:cs="Arial"/>
                <w:color w:val="000000"/>
                <w:sz w:val="20"/>
                <w:szCs w:val="20"/>
              </w:rPr>
            </w:pPr>
            <w:r w:rsidRPr="006A544E">
              <w:rPr>
                <w:rFonts w:ascii="Arial" w:hAnsi="Arial" w:cs="Arial"/>
                <w:color w:val="000000"/>
                <w:sz w:val="20"/>
                <w:szCs w:val="20"/>
              </w:rPr>
              <w:t xml:space="preserve">Funkcja resetowania alarmów technicznych powodująca ich usuwanie lub zamianę </w:t>
            </w:r>
            <w:r w:rsidR="006A544E">
              <w:rPr>
                <w:rFonts w:ascii="Arial" w:hAnsi="Arial" w:cs="Arial"/>
                <w:color w:val="000000"/>
                <w:sz w:val="20"/>
                <w:szCs w:val="20"/>
              </w:rPr>
              <w:br/>
            </w:r>
            <w:r w:rsidRPr="006A544E">
              <w:rPr>
                <w:rFonts w:ascii="Arial" w:hAnsi="Arial" w:cs="Arial"/>
                <w:color w:val="000000"/>
                <w:sz w:val="20"/>
                <w:szCs w:val="20"/>
              </w:rPr>
              <w:t xml:space="preserve">w komunikaty informacyjne lub ich wyciszenie </w:t>
            </w:r>
            <w:r w:rsidR="006A544E">
              <w:rPr>
                <w:rFonts w:ascii="Arial" w:hAnsi="Arial" w:cs="Arial"/>
                <w:color w:val="000000"/>
                <w:sz w:val="20"/>
                <w:szCs w:val="20"/>
              </w:rPr>
              <w:br/>
            </w:r>
            <w:r w:rsidRPr="006A544E">
              <w:rPr>
                <w:rFonts w:ascii="Arial" w:hAnsi="Arial" w:cs="Arial"/>
                <w:color w:val="000000"/>
                <w:sz w:val="20"/>
                <w:szCs w:val="20"/>
              </w:rPr>
              <w:t>z wyświetlaniem na ekranie oznaczonego komunikatu alarmu</w:t>
            </w:r>
            <w:r w:rsidRPr="006A544E">
              <w:rPr>
                <w:rFonts w:ascii="Arial" w:eastAsia="MyriadPro-Regular"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497CA0" w:rsidRDefault="00497CA0" w:rsidP="0036338B">
            <w:pPr>
              <w:spacing w:after="0" w:line="240" w:lineRule="auto"/>
              <w:rPr>
                <w:rFonts w:ascii="Arial" w:eastAsia="Times New Roman" w:hAnsi="Arial" w:cs="Arial"/>
                <w:sz w:val="20"/>
                <w:szCs w:val="20"/>
                <w:lang w:eastAsia="pl-PL"/>
              </w:rPr>
            </w:pPr>
          </w:p>
        </w:tc>
      </w:tr>
      <w:tr w:rsidR="006A544E" w:rsidRPr="008C6926" w:rsidTr="00976BC7">
        <w:trPr>
          <w:trHeight w:val="14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6A544E" w:rsidRPr="006A544E" w:rsidRDefault="006A544E" w:rsidP="006A544E">
            <w:pPr>
              <w:spacing w:after="0" w:line="240" w:lineRule="auto"/>
              <w:jc w:val="center"/>
              <w:rPr>
                <w:rFonts w:ascii="Arial" w:eastAsia="Times New Roman" w:hAnsi="Arial" w:cs="Arial"/>
                <w:b/>
                <w:bCs/>
                <w:sz w:val="20"/>
                <w:szCs w:val="20"/>
                <w:lang w:eastAsia="pl-PL"/>
              </w:rPr>
            </w:pPr>
            <w:r w:rsidRPr="006A544E">
              <w:rPr>
                <w:rFonts w:ascii="Arial" w:hAnsi="Arial" w:cs="Arial"/>
                <w:b/>
                <w:bCs/>
                <w:color w:val="000000"/>
                <w:sz w:val="20"/>
                <w:szCs w:val="20"/>
              </w:rPr>
              <w:t>ZAPAMIĘTYWANIE I PRZEGLĄD DANYCH</w:t>
            </w:r>
          </w:p>
        </w:tc>
      </w:tr>
      <w:tr w:rsidR="006A544E"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6A544E" w:rsidRPr="008C6926" w:rsidRDefault="006A544E"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6A544E" w:rsidRPr="006A544E" w:rsidRDefault="006A544E" w:rsidP="0036338B">
            <w:pPr>
              <w:spacing w:after="0" w:line="240" w:lineRule="auto"/>
              <w:jc w:val="both"/>
              <w:rPr>
                <w:rFonts w:ascii="Arial" w:hAnsi="Arial" w:cs="Arial"/>
                <w:color w:val="000000"/>
                <w:sz w:val="20"/>
                <w:szCs w:val="20"/>
              </w:rPr>
            </w:pPr>
            <w:r w:rsidRPr="006A544E">
              <w:rPr>
                <w:rFonts w:ascii="Arial" w:hAnsi="Arial" w:cs="Arial"/>
                <w:color w:val="000000"/>
                <w:sz w:val="20"/>
                <w:szCs w:val="20"/>
              </w:rPr>
              <w:t xml:space="preserve">Przynajmniej 120-godzinne trendy wszystkich mierzonych parametrów, w postaci tabel </w:t>
            </w:r>
            <w:r>
              <w:rPr>
                <w:rFonts w:ascii="Arial" w:hAnsi="Arial" w:cs="Arial"/>
                <w:color w:val="000000"/>
                <w:sz w:val="20"/>
                <w:szCs w:val="20"/>
              </w:rPr>
              <w:br/>
            </w:r>
            <w:r w:rsidRPr="006A544E">
              <w:rPr>
                <w:rFonts w:ascii="Arial" w:hAnsi="Arial" w:cs="Arial"/>
                <w:color w:val="000000"/>
                <w:sz w:val="20"/>
                <w:szCs w:val="20"/>
              </w:rPr>
              <w:t>i wykresów z rozdzielczością przynajmniej 1 minuty</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6A544E" w:rsidRDefault="006A544E" w:rsidP="0036338B">
            <w:pPr>
              <w:spacing w:after="0" w:line="240" w:lineRule="auto"/>
              <w:rPr>
                <w:rFonts w:ascii="Arial" w:eastAsia="Times New Roman" w:hAnsi="Arial" w:cs="Arial"/>
                <w:sz w:val="20"/>
                <w:szCs w:val="20"/>
                <w:lang w:eastAsia="pl-PL"/>
              </w:rPr>
            </w:pPr>
          </w:p>
        </w:tc>
      </w:tr>
      <w:tr w:rsidR="006A544E"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6A544E" w:rsidRPr="008C6926" w:rsidRDefault="006A544E"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6A544E" w:rsidRPr="006A544E" w:rsidRDefault="006A544E" w:rsidP="0036338B">
            <w:pPr>
              <w:spacing w:after="0" w:line="240" w:lineRule="auto"/>
              <w:jc w:val="both"/>
              <w:rPr>
                <w:rFonts w:ascii="Arial" w:hAnsi="Arial" w:cs="Arial"/>
                <w:color w:val="000000"/>
                <w:sz w:val="20"/>
                <w:szCs w:val="20"/>
              </w:rPr>
            </w:pPr>
            <w:r w:rsidRPr="006A544E">
              <w:rPr>
                <w:rFonts w:ascii="Arial" w:hAnsi="Arial" w:cs="Arial"/>
                <w:color w:val="000000"/>
                <w:sz w:val="20"/>
                <w:szCs w:val="20"/>
              </w:rPr>
              <w:t xml:space="preserve">Zapamiętywanie krzywych dynamicznych w czasie rzeczywistym (funkcja </w:t>
            </w:r>
            <w:proofErr w:type="spellStart"/>
            <w:r w:rsidRPr="006A544E">
              <w:rPr>
                <w:rFonts w:ascii="Arial" w:hAnsi="Arial" w:cs="Arial"/>
                <w:color w:val="000000"/>
                <w:sz w:val="20"/>
                <w:szCs w:val="20"/>
              </w:rPr>
              <w:t>full</w:t>
            </w:r>
            <w:proofErr w:type="spellEnd"/>
            <w:r w:rsidRPr="006A544E">
              <w:rPr>
                <w:rFonts w:ascii="Arial" w:hAnsi="Arial" w:cs="Arial"/>
                <w:color w:val="000000"/>
                <w:sz w:val="20"/>
                <w:szCs w:val="20"/>
              </w:rPr>
              <w:t xml:space="preserve"> </w:t>
            </w:r>
            <w:proofErr w:type="spellStart"/>
            <w:r w:rsidRPr="006A544E">
              <w:rPr>
                <w:rFonts w:ascii="Arial" w:hAnsi="Arial" w:cs="Arial"/>
                <w:color w:val="000000"/>
                <w:sz w:val="20"/>
                <w:szCs w:val="20"/>
              </w:rPr>
              <w:t>disclosure</w:t>
            </w:r>
            <w:proofErr w:type="spellEnd"/>
            <w:r w:rsidRPr="006A544E">
              <w:rPr>
                <w:rFonts w:ascii="Arial" w:hAnsi="Arial" w:cs="Arial"/>
                <w:color w:val="000000"/>
                <w:sz w:val="20"/>
                <w:szCs w:val="20"/>
              </w:rPr>
              <w:t>) – pamięć co najmniej 24 godziny</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6A544E" w:rsidRDefault="006A544E" w:rsidP="0036338B">
            <w:pPr>
              <w:spacing w:after="0" w:line="240" w:lineRule="auto"/>
              <w:rPr>
                <w:rFonts w:ascii="Arial" w:eastAsia="Times New Roman" w:hAnsi="Arial" w:cs="Arial"/>
                <w:sz w:val="20"/>
                <w:szCs w:val="20"/>
                <w:lang w:eastAsia="pl-PL"/>
              </w:rPr>
            </w:pPr>
          </w:p>
        </w:tc>
      </w:tr>
      <w:tr w:rsidR="006A544E"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6A544E" w:rsidRPr="008C6926" w:rsidRDefault="006A544E"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6A544E" w:rsidRPr="006A544E" w:rsidRDefault="006A544E" w:rsidP="0036338B">
            <w:pPr>
              <w:spacing w:after="0" w:line="240" w:lineRule="auto"/>
              <w:jc w:val="both"/>
              <w:rPr>
                <w:rFonts w:ascii="Arial" w:hAnsi="Arial" w:cs="Arial"/>
                <w:color w:val="000000"/>
                <w:sz w:val="20"/>
                <w:szCs w:val="20"/>
              </w:rPr>
            </w:pPr>
            <w:r w:rsidRPr="00115A91">
              <w:rPr>
                <w:rFonts w:ascii="Arial" w:hAnsi="Arial" w:cs="Arial"/>
                <w:color w:val="000000"/>
                <w:sz w:val="20"/>
                <w:szCs w:val="20"/>
              </w:rPr>
              <w:t>Zapamiętywanie co najmniej 700 zdarzeń alarmowych (krzywe i odpowiadające im wartości parametrów).</w:t>
            </w:r>
          </w:p>
        </w:tc>
        <w:tc>
          <w:tcPr>
            <w:tcW w:w="4640" w:type="dxa"/>
            <w:tcBorders>
              <w:top w:val="single" w:sz="4" w:space="0" w:color="auto"/>
              <w:left w:val="single" w:sz="4" w:space="0" w:color="auto"/>
              <w:bottom w:val="single" w:sz="4" w:space="0" w:color="auto"/>
              <w:right w:val="single" w:sz="4" w:space="0" w:color="auto"/>
            </w:tcBorders>
            <w:vAlign w:val="center"/>
          </w:tcPr>
          <w:p w:rsidR="006A544E" w:rsidRDefault="006A544E" w:rsidP="0036338B">
            <w:pPr>
              <w:spacing w:after="0" w:line="240" w:lineRule="auto"/>
              <w:rPr>
                <w:rFonts w:ascii="Arial" w:eastAsia="Times New Roman" w:hAnsi="Arial" w:cs="Arial"/>
                <w:sz w:val="20"/>
                <w:szCs w:val="20"/>
                <w:lang w:eastAsia="pl-PL"/>
              </w:rPr>
            </w:pPr>
          </w:p>
        </w:tc>
      </w:tr>
      <w:tr w:rsidR="006A544E"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6A544E" w:rsidRPr="008C6926" w:rsidRDefault="006A544E"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6A544E" w:rsidRPr="006A544E" w:rsidRDefault="006A544E" w:rsidP="0036338B">
            <w:pPr>
              <w:spacing w:after="0" w:line="240" w:lineRule="auto"/>
              <w:jc w:val="both"/>
              <w:rPr>
                <w:rFonts w:ascii="Arial" w:hAnsi="Arial" w:cs="Arial"/>
                <w:color w:val="000000"/>
                <w:sz w:val="20"/>
                <w:szCs w:val="20"/>
              </w:rPr>
            </w:pPr>
            <w:r w:rsidRPr="006A544E">
              <w:rPr>
                <w:rFonts w:ascii="Arial" w:hAnsi="Arial" w:cs="Arial"/>
                <w:color w:val="000000"/>
                <w:sz w:val="20"/>
                <w:szCs w:val="20"/>
              </w:rPr>
              <w:t>Funkcja eksportu danych wypisanych pacjentów na pamięć USB z możliwością ich późniejszego przeglądu na komputerze osobistym przy pomocy dedykowanego oprogramowania</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6A544E" w:rsidRDefault="006A544E" w:rsidP="0036338B">
            <w:pPr>
              <w:spacing w:after="0" w:line="240" w:lineRule="auto"/>
              <w:rPr>
                <w:rFonts w:ascii="Arial" w:eastAsia="Times New Roman" w:hAnsi="Arial" w:cs="Arial"/>
                <w:sz w:val="20"/>
                <w:szCs w:val="20"/>
                <w:lang w:eastAsia="pl-PL"/>
              </w:rPr>
            </w:pPr>
          </w:p>
        </w:tc>
      </w:tr>
      <w:tr w:rsidR="00E65025" w:rsidRPr="008C6926" w:rsidTr="00DC6A9B">
        <w:trPr>
          <w:trHeight w:val="14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E65025" w:rsidRPr="00E65025" w:rsidRDefault="00E65025" w:rsidP="00E65025">
            <w:pPr>
              <w:spacing w:after="0" w:line="240" w:lineRule="auto"/>
              <w:jc w:val="center"/>
              <w:rPr>
                <w:rFonts w:ascii="Arial" w:eastAsia="Times New Roman" w:hAnsi="Arial" w:cs="Arial"/>
                <w:b/>
                <w:bCs/>
                <w:sz w:val="20"/>
                <w:szCs w:val="20"/>
                <w:lang w:eastAsia="pl-PL"/>
              </w:rPr>
            </w:pPr>
            <w:r w:rsidRPr="00E65025">
              <w:rPr>
                <w:rFonts w:ascii="Arial" w:hAnsi="Arial" w:cs="Arial"/>
                <w:b/>
                <w:bCs/>
                <w:color w:val="000000"/>
                <w:sz w:val="20"/>
                <w:szCs w:val="20"/>
              </w:rPr>
              <w:t>PRACA W SIECI MONITOROWANIA/ WYSYŁANIE DANYCH</w:t>
            </w:r>
          </w:p>
        </w:tc>
      </w:tr>
      <w:tr w:rsidR="00E65025"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65025" w:rsidRPr="008C6926" w:rsidRDefault="00E65025"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65025" w:rsidRPr="00E65025" w:rsidRDefault="00E65025" w:rsidP="0036338B">
            <w:pPr>
              <w:spacing w:after="0" w:line="240" w:lineRule="auto"/>
              <w:jc w:val="both"/>
              <w:rPr>
                <w:rFonts w:ascii="Arial" w:hAnsi="Arial" w:cs="Arial"/>
                <w:color w:val="000000"/>
                <w:sz w:val="20"/>
                <w:szCs w:val="20"/>
              </w:rPr>
            </w:pPr>
            <w:r w:rsidRPr="00E65025">
              <w:rPr>
                <w:rFonts w:ascii="Arial" w:hAnsi="Arial" w:cs="Arial"/>
                <w:color w:val="000000"/>
                <w:sz w:val="20"/>
                <w:szCs w:val="20"/>
              </w:rPr>
              <w:t>Możliwość współpracy z centralą pielęgniarską</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65025" w:rsidRDefault="00E65025" w:rsidP="0036338B">
            <w:pPr>
              <w:spacing w:after="0" w:line="240" w:lineRule="auto"/>
              <w:rPr>
                <w:rFonts w:ascii="Arial" w:eastAsia="Times New Roman" w:hAnsi="Arial" w:cs="Arial"/>
                <w:sz w:val="20"/>
                <w:szCs w:val="20"/>
                <w:lang w:eastAsia="pl-PL"/>
              </w:rPr>
            </w:pPr>
          </w:p>
        </w:tc>
      </w:tr>
      <w:tr w:rsidR="00E65025"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65025" w:rsidRPr="008C6926" w:rsidRDefault="00E65025"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65025" w:rsidRPr="00E65025" w:rsidRDefault="00E65025" w:rsidP="0036338B">
            <w:pPr>
              <w:spacing w:after="0" w:line="240" w:lineRule="auto"/>
              <w:jc w:val="both"/>
              <w:rPr>
                <w:rFonts w:ascii="Arial" w:hAnsi="Arial" w:cs="Arial"/>
                <w:color w:val="000000"/>
                <w:sz w:val="20"/>
                <w:szCs w:val="20"/>
              </w:rPr>
            </w:pPr>
            <w:r w:rsidRPr="00E65025">
              <w:rPr>
                <w:rFonts w:ascii="Arial" w:hAnsi="Arial" w:cs="Arial"/>
                <w:color w:val="000000"/>
                <w:sz w:val="20"/>
                <w:szCs w:val="20"/>
              </w:rPr>
              <w:t>Możliwość podłączenia do monitora, bez pośrednictwa centrali, sieciowej drukarki laserowej i wykonywania wydruków na standardowym papierze formatu A4: krzywych dynamicznych oraz trendów graficznych i tabelarycznych.</w:t>
            </w:r>
          </w:p>
        </w:tc>
        <w:tc>
          <w:tcPr>
            <w:tcW w:w="4640" w:type="dxa"/>
            <w:tcBorders>
              <w:top w:val="single" w:sz="4" w:space="0" w:color="auto"/>
              <w:left w:val="single" w:sz="4" w:space="0" w:color="auto"/>
              <w:bottom w:val="single" w:sz="4" w:space="0" w:color="auto"/>
              <w:right w:val="single" w:sz="4" w:space="0" w:color="auto"/>
            </w:tcBorders>
            <w:vAlign w:val="center"/>
          </w:tcPr>
          <w:p w:rsidR="00E65025" w:rsidRDefault="00E65025" w:rsidP="0036338B">
            <w:pPr>
              <w:spacing w:after="0" w:line="240" w:lineRule="auto"/>
              <w:rPr>
                <w:rFonts w:ascii="Arial" w:eastAsia="Times New Roman" w:hAnsi="Arial" w:cs="Arial"/>
                <w:sz w:val="20"/>
                <w:szCs w:val="20"/>
                <w:lang w:eastAsia="pl-PL"/>
              </w:rPr>
            </w:pPr>
          </w:p>
        </w:tc>
      </w:tr>
      <w:tr w:rsidR="00E65025"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65025" w:rsidRPr="008C6926" w:rsidRDefault="00E65025"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65025" w:rsidRPr="00E65025" w:rsidRDefault="00E65025" w:rsidP="0036338B">
            <w:pPr>
              <w:spacing w:after="0" w:line="240" w:lineRule="auto"/>
              <w:jc w:val="both"/>
              <w:rPr>
                <w:rFonts w:ascii="Arial" w:hAnsi="Arial" w:cs="Arial"/>
                <w:color w:val="000000"/>
                <w:sz w:val="20"/>
                <w:szCs w:val="20"/>
              </w:rPr>
            </w:pPr>
            <w:r w:rsidRPr="00E65025">
              <w:rPr>
                <w:rFonts w:ascii="Arial" w:hAnsi="Arial" w:cs="Arial"/>
                <w:color w:val="000000"/>
                <w:sz w:val="20"/>
                <w:szCs w:val="20"/>
              </w:rPr>
              <w:t xml:space="preserve">Możliwość bezpośredniego wysyłania danych </w:t>
            </w:r>
            <w:r>
              <w:rPr>
                <w:rFonts w:ascii="Arial" w:hAnsi="Arial" w:cs="Arial"/>
                <w:color w:val="000000"/>
                <w:sz w:val="20"/>
                <w:szCs w:val="20"/>
              </w:rPr>
              <w:br/>
            </w:r>
            <w:r w:rsidRPr="00E65025">
              <w:rPr>
                <w:rFonts w:ascii="Arial" w:hAnsi="Arial" w:cs="Arial"/>
                <w:color w:val="000000"/>
                <w:sz w:val="20"/>
                <w:szCs w:val="20"/>
              </w:rPr>
              <w:t xml:space="preserve">w standardzie HL7 (wartości parametrów, krzywe </w:t>
            </w:r>
            <w:r>
              <w:rPr>
                <w:rFonts w:ascii="Arial" w:hAnsi="Arial" w:cs="Arial"/>
                <w:color w:val="000000"/>
                <w:sz w:val="20"/>
                <w:szCs w:val="20"/>
              </w:rPr>
              <w:br/>
            </w:r>
            <w:r w:rsidRPr="00E65025">
              <w:rPr>
                <w:rFonts w:ascii="Arial" w:hAnsi="Arial" w:cs="Arial"/>
                <w:color w:val="000000"/>
                <w:sz w:val="20"/>
                <w:szCs w:val="20"/>
              </w:rPr>
              <w:t>i alarmy) z monitora pacjenta bez pośrednictwa centrali lub innego urządzenia typu bramka.</w:t>
            </w:r>
          </w:p>
        </w:tc>
        <w:tc>
          <w:tcPr>
            <w:tcW w:w="4640" w:type="dxa"/>
            <w:tcBorders>
              <w:top w:val="single" w:sz="4" w:space="0" w:color="auto"/>
              <w:left w:val="single" w:sz="4" w:space="0" w:color="auto"/>
              <w:bottom w:val="single" w:sz="4" w:space="0" w:color="auto"/>
              <w:right w:val="single" w:sz="4" w:space="0" w:color="auto"/>
            </w:tcBorders>
            <w:vAlign w:val="center"/>
          </w:tcPr>
          <w:p w:rsidR="00E65025" w:rsidRDefault="00E65025" w:rsidP="0036338B">
            <w:pPr>
              <w:spacing w:after="0" w:line="240" w:lineRule="auto"/>
              <w:rPr>
                <w:rFonts w:ascii="Arial" w:eastAsia="Times New Roman" w:hAnsi="Arial" w:cs="Arial"/>
                <w:sz w:val="20"/>
                <w:szCs w:val="20"/>
                <w:lang w:eastAsia="pl-PL"/>
              </w:rPr>
            </w:pPr>
          </w:p>
        </w:tc>
      </w:tr>
      <w:tr w:rsidR="00E65025"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65025" w:rsidRPr="008C6926" w:rsidRDefault="00E65025"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65025" w:rsidRPr="00E65025" w:rsidRDefault="00E65025" w:rsidP="0036338B">
            <w:pPr>
              <w:spacing w:after="0" w:line="240" w:lineRule="auto"/>
              <w:jc w:val="both"/>
              <w:rPr>
                <w:rFonts w:ascii="Arial" w:hAnsi="Arial" w:cs="Arial"/>
                <w:color w:val="000000"/>
                <w:sz w:val="20"/>
                <w:szCs w:val="20"/>
              </w:rPr>
            </w:pPr>
            <w:r w:rsidRPr="00E65025">
              <w:rPr>
                <w:rFonts w:ascii="Arial" w:hAnsi="Arial" w:cs="Arial"/>
                <w:color w:val="000000"/>
                <w:sz w:val="20"/>
                <w:szCs w:val="20"/>
              </w:rPr>
              <w:t xml:space="preserve">Monitor przystosowany do współpracy </w:t>
            </w:r>
            <w:r>
              <w:rPr>
                <w:rFonts w:ascii="Arial" w:hAnsi="Arial" w:cs="Arial"/>
                <w:color w:val="000000"/>
                <w:sz w:val="20"/>
                <w:szCs w:val="20"/>
              </w:rPr>
              <w:br/>
            </w:r>
            <w:r w:rsidRPr="00E65025">
              <w:rPr>
                <w:rFonts w:ascii="Arial" w:hAnsi="Arial" w:cs="Arial"/>
                <w:color w:val="000000"/>
                <w:sz w:val="20"/>
                <w:szCs w:val="20"/>
              </w:rPr>
              <w:t>z nadajnikiem telemetrycznym z możliwością przeglądania danych pomiarów z urządzenia telemetrycznego na ekranie monitora.</w:t>
            </w:r>
          </w:p>
        </w:tc>
        <w:tc>
          <w:tcPr>
            <w:tcW w:w="4640" w:type="dxa"/>
            <w:tcBorders>
              <w:top w:val="single" w:sz="4" w:space="0" w:color="auto"/>
              <w:left w:val="single" w:sz="4" w:space="0" w:color="auto"/>
              <w:bottom w:val="single" w:sz="4" w:space="0" w:color="auto"/>
              <w:right w:val="single" w:sz="4" w:space="0" w:color="auto"/>
            </w:tcBorders>
            <w:vAlign w:val="center"/>
          </w:tcPr>
          <w:p w:rsidR="00E65025" w:rsidRDefault="00E65025" w:rsidP="0036338B">
            <w:pPr>
              <w:spacing w:after="0" w:line="240" w:lineRule="auto"/>
              <w:rPr>
                <w:rFonts w:ascii="Arial" w:eastAsia="Times New Roman" w:hAnsi="Arial" w:cs="Arial"/>
                <w:sz w:val="20"/>
                <w:szCs w:val="20"/>
                <w:lang w:eastAsia="pl-PL"/>
              </w:rPr>
            </w:pPr>
          </w:p>
        </w:tc>
      </w:tr>
      <w:tr w:rsidR="00E65025"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65025" w:rsidRPr="008C6926" w:rsidRDefault="00E65025"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65025" w:rsidRPr="00E65025" w:rsidRDefault="00E65025" w:rsidP="0036338B">
            <w:pPr>
              <w:spacing w:after="0" w:line="240" w:lineRule="auto"/>
              <w:jc w:val="both"/>
              <w:rPr>
                <w:rFonts w:ascii="Arial" w:hAnsi="Arial" w:cs="Arial"/>
                <w:color w:val="000000"/>
                <w:sz w:val="20"/>
                <w:szCs w:val="20"/>
              </w:rPr>
            </w:pPr>
            <w:r w:rsidRPr="00E65025">
              <w:rPr>
                <w:rFonts w:ascii="Arial" w:hAnsi="Arial" w:cs="Arial"/>
                <w:color w:val="000000"/>
                <w:sz w:val="20"/>
                <w:szCs w:val="20"/>
              </w:rPr>
              <w:t>Funkcja monitorowania alarmów z innych kardiomonitorów podłączonych do tej samej sieci (co najmniej dwa jednocześnie)</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65025" w:rsidRDefault="00E65025" w:rsidP="0036338B">
            <w:pPr>
              <w:spacing w:after="0" w:line="240" w:lineRule="auto"/>
              <w:rPr>
                <w:rFonts w:ascii="Arial" w:eastAsia="Times New Roman" w:hAnsi="Arial" w:cs="Arial"/>
                <w:sz w:val="20"/>
                <w:szCs w:val="20"/>
                <w:lang w:eastAsia="pl-PL"/>
              </w:rPr>
            </w:pPr>
          </w:p>
        </w:tc>
      </w:tr>
      <w:tr w:rsidR="00E65025"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65025" w:rsidRPr="008C6926" w:rsidRDefault="00E65025"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65025" w:rsidRPr="00E65025" w:rsidRDefault="00E65025" w:rsidP="0036338B">
            <w:pPr>
              <w:spacing w:after="0" w:line="240" w:lineRule="auto"/>
              <w:jc w:val="both"/>
              <w:rPr>
                <w:rFonts w:ascii="Arial" w:hAnsi="Arial" w:cs="Arial"/>
                <w:color w:val="000000"/>
                <w:sz w:val="20"/>
                <w:szCs w:val="20"/>
              </w:rPr>
            </w:pPr>
            <w:r w:rsidRPr="00E65025">
              <w:rPr>
                <w:rFonts w:ascii="Arial" w:hAnsi="Arial" w:cs="Arial"/>
                <w:color w:val="000000"/>
                <w:sz w:val="20"/>
                <w:szCs w:val="20"/>
              </w:rPr>
              <w:t>Funkcja wyświetlania danych z innych kardiomonitorów podłączonych do tej samej sieci</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65025" w:rsidRDefault="00E65025" w:rsidP="0036338B">
            <w:pPr>
              <w:spacing w:after="0" w:line="240" w:lineRule="auto"/>
              <w:rPr>
                <w:rFonts w:ascii="Arial" w:eastAsia="Times New Roman" w:hAnsi="Arial" w:cs="Arial"/>
                <w:sz w:val="20"/>
                <w:szCs w:val="20"/>
                <w:lang w:eastAsia="pl-PL"/>
              </w:rPr>
            </w:pPr>
          </w:p>
        </w:tc>
      </w:tr>
      <w:tr w:rsidR="00E65025"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65025" w:rsidRPr="008C6926" w:rsidRDefault="00E65025"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65025" w:rsidRPr="00E65025" w:rsidRDefault="00E65025" w:rsidP="00E65025">
            <w:pPr>
              <w:spacing w:after="0" w:line="240" w:lineRule="auto"/>
              <w:jc w:val="both"/>
              <w:rPr>
                <w:rFonts w:ascii="Arial" w:hAnsi="Arial" w:cs="Arial"/>
                <w:color w:val="000000"/>
                <w:sz w:val="20"/>
                <w:szCs w:val="20"/>
              </w:rPr>
            </w:pPr>
            <w:r w:rsidRPr="00E65025">
              <w:rPr>
                <w:rFonts w:ascii="Arial" w:hAnsi="Arial" w:cs="Arial"/>
                <w:color w:val="000000"/>
                <w:sz w:val="20"/>
                <w:szCs w:val="20"/>
              </w:rPr>
              <w:t>Informacje o pacjencie, ustawienia alarmów synchronizowane pomiędzy</w:t>
            </w:r>
            <w:r>
              <w:rPr>
                <w:rFonts w:ascii="Arial" w:hAnsi="Arial" w:cs="Arial"/>
                <w:color w:val="000000"/>
                <w:sz w:val="20"/>
                <w:szCs w:val="20"/>
              </w:rPr>
              <w:t xml:space="preserve"> </w:t>
            </w:r>
            <w:r w:rsidRPr="00E65025">
              <w:rPr>
                <w:rFonts w:ascii="Arial" w:hAnsi="Arial" w:cs="Arial"/>
                <w:color w:val="000000"/>
                <w:sz w:val="20"/>
                <w:szCs w:val="20"/>
              </w:rPr>
              <w:t>monitorem i centralą</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65025" w:rsidRDefault="00E65025" w:rsidP="0036338B">
            <w:pPr>
              <w:spacing w:after="0" w:line="240" w:lineRule="auto"/>
              <w:rPr>
                <w:rFonts w:ascii="Arial" w:eastAsia="Times New Roman" w:hAnsi="Arial" w:cs="Arial"/>
                <w:sz w:val="20"/>
                <w:szCs w:val="20"/>
                <w:lang w:eastAsia="pl-PL"/>
              </w:rPr>
            </w:pPr>
          </w:p>
        </w:tc>
      </w:tr>
      <w:tr w:rsidR="00E65025"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E65025" w:rsidRPr="008C6926" w:rsidRDefault="00E65025"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E65025" w:rsidRPr="00E65025" w:rsidRDefault="00E65025" w:rsidP="00E65025">
            <w:pPr>
              <w:spacing w:after="0" w:line="240" w:lineRule="auto"/>
              <w:jc w:val="both"/>
              <w:rPr>
                <w:rFonts w:ascii="Arial" w:hAnsi="Arial" w:cs="Arial"/>
                <w:color w:val="000000"/>
                <w:sz w:val="20"/>
                <w:szCs w:val="20"/>
              </w:rPr>
            </w:pPr>
            <w:r w:rsidRPr="00E65025">
              <w:rPr>
                <w:rFonts w:ascii="Arial" w:hAnsi="Arial" w:cs="Arial"/>
                <w:color w:val="000000"/>
                <w:sz w:val="20"/>
                <w:szCs w:val="20"/>
              </w:rPr>
              <w:t>Możliwość zdalnej aktualizacji oprogramowania poprzez stację centralnego nadzoru</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E65025" w:rsidRDefault="00E65025" w:rsidP="0036338B">
            <w:pPr>
              <w:spacing w:after="0" w:line="240" w:lineRule="auto"/>
              <w:rPr>
                <w:rFonts w:ascii="Arial" w:eastAsia="Times New Roman" w:hAnsi="Arial" w:cs="Arial"/>
                <w:sz w:val="20"/>
                <w:szCs w:val="20"/>
                <w:lang w:eastAsia="pl-PL"/>
              </w:rPr>
            </w:pPr>
          </w:p>
        </w:tc>
      </w:tr>
      <w:tr w:rsidR="0080167C" w:rsidRPr="008C6926" w:rsidTr="00C07A05">
        <w:trPr>
          <w:trHeight w:val="14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80167C" w:rsidRPr="0080167C" w:rsidRDefault="0080167C" w:rsidP="0080167C">
            <w:pPr>
              <w:spacing w:after="0" w:line="240" w:lineRule="auto"/>
              <w:jc w:val="center"/>
              <w:rPr>
                <w:rFonts w:ascii="Arial" w:eastAsia="Times New Roman" w:hAnsi="Arial" w:cs="Arial"/>
                <w:b/>
                <w:bCs/>
                <w:sz w:val="20"/>
                <w:szCs w:val="20"/>
                <w:lang w:eastAsia="pl-PL"/>
              </w:rPr>
            </w:pPr>
            <w:r w:rsidRPr="0080167C">
              <w:rPr>
                <w:rFonts w:ascii="Arial" w:hAnsi="Arial" w:cs="Arial"/>
                <w:b/>
                <w:bCs/>
                <w:color w:val="000000"/>
                <w:sz w:val="20"/>
                <w:szCs w:val="20"/>
              </w:rPr>
              <w:t>MONITOR/MODUŁ TRANSPORTOWY</w:t>
            </w:r>
          </w:p>
        </w:tc>
      </w:tr>
      <w:tr w:rsidR="0080167C"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0167C" w:rsidRPr="008C6926" w:rsidRDefault="0080167C"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0167C" w:rsidRPr="0080167C" w:rsidRDefault="0080167C" w:rsidP="0080167C">
            <w:pPr>
              <w:spacing w:after="0" w:line="240" w:lineRule="auto"/>
              <w:jc w:val="both"/>
              <w:rPr>
                <w:rFonts w:ascii="Arial" w:hAnsi="Arial" w:cs="Arial"/>
                <w:color w:val="000000"/>
                <w:sz w:val="20"/>
                <w:szCs w:val="20"/>
              </w:rPr>
            </w:pPr>
            <w:r w:rsidRPr="0080167C">
              <w:rPr>
                <w:rFonts w:ascii="Arial" w:hAnsi="Arial" w:cs="Arial"/>
                <w:color w:val="000000"/>
                <w:sz w:val="20"/>
                <w:szCs w:val="20"/>
              </w:rPr>
              <w:t xml:space="preserve">Monitor (moduł) transportowy z podglądem monitorowanych parametrów – </w:t>
            </w:r>
            <w:r>
              <w:rPr>
                <w:rFonts w:ascii="Arial" w:hAnsi="Arial" w:cs="Arial"/>
                <w:color w:val="000000"/>
                <w:sz w:val="20"/>
                <w:szCs w:val="20"/>
              </w:rPr>
              <w:t>wymagane</w:t>
            </w:r>
          </w:p>
          <w:p w:rsidR="0080167C" w:rsidRPr="0080167C" w:rsidRDefault="0080167C" w:rsidP="0080167C">
            <w:pPr>
              <w:spacing w:after="0" w:line="240" w:lineRule="auto"/>
              <w:jc w:val="both"/>
              <w:rPr>
                <w:rFonts w:ascii="Arial" w:hAnsi="Arial" w:cs="Arial"/>
                <w:color w:val="000000"/>
                <w:sz w:val="20"/>
                <w:szCs w:val="20"/>
              </w:rPr>
            </w:pPr>
            <w:r>
              <w:rPr>
                <w:rFonts w:ascii="Arial" w:hAnsi="Arial" w:cs="Arial"/>
                <w:color w:val="000000"/>
                <w:sz w:val="20"/>
                <w:szCs w:val="20"/>
              </w:rPr>
              <w:t>m</w:t>
            </w:r>
            <w:r w:rsidRPr="0080167C">
              <w:rPr>
                <w:rFonts w:ascii="Arial" w:hAnsi="Arial" w:cs="Arial"/>
                <w:color w:val="000000"/>
                <w:sz w:val="20"/>
                <w:szCs w:val="20"/>
              </w:rPr>
              <w:t>onitorowanie co najmniej EKG, NIBP, SpO2, 2Temp, 2IBP – (opis poszczególnych parametrów poniżej) podczas transportu pacjenta, będący jednocześnie modułem pomiarowym monitora pacjenta po włożeniu do miejsca parkingowego jednostki głównej.  Ekran monitora transportowego o przekątnej od 5 do 6”. Ciężar monitora nie więcej niż 1,2 kg. Czas pracy na zasilaniu akumulatorowym co najmniej 4 godziny. Własna wewnętrzna pamięć monitora transportowego pozwalająca na zapamiętywanie co najmniej 24 godzin trendów monitorowanych parametrów. Obsługa poprzez ekran dotykowy. Ochrona monitora przed wnikaniem ciał obcych nie mniejszych niż 1,0 mm oraz przed dostępem do części niebezpiecznych przez dotknięcie</w:t>
            </w:r>
          </w:p>
          <w:p w:rsidR="0080167C" w:rsidRPr="00E65025" w:rsidRDefault="0080167C" w:rsidP="0080167C">
            <w:pPr>
              <w:spacing w:after="0" w:line="240" w:lineRule="auto"/>
              <w:jc w:val="both"/>
              <w:rPr>
                <w:rFonts w:ascii="Arial" w:hAnsi="Arial" w:cs="Arial"/>
                <w:color w:val="000000"/>
                <w:sz w:val="20"/>
                <w:szCs w:val="20"/>
              </w:rPr>
            </w:pPr>
            <w:r w:rsidRPr="0080167C">
              <w:rPr>
                <w:rFonts w:ascii="Arial" w:hAnsi="Arial" w:cs="Arial"/>
                <w:color w:val="000000"/>
                <w:sz w:val="20"/>
                <w:szCs w:val="20"/>
              </w:rPr>
              <w:t>drutem; ochrona przed szkodliwym wpływem rozpryskiwanej wody – stopień ochrony co najmniej IP44.</w:t>
            </w:r>
          </w:p>
        </w:tc>
        <w:tc>
          <w:tcPr>
            <w:tcW w:w="4640" w:type="dxa"/>
            <w:tcBorders>
              <w:top w:val="single" w:sz="4" w:space="0" w:color="auto"/>
              <w:left w:val="single" w:sz="4" w:space="0" w:color="auto"/>
              <w:bottom w:val="single" w:sz="4" w:space="0" w:color="auto"/>
              <w:right w:val="single" w:sz="4" w:space="0" w:color="auto"/>
            </w:tcBorders>
            <w:vAlign w:val="center"/>
          </w:tcPr>
          <w:p w:rsidR="0080167C" w:rsidRDefault="0080167C" w:rsidP="0036338B">
            <w:pPr>
              <w:spacing w:after="0" w:line="240" w:lineRule="auto"/>
              <w:rPr>
                <w:rFonts w:ascii="Arial" w:eastAsia="Times New Roman" w:hAnsi="Arial" w:cs="Arial"/>
                <w:sz w:val="20"/>
                <w:szCs w:val="20"/>
                <w:lang w:eastAsia="pl-PL"/>
              </w:rPr>
            </w:pPr>
          </w:p>
        </w:tc>
      </w:tr>
      <w:tr w:rsidR="0080167C" w:rsidRPr="008C6926" w:rsidTr="00A862DD">
        <w:trPr>
          <w:trHeight w:val="14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80167C" w:rsidRPr="0080167C" w:rsidRDefault="0080167C" w:rsidP="0080167C">
            <w:pPr>
              <w:spacing w:after="0" w:line="240" w:lineRule="auto"/>
              <w:jc w:val="center"/>
              <w:rPr>
                <w:rFonts w:ascii="Arial" w:eastAsia="Times New Roman" w:hAnsi="Arial" w:cs="Arial"/>
                <w:b/>
                <w:bCs/>
                <w:sz w:val="20"/>
                <w:szCs w:val="20"/>
                <w:lang w:eastAsia="pl-PL"/>
              </w:rPr>
            </w:pPr>
            <w:r w:rsidRPr="0080167C">
              <w:rPr>
                <w:rFonts w:ascii="Arial" w:hAnsi="Arial" w:cs="Arial"/>
                <w:b/>
                <w:bCs/>
                <w:color w:val="000000"/>
                <w:sz w:val="20"/>
                <w:szCs w:val="20"/>
              </w:rPr>
              <w:t>MIERZONE PARAMETRY</w:t>
            </w:r>
          </w:p>
        </w:tc>
      </w:tr>
      <w:tr w:rsidR="0080167C"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0167C" w:rsidRPr="008C6926" w:rsidRDefault="0080167C"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0167C" w:rsidRPr="0080167C" w:rsidRDefault="0080167C" w:rsidP="0080167C">
            <w:pPr>
              <w:spacing w:after="0" w:line="240" w:lineRule="auto"/>
              <w:jc w:val="both"/>
              <w:rPr>
                <w:rFonts w:ascii="Arial" w:hAnsi="Arial" w:cs="Arial"/>
                <w:color w:val="000000"/>
                <w:sz w:val="20"/>
                <w:szCs w:val="20"/>
              </w:rPr>
            </w:pPr>
            <w:r w:rsidRPr="0080167C">
              <w:rPr>
                <w:rFonts w:ascii="Arial" w:hAnsi="Arial" w:cs="Arial"/>
                <w:color w:val="000000"/>
                <w:sz w:val="20"/>
                <w:szCs w:val="20"/>
              </w:rPr>
              <w:t xml:space="preserve">EKG - pomiar częstości akcji serca. Zakres minimum 30-300/min. Ustawianie prędkości przesuwu krzywej EKG do wyboru co najmniej: 6.25; 12.5; 25; 50 mm/s. Ustawianie wzmocnienia krzywej EKG do wyboru co najmniej: x0.125; x0.25; 0.5; x1; x2; x4; auto. </w:t>
            </w:r>
          </w:p>
          <w:p w:rsidR="0080167C" w:rsidRPr="0080167C" w:rsidRDefault="0080167C" w:rsidP="0080167C">
            <w:pPr>
              <w:spacing w:after="0" w:line="240" w:lineRule="auto"/>
              <w:jc w:val="both"/>
              <w:rPr>
                <w:rFonts w:ascii="Arial" w:hAnsi="Arial" w:cs="Arial"/>
                <w:color w:val="000000"/>
                <w:sz w:val="20"/>
                <w:szCs w:val="20"/>
              </w:rPr>
            </w:pPr>
            <w:r w:rsidRPr="0080167C">
              <w:rPr>
                <w:rFonts w:ascii="Arial" w:hAnsi="Arial" w:cs="Arial"/>
                <w:color w:val="000000"/>
                <w:sz w:val="20"/>
                <w:szCs w:val="20"/>
              </w:rPr>
              <w:t xml:space="preserve">W komplecie z monitorem: przewód EKG </w:t>
            </w:r>
            <w:r>
              <w:rPr>
                <w:rFonts w:ascii="Arial" w:hAnsi="Arial" w:cs="Arial"/>
                <w:color w:val="000000"/>
                <w:sz w:val="20"/>
                <w:szCs w:val="20"/>
              </w:rPr>
              <w:br/>
            </w:r>
            <w:r w:rsidRPr="0080167C">
              <w:rPr>
                <w:rFonts w:ascii="Arial" w:hAnsi="Arial" w:cs="Arial"/>
                <w:color w:val="000000"/>
                <w:sz w:val="20"/>
                <w:szCs w:val="20"/>
              </w:rPr>
              <w:t>z kompletem 5 końcówek.</w:t>
            </w:r>
          </w:p>
        </w:tc>
        <w:tc>
          <w:tcPr>
            <w:tcW w:w="4640" w:type="dxa"/>
            <w:tcBorders>
              <w:top w:val="single" w:sz="4" w:space="0" w:color="auto"/>
              <w:left w:val="single" w:sz="4" w:space="0" w:color="auto"/>
              <w:bottom w:val="single" w:sz="4" w:space="0" w:color="auto"/>
              <w:right w:val="single" w:sz="4" w:space="0" w:color="auto"/>
            </w:tcBorders>
            <w:vAlign w:val="center"/>
          </w:tcPr>
          <w:p w:rsidR="0080167C" w:rsidRDefault="0080167C" w:rsidP="0036338B">
            <w:pPr>
              <w:spacing w:after="0" w:line="240" w:lineRule="auto"/>
              <w:rPr>
                <w:rFonts w:ascii="Arial" w:eastAsia="Times New Roman" w:hAnsi="Arial" w:cs="Arial"/>
                <w:sz w:val="20"/>
                <w:szCs w:val="20"/>
                <w:lang w:eastAsia="pl-PL"/>
              </w:rPr>
            </w:pPr>
          </w:p>
        </w:tc>
      </w:tr>
      <w:tr w:rsidR="00187EE9"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87EE9" w:rsidRPr="008C6926" w:rsidRDefault="00187EE9"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87EE9" w:rsidRPr="0080167C" w:rsidRDefault="00187EE9" w:rsidP="0080167C">
            <w:pPr>
              <w:spacing w:after="0" w:line="240" w:lineRule="auto"/>
              <w:jc w:val="both"/>
              <w:rPr>
                <w:rFonts w:ascii="Arial" w:hAnsi="Arial" w:cs="Arial"/>
                <w:color w:val="000000"/>
                <w:sz w:val="20"/>
                <w:szCs w:val="20"/>
              </w:rPr>
            </w:pPr>
            <w:r w:rsidRPr="00187EE9">
              <w:rPr>
                <w:rFonts w:ascii="Arial" w:hAnsi="Arial" w:cs="Arial"/>
                <w:color w:val="000000"/>
                <w:sz w:val="20"/>
                <w:szCs w:val="20"/>
              </w:rPr>
              <w:t xml:space="preserve">Analiza arytmii – wykrywanie co najmniej 24 kategorie zaburzeń rytmu w tym VF, ASYS, BRADY, TACHY, AF. Wykorzystywanie do analizy EKG co najmniej 4 </w:t>
            </w:r>
            <w:proofErr w:type="spellStart"/>
            <w:r w:rsidRPr="00187EE9">
              <w:rPr>
                <w:rFonts w:ascii="Arial" w:hAnsi="Arial" w:cs="Arial"/>
                <w:color w:val="000000"/>
                <w:sz w:val="20"/>
                <w:szCs w:val="20"/>
              </w:rPr>
              <w:t>odprowadzeń</w:t>
            </w:r>
            <w:proofErr w:type="spellEnd"/>
            <w:r w:rsidRPr="00187EE9">
              <w:rPr>
                <w:rFonts w:ascii="Arial" w:hAnsi="Arial" w:cs="Arial"/>
                <w:color w:val="000000"/>
                <w:sz w:val="20"/>
                <w:szCs w:val="20"/>
              </w:rPr>
              <w:t xml:space="preserve"> EKG jednocześnie. Możliwość wyboru odprowadzeni do analizy przez użytkownika.</w:t>
            </w:r>
          </w:p>
        </w:tc>
        <w:tc>
          <w:tcPr>
            <w:tcW w:w="4640" w:type="dxa"/>
            <w:tcBorders>
              <w:top w:val="single" w:sz="4" w:space="0" w:color="auto"/>
              <w:left w:val="single" w:sz="4" w:space="0" w:color="auto"/>
              <w:bottom w:val="single" w:sz="4" w:space="0" w:color="auto"/>
              <w:right w:val="single" w:sz="4" w:space="0" w:color="auto"/>
            </w:tcBorders>
            <w:vAlign w:val="center"/>
          </w:tcPr>
          <w:p w:rsidR="00187EE9" w:rsidRDefault="00187EE9" w:rsidP="0036338B">
            <w:pPr>
              <w:spacing w:after="0" w:line="240" w:lineRule="auto"/>
              <w:rPr>
                <w:rFonts w:ascii="Arial" w:eastAsia="Times New Roman" w:hAnsi="Arial" w:cs="Arial"/>
                <w:sz w:val="20"/>
                <w:szCs w:val="20"/>
                <w:lang w:eastAsia="pl-PL"/>
              </w:rPr>
            </w:pPr>
          </w:p>
        </w:tc>
      </w:tr>
      <w:tr w:rsidR="00187EE9"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187EE9" w:rsidRPr="008C6926" w:rsidRDefault="00187EE9"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187EE9" w:rsidRPr="00187EE9" w:rsidRDefault="0034686B" w:rsidP="0080167C">
            <w:pPr>
              <w:spacing w:after="0" w:line="240" w:lineRule="auto"/>
              <w:jc w:val="both"/>
              <w:rPr>
                <w:rFonts w:ascii="Arial" w:hAnsi="Arial" w:cs="Arial"/>
                <w:color w:val="000000"/>
                <w:sz w:val="20"/>
                <w:szCs w:val="20"/>
              </w:rPr>
            </w:pPr>
            <w:r w:rsidRPr="0034686B">
              <w:rPr>
                <w:rFonts w:ascii="Arial" w:hAnsi="Arial" w:cs="Arial"/>
                <w:color w:val="000000"/>
                <w:sz w:val="20"/>
                <w:szCs w:val="20"/>
              </w:rPr>
              <w:t>Analiza odcinka ST – jednoczesny pomiar odchylenia odcinka ST w</w:t>
            </w:r>
            <w:r>
              <w:rPr>
                <w:rFonts w:ascii="Arial" w:hAnsi="Arial" w:cs="Arial"/>
                <w:color w:val="000000"/>
                <w:sz w:val="20"/>
                <w:szCs w:val="20"/>
              </w:rPr>
              <w:t xml:space="preserve"> co najmniej</w:t>
            </w:r>
            <w:r w:rsidRPr="0034686B">
              <w:rPr>
                <w:rFonts w:ascii="Arial" w:hAnsi="Arial" w:cs="Arial"/>
                <w:color w:val="000000"/>
                <w:sz w:val="20"/>
                <w:szCs w:val="20"/>
              </w:rPr>
              <w:t xml:space="preserve"> siedmiu </w:t>
            </w:r>
            <w:proofErr w:type="spellStart"/>
            <w:r w:rsidRPr="0034686B">
              <w:rPr>
                <w:rFonts w:ascii="Arial" w:hAnsi="Arial" w:cs="Arial"/>
                <w:color w:val="000000"/>
                <w:sz w:val="20"/>
                <w:szCs w:val="20"/>
              </w:rPr>
              <w:t>odprowadzeniach</w:t>
            </w:r>
            <w:proofErr w:type="spellEnd"/>
            <w:r w:rsidRPr="0034686B">
              <w:rPr>
                <w:rFonts w:ascii="Arial" w:hAnsi="Arial" w:cs="Arial"/>
                <w:color w:val="000000"/>
                <w:sz w:val="20"/>
                <w:szCs w:val="20"/>
              </w:rPr>
              <w:t xml:space="preserve"> w zakresie co najmniej od -2,0 do +2,0 </w:t>
            </w:r>
            <w:proofErr w:type="spellStart"/>
            <w:r w:rsidRPr="0034686B">
              <w:rPr>
                <w:rFonts w:ascii="Arial" w:hAnsi="Arial" w:cs="Arial"/>
                <w:color w:val="000000"/>
                <w:sz w:val="20"/>
                <w:szCs w:val="20"/>
              </w:rPr>
              <w:t>mV</w:t>
            </w:r>
            <w:proofErr w:type="spellEnd"/>
            <w:r w:rsidRPr="0034686B">
              <w:rPr>
                <w:rFonts w:ascii="Arial" w:hAnsi="Arial" w:cs="Arial"/>
                <w:color w:val="000000"/>
                <w:sz w:val="20"/>
                <w:szCs w:val="20"/>
              </w:rPr>
              <w:t xml:space="preserve">. Prezentacja zmian odchylenia ST </w:t>
            </w:r>
            <w:r>
              <w:rPr>
                <w:rFonts w:ascii="Arial" w:hAnsi="Arial" w:cs="Arial"/>
                <w:color w:val="000000"/>
                <w:sz w:val="20"/>
                <w:szCs w:val="20"/>
              </w:rPr>
              <w:br/>
            </w:r>
            <w:r w:rsidRPr="0034686B">
              <w:rPr>
                <w:rFonts w:ascii="Arial" w:hAnsi="Arial" w:cs="Arial"/>
                <w:color w:val="000000"/>
                <w:sz w:val="20"/>
                <w:szCs w:val="20"/>
              </w:rPr>
              <w:t xml:space="preserve">w postaci wzorcowych odcinków ST </w:t>
            </w:r>
            <w:r>
              <w:rPr>
                <w:rFonts w:ascii="Arial" w:hAnsi="Arial" w:cs="Arial"/>
                <w:color w:val="000000"/>
                <w:sz w:val="20"/>
                <w:szCs w:val="20"/>
              </w:rPr>
              <w:br/>
            </w:r>
            <w:r w:rsidRPr="0034686B">
              <w:rPr>
                <w:rFonts w:ascii="Arial" w:hAnsi="Arial" w:cs="Arial"/>
                <w:color w:val="000000"/>
                <w:sz w:val="20"/>
                <w:szCs w:val="20"/>
              </w:rPr>
              <w:t>z nanoszonymi na nie bieżącymi  odcinkami.  Tryb alarmowania ST w oparciu wartości bezwzględne oraz względne w stosunku do linii odniesienia. Możliwość ustawienia granic alarmowych dla pojedynczego ST oraz dla dwóch ST.</w:t>
            </w:r>
          </w:p>
        </w:tc>
        <w:tc>
          <w:tcPr>
            <w:tcW w:w="4640" w:type="dxa"/>
            <w:tcBorders>
              <w:top w:val="single" w:sz="4" w:space="0" w:color="auto"/>
              <w:left w:val="single" w:sz="4" w:space="0" w:color="auto"/>
              <w:bottom w:val="single" w:sz="4" w:space="0" w:color="auto"/>
              <w:right w:val="single" w:sz="4" w:space="0" w:color="auto"/>
            </w:tcBorders>
            <w:vAlign w:val="center"/>
          </w:tcPr>
          <w:p w:rsidR="00187EE9" w:rsidRDefault="00187EE9" w:rsidP="0036338B">
            <w:pPr>
              <w:spacing w:after="0" w:line="240" w:lineRule="auto"/>
              <w:rPr>
                <w:rFonts w:ascii="Arial" w:eastAsia="Times New Roman" w:hAnsi="Arial" w:cs="Arial"/>
                <w:sz w:val="20"/>
                <w:szCs w:val="20"/>
                <w:lang w:eastAsia="pl-PL"/>
              </w:rPr>
            </w:pPr>
          </w:p>
        </w:tc>
      </w:tr>
      <w:tr w:rsidR="0034686B"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4686B" w:rsidRPr="008C6926" w:rsidRDefault="0034686B"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4686B" w:rsidRPr="0034686B" w:rsidRDefault="0034686B" w:rsidP="0080167C">
            <w:pPr>
              <w:spacing w:after="0" w:line="240" w:lineRule="auto"/>
              <w:jc w:val="both"/>
              <w:rPr>
                <w:rFonts w:ascii="Arial" w:hAnsi="Arial" w:cs="Arial"/>
                <w:color w:val="000000"/>
                <w:sz w:val="20"/>
                <w:szCs w:val="20"/>
              </w:rPr>
            </w:pPr>
            <w:r w:rsidRPr="0034686B">
              <w:rPr>
                <w:rFonts w:ascii="Arial" w:hAnsi="Arial" w:cs="Arial"/>
                <w:color w:val="000000"/>
                <w:sz w:val="20"/>
                <w:szCs w:val="20"/>
              </w:rPr>
              <w:t xml:space="preserve">Analiza zmian odcinka QT oraz obliczanie wartości </w:t>
            </w:r>
            <w:proofErr w:type="spellStart"/>
            <w:r w:rsidRPr="0034686B">
              <w:rPr>
                <w:rFonts w:ascii="Arial" w:hAnsi="Arial" w:cs="Arial"/>
                <w:color w:val="000000"/>
                <w:sz w:val="20"/>
                <w:szCs w:val="20"/>
              </w:rPr>
              <w:t>QTc</w:t>
            </w:r>
            <w:proofErr w:type="spellEnd"/>
            <w:r w:rsidRPr="0034686B">
              <w:rPr>
                <w:rFonts w:ascii="Arial" w:hAnsi="Arial" w:cs="Arial"/>
                <w:color w:val="000000"/>
                <w:sz w:val="20"/>
                <w:szCs w:val="20"/>
              </w:rPr>
              <w:t xml:space="preserve"> wg. co najmniej 4 wzorów</w:t>
            </w:r>
            <w:r>
              <w:rPr>
                <w:rFonts w:ascii="Arial" w:hAnsi="Arial" w:cs="Arial"/>
                <w:color w:val="000000"/>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34686B" w:rsidRDefault="0034686B" w:rsidP="0036338B">
            <w:pPr>
              <w:spacing w:after="0" w:line="240" w:lineRule="auto"/>
              <w:rPr>
                <w:rFonts w:ascii="Arial" w:eastAsia="Times New Roman" w:hAnsi="Arial" w:cs="Arial"/>
                <w:sz w:val="20"/>
                <w:szCs w:val="20"/>
                <w:lang w:eastAsia="pl-PL"/>
              </w:rPr>
            </w:pPr>
          </w:p>
        </w:tc>
      </w:tr>
      <w:tr w:rsidR="0034686B"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4686B" w:rsidRPr="008C6926" w:rsidRDefault="0034686B"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4686B" w:rsidRPr="0034686B" w:rsidRDefault="0034686B" w:rsidP="0080167C">
            <w:pPr>
              <w:spacing w:after="0" w:line="240" w:lineRule="auto"/>
              <w:jc w:val="both"/>
              <w:rPr>
                <w:rFonts w:ascii="Arial" w:hAnsi="Arial" w:cs="Arial"/>
                <w:color w:val="000000"/>
                <w:sz w:val="20"/>
                <w:szCs w:val="20"/>
              </w:rPr>
            </w:pPr>
            <w:r w:rsidRPr="0034686B">
              <w:rPr>
                <w:rFonts w:ascii="Arial" w:hAnsi="Arial" w:cs="Arial"/>
                <w:color w:val="000000"/>
                <w:sz w:val="20"/>
                <w:szCs w:val="20"/>
              </w:rPr>
              <w:t>RESP – pomiar częstości oddechu metodą impedancyjną. Zakres pomiarowy częstości oddechu co najmniej od 5 do 200 R/min. Możliwość wyboru odprowadzeni do monitorowania respiracji. Wybór prędkości przesuwu krzywych co najmniej 3; 6.25; 12,5; 25 mm/s.</w:t>
            </w:r>
          </w:p>
        </w:tc>
        <w:tc>
          <w:tcPr>
            <w:tcW w:w="4640" w:type="dxa"/>
            <w:tcBorders>
              <w:top w:val="single" w:sz="4" w:space="0" w:color="auto"/>
              <w:left w:val="single" w:sz="4" w:space="0" w:color="auto"/>
              <w:bottom w:val="single" w:sz="4" w:space="0" w:color="auto"/>
              <w:right w:val="single" w:sz="4" w:space="0" w:color="auto"/>
            </w:tcBorders>
            <w:vAlign w:val="center"/>
          </w:tcPr>
          <w:p w:rsidR="0034686B" w:rsidRDefault="0034686B" w:rsidP="0036338B">
            <w:pPr>
              <w:spacing w:after="0" w:line="240" w:lineRule="auto"/>
              <w:rPr>
                <w:rFonts w:ascii="Arial" w:eastAsia="Times New Roman" w:hAnsi="Arial" w:cs="Arial"/>
                <w:sz w:val="20"/>
                <w:szCs w:val="20"/>
                <w:lang w:eastAsia="pl-PL"/>
              </w:rPr>
            </w:pPr>
          </w:p>
        </w:tc>
      </w:tr>
      <w:tr w:rsidR="0034686B"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4686B" w:rsidRPr="008C6926" w:rsidRDefault="0034686B"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4686B" w:rsidRPr="0034686B" w:rsidRDefault="0034686B" w:rsidP="0080167C">
            <w:pPr>
              <w:spacing w:after="0" w:line="240" w:lineRule="auto"/>
              <w:jc w:val="both"/>
              <w:rPr>
                <w:rFonts w:ascii="Arial" w:hAnsi="Arial" w:cs="Arial"/>
                <w:color w:val="000000"/>
                <w:sz w:val="20"/>
                <w:szCs w:val="20"/>
              </w:rPr>
            </w:pPr>
            <w:r w:rsidRPr="0034686B">
              <w:rPr>
                <w:rFonts w:ascii="Arial" w:hAnsi="Arial" w:cs="Arial"/>
                <w:color w:val="000000"/>
                <w:sz w:val="20"/>
                <w:szCs w:val="20"/>
              </w:rPr>
              <w:t xml:space="preserve">Saturacja (SpO2). Zakres pomiarowy %SpO2 </w:t>
            </w:r>
            <w:r>
              <w:rPr>
                <w:rFonts w:ascii="Arial" w:hAnsi="Arial" w:cs="Arial"/>
                <w:color w:val="000000"/>
                <w:sz w:val="20"/>
                <w:szCs w:val="20"/>
              </w:rPr>
              <w:br/>
            </w:r>
            <w:r w:rsidRPr="0034686B">
              <w:rPr>
                <w:rFonts w:ascii="Arial" w:hAnsi="Arial" w:cs="Arial"/>
                <w:color w:val="000000"/>
                <w:sz w:val="20"/>
                <w:szCs w:val="20"/>
              </w:rPr>
              <w:t xml:space="preserve">0-100%. Zakres pomiarowy częstości pulsu co najmniej 30-300 P/min. Jednoczesne wyświetlanie krzywej </w:t>
            </w:r>
            <w:proofErr w:type="spellStart"/>
            <w:r w:rsidRPr="0034686B">
              <w:rPr>
                <w:rFonts w:ascii="Arial" w:hAnsi="Arial" w:cs="Arial"/>
                <w:color w:val="000000"/>
                <w:sz w:val="20"/>
                <w:szCs w:val="20"/>
              </w:rPr>
              <w:t>pletyzmograficznej</w:t>
            </w:r>
            <w:proofErr w:type="spellEnd"/>
            <w:r w:rsidRPr="0034686B">
              <w:rPr>
                <w:rFonts w:ascii="Arial" w:hAnsi="Arial" w:cs="Arial"/>
                <w:color w:val="000000"/>
                <w:sz w:val="20"/>
                <w:szCs w:val="20"/>
              </w:rPr>
              <w:t xml:space="preserve"> oraz wartości %saturacji, częstości pulsu i wskaźnika perfuzji. Alarm </w:t>
            </w:r>
            <w:proofErr w:type="spellStart"/>
            <w:r w:rsidRPr="0034686B">
              <w:rPr>
                <w:rFonts w:ascii="Arial" w:hAnsi="Arial" w:cs="Arial"/>
                <w:color w:val="000000"/>
                <w:sz w:val="20"/>
                <w:szCs w:val="20"/>
              </w:rPr>
              <w:t>desaturacji</w:t>
            </w:r>
            <w:proofErr w:type="spellEnd"/>
            <w:r w:rsidRPr="0034686B">
              <w:rPr>
                <w:rFonts w:ascii="Arial" w:hAnsi="Arial" w:cs="Arial"/>
                <w:color w:val="000000"/>
                <w:sz w:val="20"/>
                <w:szCs w:val="20"/>
              </w:rPr>
              <w:t xml:space="preserve">. Wyświetlanie statystyk pomiaru SpO2 w postaci wykresów słupkowych. </w:t>
            </w:r>
            <w:r>
              <w:rPr>
                <w:rFonts w:ascii="Arial" w:hAnsi="Arial" w:cs="Arial"/>
                <w:color w:val="000000"/>
                <w:sz w:val="20"/>
                <w:szCs w:val="20"/>
              </w:rPr>
              <w:br/>
            </w:r>
            <w:r w:rsidRPr="0034686B">
              <w:rPr>
                <w:rFonts w:ascii="Arial" w:hAnsi="Arial" w:cs="Arial"/>
                <w:color w:val="000000"/>
                <w:sz w:val="20"/>
                <w:szCs w:val="20"/>
              </w:rPr>
              <w:t>W komplecie z monitorem  przewód interfejsowy oraz wielorazowy czujnik SpO2 typu klips na palec.</w:t>
            </w:r>
          </w:p>
        </w:tc>
        <w:tc>
          <w:tcPr>
            <w:tcW w:w="4640" w:type="dxa"/>
            <w:tcBorders>
              <w:top w:val="single" w:sz="4" w:space="0" w:color="auto"/>
              <w:left w:val="single" w:sz="4" w:space="0" w:color="auto"/>
              <w:bottom w:val="single" w:sz="4" w:space="0" w:color="auto"/>
              <w:right w:val="single" w:sz="4" w:space="0" w:color="auto"/>
            </w:tcBorders>
            <w:vAlign w:val="center"/>
          </w:tcPr>
          <w:p w:rsidR="0034686B" w:rsidRDefault="0034686B" w:rsidP="0036338B">
            <w:pPr>
              <w:spacing w:after="0" w:line="240" w:lineRule="auto"/>
              <w:rPr>
                <w:rFonts w:ascii="Arial" w:eastAsia="Times New Roman" w:hAnsi="Arial" w:cs="Arial"/>
                <w:sz w:val="20"/>
                <w:szCs w:val="20"/>
                <w:lang w:eastAsia="pl-PL"/>
              </w:rPr>
            </w:pPr>
          </w:p>
        </w:tc>
      </w:tr>
      <w:tr w:rsidR="0034686B"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4686B" w:rsidRPr="008C6926" w:rsidRDefault="0034686B"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4686B" w:rsidRPr="0034686B" w:rsidRDefault="0034686B" w:rsidP="0080167C">
            <w:pPr>
              <w:spacing w:after="0" w:line="240" w:lineRule="auto"/>
              <w:jc w:val="both"/>
              <w:rPr>
                <w:rFonts w:ascii="Arial" w:hAnsi="Arial" w:cs="Arial"/>
                <w:color w:val="000000"/>
                <w:sz w:val="20"/>
                <w:szCs w:val="20"/>
              </w:rPr>
            </w:pPr>
            <w:r w:rsidRPr="0034686B">
              <w:rPr>
                <w:rFonts w:ascii="Arial" w:hAnsi="Arial" w:cs="Arial"/>
                <w:color w:val="000000"/>
                <w:sz w:val="20"/>
                <w:szCs w:val="20"/>
              </w:rPr>
              <w:t xml:space="preserve">Nieinwazyjny pomiar ciśnienia (NIPC) metodą oscylometryczną. Pomiar ręczny, automatyczny, ciągły (powtarzające się pomiary w czasie 5 min). Pomiar automatyczny z regulowanym interwałem co najmniej 1 – 480 minut. Wyświetlanie na ekranie wartości ustawionego interwału oraz czasu jaki pozostał do kolejnego pomiaru. Pomiar sekwencyjny z co najmniej 5 programowalnymi cyklami, z indywidualnym ustawianiem ich czasu trwania i odstępów pomiarowych dla każdego cyklu.  Prezentacja wartości: skurczowej, rozkurczowej oraz średniej. Możliwość ustawiania przez użytkownika formatu wyświetlanych danych np. ciśnienie skurczowe, rozkurczowe i średnie lub tylko średnie. Funkcja </w:t>
            </w:r>
            <w:proofErr w:type="spellStart"/>
            <w:r w:rsidRPr="0034686B">
              <w:rPr>
                <w:rFonts w:ascii="Arial" w:hAnsi="Arial" w:cs="Arial"/>
                <w:color w:val="000000"/>
                <w:sz w:val="20"/>
                <w:szCs w:val="20"/>
              </w:rPr>
              <w:t>stazy</w:t>
            </w:r>
            <w:proofErr w:type="spellEnd"/>
            <w:r w:rsidRPr="0034686B">
              <w:rPr>
                <w:rFonts w:ascii="Arial" w:hAnsi="Arial" w:cs="Arial"/>
                <w:color w:val="000000"/>
                <w:sz w:val="20"/>
                <w:szCs w:val="20"/>
              </w:rPr>
              <w:t>. Funkcja wstępnego ustawiania ciśnienia pompowania mankietu. Pomiar częstości pulsu wraz z nieinwazyjnym ciśnieniem co najmniej w zakresie od 30 do 300 P/min. W komplecie z każdym monitorem przewód oraz mankiety średni oraz duży.</w:t>
            </w:r>
          </w:p>
        </w:tc>
        <w:tc>
          <w:tcPr>
            <w:tcW w:w="4640" w:type="dxa"/>
            <w:tcBorders>
              <w:top w:val="single" w:sz="4" w:space="0" w:color="auto"/>
              <w:left w:val="single" w:sz="4" w:space="0" w:color="auto"/>
              <w:bottom w:val="single" w:sz="4" w:space="0" w:color="auto"/>
              <w:right w:val="single" w:sz="4" w:space="0" w:color="auto"/>
            </w:tcBorders>
            <w:vAlign w:val="center"/>
          </w:tcPr>
          <w:p w:rsidR="0034686B" w:rsidRDefault="0034686B" w:rsidP="0036338B">
            <w:pPr>
              <w:spacing w:after="0" w:line="240" w:lineRule="auto"/>
              <w:rPr>
                <w:rFonts w:ascii="Arial" w:eastAsia="Times New Roman" w:hAnsi="Arial" w:cs="Arial"/>
                <w:sz w:val="20"/>
                <w:szCs w:val="20"/>
                <w:lang w:eastAsia="pl-PL"/>
              </w:rPr>
            </w:pPr>
          </w:p>
        </w:tc>
      </w:tr>
      <w:tr w:rsidR="0034686B"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4686B" w:rsidRPr="008C6926" w:rsidRDefault="0034686B"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4686B" w:rsidRPr="0034686B" w:rsidRDefault="0034686B" w:rsidP="0080167C">
            <w:pPr>
              <w:spacing w:after="0" w:line="240" w:lineRule="auto"/>
              <w:jc w:val="both"/>
              <w:rPr>
                <w:rFonts w:ascii="Arial" w:hAnsi="Arial" w:cs="Arial"/>
                <w:color w:val="000000"/>
                <w:sz w:val="20"/>
                <w:szCs w:val="20"/>
              </w:rPr>
            </w:pPr>
            <w:r w:rsidRPr="0034686B">
              <w:rPr>
                <w:rFonts w:ascii="Arial" w:hAnsi="Arial" w:cs="Arial"/>
                <w:color w:val="000000"/>
                <w:sz w:val="20"/>
                <w:szCs w:val="20"/>
              </w:rPr>
              <w:t xml:space="preserve">Pomiar temperatury, dwa tory pomiarowe. Zakres pomiarowy co najmniej od 5 do 50oC. Wyświetlanie T1, T2 oraz różnicy między nimi. Wybór etykiety  temperatury zgodnie z miejscem pomiaru z listy co najmniej 10 etykiet zapisanych w pamięci monitora. W komplecie </w:t>
            </w:r>
            <w:r>
              <w:rPr>
                <w:rFonts w:ascii="Arial" w:hAnsi="Arial" w:cs="Arial"/>
                <w:color w:val="000000"/>
                <w:sz w:val="20"/>
                <w:szCs w:val="20"/>
              </w:rPr>
              <w:br/>
            </w:r>
            <w:r w:rsidRPr="0034686B">
              <w:rPr>
                <w:rFonts w:ascii="Arial" w:hAnsi="Arial" w:cs="Arial"/>
                <w:color w:val="000000"/>
                <w:sz w:val="20"/>
                <w:szCs w:val="20"/>
              </w:rPr>
              <w:t xml:space="preserve">z kardiomonitorem czujnik temperatury powierzchniowy. </w:t>
            </w:r>
          </w:p>
        </w:tc>
        <w:tc>
          <w:tcPr>
            <w:tcW w:w="4640" w:type="dxa"/>
            <w:tcBorders>
              <w:top w:val="single" w:sz="4" w:space="0" w:color="auto"/>
              <w:left w:val="single" w:sz="4" w:space="0" w:color="auto"/>
              <w:bottom w:val="single" w:sz="4" w:space="0" w:color="auto"/>
              <w:right w:val="single" w:sz="4" w:space="0" w:color="auto"/>
            </w:tcBorders>
            <w:vAlign w:val="center"/>
          </w:tcPr>
          <w:p w:rsidR="0034686B" w:rsidRDefault="0034686B" w:rsidP="0036338B">
            <w:pPr>
              <w:spacing w:after="0" w:line="240" w:lineRule="auto"/>
              <w:rPr>
                <w:rFonts w:ascii="Arial" w:eastAsia="Times New Roman" w:hAnsi="Arial" w:cs="Arial"/>
                <w:sz w:val="20"/>
                <w:szCs w:val="20"/>
                <w:lang w:eastAsia="pl-PL"/>
              </w:rPr>
            </w:pPr>
          </w:p>
        </w:tc>
      </w:tr>
      <w:tr w:rsidR="0034686B"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4686B" w:rsidRPr="008C6926" w:rsidRDefault="0034686B"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4686B" w:rsidRPr="0034686B" w:rsidRDefault="0034686B" w:rsidP="0080167C">
            <w:pPr>
              <w:spacing w:after="0" w:line="240" w:lineRule="auto"/>
              <w:jc w:val="both"/>
              <w:rPr>
                <w:rFonts w:ascii="Arial" w:hAnsi="Arial" w:cs="Arial"/>
                <w:color w:val="000000"/>
                <w:sz w:val="20"/>
                <w:szCs w:val="20"/>
              </w:rPr>
            </w:pPr>
            <w:r w:rsidRPr="0034686B">
              <w:rPr>
                <w:rFonts w:ascii="Arial" w:hAnsi="Arial" w:cs="Arial"/>
                <w:color w:val="000000"/>
                <w:sz w:val="20"/>
                <w:szCs w:val="20"/>
              </w:rPr>
              <w:t>Inwazyjny pomiar ciśnienia</w:t>
            </w:r>
            <w:r>
              <w:rPr>
                <w:rFonts w:ascii="Arial" w:hAnsi="Arial" w:cs="Arial"/>
                <w:color w:val="000000"/>
                <w:sz w:val="20"/>
                <w:szCs w:val="20"/>
              </w:rPr>
              <w:t xml:space="preserve"> </w:t>
            </w:r>
            <w:r w:rsidRPr="0034686B">
              <w:rPr>
                <w:rFonts w:ascii="Arial" w:hAnsi="Arial" w:cs="Arial"/>
                <w:color w:val="000000"/>
                <w:sz w:val="20"/>
                <w:szCs w:val="20"/>
              </w:rPr>
              <w:t xml:space="preserve">(IPC), dwa tory pomiarowe. Możliwość jednoczesnego  wyświetlanie dwóch krzywych inwazyjnego ciśnienia ze wspólnym poziomem zero (nakładanie się krzywych). Wyświetlanie wartości ciśnień skurczowych, rozkurczowych i średnich. Zakres pomiarowy inwazyjnego ciśnienia co najmniej od -50 do +350 mmHg. Możliwość ustawiania przez użytkownika formatu wyświetlanych danych np. ciśnienie skurczowe, rozkurczowe i średnie lub tylko średnie. Obliczanie wartości PPV. Funkcja pomiaru PAWP. Pomiar częstości pulsu wraz z inwazyjnym ciśnieniem co najmniej w zakresie od 30 do 300 P/min. Wybór etykiety  inwazyjnego ciśnienia zgodnie </w:t>
            </w:r>
            <w:r>
              <w:rPr>
                <w:rFonts w:ascii="Arial" w:hAnsi="Arial" w:cs="Arial"/>
                <w:color w:val="000000"/>
                <w:sz w:val="20"/>
                <w:szCs w:val="20"/>
              </w:rPr>
              <w:br/>
            </w:r>
            <w:r w:rsidRPr="0034686B">
              <w:rPr>
                <w:rFonts w:ascii="Arial" w:hAnsi="Arial" w:cs="Arial"/>
                <w:color w:val="000000"/>
                <w:sz w:val="20"/>
                <w:szCs w:val="20"/>
              </w:rPr>
              <w:t xml:space="preserve">z miejscem pomiaru z listy co najmniej 10 etykiet zapisanych w pamięci monitora. Automatyczny wybór zakres pomiarowego w zależności od wybranej etykiety oraz możliwość ręcznego wyboru zakresu pomiarowego. W ofercie </w:t>
            </w:r>
            <w:r>
              <w:rPr>
                <w:rFonts w:ascii="Arial" w:hAnsi="Arial" w:cs="Arial"/>
                <w:color w:val="000000"/>
                <w:sz w:val="20"/>
                <w:szCs w:val="20"/>
              </w:rPr>
              <w:br/>
            </w:r>
            <w:r w:rsidRPr="0034686B">
              <w:rPr>
                <w:rFonts w:ascii="Arial" w:hAnsi="Arial" w:cs="Arial"/>
                <w:color w:val="000000"/>
                <w:sz w:val="20"/>
                <w:szCs w:val="20"/>
              </w:rPr>
              <w:t xml:space="preserve">z monitorem przewód połączeniowy </w:t>
            </w:r>
            <w:r>
              <w:rPr>
                <w:rFonts w:ascii="Arial" w:hAnsi="Arial" w:cs="Arial"/>
                <w:color w:val="000000"/>
                <w:sz w:val="20"/>
                <w:szCs w:val="20"/>
              </w:rPr>
              <w:br/>
            </w:r>
            <w:r w:rsidRPr="0034686B">
              <w:rPr>
                <w:rFonts w:ascii="Arial" w:hAnsi="Arial" w:cs="Arial"/>
                <w:color w:val="000000"/>
                <w:sz w:val="20"/>
                <w:szCs w:val="20"/>
              </w:rPr>
              <w:t xml:space="preserve">do przetworników ciśnienia. </w:t>
            </w:r>
          </w:p>
        </w:tc>
        <w:tc>
          <w:tcPr>
            <w:tcW w:w="4640" w:type="dxa"/>
            <w:tcBorders>
              <w:top w:val="single" w:sz="4" w:space="0" w:color="auto"/>
              <w:left w:val="single" w:sz="4" w:space="0" w:color="auto"/>
              <w:bottom w:val="single" w:sz="4" w:space="0" w:color="auto"/>
              <w:right w:val="single" w:sz="4" w:space="0" w:color="auto"/>
            </w:tcBorders>
            <w:vAlign w:val="center"/>
          </w:tcPr>
          <w:p w:rsidR="0034686B" w:rsidRDefault="0034686B" w:rsidP="0036338B">
            <w:pPr>
              <w:spacing w:after="0" w:line="240" w:lineRule="auto"/>
              <w:rPr>
                <w:rFonts w:ascii="Arial" w:eastAsia="Times New Roman" w:hAnsi="Arial" w:cs="Arial"/>
                <w:sz w:val="20"/>
                <w:szCs w:val="20"/>
                <w:lang w:eastAsia="pl-PL"/>
              </w:rPr>
            </w:pPr>
          </w:p>
        </w:tc>
      </w:tr>
      <w:tr w:rsidR="0034686B"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4686B" w:rsidRPr="008C6926" w:rsidRDefault="0034686B"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4686B" w:rsidRPr="0034686B" w:rsidRDefault="0034686B" w:rsidP="0080167C">
            <w:pPr>
              <w:spacing w:after="0" w:line="240" w:lineRule="auto"/>
              <w:jc w:val="both"/>
              <w:rPr>
                <w:rFonts w:ascii="Arial" w:hAnsi="Arial" w:cs="Arial"/>
                <w:color w:val="000000"/>
                <w:sz w:val="20"/>
                <w:szCs w:val="20"/>
              </w:rPr>
            </w:pPr>
            <w:r w:rsidRPr="0034686B">
              <w:rPr>
                <w:rFonts w:ascii="Arial" w:hAnsi="Arial" w:cs="Arial"/>
                <w:color w:val="000000"/>
                <w:sz w:val="20"/>
                <w:szCs w:val="20"/>
              </w:rPr>
              <w:t xml:space="preserve">Moduł pomiaru kapnografii w strumieniu bocznym (na 2 stanowiskach). Zakres pomiarowy stężenia CO2 co najmniej od 0 do 120 mmHg. Zakres pomiarowy częstości oddechu co najmniej od 4 do 120 R/min. W komplecie z modułem 2 szt. akcesoriów do usuwania wilgoci z układu pomiarowego (pułapka wodna lub </w:t>
            </w:r>
            <w:proofErr w:type="spellStart"/>
            <w:r w:rsidRPr="0034686B">
              <w:rPr>
                <w:rFonts w:ascii="Arial" w:hAnsi="Arial" w:cs="Arial"/>
                <w:color w:val="000000"/>
                <w:sz w:val="20"/>
                <w:szCs w:val="20"/>
              </w:rPr>
              <w:t>nafion</w:t>
            </w:r>
            <w:proofErr w:type="spellEnd"/>
            <w:r w:rsidRPr="0034686B">
              <w:rPr>
                <w:rFonts w:ascii="Arial" w:hAnsi="Arial" w:cs="Arial"/>
                <w:color w:val="000000"/>
                <w:sz w:val="20"/>
                <w:szCs w:val="20"/>
              </w:rPr>
              <w:t xml:space="preserve"> </w:t>
            </w:r>
            <w:r>
              <w:rPr>
                <w:rFonts w:ascii="Arial" w:hAnsi="Arial" w:cs="Arial"/>
                <w:color w:val="000000"/>
                <w:sz w:val="20"/>
                <w:szCs w:val="20"/>
              </w:rPr>
              <w:br/>
            </w:r>
            <w:r w:rsidRPr="0034686B">
              <w:rPr>
                <w:rFonts w:ascii="Arial" w:hAnsi="Arial" w:cs="Arial"/>
                <w:color w:val="000000"/>
                <w:sz w:val="20"/>
                <w:szCs w:val="20"/>
              </w:rPr>
              <w:t>w zależności od stosowanej technologii) oraz 5 szt. jednorazowych linii próbkujących.</w:t>
            </w:r>
          </w:p>
        </w:tc>
        <w:tc>
          <w:tcPr>
            <w:tcW w:w="4640" w:type="dxa"/>
            <w:tcBorders>
              <w:top w:val="single" w:sz="4" w:space="0" w:color="auto"/>
              <w:left w:val="single" w:sz="4" w:space="0" w:color="auto"/>
              <w:bottom w:val="single" w:sz="4" w:space="0" w:color="auto"/>
              <w:right w:val="single" w:sz="4" w:space="0" w:color="auto"/>
            </w:tcBorders>
            <w:vAlign w:val="center"/>
          </w:tcPr>
          <w:p w:rsidR="0034686B" w:rsidRDefault="0034686B"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783AAC" w:rsidRPr="00783AAC" w:rsidRDefault="007D7614" w:rsidP="0036338B">
            <w:pPr>
              <w:spacing w:after="0" w:line="240" w:lineRule="auto"/>
              <w:jc w:val="center"/>
              <w:rPr>
                <w:rFonts w:ascii="Arial" w:hAnsi="Arial" w:cs="Arial"/>
                <w:b/>
                <w:color w:val="000000"/>
                <w:sz w:val="20"/>
                <w:szCs w:val="20"/>
              </w:rPr>
            </w:pPr>
            <w:r w:rsidRPr="00197816">
              <w:rPr>
                <w:rFonts w:ascii="Arial" w:hAnsi="Arial" w:cs="Arial"/>
                <w:b/>
                <w:color w:val="000000"/>
                <w:sz w:val="20"/>
                <w:szCs w:val="20"/>
              </w:rPr>
              <w:t>INNE FUNKCJE I APLIKACJE KLINICZNE</w:t>
            </w: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B978E3" w:rsidRDefault="007D7614" w:rsidP="0036338B">
            <w:pPr>
              <w:spacing w:after="0" w:line="240" w:lineRule="auto"/>
              <w:jc w:val="both"/>
              <w:rPr>
                <w:rFonts w:ascii="Arial" w:hAnsi="Arial" w:cs="Arial"/>
                <w:sz w:val="20"/>
                <w:szCs w:val="20"/>
              </w:rPr>
            </w:pPr>
            <w:r w:rsidRPr="00197816">
              <w:rPr>
                <w:rFonts w:ascii="Arial" w:hAnsi="Arial" w:cs="Arial"/>
                <w:sz w:val="20"/>
                <w:szCs w:val="20"/>
              </w:rPr>
              <w:t>Monitor wyposażony w funkcję obliczania punktacji do oceny poziomu świadomości wg. skali Glasgow (GCS).</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B321CE" w:rsidRDefault="007D7614" w:rsidP="0036338B">
            <w:pPr>
              <w:spacing w:after="0" w:line="240" w:lineRule="auto"/>
              <w:jc w:val="both"/>
              <w:rPr>
                <w:rFonts w:ascii="Arial" w:hAnsi="Arial" w:cs="Arial"/>
                <w:sz w:val="20"/>
                <w:szCs w:val="20"/>
              </w:rPr>
            </w:pPr>
            <w:r w:rsidRPr="00197816">
              <w:rPr>
                <w:rFonts w:ascii="Arial" w:hAnsi="Arial" w:cs="Arial"/>
                <w:sz w:val="20"/>
                <w:szCs w:val="20"/>
              </w:rPr>
              <w:t xml:space="preserve">Funkcja wyświetlania statystyki SpO2 </w:t>
            </w:r>
            <w:r>
              <w:rPr>
                <w:rFonts w:ascii="Arial" w:hAnsi="Arial" w:cs="Arial"/>
                <w:sz w:val="20"/>
                <w:szCs w:val="20"/>
              </w:rPr>
              <w:br/>
            </w:r>
            <w:r w:rsidRPr="00197816">
              <w:rPr>
                <w:rFonts w:ascii="Arial" w:hAnsi="Arial" w:cs="Arial"/>
                <w:sz w:val="20"/>
                <w:szCs w:val="20"/>
              </w:rPr>
              <w:t>w wybranymi przez użytkownika przedziale czasowym (od 0,5 do 24 godzin) z prezentacją % udziału zaprogramowanych przez użytkownika przedziałów wartości %SpO2 w badanym przedziale czasowym, z wyborem zakresu docelowego</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B321CE" w:rsidRDefault="007D7614" w:rsidP="0036338B">
            <w:pPr>
              <w:spacing w:after="0" w:line="240" w:lineRule="auto"/>
              <w:jc w:val="both"/>
              <w:rPr>
                <w:rFonts w:ascii="Arial" w:hAnsi="Arial" w:cs="Arial"/>
                <w:sz w:val="20"/>
                <w:szCs w:val="20"/>
              </w:rPr>
            </w:pPr>
            <w:r w:rsidRPr="00197816">
              <w:rPr>
                <w:rFonts w:ascii="Arial" w:hAnsi="Arial" w:cs="Arial"/>
                <w:sz w:val="20"/>
                <w:szCs w:val="20"/>
              </w:rPr>
              <w:t>Funkcja „oczekiwanie”, pozwalająca na wstrzymanie monitorowania pacjenta, związane np. z czasowym odłączeniem go od monitora, bez konieczności wyłączania monitora, i na szybkie, ponowne uruchomienie monitorowania.</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B321CE" w:rsidRDefault="007D7614" w:rsidP="0036338B">
            <w:pPr>
              <w:spacing w:after="0" w:line="240" w:lineRule="auto"/>
              <w:jc w:val="both"/>
              <w:rPr>
                <w:rFonts w:ascii="Arial" w:hAnsi="Arial" w:cs="Arial"/>
                <w:sz w:val="20"/>
                <w:szCs w:val="20"/>
              </w:rPr>
            </w:pPr>
            <w:r w:rsidRPr="0024157E">
              <w:rPr>
                <w:rFonts w:ascii="Arial" w:hAnsi="Arial" w:cs="Arial"/>
                <w:sz w:val="20"/>
                <w:szCs w:val="20"/>
              </w:rPr>
              <w:t xml:space="preserve">Funkcja „tryb prywatny” pozwalająca </w:t>
            </w:r>
            <w:r>
              <w:rPr>
                <w:rFonts w:ascii="Arial" w:hAnsi="Arial" w:cs="Arial"/>
                <w:sz w:val="20"/>
                <w:szCs w:val="20"/>
              </w:rPr>
              <w:br/>
            </w:r>
            <w:r w:rsidRPr="0024157E">
              <w:rPr>
                <w:rFonts w:ascii="Arial" w:hAnsi="Arial" w:cs="Arial"/>
                <w:sz w:val="20"/>
                <w:szCs w:val="20"/>
              </w:rPr>
              <w:t xml:space="preserve">- w przypadku podłączenia urządzenia do centrali - na ukrycie danych przed pacjentem </w:t>
            </w:r>
            <w:r>
              <w:rPr>
                <w:rFonts w:ascii="Arial" w:hAnsi="Arial" w:cs="Arial"/>
                <w:sz w:val="20"/>
                <w:szCs w:val="20"/>
              </w:rPr>
              <w:br/>
            </w:r>
            <w:r w:rsidRPr="0024157E">
              <w:rPr>
                <w:rFonts w:ascii="Arial" w:hAnsi="Arial" w:cs="Arial"/>
                <w:sz w:val="20"/>
                <w:szCs w:val="20"/>
              </w:rPr>
              <w:t>i wyświetlanie ich tylko na stanowisku centralnym.</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24157E" w:rsidRDefault="007D7614" w:rsidP="0036338B">
            <w:pPr>
              <w:spacing w:after="0" w:line="240" w:lineRule="auto"/>
              <w:jc w:val="both"/>
              <w:rPr>
                <w:rFonts w:ascii="Arial" w:hAnsi="Arial" w:cs="Arial"/>
                <w:sz w:val="20"/>
                <w:szCs w:val="20"/>
              </w:rPr>
            </w:pPr>
            <w:r w:rsidRPr="008977DA">
              <w:rPr>
                <w:rFonts w:ascii="Arial" w:hAnsi="Arial" w:cs="Arial"/>
                <w:sz w:val="20"/>
                <w:szCs w:val="20"/>
              </w:rPr>
              <w:t>Funkcja wyświetlania stoperów z odmierzaniem czasu malejąco oraz rosnąco</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Default="007D7614" w:rsidP="0036338B">
            <w:pPr>
              <w:spacing w:after="0" w:line="240" w:lineRule="auto"/>
              <w:jc w:val="both"/>
              <w:rPr>
                <w:rFonts w:ascii="Arial" w:hAnsi="Arial" w:cs="Arial"/>
                <w:sz w:val="20"/>
                <w:szCs w:val="20"/>
              </w:rPr>
            </w:pPr>
            <w:r w:rsidRPr="008977DA">
              <w:rPr>
                <w:rFonts w:ascii="Arial" w:hAnsi="Arial" w:cs="Arial"/>
                <w:sz w:val="20"/>
                <w:szCs w:val="20"/>
              </w:rPr>
              <w:t>Możliwość rozbudowy oferowanego</w:t>
            </w:r>
            <w:r>
              <w:rPr>
                <w:rFonts w:ascii="Arial" w:hAnsi="Arial" w:cs="Arial"/>
                <w:sz w:val="20"/>
                <w:szCs w:val="20"/>
              </w:rPr>
              <w:t xml:space="preserve"> </w:t>
            </w:r>
            <w:proofErr w:type="spellStart"/>
            <w:r>
              <w:rPr>
                <w:rFonts w:ascii="Arial" w:hAnsi="Arial" w:cs="Arial"/>
                <w:sz w:val="20"/>
                <w:szCs w:val="20"/>
              </w:rPr>
              <w:t>monitoru</w:t>
            </w:r>
            <w:proofErr w:type="spellEnd"/>
            <w:r w:rsidRPr="008977DA">
              <w:rPr>
                <w:rFonts w:ascii="Arial" w:hAnsi="Arial" w:cs="Arial"/>
                <w:sz w:val="20"/>
                <w:szCs w:val="20"/>
              </w:rPr>
              <w:t xml:space="preserve"> </w:t>
            </w:r>
            <w:r>
              <w:rPr>
                <w:rFonts w:ascii="Arial" w:hAnsi="Arial" w:cs="Arial"/>
                <w:sz w:val="20"/>
                <w:szCs w:val="20"/>
              </w:rPr>
              <w:br/>
            </w:r>
            <w:r w:rsidRPr="008977DA">
              <w:rPr>
                <w:rFonts w:ascii="Arial" w:hAnsi="Arial" w:cs="Arial"/>
                <w:sz w:val="20"/>
                <w:szCs w:val="20"/>
              </w:rPr>
              <w:t>o funkcje wspomagania decyzji klinicznych:</w:t>
            </w:r>
          </w:p>
          <w:p w:rsidR="007D7614" w:rsidRDefault="007D7614" w:rsidP="007D7614">
            <w:pPr>
              <w:pStyle w:val="Akapitzlist"/>
              <w:numPr>
                <w:ilvl w:val="0"/>
                <w:numId w:val="21"/>
              </w:numPr>
              <w:spacing w:after="0" w:line="240" w:lineRule="auto"/>
              <w:jc w:val="both"/>
              <w:rPr>
                <w:rFonts w:ascii="Arial" w:hAnsi="Arial" w:cs="Arial"/>
                <w:sz w:val="20"/>
                <w:szCs w:val="20"/>
              </w:rPr>
            </w:pPr>
            <w:r w:rsidRPr="008977DA">
              <w:rPr>
                <w:rFonts w:ascii="Arial" w:hAnsi="Arial" w:cs="Arial"/>
                <w:sz w:val="20"/>
                <w:szCs w:val="20"/>
              </w:rPr>
              <w:t xml:space="preserve">dotyczących układu sercowo-krążeniowo </w:t>
            </w:r>
            <w:r>
              <w:rPr>
                <w:rFonts w:ascii="Arial" w:hAnsi="Arial" w:cs="Arial"/>
                <w:sz w:val="20"/>
                <w:szCs w:val="20"/>
              </w:rPr>
              <w:br/>
            </w:r>
            <w:r w:rsidRPr="008977DA">
              <w:rPr>
                <w:rFonts w:ascii="Arial" w:hAnsi="Arial" w:cs="Arial"/>
                <w:sz w:val="20"/>
                <w:szCs w:val="20"/>
              </w:rPr>
              <w:t xml:space="preserve">i oddechowego z przedstawieniem </w:t>
            </w:r>
            <w:r>
              <w:rPr>
                <w:rFonts w:ascii="Arial" w:hAnsi="Arial" w:cs="Arial"/>
                <w:sz w:val="20"/>
                <w:szCs w:val="20"/>
              </w:rPr>
              <w:br/>
            </w:r>
            <w:r w:rsidRPr="008977DA">
              <w:rPr>
                <w:rFonts w:ascii="Arial" w:hAnsi="Arial" w:cs="Arial"/>
                <w:sz w:val="20"/>
                <w:szCs w:val="20"/>
              </w:rPr>
              <w:t>w formie animacji zmian parametrów związanych z obciążeniem wstępnym, pracą serca, wodą w płucach, obciążeniem następczym</w:t>
            </w:r>
            <w:r>
              <w:rPr>
                <w:rFonts w:ascii="Arial" w:hAnsi="Arial" w:cs="Arial"/>
                <w:sz w:val="20"/>
                <w:szCs w:val="20"/>
              </w:rPr>
              <w:t>;</w:t>
            </w:r>
          </w:p>
          <w:p w:rsidR="007D7614" w:rsidRDefault="007D7614" w:rsidP="007D7614">
            <w:pPr>
              <w:pStyle w:val="Akapitzlist"/>
              <w:numPr>
                <w:ilvl w:val="0"/>
                <w:numId w:val="21"/>
              </w:numPr>
              <w:spacing w:after="0" w:line="240" w:lineRule="auto"/>
              <w:jc w:val="both"/>
              <w:rPr>
                <w:rFonts w:ascii="Arial" w:hAnsi="Arial" w:cs="Arial"/>
                <w:sz w:val="20"/>
                <w:szCs w:val="20"/>
              </w:rPr>
            </w:pPr>
            <w:r w:rsidRPr="008977DA">
              <w:rPr>
                <w:rFonts w:ascii="Arial" w:hAnsi="Arial" w:cs="Arial"/>
                <w:sz w:val="20"/>
                <w:szCs w:val="20"/>
              </w:rPr>
              <w:t>związanych z diagnozą i prowadzeniem terapii sepsy (zgodnie z zaleceniami SSC (</w:t>
            </w:r>
            <w:proofErr w:type="spellStart"/>
            <w:r w:rsidRPr="008977DA">
              <w:rPr>
                <w:rFonts w:ascii="Arial" w:hAnsi="Arial" w:cs="Arial"/>
                <w:sz w:val="20"/>
                <w:szCs w:val="20"/>
              </w:rPr>
              <w:t>Surviving</w:t>
            </w:r>
            <w:proofErr w:type="spellEnd"/>
            <w:r w:rsidRPr="008977DA">
              <w:rPr>
                <w:rFonts w:ascii="Arial" w:hAnsi="Arial" w:cs="Arial"/>
                <w:sz w:val="20"/>
                <w:szCs w:val="20"/>
              </w:rPr>
              <w:t xml:space="preserve"> </w:t>
            </w:r>
            <w:proofErr w:type="spellStart"/>
            <w:r w:rsidRPr="008977DA">
              <w:rPr>
                <w:rFonts w:ascii="Arial" w:hAnsi="Arial" w:cs="Arial"/>
                <w:sz w:val="20"/>
                <w:szCs w:val="20"/>
              </w:rPr>
              <w:t>Sepsis</w:t>
            </w:r>
            <w:proofErr w:type="spellEnd"/>
            <w:r w:rsidRPr="008977DA">
              <w:rPr>
                <w:rFonts w:ascii="Arial" w:hAnsi="Arial" w:cs="Arial"/>
                <w:sz w:val="20"/>
                <w:szCs w:val="20"/>
              </w:rPr>
              <w:t xml:space="preserve"> </w:t>
            </w:r>
            <w:proofErr w:type="spellStart"/>
            <w:r w:rsidRPr="008977DA">
              <w:rPr>
                <w:rFonts w:ascii="Arial" w:hAnsi="Arial" w:cs="Arial"/>
                <w:sz w:val="20"/>
                <w:szCs w:val="20"/>
              </w:rPr>
              <w:t>Compaign</w:t>
            </w:r>
            <w:proofErr w:type="spellEnd"/>
            <w:r w:rsidRPr="008977DA">
              <w:rPr>
                <w:rFonts w:ascii="Arial" w:hAnsi="Arial" w:cs="Arial"/>
                <w:sz w:val="20"/>
                <w:szCs w:val="20"/>
              </w:rPr>
              <w:t xml:space="preserve">) oraz Sepsis-3 (Third International </w:t>
            </w:r>
            <w:proofErr w:type="spellStart"/>
            <w:r w:rsidRPr="008977DA">
              <w:rPr>
                <w:rFonts w:ascii="Arial" w:hAnsi="Arial" w:cs="Arial"/>
                <w:sz w:val="20"/>
                <w:szCs w:val="20"/>
              </w:rPr>
              <w:t>Consensus</w:t>
            </w:r>
            <w:proofErr w:type="spellEnd"/>
            <w:r w:rsidRPr="008977DA">
              <w:rPr>
                <w:rFonts w:ascii="Arial" w:hAnsi="Arial" w:cs="Arial"/>
                <w:sz w:val="20"/>
                <w:szCs w:val="20"/>
              </w:rPr>
              <w:t xml:space="preserve"> </w:t>
            </w:r>
            <w:proofErr w:type="spellStart"/>
            <w:r w:rsidRPr="008977DA">
              <w:rPr>
                <w:rFonts w:ascii="Arial" w:hAnsi="Arial" w:cs="Arial"/>
                <w:sz w:val="20"/>
                <w:szCs w:val="20"/>
              </w:rPr>
              <w:t>Definitions</w:t>
            </w:r>
            <w:proofErr w:type="spellEnd"/>
            <w:r w:rsidRPr="008977DA">
              <w:rPr>
                <w:rFonts w:ascii="Arial" w:hAnsi="Arial" w:cs="Arial"/>
                <w:sz w:val="20"/>
                <w:szCs w:val="20"/>
              </w:rPr>
              <w:t xml:space="preserve"> for </w:t>
            </w:r>
            <w:proofErr w:type="spellStart"/>
            <w:r w:rsidRPr="008977DA">
              <w:rPr>
                <w:rFonts w:ascii="Arial" w:hAnsi="Arial" w:cs="Arial"/>
                <w:sz w:val="20"/>
                <w:szCs w:val="20"/>
              </w:rPr>
              <w:t>Sepsis</w:t>
            </w:r>
            <w:proofErr w:type="spellEnd"/>
            <w:r w:rsidRPr="008977DA">
              <w:rPr>
                <w:rFonts w:ascii="Arial" w:hAnsi="Arial" w:cs="Arial"/>
                <w:sz w:val="20"/>
                <w:szCs w:val="20"/>
              </w:rPr>
              <w:t xml:space="preserve"> and </w:t>
            </w:r>
            <w:proofErr w:type="spellStart"/>
            <w:r w:rsidRPr="008977DA">
              <w:rPr>
                <w:rFonts w:ascii="Arial" w:hAnsi="Arial" w:cs="Arial"/>
                <w:sz w:val="20"/>
                <w:szCs w:val="20"/>
              </w:rPr>
              <w:t>Septic</w:t>
            </w:r>
            <w:proofErr w:type="spellEnd"/>
            <w:r w:rsidRPr="008977DA">
              <w:rPr>
                <w:rFonts w:ascii="Arial" w:hAnsi="Arial" w:cs="Arial"/>
                <w:sz w:val="20"/>
                <w:szCs w:val="20"/>
              </w:rPr>
              <w:t xml:space="preserve"> </w:t>
            </w:r>
            <w:proofErr w:type="spellStart"/>
            <w:r w:rsidRPr="008977DA">
              <w:rPr>
                <w:rFonts w:ascii="Arial" w:hAnsi="Arial" w:cs="Arial"/>
                <w:sz w:val="20"/>
                <w:szCs w:val="20"/>
              </w:rPr>
              <w:t>Shock</w:t>
            </w:r>
            <w:proofErr w:type="spellEnd"/>
            <w:r w:rsidRPr="008977DA">
              <w:rPr>
                <w:rFonts w:ascii="Arial" w:hAnsi="Arial" w:cs="Arial"/>
                <w:sz w:val="20"/>
                <w:szCs w:val="20"/>
              </w:rPr>
              <w:t>)</w:t>
            </w:r>
            <w:r>
              <w:rPr>
                <w:rFonts w:ascii="Arial" w:hAnsi="Arial" w:cs="Arial"/>
                <w:sz w:val="20"/>
                <w:szCs w:val="20"/>
              </w:rPr>
              <w:t>;</w:t>
            </w:r>
          </w:p>
          <w:p w:rsidR="007D7614" w:rsidRDefault="007D7614" w:rsidP="007D7614">
            <w:pPr>
              <w:pStyle w:val="Akapitzlist"/>
              <w:numPr>
                <w:ilvl w:val="0"/>
                <w:numId w:val="21"/>
              </w:numPr>
              <w:spacing w:after="0" w:line="240" w:lineRule="auto"/>
              <w:jc w:val="both"/>
              <w:rPr>
                <w:rFonts w:ascii="Arial" w:hAnsi="Arial" w:cs="Arial"/>
                <w:sz w:val="20"/>
                <w:szCs w:val="20"/>
              </w:rPr>
            </w:pPr>
            <w:r w:rsidRPr="008977DA">
              <w:rPr>
                <w:rFonts w:ascii="Arial" w:hAnsi="Arial" w:cs="Arial"/>
                <w:sz w:val="20"/>
                <w:szCs w:val="20"/>
              </w:rPr>
              <w:t>związanych z analizą pracy stymulatora</w:t>
            </w:r>
            <w:r>
              <w:rPr>
                <w:rFonts w:ascii="Arial" w:hAnsi="Arial" w:cs="Arial"/>
                <w:sz w:val="20"/>
                <w:szCs w:val="20"/>
              </w:rPr>
              <w:t>;</w:t>
            </w:r>
          </w:p>
          <w:p w:rsidR="007D7614" w:rsidRPr="008977DA" w:rsidRDefault="007D7614" w:rsidP="007D7614">
            <w:pPr>
              <w:pStyle w:val="Akapitzlist"/>
              <w:numPr>
                <w:ilvl w:val="0"/>
                <w:numId w:val="21"/>
              </w:numPr>
              <w:rPr>
                <w:rFonts w:ascii="Arial" w:hAnsi="Arial" w:cs="Arial"/>
                <w:sz w:val="20"/>
                <w:szCs w:val="20"/>
              </w:rPr>
            </w:pPr>
            <w:r w:rsidRPr="008977DA">
              <w:rPr>
                <w:rFonts w:ascii="Arial" w:hAnsi="Arial" w:cs="Arial"/>
                <w:sz w:val="20"/>
                <w:szCs w:val="20"/>
              </w:rPr>
              <w:t>związanych z 24 godzinną analizą EKG</w:t>
            </w:r>
            <w:r>
              <w:rPr>
                <w:rFonts w:ascii="Arial" w:hAnsi="Arial" w:cs="Arial"/>
                <w:sz w:val="20"/>
                <w:szCs w:val="20"/>
              </w:rPr>
              <w:t>;</w:t>
            </w:r>
          </w:p>
          <w:p w:rsidR="007D7614" w:rsidRPr="008977DA" w:rsidRDefault="007D7614" w:rsidP="007D7614">
            <w:pPr>
              <w:pStyle w:val="Akapitzlist"/>
              <w:numPr>
                <w:ilvl w:val="0"/>
                <w:numId w:val="21"/>
              </w:numPr>
              <w:rPr>
                <w:rFonts w:ascii="Arial" w:hAnsi="Arial" w:cs="Arial"/>
                <w:sz w:val="20"/>
                <w:szCs w:val="20"/>
              </w:rPr>
            </w:pPr>
            <w:r w:rsidRPr="008977DA">
              <w:rPr>
                <w:rFonts w:ascii="Arial" w:hAnsi="Arial" w:cs="Arial"/>
                <w:sz w:val="20"/>
                <w:szCs w:val="20"/>
              </w:rPr>
              <w:t>protokół wczesnej oceny skali ostrzegania (EWS)</w:t>
            </w:r>
            <w:r>
              <w:rPr>
                <w:rFonts w:ascii="Arial" w:hAnsi="Arial" w:cs="Arial"/>
                <w:sz w:val="20"/>
                <w:szCs w:val="20"/>
              </w:rPr>
              <w:t>;</w:t>
            </w:r>
          </w:p>
          <w:p w:rsidR="007D7614" w:rsidRPr="008977DA" w:rsidRDefault="007D7614" w:rsidP="007D7614">
            <w:pPr>
              <w:pStyle w:val="Akapitzlist"/>
              <w:numPr>
                <w:ilvl w:val="0"/>
                <w:numId w:val="21"/>
              </w:numPr>
              <w:spacing w:after="0" w:line="240" w:lineRule="auto"/>
              <w:jc w:val="both"/>
              <w:rPr>
                <w:rFonts w:ascii="Arial" w:hAnsi="Arial" w:cs="Arial"/>
                <w:sz w:val="20"/>
                <w:szCs w:val="20"/>
              </w:rPr>
            </w:pPr>
            <w:r w:rsidRPr="008977DA">
              <w:rPr>
                <w:rFonts w:ascii="Arial" w:hAnsi="Arial" w:cs="Arial"/>
                <w:sz w:val="20"/>
                <w:szCs w:val="20"/>
              </w:rPr>
              <w:t xml:space="preserve">dedykowaną aplikację uruchamianą na ekranie monitora pacjenta pomagającą utrzymać optymalna anestezję w okresie okołooperacyjnym (podczas indukcji anestezjologicznej, znieczulenia </w:t>
            </w:r>
            <w:r>
              <w:rPr>
                <w:rFonts w:ascii="Arial" w:hAnsi="Arial" w:cs="Arial"/>
                <w:sz w:val="20"/>
                <w:szCs w:val="20"/>
              </w:rPr>
              <w:br/>
            </w:r>
            <w:r w:rsidRPr="008977DA">
              <w:rPr>
                <w:rFonts w:ascii="Arial" w:hAnsi="Arial" w:cs="Arial"/>
                <w:sz w:val="20"/>
                <w:szCs w:val="20"/>
              </w:rPr>
              <w:t>i wybudzenia)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147"/>
        </w:trPr>
        <w:tc>
          <w:tcPr>
            <w:tcW w:w="10080" w:type="dxa"/>
            <w:gridSpan w:val="3"/>
            <w:tcBorders>
              <w:top w:val="single" w:sz="4" w:space="0" w:color="auto"/>
              <w:left w:val="single" w:sz="4" w:space="0" w:color="auto"/>
              <w:bottom w:val="single" w:sz="4" w:space="0" w:color="auto"/>
              <w:right w:val="single" w:sz="4" w:space="0" w:color="auto"/>
            </w:tcBorders>
            <w:vAlign w:val="center"/>
          </w:tcPr>
          <w:p w:rsidR="007D7614" w:rsidRPr="00B321CE" w:rsidRDefault="007D7614" w:rsidP="0036338B">
            <w:pPr>
              <w:spacing w:after="0" w:line="240" w:lineRule="auto"/>
              <w:rPr>
                <w:rFonts w:ascii="Arial" w:eastAsia="Times New Roman" w:hAnsi="Arial" w:cs="Arial"/>
                <w:b/>
                <w:bCs/>
                <w:sz w:val="20"/>
                <w:szCs w:val="20"/>
                <w:u w:val="single"/>
                <w:lang w:eastAsia="pl-PL"/>
              </w:rPr>
            </w:pPr>
            <w:r>
              <w:rPr>
                <w:rFonts w:ascii="Arial" w:eastAsia="Times New Roman" w:hAnsi="Arial" w:cs="Arial"/>
                <w:b/>
                <w:bCs/>
                <w:sz w:val="20"/>
                <w:szCs w:val="20"/>
                <w:u w:val="single"/>
                <w:lang w:eastAsia="pl-PL"/>
              </w:rPr>
              <w:t>Montaż</w:t>
            </w:r>
          </w:p>
        </w:tc>
      </w:tr>
      <w:tr w:rsidR="007D7614" w:rsidRPr="008C6926" w:rsidTr="0036338B">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B321CE" w:rsidRDefault="007D7614" w:rsidP="0036338B">
            <w:pPr>
              <w:spacing w:after="0" w:line="240" w:lineRule="auto"/>
              <w:jc w:val="both"/>
              <w:rPr>
                <w:rFonts w:ascii="Arial" w:hAnsi="Arial" w:cs="Arial"/>
                <w:sz w:val="20"/>
                <w:szCs w:val="20"/>
              </w:rPr>
            </w:pPr>
            <w:r w:rsidRPr="008977DA">
              <w:rPr>
                <w:rFonts w:ascii="Arial" w:hAnsi="Arial" w:cs="Arial"/>
                <w:sz w:val="20"/>
                <w:szCs w:val="20"/>
              </w:rPr>
              <w:t>Uchwyt do montażu na szynie, kolumnie lub ścianie z półką do montażu monitora i koszykiem na akcesoria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rPr>
                <w:rFonts w:ascii="Arial" w:eastAsia="Times New Roman" w:hAnsi="Arial" w:cs="Arial"/>
                <w:sz w:val="20"/>
                <w:szCs w:val="20"/>
                <w:lang w:eastAsia="pl-PL"/>
              </w:rPr>
            </w:pPr>
          </w:p>
        </w:tc>
      </w:tr>
      <w:tr w:rsidR="007D7614" w:rsidRPr="008C6926" w:rsidTr="0036338B">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7614" w:rsidRPr="008C6926" w:rsidRDefault="007D7614" w:rsidP="0036338B">
            <w:pPr>
              <w:spacing w:after="0" w:line="240" w:lineRule="auto"/>
              <w:jc w:val="center"/>
              <w:rPr>
                <w:rFonts w:ascii="Arial" w:eastAsia="Times New Roman" w:hAnsi="Arial" w:cs="Arial"/>
                <w:sz w:val="20"/>
                <w:szCs w:val="20"/>
                <w:lang w:eastAsia="pl-PL"/>
              </w:rPr>
            </w:pPr>
            <w:r w:rsidRPr="008C6926">
              <w:rPr>
                <w:rFonts w:ascii="Arial" w:eastAsia="Times New Roman" w:hAnsi="Arial" w:cs="Arial"/>
                <w:sz w:val="20"/>
                <w:szCs w:val="20"/>
                <w:lang w:eastAsia="pl-PL"/>
              </w:rPr>
              <w:t>INNE WYMAGANIA CO DO URZĄDZENIA</w:t>
            </w:r>
          </w:p>
        </w:tc>
      </w:tr>
      <w:tr w:rsidR="007D7614"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ind w:left="-31"/>
              <w:jc w:val="both"/>
              <w:rPr>
                <w:rFonts w:ascii="Arial" w:hAnsi="Arial" w:cs="Arial"/>
                <w:sz w:val="20"/>
                <w:szCs w:val="20"/>
              </w:rPr>
            </w:pPr>
            <w:r w:rsidRPr="008C6926">
              <w:rPr>
                <w:rFonts w:ascii="Arial" w:hAnsi="Arial" w:cs="Arial"/>
                <w:sz w:val="20"/>
                <w:szCs w:val="20"/>
              </w:rPr>
              <w:t>Zaoferowan</w:t>
            </w:r>
            <w:r>
              <w:rPr>
                <w:rFonts w:ascii="Arial" w:hAnsi="Arial" w:cs="Arial"/>
                <w:sz w:val="20"/>
                <w:szCs w:val="20"/>
              </w:rPr>
              <w:t>y sprzęt</w:t>
            </w:r>
            <w:r w:rsidRPr="008C6926">
              <w:rPr>
                <w:rFonts w:ascii="Arial" w:hAnsi="Arial" w:cs="Arial"/>
                <w:sz w:val="20"/>
                <w:szCs w:val="20"/>
              </w:rPr>
              <w:t xml:space="preserve"> </w:t>
            </w:r>
            <w:r>
              <w:rPr>
                <w:rFonts w:ascii="Arial" w:hAnsi="Arial" w:cs="Arial"/>
                <w:sz w:val="20"/>
                <w:szCs w:val="20"/>
              </w:rPr>
              <w:t>musi być</w:t>
            </w:r>
            <w:r w:rsidRPr="008C6926">
              <w:rPr>
                <w:rFonts w:ascii="Arial" w:hAnsi="Arial" w:cs="Arial"/>
                <w:sz w:val="20"/>
                <w:szCs w:val="20"/>
              </w:rPr>
              <w:t xml:space="preserve"> fabrycznie now</w:t>
            </w:r>
            <w:r>
              <w:rPr>
                <w:rFonts w:ascii="Arial" w:hAnsi="Arial" w:cs="Arial"/>
                <w:sz w:val="20"/>
                <w:szCs w:val="20"/>
              </w:rPr>
              <w:t>y</w:t>
            </w:r>
            <w:r w:rsidRPr="008C6926">
              <w:rPr>
                <w:rFonts w:ascii="Arial" w:hAnsi="Arial" w:cs="Arial"/>
                <w:sz w:val="20"/>
                <w:szCs w:val="20"/>
              </w:rPr>
              <w:t xml:space="preserve"> </w:t>
            </w:r>
            <w:r>
              <w:rPr>
                <w:rFonts w:ascii="Arial" w:hAnsi="Arial" w:cs="Arial"/>
                <w:sz w:val="20"/>
                <w:szCs w:val="20"/>
              </w:rPr>
              <w:br/>
            </w:r>
            <w:r w:rsidRPr="008C6926">
              <w:rPr>
                <w:rFonts w:ascii="Arial" w:hAnsi="Arial" w:cs="Arial"/>
                <w:sz w:val="20"/>
                <w:szCs w:val="20"/>
              </w:rPr>
              <w:t>i gotow</w:t>
            </w:r>
            <w:r>
              <w:rPr>
                <w:rFonts w:ascii="Arial" w:hAnsi="Arial" w:cs="Arial"/>
                <w:sz w:val="20"/>
                <w:szCs w:val="20"/>
              </w:rPr>
              <w:t>y</w:t>
            </w:r>
            <w:r w:rsidRPr="008C6926">
              <w:rPr>
                <w:rFonts w:ascii="Arial" w:hAnsi="Arial" w:cs="Arial"/>
                <w:sz w:val="20"/>
                <w:szCs w:val="20"/>
              </w:rPr>
              <w:t xml:space="preserve"> do użytku bez żadnych dodatkowych zakupów czy inwestycji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jc w:val="both"/>
              <w:rPr>
                <w:rFonts w:ascii="Arial" w:eastAsia="Times New Roman" w:hAnsi="Arial" w:cs="Arial"/>
                <w:sz w:val="20"/>
                <w:szCs w:val="20"/>
                <w:lang w:eastAsia="pl-PL"/>
              </w:rPr>
            </w:pPr>
          </w:p>
        </w:tc>
      </w:tr>
      <w:tr w:rsidR="007D7614"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ind w:left="-31"/>
              <w:jc w:val="both"/>
              <w:rPr>
                <w:rFonts w:ascii="Arial" w:hAnsi="Arial" w:cs="Arial"/>
                <w:sz w:val="20"/>
                <w:szCs w:val="20"/>
              </w:rPr>
            </w:pPr>
            <w:r w:rsidRPr="008C6926">
              <w:rPr>
                <w:rFonts w:ascii="Arial" w:hAnsi="Arial" w:cs="Arial"/>
                <w:sz w:val="20"/>
                <w:szCs w:val="20"/>
              </w:rPr>
              <w:t>Oferowan</w:t>
            </w:r>
            <w:r>
              <w:rPr>
                <w:rFonts w:ascii="Arial" w:hAnsi="Arial" w:cs="Arial"/>
                <w:sz w:val="20"/>
                <w:szCs w:val="20"/>
              </w:rPr>
              <w:t>e urządzenie</w:t>
            </w:r>
            <w:r w:rsidRPr="008C6926">
              <w:rPr>
                <w:rFonts w:ascii="Arial" w:hAnsi="Arial" w:cs="Arial"/>
                <w:sz w:val="20"/>
                <w:szCs w:val="20"/>
              </w:rPr>
              <w:t xml:space="preserve">, oprócz spełnienia odpowiednich parametrów funkcyjnych, </w:t>
            </w:r>
            <w:r>
              <w:rPr>
                <w:rFonts w:ascii="Arial" w:hAnsi="Arial" w:cs="Arial"/>
                <w:sz w:val="20"/>
                <w:szCs w:val="20"/>
              </w:rPr>
              <w:t xml:space="preserve">ma </w:t>
            </w:r>
            <w:r w:rsidRPr="008C6926">
              <w:rPr>
                <w:rFonts w:ascii="Arial" w:hAnsi="Arial" w:cs="Arial"/>
                <w:sz w:val="20"/>
                <w:szCs w:val="20"/>
              </w:rPr>
              <w:t>gwarant</w:t>
            </w:r>
            <w:r>
              <w:rPr>
                <w:rFonts w:ascii="Arial" w:hAnsi="Arial" w:cs="Arial"/>
                <w:sz w:val="20"/>
                <w:szCs w:val="20"/>
              </w:rPr>
              <w:t>ować</w:t>
            </w:r>
            <w:r w:rsidRPr="008C6926">
              <w:rPr>
                <w:rFonts w:ascii="Arial" w:hAnsi="Arial" w:cs="Arial"/>
                <w:sz w:val="20"/>
                <w:szCs w:val="20"/>
              </w:rPr>
              <w:t xml:space="preserve"> bezpieczeństwo pacjentów </w:t>
            </w:r>
            <w:r>
              <w:rPr>
                <w:rFonts w:ascii="Arial" w:hAnsi="Arial" w:cs="Arial"/>
                <w:sz w:val="20"/>
                <w:szCs w:val="20"/>
              </w:rPr>
              <w:br/>
            </w:r>
            <w:r w:rsidRPr="008C6926">
              <w:rPr>
                <w:rFonts w:ascii="Arial" w:hAnsi="Arial" w:cs="Arial"/>
                <w:sz w:val="20"/>
                <w:szCs w:val="20"/>
              </w:rPr>
              <w:t>i personelu medycznego oraz zapewnia</w:t>
            </w:r>
            <w:r>
              <w:rPr>
                <w:rFonts w:ascii="Arial" w:hAnsi="Arial" w:cs="Arial"/>
                <w:sz w:val="20"/>
                <w:szCs w:val="20"/>
              </w:rPr>
              <w:t>ć</w:t>
            </w:r>
            <w:r w:rsidRPr="008C6926">
              <w:rPr>
                <w:rFonts w:ascii="Arial" w:hAnsi="Arial" w:cs="Arial"/>
                <w:sz w:val="20"/>
                <w:szCs w:val="20"/>
              </w:rPr>
              <w:t xml:space="preserve"> wymagany poziom świadczonych usług medycznych</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jc w:val="both"/>
              <w:rPr>
                <w:rFonts w:ascii="Arial" w:eastAsia="Times New Roman" w:hAnsi="Arial" w:cs="Arial"/>
                <w:sz w:val="20"/>
                <w:szCs w:val="20"/>
                <w:lang w:eastAsia="pl-PL"/>
              </w:rPr>
            </w:pPr>
          </w:p>
        </w:tc>
      </w:tr>
      <w:tr w:rsidR="007D7614"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ind w:left="-31"/>
              <w:jc w:val="both"/>
              <w:rPr>
                <w:rFonts w:ascii="Arial" w:hAnsi="Arial" w:cs="Arial"/>
                <w:sz w:val="20"/>
                <w:szCs w:val="20"/>
              </w:rPr>
            </w:pPr>
            <w:r w:rsidRPr="008C6926">
              <w:rPr>
                <w:rFonts w:ascii="Arial" w:hAnsi="Arial" w:cs="Arial"/>
                <w:sz w:val="20"/>
                <w:szCs w:val="20"/>
              </w:rPr>
              <w:t xml:space="preserve">Certyfikaty, atesty, deklaracje zgodności oraz wszelka dokumentacja pozwalającą na użytkowanie oferowanego urządzenia </w:t>
            </w:r>
            <w:r>
              <w:rPr>
                <w:rFonts w:ascii="Arial" w:hAnsi="Arial" w:cs="Arial"/>
                <w:sz w:val="20"/>
                <w:szCs w:val="20"/>
              </w:rPr>
              <w:br/>
            </w:r>
            <w:r w:rsidRPr="008C6926">
              <w:rPr>
                <w:rFonts w:ascii="Arial" w:hAnsi="Arial" w:cs="Arial"/>
                <w:sz w:val="20"/>
                <w:szCs w:val="20"/>
              </w:rPr>
              <w:t xml:space="preserve">w </w:t>
            </w:r>
            <w:r>
              <w:rPr>
                <w:rFonts w:ascii="Arial" w:hAnsi="Arial" w:cs="Arial"/>
                <w:sz w:val="20"/>
                <w:szCs w:val="20"/>
              </w:rPr>
              <w:t xml:space="preserve">wymaganym </w:t>
            </w:r>
            <w:r w:rsidRPr="008C6926">
              <w:rPr>
                <w:rFonts w:ascii="Arial" w:hAnsi="Arial" w:cs="Arial"/>
                <w:sz w:val="20"/>
                <w:szCs w:val="20"/>
              </w:rPr>
              <w:t xml:space="preserve">terminie do pełnej eksploatacji </w:t>
            </w:r>
            <w:r>
              <w:rPr>
                <w:rFonts w:ascii="Arial" w:hAnsi="Arial" w:cs="Arial"/>
                <w:sz w:val="20"/>
                <w:szCs w:val="20"/>
              </w:rPr>
              <w:t xml:space="preserve">ma być </w:t>
            </w:r>
            <w:r w:rsidRPr="008C6926">
              <w:rPr>
                <w:rFonts w:ascii="Arial" w:hAnsi="Arial" w:cs="Arial"/>
                <w:sz w:val="20"/>
                <w:szCs w:val="20"/>
              </w:rPr>
              <w:t>dostarczana przy dostawie</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jc w:val="both"/>
              <w:rPr>
                <w:rFonts w:ascii="Arial" w:eastAsia="Times New Roman" w:hAnsi="Arial" w:cs="Arial"/>
                <w:sz w:val="20"/>
                <w:szCs w:val="20"/>
                <w:lang w:eastAsia="pl-PL"/>
              </w:rPr>
            </w:pPr>
          </w:p>
        </w:tc>
      </w:tr>
      <w:tr w:rsidR="007D7614"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ind w:left="-31"/>
              <w:jc w:val="both"/>
              <w:rPr>
                <w:rFonts w:ascii="Arial" w:hAnsi="Arial" w:cs="Arial"/>
                <w:sz w:val="20"/>
                <w:szCs w:val="20"/>
              </w:rPr>
            </w:pPr>
            <w:r w:rsidRPr="008C6926">
              <w:rPr>
                <w:rFonts w:ascii="Arial" w:hAnsi="Arial" w:cs="Arial"/>
                <w:sz w:val="20"/>
                <w:szCs w:val="20"/>
              </w:rPr>
              <w:t xml:space="preserve">Wykonawca bierze na siebie odpowiedzialność za uzyskanie wszelkich pozwoleń, posiadania aktualnych certyfikatów, deklaracji zgodności oraz ewentualnego dostosowania zaoferowanych urządzeń medycznych do uwarunkowań prawnych i technologicznych obowiązujących w dniu </w:t>
            </w:r>
            <w:r>
              <w:rPr>
                <w:rFonts w:ascii="Arial" w:hAnsi="Arial" w:cs="Arial"/>
                <w:sz w:val="20"/>
                <w:szCs w:val="20"/>
              </w:rPr>
              <w:t xml:space="preserve">przekazania sprzętu </w:t>
            </w:r>
            <w:r w:rsidRPr="008C6926">
              <w:rPr>
                <w:rFonts w:ascii="Arial" w:hAnsi="Arial" w:cs="Arial"/>
                <w:sz w:val="20"/>
                <w:szCs w:val="20"/>
              </w:rPr>
              <w:t>do pełnej eksploatacji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jc w:val="both"/>
              <w:rPr>
                <w:rFonts w:ascii="Arial" w:eastAsia="Times New Roman" w:hAnsi="Arial" w:cs="Arial"/>
                <w:sz w:val="20"/>
                <w:szCs w:val="20"/>
                <w:lang w:eastAsia="pl-PL"/>
              </w:rPr>
            </w:pPr>
          </w:p>
        </w:tc>
      </w:tr>
      <w:tr w:rsidR="007D7614"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ind w:left="-31"/>
              <w:jc w:val="both"/>
              <w:rPr>
                <w:rFonts w:ascii="Arial" w:hAnsi="Arial" w:cs="Arial"/>
                <w:sz w:val="20"/>
                <w:szCs w:val="20"/>
              </w:rPr>
            </w:pPr>
            <w:r w:rsidRPr="008C6926">
              <w:rPr>
                <w:rFonts w:ascii="Arial" w:hAnsi="Arial" w:cs="Arial"/>
                <w:sz w:val="20"/>
                <w:szCs w:val="20"/>
              </w:rPr>
              <w:t>Gwarancja na</w:t>
            </w:r>
            <w:r>
              <w:rPr>
                <w:rFonts w:ascii="Arial" w:hAnsi="Arial" w:cs="Arial"/>
                <w:sz w:val="20"/>
                <w:szCs w:val="20"/>
              </w:rPr>
              <w:t xml:space="preserve"> sprzęt</w:t>
            </w:r>
            <w:r w:rsidRPr="008C6926">
              <w:rPr>
                <w:rFonts w:ascii="Arial" w:hAnsi="Arial" w:cs="Arial"/>
                <w:sz w:val="20"/>
                <w:szCs w:val="20"/>
              </w:rPr>
              <w:t xml:space="preserve"> min. 24 miesiące w tym bezpłatne przeglądy serwisowe w okresie trwania gwarancji w terminach zgodnych z zaleceniami producenta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Podać okres gwarancji ……</w:t>
            </w:r>
          </w:p>
        </w:tc>
      </w:tr>
      <w:tr w:rsidR="007D7614"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ind w:left="-31"/>
              <w:jc w:val="both"/>
              <w:rPr>
                <w:rFonts w:ascii="Arial" w:hAnsi="Arial" w:cs="Arial"/>
                <w:sz w:val="20"/>
                <w:szCs w:val="20"/>
              </w:rPr>
            </w:pPr>
            <w:r w:rsidRPr="008C6926">
              <w:rPr>
                <w:rFonts w:ascii="Arial" w:hAnsi="Arial" w:cs="Arial"/>
                <w:sz w:val="20"/>
                <w:szCs w:val="20"/>
              </w:rPr>
              <w:t xml:space="preserve">W przypadku naprawy trwającej dłużej niż </w:t>
            </w:r>
            <w:r>
              <w:rPr>
                <w:rFonts w:ascii="Arial" w:hAnsi="Arial" w:cs="Arial"/>
                <w:sz w:val="20"/>
                <w:szCs w:val="20"/>
              </w:rPr>
              <w:t xml:space="preserve">7 </w:t>
            </w:r>
            <w:r w:rsidRPr="008C6926">
              <w:rPr>
                <w:rFonts w:ascii="Arial" w:hAnsi="Arial" w:cs="Arial"/>
                <w:sz w:val="20"/>
                <w:szCs w:val="20"/>
              </w:rPr>
              <w:t xml:space="preserve">dni roboczych – </w:t>
            </w:r>
            <w:r>
              <w:rPr>
                <w:rFonts w:ascii="Arial" w:hAnsi="Arial" w:cs="Arial"/>
                <w:sz w:val="20"/>
                <w:szCs w:val="20"/>
              </w:rPr>
              <w:t>urządzenie zastępcze</w:t>
            </w:r>
            <w:r w:rsidRPr="008C6926">
              <w:rPr>
                <w:rFonts w:ascii="Arial" w:hAnsi="Arial" w:cs="Arial"/>
                <w:sz w:val="20"/>
                <w:szCs w:val="20"/>
              </w:rPr>
              <w:t xml:space="preserve"> o tych samych parametrach i funkcjonalności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jc w:val="both"/>
              <w:rPr>
                <w:rFonts w:ascii="Arial" w:eastAsia="Times New Roman" w:hAnsi="Arial" w:cs="Arial"/>
                <w:sz w:val="20"/>
                <w:szCs w:val="20"/>
                <w:lang w:eastAsia="pl-PL"/>
              </w:rPr>
            </w:pPr>
          </w:p>
        </w:tc>
      </w:tr>
      <w:tr w:rsidR="007D7614" w:rsidRPr="008C6926" w:rsidTr="0036338B">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7D40D3">
            <w:pPr>
              <w:widowControl w:val="0"/>
              <w:numPr>
                <w:ilvl w:val="0"/>
                <w:numId w:val="26"/>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ind w:left="-31"/>
              <w:jc w:val="both"/>
              <w:rPr>
                <w:rFonts w:ascii="Arial" w:hAnsi="Arial" w:cs="Arial"/>
                <w:sz w:val="20"/>
                <w:szCs w:val="20"/>
              </w:rPr>
            </w:pPr>
            <w:r w:rsidRPr="008C6926">
              <w:rPr>
                <w:rFonts w:ascii="Arial" w:hAnsi="Arial" w:cs="Arial"/>
                <w:sz w:val="20"/>
                <w:szCs w:val="20"/>
              </w:rPr>
              <w:t xml:space="preserve">Gwarancja sprzedaży części zamiennych </w:t>
            </w:r>
            <w:r>
              <w:rPr>
                <w:rFonts w:ascii="Arial" w:hAnsi="Arial" w:cs="Arial"/>
                <w:sz w:val="20"/>
                <w:szCs w:val="20"/>
              </w:rPr>
              <w:br/>
            </w:r>
            <w:r w:rsidRPr="008C6926">
              <w:rPr>
                <w:rFonts w:ascii="Arial" w:hAnsi="Arial" w:cs="Arial"/>
                <w:sz w:val="20"/>
                <w:szCs w:val="20"/>
              </w:rPr>
              <w:t xml:space="preserve">i dostępności serwisu pogwarancyjnego – min. </w:t>
            </w:r>
            <w:r>
              <w:rPr>
                <w:rFonts w:ascii="Arial" w:hAnsi="Arial" w:cs="Arial"/>
                <w:sz w:val="20"/>
                <w:szCs w:val="20"/>
              </w:rPr>
              <w:t>3</w:t>
            </w:r>
            <w:r w:rsidRPr="008C6926">
              <w:rPr>
                <w:rFonts w:ascii="Arial" w:hAnsi="Arial" w:cs="Arial"/>
                <w:sz w:val="20"/>
                <w:szCs w:val="20"/>
              </w:rPr>
              <w:t xml:space="preserve"> lat</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D7614" w:rsidRPr="008C6926" w:rsidRDefault="007D7614" w:rsidP="0036338B">
            <w:pPr>
              <w:spacing w:after="0" w:line="240" w:lineRule="auto"/>
              <w:jc w:val="both"/>
              <w:rPr>
                <w:rFonts w:ascii="Arial" w:eastAsia="Times New Roman" w:hAnsi="Arial" w:cs="Arial"/>
                <w:sz w:val="20"/>
                <w:szCs w:val="20"/>
                <w:lang w:eastAsia="pl-PL"/>
              </w:rPr>
            </w:pPr>
          </w:p>
        </w:tc>
      </w:tr>
    </w:tbl>
    <w:p w:rsidR="007D7614" w:rsidRDefault="007D7614" w:rsidP="007D7614">
      <w:pPr>
        <w:spacing w:after="0" w:line="240" w:lineRule="auto"/>
        <w:rPr>
          <w:rFonts w:ascii="Arial" w:eastAsia="Times New Roman" w:hAnsi="Arial" w:cs="Arial"/>
          <w:b/>
          <w:sz w:val="20"/>
          <w:szCs w:val="20"/>
          <w:u w:val="single"/>
          <w:lang w:eastAsia="pl-PL"/>
        </w:rPr>
      </w:pPr>
    </w:p>
    <w:p w:rsidR="007D7614" w:rsidRDefault="007D7614" w:rsidP="007D7614">
      <w:pPr>
        <w:spacing w:after="0" w:line="240" w:lineRule="auto"/>
        <w:rPr>
          <w:rFonts w:ascii="Arial" w:eastAsia="Times New Roman" w:hAnsi="Arial" w:cs="Arial"/>
          <w:b/>
          <w:sz w:val="20"/>
          <w:szCs w:val="20"/>
          <w:u w:val="single"/>
          <w:lang w:eastAsia="pl-PL"/>
        </w:rPr>
      </w:pPr>
    </w:p>
    <w:tbl>
      <w:tblPr>
        <w:tblStyle w:val="Tabela-Siatka"/>
        <w:tblW w:w="10065" w:type="dxa"/>
        <w:tblInd w:w="-289" w:type="dxa"/>
        <w:tblLook w:val="04A0" w:firstRow="1" w:lastRow="0" w:firstColumn="1" w:lastColumn="0" w:noHBand="0" w:noVBand="1"/>
      </w:tblPr>
      <w:tblGrid>
        <w:gridCol w:w="936"/>
        <w:gridCol w:w="4482"/>
        <w:gridCol w:w="1555"/>
        <w:gridCol w:w="3092"/>
      </w:tblGrid>
      <w:tr w:rsidR="007D7614" w:rsidRPr="00E56832" w:rsidTr="0036338B">
        <w:tc>
          <w:tcPr>
            <w:tcW w:w="936" w:type="dxa"/>
            <w:shd w:val="clear" w:color="auto" w:fill="D9D9D9" w:themeFill="background1" w:themeFillShade="D9"/>
            <w:vAlign w:val="center"/>
          </w:tcPr>
          <w:p w:rsidR="007D7614" w:rsidRPr="00E56832" w:rsidRDefault="007D7614" w:rsidP="0036338B">
            <w:pPr>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LP.</w:t>
            </w:r>
          </w:p>
        </w:tc>
        <w:tc>
          <w:tcPr>
            <w:tcW w:w="4482" w:type="dxa"/>
            <w:shd w:val="clear" w:color="auto" w:fill="D9D9D9" w:themeFill="background1" w:themeFillShade="D9"/>
            <w:vAlign w:val="center"/>
          </w:tcPr>
          <w:p w:rsidR="007D7614" w:rsidRPr="00E56832" w:rsidRDefault="007D7614" w:rsidP="0036338B">
            <w:pPr>
              <w:tabs>
                <w:tab w:val="num" w:pos="0"/>
              </w:tabs>
              <w:jc w:val="center"/>
              <w:rPr>
                <w:rFonts w:ascii="Arial" w:eastAsia="Times New Roman" w:hAnsi="Arial" w:cs="Arial"/>
                <w:b/>
                <w:sz w:val="20"/>
                <w:szCs w:val="20"/>
                <w:lang w:eastAsia="pl-PL"/>
              </w:rPr>
            </w:pPr>
            <w:r w:rsidRPr="00E56832">
              <w:rPr>
                <w:rFonts w:ascii="Arial" w:eastAsia="Times New Roman" w:hAnsi="Arial" w:cs="Arial"/>
                <w:b/>
                <w:sz w:val="20"/>
                <w:szCs w:val="20"/>
                <w:lang w:eastAsia="pl-PL"/>
              </w:rPr>
              <w:t>OPIS PARAMETRÓW PUNKTOWANYCH</w:t>
            </w:r>
          </w:p>
        </w:tc>
        <w:tc>
          <w:tcPr>
            <w:tcW w:w="1555" w:type="dxa"/>
            <w:shd w:val="clear" w:color="auto" w:fill="D9D9D9" w:themeFill="background1" w:themeFillShade="D9"/>
            <w:vAlign w:val="center"/>
          </w:tcPr>
          <w:p w:rsidR="007D7614" w:rsidRPr="00E56832" w:rsidRDefault="007D7614"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PUNKTY</w:t>
            </w:r>
          </w:p>
        </w:tc>
        <w:tc>
          <w:tcPr>
            <w:tcW w:w="3092" w:type="dxa"/>
            <w:shd w:val="clear" w:color="auto" w:fill="D9D9D9" w:themeFill="background1" w:themeFillShade="D9"/>
            <w:vAlign w:val="center"/>
          </w:tcPr>
          <w:p w:rsidR="007D7614" w:rsidRPr="0034686B" w:rsidRDefault="007D7614" w:rsidP="0036338B">
            <w:pPr>
              <w:jc w:val="center"/>
              <w:rPr>
                <w:rFonts w:ascii="Arial" w:eastAsia="Times New Roman" w:hAnsi="Arial" w:cs="Arial"/>
                <w:b/>
                <w:bCs/>
                <w:sz w:val="20"/>
                <w:szCs w:val="20"/>
                <w:lang w:eastAsia="pl-PL"/>
              </w:rPr>
            </w:pPr>
            <w:r w:rsidRPr="0034686B">
              <w:rPr>
                <w:rFonts w:ascii="Arial" w:eastAsia="Times New Roman" w:hAnsi="Arial" w:cs="Arial"/>
                <w:b/>
                <w:bCs/>
                <w:sz w:val="20"/>
                <w:szCs w:val="20"/>
                <w:lang w:eastAsia="pl-PL"/>
              </w:rPr>
              <w:t>OPIS PARAMETRÓW</w:t>
            </w:r>
          </w:p>
          <w:p w:rsidR="007D7614" w:rsidRPr="00E56832" w:rsidRDefault="007D7614" w:rsidP="0036338B">
            <w:pPr>
              <w:jc w:val="center"/>
              <w:rPr>
                <w:rFonts w:ascii="Arial" w:eastAsia="Times New Roman" w:hAnsi="Arial" w:cs="Arial"/>
                <w:b/>
                <w:i/>
                <w:iCs/>
                <w:sz w:val="20"/>
                <w:szCs w:val="20"/>
                <w:u w:val="single"/>
                <w:lang w:eastAsia="pl-PL"/>
              </w:rPr>
            </w:pPr>
            <w:r w:rsidRPr="0034686B">
              <w:rPr>
                <w:rFonts w:ascii="Arial" w:eastAsia="Times New Roman" w:hAnsi="Arial" w:cs="Arial"/>
                <w:b/>
                <w:bCs/>
                <w:i/>
                <w:iCs/>
                <w:sz w:val="20"/>
                <w:szCs w:val="20"/>
                <w:u w:val="single"/>
                <w:lang w:eastAsia="pl-PL"/>
              </w:rPr>
              <w:t xml:space="preserve">(wypełnić zgodnie </w:t>
            </w:r>
            <w:r w:rsidRPr="0034686B">
              <w:rPr>
                <w:rFonts w:ascii="Arial" w:eastAsia="Times New Roman" w:hAnsi="Arial" w:cs="Arial"/>
                <w:b/>
                <w:bCs/>
                <w:i/>
                <w:iCs/>
                <w:sz w:val="20"/>
                <w:szCs w:val="20"/>
                <w:u w:val="single"/>
                <w:lang w:eastAsia="pl-PL"/>
              </w:rPr>
              <w:br/>
              <w:t xml:space="preserve">z zaleceniami  zawartymi </w:t>
            </w:r>
            <w:r w:rsidRPr="0034686B">
              <w:rPr>
                <w:rFonts w:ascii="Arial" w:eastAsia="Times New Roman" w:hAnsi="Arial" w:cs="Arial"/>
                <w:b/>
                <w:bCs/>
                <w:i/>
                <w:iCs/>
                <w:sz w:val="20"/>
                <w:szCs w:val="20"/>
                <w:u w:val="single"/>
                <w:lang w:eastAsia="pl-PL"/>
              </w:rPr>
              <w:br/>
              <w:t xml:space="preserve">w SWZ w rozdziale </w:t>
            </w:r>
            <w:r w:rsidRPr="0034686B">
              <w:rPr>
                <w:rFonts w:ascii="Arial" w:eastAsia="Times New Roman" w:hAnsi="Arial" w:cs="Arial"/>
                <w:b/>
                <w:bCs/>
                <w:i/>
                <w:iCs/>
                <w:sz w:val="20"/>
                <w:szCs w:val="20"/>
                <w:u w:val="single"/>
                <w:lang w:eastAsia="pl-PL"/>
              </w:rPr>
              <w:br/>
              <w:t>4 ust. 2 lit. a i b)</w:t>
            </w:r>
          </w:p>
        </w:tc>
      </w:tr>
      <w:tr w:rsidR="007D7614" w:rsidRPr="00E56832" w:rsidTr="0036338B">
        <w:tc>
          <w:tcPr>
            <w:tcW w:w="936" w:type="dxa"/>
            <w:vAlign w:val="center"/>
          </w:tcPr>
          <w:p w:rsidR="007D7614" w:rsidRPr="00E56832" w:rsidRDefault="007D7614" w:rsidP="007D40D3">
            <w:pPr>
              <w:pStyle w:val="Akapitzlist"/>
              <w:numPr>
                <w:ilvl w:val="0"/>
                <w:numId w:val="26"/>
              </w:numPr>
              <w:rPr>
                <w:rFonts w:ascii="Arial" w:eastAsia="Times New Roman" w:hAnsi="Arial" w:cs="Arial"/>
                <w:b/>
                <w:sz w:val="20"/>
                <w:szCs w:val="20"/>
                <w:u w:val="single"/>
                <w:lang w:eastAsia="pl-PL"/>
              </w:rPr>
            </w:pPr>
          </w:p>
        </w:tc>
        <w:tc>
          <w:tcPr>
            <w:tcW w:w="4482" w:type="dxa"/>
            <w:vAlign w:val="center"/>
          </w:tcPr>
          <w:p w:rsidR="007D7614" w:rsidRPr="00E56832" w:rsidRDefault="007D7614" w:rsidP="0036338B">
            <w:pPr>
              <w:jc w:val="both"/>
              <w:rPr>
                <w:rFonts w:ascii="Arial" w:eastAsia="Times New Roman" w:hAnsi="Arial" w:cs="Arial"/>
                <w:bCs/>
                <w:sz w:val="20"/>
                <w:szCs w:val="20"/>
                <w:lang w:eastAsia="pl-PL"/>
              </w:rPr>
            </w:pPr>
            <w:r w:rsidRPr="00FB57ED">
              <w:rPr>
                <w:rFonts w:ascii="Arial" w:eastAsia="Times New Roman" w:hAnsi="Arial" w:cs="Arial"/>
                <w:bCs/>
                <w:sz w:val="20"/>
                <w:szCs w:val="20"/>
                <w:lang w:eastAsia="pl-PL"/>
              </w:rPr>
              <w:t>Możliwość rozbudowy monitora o co najmniej kolejne 4 tory pomiarowe temperatury.</w:t>
            </w:r>
          </w:p>
        </w:tc>
        <w:tc>
          <w:tcPr>
            <w:tcW w:w="1555" w:type="dxa"/>
            <w:vAlign w:val="center"/>
          </w:tcPr>
          <w:p w:rsidR="007D7614" w:rsidRPr="00E56832" w:rsidRDefault="007D7614"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7D7614" w:rsidRPr="00E56832" w:rsidRDefault="007D7614"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TAK – 10 pkt</w:t>
            </w:r>
          </w:p>
        </w:tc>
        <w:tc>
          <w:tcPr>
            <w:tcW w:w="3092" w:type="dxa"/>
            <w:vAlign w:val="center"/>
          </w:tcPr>
          <w:p w:rsidR="007D7614" w:rsidRPr="00E56832" w:rsidRDefault="007D7614" w:rsidP="0036338B">
            <w:pPr>
              <w:rPr>
                <w:rFonts w:ascii="Arial" w:eastAsia="Times New Roman" w:hAnsi="Arial" w:cs="Arial"/>
                <w:b/>
                <w:sz w:val="20"/>
                <w:szCs w:val="20"/>
                <w:u w:val="single"/>
                <w:lang w:eastAsia="pl-PL"/>
              </w:rPr>
            </w:pPr>
          </w:p>
        </w:tc>
      </w:tr>
      <w:tr w:rsidR="007D7614" w:rsidRPr="00E56832" w:rsidTr="0036338B">
        <w:tc>
          <w:tcPr>
            <w:tcW w:w="936" w:type="dxa"/>
            <w:vAlign w:val="center"/>
          </w:tcPr>
          <w:p w:rsidR="007D7614" w:rsidRPr="00E56832" w:rsidRDefault="007D7614" w:rsidP="007D40D3">
            <w:pPr>
              <w:pStyle w:val="Akapitzlist"/>
              <w:numPr>
                <w:ilvl w:val="0"/>
                <w:numId w:val="26"/>
              </w:numP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br/>
            </w:r>
          </w:p>
        </w:tc>
        <w:tc>
          <w:tcPr>
            <w:tcW w:w="4482" w:type="dxa"/>
            <w:vAlign w:val="center"/>
          </w:tcPr>
          <w:p w:rsidR="007D7614" w:rsidRPr="00E56832" w:rsidRDefault="007D7614" w:rsidP="0036338B">
            <w:pPr>
              <w:jc w:val="both"/>
              <w:rPr>
                <w:rFonts w:ascii="Arial" w:eastAsia="Times New Roman" w:hAnsi="Arial" w:cs="Arial"/>
                <w:bCs/>
                <w:sz w:val="20"/>
                <w:szCs w:val="20"/>
                <w:lang w:eastAsia="pl-PL"/>
              </w:rPr>
            </w:pPr>
            <w:r w:rsidRPr="00FB57ED">
              <w:rPr>
                <w:rFonts w:ascii="Arial" w:hAnsi="Arial" w:cs="Arial"/>
                <w:sz w:val="20"/>
                <w:szCs w:val="20"/>
              </w:rPr>
              <w:t>Możliwość rozbudowy monitora o co najmniej kolejne 4 tory pomiarowe inwazyjnego ciśnienia.</w:t>
            </w:r>
          </w:p>
        </w:tc>
        <w:tc>
          <w:tcPr>
            <w:tcW w:w="1555" w:type="dxa"/>
            <w:vAlign w:val="center"/>
          </w:tcPr>
          <w:p w:rsidR="007D7614" w:rsidRPr="00E56832" w:rsidRDefault="007D7614" w:rsidP="0036338B">
            <w:pPr>
              <w:jc w:val="center"/>
              <w:rPr>
                <w:rFonts w:ascii="Arial" w:eastAsia="Times New Roman" w:hAnsi="Arial" w:cs="Arial"/>
                <w:b/>
                <w:sz w:val="20"/>
                <w:szCs w:val="20"/>
                <w:u w:val="single"/>
                <w:lang w:eastAsia="pl-PL"/>
              </w:rPr>
            </w:pPr>
            <w:r w:rsidRPr="00E56832">
              <w:rPr>
                <w:rFonts w:ascii="Arial" w:eastAsia="Times New Roman" w:hAnsi="Arial" w:cs="Arial"/>
                <w:b/>
                <w:sz w:val="20"/>
                <w:szCs w:val="20"/>
                <w:u w:val="single"/>
                <w:lang w:eastAsia="pl-PL"/>
              </w:rPr>
              <w:t>NIE – 0 pkt</w:t>
            </w:r>
          </w:p>
          <w:p w:rsidR="007D7614" w:rsidRPr="00E56832" w:rsidRDefault="007D7614" w:rsidP="0036338B">
            <w:pPr>
              <w:jc w:val="center"/>
              <w:rPr>
                <w:rFonts w:ascii="Arial" w:eastAsia="Times New Roman" w:hAnsi="Arial" w:cs="Arial"/>
                <w:bCs/>
                <w:sz w:val="20"/>
                <w:szCs w:val="20"/>
                <w:u w:val="single"/>
                <w:lang w:eastAsia="pl-PL"/>
              </w:rPr>
            </w:pPr>
            <w:r w:rsidRPr="00E56832">
              <w:rPr>
                <w:rFonts w:ascii="Arial" w:eastAsia="Times New Roman" w:hAnsi="Arial" w:cs="Arial"/>
                <w:b/>
                <w:sz w:val="20"/>
                <w:szCs w:val="20"/>
                <w:u w:val="single"/>
                <w:lang w:eastAsia="pl-PL"/>
              </w:rPr>
              <w:t>TAK – 10 pkt</w:t>
            </w:r>
          </w:p>
        </w:tc>
        <w:tc>
          <w:tcPr>
            <w:tcW w:w="3092" w:type="dxa"/>
            <w:vAlign w:val="center"/>
          </w:tcPr>
          <w:p w:rsidR="007D7614" w:rsidRPr="00E56832" w:rsidRDefault="007D7614" w:rsidP="0036338B">
            <w:pPr>
              <w:rPr>
                <w:rFonts w:ascii="Arial" w:eastAsia="Times New Roman" w:hAnsi="Arial" w:cs="Arial"/>
                <w:b/>
                <w:sz w:val="20"/>
                <w:szCs w:val="20"/>
                <w:u w:val="single"/>
                <w:lang w:eastAsia="pl-PL"/>
              </w:rPr>
            </w:pPr>
          </w:p>
        </w:tc>
      </w:tr>
      <w:tr w:rsidR="007D7614" w:rsidRPr="00E56832" w:rsidTr="0036338B">
        <w:tc>
          <w:tcPr>
            <w:tcW w:w="6973" w:type="dxa"/>
            <w:gridSpan w:val="3"/>
            <w:vAlign w:val="center"/>
          </w:tcPr>
          <w:p w:rsidR="007D7614" w:rsidRPr="00E56832" w:rsidRDefault="007D7614" w:rsidP="0036338B">
            <w:pPr>
              <w:jc w:val="center"/>
              <w:rPr>
                <w:rFonts w:ascii="Arial" w:eastAsia="Times New Roman" w:hAnsi="Arial" w:cs="Arial"/>
                <w:b/>
                <w:bCs/>
                <w:sz w:val="20"/>
                <w:szCs w:val="20"/>
                <w:u w:val="single"/>
                <w:lang w:eastAsia="pl-PL"/>
              </w:rPr>
            </w:pPr>
            <w:r w:rsidRPr="00E56832">
              <w:rPr>
                <w:rFonts w:ascii="Arial" w:hAnsi="Arial" w:cs="Arial"/>
                <w:b/>
                <w:bCs/>
                <w:sz w:val="20"/>
                <w:szCs w:val="20"/>
              </w:rPr>
              <w:t>SUMA PUNKTÓW</w:t>
            </w:r>
          </w:p>
        </w:tc>
        <w:tc>
          <w:tcPr>
            <w:tcW w:w="3092" w:type="dxa"/>
            <w:vAlign w:val="center"/>
          </w:tcPr>
          <w:p w:rsidR="007D7614" w:rsidRPr="007D7614" w:rsidRDefault="007D7614" w:rsidP="0034686B">
            <w:pPr>
              <w:pStyle w:val="Akapitzlist"/>
              <w:numPr>
                <w:ilvl w:val="0"/>
                <w:numId w:val="32"/>
              </w:numPr>
              <w:rPr>
                <w:rFonts w:ascii="Arial" w:eastAsia="Times New Roman" w:hAnsi="Arial" w:cs="Arial"/>
                <w:b/>
                <w:sz w:val="20"/>
                <w:szCs w:val="20"/>
                <w:u w:val="single"/>
                <w:lang w:eastAsia="pl-PL"/>
              </w:rPr>
            </w:pPr>
            <w:r w:rsidRPr="007D7614">
              <w:rPr>
                <w:rFonts w:ascii="Arial" w:eastAsia="Times New Roman" w:hAnsi="Arial" w:cs="Arial"/>
                <w:b/>
                <w:sz w:val="20"/>
                <w:szCs w:val="20"/>
                <w:u w:val="single"/>
                <w:lang w:eastAsia="pl-PL"/>
              </w:rPr>
              <w:t>PUNKTÓW</w:t>
            </w:r>
          </w:p>
        </w:tc>
      </w:tr>
    </w:tbl>
    <w:p w:rsidR="007D7614" w:rsidRDefault="007D7614" w:rsidP="007D7614">
      <w:pPr>
        <w:spacing w:after="0" w:line="240" w:lineRule="auto"/>
        <w:rPr>
          <w:rFonts w:ascii="Arial" w:eastAsia="Times New Roman" w:hAnsi="Arial" w:cs="Arial"/>
          <w:b/>
          <w:sz w:val="20"/>
          <w:szCs w:val="20"/>
          <w:u w:val="single"/>
          <w:lang w:eastAsia="pl-PL"/>
        </w:rPr>
      </w:pPr>
    </w:p>
    <w:p w:rsidR="007D7614" w:rsidRDefault="007D7614" w:rsidP="007D7614">
      <w:pPr>
        <w:spacing w:after="0" w:line="240" w:lineRule="auto"/>
        <w:rPr>
          <w:rFonts w:ascii="Arial" w:eastAsia="Times New Roman" w:hAnsi="Arial" w:cs="Arial"/>
          <w:b/>
          <w:sz w:val="20"/>
          <w:szCs w:val="20"/>
          <w:lang w:eastAsia="pl-PL"/>
        </w:rPr>
      </w:pPr>
    </w:p>
    <w:p w:rsidR="008F7BE7" w:rsidRDefault="008F7BE7" w:rsidP="007D7614">
      <w:pPr>
        <w:spacing w:after="0" w:line="240" w:lineRule="auto"/>
        <w:rPr>
          <w:rFonts w:ascii="Arial" w:eastAsia="Times New Roman" w:hAnsi="Arial" w:cs="Arial"/>
          <w:b/>
          <w:sz w:val="20"/>
          <w:szCs w:val="20"/>
          <w:lang w:eastAsia="pl-PL"/>
        </w:rPr>
      </w:pPr>
    </w:p>
    <w:p w:rsidR="008F7BE7" w:rsidRPr="005A7F04" w:rsidRDefault="008F7BE7" w:rsidP="005A7F04">
      <w:pPr>
        <w:pStyle w:val="Akapitzlist"/>
        <w:numPr>
          <w:ilvl w:val="0"/>
          <w:numId w:val="34"/>
        </w:numPr>
        <w:spacing w:after="0" w:line="240" w:lineRule="auto"/>
        <w:rPr>
          <w:rFonts w:ascii="Arial" w:eastAsia="Times New Roman" w:hAnsi="Arial" w:cs="Arial"/>
          <w:b/>
          <w:sz w:val="20"/>
          <w:szCs w:val="20"/>
          <w:u w:val="single"/>
          <w:lang w:eastAsia="pl-PL"/>
        </w:rPr>
      </w:pPr>
      <w:r w:rsidRPr="005A7F04">
        <w:rPr>
          <w:rFonts w:ascii="Arial" w:eastAsia="Times New Roman" w:hAnsi="Arial" w:cs="Arial"/>
          <w:b/>
          <w:sz w:val="20"/>
          <w:szCs w:val="20"/>
          <w:u w:val="single"/>
          <w:lang w:eastAsia="pl-PL"/>
        </w:rPr>
        <w:t xml:space="preserve">Przedmiot zamówienia: </w:t>
      </w:r>
      <w:r w:rsidR="005A7F04" w:rsidRPr="005A7F04">
        <w:rPr>
          <w:rFonts w:ascii="Arial" w:eastAsia="Times New Roman" w:hAnsi="Arial" w:cs="Arial"/>
          <w:b/>
          <w:sz w:val="20"/>
          <w:szCs w:val="20"/>
          <w:u w:val="single"/>
          <w:lang w:eastAsia="pl-PL"/>
        </w:rPr>
        <w:t>Monitor TOP SOR (centrala monitorująca obsługujące monitory modułowe) – 2 szt.</w:t>
      </w:r>
      <w:r w:rsidRPr="005A7F04">
        <w:rPr>
          <w:rFonts w:ascii="Arial" w:eastAsia="Times New Roman" w:hAnsi="Arial" w:cs="Arial"/>
          <w:b/>
          <w:sz w:val="20"/>
          <w:szCs w:val="20"/>
          <w:u w:val="single"/>
          <w:lang w:eastAsia="pl-PL"/>
        </w:rPr>
        <w:t xml:space="preserve"> </w:t>
      </w:r>
    </w:p>
    <w:p w:rsidR="008F7BE7" w:rsidRPr="007D7614" w:rsidRDefault="008F7BE7" w:rsidP="008F7BE7">
      <w:pPr>
        <w:spacing w:after="0" w:line="240" w:lineRule="auto"/>
        <w:rPr>
          <w:rFonts w:ascii="Arial" w:eastAsia="Times New Roman" w:hAnsi="Arial" w:cs="Arial"/>
          <w:b/>
          <w:sz w:val="20"/>
          <w:szCs w:val="20"/>
          <w:u w:val="single"/>
          <w:lang w:eastAsia="pl-PL"/>
        </w:rPr>
      </w:pPr>
    </w:p>
    <w:p w:rsidR="008F7BE7" w:rsidRPr="007D7614" w:rsidRDefault="008F7BE7" w:rsidP="008F7BE7">
      <w:pPr>
        <w:spacing w:after="0" w:line="240" w:lineRule="auto"/>
        <w:rPr>
          <w:rFonts w:ascii="Arial" w:eastAsia="Times New Roman" w:hAnsi="Arial" w:cs="Arial"/>
          <w:b/>
          <w:sz w:val="20"/>
          <w:szCs w:val="20"/>
          <w:lang w:eastAsia="pl-PL"/>
        </w:rPr>
      </w:pPr>
      <w:r w:rsidRPr="007D7614">
        <w:rPr>
          <w:rFonts w:ascii="Arial" w:eastAsia="Times New Roman" w:hAnsi="Arial" w:cs="Arial"/>
          <w:b/>
          <w:sz w:val="20"/>
          <w:szCs w:val="20"/>
          <w:lang w:eastAsia="pl-PL"/>
        </w:rPr>
        <w:t>Nazwa, typ (model) lub numer katalogowy: ………………………………………………………</w:t>
      </w:r>
    </w:p>
    <w:p w:rsidR="008F7BE7" w:rsidRPr="007D7614" w:rsidRDefault="008F7BE7" w:rsidP="008F7BE7">
      <w:pPr>
        <w:spacing w:after="0" w:line="240" w:lineRule="auto"/>
        <w:rPr>
          <w:rFonts w:ascii="Arial" w:eastAsia="Times New Roman" w:hAnsi="Arial" w:cs="Arial"/>
          <w:b/>
          <w:sz w:val="20"/>
          <w:szCs w:val="20"/>
          <w:lang w:eastAsia="pl-PL"/>
        </w:rPr>
      </w:pPr>
    </w:p>
    <w:p w:rsidR="008F7BE7" w:rsidRPr="007D7614" w:rsidRDefault="008F7BE7" w:rsidP="008F7BE7">
      <w:pPr>
        <w:spacing w:after="0" w:line="240" w:lineRule="auto"/>
        <w:rPr>
          <w:rFonts w:ascii="Arial" w:eastAsia="Times New Roman" w:hAnsi="Arial" w:cs="Arial"/>
          <w:b/>
          <w:sz w:val="20"/>
          <w:szCs w:val="20"/>
          <w:lang w:eastAsia="pl-PL"/>
        </w:rPr>
      </w:pPr>
      <w:r w:rsidRPr="007D7614">
        <w:rPr>
          <w:rFonts w:ascii="Arial" w:eastAsia="Times New Roman" w:hAnsi="Arial" w:cs="Arial"/>
          <w:b/>
          <w:sz w:val="20"/>
          <w:szCs w:val="20"/>
          <w:lang w:eastAsia="pl-PL"/>
        </w:rPr>
        <w:t>Producent : …………………………………………………………………………………………….</w:t>
      </w:r>
    </w:p>
    <w:p w:rsidR="008F7BE7" w:rsidRPr="007D7614" w:rsidRDefault="008F7BE7" w:rsidP="008F7BE7">
      <w:pPr>
        <w:spacing w:after="0" w:line="240" w:lineRule="auto"/>
        <w:rPr>
          <w:rFonts w:ascii="Arial" w:eastAsia="Times New Roman" w:hAnsi="Arial" w:cs="Arial"/>
          <w:b/>
          <w:sz w:val="20"/>
          <w:szCs w:val="20"/>
          <w:lang w:eastAsia="pl-PL"/>
        </w:rPr>
      </w:pPr>
    </w:p>
    <w:p w:rsidR="008F7BE7" w:rsidRPr="007D7614" w:rsidRDefault="008F7BE7" w:rsidP="008F7BE7">
      <w:pPr>
        <w:spacing w:after="0" w:line="240" w:lineRule="auto"/>
        <w:rPr>
          <w:rFonts w:ascii="Arial" w:eastAsia="Times New Roman" w:hAnsi="Arial" w:cs="Arial"/>
          <w:b/>
          <w:sz w:val="20"/>
          <w:szCs w:val="20"/>
          <w:lang w:eastAsia="pl-PL"/>
        </w:rPr>
      </w:pPr>
      <w:r w:rsidRPr="007D7614">
        <w:rPr>
          <w:rFonts w:ascii="Arial" w:eastAsia="Times New Roman" w:hAnsi="Arial" w:cs="Arial"/>
          <w:b/>
          <w:sz w:val="20"/>
          <w:szCs w:val="20"/>
          <w:lang w:eastAsia="pl-PL"/>
        </w:rPr>
        <w:t>Kraj pochodzenia ………………………………………………………………………….…………</w:t>
      </w:r>
    </w:p>
    <w:p w:rsidR="008F7BE7" w:rsidRPr="007D7614" w:rsidRDefault="008F7BE7" w:rsidP="008F7BE7">
      <w:pPr>
        <w:spacing w:after="0" w:line="240" w:lineRule="auto"/>
        <w:rPr>
          <w:rFonts w:ascii="Arial" w:eastAsia="Times New Roman" w:hAnsi="Arial" w:cs="Arial"/>
          <w:b/>
          <w:sz w:val="20"/>
          <w:szCs w:val="20"/>
          <w:lang w:eastAsia="pl-PL"/>
        </w:rPr>
      </w:pPr>
    </w:p>
    <w:p w:rsidR="008F7BE7" w:rsidRDefault="008F7BE7" w:rsidP="008F7BE7">
      <w:pPr>
        <w:spacing w:after="0" w:line="240" w:lineRule="auto"/>
        <w:rPr>
          <w:rFonts w:ascii="Arial" w:eastAsia="Times New Roman" w:hAnsi="Arial" w:cs="Arial"/>
          <w:b/>
          <w:sz w:val="20"/>
          <w:szCs w:val="20"/>
          <w:lang w:eastAsia="pl-PL"/>
        </w:rPr>
      </w:pPr>
      <w:r w:rsidRPr="007D7614">
        <w:rPr>
          <w:rFonts w:ascii="Arial" w:eastAsia="Times New Roman" w:hAnsi="Arial" w:cs="Arial"/>
          <w:b/>
          <w:sz w:val="20"/>
          <w:szCs w:val="20"/>
          <w:lang w:eastAsia="pl-PL"/>
        </w:rPr>
        <w:t>Rok produkcji: ……………………………………………………………………………….……….</w:t>
      </w:r>
    </w:p>
    <w:p w:rsidR="008F7BE7" w:rsidRDefault="008F7BE7" w:rsidP="008F7BE7">
      <w:pPr>
        <w:spacing w:after="0" w:line="240" w:lineRule="auto"/>
        <w:rPr>
          <w:rFonts w:ascii="Arial" w:eastAsia="Times New Roman" w:hAnsi="Arial" w:cs="Arial"/>
          <w:b/>
          <w:sz w:val="20"/>
          <w:szCs w:val="20"/>
          <w:lang w:eastAsia="pl-PL"/>
        </w:rPr>
      </w:pPr>
    </w:p>
    <w:tbl>
      <w:tblPr>
        <w:tblW w:w="10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640"/>
        <w:gridCol w:w="4640"/>
      </w:tblGrid>
      <w:tr w:rsidR="008F7BE7" w:rsidRPr="008C6926" w:rsidTr="005F0E70">
        <w:trPr>
          <w:trHeight w:val="451"/>
        </w:trPr>
        <w:tc>
          <w:tcPr>
            <w:tcW w:w="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F7BE7" w:rsidRPr="008C6926" w:rsidRDefault="008F7BE7" w:rsidP="005F0E70">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LP.</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F7BE7" w:rsidRPr="008C6926" w:rsidRDefault="008F7BE7" w:rsidP="005F0E70">
            <w:pPr>
              <w:tabs>
                <w:tab w:val="num" w:pos="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sz w:val="20"/>
                <w:szCs w:val="20"/>
                <w:lang w:eastAsia="pl-PL"/>
              </w:rPr>
              <w:t>OPIS PARAMETRÓW WYMAGANYCH</w:t>
            </w:r>
          </w:p>
        </w:tc>
        <w:tc>
          <w:tcPr>
            <w:tcW w:w="46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F7BE7" w:rsidRDefault="008F7BE7" w:rsidP="005F0E70">
            <w:pPr>
              <w:tabs>
                <w:tab w:val="num" w:pos="720"/>
              </w:tabs>
              <w:spacing w:after="0" w:line="240" w:lineRule="auto"/>
              <w:jc w:val="center"/>
              <w:rPr>
                <w:rFonts w:ascii="Arial" w:eastAsia="Times New Roman" w:hAnsi="Arial" w:cs="Arial"/>
                <w:b/>
                <w:bCs/>
                <w:sz w:val="20"/>
                <w:szCs w:val="20"/>
                <w:lang w:eastAsia="pl-PL"/>
              </w:rPr>
            </w:pPr>
            <w:r w:rsidRPr="008C6926">
              <w:rPr>
                <w:rFonts w:ascii="Arial" w:eastAsia="Times New Roman" w:hAnsi="Arial" w:cs="Arial"/>
                <w:b/>
                <w:bCs/>
                <w:sz w:val="20"/>
                <w:szCs w:val="20"/>
                <w:lang w:eastAsia="pl-PL"/>
              </w:rPr>
              <w:t>OPIS PARAMETRÓW OFEROWANYCH</w:t>
            </w:r>
          </w:p>
          <w:p w:rsidR="008F7BE7" w:rsidRPr="008C6926" w:rsidRDefault="008F7BE7" w:rsidP="005F0E70">
            <w:pPr>
              <w:tabs>
                <w:tab w:val="num" w:pos="720"/>
              </w:tabs>
              <w:spacing w:after="0" w:line="240" w:lineRule="auto"/>
              <w:jc w:val="center"/>
              <w:rPr>
                <w:rFonts w:ascii="Arial" w:eastAsia="Times New Roman" w:hAnsi="Arial" w:cs="Arial"/>
                <w:b/>
                <w:bCs/>
                <w:sz w:val="20"/>
                <w:szCs w:val="20"/>
                <w:lang w:eastAsia="pl-PL"/>
              </w:rPr>
            </w:pPr>
            <w:r w:rsidRPr="00B85F0F">
              <w:rPr>
                <w:rFonts w:ascii="Arial" w:eastAsia="Times New Roman" w:hAnsi="Arial" w:cs="Arial"/>
                <w:b/>
                <w:bCs/>
                <w:i/>
                <w:iCs/>
                <w:sz w:val="18"/>
                <w:szCs w:val="18"/>
                <w:u w:val="single"/>
                <w:lang w:eastAsia="pl-PL"/>
              </w:rPr>
              <w:t xml:space="preserve">(wypełnić zgodnie z zaleceniami  zawartymi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 xml:space="preserve">w SWZ w rozdziale </w:t>
            </w:r>
            <w:r>
              <w:rPr>
                <w:rFonts w:ascii="Arial" w:eastAsia="Times New Roman" w:hAnsi="Arial" w:cs="Arial"/>
                <w:b/>
                <w:bCs/>
                <w:i/>
                <w:iCs/>
                <w:sz w:val="18"/>
                <w:szCs w:val="18"/>
                <w:u w:val="single"/>
                <w:lang w:eastAsia="pl-PL"/>
              </w:rPr>
              <w:br/>
            </w:r>
            <w:r w:rsidRPr="00B85F0F">
              <w:rPr>
                <w:rFonts w:ascii="Arial" w:eastAsia="Times New Roman" w:hAnsi="Arial" w:cs="Arial"/>
                <w:b/>
                <w:bCs/>
                <w:i/>
                <w:iCs/>
                <w:sz w:val="18"/>
                <w:szCs w:val="18"/>
                <w:u w:val="single"/>
                <w:lang w:eastAsia="pl-PL"/>
              </w:rPr>
              <w:t>4 ust. 2 lit. a i b)</w:t>
            </w:r>
          </w:p>
        </w:tc>
      </w:tr>
      <w:tr w:rsidR="008F7BE7" w:rsidRPr="008C6926" w:rsidTr="005F0E70">
        <w:trPr>
          <w:trHeight w:val="451"/>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7BE7" w:rsidRPr="00507C5C" w:rsidRDefault="008F7BE7" w:rsidP="005F0E70">
            <w:pPr>
              <w:tabs>
                <w:tab w:val="num" w:pos="720"/>
              </w:tabs>
              <w:spacing w:after="0" w:line="240" w:lineRule="auto"/>
              <w:jc w:val="center"/>
              <w:rPr>
                <w:rFonts w:ascii="Arial" w:hAnsi="Arial" w:cs="Arial"/>
                <w:b/>
                <w:color w:val="000000"/>
                <w:sz w:val="20"/>
                <w:szCs w:val="20"/>
              </w:rPr>
            </w:pPr>
            <w:r w:rsidRPr="007D40D3">
              <w:rPr>
                <w:rFonts w:ascii="Arial" w:hAnsi="Arial" w:cs="Arial"/>
                <w:b/>
                <w:color w:val="000000"/>
                <w:sz w:val="20"/>
                <w:szCs w:val="20"/>
              </w:rPr>
              <w:t>PARAMETRY OGÓLNE</w:t>
            </w:r>
          </w:p>
        </w:tc>
      </w:tr>
      <w:tr w:rsidR="008F7BE7" w:rsidRPr="008C6926" w:rsidTr="005F0E70">
        <w:trPr>
          <w:trHeight w:val="961"/>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hideMark/>
          </w:tcPr>
          <w:p w:rsidR="008F7BE7" w:rsidRPr="004A780F" w:rsidRDefault="008C0A63" w:rsidP="005F0E70">
            <w:pPr>
              <w:spacing w:after="0" w:line="240" w:lineRule="auto"/>
              <w:jc w:val="both"/>
              <w:rPr>
                <w:rFonts w:ascii="Arial" w:hAnsi="Arial" w:cs="Arial"/>
                <w:sz w:val="20"/>
                <w:szCs w:val="20"/>
              </w:rPr>
            </w:pPr>
            <w:r w:rsidRPr="008C0A63">
              <w:rPr>
                <w:rFonts w:ascii="Arial" w:hAnsi="Arial" w:cs="Arial"/>
                <w:sz w:val="20"/>
                <w:szCs w:val="20"/>
              </w:rPr>
              <w:t xml:space="preserve">Stacja centralnego monitorowania umożliwiająca podłączenie do 64  stanowisk monitorowania bez konieczności rozbudowywania oprogramowania </w:t>
            </w:r>
            <w:r>
              <w:rPr>
                <w:rFonts w:ascii="Arial" w:hAnsi="Arial" w:cs="Arial"/>
                <w:sz w:val="20"/>
                <w:szCs w:val="20"/>
              </w:rPr>
              <w:br/>
            </w:r>
            <w:r w:rsidRPr="008C0A63">
              <w:rPr>
                <w:rFonts w:ascii="Arial" w:hAnsi="Arial" w:cs="Arial"/>
                <w:sz w:val="20"/>
                <w:szCs w:val="20"/>
              </w:rPr>
              <w:t>o dodatkowe opcje</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rPr>
                <w:rFonts w:ascii="Arial" w:eastAsia="Times New Roman" w:hAnsi="Arial" w:cs="Arial"/>
                <w:sz w:val="20"/>
                <w:szCs w:val="20"/>
                <w:lang w:eastAsia="pl-PL"/>
              </w:rPr>
            </w:pPr>
          </w:p>
        </w:tc>
      </w:tr>
      <w:tr w:rsidR="008F7BE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C0A63" w:rsidP="005F0E70">
            <w:pPr>
              <w:spacing w:after="0" w:line="240" w:lineRule="auto"/>
              <w:jc w:val="both"/>
              <w:rPr>
                <w:rFonts w:ascii="Arial" w:hAnsi="Arial" w:cs="Arial"/>
                <w:sz w:val="20"/>
                <w:szCs w:val="20"/>
              </w:rPr>
            </w:pPr>
            <w:r w:rsidRPr="008C0A63">
              <w:rPr>
                <w:rFonts w:ascii="Arial" w:hAnsi="Arial" w:cs="Arial"/>
                <w:sz w:val="20"/>
                <w:szCs w:val="20"/>
              </w:rPr>
              <w:t xml:space="preserve">Jednoczesny podgląd parametrów ze wszystkich podłączonych do centrali monitorów pacjenta </w:t>
            </w:r>
            <w:r>
              <w:rPr>
                <w:rFonts w:ascii="Arial" w:hAnsi="Arial" w:cs="Arial"/>
                <w:sz w:val="20"/>
                <w:szCs w:val="20"/>
              </w:rPr>
              <w:br/>
            </w:r>
            <w:r w:rsidRPr="008C0A63">
              <w:rPr>
                <w:rFonts w:ascii="Arial" w:hAnsi="Arial" w:cs="Arial"/>
                <w:sz w:val="20"/>
                <w:szCs w:val="20"/>
              </w:rPr>
              <w:t>z funkcją indywidualnej konfiguracji</w:t>
            </w:r>
            <w:r>
              <w:rPr>
                <w:rFonts w:ascii="Arial" w:hAnsi="Arial" w:cs="Arial"/>
                <w:sz w:val="20"/>
                <w:szCs w:val="20"/>
              </w:rPr>
              <w:t xml:space="preserve"> </w:t>
            </w:r>
            <w:r w:rsidRPr="008C0A63">
              <w:rPr>
                <w:rFonts w:ascii="Arial" w:hAnsi="Arial" w:cs="Arial"/>
                <w:sz w:val="20"/>
                <w:szCs w:val="20"/>
              </w:rPr>
              <w:t>pól poszczególnych monitorów (ilość i układ krzywych oraz wartości parametrów)</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rPr>
                <w:rFonts w:ascii="Arial" w:eastAsia="Times New Roman" w:hAnsi="Arial" w:cs="Arial"/>
                <w:sz w:val="20"/>
                <w:szCs w:val="20"/>
                <w:lang w:eastAsia="pl-PL"/>
              </w:rPr>
            </w:pPr>
          </w:p>
        </w:tc>
      </w:tr>
      <w:tr w:rsidR="008F7BE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A2799B" w:rsidRDefault="008C0A63" w:rsidP="005F0E70">
            <w:pPr>
              <w:spacing w:after="0" w:line="240" w:lineRule="auto"/>
              <w:jc w:val="both"/>
              <w:rPr>
                <w:rFonts w:ascii="Arial" w:hAnsi="Arial" w:cs="Arial"/>
                <w:sz w:val="20"/>
                <w:szCs w:val="20"/>
              </w:rPr>
            </w:pPr>
            <w:r w:rsidRPr="008C0A63">
              <w:rPr>
                <w:rFonts w:ascii="Arial" w:hAnsi="Arial" w:cs="Arial"/>
                <w:sz w:val="20"/>
                <w:szCs w:val="20"/>
              </w:rPr>
              <w:t>Możliwość pełnego podglądu wybranego monitor pacjenta (wszystkie krzywe i wartości parametrów)</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rPr>
                <w:rFonts w:ascii="Arial" w:eastAsia="Times New Roman" w:hAnsi="Arial" w:cs="Arial"/>
                <w:sz w:val="20"/>
                <w:szCs w:val="20"/>
                <w:lang w:eastAsia="pl-PL"/>
              </w:rPr>
            </w:pPr>
          </w:p>
        </w:tc>
      </w:tr>
      <w:tr w:rsidR="008F7BE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7D40D3" w:rsidRDefault="0070270B" w:rsidP="0070270B">
            <w:pPr>
              <w:pStyle w:val="Akapitzlist"/>
              <w:spacing w:after="0" w:line="240" w:lineRule="auto"/>
              <w:ind w:left="0"/>
              <w:rPr>
                <w:rFonts w:ascii="Arial" w:hAnsi="Arial" w:cs="Arial"/>
                <w:sz w:val="20"/>
                <w:szCs w:val="20"/>
              </w:rPr>
            </w:pPr>
            <w:r w:rsidRPr="0070270B">
              <w:rPr>
                <w:rFonts w:ascii="Arial" w:hAnsi="Arial" w:cs="Arial"/>
                <w:sz w:val="20"/>
                <w:szCs w:val="20"/>
              </w:rPr>
              <w:t>Zestaw akcesoriów sieciowych do podłączenia monitorów pacjenta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rPr>
                <w:rFonts w:ascii="Arial" w:eastAsia="Times New Roman" w:hAnsi="Arial" w:cs="Arial"/>
                <w:sz w:val="20"/>
                <w:szCs w:val="20"/>
                <w:lang w:eastAsia="pl-PL"/>
              </w:rPr>
            </w:pPr>
          </w:p>
        </w:tc>
      </w:tr>
      <w:tr w:rsidR="008F7BE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7D40D3" w:rsidRDefault="0070270B" w:rsidP="0070270B">
            <w:pPr>
              <w:pStyle w:val="Akapitzlist"/>
              <w:spacing w:after="0" w:line="240" w:lineRule="auto"/>
              <w:ind w:left="0"/>
              <w:jc w:val="both"/>
              <w:rPr>
                <w:rFonts w:ascii="Arial" w:hAnsi="Arial" w:cs="Arial"/>
                <w:sz w:val="20"/>
                <w:szCs w:val="20"/>
              </w:rPr>
            </w:pPr>
            <w:r w:rsidRPr="0070270B">
              <w:rPr>
                <w:rFonts w:ascii="Arial" w:hAnsi="Arial" w:cs="Arial"/>
                <w:sz w:val="20"/>
                <w:szCs w:val="20"/>
              </w:rPr>
              <w:t xml:space="preserve">Centrala zainstalowana na komputerze połączonym z dwoma ekranami każdym </w:t>
            </w:r>
            <w:r>
              <w:rPr>
                <w:rFonts w:ascii="Arial" w:hAnsi="Arial" w:cs="Arial"/>
                <w:sz w:val="20"/>
                <w:szCs w:val="20"/>
              </w:rPr>
              <w:br/>
            </w:r>
            <w:r w:rsidRPr="0070270B">
              <w:rPr>
                <w:rFonts w:ascii="Arial" w:hAnsi="Arial" w:cs="Arial"/>
                <w:sz w:val="20"/>
                <w:szCs w:val="20"/>
              </w:rPr>
              <w:t>o przekątnej co najmniej 23”</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rPr>
                <w:rFonts w:ascii="Arial" w:eastAsia="Times New Roman" w:hAnsi="Arial" w:cs="Arial"/>
                <w:sz w:val="20"/>
                <w:szCs w:val="20"/>
                <w:lang w:eastAsia="pl-PL"/>
              </w:rPr>
            </w:pPr>
          </w:p>
        </w:tc>
      </w:tr>
      <w:tr w:rsidR="008F7BE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197816" w:rsidRDefault="0070270B" w:rsidP="005F0E70">
            <w:pPr>
              <w:spacing w:after="0" w:line="240" w:lineRule="auto"/>
              <w:jc w:val="both"/>
              <w:rPr>
                <w:rFonts w:ascii="Arial" w:hAnsi="Arial" w:cs="Arial"/>
                <w:sz w:val="20"/>
                <w:szCs w:val="20"/>
              </w:rPr>
            </w:pPr>
            <w:r w:rsidRPr="0070270B">
              <w:rPr>
                <w:rFonts w:ascii="Arial" w:hAnsi="Arial" w:cs="Arial"/>
                <w:sz w:val="20"/>
                <w:szCs w:val="20"/>
              </w:rPr>
              <w:t xml:space="preserve">Alarmy 3-stopniowe (wizualne i akustyczne) </w:t>
            </w:r>
            <w:r>
              <w:rPr>
                <w:rFonts w:ascii="Arial" w:hAnsi="Arial" w:cs="Arial"/>
                <w:sz w:val="20"/>
                <w:szCs w:val="20"/>
              </w:rPr>
              <w:br/>
            </w:r>
            <w:r w:rsidRPr="0070270B">
              <w:rPr>
                <w:rFonts w:ascii="Arial" w:hAnsi="Arial" w:cs="Arial"/>
                <w:sz w:val="20"/>
                <w:szCs w:val="20"/>
              </w:rPr>
              <w:t xml:space="preserve">z poszczególnych łóżek, z identyfikacją alarmującego łóżka. Wyciszanie alarmów </w:t>
            </w:r>
            <w:r>
              <w:rPr>
                <w:rFonts w:ascii="Arial" w:hAnsi="Arial" w:cs="Arial"/>
                <w:sz w:val="20"/>
                <w:szCs w:val="20"/>
              </w:rPr>
              <w:br/>
            </w:r>
            <w:r w:rsidRPr="0070270B">
              <w:rPr>
                <w:rFonts w:ascii="Arial" w:hAnsi="Arial" w:cs="Arial"/>
                <w:sz w:val="20"/>
                <w:szCs w:val="20"/>
              </w:rPr>
              <w:t>i uruchamianie pomiaru ciśnienia nieinwazyjnego z poziomu centrali.</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rPr>
                <w:rFonts w:ascii="Arial" w:eastAsia="Times New Roman" w:hAnsi="Arial" w:cs="Arial"/>
                <w:sz w:val="20"/>
                <w:szCs w:val="20"/>
                <w:lang w:eastAsia="pl-PL"/>
              </w:rPr>
            </w:pPr>
          </w:p>
        </w:tc>
      </w:tr>
      <w:tr w:rsidR="0070270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0270B" w:rsidRPr="008C6926" w:rsidRDefault="0070270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0270B" w:rsidRPr="0070270B" w:rsidRDefault="0070270B" w:rsidP="005F0E70">
            <w:pPr>
              <w:spacing w:after="0" w:line="240" w:lineRule="auto"/>
              <w:jc w:val="both"/>
              <w:rPr>
                <w:rFonts w:ascii="Arial" w:hAnsi="Arial" w:cs="Arial"/>
                <w:sz w:val="20"/>
                <w:szCs w:val="20"/>
              </w:rPr>
            </w:pPr>
            <w:r w:rsidRPr="0070270B">
              <w:rPr>
                <w:rFonts w:ascii="Arial" w:hAnsi="Arial" w:cs="Arial"/>
                <w:sz w:val="20"/>
                <w:szCs w:val="20"/>
              </w:rPr>
              <w:t>Wyświetlanie alarmów technicznych w formie graficznej, ułatwiające szybką identyfikację problemu</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0270B" w:rsidRPr="008C6926" w:rsidRDefault="0070270B" w:rsidP="005F0E70">
            <w:pPr>
              <w:spacing w:after="0" w:line="240" w:lineRule="auto"/>
              <w:rPr>
                <w:rFonts w:ascii="Arial" w:eastAsia="Times New Roman" w:hAnsi="Arial" w:cs="Arial"/>
                <w:sz w:val="20"/>
                <w:szCs w:val="20"/>
                <w:lang w:eastAsia="pl-PL"/>
              </w:rPr>
            </w:pPr>
          </w:p>
        </w:tc>
      </w:tr>
      <w:tr w:rsidR="008F7BE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197816" w:rsidRDefault="0070270B" w:rsidP="005F0E70">
            <w:pPr>
              <w:spacing w:after="0" w:line="240" w:lineRule="auto"/>
              <w:jc w:val="both"/>
              <w:rPr>
                <w:rFonts w:ascii="Arial" w:hAnsi="Arial" w:cs="Arial"/>
                <w:sz w:val="20"/>
                <w:szCs w:val="20"/>
              </w:rPr>
            </w:pPr>
            <w:r w:rsidRPr="0070270B">
              <w:rPr>
                <w:rFonts w:ascii="Arial" w:hAnsi="Arial" w:cs="Arial"/>
                <w:sz w:val="20"/>
                <w:szCs w:val="20"/>
              </w:rPr>
              <w:t>Wyświetlanie na ekranie centrali analizy załamka ST w formie graficznej, pokazujący w czasie rzeczywistym odchylenie wartości ST od linii odniesienia.</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rPr>
                <w:rFonts w:ascii="Arial" w:eastAsia="Times New Roman" w:hAnsi="Arial" w:cs="Arial"/>
                <w:sz w:val="20"/>
                <w:szCs w:val="20"/>
                <w:lang w:eastAsia="pl-PL"/>
              </w:rPr>
            </w:pPr>
          </w:p>
        </w:tc>
      </w:tr>
      <w:tr w:rsidR="0070270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70270B" w:rsidRPr="008C6926" w:rsidRDefault="0070270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70270B" w:rsidRPr="0070270B" w:rsidRDefault="00A26B47" w:rsidP="005F0E70">
            <w:pPr>
              <w:spacing w:after="0" w:line="240" w:lineRule="auto"/>
              <w:jc w:val="both"/>
              <w:rPr>
                <w:rFonts w:ascii="Arial" w:hAnsi="Arial" w:cs="Arial"/>
                <w:sz w:val="20"/>
                <w:szCs w:val="20"/>
              </w:rPr>
            </w:pPr>
            <w:r w:rsidRPr="00A26B47">
              <w:rPr>
                <w:rFonts w:ascii="Arial" w:hAnsi="Arial" w:cs="Arial"/>
                <w:sz w:val="20"/>
                <w:szCs w:val="20"/>
              </w:rPr>
              <w:t>Centrala wyposażona w funkcję obliczeń lekowych, hemodynamicznych, wentylacyjnych, nerkowych</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70270B" w:rsidRPr="008C6926" w:rsidRDefault="0070270B" w:rsidP="005F0E70">
            <w:pPr>
              <w:spacing w:after="0" w:line="240" w:lineRule="auto"/>
              <w:rPr>
                <w:rFonts w:ascii="Arial" w:eastAsia="Times New Roman" w:hAnsi="Arial" w:cs="Arial"/>
                <w:sz w:val="20"/>
                <w:szCs w:val="20"/>
                <w:lang w:eastAsia="pl-PL"/>
              </w:rPr>
            </w:pPr>
          </w:p>
        </w:tc>
      </w:tr>
      <w:tr w:rsidR="00A26B4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A26B47" w:rsidRPr="008C6926" w:rsidRDefault="00A26B4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A26B47" w:rsidRPr="00A26B47" w:rsidRDefault="00A26B47" w:rsidP="005F0E70">
            <w:pPr>
              <w:spacing w:after="0" w:line="240" w:lineRule="auto"/>
              <w:jc w:val="both"/>
              <w:rPr>
                <w:rFonts w:ascii="Arial" w:hAnsi="Arial" w:cs="Arial"/>
                <w:sz w:val="20"/>
                <w:szCs w:val="20"/>
              </w:rPr>
            </w:pPr>
            <w:r w:rsidRPr="00A26B47">
              <w:rPr>
                <w:rFonts w:ascii="Arial" w:hAnsi="Arial" w:cs="Arial"/>
                <w:sz w:val="20"/>
                <w:szCs w:val="20"/>
              </w:rPr>
              <w:t xml:space="preserve">Wpisywanie danych demograficznych pacjenta </w:t>
            </w:r>
            <w:r>
              <w:rPr>
                <w:rFonts w:ascii="Arial" w:hAnsi="Arial" w:cs="Arial"/>
                <w:sz w:val="20"/>
                <w:szCs w:val="20"/>
              </w:rPr>
              <w:br/>
            </w:r>
            <w:r w:rsidRPr="00A26B47">
              <w:rPr>
                <w:rFonts w:ascii="Arial" w:hAnsi="Arial" w:cs="Arial"/>
                <w:sz w:val="20"/>
                <w:szCs w:val="20"/>
              </w:rPr>
              <w:t>w centrali i w monitorach</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A26B47" w:rsidRPr="008C6926" w:rsidRDefault="00A26B47" w:rsidP="005F0E70">
            <w:pPr>
              <w:spacing w:after="0" w:line="240" w:lineRule="auto"/>
              <w:rPr>
                <w:rFonts w:ascii="Arial" w:eastAsia="Times New Roman" w:hAnsi="Arial" w:cs="Arial"/>
                <w:sz w:val="20"/>
                <w:szCs w:val="20"/>
                <w:lang w:eastAsia="pl-PL"/>
              </w:rPr>
            </w:pPr>
          </w:p>
        </w:tc>
      </w:tr>
      <w:tr w:rsidR="00A26B4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A26B47" w:rsidRPr="008C6926" w:rsidRDefault="00A26B4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A26B47" w:rsidRPr="00A26B47" w:rsidRDefault="00A26B47" w:rsidP="005F0E70">
            <w:pPr>
              <w:spacing w:after="0" w:line="240" w:lineRule="auto"/>
              <w:jc w:val="both"/>
              <w:rPr>
                <w:rFonts w:ascii="Arial" w:hAnsi="Arial" w:cs="Arial"/>
                <w:sz w:val="20"/>
                <w:szCs w:val="20"/>
              </w:rPr>
            </w:pPr>
            <w:r w:rsidRPr="00A26B47">
              <w:rPr>
                <w:rFonts w:ascii="Arial" w:hAnsi="Arial" w:cs="Arial"/>
                <w:sz w:val="20"/>
                <w:szCs w:val="20"/>
              </w:rPr>
              <w:t xml:space="preserve">Pamięć stanów krytycznych (alarmów i arytmii </w:t>
            </w:r>
            <w:r>
              <w:rPr>
                <w:rFonts w:ascii="Arial" w:hAnsi="Arial" w:cs="Arial"/>
                <w:sz w:val="20"/>
                <w:szCs w:val="20"/>
              </w:rPr>
              <w:br/>
            </w:r>
            <w:r w:rsidRPr="00A26B47">
              <w:rPr>
                <w:rFonts w:ascii="Arial" w:hAnsi="Arial" w:cs="Arial"/>
                <w:sz w:val="20"/>
                <w:szCs w:val="20"/>
              </w:rPr>
              <w:t>i innych zdarzeń, z zapisem odcinków krzywych dynamicznych i wartości liczbowych) - minimalna liczba zdarzeń: 3000/pacjenta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A26B47" w:rsidRPr="008C6926" w:rsidRDefault="00A26B47" w:rsidP="005F0E70">
            <w:pPr>
              <w:spacing w:after="0" w:line="240" w:lineRule="auto"/>
              <w:rPr>
                <w:rFonts w:ascii="Arial" w:eastAsia="Times New Roman" w:hAnsi="Arial" w:cs="Arial"/>
                <w:sz w:val="20"/>
                <w:szCs w:val="20"/>
                <w:lang w:eastAsia="pl-PL"/>
              </w:rPr>
            </w:pPr>
          </w:p>
        </w:tc>
      </w:tr>
      <w:tr w:rsidR="00A26B4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A26B47" w:rsidRPr="008C6926" w:rsidRDefault="00A26B4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A26B47" w:rsidRPr="00A26B47" w:rsidRDefault="00A26B47" w:rsidP="005F0E70">
            <w:pPr>
              <w:spacing w:after="0" w:line="240" w:lineRule="auto"/>
              <w:jc w:val="both"/>
              <w:rPr>
                <w:rFonts w:ascii="Arial" w:hAnsi="Arial" w:cs="Arial"/>
                <w:sz w:val="20"/>
                <w:szCs w:val="20"/>
              </w:rPr>
            </w:pPr>
            <w:r w:rsidRPr="00A26B47">
              <w:rPr>
                <w:rFonts w:ascii="Arial" w:hAnsi="Arial" w:cs="Arial"/>
                <w:sz w:val="20"/>
                <w:szCs w:val="20"/>
              </w:rPr>
              <w:t>Pamięć ciągłego zapisu monitorowanych przebiegów falowych (EKG</w:t>
            </w:r>
            <w:r>
              <w:rPr>
                <w:rFonts w:ascii="Arial" w:hAnsi="Arial" w:cs="Arial"/>
                <w:sz w:val="20"/>
                <w:szCs w:val="20"/>
              </w:rPr>
              <w:t xml:space="preserve"> </w:t>
            </w:r>
            <w:r w:rsidRPr="00A26B47">
              <w:rPr>
                <w:rFonts w:ascii="Arial" w:hAnsi="Arial" w:cs="Arial"/>
                <w:sz w:val="20"/>
                <w:szCs w:val="20"/>
              </w:rPr>
              <w:t>+</w:t>
            </w:r>
            <w:r>
              <w:rPr>
                <w:rFonts w:ascii="Arial" w:hAnsi="Arial" w:cs="Arial"/>
                <w:sz w:val="20"/>
                <w:szCs w:val="20"/>
              </w:rPr>
              <w:t xml:space="preserve"> </w:t>
            </w:r>
            <w:r w:rsidRPr="00A26B47">
              <w:rPr>
                <w:rFonts w:ascii="Arial" w:hAnsi="Arial" w:cs="Arial"/>
                <w:sz w:val="20"/>
                <w:szCs w:val="20"/>
              </w:rPr>
              <w:t>inne) - z ostatnich min. 240 godzin</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A26B47" w:rsidRPr="008C6926" w:rsidRDefault="00A26B47" w:rsidP="005F0E70">
            <w:pPr>
              <w:spacing w:after="0" w:line="240" w:lineRule="auto"/>
              <w:rPr>
                <w:rFonts w:ascii="Arial" w:eastAsia="Times New Roman" w:hAnsi="Arial" w:cs="Arial"/>
                <w:sz w:val="20"/>
                <w:szCs w:val="20"/>
                <w:lang w:eastAsia="pl-PL"/>
              </w:rPr>
            </w:pPr>
          </w:p>
        </w:tc>
      </w:tr>
      <w:tr w:rsidR="00A26B47"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A26B47" w:rsidRPr="008C6926" w:rsidRDefault="00A26B4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A26B47" w:rsidRPr="00A26B47" w:rsidRDefault="00A26B47" w:rsidP="005F0E70">
            <w:pPr>
              <w:spacing w:after="0" w:line="240" w:lineRule="auto"/>
              <w:jc w:val="both"/>
              <w:rPr>
                <w:rFonts w:ascii="Arial" w:hAnsi="Arial" w:cs="Arial"/>
                <w:sz w:val="20"/>
                <w:szCs w:val="20"/>
              </w:rPr>
            </w:pPr>
            <w:r w:rsidRPr="00A26B47">
              <w:rPr>
                <w:rFonts w:ascii="Arial" w:hAnsi="Arial" w:cs="Arial"/>
                <w:sz w:val="20"/>
                <w:szCs w:val="20"/>
              </w:rPr>
              <w:t>Trendy tabelaryczne: pamięć z ostatnich min. 240 godzin</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A26B47" w:rsidRPr="008C6926" w:rsidRDefault="00A26B47"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A26B47" w:rsidRDefault="00F60EDB" w:rsidP="005F0E70">
            <w:pPr>
              <w:spacing w:after="0" w:line="240" w:lineRule="auto"/>
              <w:jc w:val="both"/>
              <w:rPr>
                <w:rFonts w:ascii="Arial" w:hAnsi="Arial" w:cs="Arial"/>
                <w:sz w:val="20"/>
                <w:szCs w:val="20"/>
              </w:rPr>
            </w:pPr>
            <w:r w:rsidRPr="00F60EDB">
              <w:rPr>
                <w:rFonts w:ascii="Arial" w:hAnsi="Arial" w:cs="Arial"/>
                <w:sz w:val="20"/>
                <w:szCs w:val="20"/>
              </w:rPr>
              <w:t>Możliwość wyświetlenia na ekranie centrali danych z</w:t>
            </w:r>
            <w:r>
              <w:rPr>
                <w:rFonts w:ascii="Arial" w:hAnsi="Arial" w:cs="Arial"/>
                <w:sz w:val="20"/>
                <w:szCs w:val="20"/>
              </w:rPr>
              <w:t xml:space="preserve"> </w:t>
            </w:r>
            <w:r w:rsidRPr="00F60EDB">
              <w:rPr>
                <w:rFonts w:ascii="Arial" w:hAnsi="Arial" w:cs="Arial"/>
                <w:sz w:val="20"/>
                <w:szCs w:val="20"/>
              </w:rPr>
              <w:t xml:space="preserve">zewnętrznych urządzeń peryferyjnych </w:t>
            </w:r>
            <w:r>
              <w:rPr>
                <w:rFonts w:ascii="Arial" w:hAnsi="Arial" w:cs="Arial"/>
                <w:sz w:val="20"/>
                <w:szCs w:val="20"/>
              </w:rPr>
              <w:br/>
            </w:r>
            <w:r w:rsidRPr="00F60EDB">
              <w:rPr>
                <w:rFonts w:ascii="Arial" w:hAnsi="Arial" w:cs="Arial"/>
                <w:sz w:val="20"/>
                <w:szCs w:val="20"/>
              </w:rPr>
              <w:t>(np. respiratory) podłączonych do monitora pacjenta.</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F60EDB" w:rsidRDefault="00F60EDB" w:rsidP="005F0E70">
            <w:pPr>
              <w:spacing w:after="0" w:line="240" w:lineRule="auto"/>
              <w:jc w:val="both"/>
              <w:rPr>
                <w:rFonts w:ascii="Arial" w:hAnsi="Arial" w:cs="Arial"/>
                <w:sz w:val="20"/>
                <w:szCs w:val="20"/>
              </w:rPr>
            </w:pPr>
            <w:r w:rsidRPr="00F60EDB">
              <w:rPr>
                <w:rFonts w:ascii="Arial" w:hAnsi="Arial" w:cs="Arial"/>
                <w:sz w:val="20"/>
                <w:szCs w:val="20"/>
              </w:rPr>
              <w:t xml:space="preserve">Możliwość podglądu wybranego monitora pacjenta na dowolnym komputerze PC </w:t>
            </w:r>
            <w:r>
              <w:rPr>
                <w:rFonts w:ascii="Arial" w:hAnsi="Arial" w:cs="Arial"/>
                <w:sz w:val="20"/>
                <w:szCs w:val="20"/>
              </w:rPr>
              <w:br/>
            </w:r>
            <w:r w:rsidRPr="00F60EDB">
              <w:rPr>
                <w:rFonts w:ascii="Arial" w:hAnsi="Arial" w:cs="Arial"/>
                <w:sz w:val="20"/>
                <w:szCs w:val="20"/>
              </w:rPr>
              <w:t>z oprogramowaniem Windows podłączonym do wspólnej sieci ze stacją centralnego monitorowania. Podgląd za pomocą dedykowanego oprogramowania producenta oprogramowania centrali.</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F60EDB" w:rsidRDefault="00F60EDB" w:rsidP="005F0E70">
            <w:pPr>
              <w:spacing w:after="0" w:line="240" w:lineRule="auto"/>
              <w:jc w:val="both"/>
              <w:rPr>
                <w:rFonts w:ascii="Arial" w:hAnsi="Arial" w:cs="Arial"/>
                <w:sz w:val="20"/>
                <w:szCs w:val="20"/>
              </w:rPr>
            </w:pPr>
            <w:r w:rsidRPr="00F60EDB">
              <w:rPr>
                <w:rFonts w:ascii="Arial" w:hAnsi="Arial" w:cs="Arial"/>
                <w:sz w:val="20"/>
                <w:szCs w:val="20"/>
              </w:rPr>
              <w:t xml:space="preserve">Drukarka laserowa do wydruków trendów </w:t>
            </w:r>
            <w:r>
              <w:rPr>
                <w:rFonts w:ascii="Arial" w:hAnsi="Arial" w:cs="Arial"/>
                <w:sz w:val="20"/>
                <w:szCs w:val="20"/>
              </w:rPr>
              <w:br/>
            </w:r>
            <w:r w:rsidRPr="00F60EDB">
              <w:rPr>
                <w:rFonts w:ascii="Arial" w:hAnsi="Arial" w:cs="Arial"/>
                <w:sz w:val="20"/>
                <w:szCs w:val="20"/>
              </w:rPr>
              <w:t>i raportów na standardowym papierze A4; wbudowane łącze do sieci Ethernet</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F60EDB" w:rsidRDefault="00F60EDB" w:rsidP="005F0E70">
            <w:pPr>
              <w:spacing w:after="0" w:line="240" w:lineRule="auto"/>
              <w:jc w:val="both"/>
              <w:rPr>
                <w:rFonts w:ascii="Arial" w:hAnsi="Arial" w:cs="Arial"/>
                <w:sz w:val="20"/>
                <w:szCs w:val="20"/>
              </w:rPr>
            </w:pPr>
            <w:r w:rsidRPr="00F60EDB">
              <w:rPr>
                <w:rFonts w:ascii="Arial" w:hAnsi="Arial" w:cs="Arial"/>
                <w:sz w:val="20"/>
                <w:szCs w:val="20"/>
              </w:rPr>
              <w:t>Podtrzymanie zasilania elektrycznego każdego stanowiska monitorowania centralnego (UPS) min. 20 min.</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F60EDB" w:rsidRDefault="00F60EDB" w:rsidP="005F0E70">
            <w:pPr>
              <w:spacing w:after="0" w:line="240" w:lineRule="auto"/>
              <w:jc w:val="both"/>
              <w:rPr>
                <w:rFonts w:ascii="Arial" w:hAnsi="Arial" w:cs="Arial"/>
                <w:sz w:val="20"/>
                <w:szCs w:val="20"/>
              </w:rPr>
            </w:pPr>
            <w:r w:rsidRPr="00F60EDB">
              <w:rPr>
                <w:rFonts w:ascii="Arial" w:hAnsi="Arial" w:cs="Arial"/>
                <w:sz w:val="20"/>
                <w:szCs w:val="20"/>
              </w:rPr>
              <w:t>Funkcja ustawiania trybu prywatnego z poziomu centrali indywidualnie w poszczególnych monitorów pacjenta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F60EDB" w:rsidRDefault="00F60EDB" w:rsidP="005F0E70">
            <w:pPr>
              <w:spacing w:after="0" w:line="240" w:lineRule="auto"/>
              <w:jc w:val="both"/>
              <w:rPr>
                <w:rFonts w:ascii="Arial" w:hAnsi="Arial" w:cs="Arial"/>
                <w:sz w:val="20"/>
                <w:szCs w:val="20"/>
              </w:rPr>
            </w:pPr>
            <w:r w:rsidRPr="00F60EDB">
              <w:rPr>
                <w:rFonts w:ascii="Arial" w:hAnsi="Arial" w:cs="Arial"/>
                <w:sz w:val="20"/>
                <w:szCs w:val="20"/>
              </w:rPr>
              <w:t>Funkcja ustawiania trybu prywatnego z poziomu centrali we wszystkich monitorach pacjenta jednocześnie</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F60EDB" w:rsidRDefault="00F60EDB" w:rsidP="005F0E70">
            <w:pPr>
              <w:spacing w:after="0" w:line="240" w:lineRule="auto"/>
              <w:jc w:val="both"/>
              <w:rPr>
                <w:rFonts w:ascii="Arial" w:hAnsi="Arial" w:cs="Arial"/>
                <w:sz w:val="20"/>
                <w:szCs w:val="20"/>
              </w:rPr>
            </w:pPr>
            <w:r w:rsidRPr="00F60EDB">
              <w:rPr>
                <w:rFonts w:ascii="Arial" w:hAnsi="Arial" w:cs="Arial"/>
                <w:sz w:val="20"/>
                <w:szCs w:val="20"/>
              </w:rPr>
              <w:t>Funkcja zdalnego programowania układu krzywych i wartości parametrów na wybranym monitorze pacjenta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F60EDB" w:rsidRDefault="00F60EDB" w:rsidP="005F0E70">
            <w:pPr>
              <w:spacing w:after="0" w:line="240" w:lineRule="auto"/>
              <w:jc w:val="both"/>
              <w:rPr>
                <w:rFonts w:ascii="Arial" w:hAnsi="Arial" w:cs="Arial"/>
                <w:sz w:val="20"/>
                <w:szCs w:val="20"/>
              </w:rPr>
            </w:pPr>
            <w:r w:rsidRPr="00F60EDB">
              <w:rPr>
                <w:rFonts w:ascii="Arial" w:hAnsi="Arial" w:cs="Arial"/>
                <w:sz w:val="20"/>
                <w:szCs w:val="20"/>
              </w:rPr>
              <w:t>Funkcja ustawiania trybu nocnego z poziomu centrali indywidualnie w poszczególnych monitorów pacjenta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F60EDB"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F60EDB" w:rsidRDefault="00F60EDB" w:rsidP="005F0E70">
            <w:pPr>
              <w:spacing w:after="0" w:line="240" w:lineRule="auto"/>
              <w:jc w:val="both"/>
              <w:rPr>
                <w:rFonts w:ascii="Arial" w:hAnsi="Arial" w:cs="Arial"/>
                <w:sz w:val="20"/>
                <w:szCs w:val="20"/>
              </w:rPr>
            </w:pPr>
            <w:r w:rsidRPr="00F60EDB">
              <w:rPr>
                <w:rFonts w:ascii="Arial" w:hAnsi="Arial" w:cs="Arial"/>
                <w:sz w:val="20"/>
                <w:szCs w:val="20"/>
              </w:rPr>
              <w:t>Funkcja ustawiania trybu nocnego z poziomu centrali we wszystkich monitorach pacjenta jednocześnie</w:t>
            </w:r>
            <w:r w:rsidR="003F402C">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F60EDB" w:rsidRPr="008C6926" w:rsidRDefault="00F60EDB" w:rsidP="005F0E70">
            <w:pPr>
              <w:spacing w:after="0" w:line="240" w:lineRule="auto"/>
              <w:rPr>
                <w:rFonts w:ascii="Arial" w:eastAsia="Times New Roman" w:hAnsi="Arial" w:cs="Arial"/>
                <w:sz w:val="20"/>
                <w:szCs w:val="20"/>
                <w:lang w:eastAsia="pl-PL"/>
              </w:rPr>
            </w:pPr>
          </w:p>
        </w:tc>
      </w:tr>
      <w:tr w:rsidR="003F402C"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F402C" w:rsidRPr="008C6926" w:rsidRDefault="003F402C"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F402C" w:rsidRPr="00F60EDB" w:rsidRDefault="003F402C" w:rsidP="005F0E70">
            <w:pPr>
              <w:spacing w:after="0" w:line="240" w:lineRule="auto"/>
              <w:jc w:val="both"/>
              <w:rPr>
                <w:rFonts w:ascii="Arial" w:hAnsi="Arial" w:cs="Arial"/>
                <w:sz w:val="20"/>
                <w:szCs w:val="20"/>
              </w:rPr>
            </w:pPr>
            <w:r w:rsidRPr="003F402C">
              <w:rPr>
                <w:rFonts w:ascii="Arial" w:hAnsi="Arial" w:cs="Arial"/>
                <w:sz w:val="20"/>
                <w:szCs w:val="20"/>
              </w:rPr>
              <w:t>Możliwość przyszłej integracji ze szpitalnymi systemami informatycznymi klasy HIS co najmniej w zakresie importowania danych ADT (przyjęcia i wypisy pacjentów)</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3F402C" w:rsidRPr="008C6926" w:rsidRDefault="003F402C" w:rsidP="005F0E70">
            <w:pPr>
              <w:spacing w:after="0" w:line="240" w:lineRule="auto"/>
              <w:rPr>
                <w:rFonts w:ascii="Arial" w:eastAsia="Times New Roman" w:hAnsi="Arial" w:cs="Arial"/>
                <w:sz w:val="20"/>
                <w:szCs w:val="20"/>
                <w:lang w:eastAsia="pl-PL"/>
              </w:rPr>
            </w:pPr>
          </w:p>
        </w:tc>
      </w:tr>
      <w:tr w:rsidR="003F402C" w:rsidRPr="008C6926" w:rsidTr="005F0E70">
        <w:trPr>
          <w:trHeight w:val="147"/>
        </w:trPr>
        <w:tc>
          <w:tcPr>
            <w:tcW w:w="800" w:type="dxa"/>
            <w:tcBorders>
              <w:top w:val="single" w:sz="4" w:space="0" w:color="auto"/>
              <w:left w:val="single" w:sz="4" w:space="0" w:color="auto"/>
              <w:bottom w:val="single" w:sz="4" w:space="0" w:color="auto"/>
              <w:right w:val="single" w:sz="4" w:space="0" w:color="auto"/>
            </w:tcBorders>
            <w:vAlign w:val="center"/>
          </w:tcPr>
          <w:p w:rsidR="003F402C" w:rsidRPr="008C6926" w:rsidRDefault="003F402C"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3F402C" w:rsidRPr="003F402C" w:rsidRDefault="003F402C" w:rsidP="005F0E70">
            <w:pPr>
              <w:spacing w:after="0" w:line="240" w:lineRule="auto"/>
              <w:jc w:val="both"/>
              <w:rPr>
                <w:rFonts w:ascii="Arial" w:hAnsi="Arial" w:cs="Arial"/>
                <w:sz w:val="20"/>
                <w:szCs w:val="20"/>
              </w:rPr>
            </w:pPr>
            <w:r w:rsidRPr="003F402C">
              <w:rPr>
                <w:rFonts w:ascii="Arial" w:hAnsi="Arial" w:cs="Arial"/>
                <w:sz w:val="20"/>
                <w:szCs w:val="20"/>
              </w:rPr>
              <w:t>Możliwość rozbudowy centrali o funkcję podglądu parametrów monitorowanych pacjentów na telefonach komórkowych oraz tabletach wyposażonych w system operacyjny Android lub iOS</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3F402C" w:rsidRPr="008C6926" w:rsidRDefault="003F402C" w:rsidP="005F0E70">
            <w:pPr>
              <w:spacing w:after="0" w:line="240" w:lineRule="auto"/>
              <w:rPr>
                <w:rFonts w:ascii="Arial" w:eastAsia="Times New Roman" w:hAnsi="Arial" w:cs="Arial"/>
                <w:sz w:val="20"/>
                <w:szCs w:val="20"/>
                <w:lang w:eastAsia="pl-PL"/>
              </w:rPr>
            </w:pPr>
          </w:p>
        </w:tc>
      </w:tr>
      <w:tr w:rsidR="008F7BE7" w:rsidRPr="008C6926" w:rsidTr="005F0E70">
        <w:trPr>
          <w:trHeight w:val="339"/>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7BE7" w:rsidRPr="008C6926" w:rsidRDefault="008F7BE7" w:rsidP="005F0E70">
            <w:pPr>
              <w:spacing w:after="0" w:line="240" w:lineRule="auto"/>
              <w:jc w:val="center"/>
              <w:rPr>
                <w:rFonts w:ascii="Arial" w:eastAsia="Times New Roman" w:hAnsi="Arial" w:cs="Arial"/>
                <w:sz w:val="20"/>
                <w:szCs w:val="20"/>
                <w:lang w:eastAsia="pl-PL"/>
              </w:rPr>
            </w:pPr>
            <w:r w:rsidRPr="008C6926">
              <w:rPr>
                <w:rFonts w:ascii="Arial" w:eastAsia="Times New Roman" w:hAnsi="Arial" w:cs="Arial"/>
                <w:sz w:val="20"/>
                <w:szCs w:val="20"/>
                <w:lang w:eastAsia="pl-PL"/>
              </w:rPr>
              <w:t>INNE WYMAGANIA CO DO URZĄDZENIA</w:t>
            </w:r>
          </w:p>
        </w:tc>
      </w:tr>
      <w:tr w:rsidR="008F7BE7" w:rsidRPr="008C6926" w:rsidTr="005F0E70">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ind w:left="-31"/>
              <w:jc w:val="both"/>
              <w:rPr>
                <w:rFonts w:ascii="Arial" w:hAnsi="Arial" w:cs="Arial"/>
                <w:sz w:val="20"/>
                <w:szCs w:val="20"/>
              </w:rPr>
            </w:pPr>
            <w:r w:rsidRPr="008C6926">
              <w:rPr>
                <w:rFonts w:ascii="Arial" w:hAnsi="Arial" w:cs="Arial"/>
                <w:sz w:val="20"/>
                <w:szCs w:val="20"/>
              </w:rPr>
              <w:t>Zaoferowan</w:t>
            </w:r>
            <w:r>
              <w:rPr>
                <w:rFonts w:ascii="Arial" w:hAnsi="Arial" w:cs="Arial"/>
                <w:sz w:val="20"/>
                <w:szCs w:val="20"/>
              </w:rPr>
              <w:t>y sprzęt</w:t>
            </w:r>
            <w:r w:rsidRPr="008C6926">
              <w:rPr>
                <w:rFonts w:ascii="Arial" w:hAnsi="Arial" w:cs="Arial"/>
                <w:sz w:val="20"/>
                <w:szCs w:val="20"/>
              </w:rPr>
              <w:t xml:space="preserve"> </w:t>
            </w:r>
            <w:r>
              <w:rPr>
                <w:rFonts w:ascii="Arial" w:hAnsi="Arial" w:cs="Arial"/>
                <w:sz w:val="20"/>
                <w:szCs w:val="20"/>
              </w:rPr>
              <w:t>musi być</w:t>
            </w:r>
            <w:r w:rsidRPr="008C6926">
              <w:rPr>
                <w:rFonts w:ascii="Arial" w:hAnsi="Arial" w:cs="Arial"/>
                <w:sz w:val="20"/>
                <w:szCs w:val="20"/>
              </w:rPr>
              <w:t xml:space="preserve"> fabrycznie now</w:t>
            </w:r>
            <w:r>
              <w:rPr>
                <w:rFonts w:ascii="Arial" w:hAnsi="Arial" w:cs="Arial"/>
                <w:sz w:val="20"/>
                <w:szCs w:val="20"/>
              </w:rPr>
              <w:t>y</w:t>
            </w:r>
            <w:r w:rsidRPr="008C6926">
              <w:rPr>
                <w:rFonts w:ascii="Arial" w:hAnsi="Arial" w:cs="Arial"/>
                <w:sz w:val="20"/>
                <w:szCs w:val="20"/>
              </w:rPr>
              <w:t xml:space="preserve"> </w:t>
            </w:r>
            <w:r>
              <w:rPr>
                <w:rFonts w:ascii="Arial" w:hAnsi="Arial" w:cs="Arial"/>
                <w:sz w:val="20"/>
                <w:szCs w:val="20"/>
              </w:rPr>
              <w:br/>
            </w:r>
            <w:r w:rsidRPr="008C6926">
              <w:rPr>
                <w:rFonts w:ascii="Arial" w:hAnsi="Arial" w:cs="Arial"/>
                <w:sz w:val="20"/>
                <w:szCs w:val="20"/>
              </w:rPr>
              <w:t>i gotow</w:t>
            </w:r>
            <w:r>
              <w:rPr>
                <w:rFonts w:ascii="Arial" w:hAnsi="Arial" w:cs="Arial"/>
                <w:sz w:val="20"/>
                <w:szCs w:val="20"/>
              </w:rPr>
              <w:t>y</w:t>
            </w:r>
            <w:r w:rsidRPr="008C6926">
              <w:rPr>
                <w:rFonts w:ascii="Arial" w:hAnsi="Arial" w:cs="Arial"/>
                <w:sz w:val="20"/>
                <w:szCs w:val="20"/>
              </w:rPr>
              <w:t xml:space="preserve"> do użytku bez żadnych dodatkowych zakupów czy inwestycji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jc w:val="both"/>
              <w:rPr>
                <w:rFonts w:ascii="Arial" w:eastAsia="Times New Roman" w:hAnsi="Arial" w:cs="Arial"/>
                <w:sz w:val="20"/>
                <w:szCs w:val="20"/>
                <w:lang w:eastAsia="pl-PL"/>
              </w:rPr>
            </w:pPr>
          </w:p>
        </w:tc>
      </w:tr>
      <w:tr w:rsidR="008F7BE7" w:rsidRPr="008C6926" w:rsidTr="005F0E70">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ind w:left="-31"/>
              <w:jc w:val="both"/>
              <w:rPr>
                <w:rFonts w:ascii="Arial" w:hAnsi="Arial" w:cs="Arial"/>
                <w:sz w:val="20"/>
                <w:szCs w:val="20"/>
              </w:rPr>
            </w:pPr>
            <w:r w:rsidRPr="008C6926">
              <w:rPr>
                <w:rFonts w:ascii="Arial" w:hAnsi="Arial" w:cs="Arial"/>
                <w:sz w:val="20"/>
                <w:szCs w:val="20"/>
              </w:rPr>
              <w:t>Oferowan</w:t>
            </w:r>
            <w:r>
              <w:rPr>
                <w:rFonts w:ascii="Arial" w:hAnsi="Arial" w:cs="Arial"/>
                <w:sz w:val="20"/>
                <w:szCs w:val="20"/>
              </w:rPr>
              <w:t>e urządzenie</w:t>
            </w:r>
            <w:r w:rsidRPr="008C6926">
              <w:rPr>
                <w:rFonts w:ascii="Arial" w:hAnsi="Arial" w:cs="Arial"/>
                <w:sz w:val="20"/>
                <w:szCs w:val="20"/>
              </w:rPr>
              <w:t xml:space="preserve">, oprócz spełnienia odpowiednich parametrów funkcyjnych, </w:t>
            </w:r>
            <w:r>
              <w:rPr>
                <w:rFonts w:ascii="Arial" w:hAnsi="Arial" w:cs="Arial"/>
                <w:sz w:val="20"/>
                <w:szCs w:val="20"/>
              </w:rPr>
              <w:t xml:space="preserve">ma </w:t>
            </w:r>
            <w:r w:rsidRPr="008C6926">
              <w:rPr>
                <w:rFonts w:ascii="Arial" w:hAnsi="Arial" w:cs="Arial"/>
                <w:sz w:val="20"/>
                <w:szCs w:val="20"/>
              </w:rPr>
              <w:t>gwarant</w:t>
            </w:r>
            <w:r>
              <w:rPr>
                <w:rFonts w:ascii="Arial" w:hAnsi="Arial" w:cs="Arial"/>
                <w:sz w:val="20"/>
                <w:szCs w:val="20"/>
              </w:rPr>
              <w:t>ować</w:t>
            </w:r>
            <w:r w:rsidRPr="008C6926">
              <w:rPr>
                <w:rFonts w:ascii="Arial" w:hAnsi="Arial" w:cs="Arial"/>
                <w:sz w:val="20"/>
                <w:szCs w:val="20"/>
              </w:rPr>
              <w:t xml:space="preserve"> bezpieczeństwo pacjentów </w:t>
            </w:r>
            <w:r>
              <w:rPr>
                <w:rFonts w:ascii="Arial" w:hAnsi="Arial" w:cs="Arial"/>
                <w:sz w:val="20"/>
                <w:szCs w:val="20"/>
              </w:rPr>
              <w:br/>
            </w:r>
            <w:r w:rsidRPr="008C6926">
              <w:rPr>
                <w:rFonts w:ascii="Arial" w:hAnsi="Arial" w:cs="Arial"/>
                <w:sz w:val="20"/>
                <w:szCs w:val="20"/>
              </w:rPr>
              <w:t>i personelu medycznego oraz zapewnia</w:t>
            </w:r>
            <w:r>
              <w:rPr>
                <w:rFonts w:ascii="Arial" w:hAnsi="Arial" w:cs="Arial"/>
                <w:sz w:val="20"/>
                <w:szCs w:val="20"/>
              </w:rPr>
              <w:t>ć</w:t>
            </w:r>
            <w:r w:rsidRPr="008C6926">
              <w:rPr>
                <w:rFonts w:ascii="Arial" w:hAnsi="Arial" w:cs="Arial"/>
                <w:sz w:val="20"/>
                <w:szCs w:val="20"/>
              </w:rPr>
              <w:t xml:space="preserve"> wymagany poziom świadczonych usług medycznych</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jc w:val="both"/>
              <w:rPr>
                <w:rFonts w:ascii="Arial" w:eastAsia="Times New Roman" w:hAnsi="Arial" w:cs="Arial"/>
                <w:sz w:val="20"/>
                <w:szCs w:val="20"/>
                <w:lang w:eastAsia="pl-PL"/>
              </w:rPr>
            </w:pPr>
          </w:p>
        </w:tc>
      </w:tr>
      <w:tr w:rsidR="008F7BE7" w:rsidRPr="008C6926" w:rsidTr="005F0E70">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ind w:left="-31"/>
              <w:jc w:val="both"/>
              <w:rPr>
                <w:rFonts w:ascii="Arial" w:hAnsi="Arial" w:cs="Arial"/>
                <w:sz w:val="20"/>
                <w:szCs w:val="20"/>
              </w:rPr>
            </w:pPr>
            <w:r w:rsidRPr="008C6926">
              <w:rPr>
                <w:rFonts w:ascii="Arial" w:hAnsi="Arial" w:cs="Arial"/>
                <w:sz w:val="20"/>
                <w:szCs w:val="20"/>
              </w:rPr>
              <w:t xml:space="preserve">Certyfikaty, atesty, deklaracje zgodności oraz wszelka dokumentacja pozwalającą na użytkowanie oferowanego urządzenia </w:t>
            </w:r>
            <w:r>
              <w:rPr>
                <w:rFonts w:ascii="Arial" w:hAnsi="Arial" w:cs="Arial"/>
                <w:sz w:val="20"/>
                <w:szCs w:val="20"/>
              </w:rPr>
              <w:br/>
            </w:r>
            <w:r w:rsidRPr="008C6926">
              <w:rPr>
                <w:rFonts w:ascii="Arial" w:hAnsi="Arial" w:cs="Arial"/>
                <w:sz w:val="20"/>
                <w:szCs w:val="20"/>
              </w:rPr>
              <w:t xml:space="preserve">w </w:t>
            </w:r>
            <w:r>
              <w:rPr>
                <w:rFonts w:ascii="Arial" w:hAnsi="Arial" w:cs="Arial"/>
                <w:sz w:val="20"/>
                <w:szCs w:val="20"/>
              </w:rPr>
              <w:t xml:space="preserve">wymaganym </w:t>
            </w:r>
            <w:r w:rsidRPr="008C6926">
              <w:rPr>
                <w:rFonts w:ascii="Arial" w:hAnsi="Arial" w:cs="Arial"/>
                <w:sz w:val="20"/>
                <w:szCs w:val="20"/>
              </w:rPr>
              <w:t xml:space="preserve">terminie do pełnej eksploatacji </w:t>
            </w:r>
            <w:r>
              <w:rPr>
                <w:rFonts w:ascii="Arial" w:hAnsi="Arial" w:cs="Arial"/>
                <w:sz w:val="20"/>
                <w:szCs w:val="20"/>
              </w:rPr>
              <w:t xml:space="preserve">ma być </w:t>
            </w:r>
            <w:r w:rsidRPr="008C6926">
              <w:rPr>
                <w:rFonts w:ascii="Arial" w:hAnsi="Arial" w:cs="Arial"/>
                <w:sz w:val="20"/>
                <w:szCs w:val="20"/>
              </w:rPr>
              <w:t>dostarczana przy dostawie</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jc w:val="both"/>
              <w:rPr>
                <w:rFonts w:ascii="Arial" w:eastAsia="Times New Roman" w:hAnsi="Arial" w:cs="Arial"/>
                <w:sz w:val="20"/>
                <w:szCs w:val="20"/>
                <w:lang w:eastAsia="pl-PL"/>
              </w:rPr>
            </w:pPr>
          </w:p>
        </w:tc>
      </w:tr>
      <w:tr w:rsidR="008F7BE7" w:rsidRPr="008C6926" w:rsidTr="005F0E70">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ind w:left="-31"/>
              <w:jc w:val="both"/>
              <w:rPr>
                <w:rFonts w:ascii="Arial" w:hAnsi="Arial" w:cs="Arial"/>
                <w:sz w:val="20"/>
                <w:szCs w:val="20"/>
              </w:rPr>
            </w:pPr>
            <w:r w:rsidRPr="008C6926">
              <w:rPr>
                <w:rFonts w:ascii="Arial" w:hAnsi="Arial" w:cs="Arial"/>
                <w:sz w:val="20"/>
                <w:szCs w:val="20"/>
              </w:rPr>
              <w:t xml:space="preserve">Wykonawca bierze na siebie odpowiedzialność za uzyskanie wszelkich pozwoleń, posiadania aktualnych certyfikatów, deklaracji zgodności oraz ewentualnego dostosowania zaoferowanych urządzeń medycznych do uwarunkowań prawnych i technologicznych obowiązujących w dniu </w:t>
            </w:r>
            <w:r>
              <w:rPr>
                <w:rFonts w:ascii="Arial" w:hAnsi="Arial" w:cs="Arial"/>
                <w:sz w:val="20"/>
                <w:szCs w:val="20"/>
              </w:rPr>
              <w:t xml:space="preserve">przekazania sprzętu </w:t>
            </w:r>
            <w:r w:rsidRPr="008C6926">
              <w:rPr>
                <w:rFonts w:ascii="Arial" w:hAnsi="Arial" w:cs="Arial"/>
                <w:sz w:val="20"/>
                <w:szCs w:val="20"/>
              </w:rPr>
              <w:t>do pełnej eksploatacji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jc w:val="both"/>
              <w:rPr>
                <w:rFonts w:ascii="Arial" w:eastAsia="Times New Roman" w:hAnsi="Arial" w:cs="Arial"/>
                <w:sz w:val="20"/>
                <w:szCs w:val="20"/>
                <w:lang w:eastAsia="pl-PL"/>
              </w:rPr>
            </w:pPr>
          </w:p>
        </w:tc>
      </w:tr>
      <w:tr w:rsidR="008F7BE7" w:rsidRPr="008C6926" w:rsidTr="005F0E70">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ind w:left="-31"/>
              <w:jc w:val="both"/>
              <w:rPr>
                <w:rFonts w:ascii="Arial" w:hAnsi="Arial" w:cs="Arial"/>
                <w:sz w:val="20"/>
                <w:szCs w:val="20"/>
              </w:rPr>
            </w:pPr>
            <w:r w:rsidRPr="008C6926">
              <w:rPr>
                <w:rFonts w:ascii="Arial" w:hAnsi="Arial" w:cs="Arial"/>
                <w:sz w:val="20"/>
                <w:szCs w:val="20"/>
              </w:rPr>
              <w:t>Gwarancja na</w:t>
            </w:r>
            <w:r>
              <w:rPr>
                <w:rFonts w:ascii="Arial" w:hAnsi="Arial" w:cs="Arial"/>
                <w:sz w:val="20"/>
                <w:szCs w:val="20"/>
              </w:rPr>
              <w:t xml:space="preserve"> sprzęt</w:t>
            </w:r>
            <w:r w:rsidRPr="008C6926">
              <w:rPr>
                <w:rFonts w:ascii="Arial" w:hAnsi="Arial" w:cs="Arial"/>
                <w:sz w:val="20"/>
                <w:szCs w:val="20"/>
              </w:rPr>
              <w:t xml:space="preserve"> min. 24 miesiące w tym bezpłatne przeglądy serwisowe w okresie trwania gwarancji w terminach zgodnych z zaleceniami producenta</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Podać okres gwarancji ……</w:t>
            </w:r>
          </w:p>
        </w:tc>
      </w:tr>
      <w:tr w:rsidR="008F7BE7" w:rsidRPr="008C6926" w:rsidTr="005F0E70">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ind w:left="-31"/>
              <w:jc w:val="both"/>
              <w:rPr>
                <w:rFonts w:ascii="Arial" w:hAnsi="Arial" w:cs="Arial"/>
                <w:sz w:val="20"/>
                <w:szCs w:val="20"/>
              </w:rPr>
            </w:pPr>
            <w:r w:rsidRPr="008C6926">
              <w:rPr>
                <w:rFonts w:ascii="Arial" w:hAnsi="Arial" w:cs="Arial"/>
                <w:sz w:val="20"/>
                <w:szCs w:val="20"/>
              </w:rPr>
              <w:t xml:space="preserve">W przypadku naprawy trwającej dłużej niż </w:t>
            </w:r>
            <w:r>
              <w:rPr>
                <w:rFonts w:ascii="Arial" w:hAnsi="Arial" w:cs="Arial"/>
                <w:sz w:val="20"/>
                <w:szCs w:val="20"/>
              </w:rPr>
              <w:t xml:space="preserve">7 </w:t>
            </w:r>
            <w:r w:rsidRPr="008C6926">
              <w:rPr>
                <w:rFonts w:ascii="Arial" w:hAnsi="Arial" w:cs="Arial"/>
                <w:sz w:val="20"/>
                <w:szCs w:val="20"/>
              </w:rPr>
              <w:t xml:space="preserve">dni roboczych – </w:t>
            </w:r>
            <w:r>
              <w:rPr>
                <w:rFonts w:ascii="Arial" w:hAnsi="Arial" w:cs="Arial"/>
                <w:sz w:val="20"/>
                <w:szCs w:val="20"/>
              </w:rPr>
              <w:t>urządzenie zastępcze</w:t>
            </w:r>
            <w:r w:rsidRPr="008C6926">
              <w:rPr>
                <w:rFonts w:ascii="Arial" w:hAnsi="Arial" w:cs="Arial"/>
                <w:sz w:val="20"/>
                <w:szCs w:val="20"/>
              </w:rPr>
              <w:t xml:space="preserve"> o tych samych parametrach i funkcjonalności</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jc w:val="both"/>
              <w:rPr>
                <w:rFonts w:ascii="Arial" w:eastAsia="Times New Roman" w:hAnsi="Arial" w:cs="Arial"/>
                <w:sz w:val="20"/>
                <w:szCs w:val="20"/>
                <w:lang w:eastAsia="pl-PL"/>
              </w:rPr>
            </w:pPr>
          </w:p>
        </w:tc>
      </w:tr>
      <w:tr w:rsidR="008F7BE7" w:rsidRPr="008C6926" w:rsidTr="005F0E70">
        <w:trPr>
          <w:trHeight w:val="339"/>
        </w:trPr>
        <w:tc>
          <w:tcPr>
            <w:tcW w:w="80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A7F04">
            <w:pPr>
              <w:widowControl w:val="0"/>
              <w:numPr>
                <w:ilvl w:val="0"/>
                <w:numId w:val="35"/>
              </w:numPr>
              <w:tabs>
                <w:tab w:val="left" w:pos="0"/>
                <w:tab w:val="left" w:pos="132"/>
                <w:tab w:val="left" w:pos="312"/>
              </w:tabs>
              <w:suppressAutoHyphens/>
              <w:spacing w:after="0" w:line="240" w:lineRule="auto"/>
              <w:jc w:val="both"/>
              <w:rPr>
                <w:rFonts w:ascii="Arial" w:eastAsia="Times New Roman" w:hAnsi="Arial" w:cs="Arial"/>
                <w:bCs/>
                <w:sz w:val="20"/>
                <w:szCs w:val="20"/>
                <w:lang w:eastAsia="pl-PL"/>
              </w:rPr>
            </w:pP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ind w:left="-31"/>
              <w:jc w:val="both"/>
              <w:rPr>
                <w:rFonts w:ascii="Arial" w:hAnsi="Arial" w:cs="Arial"/>
                <w:sz w:val="20"/>
                <w:szCs w:val="20"/>
              </w:rPr>
            </w:pPr>
            <w:r w:rsidRPr="008C6926">
              <w:rPr>
                <w:rFonts w:ascii="Arial" w:hAnsi="Arial" w:cs="Arial"/>
                <w:sz w:val="20"/>
                <w:szCs w:val="20"/>
              </w:rPr>
              <w:t xml:space="preserve">Gwarancja sprzedaży części zamiennych </w:t>
            </w:r>
            <w:r>
              <w:rPr>
                <w:rFonts w:ascii="Arial" w:hAnsi="Arial" w:cs="Arial"/>
                <w:sz w:val="20"/>
                <w:szCs w:val="20"/>
              </w:rPr>
              <w:br/>
            </w:r>
            <w:r w:rsidRPr="008C6926">
              <w:rPr>
                <w:rFonts w:ascii="Arial" w:hAnsi="Arial" w:cs="Arial"/>
                <w:sz w:val="20"/>
                <w:szCs w:val="20"/>
              </w:rPr>
              <w:t xml:space="preserve">i dostępności serwisu pogwarancyjnego – min. </w:t>
            </w:r>
            <w:r>
              <w:rPr>
                <w:rFonts w:ascii="Arial" w:hAnsi="Arial" w:cs="Arial"/>
                <w:sz w:val="20"/>
                <w:szCs w:val="20"/>
              </w:rPr>
              <w:t>3</w:t>
            </w:r>
            <w:r w:rsidRPr="008C6926">
              <w:rPr>
                <w:rFonts w:ascii="Arial" w:hAnsi="Arial" w:cs="Arial"/>
                <w:sz w:val="20"/>
                <w:szCs w:val="20"/>
              </w:rPr>
              <w:t xml:space="preserve"> lat</w:t>
            </w:r>
            <w:r>
              <w:rPr>
                <w:rFonts w:ascii="Arial" w:hAnsi="Arial" w:cs="Arial"/>
                <w:sz w:val="20"/>
                <w:szCs w:val="20"/>
              </w:rPr>
              <w:t>.</w:t>
            </w:r>
          </w:p>
        </w:tc>
        <w:tc>
          <w:tcPr>
            <w:tcW w:w="4640" w:type="dxa"/>
            <w:tcBorders>
              <w:top w:val="single" w:sz="4" w:space="0" w:color="auto"/>
              <w:left w:val="single" w:sz="4" w:space="0" w:color="auto"/>
              <w:bottom w:val="single" w:sz="4" w:space="0" w:color="auto"/>
              <w:right w:val="single" w:sz="4" w:space="0" w:color="auto"/>
            </w:tcBorders>
            <w:vAlign w:val="center"/>
          </w:tcPr>
          <w:p w:rsidR="008F7BE7" w:rsidRPr="008C6926" w:rsidRDefault="008F7BE7" w:rsidP="005F0E70">
            <w:pPr>
              <w:spacing w:after="0" w:line="240" w:lineRule="auto"/>
              <w:jc w:val="both"/>
              <w:rPr>
                <w:rFonts w:ascii="Arial" w:eastAsia="Times New Roman" w:hAnsi="Arial" w:cs="Arial"/>
                <w:sz w:val="20"/>
                <w:szCs w:val="20"/>
                <w:lang w:eastAsia="pl-PL"/>
              </w:rPr>
            </w:pPr>
          </w:p>
        </w:tc>
      </w:tr>
      <w:bookmarkEnd w:id="3"/>
    </w:tbl>
    <w:p w:rsidR="00E16944" w:rsidRDefault="00E16944" w:rsidP="006208F0">
      <w:pPr>
        <w:spacing w:after="0" w:line="240" w:lineRule="auto"/>
        <w:ind w:left="-142"/>
        <w:rPr>
          <w:rFonts w:ascii="Arial" w:eastAsia="Times New Roman" w:hAnsi="Arial" w:cs="Arial"/>
          <w:b/>
          <w:sz w:val="20"/>
          <w:szCs w:val="20"/>
          <w:u w:val="single"/>
          <w:lang w:eastAsia="pl-PL"/>
        </w:rPr>
      </w:pPr>
    </w:p>
    <w:p w:rsidR="00E16944" w:rsidRDefault="00E16944" w:rsidP="006208F0">
      <w:pPr>
        <w:spacing w:after="0" w:line="240" w:lineRule="auto"/>
        <w:ind w:left="-142"/>
        <w:rPr>
          <w:rFonts w:ascii="Arial" w:eastAsia="Times New Roman" w:hAnsi="Arial" w:cs="Arial"/>
          <w:b/>
          <w:sz w:val="20"/>
          <w:szCs w:val="20"/>
          <w:u w:val="single"/>
          <w:lang w:eastAsia="pl-PL"/>
        </w:rPr>
      </w:pPr>
    </w:p>
    <w:p w:rsidR="00B30562" w:rsidRPr="008C6926" w:rsidRDefault="00B30562" w:rsidP="003F402C">
      <w:pPr>
        <w:spacing w:after="0" w:line="240" w:lineRule="auto"/>
        <w:ind w:left="-142"/>
        <w:jc w:val="both"/>
        <w:rPr>
          <w:rFonts w:ascii="Arial" w:eastAsia="Times New Roman" w:hAnsi="Arial" w:cs="Arial"/>
          <w:sz w:val="20"/>
          <w:szCs w:val="20"/>
          <w:lang w:eastAsia="pl-PL"/>
        </w:rPr>
      </w:pPr>
      <w:r w:rsidRPr="008C6926">
        <w:rPr>
          <w:rFonts w:ascii="Arial" w:eastAsia="Times New Roman" w:hAnsi="Arial" w:cs="Arial"/>
          <w:b/>
          <w:sz w:val="20"/>
          <w:szCs w:val="20"/>
          <w:u w:val="single"/>
          <w:lang w:eastAsia="pl-PL"/>
        </w:rPr>
        <w:t>UWAGA</w:t>
      </w:r>
      <w:r w:rsidRPr="008C6926">
        <w:rPr>
          <w:rFonts w:ascii="Arial" w:eastAsia="Times New Roman" w:hAnsi="Arial" w:cs="Arial"/>
          <w:sz w:val="20"/>
          <w:szCs w:val="20"/>
          <w:lang w:eastAsia="pl-PL"/>
        </w:rPr>
        <w:t xml:space="preserve">: W kolumnie  </w:t>
      </w:r>
      <w:r w:rsidRPr="008C6926">
        <w:rPr>
          <w:rFonts w:ascii="Arial" w:eastAsia="Times New Roman" w:hAnsi="Arial" w:cs="Arial"/>
          <w:i/>
          <w:sz w:val="20"/>
          <w:szCs w:val="20"/>
          <w:lang w:eastAsia="pl-PL"/>
        </w:rPr>
        <w:t>„</w:t>
      </w:r>
      <w:r w:rsidRPr="008C6926">
        <w:rPr>
          <w:rFonts w:ascii="Arial" w:eastAsia="Times New Roman" w:hAnsi="Arial" w:cs="Arial"/>
          <w:sz w:val="20"/>
          <w:szCs w:val="20"/>
          <w:lang w:eastAsia="pl-PL"/>
        </w:rPr>
        <w:t>Opis parametrów wymaganych</w:t>
      </w:r>
      <w:r w:rsidRPr="008C6926">
        <w:rPr>
          <w:rFonts w:ascii="Arial" w:eastAsia="Times New Roman" w:hAnsi="Arial" w:cs="Arial"/>
          <w:i/>
          <w:sz w:val="20"/>
          <w:szCs w:val="20"/>
          <w:lang w:eastAsia="pl-PL"/>
        </w:rPr>
        <w:t>”</w:t>
      </w:r>
      <w:r w:rsidRPr="008C6926">
        <w:rPr>
          <w:rFonts w:ascii="Arial" w:eastAsia="Times New Roman" w:hAnsi="Arial" w:cs="Arial"/>
          <w:sz w:val="20"/>
          <w:szCs w:val="20"/>
          <w:lang w:eastAsia="pl-PL"/>
        </w:rPr>
        <w:t xml:space="preserve"> wpisano minimalne wymagane parametry. </w:t>
      </w:r>
      <w:r w:rsidR="00E47629">
        <w:rPr>
          <w:rFonts w:ascii="Arial" w:eastAsia="Times New Roman" w:hAnsi="Arial" w:cs="Arial"/>
          <w:sz w:val="20"/>
          <w:szCs w:val="20"/>
          <w:lang w:eastAsia="pl-PL"/>
        </w:rPr>
        <w:br/>
      </w:r>
      <w:r w:rsidRPr="008C6926">
        <w:rPr>
          <w:rFonts w:ascii="Arial" w:eastAsia="Times New Roman" w:hAnsi="Arial" w:cs="Arial"/>
          <w:sz w:val="20"/>
          <w:szCs w:val="20"/>
          <w:lang w:eastAsia="pl-PL"/>
        </w:rPr>
        <w:t>Nie</w:t>
      </w:r>
      <w:r w:rsidR="00E47629">
        <w:rPr>
          <w:rFonts w:ascii="Arial" w:eastAsia="Times New Roman" w:hAnsi="Arial" w:cs="Arial"/>
          <w:sz w:val="20"/>
          <w:szCs w:val="20"/>
          <w:lang w:eastAsia="pl-PL"/>
        </w:rPr>
        <w:t xml:space="preserve"> </w:t>
      </w:r>
      <w:r w:rsidRPr="008C6926">
        <w:rPr>
          <w:rFonts w:ascii="Arial" w:eastAsia="Times New Roman" w:hAnsi="Arial" w:cs="Arial"/>
          <w:sz w:val="20"/>
          <w:szCs w:val="20"/>
          <w:lang w:eastAsia="pl-PL"/>
        </w:rPr>
        <w:t>spełnienie jednego z parametrów minimalnych będzie skutkowało odrzuceniem oferty.</w:t>
      </w:r>
    </w:p>
    <w:p w:rsidR="00B30562" w:rsidRPr="008C6926" w:rsidRDefault="00B30562" w:rsidP="00B30562">
      <w:pPr>
        <w:widowControl w:val="0"/>
        <w:autoSpaceDE w:val="0"/>
        <w:autoSpaceDN w:val="0"/>
        <w:adjustRightInd w:val="0"/>
        <w:spacing w:after="0" w:line="240" w:lineRule="auto"/>
        <w:ind w:left="-142" w:right="-283"/>
        <w:jc w:val="both"/>
        <w:rPr>
          <w:rFonts w:ascii="Arial" w:eastAsia="Times New Roman" w:hAnsi="Arial" w:cs="Arial"/>
          <w:color w:val="000000"/>
          <w:sz w:val="20"/>
          <w:szCs w:val="20"/>
          <w:lang w:eastAsia="pl-PL"/>
        </w:rPr>
      </w:pPr>
    </w:p>
    <w:p w:rsidR="00B30562" w:rsidRPr="008C6926" w:rsidRDefault="00B30562" w:rsidP="003F402C">
      <w:pPr>
        <w:widowControl w:val="0"/>
        <w:autoSpaceDE w:val="0"/>
        <w:autoSpaceDN w:val="0"/>
        <w:adjustRightInd w:val="0"/>
        <w:spacing w:after="0" w:line="240" w:lineRule="auto"/>
        <w:ind w:left="-142" w:right="-283"/>
        <w:jc w:val="both"/>
        <w:rPr>
          <w:rFonts w:ascii="Arial" w:eastAsia="Times New Roman" w:hAnsi="Arial" w:cs="Arial"/>
          <w:b/>
          <w:color w:val="000000"/>
          <w:sz w:val="20"/>
          <w:szCs w:val="20"/>
          <w:u w:val="single"/>
          <w:lang w:eastAsia="pl-PL"/>
        </w:rPr>
      </w:pPr>
      <w:r w:rsidRPr="008C6926">
        <w:rPr>
          <w:rFonts w:ascii="Arial" w:eastAsia="Times New Roman" w:hAnsi="Arial" w:cs="Arial"/>
          <w:b/>
          <w:color w:val="000000"/>
          <w:sz w:val="20"/>
          <w:szCs w:val="20"/>
          <w:u w:val="single"/>
          <w:lang w:eastAsia="pl-PL"/>
        </w:rPr>
        <w:t xml:space="preserve">Oświadczenie  Wykonawcy: </w:t>
      </w:r>
    </w:p>
    <w:p w:rsidR="00E47629" w:rsidRDefault="00B30562" w:rsidP="003F402C">
      <w:pPr>
        <w:pStyle w:val="Akapitzlist"/>
        <w:numPr>
          <w:ilvl w:val="0"/>
          <w:numId w:val="3"/>
        </w:numPr>
        <w:tabs>
          <w:tab w:val="left" w:pos="142"/>
        </w:tabs>
        <w:autoSpaceDN w:val="0"/>
        <w:spacing w:after="0" w:line="240" w:lineRule="auto"/>
        <w:ind w:left="714" w:right="74" w:hanging="357"/>
        <w:jc w:val="both"/>
        <w:rPr>
          <w:rFonts w:ascii="Arial" w:eastAsia="Times New Roman" w:hAnsi="Arial" w:cs="Arial"/>
          <w:color w:val="000000"/>
          <w:sz w:val="20"/>
          <w:szCs w:val="20"/>
          <w:lang w:eastAsia="pl-PL"/>
        </w:rPr>
      </w:pPr>
      <w:r w:rsidRPr="00E47629">
        <w:rPr>
          <w:rFonts w:ascii="Arial" w:eastAsia="Times New Roman" w:hAnsi="Arial" w:cs="Arial"/>
          <w:color w:val="000000"/>
          <w:sz w:val="20"/>
          <w:szCs w:val="20"/>
          <w:lang w:eastAsia="pl-PL"/>
        </w:rPr>
        <w:t xml:space="preserve">Oświadczamy, że przedstawione powyżej dane są prawdziwe oraz zobowiązujemy się </w:t>
      </w:r>
      <w:r w:rsidR="00E47629">
        <w:rPr>
          <w:rFonts w:ascii="Arial" w:eastAsia="Times New Roman" w:hAnsi="Arial" w:cs="Arial"/>
          <w:color w:val="000000"/>
          <w:sz w:val="20"/>
          <w:szCs w:val="20"/>
          <w:lang w:eastAsia="pl-PL"/>
        </w:rPr>
        <w:br/>
      </w:r>
      <w:r w:rsidRPr="00E47629">
        <w:rPr>
          <w:rFonts w:ascii="Arial" w:eastAsia="Times New Roman" w:hAnsi="Arial" w:cs="Arial"/>
          <w:color w:val="000000"/>
          <w:sz w:val="20"/>
          <w:szCs w:val="20"/>
          <w:lang w:eastAsia="pl-PL"/>
        </w:rPr>
        <w:t>w przypadku</w:t>
      </w:r>
      <w:r w:rsidR="00E47629">
        <w:rPr>
          <w:rFonts w:ascii="Arial" w:eastAsia="Times New Roman" w:hAnsi="Arial" w:cs="Arial"/>
          <w:color w:val="000000"/>
          <w:sz w:val="20"/>
          <w:szCs w:val="20"/>
          <w:lang w:eastAsia="pl-PL"/>
        </w:rPr>
        <w:t xml:space="preserve"> </w:t>
      </w:r>
      <w:r w:rsidR="00E47629" w:rsidRPr="00E47629">
        <w:rPr>
          <w:rFonts w:ascii="Arial" w:eastAsia="Times New Roman" w:hAnsi="Arial" w:cs="Arial"/>
          <w:color w:val="000000"/>
          <w:sz w:val="20"/>
          <w:szCs w:val="20"/>
          <w:lang w:eastAsia="pl-PL"/>
        </w:rPr>
        <w:t>w</w:t>
      </w:r>
      <w:r w:rsidRPr="00E47629">
        <w:rPr>
          <w:rFonts w:ascii="Arial" w:eastAsia="Times New Roman" w:hAnsi="Arial" w:cs="Arial"/>
          <w:color w:val="000000"/>
          <w:sz w:val="20"/>
          <w:szCs w:val="20"/>
          <w:lang w:eastAsia="pl-PL"/>
        </w:rPr>
        <w:t>y</w:t>
      </w:r>
      <w:r w:rsidR="00E47629" w:rsidRPr="00E47629">
        <w:rPr>
          <w:rFonts w:ascii="Arial" w:eastAsia="Times New Roman" w:hAnsi="Arial" w:cs="Arial"/>
          <w:color w:val="000000"/>
          <w:sz w:val="20"/>
          <w:szCs w:val="20"/>
          <w:lang w:eastAsia="pl-PL"/>
        </w:rPr>
        <w:t xml:space="preserve">boru Naszej oferty </w:t>
      </w:r>
      <w:r w:rsidRPr="00E47629">
        <w:rPr>
          <w:rFonts w:ascii="Arial" w:eastAsia="Times New Roman" w:hAnsi="Arial" w:cs="Arial"/>
          <w:color w:val="000000"/>
          <w:sz w:val="20"/>
          <w:szCs w:val="20"/>
          <w:lang w:eastAsia="pl-PL"/>
        </w:rPr>
        <w:t>do dostarczenia sprzętu spełniającego wyspecyfikowane parametry.</w:t>
      </w:r>
    </w:p>
    <w:p w:rsidR="00B30562" w:rsidRDefault="00B30562" w:rsidP="003F402C">
      <w:pPr>
        <w:pStyle w:val="Akapitzlist"/>
        <w:numPr>
          <w:ilvl w:val="0"/>
          <w:numId w:val="3"/>
        </w:numPr>
        <w:tabs>
          <w:tab w:val="left" w:pos="142"/>
        </w:tabs>
        <w:autoSpaceDN w:val="0"/>
        <w:spacing w:after="0" w:line="240" w:lineRule="auto"/>
        <w:ind w:left="714" w:right="74" w:hanging="357"/>
        <w:jc w:val="both"/>
        <w:rPr>
          <w:rFonts w:ascii="Arial" w:eastAsia="Times New Roman" w:hAnsi="Arial" w:cs="Arial"/>
          <w:color w:val="000000"/>
          <w:sz w:val="20"/>
          <w:szCs w:val="20"/>
          <w:lang w:eastAsia="pl-PL"/>
        </w:rPr>
      </w:pPr>
      <w:r w:rsidRPr="00E47629">
        <w:rPr>
          <w:rFonts w:ascii="Arial" w:eastAsia="Times New Roman" w:hAnsi="Arial" w:cs="Arial"/>
          <w:color w:val="000000"/>
          <w:sz w:val="20"/>
          <w:szCs w:val="20"/>
          <w:lang w:eastAsia="pl-PL"/>
        </w:rPr>
        <w:t>Oświadczamy, że oferowany, powyżej wyspecyfikowany sprzęt jest kompletny i po zainstalowaniu będzie gotowy do eksploatacji, bez żadnych dodatkowych zakupów i inwestycji.</w:t>
      </w:r>
      <w:bookmarkEnd w:id="1"/>
    </w:p>
    <w:p w:rsidR="000B3C58" w:rsidRPr="00E85257" w:rsidRDefault="000B3C58" w:rsidP="003F402C">
      <w:pPr>
        <w:pStyle w:val="Akapitzlist"/>
        <w:numPr>
          <w:ilvl w:val="0"/>
          <w:numId w:val="3"/>
        </w:numPr>
        <w:tabs>
          <w:tab w:val="left" w:pos="142"/>
        </w:tabs>
        <w:autoSpaceDN w:val="0"/>
        <w:spacing w:after="0" w:line="300" w:lineRule="auto"/>
        <w:ind w:right="72"/>
        <w:jc w:val="both"/>
        <w:rPr>
          <w:rFonts w:ascii="Arial" w:eastAsia="Times New Roman" w:hAnsi="Arial" w:cs="Arial"/>
          <w:bCs/>
          <w:color w:val="000000"/>
          <w:sz w:val="20"/>
          <w:szCs w:val="20"/>
          <w:lang w:eastAsia="pl-PL"/>
        </w:rPr>
      </w:pPr>
      <w:r w:rsidRPr="00E85257">
        <w:rPr>
          <w:rFonts w:ascii="Arial" w:eastAsia="Times New Roman" w:hAnsi="Arial" w:cs="Arial"/>
          <w:bCs/>
          <w:sz w:val="20"/>
          <w:szCs w:val="20"/>
          <w:lang w:eastAsia="ar-SA"/>
        </w:rPr>
        <w:t>Przeglądy i konserwacje.</w:t>
      </w:r>
    </w:p>
    <w:p w:rsidR="00E85257" w:rsidRPr="00E85257" w:rsidRDefault="008F196E" w:rsidP="003F402C">
      <w:pPr>
        <w:pStyle w:val="Akapitzlist"/>
        <w:numPr>
          <w:ilvl w:val="0"/>
          <w:numId w:val="4"/>
        </w:num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Pr>
          <w:rFonts w:ascii="Arial" w:eastAsia="Times New Roman" w:hAnsi="Arial" w:cs="Arial"/>
          <w:bCs/>
          <w:sz w:val="20"/>
          <w:szCs w:val="20"/>
          <w:lang w:eastAsia="ar-SA"/>
        </w:rPr>
        <w:t>Sprzęty</w:t>
      </w:r>
      <w:r w:rsidR="000B3C58" w:rsidRPr="00E85257">
        <w:rPr>
          <w:rFonts w:ascii="Arial" w:eastAsia="Times New Roman" w:hAnsi="Arial" w:cs="Arial"/>
          <w:bCs/>
          <w:sz w:val="20"/>
          <w:szCs w:val="20"/>
          <w:lang w:eastAsia="ar-SA"/>
        </w:rPr>
        <w:t xml:space="preserve"> nie mo</w:t>
      </w:r>
      <w:r w:rsidR="00EC19BA">
        <w:rPr>
          <w:rFonts w:ascii="Arial" w:eastAsia="Times New Roman" w:hAnsi="Arial" w:cs="Arial"/>
          <w:bCs/>
          <w:sz w:val="20"/>
          <w:szCs w:val="20"/>
          <w:lang w:eastAsia="ar-SA"/>
        </w:rPr>
        <w:t>gą</w:t>
      </w:r>
      <w:r w:rsidR="000B3C58" w:rsidRPr="00E85257">
        <w:rPr>
          <w:rFonts w:ascii="Arial" w:eastAsia="Times New Roman" w:hAnsi="Arial" w:cs="Arial"/>
          <w:bCs/>
          <w:sz w:val="20"/>
          <w:szCs w:val="20"/>
          <w:lang w:eastAsia="ar-SA"/>
        </w:rPr>
        <w:t xml:space="preserve"> wymagać przeglądu po każdorazowym użyciu.</w:t>
      </w:r>
    </w:p>
    <w:p w:rsidR="000B3C58" w:rsidRPr="00E85257" w:rsidRDefault="000B3C58" w:rsidP="003F402C">
      <w:pPr>
        <w:pStyle w:val="Akapitzlist"/>
        <w:numPr>
          <w:ilvl w:val="0"/>
          <w:numId w:val="4"/>
        </w:num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sidRPr="00E85257">
        <w:rPr>
          <w:rFonts w:ascii="Arial" w:eastAsia="Times New Roman" w:hAnsi="Arial" w:cs="Arial"/>
          <w:bCs/>
          <w:sz w:val="20"/>
          <w:szCs w:val="20"/>
          <w:lang w:eastAsia="ar-SA"/>
        </w:rPr>
        <w:t>W okresie obowiązywania</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 xml:space="preserve">gwarancji </w:t>
      </w:r>
      <w:r w:rsidR="008F196E">
        <w:rPr>
          <w:rFonts w:ascii="Arial" w:eastAsia="Times New Roman" w:hAnsi="Arial" w:cs="Arial"/>
          <w:bCs/>
          <w:sz w:val="20"/>
          <w:szCs w:val="20"/>
          <w:lang w:eastAsia="ar-SA"/>
        </w:rPr>
        <w:t>sprzętu</w:t>
      </w:r>
      <w:r w:rsidRPr="00E85257">
        <w:rPr>
          <w:rFonts w:ascii="Arial" w:eastAsia="Times New Roman" w:hAnsi="Arial" w:cs="Arial"/>
          <w:bCs/>
          <w:sz w:val="20"/>
          <w:szCs w:val="20"/>
          <w:lang w:eastAsia="ar-SA"/>
        </w:rPr>
        <w:t xml:space="preserve"> </w:t>
      </w:r>
      <w:r w:rsidR="00E85257" w:rsidRPr="00E85257">
        <w:rPr>
          <w:rFonts w:ascii="Arial" w:eastAsia="Times New Roman" w:hAnsi="Arial" w:cs="Arial"/>
          <w:bCs/>
          <w:sz w:val="20"/>
          <w:szCs w:val="20"/>
          <w:lang w:eastAsia="ar-SA"/>
        </w:rPr>
        <w:t>Wykonawca</w:t>
      </w:r>
      <w:r w:rsidRPr="00E85257">
        <w:rPr>
          <w:rFonts w:ascii="Arial" w:eastAsia="Times New Roman" w:hAnsi="Arial" w:cs="Arial"/>
          <w:bCs/>
          <w:sz w:val="20"/>
          <w:szCs w:val="20"/>
          <w:lang w:eastAsia="ar-SA"/>
        </w:rPr>
        <w:t xml:space="preserve"> dokona na koszt własny: instalacji, przeglądu, naprawy,</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konserwacji, działań serwisowych, aktualizacji oprogramowania, regulacji, kalibracji, wzorcowań,</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sprawdzań i kontroli bezpieczeństwa wyrobu, wgrania nowego oprogramowania wynikających z</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instrukcji użytkowania wyrobu i dokona wpisu zawierającego co najmniej: daty wykonania czynności,</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 xml:space="preserve">imię </w:t>
      </w:r>
      <w:r w:rsidR="00A659AB">
        <w:rPr>
          <w:rFonts w:ascii="Arial" w:eastAsia="Times New Roman" w:hAnsi="Arial" w:cs="Arial"/>
          <w:bCs/>
          <w:sz w:val="20"/>
          <w:szCs w:val="20"/>
          <w:lang w:eastAsia="ar-SA"/>
        </w:rPr>
        <w:br/>
      </w:r>
      <w:r w:rsidRPr="00E85257">
        <w:rPr>
          <w:rFonts w:ascii="Arial" w:eastAsia="Times New Roman" w:hAnsi="Arial" w:cs="Arial"/>
          <w:bCs/>
          <w:sz w:val="20"/>
          <w:szCs w:val="20"/>
          <w:lang w:eastAsia="ar-SA"/>
        </w:rPr>
        <w:t>i nazwisko lub nazwę (firmę) podmiotu, który wykonał te czynności, ich opis, wyniki uwagi</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dotyczące wyrobu i kwalifikacje osób wykonujących wymienione czynności, jeżeli jest to wymagane na</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podstawie przepisów wykonawczych wydanych na podstawie art. 51 ust. 3 Ustawy z dnia 7 kwietnia2022 r. o wyrobach medycznych (Dz. U. 2022 r. poz. 974). Na czas serwisowania, napraw itp.</w:t>
      </w:r>
    </w:p>
    <w:p w:rsidR="000B3C58" w:rsidRPr="00E85257" w:rsidRDefault="00E85257" w:rsidP="003F402C">
      <w:pPr>
        <w:pStyle w:val="Akapitzlist"/>
        <w:numPr>
          <w:ilvl w:val="0"/>
          <w:numId w:val="4"/>
        </w:num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sidRPr="00E85257">
        <w:rPr>
          <w:rFonts w:ascii="Arial" w:eastAsia="Times New Roman" w:hAnsi="Arial" w:cs="Arial"/>
          <w:bCs/>
          <w:sz w:val="20"/>
          <w:szCs w:val="20"/>
          <w:lang w:eastAsia="ar-SA"/>
        </w:rPr>
        <w:t>Wykonawca</w:t>
      </w:r>
      <w:r w:rsidR="000B3C58" w:rsidRPr="00E85257">
        <w:rPr>
          <w:rFonts w:ascii="Arial" w:eastAsia="Times New Roman" w:hAnsi="Arial" w:cs="Arial"/>
          <w:bCs/>
          <w:sz w:val="20"/>
          <w:szCs w:val="20"/>
          <w:lang w:eastAsia="ar-SA"/>
        </w:rPr>
        <w:t xml:space="preserve"> zapewni pełnowartościowe, kompletne </w:t>
      </w:r>
      <w:r w:rsidR="008F196E">
        <w:rPr>
          <w:rFonts w:ascii="Arial" w:eastAsia="Times New Roman" w:hAnsi="Arial" w:cs="Arial"/>
          <w:bCs/>
          <w:sz w:val="20"/>
          <w:szCs w:val="20"/>
          <w:lang w:eastAsia="ar-SA"/>
        </w:rPr>
        <w:t>sprzęty</w:t>
      </w:r>
      <w:r w:rsidR="000B3C58" w:rsidRPr="00E85257">
        <w:rPr>
          <w:rFonts w:ascii="Arial" w:eastAsia="Times New Roman" w:hAnsi="Arial" w:cs="Arial"/>
          <w:bCs/>
          <w:sz w:val="20"/>
          <w:szCs w:val="20"/>
          <w:lang w:eastAsia="ar-SA"/>
        </w:rPr>
        <w:t xml:space="preserve"> zastępcze o parametrach nie gorszych</w:t>
      </w:r>
      <w:r w:rsidRPr="00E85257">
        <w:rPr>
          <w:rFonts w:ascii="Arial" w:eastAsia="Times New Roman" w:hAnsi="Arial" w:cs="Arial"/>
          <w:bCs/>
          <w:sz w:val="20"/>
          <w:szCs w:val="20"/>
          <w:lang w:eastAsia="ar-SA"/>
        </w:rPr>
        <w:t xml:space="preserve"> </w:t>
      </w:r>
      <w:r w:rsidR="000B3C58" w:rsidRPr="00E85257">
        <w:rPr>
          <w:rFonts w:ascii="Arial" w:eastAsia="Times New Roman" w:hAnsi="Arial" w:cs="Arial"/>
          <w:bCs/>
          <w:sz w:val="20"/>
          <w:szCs w:val="20"/>
          <w:lang w:eastAsia="ar-SA"/>
        </w:rPr>
        <w:t>niż oferowane</w:t>
      </w:r>
      <w:r w:rsidR="00B03535">
        <w:rPr>
          <w:rFonts w:ascii="Arial" w:eastAsia="Times New Roman" w:hAnsi="Arial" w:cs="Arial"/>
          <w:bCs/>
          <w:sz w:val="20"/>
          <w:szCs w:val="20"/>
          <w:lang w:eastAsia="ar-SA"/>
        </w:rPr>
        <w:t xml:space="preserve">, </w:t>
      </w:r>
      <w:r w:rsidR="00B03535" w:rsidRPr="00B03535">
        <w:rPr>
          <w:rFonts w:ascii="Arial" w:eastAsia="Times New Roman" w:hAnsi="Arial" w:cs="Arial"/>
          <w:bCs/>
          <w:color w:val="00B0F0"/>
          <w:sz w:val="20"/>
          <w:szCs w:val="20"/>
          <w:lang w:eastAsia="ar-SA"/>
        </w:rPr>
        <w:t>zgodnie z wymaganiami wskazanymi powyżej.</w:t>
      </w:r>
    </w:p>
    <w:p w:rsidR="000B3C58" w:rsidRPr="000B3C58" w:rsidRDefault="000B3C58" w:rsidP="003F402C">
      <w:pPr>
        <w:suppressAutoHyphens/>
        <w:overflowPunct w:val="0"/>
        <w:autoSpaceDE w:val="0"/>
        <w:spacing w:after="0" w:line="240" w:lineRule="auto"/>
        <w:ind w:firstLine="360"/>
        <w:jc w:val="both"/>
        <w:textAlignment w:val="baseline"/>
        <w:rPr>
          <w:rFonts w:ascii="Arial" w:eastAsia="Times New Roman" w:hAnsi="Arial" w:cs="Arial"/>
          <w:bCs/>
          <w:sz w:val="20"/>
          <w:szCs w:val="20"/>
          <w:lang w:eastAsia="ar-SA"/>
        </w:rPr>
      </w:pPr>
      <w:r w:rsidRPr="000B3C58">
        <w:rPr>
          <w:rFonts w:ascii="Arial" w:eastAsia="Times New Roman" w:hAnsi="Arial" w:cs="Arial"/>
          <w:bCs/>
          <w:sz w:val="20"/>
          <w:szCs w:val="20"/>
          <w:lang w:eastAsia="ar-SA"/>
        </w:rPr>
        <w:t xml:space="preserve">4. Usuwanie awarii </w:t>
      </w:r>
      <w:r w:rsidR="008F196E">
        <w:rPr>
          <w:rFonts w:ascii="Arial" w:eastAsia="Times New Roman" w:hAnsi="Arial" w:cs="Arial"/>
          <w:bCs/>
          <w:sz w:val="20"/>
          <w:szCs w:val="20"/>
          <w:lang w:eastAsia="ar-SA"/>
        </w:rPr>
        <w:t>sprzętu</w:t>
      </w:r>
      <w:r w:rsidRPr="000B3C58">
        <w:rPr>
          <w:rFonts w:ascii="Arial" w:eastAsia="Times New Roman" w:hAnsi="Arial" w:cs="Arial"/>
          <w:bCs/>
          <w:sz w:val="20"/>
          <w:szCs w:val="20"/>
          <w:lang w:eastAsia="ar-SA"/>
        </w:rPr>
        <w:t>.</w:t>
      </w:r>
    </w:p>
    <w:p w:rsidR="000B3C58" w:rsidRDefault="000B3C58" w:rsidP="003F402C">
      <w:pPr>
        <w:pStyle w:val="Akapitzlist"/>
        <w:numPr>
          <w:ilvl w:val="0"/>
          <w:numId w:val="5"/>
        </w:num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sidRPr="00E85257">
        <w:rPr>
          <w:rFonts w:ascii="Arial" w:eastAsia="Times New Roman" w:hAnsi="Arial" w:cs="Arial"/>
          <w:bCs/>
          <w:sz w:val="20"/>
          <w:szCs w:val="20"/>
          <w:lang w:eastAsia="ar-SA"/>
        </w:rPr>
        <w:t xml:space="preserve">W przypadku zgłoszenia awarii </w:t>
      </w:r>
      <w:r w:rsidR="00A659AB">
        <w:rPr>
          <w:rFonts w:ascii="Arial" w:eastAsia="Times New Roman" w:hAnsi="Arial" w:cs="Arial"/>
          <w:bCs/>
          <w:sz w:val="20"/>
          <w:szCs w:val="20"/>
          <w:lang w:eastAsia="ar-SA"/>
        </w:rPr>
        <w:t>sprzętu</w:t>
      </w:r>
      <w:r w:rsidRPr="00E85257">
        <w:rPr>
          <w:rFonts w:ascii="Arial" w:eastAsia="Times New Roman" w:hAnsi="Arial" w:cs="Arial"/>
          <w:bCs/>
          <w:sz w:val="20"/>
          <w:szCs w:val="20"/>
          <w:lang w:eastAsia="ar-SA"/>
        </w:rPr>
        <w:t xml:space="preserve"> czas reakcji serwisowej związanej </w:t>
      </w:r>
      <w:r w:rsidR="00E85257" w:rsidRPr="00E85257">
        <w:rPr>
          <w:rFonts w:ascii="Arial" w:eastAsia="Times New Roman" w:hAnsi="Arial" w:cs="Arial"/>
          <w:bCs/>
          <w:sz w:val="20"/>
          <w:szCs w:val="20"/>
          <w:lang w:eastAsia="ar-SA"/>
        </w:rPr>
        <w:br/>
      </w:r>
      <w:r w:rsidRPr="00E85257">
        <w:rPr>
          <w:rFonts w:ascii="Arial" w:eastAsia="Times New Roman" w:hAnsi="Arial" w:cs="Arial"/>
          <w:bCs/>
          <w:sz w:val="20"/>
          <w:szCs w:val="20"/>
          <w:lang w:eastAsia="ar-SA"/>
        </w:rPr>
        <w:t>z jej usunięciem nie</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 xml:space="preserve">może być dłuższy niż </w:t>
      </w:r>
      <w:r w:rsidR="00A50960">
        <w:rPr>
          <w:rFonts w:ascii="Arial" w:eastAsia="Times New Roman" w:hAnsi="Arial" w:cs="Arial"/>
          <w:bCs/>
          <w:sz w:val="20"/>
          <w:szCs w:val="20"/>
          <w:lang w:eastAsia="ar-SA"/>
        </w:rPr>
        <w:t>48</w:t>
      </w:r>
      <w:r w:rsidRPr="00E85257">
        <w:rPr>
          <w:rFonts w:ascii="Arial" w:eastAsia="Times New Roman" w:hAnsi="Arial" w:cs="Arial"/>
          <w:bCs/>
          <w:sz w:val="20"/>
          <w:szCs w:val="20"/>
          <w:lang w:eastAsia="ar-SA"/>
        </w:rPr>
        <w:t xml:space="preserve"> godzin. Za czas reakcji serwisowej uznaje się okres od chwili zgłoszenia awarii</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wysłanej na adres e-mail wskazany przez Wykonawcę do chwili uzyskania sprawności urządzenia</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 xml:space="preserve">względnie zamontowania </w:t>
      </w:r>
      <w:r w:rsidR="00A659AB">
        <w:rPr>
          <w:rFonts w:ascii="Arial" w:eastAsia="Times New Roman" w:hAnsi="Arial" w:cs="Arial"/>
          <w:bCs/>
          <w:sz w:val="20"/>
          <w:szCs w:val="20"/>
          <w:lang w:eastAsia="ar-SA"/>
        </w:rPr>
        <w:t>sprzętu</w:t>
      </w:r>
      <w:r w:rsidRPr="00E85257">
        <w:rPr>
          <w:rFonts w:ascii="Arial" w:eastAsia="Times New Roman" w:hAnsi="Arial" w:cs="Arial"/>
          <w:bCs/>
          <w:sz w:val="20"/>
          <w:szCs w:val="20"/>
          <w:lang w:eastAsia="ar-SA"/>
        </w:rPr>
        <w:t xml:space="preserve"> zastępczego. Godziny zgłoszeń awarii to 24 godz. / dobę 7 dni w</w:t>
      </w:r>
      <w:r w:rsidR="00E85257" w:rsidRPr="00E85257">
        <w:rPr>
          <w:rFonts w:ascii="Arial" w:eastAsia="Times New Roman" w:hAnsi="Arial" w:cs="Arial"/>
          <w:bCs/>
          <w:sz w:val="20"/>
          <w:szCs w:val="20"/>
          <w:lang w:eastAsia="ar-SA"/>
        </w:rPr>
        <w:t xml:space="preserve"> </w:t>
      </w:r>
      <w:r w:rsidRPr="00E85257">
        <w:rPr>
          <w:rFonts w:ascii="Arial" w:eastAsia="Times New Roman" w:hAnsi="Arial" w:cs="Arial"/>
          <w:bCs/>
          <w:sz w:val="20"/>
          <w:szCs w:val="20"/>
          <w:lang w:eastAsia="ar-SA"/>
        </w:rPr>
        <w:t>tygodniu.</w:t>
      </w:r>
    </w:p>
    <w:p w:rsidR="00054971" w:rsidRPr="00B03535" w:rsidRDefault="00054971" w:rsidP="00B03535">
      <w:pPr>
        <w:pStyle w:val="Akapitzlist"/>
        <w:numPr>
          <w:ilvl w:val="0"/>
          <w:numId w:val="4"/>
        </w:num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sidRPr="00054971">
        <w:rPr>
          <w:rFonts w:ascii="Arial" w:eastAsia="Times New Roman" w:hAnsi="Arial" w:cs="Arial"/>
          <w:bCs/>
          <w:sz w:val="20"/>
          <w:szCs w:val="20"/>
          <w:lang w:eastAsia="ar-SA"/>
        </w:rPr>
        <w:t xml:space="preserve">Wykonawca zapewni pełnowartościowe, kompletne </w:t>
      </w:r>
      <w:r w:rsidR="00A659AB">
        <w:rPr>
          <w:rFonts w:ascii="Arial" w:eastAsia="Times New Roman" w:hAnsi="Arial" w:cs="Arial"/>
          <w:bCs/>
          <w:sz w:val="20"/>
          <w:szCs w:val="20"/>
          <w:lang w:eastAsia="ar-SA"/>
        </w:rPr>
        <w:t>sprzęty</w:t>
      </w:r>
      <w:r w:rsidRPr="00054971">
        <w:rPr>
          <w:rFonts w:ascii="Arial" w:eastAsia="Times New Roman" w:hAnsi="Arial" w:cs="Arial"/>
          <w:bCs/>
          <w:sz w:val="20"/>
          <w:szCs w:val="20"/>
          <w:lang w:eastAsia="ar-SA"/>
        </w:rPr>
        <w:t xml:space="preserve"> zastępcze o parametrach nie gorszych niż oferowane</w:t>
      </w:r>
      <w:r w:rsidR="00B03535">
        <w:rPr>
          <w:rFonts w:ascii="Arial" w:eastAsia="Times New Roman" w:hAnsi="Arial" w:cs="Arial"/>
          <w:bCs/>
          <w:sz w:val="20"/>
          <w:szCs w:val="20"/>
          <w:lang w:eastAsia="ar-SA"/>
        </w:rPr>
        <w:t xml:space="preserve">, </w:t>
      </w:r>
      <w:r w:rsidR="00B03535" w:rsidRPr="00B03535">
        <w:rPr>
          <w:rFonts w:ascii="Arial" w:eastAsia="Times New Roman" w:hAnsi="Arial" w:cs="Arial"/>
          <w:bCs/>
          <w:color w:val="00B0F0"/>
          <w:sz w:val="20"/>
          <w:szCs w:val="20"/>
          <w:lang w:eastAsia="ar-SA"/>
        </w:rPr>
        <w:t>zgodnie z wymaganiami wskazanymi powyżej.</w:t>
      </w:r>
    </w:p>
    <w:p w:rsidR="000B3C58" w:rsidRPr="00EC19BA" w:rsidRDefault="000B3C58" w:rsidP="003F402C">
      <w:pPr>
        <w:pStyle w:val="Akapitzlist"/>
        <w:numPr>
          <w:ilvl w:val="0"/>
          <w:numId w:val="6"/>
        </w:num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sidRPr="00EC19BA">
        <w:rPr>
          <w:rFonts w:ascii="Arial" w:eastAsia="Times New Roman" w:hAnsi="Arial" w:cs="Arial"/>
          <w:bCs/>
          <w:sz w:val="20"/>
          <w:szCs w:val="20"/>
          <w:lang w:eastAsia="ar-SA"/>
        </w:rPr>
        <w:t>Gwarancja i rękojmia.</w:t>
      </w:r>
    </w:p>
    <w:p w:rsidR="00054971" w:rsidRPr="00EC19BA" w:rsidRDefault="000B3C58" w:rsidP="003F402C">
      <w:pPr>
        <w:pStyle w:val="Akapitzlist"/>
        <w:numPr>
          <w:ilvl w:val="0"/>
          <w:numId w:val="7"/>
        </w:num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sidRPr="00EC19BA">
        <w:rPr>
          <w:rFonts w:ascii="Arial" w:eastAsia="Times New Roman" w:hAnsi="Arial" w:cs="Arial"/>
          <w:bCs/>
          <w:sz w:val="20"/>
          <w:szCs w:val="20"/>
          <w:lang w:eastAsia="ar-SA"/>
        </w:rPr>
        <w:t>W okresie</w:t>
      </w:r>
      <w:r w:rsidR="00054971" w:rsidRPr="00EC19BA">
        <w:rPr>
          <w:rFonts w:ascii="Arial" w:eastAsia="Times New Roman" w:hAnsi="Arial" w:cs="Arial"/>
          <w:bCs/>
          <w:sz w:val="20"/>
          <w:szCs w:val="20"/>
          <w:lang w:eastAsia="ar-SA"/>
        </w:rPr>
        <w:t xml:space="preserve"> </w:t>
      </w:r>
      <w:r w:rsidRPr="00EC19BA">
        <w:rPr>
          <w:rFonts w:ascii="Arial" w:eastAsia="Times New Roman" w:hAnsi="Arial" w:cs="Arial"/>
          <w:bCs/>
          <w:sz w:val="20"/>
          <w:szCs w:val="20"/>
          <w:lang w:eastAsia="ar-SA"/>
        </w:rPr>
        <w:t xml:space="preserve">gwarancji wymagane jest utrzymanie </w:t>
      </w:r>
      <w:r w:rsidR="00A659AB">
        <w:rPr>
          <w:rFonts w:ascii="Arial" w:eastAsia="Times New Roman" w:hAnsi="Arial" w:cs="Arial"/>
          <w:bCs/>
          <w:sz w:val="20"/>
          <w:szCs w:val="20"/>
          <w:lang w:eastAsia="ar-SA"/>
        </w:rPr>
        <w:t>sprzętu</w:t>
      </w:r>
      <w:r w:rsidR="00054971" w:rsidRPr="00EC19BA">
        <w:rPr>
          <w:rFonts w:ascii="Arial" w:eastAsia="Times New Roman" w:hAnsi="Arial" w:cs="Arial"/>
          <w:bCs/>
          <w:sz w:val="20"/>
          <w:szCs w:val="20"/>
          <w:lang w:eastAsia="ar-SA"/>
        </w:rPr>
        <w:t xml:space="preserve"> </w:t>
      </w:r>
      <w:r w:rsidRPr="00EC19BA">
        <w:rPr>
          <w:rFonts w:ascii="Arial" w:eastAsia="Times New Roman" w:hAnsi="Arial" w:cs="Arial"/>
          <w:bCs/>
          <w:sz w:val="20"/>
          <w:szCs w:val="20"/>
          <w:lang w:eastAsia="ar-SA"/>
        </w:rPr>
        <w:t>w pełnej gotowości do użycia, bezpłatny</w:t>
      </w:r>
      <w:r w:rsidR="00054971" w:rsidRPr="00EC19BA">
        <w:rPr>
          <w:rFonts w:ascii="Arial" w:eastAsia="Times New Roman" w:hAnsi="Arial" w:cs="Arial"/>
          <w:bCs/>
          <w:sz w:val="20"/>
          <w:szCs w:val="20"/>
          <w:lang w:eastAsia="ar-SA"/>
        </w:rPr>
        <w:t xml:space="preserve"> </w:t>
      </w:r>
      <w:r w:rsidRPr="00EC19BA">
        <w:rPr>
          <w:rFonts w:ascii="Arial" w:eastAsia="Times New Roman" w:hAnsi="Arial" w:cs="Arial"/>
          <w:bCs/>
          <w:sz w:val="20"/>
          <w:szCs w:val="20"/>
          <w:lang w:eastAsia="ar-SA"/>
        </w:rPr>
        <w:t>serwis wraz z gwarancją udostępnienia na czas serwisu pełnowartościowego kompletnego</w:t>
      </w:r>
      <w:r w:rsidR="00054971" w:rsidRPr="00EC19BA">
        <w:rPr>
          <w:rFonts w:ascii="Arial" w:eastAsia="Times New Roman" w:hAnsi="Arial" w:cs="Arial"/>
          <w:bCs/>
          <w:sz w:val="20"/>
          <w:szCs w:val="20"/>
          <w:lang w:eastAsia="ar-SA"/>
        </w:rPr>
        <w:t xml:space="preserve"> </w:t>
      </w:r>
      <w:r w:rsidR="00A659AB">
        <w:rPr>
          <w:rFonts w:ascii="Arial" w:eastAsia="Times New Roman" w:hAnsi="Arial" w:cs="Arial"/>
          <w:bCs/>
          <w:sz w:val="20"/>
          <w:szCs w:val="20"/>
          <w:lang w:eastAsia="ar-SA"/>
        </w:rPr>
        <w:t>sprzętu</w:t>
      </w:r>
      <w:r w:rsidRPr="00EC19BA">
        <w:rPr>
          <w:rFonts w:ascii="Arial" w:eastAsia="Times New Roman" w:hAnsi="Arial" w:cs="Arial"/>
          <w:bCs/>
          <w:sz w:val="20"/>
          <w:szCs w:val="20"/>
          <w:lang w:eastAsia="ar-SA"/>
        </w:rPr>
        <w:t xml:space="preserve"> zastępczego o parametrach nie gorszych niż oferowane.</w:t>
      </w:r>
    </w:p>
    <w:p w:rsidR="000B3C58" w:rsidRPr="00EC19BA" w:rsidRDefault="000B3C58" w:rsidP="003F402C">
      <w:pPr>
        <w:pStyle w:val="Akapitzlist"/>
        <w:numPr>
          <w:ilvl w:val="0"/>
          <w:numId w:val="7"/>
        </w:numPr>
        <w:suppressAutoHyphens/>
        <w:overflowPunct w:val="0"/>
        <w:autoSpaceDE w:val="0"/>
        <w:spacing w:after="0" w:line="240" w:lineRule="auto"/>
        <w:jc w:val="both"/>
        <w:textAlignment w:val="baseline"/>
        <w:rPr>
          <w:rFonts w:ascii="Arial" w:eastAsia="Times New Roman" w:hAnsi="Arial" w:cs="Arial"/>
          <w:bCs/>
          <w:sz w:val="20"/>
          <w:szCs w:val="20"/>
          <w:lang w:eastAsia="ar-SA"/>
        </w:rPr>
      </w:pPr>
      <w:r w:rsidRPr="00EC19BA">
        <w:rPr>
          <w:rFonts w:ascii="Arial" w:eastAsia="Times New Roman" w:hAnsi="Arial" w:cs="Arial"/>
          <w:bCs/>
          <w:sz w:val="20"/>
          <w:szCs w:val="20"/>
          <w:lang w:eastAsia="ar-SA"/>
        </w:rPr>
        <w:t>W okresie gwarancji</w:t>
      </w:r>
      <w:r w:rsidR="00054971" w:rsidRPr="00EC19BA">
        <w:rPr>
          <w:rFonts w:ascii="Arial" w:eastAsia="Times New Roman" w:hAnsi="Arial" w:cs="Arial"/>
          <w:bCs/>
          <w:sz w:val="20"/>
          <w:szCs w:val="20"/>
          <w:lang w:eastAsia="ar-SA"/>
        </w:rPr>
        <w:t xml:space="preserve"> Wykonawca </w:t>
      </w:r>
      <w:r w:rsidRPr="00EC19BA">
        <w:rPr>
          <w:rFonts w:ascii="Arial" w:eastAsia="Times New Roman" w:hAnsi="Arial" w:cs="Arial"/>
          <w:bCs/>
          <w:sz w:val="20"/>
          <w:szCs w:val="20"/>
          <w:lang w:eastAsia="ar-SA"/>
        </w:rPr>
        <w:t>sprzętu ponosi wszystkie koszty napraw gwarancyjnych</w:t>
      </w:r>
      <w:r w:rsidR="005B5999">
        <w:rPr>
          <w:rFonts w:ascii="Arial" w:eastAsia="Times New Roman" w:hAnsi="Arial" w:cs="Arial"/>
          <w:bCs/>
          <w:sz w:val="20"/>
          <w:szCs w:val="20"/>
          <w:lang w:eastAsia="ar-SA"/>
        </w:rPr>
        <w:t>.</w:t>
      </w:r>
    </w:p>
    <w:p w:rsidR="00BC0C6F" w:rsidRPr="008C6926" w:rsidRDefault="00BC0C6F" w:rsidP="003F402C">
      <w:pPr>
        <w:spacing w:after="0"/>
        <w:rPr>
          <w:rFonts w:ascii="Arial" w:hAnsi="Arial" w:cs="Arial"/>
          <w:sz w:val="20"/>
          <w:szCs w:val="20"/>
        </w:rPr>
      </w:pPr>
    </w:p>
    <w:sectPr w:rsidR="00BC0C6F" w:rsidRPr="008C6926" w:rsidSect="00AD01B3">
      <w:headerReference w:type="default" r:id="rId7"/>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04CF" w:rsidRDefault="005604CF" w:rsidP="00F07C81">
      <w:pPr>
        <w:spacing w:after="0" w:line="240" w:lineRule="auto"/>
      </w:pPr>
      <w:r>
        <w:separator/>
      </w:r>
    </w:p>
  </w:endnote>
  <w:endnote w:type="continuationSeparator" w:id="0">
    <w:p w:rsidR="005604CF" w:rsidRDefault="005604CF" w:rsidP="00F0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variable"/>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Pro-Regular">
    <w:altName w:val="Calibri"/>
    <w:charset w:val="A1"/>
    <w:family w:val="swiss"/>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147198732"/>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rsidR="00CD5C98" w:rsidRPr="00CD5C98" w:rsidRDefault="00CD5C98">
            <w:pPr>
              <w:pStyle w:val="Stopka"/>
              <w:rPr>
                <w:rFonts w:ascii="Arial" w:hAnsi="Arial" w:cs="Arial"/>
                <w:sz w:val="20"/>
                <w:szCs w:val="20"/>
              </w:rPr>
            </w:pPr>
            <w:r w:rsidRPr="00CD5C98">
              <w:rPr>
                <w:rFonts w:ascii="Arial" w:hAnsi="Arial" w:cs="Arial"/>
                <w:sz w:val="20"/>
                <w:szCs w:val="20"/>
              </w:rPr>
              <w:t xml:space="preserve">Strona </w:t>
            </w:r>
            <w:r w:rsidR="00645FD1" w:rsidRPr="00CD5C98">
              <w:rPr>
                <w:rFonts w:ascii="Arial" w:hAnsi="Arial" w:cs="Arial"/>
                <w:b/>
                <w:bCs/>
                <w:sz w:val="20"/>
                <w:szCs w:val="20"/>
              </w:rPr>
              <w:fldChar w:fldCharType="begin"/>
            </w:r>
            <w:r w:rsidRPr="00CD5C98">
              <w:rPr>
                <w:rFonts w:ascii="Arial" w:hAnsi="Arial" w:cs="Arial"/>
                <w:b/>
                <w:bCs/>
                <w:sz w:val="20"/>
                <w:szCs w:val="20"/>
              </w:rPr>
              <w:instrText>PAGE</w:instrText>
            </w:r>
            <w:r w:rsidR="00645FD1" w:rsidRPr="00CD5C98">
              <w:rPr>
                <w:rFonts w:ascii="Arial" w:hAnsi="Arial" w:cs="Arial"/>
                <w:b/>
                <w:bCs/>
                <w:sz w:val="20"/>
                <w:szCs w:val="20"/>
              </w:rPr>
              <w:fldChar w:fldCharType="separate"/>
            </w:r>
            <w:r w:rsidR="001469A1">
              <w:rPr>
                <w:rFonts w:ascii="Arial" w:hAnsi="Arial" w:cs="Arial"/>
                <w:b/>
                <w:bCs/>
                <w:noProof/>
                <w:sz w:val="20"/>
                <w:szCs w:val="20"/>
              </w:rPr>
              <w:t>12</w:t>
            </w:r>
            <w:r w:rsidR="00645FD1" w:rsidRPr="00CD5C98">
              <w:rPr>
                <w:rFonts w:ascii="Arial" w:hAnsi="Arial" w:cs="Arial"/>
                <w:b/>
                <w:bCs/>
                <w:sz w:val="20"/>
                <w:szCs w:val="20"/>
              </w:rPr>
              <w:fldChar w:fldCharType="end"/>
            </w:r>
            <w:r w:rsidRPr="00CD5C98">
              <w:rPr>
                <w:rFonts w:ascii="Arial" w:hAnsi="Arial" w:cs="Arial"/>
                <w:sz w:val="20"/>
                <w:szCs w:val="20"/>
              </w:rPr>
              <w:t xml:space="preserve"> z </w:t>
            </w:r>
            <w:r w:rsidR="00645FD1" w:rsidRPr="00CD5C98">
              <w:rPr>
                <w:rFonts w:ascii="Arial" w:hAnsi="Arial" w:cs="Arial"/>
                <w:b/>
                <w:bCs/>
                <w:sz w:val="20"/>
                <w:szCs w:val="20"/>
              </w:rPr>
              <w:fldChar w:fldCharType="begin"/>
            </w:r>
            <w:r w:rsidRPr="00CD5C98">
              <w:rPr>
                <w:rFonts w:ascii="Arial" w:hAnsi="Arial" w:cs="Arial"/>
                <w:b/>
                <w:bCs/>
                <w:sz w:val="20"/>
                <w:szCs w:val="20"/>
              </w:rPr>
              <w:instrText>NUMPAGES</w:instrText>
            </w:r>
            <w:r w:rsidR="00645FD1" w:rsidRPr="00CD5C98">
              <w:rPr>
                <w:rFonts w:ascii="Arial" w:hAnsi="Arial" w:cs="Arial"/>
                <w:b/>
                <w:bCs/>
                <w:sz w:val="20"/>
                <w:szCs w:val="20"/>
              </w:rPr>
              <w:fldChar w:fldCharType="separate"/>
            </w:r>
            <w:r w:rsidR="001469A1">
              <w:rPr>
                <w:rFonts w:ascii="Arial" w:hAnsi="Arial" w:cs="Arial"/>
                <w:b/>
                <w:bCs/>
                <w:noProof/>
                <w:sz w:val="20"/>
                <w:szCs w:val="20"/>
              </w:rPr>
              <w:t>12</w:t>
            </w:r>
            <w:r w:rsidR="00645FD1" w:rsidRPr="00CD5C98">
              <w:rPr>
                <w:rFonts w:ascii="Arial" w:hAnsi="Arial" w:cs="Arial"/>
                <w:b/>
                <w:bCs/>
                <w:sz w:val="20"/>
                <w:szCs w:val="20"/>
              </w:rPr>
              <w:fldChar w:fldCharType="end"/>
            </w:r>
          </w:p>
        </w:sdtContent>
      </w:sdt>
    </w:sdtContent>
  </w:sdt>
  <w:p w:rsidR="00CD5C98" w:rsidRPr="00CD5C98" w:rsidRDefault="00CD5C98">
    <w:pPr>
      <w:pStyle w:val="Stopk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04CF" w:rsidRDefault="005604CF" w:rsidP="00F07C81">
      <w:pPr>
        <w:spacing w:after="0" w:line="240" w:lineRule="auto"/>
      </w:pPr>
      <w:r>
        <w:separator/>
      </w:r>
    </w:p>
  </w:footnote>
  <w:footnote w:type="continuationSeparator" w:id="0">
    <w:p w:rsidR="005604CF" w:rsidRDefault="005604CF" w:rsidP="00F07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7C81" w:rsidRPr="00F07C81" w:rsidRDefault="00F07C81" w:rsidP="00F07C81">
    <w:pPr>
      <w:widowControl w:val="0"/>
      <w:suppressAutoHyphens/>
      <w:autoSpaceDN w:val="0"/>
      <w:spacing w:line="240" w:lineRule="auto"/>
      <w:textAlignment w:val="baseline"/>
      <w:rPr>
        <w:rFonts w:ascii="Calibri" w:eastAsia="SimSun" w:hAnsi="Calibri" w:cs="Tahoma"/>
        <w:kern w:val="3"/>
      </w:rPr>
    </w:pPr>
    <w:bookmarkStart w:id="4" w:name="_Hlk163635104"/>
    <w:bookmarkStart w:id="5" w:name="_Hlk163635105"/>
    <w:r w:rsidRPr="00F07C81">
      <w:rPr>
        <w:rFonts w:ascii="Arial" w:eastAsia="SimSun" w:hAnsi="Arial" w:cs="Arial"/>
        <w:noProof/>
        <w:kern w:val="3"/>
        <w:lang w:eastAsia="pl-PL"/>
      </w:rPr>
      <w:drawing>
        <wp:inline distT="0" distB="0" distL="0" distR="0">
          <wp:extent cx="5619750" cy="590550"/>
          <wp:effectExtent l="0" t="0" r="0" b="0"/>
          <wp:docPr id="1639666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20345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590550"/>
                  </a:xfrm>
                  <a:prstGeom prst="rect">
                    <a:avLst/>
                  </a:prstGeom>
                  <a:noFill/>
                  <a:ln>
                    <a:noFill/>
                  </a:ln>
                </pic:spPr>
              </pic:pic>
            </a:graphicData>
          </a:graphic>
        </wp:inline>
      </w:drawing>
    </w:r>
  </w:p>
  <w:p w:rsidR="00F07C81" w:rsidRPr="00F07C81" w:rsidRDefault="00F07C81" w:rsidP="00F07C81">
    <w:pPr>
      <w:widowControl w:val="0"/>
      <w:suppressAutoHyphens/>
      <w:autoSpaceDN w:val="0"/>
      <w:spacing w:line="240" w:lineRule="auto"/>
      <w:jc w:val="center"/>
      <w:textAlignment w:val="baseline"/>
      <w:rPr>
        <w:rFonts w:ascii="Calibri" w:eastAsia="SimSun" w:hAnsi="Calibri" w:cs="Tahoma"/>
        <w:kern w:val="3"/>
      </w:rPr>
    </w:pPr>
    <w:bookmarkStart w:id="6" w:name="_Hlk163543605"/>
    <w:r w:rsidRPr="00F07C81">
      <w:rPr>
        <w:rFonts w:ascii="Arial" w:eastAsia="Calibri" w:hAnsi="Arial" w:cs="Arial"/>
        <w:kern w:val="3"/>
        <w:sz w:val="18"/>
        <w:szCs w:val="18"/>
      </w:rPr>
      <w:t>Konkurs nr FM-SMPL.01.MDSOR.2023 na wybór wniosków o dofinansowanie podmiotów leczniczych</w:t>
    </w:r>
    <w:r w:rsidRPr="00F07C81">
      <w:rPr>
        <w:rFonts w:ascii="Arial" w:eastAsia="Calibri" w:hAnsi="Arial" w:cs="Arial"/>
        <w:kern w:val="3"/>
        <w:sz w:val="20"/>
        <w:szCs w:val="20"/>
      </w:rPr>
      <w:t xml:space="preserve"> </w:t>
    </w:r>
    <w:r w:rsidRPr="00F07C81">
      <w:rPr>
        <w:rFonts w:ascii="Arial" w:eastAsia="Calibri" w:hAnsi="Arial" w:cs="Arial"/>
        <w:kern w:val="3"/>
        <w:sz w:val="18"/>
        <w:szCs w:val="20"/>
      </w:rPr>
      <w:t>w ramach programu inwestycyjnego w zakresie zadań polegających na modernizacji, przebudowie lub doposażeniu szpitalnych oddziałów ratunkowych (SOR) lub pracowni diagnostycznych współpracujących z SOR</w:t>
    </w:r>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8"/>
    <w:lvl w:ilvl="0">
      <w:start w:val="1"/>
      <w:numFmt w:val="lowerLetter"/>
      <w:lvlText w:val="%1)"/>
      <w:lvlJc w:val="left"/>
      <w:pPr>
        <w:tabs>
          <w:tab w:val="num" w:pos="0"/>
        </w:tabs>
        <w:ind w:left="720" w:hanging="360"/>
      </w:pPr>
      <w:rPr>
        <w:rFonts w:hint="default"/>
      </w:rPr>
    </w:lvl>
  </w:abstractNum>
  <w:abstractNum w:abstractNumId="1" w15:restartNumberingAfterBreak="0">
    <w:nsid w:val="00000003"/>
    <w:multiLevelType w:val="singleLevel"/>
    <w:tmpl w:val="00000003"/>
    <w:name w:val="WW8Num10"/>
    <w:lvl w:ilvl="0">
      <w:start w:val="1"/>
      <w:numFmt w:val="lowerLetter"/>
      <w:lvlText w:val="%1)"/>
      <w:lvlJc w:val="left"/>
      <w:pPr>
        <w:tabs>
          <w:tab w:val="num" w:pos="0"/>
        </w:tabs>
        <w:ind w:left="720" w:hanging="360"/>
      </w:pPr>
      <w:rPr>
        <w:rFonts w:hint="default"/>
      </w:rPr>
    </w:lvl>
  </w:abstractNum>
  <w:abstractNum w:abstractNumId="2" w15:restartNumberingAfterBreak="0">
    <w:nsid w:val="073B13E8"/>
    <w:multiLevelType w:val="hybridMultilevel"/>
    <w:tmpl w:val="E5B63EB2"/>
    <w:lvl w:ilvl="0" w:tplc="1646C646">
      <w:start w:val="1"/>
      <w:numFmt w:val="decimal"/>
      <w:lvlText w:val="%1."/>
      <w:lvlJc w:val="left"/>
      <w:pPr>
        <w:tabs>
          <w:tab w:val="num" w:pos="720"/>
        </w:tabs>
        <w:ind w:left="720" w:hanging="360"/>
      </w:pPr>
      <w:rPr>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7F15C6A"/>
    <w:multiLevelType w:val="hybridMultilevel"/>
    <w:tmpl w:val="73366054"/>
    <w:lvl w:ilvl="0" w:tplc="131ECBE4">
      <w:start w:val="1"/>
      <w:numFmt w:val="decimal"/>
      <w:lvlText w:val="%1."/>
      <w:lvlJc w:val="left"/>
      <w:pPr>
        <w:tabs>
          <w:tab w:val="num" w:pos="720"/>
        </w:tabs>
        <w:ind w:left="720" w:hanging="360"/>
      </w:pPr>
      <w:rPr>
        <w:b w:val="0"/>
        <w:bCs/>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8F3000A"/>
    <w:multiLevelType w:val="hybridMultilevel"/>
    <w:tmpl w:val="BF2468C6"/>
    <w:lvl w:ilvl="0" w:tplc="9C98E0E8">
      <w:start w:val="2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4B41AB"/>
    <w:multiLevelType w:val="multilevel"/>
    <w:tmpl w:val="20C6D5BE"/>
    <w:styleLink w:val="WWNum11"/>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6" w15:restartNumberingAfterBreak="0">
    <w:nsid w:val="0A103160"/>
    <w:multiLevelType w:val="hybridMultilevel"/>
    <w:tmpl w:val="4A6EAB64"/>
    <w:lvl w:ilvl="0" w:tplc="FFFFFFFF">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0B846CF9"/>
    <w:multiLevelType w:val="hybridMultilevel"/>
    <w:tmpl w:val="B614CC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D84280F"/>
    <w:multiLevelType w:val="hybridMultilevel"/>
    <w:tmpl w:val="E5B63EB2"/>
    <w:lvl w:ilvl="0" w:tplc="FFFFFFFF">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1145614"/>
    <w:multiLevelType w:val="hybridMultilevel"/>
    <w:tmpl w:val="E5A46E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B342FE"/>
    <w:multiLevelType w:val="hybridMultilevel"/>
    <w:tmpl w:val="0428ECFA"/>
    <w:lvl w:ilvl="0" w:tplc="1B70005C">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C64185"/>
    <w:multiLevelType w:val="hybridMultilevel"/>
    <w:tmpl w:val="7AE2B7A2"/>
    <w:lvl w:ilvl="0" w:tplc="485413A4">
      <w:start w:val="3"/>
      <w:numFmt w:val="upp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BE37FA"/>
    <w:multiLevelType w:val="hybridMultilevel"/>
    <w:tmpl w:val="4676A25E"/>
    <w:lvl w:ilvl="0" w:tplc="FFFFFFFF">
      <w:start w:val="1"/>
      <w:numFmt w:val="decimal"/>
      <w:lvlText w:val="%1."/>
      <w:lvlJc w:val="left"/>
      <w:pPr>
        <w:tabs>
          <w:tab w:val="num" w:pos="720"/>
        </w:tabs>
        <w:ind w:left="720" w:hanging="360"/>
      </w:pPr>
      <w:rPr>
        <w:b w:val="0"/>
        <w:bCs/>
        <w:color w:val="00B0F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35AE0601"/>
    <w:multiLevelType w:val="hybridMultilevel"/>
    <w:tmpl w:val="E5B63EB2"/>
    <w:lvl w:ilvl="0" w:tplc="FFFFFFFF">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36964AE1"/>
    <w:multiLevelType w:val="hybridMultilevel"/>
    <w:tmpl w:val="E5B63EB2"/>
    <w:lvl w:ilvl="0" w:tplc="FFFFFFFF">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385F5148"/>
    <w:multiLevelType w:val="hybridMultilevel"/>
    <w:tmpl w:val="D6AC29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79367C"/>
    <w:multiLevelType w:val="hybridMultilevel"/>
    <w:tmpl w:val="AE963396"/>
    <w:lvl w:ilvl="0" w:tplc="FFFFFFFF">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392F72E8"/>
    <w:multiLevelType w:val="hybridMultilevel"/>
    <w:tmpl w:val="47144970"/>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502F8B"/>
    <w:multiLevelType w:val="hybridMultilevel"/>
    <w:tmpl w:val="9000E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494417"/>
    <w:multiLevelType w:val="hybridMultilevel"/>
    <w:tmpl w:val="D032BD0E"/>
    <w:lvl w:ilvl="0" w:tplc="04150013">
      <w:start w:val="1"/>
      <w:numFmt w:val="upperRoman"/>
      <w:lvlText w:val="%1."/>
      <w:lvlJc w:val="righ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15:restartNumberingAfterBreak="0">
    <w:nsid w:val="40257BEF"/>
    <w:multiLevelType w:val="hybridMultilevel"/>
    <w:tmpl w:val="0540A33E"/>
    <w:lvl w:ilvl="0" w:tplc="FFFFFFFF">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53D00704"/>
    <w:multiLevelType w:val="hybridMultilevel"/>
    <w:tmpl w:val="B65ED1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50019FC"/>
    <w:multiLevelType w:val="hybridMultilevel"/>
    <w:tmpl w:val="47144970"/>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861FAE"/>
    <w:multiLevelType w:val="multilevel"/>
    <w:tmpl w:val="16704148"/>
    <w:styleLink w:val="WWNum1"/>
    <w:lvl w:ilvl="0">
      <w:numFmt w:val="bullet"/>
      <w:lvlText w:val="-"/>
      <w:lvlJc w:val="left"/>
      <w:pPr>
        <w:ind w:left="21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45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69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93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
      <w:lvlJc w:val="left"/>
      <w:pPr>
        <w:ind w:left="117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141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165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
      <w:lvlJc w:val="left"/>
      <w:pPr>
        <w:ind w:left="189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2138" w:hanging="218"/>
      </w:pPr>
      <w:rPr>
        <w:rFonts w:ascii="Helvetica Neue" w:eastAsia="Helvetica Neue" w:hAnsi="Helvetica Neue" w:cs="Helvetica Neue"/>
        <w:b w:val="0"/>
        <w:bCs w:val="0"/>
        <w:i w:val="0"/>
        <w:iCs w:val="0"/>
        <w:caps w:val="0"/>
        <w:smallCaps w:val="0"/>
        <w:strike w:val="0"/>
        <w:dstrike w:val="0"/>
        <w:color w:val="000000"/>
        <w:spacing w:val="0"/>
        <w:w w:val="100"/>
        <w:kern w:val="3"/>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6E71E34"/>
    <w:multiLevelType w:val="hybridMultilevel"/>
    <w:tmpl w:val="E02ED7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734EBD"/>
    <w:multiLevelType w:val="hybridMultilevel"/>
    <w:tmpl w:val="0540A33E"/>
    <w:lvl w:ilvl="0" w:tplc="FFFFFFFF">
      <w:start w:val="1"/>
      <w:numFmt w:val="decimal"/>
      <w:lvlText w:val="%1."/>
      <w:lvlJc w:val="left"/>
      <w:pPr>
        <w:tabs>
          <w:tab w:val="num" w:pos="643"/>
        </w:tabs>
        <w:ind w:left="643"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5E286228"/>
    <w:multiLevelType w:val="hybridMultilevel"/>
    <w:tmpl w:val="AC0E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AD315F"/>
    <w:multiLevelType w:val="hybridMultilevel"/>
    <w:tmpl w:val="0540A33E"/>
    <w:lvl w:ilvl="0" w:tplc="FFFFFFFF">
      <w:start w:val="1"/>
      <w:numFmt w:val="decimal"/>
      <w:lvlText w:val="%1."/>
      <w:lvlJc w:val="left"/>
      <w:pPr>
        <w:tabs>
          <w:tab w:val="num" w:pos="643"/>
        </w:tabs>
        <w:ind w:left="643"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60394528"/>
    <w:multiLevelType w:val="hybridMultilevel"/>
    <w:tmpl w:val="B826063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626E4FF9"/>
    <w:multiLevelType w:val="hybridMultilevel"/>
    <w:tmpl w:val="8B1E9C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762391"/>
    <w:multiLevelType w:val="hybridMultilevel"/>
    <w:tmpl w:val="47144970"/>
    <w:lvl w:ilvl="0" w:tplc="D3B8C2D6">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256BDB"/>
    <w:multiLevelType w:val="hybridMultilevel"/>
    <w:tmpl w:val="01CA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392AB8"/>
    <w:multiLevelType w:val="hybridMultilevel"/>
    <w:tmpl w:val="08724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7C3161"/>
    <w:multiLevelType w:val="hybridMultilevel"/>
    <w:tmpl w:val="4A6EAB64"/>
    <w:lvl w:ilvl="0" w:tplc="FFFFFFFF">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73AB2BB2"/>
    <w:multiLevelType w:val="hybridMultilevel"/>
    <w:tmpl w:val="EC74C438"/>
    <w:lvl w:ilvl="0" w:tplc="F2AC516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491B57"/>
    <w:multiLevelType w:val="hybridMultilevel"/>
    <w:tmpl w:val="295617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098209972">
    <w:abstractNumId w:val="2"/>
  </w:num>
  <w:num w:numId="2" w16cid:durableId="476996372">
    <w:abstractNumId w:val="23"/>
  </w:num>
  <w:num w:numId="3" w16cid:durableId="1666394963">
    <w:abstractNumId w:val="28"/>
  </w:num>
  <w:num w:numId="4" w16cid:durableId="284967625">
    <w:abstractNumId w:val="21"/>
  </w:num>
  <w:num w:numId="5" w16cid:durableId="1751847296">
    <w:abstractNumId w:val="35"/>
  </w:num>
  <w:num w:numId="6" w16cid:durableId="1142842462">
    <w:abstractNumId w:val="34"/>
  </w:num>
  <w:num w:numId="7" w16cid:durableId="1209490839">
    <w:abstractNumId w:val="7"/>
  </w:num>
  <w:num w:numId="8" w16cid:durableId="1879050503">
    <w:abstractNumId w:val="30"/>
  </w:num>
  <w:num w:numId="9" w16cid:durableId="695810292">
    <w:abstractNumId w:val="16"/>
  </w:num>
  <w:num w:numId="10" w16cid:durableId="1271088103">
    <w:abstractNumId w:val="3"/>
  </w:num>
  <w:num w:numId="11" w16cid:durableId="1524318212">
    <w:abstractNumId w:val="20"/>
  </w:num>
  <w:num w:numId="12" w16cid:durableId="561840853">
    <w:abstractNumId w:val="33"/>
  </w:num>
  <w:num w:numId="13" w16cid:durableId="975794524">
    <w:abstractNumId w:val="5"/>
  </w:num>
  <w:num w:numId="14" w16cid:durableId="1873611596">
    <w:abstractNumId w:val="6"/>
  </w:num>
  <w:num w:numId="15" w16cid:durableId="758714166">
    <w:abstractNumId w:val="15"/>
  </w:num>
  <w:num w:numId="16" w16cid:durableId="911892194">
    <w:abstractNumId w:val="24"/>
  </w:num>
  <w:num w:numId="17" w16cid:durableId="69815784">
    <w:abstractNumId w:val="8"/>
  </w:num>
  <w:num w:numId="18" w16cid:durableId="212617557">
    <w:abstractNumId w:val="22"/>
  </w:num>
  <w:num w:numId="19" w16cid:durableId="332034537">
    <w:abstractNumId w:val="0"/>
  </w:num>
  <w:num w:numId="20" w16cid:durableId="1500342535">
    <w:abstractNumId w:val="1"/>
  </w:num>
  <w:num w:numId="21" w16cid:durableId="152379308">
    <w:abstractNumId w:val="18"/>
  </w:num>
  <w:num w:numId="22" w16cid:durableId="1304583161">
    <w:abstractNumId w:val="14"/>
  </w:num>
  <w:num w:numId="23" w16cid:durableId="1891191667">
    <w:abstractNumId w:val="17"/>
  </w:num>
  <w:num w:numId="24" w16cid:durableId="567762385">
    <w:abstractNumId w:val="29"/>
  </w:num>
  <w:num w:numId="25" w16cid:durableId="136189980">
    <w:abstractNumId w:val="10"/>
  </w:num>
  <w:num w:numId="26" w16cid:durableId="1160805588">
    <w:abstractNumId w:val="27"/>
  </w:num>
  <w:num w:numId="27" w16cid:durableId="1560168141">
    <w:abstractNumId w:val="32"/>
  </w:num>
  <w:num w:numId="28" w16cid:durableId="1854494509">
    <w:abstractNumId w:val="9"/>
  </w:num>
  <w:num w:numId="29" w16cid:durableId="71313352">
    <w:abstractNumId w:val="31"/>
  </w:num>
  <w:num w:numId="30" w16cid:durableId="341779312">
    <w:abstractNumId w:val="13"/>
  </w:num>
  <w:num w:numId="31" w16cid:durableId="194468311">
    <w:abstractNumId w:val="26"/>
  </w:num>
  <w:num w:numId="32" w16cid:durableId="1752507619">
    <w:abstractNumId w:val="4"/>
  </w:num>
  <w:num w:numId="33" w16cid:durableId="1069764884">
    <w:abstractNumId w:val="19"/>
  </w:num>
  <w:num w:numId="34" w16cid:durableId="1703897249">
    <w:abstractNumId w:val="11"/>
  </w:num>
  <w:num w:numId="35" w16cid:durableId="1650596247">
    <w:abstractNumId w:val="25"/>
  </w:num>
  <w:num w:numId="36" w16cid:durableId="72190446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50"/>
    <w:rsid w:val="00002868"/>
    <w:rsid w:val="00002B72"/>
    <w:rsid w:val="00006F61"/>
    <w:rsid w:val="00010A7F"/>
    <w:rsid w:val="00015909"/>
    <w:rsid w:val="00024A19"/>
    <w:rsid w:val="00054971"/>
    <w:rsid w:val="00057D59"/>
    <w:rsid w:val="0008699D"/>
    <w:rsid w:val="00091498"/>
    <w:rsid w:val="00097230"/>
    <w:rsid w:val="000A280F"/>
    <w:rsid w:val="000B3C58"/>
    <w:rsid w:val="000B6AE3"/>
    <w:rsid w:val="000F47CD"/>
    <w:rsid w:val="001021F6"/>
    <w:rsid w:val="00115A91"/>
    <w:rsid w:val="00127CEF"/>
    <w:rsid w:val="001469A1"/>
    <w:rsid w:val="001775E0"/>
    <w:rsid w:val="0018330D"/>
    <w:rsid w:val="00187EE9"/>
    <w:rsid w:val="001916D8"/>
    <w:rsid w:val="00197816"/>
    <w:rsid w:val="001B7952"/>
    <w:rsid w:val="001D0225"/>
    <w:rsid w:val="001D1B26"/>
    <w:rsid w:val="001E0062"/>
    <w:rsid w:val="001F291C"/>
    <w:rsid w:val="00230F19"/>
    <w:rsid w:val="00232C8D"/>
    <w:rsid w:val="0024157E"/>
    <w:rsid w:val="002920F8"/>
    <w:rsid w:val="002947A6"/>
    <w:rsid w:val="002B29E3"/>
    <w:rsid w:val="002E59E2"/>
    <w:rsid w:val="002E6810"/>
    <w:rsid w:val="002F0C1E"/>
    <w:rsid w:val="00302069"/>
    <w:rsid w:val="0030613B"/>
    <w:rsid w:val="00324A3D"/>
    <w:rsid w:val="0034686B"/>
    <w:rsid w:val="00364E8D"/>
    <w:rsid w:val="0037175B"/>
    <w:rsid w:val="00381AF1"/>
    <w:rsid w:val="00391F22"/>
    <w:rsid w:val="00394585"/>
    <w:rsid w:val="003A137C"/>
    <w:rsid w:val="003A6078"/>
    <w:rsid w:val="003F17A2"/>
    <w:rsid w:val="003F33C1"/>
    <w:rsid w:val="003F402C"/>
    <w:rsid w:val="003F54DB"/>
    <w:rsid w:val="00403AAC"/>
    <w:rsid w:val="00414DAB"/>
    <w:rsid w:val="004158FC"/>
    <w:rsid w:val="00416F5E"/>
    <w:rsid w:val="00426F62"/>
    <w:rsid w:val="00427DEF"/>
    <w:rsid w:val="004319C4"/>
    <w:rsid w:val="00433C62"/>
    <w:rsid w:val="00465165"/>
    <w:rsid w:val="00465C77"/>
    <w:rsid w:val="0047592B"/>
    <w:rsid w:val="00477DAA"/>
    <w:rsid w:val="0049678B"/>
    <w:rsid w:val="00497CA0"/>
    <w:rsid w:val="004A6796"/>
    <w:rsid w:val="004A780F"/>
    <w:rsid w:val="004B7E26"/>
    <w:rsid w:val="004C09C9"/>
    <w:rsid w:val="004C3016"/>
    <w:rsid w:val="004C6423"/>
    <w:rsid w:val="004D5927"/>
    <w:rsid w:val="004E0A27"/>
    <w:rsid w:val="004E5C06"/>
    <w:rsid w:val="0050107F"/>
    <w:rsid w:val="00505813"/>
    <w:rsid w:val="00507C5C"/>
    <w:rsid w:val="005101FC"/>
    <w:rsid w:val="00513522"/>
    <w:rsid w:val="00515B13"/>
    <w:rsid w:val="00521F22"/>
    <w:rsid w:val="00543E80"/>
    <w:rsid w:val="0054762E"/>
    <w:rsid w:val="00554A29"/>
    <w:rsid w:val="005604CF"/>
    <w:rsid w:val="00563436"/>
    <w:rsid w:val="0057252B"/>
    <w:rsid w:val="005900FE"/>
    <w:rsid w:val="0059268F"/>
    <w:rsid w:val="005A34C7"/>
    <w:rsid w:val="005A5413"/>
    <w:rsid w:val="005A7F04"/>
    <w:rsid w:val="005A7F8B"/>
    <w:rsid w:val="005B3CE5"/>
    <w:rsid w:val="005B5999"/>
    <w:rsid w:val="005C1B71"/>
    <w:rsid w:val="005D2E05"/>
    <w:rsid w:val="005E61BC"/>
    <w:rsid w:val="006208F0"/>
    <w:rsid w:val="00625E5B"/>
    <w:rsid w:val="006320D0"/>
    <w:rsid w:val="00645FD1"/>
    <w:rsid w:val="00663FE4"/>
    <w:rsid w:val="006775CE"/>
    <w:rsid w:val="006810EC"/>
    <w:rsid w:val="0069150D"/>
    <w:rsid w:val="00694BD5"/>
    <w:rsid w:val="006A3F21"/>
    <w:rsid w:val="006A544E"/>
    <w:rsid w:val="006B29E5"/>
    <w:rsid w:val="006C5FD7"/>
    <w:rsid w:val="006D3B6C"/>
    <w:rsid w:val="006F1B8D"/>
    <w:rsid w:val="0070270B"/>
    <w:rsid w:val="00723F8C"/>
    <w:rsid w:val="00731512"/>
    <w:rsid w:val="0074742E"/>
    <w:rsid w:val="00750EEF"/>
    <w:rsid w:val="007512CD"/>
    <w:rsid w:val="00774F17"/>
    <w:rsid w:val="00783AAC"/>
    <w:rsid w:val="00792E0B"/>
    <w:rsid w:val="007B026A"/>
    <w:rsid w:val="007B2E60"/>
    <w:rsid w:val="007B6DBB"/>
    <w:rsid w:val="007D1CCB"/>
    <w:rsid w:val="007D40D3"/>
    <w:rsid w:val="007D7614"/>
    <w:rsid w:val="007E6B69"/>
    <w:rsid w:val="007F1EE8"/>
    <w:rsid w:val="007F3BEA"/>
    <w:rsid w:val="00800290"/>
    <w:rsid w:val="0080066C"/>
    <w:rsid w:val="0080167C"/>
    <w:rsid w:val="00806118"/>
    <w:rsid w:val="008228FC"/>
    <w:rsid w:val="00864411"/>
    <w:rsid w:val="00875C9A"/>
    <w:rsid w:val="00891250"/>
    <w:rsid w:val="008943DC"/>
    <w:rsid w:val="008977DA"/>
    <w:rsid w:val="008A1854"/>
    <w:rsid w:val="008A37F2"/>
    <w:rsid w:val="008A4C4F"/>
    <w:rsid w:val="008B152E"/>
    <w:rsid w:val="008B155E"/>
    <w:rsid w:val="008C0A63"/>
    <w:rsid w:val="008C0CE7"/>
    <w:rsid w:val="008C6926"/>
    <w:rsid w:val="008C73C5"/>
    <w:rsid w:val="008E33C2"/>
    <w:rsid w:val="008E7B43"/>
    <w:rsid w:val="008F196E"/>
    <w:rsid w:val="008F730C"/>
    <w:rsid w:val="008F7BE7"/>
    <w:rsid w:val="00911245"/>
    <w:rsid w:val="00923FFA"/>
    <w:rsid w:val="00925A0B"/>
    <w:rsid w:val="00927F82"/>
    <w:rsid w:val="00930C87"/>
    <w:rsid w:val="00942873"/>
    <w:rsid w:val="00966FDB"/>
    <w:rsid w:val="009704FF"/>
    <w:rsid w:val="0097054A"/>
    <w:rsid w:val="009817FD"/>
    <w:rsid w:val="00984FE5"/>
    <w:rsid w:val="009A5A8C"/>
    <w:rsid w:val="009B6C93"/>
    <w:rsid w:val="009C7082"/>
    <w:rsid w:val="009C7D07"/>
    <w:rsid w:val="009D5467"/>
    <w:rsid w:val="009D7542"/>
    <w:rsid w:val="00A119B4"/>
    <w:rsid w:val="00A1348D"/>
    <w:rsid w:val="00A26B47"/>
    <w:rsid w:val="00A2799B"/>
    <w:rsid w:val="00A50960"/>
    <w:rsid w:val="00A54048"/>
    <w:rsid w:val="00A57F33"/>
    <w:rsid w:val="00A642F4"/>
    <w:rsid w:val="00A659AB"/>
    <w:rsid w:val="00A722CB"/>
    <w:rsid w:val="00A80788"/>
    <w:rsid w:val="00A93D9F"/>
    <w:rsid w:val="00A94ABC"/>
    <w:rsid w:val="00AA1D4C"/>
    <w:rsid w:val="00AA39ED"/>
    <w:rsid w:val="00AA7EF9"/>
    <w:rsid w:val="00AB04FD"/>
    <w:rsid w:val="00AC0EC8"/>
    <w:rsid w:val="00AD01B3"/>
    <w:rsid w:val="00AE5480"/>
    <w:rsid w:val="00AF53B3"/>
    <w:rsid w:val="00B03535"/>
    <w:rsid w:val="00B03A27"/>
    <w:rsid w:val="00B30562"/>
    <w:rsid w:val="00B321CE"/>
    <w:rsid w:val="00B42FE6"/>
    <w:rsid w:val="00B44E06"/>
    <w:rsid w:val="00B65C76"/>
    <w:rsid w:val="00B75D66"/>
    <w:rsid w:val="00B85F0F"/>
    <w:rsid w:val="00B978E3"/>
    <w:rsid w:val="00BB05EA"/>
    <w:rsid w:val="00BC0C6F"/>
    <w:rsid w:val="00BC2D12"/>
    <w:rsid w:val="00BC6105"/>
    <w:rsid w:val="00BC621A"/>
    <w:rsid w:val="00BC6399"/>
    <w:rsid w:val="00BD1DDB"/>
    <w:rsid w:val="00BD3EA2"/>
    <w:rsid w:val="00BE1A15"/>
    <w:rsid w:val="00BE6BE1"/>
    <w:rsid w:val="00C0557E"/>
    <w:rsid w:val="00C25FB2"/>
    <w:rsid w:val="00C2732C"/>
    <w:rsid w:val="00C314C0"/>
    <w:rsid w:val="00C32FD8"/>
    <w:rsid w:val="00C50DCC"/>
    <w:rsid w:val="00C65FFC"/>
    <w:rsid w:val="00C75BEB"/>
    <w:rsid w:val="00C929D8"/>
    <w:rsid w:val="00C93253"/>
    <w:rsid w:val="00C96FCD"/>
    <w:rsid w:val="00C97EA8"/>
    <w:rsid w:val="00CA0050"/>
    <w:rsid w:val="00CB0642"/>
    <w:rsid w:val="00CD5C98"/>
    <w:rsid w:val="00CE0B9A"/>
    <w:rsid w:val="00CF1852"/>
    <w:rsid w:val="00D06190"/>
    <w:rsid w:val="00D10832"/>
    <w:rsid w:val="00D172AA"/>
    <w:rsid w:val="00D22C2D"/>
    <w:rsid w:val="00D42EC3"/>
    <w:rsid w:val="00D54451"/>
    <w:rsid w:val="00D83B47"/>
    <w:rsid w:val="00DA70AC"/>
    <w:rsid w:val="00DB459D"/>
    <w:rsid w:val="00DC208F"/>
    <w:rsid w:val="00DC245C"/>
    <w:rsid w:val="00DE4ADB"/>
    <w:rsid w:val="00DE6C88"/>
    <w:rsid w:val="00E03C4A"/>
    <w:rsid w:val="00E11610"/>
    <w:rsid w:val="00E1468B"/>
    <w:rsid w:val="00E16944"/>
    <w:rsid w:val="00E26257"/>
    <w:rsid w:val="00E42DD7"/>
    <w:rsid w:val="00E47629"/>
    <w:rsid w:val="00E5007A"/>
    <w:rsid w:val="00E540FA"/>
    <w:rsid w:val="00E56832"/>
    <w:rsid w:val="00E65025"/>
    <w:rsid w:val="00E85257"/>
    <w:rsid w:val="00E97DBE"/>
    <w:rsid w:val="00EA5B37"/>
    <w:rsid w:val="00EB34D3"/>
    <w:rsid w:val="00EC19BA"/>
    <w:rsid w:val="00EC6513"/>
    <w:rsid w:val="00EE7C84"/>
    <w:rsid w:val="00EF50AE"/>
    <w:rsid w:val="00F03F67"/>
    <w:rsid w:val="00F04244"/>
    <w:rsid w:val="00F05F0E"/>
    <w:rsid w:val="00F07C81"/>
    <w:rsid w:val="00F169B8"/>
    <w:rsid w:val="00F3488F"/>
    <w:rsid w:val="00F461A4"/>
    <w:rsid w:val="00F60EDB"/>
    <w:rsid w:val="00F613C4"/>
    <w:rsid w:val="00F710EE"/>
    <w:rsid w:val="00F81CC8"/>
    <w:rsid w:val="00F976F2"/>
    <w:rsid w:val="00FA669D"/>
    <w:rsid w:val="00FA6D3A"/>
    <w:rsid w:val="00FB57ED"/>
    <w:rsid w:val="00FC65BA"/>
    <w:rsid w:val="00FD068F"/>
    <w:rsid w:val="00FF0E10"/>
    <w:rsid w:val="00FF1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0DF8"/>
  <w15:docId w15:val="{8AF65CD6-4BB7-4A13-B2CE-8B76A3D9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7614"/>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
    <w:name w:val="WWNum1"/>
    <w:basedOn w:val="Bezlisty"/>
    <w:rsid w:val="00B30562"/>
    <w:pPr>
      <w:numPr>
        <w:numId w:val="2"/>
      </w:numPr>
    </w:pPr>
  </w:style>
  <w:style w:type="paragraph" w:styleId="Akapitzlist">
    <w:name w:val="List Paragraph"/>
    <w:basedOn w:val="Normalny"/>
    <w:uiPriority w:val="34"/>
    <w:qFormat/>
    <w:rsid w:val="00625E5B"/>
    <w:pPr>
      <w:ind w:left="720"/>
      <w:contextualSpacing/>
    </w:pPr>
  </w:style>
  <w:style w:type="paragraph" w:styleId="Nagwek">
    <w:name w:val="header"/>
    <w:basedOn w:val="Normalny"/>
    <w:link w:val="NagwekZnak"/>
    <w:uiPriority w:val="99"/>
    <w:unhideWhenUsed/>
    <w:rsid w:val="00F07C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C81"/>
    <w:rPr>
      <w:kern w:val="0"/>
    </w:rPr>
  </w:style>
  <w:style w:type="paragraph" w:styleId="Stopka">
    <w:name w:val="footer"/>
    <w:basedOn w:val="Normalny"/>
    <w:link w:val="StopkaZnak"/>
    <w:uiPriority w:val="99"/>
    <w:unhideWhenUsed/>
    <w:rsid w:val="00F07C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C81"/>
    <w:rPr>
      <w:kern w:val="0"/>
    </w:rPr>
  </w:style>
  <w:style w:type="table" w:styleId="Tabela-Siatka">
    <w:name w:val="Table Grid"/>
    <w:basedOn w:val="Standardowy"/>
    <w:uiPriority w:val="39"/>
    <w:rsid w:val="00B0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tabeli2A">
    <w:name w:val="Styl tabeli 2 A"/>
    <w:rsid w:val="00B85F0F"/>
    <w:pPr>
      <w:shd w:val="clear" w:color="auto" w:fill="FFFFFF"/>
      <w:autoSpaceDN w:val="0"/>
      <w:spacing w:after="0" w:line="240" w:lineRule="auto"/>
      <w:textAlignment w:val="baseline"/>
    </w:pPr>
    <w:rPr>
      <w:rFonts w:ascii="Helvetica Neue" w:eastAsia="Arial Unicode MS" w:hAnsi="Helvetica Neue" w:cs="Arial Unicode MS"/>
      <w:color w:val="000000"/>
      <w:kern w:val="3"/>
      <w:sz w:val="20"/>
      <w:szCs w:val="20"/>
      <w:lang w:eastAsia="zh-CN" w:bidi="hi-IN"/>
    </w:rPr>
  </w:style>
  <w:style w:type="paragraph" w:styleId="Tekstdymka">
    <w:name w:val="Balloon Text"/>
    <w:basedOn w:val="Normalny"/>
    <w:link w:val="TekstdymkaZnak"/>
    <w:uiPriority w:val="99"/>
    <w:semiHidden/>
    <w:unhideWhenUsed/>
    <w:rsid w:val="001775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75E0"/>
    <w:rPr>
      <w:rFonts w:ascii="Tahoma" w:hAnsi="Tahoma" w:cs="Tahoma"/>
      <w:kern w:val="0"/>
      <w:sz w:val="16"/>
      <w:szCs w:val="16"/>
    </w:rPr>
  </w:style>
  <w:style w:type="numbering" w:customStyle="1" w:styleId="WWNum11">
    <w:name w:val="WWNum11"/>
    <w:basedOn w:val="Bezlisty"/>
    <w:rsid w:val="00BC6399"/>
    <w:pPr>
      <w:numPr>
        <w:numId w:val="13"/>
      </w:numPr>
    </w:pPr>
  </w:style>
  <w:style w:type="character" w:customStyle="1" w:styleId="hgkelc">
    <w:name w:val="hgkelc"/>
    <w:basedOn w:val="Domylnaczcionkaakapitu"/>
    <w:rsid w:val="00D22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23</Pages>
  <Words>6694</Words>
  <Characters>40167</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Urbańczak</dc:creator>
  <cp:lastModifiedBy>Emilia Urbańczak</cp:lastModifiedBy>
  <cp:revision>6</cp:revision>
  <cp:lastPrinted>2024-08-13T11:51:00Z</cp:lastPrinted>
  <dcterms:created xsi:type="dcterms:W3CDTF">2024-08-19T14:08:00Z</dcterms:created>
  <dcterms:modified xsi:type="dcterms:W3CDTF">2024-08-19T14:22:00Z</dcterms:modified>
</cp:coreProperties>
</file>