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09" w:rsidRDefault="00906109" w:rsidP="00351E50">
      <w:pPr>
        <w:spacing w:after="0"/>
        <w:rPr>
          <w:rFonts w:ascii="Arial" w:hAnsi="Arial" w:cs="Arial"/>
          <w:sz w:val="16"/>
        </w:rPr>
      </w:pP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351E50" w:rsidRPr="001E59FB" w:rsidRDefault="00351E50" w:rsidP="00351E50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351E50" w:rsidRPr="001E59FB" w:rsidRDefault="00351E50" w:rsidP="00351E50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............................................................. </w:t>
      </w:r>
    </w:p>
    <w:p w:rsidR="00351E50" w:rsidRDefault="00351E50" w:rsidP="00351E5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="005C4E83" w:rsidRPr="00D431C7">
        <w:rPr>
          <w:rFonts w:ascii="Arial" w:hAnsi="Arial" w:cs="Arial"/>
          <w:sz w:val="18"/>
          <w:szCs w:val="18"/>
        </w:rPr>
        <w:t xml:space="preserve">      </w:t>
      </w:r>
      <w:r w:rsidR="005C4E83">
        <w:rPr>
          <w:rFonts w:ascii="Arial" w:hAnsi="Arial" w:cs="Arial"/>
          <w:sz w:val="18"/>
          <w:szCs w:val="18"/>
        </w:rPr>
        <w:t xml:space="preserve">    </w:t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CE2838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</w:p>
    <w:p w:rsidR="00372958" w:rsidRDefault="00351E50" w:rsidP="00372958">
      <w:pPr>
        <w:ind w:left="2124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C14DD" w:rsidRPr="006D1327" w:rsidRDefault="005C4E83" w:rsidP="006D1327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W</w:t>
      </w:r>
      <w:r w:rsidR="00372958"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 w:rsidR="00372958"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 w:rsidR="00372958">
        <w:rPr>
          <w:rFonts w:ascii="Arial" w:hAnsi="Arial" w:cs="Arial"/>
          <w:sz w:val="16"/>
          <w:szCs w:val="16"/>
        </w:rPr>
        <w:t xml:space="preserve"> zakupu</w:t>
      </w:r>
      <w:r w:rsidR="00B90D0A">
        <w:rPr>
          <w:rFonts w:ascii="Arial" w:hAnsi="Arial" w:cs="Arial"/>
          <w:sz w:val="16"/>
          <w:szCs w:val="16"/>
        </w:rPr>
        <w:t xml:space="preserve"> materiałów i środków konserwacyjnych</w:t>
      </w:r>
      <w:r w:rsidR="00B90D0A" w:rsidRPr="00B90D0A">
        <w:rPr>
          <w:rFonts w:ascii="Arial" w:hAnsi="Arial" w:cs="Arial"/>
          <w:sz w:val="16"/>
          <w:szCs w:val="16"/>
        </w:rPr>
        <w:t xml:space="preserve"> do sprzętu KO </w:t>
      </w: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0749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486"/>
        <w:gridCol w:w="373"/>
        <w:gridCol w:w="2248"/>
        <w:gridCol w:w="567"/>
        <w:gridCol w:w="691"/>
        <w:gridCol w:w="494"/>
        <w:gridCol w:w="658"/>
        <w:gridCol w:w="567"/>
        <w:gridCol w:w="708"/>
        <w:gridCol w:w="1134"/>
        <w:gridCol w:w="993"/>
        <w:gridCol w:w="1830"/>
      </w:tblGrid>
      <w:tr w:rsidR="00AA14C6" w:rsidTr="00396B43">
        <w:trPr>
          <w:trHeight w:val="1673"/>
        </w:trPr>
        <w:tc>
          <w:tcPr>
            <w:tcW w:w="486" w:type="dxa"/>
          </w:tcPr>
          <w:p w:rsidR="004C106C" w:rsidRPr="00B26253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48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567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91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94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netto [zł.]</w:t>
            </w:r>
          </w:p>
        </w:tc>
        <w:tc>
          <w:tcPr>
            <w:tcW w:w="658" w:type="dxa"/>
            <w:textDirection w:val="btL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[zł.]</w:t>
            </w:r>
          </w:p>
        </w:tc>
        <w:tc>
          <w:tcPr>
            <w:tcW w:w="567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Stawka VAT [%]</w:t>
            </w:r>
          </w:p>
        </w:tc>
        <w:tc>
          <w:tcPr>
            <w:tcW w:w="708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VAT [zł.]</w:t>
            </w:r>
          </w:p>
        </w:tc>
        <w:tc>
          <w:tcPr>
            <w:tcW w:w="1134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brutto [zł.]</w:t>
            </w:r>
          </w:p>
        </w:tc>
        <w:tc>
          <w:tcPr>
            <w:tcW w:w="993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brutto [zł.]</w:t>
            </w:r>
          </w:p>
        </w:tc>
        <w:tc>
          <w:tcPr>
            <w:tcW w:w="1830" w:type="dxa"/>
            <w:vAlign w:val="center"/>
          </w:tcPr>
          <w:p w:rsidR="004C106C" w:rsidRPr="004C106C" w:rsidRDefault="004C106C" w:rsidP="004C106C">
            <w:pPr>
              <w:tabs>
                <w:tab w:val="left" w:pos="2673"/>
              </w:tabs>
              <w:ind w:left="-57"/>
              <w:jc w:val="both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4C106C">
              <w:rPr>
                <w:rFonts w:ascii="Arial" w:hAnsi="Arial" w:cs="Arial"/>
                <w:bCs/>
                <w:sz w:val="12"/>
                <w:szCs w:val="12"/>
                <w:u w:val="single"/>
              </w:rPr>
              <w:t>Nazwa oferowanego towaru (marka, typ, producent, itp.)</w:t>
            </w:r>
          </w:p>
        </w:tc>
      </w:tr>
      <w:tr w:rsidR="00396B43" w:rsidTr="00396B43">
        <w:trPr>
          <w:trHeight w:val="5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B43" w:rsidRDefault="00396B43" w:rsidP="00396B43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396B43" w:rsidRPr="00952ADE" w:rsidRDefault="00396B43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B90D0A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Opaski zaciskowe do kabli, plastikowe, odporne na UV oraz warunki pogodowe</w:t>
            </w:r>
            <w:r w:rsidR="00B90D0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ADE">
              <w:rPr>
                <w:rFonts w:ascii="Arial" w:hAnsi="Arial" w:cs="Arial"/>
                <w:sz w:val="18"/>
                <w:szCs w:val="18"/>
              </w:rPr>
              <w:t>100szt</w:t>
            </w:r>
            <w:r w:rsidR="00B90D0A">
              <w:rPr>
                <w:rFonts w:ascii="Arial" w:hAnsi="Arial" w:cs="Arial"/>
                <w:sz w:val="18"/>
                <w:szCs w:val="18"/>
              </w:rPr>
              <w:t xml:space="preserve">/op. </w:t>
            </w:r>
            <w:r w:rsidR="00B90D0A" w:rsidRPr="00B90D0A">
              <w:rPr>
                <w:rFonts w:ascii="Arial" w:hAnsi="Arial" w:cs="Arial"/>
                <w:sz w:val="18"/>
                <w:szCs w:val="18"/>
              </w:rPr>
              <w:t>300x4,8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742A27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396B43" w:rsidRPr="004C106C" w:rsidRDefault="00396B43" w:rsidP="00396B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B43" w:rsidTr="00396B43">
        <w:trPr>
          <w:trHeight w:val="35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B43" w:rsidRDefault="00396B43" w:rsidP="00396B43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396B43" w:rsidRPr="00952ADE" w:rsidRDefault="00396B43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071D53" w:rsidRDefault="00396B43" w:rsidP="00396B43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071D53">
              <w:rPr>
                <w:rFonts w:ascii="Arial" w:hAnsi="Arial" w:cs="Arial"/>
                <w:sz w:val="18"/>
                <w:szCs w:val="18"/>
              </w:rPr>
              <w:t>Sprężone powietrze do czyszczenia sprzętu elektronicznego o poj. 400 ml.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52ADE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742A27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9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B43" w:rsidTr="00396B43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B43" w:rsidRDefault="00396B43" w:rsidP="00396B43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396B43" w:rsidRPr="00952ADE" w:rsidRDefault="00396B43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ADE">
              <w:rPr>
                <w:rFonts w:ascii="Arial" w:hAnsi="Arial" w:cs="Arial"/>
                <w:color w:val="000000"/>
                <w:sz w:val="18"/>
                <w:szCs w:val="18"/>
              </w:rPr>
              <w:t>Antystatyczna pianka do czyszczenia wyświetlaczy ciekłokrystalicznych LCD – 400 ml.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52ADE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742A27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9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B43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B43" w:rsidRDefault="00396B43" w:rsidP="00396B43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396B43" w:rsidRPr="00952ADE" w:rsidRDefault="00396B43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D53">
              <w:rPr>
                <w:rFonts w:ascii="Arial" w:hAnsi="Arial" w:cs="Arial"/>
                <w:color w:val="000000"/>
                <w:sz w:val="18"/>
                <w:szCs w:val="18"/>
              </w:rPr>
              <w:t>Antystatyczna pianka do czyszczenia obudów sprzętu komputerowego, biurowego i</w:t>
            </w:r>
            <w:r w:rsidRPr="00952ADE">
              <w:rPr>
                <w:rFonts w:ascii="Arial" w:hAnsi="Arial" w:cs="Arial"/>
                <w:color w:val="000000"/>
                <w:sz w:val="18"/>
                <w:szCs w:val="18"/>
              </w:rPr>
              <w:t xml:space="preserve"> RTV (plastiku) – 400 ml.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52ADE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9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B43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B43" w:rsidRDefault="00396B43" w:rsidP="00396B43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396B43" w:rsidRPr="00952ADE" w:rsidRDefault="00396B43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ADE">
              <w:rPr>
                <w:rFonts w:ascii="Arial" w:hAnsi="Arial" w:cs="Arial"/>
                <w:color w:val="000000"/>
                <w:sz w:val="18"/>
                <w:szCs w:val="18"/>
              </w:rPr>
              <w:t>Antystatyczna ściereczka do czyszczenia z mikrofibry (lub równoważna)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396B43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52ADE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43" w:rsidRPr="00952ADE" w:rsidRDefault="00742A27" w:rsidP="00742A27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396B43" w:rsidRPr="004C106C" w:rsidRDefault="00396B43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A27" w:rsidTr="00396B43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27" w:rsidRDefault="00742A27" w:rsidP="00396B43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742A27" w:rsidRDefault="00742A27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26F54" w:rsidRDefault="00D26F5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Pr="00952ADE" w:rsidRDefault="00742A27" w:rsidP="00731B85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Chusteczki nawilżone do czyszczenia sprzętu rtv </w:t>
            </w:r>
            <w:r w:rsidR="00B90D0A">
              <w:rPr>
                <w:rFonts w:ascii="Arial" w:hAnsi="Arial" w:cs="Arial"/>
                <w:color w:val="000000"/>
                <w:sz w:val="18"/>
                <w:szCs w:val="18"/>
              </w:rPr>
              <w:t>oraz ekranów. 100SZT/OP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Default="00731B85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27" w:rsidRDefault="00742A27" w:rsidP="00742A27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4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742A27" w:rsidRPr="004C106C" w:rsidRDefault="00742A27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B43" w:rsidTr="00396B43">
        <w:trPr>
          <w:trHeight w:val="269"/>
        </w:trPr>
        <w:tc>
          <w:tcPr>
            <w:tcW w:w="486" w:type="dxa"/>
          </w:tcPr>
          <w:p w:rsidR="00396B43" w:rsidRDefault="00396B43" w:rsidP="00396B43">
            <w:pPr>
              <w:tabs>
                <w:tab w:val="left" w:pos="990"/>
              </w:tabs>
              <w:ind w:left="-106" w:hanging="142"/>
            </w:pPr>
          </w:p>
        </w:tc>
        <w:tc>
          <w:tcPr>
            <w:tcW w:w="4373" w:type="dxa"/>
            <w:gridSpan w:val="5"/>
            <w:shd w:val="clear" w:color="auto" w:fill="auto"/>
          </w:tcPr>
          <w:p w:rsidR="00396B43" w:rsidRDefault="00396B43" w:rsidP="00396B43">
            <w:pPr>
              <w:tabs>
                <w:tab w:val="left" w:pos="990"/>
              </w:tabs>
              <w:ind w:left="-106" w:hanging="142"/>
            </w:pPr>
            <w:r>
              <w:tab/>
            </w:r>
            <w:r>
              <w:tab/>
              <w:t>Razem:</w:t>
            </w:r>
          </w:p>
        </w:tc>
        <w:tc>
          <w:tcPr>
            <w:tcW w:w="658" w:type="dxa"/>
          </w:tcPr>
          <w:p w:rsidR="00396B43" w:rsidRDefault="00396B43" w:rsidP="00396B43"/>
        </w:tc>
        <w:tc>
          <w:tcPr>
            <w:tcW w:w="567" w:type="dxa"/>
            <w:tcBorders>
              <w:right w:val="nil"/>
            </w:tcBorders>
          </w:tcPr>
          <w:p w:rsidR="00396B43" w:rsidRDefault="00396B43" w:rsidP="00396B43"/>
          <w:p w:rsidR="00396B43" w:rsidRDefault="00906109" w:rsidP="00396B43">
            <w: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396B43" w:rsidRDefault="00396B43" w:rsidP="00396B43"/>
          <w:p w:rsidR="00396B43" w:rsidRDefault="00396B43" w:rsidP="00396B43"/>
        </w:tc>
        <w:tc>
          <w:tcPr>
            <w:tcW w:w="1134" w:type="dxa"/>
            <w:tcBorders>
              <w:right w:val="nil"/>
            </w:tcBorders>
          </w:tcPr>
          <w:p w:rsidR="00396B43" w:rsidRDefault="00396B43" w:rsidP="00396B43"/>
          <w:p w:rsidR="00396B43" w:rsidRDefault="00906109" w:rsidP="00396B43">
            <w:r>
              <w:t>x</w:t>
            </w:r>
          </w:p>
        </w:tc>
        <w:tc>
          <w:tcPr>
            <w:tcW w:w="993" w:type="dxa"/>
            <w:tcBorders>
              <w:right w:val="nil"/>
            </w:tcBorders>
          </w:tcPr>
          <w:p w:rsidR="00396B43" w:rsidRDefault="00396B43" w:rsidP="00396B43"/>
          <w:p w:rsidR="00396B43" w:rsidRDefault="00396B43" w:rsidP="00396B43"/>
        </w:tc>
        <w:tc>
          <w:tcPr>
            <w:tcW w:w="1830" w:type="dxa"/>
            <w:tcBorders>
              <w:right w:val="single" w:sz="4" w:space="0" w:color="auto"/>
            </w:tcBorders>
          </w:tcPr>
          <w:p w:rsidR="00396B43" w:rsidRDefault="00396B43" w:rsidP="00396B43"/>
          <w:p w:rsidR="00396B43" w:rsidRDefault="00396B43" w:rsidP="00396B43"/>
        </w:tc>
      </w:tr>
    </w:tbl>
    <w:p w:rsidR="005C4E83" w:rsidRPr="00AA14C6" w:rsidRDefault="005C4E83" w:rsidP="00AA14C6">
      <w:pPr>
        <w:ind w:left="-142" w:hanging="425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b/>
          <w:sz w:val="16"/>
          <w:szCs w:val="16"/>
        </w:rPr>
        <w:t>Oferujemy:</w:t>
      </w:r>
      <w:r w:rsidRPr="00AA14C6">
        <w:rPr>
          <w:rFonts w:ascii="Arial" w:hAnsi="Arial" w:cs="Arial"/>
          <w:sz w:val="16"/>
          <w:szCs w:val="16"/>
        </w:rPr>
        <w:t xml:space="preserve"> …………………………….………………………………………………...……………………</w:t>
      </w:r>
      <w:r w:rsidR="00AA14C6">
        <w:rPr>
          <w:rFonts w:ascii="Arial" w:hAnsi="Arial" w:cs="Arial"/>
          <w:sz w:val="16"/>
          <w:szCs w:val="16"/>
        </w:rPr>
        <w:t>………………………………………………….…………….</w:t>
      </w:r>
      <w:r w:rsidRPr="00AA14C6">
        <w:rPr>
          <w:rFonts w:ascii="Arial" w:hAnsi="Arial" w:cs="Arial"/>
          <w:sz w:val="16"/>
          <w:szCs w:val="16"/>
        </w:rPr>
        <w:t>………………………………….…………………………………………..………………………</w:t>
      </w:r>
    </w:p>
    <w:p w:rsidR="005C4E83" w:rsidRDefault="006D1327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 xml:space="preserve">   </w:t>
      </w:r>
      <w:r w:rsidR="005C4E83" w:rsidRPr="00AA14C6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351E50" w:rsidRPr="001E59FB" w:rsidRDefault="00351E50" w:rsidP="00351E50">
      <w:pPr>
        <w:spacing w:after="0" w:line="239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351E50" w:rsidRPr="00AA14C6" w:rsidRDefault="00351E50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351E50" w:rsidRDefault="005C4E83" w:rsidP="00351E50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840B47" w:rsidRDefault="00351E50" w:rsidP="00351E50">
      <w:pPr>
        <w:ind w:left="354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351E50" w:rsidRDefault="00351E50" w:rsidP="00351E50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351E50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Default="00840B47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51E50" w:rsidRPr="001E59FB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Pr="001E59FB" w:rsidRDefault="00840B47" w:rsidP="00840B47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40B47" w:rsidRPr="001E59FB" w:rsidTr="008B707E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40B47" w:rsidRPr="001E59FB" w:rsidRDefault="00840B47" w:rsidP="008B707E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40B47" w:rsidRPr="001E59FB" w:rsidTr="008B707E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40B47" w:rsidRPr="001E59FB" w:rsidTr="008B707E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40B47" w:rsidRPr="001E59FB" w:rsidTr="008B707E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40B47" w:rsidRPr="001E59FB" w:rsidRDefault="00840B47" w:rsidP="00840B4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40B47" w:rsidRPr="00AA14C6" w:rsidRDefault="00840B47" w:rsidP="005C4E83">
      <w:pPr>
        <w:pStyle w:val="Tekstpodstawowy"/>
        <w:ind w:left="4956"/>
        <w:jc w:val="both"/>
        <w:rPr>
          <w:rFonts w:ascii="Arial" w:hAnsi="Arial" w:cs="Arial"/>
          <w:sz w:val="16"/>
          <w:szCs w:val="16"/>
        </w:rPr>
      </w:pPr>
    </w:p>
    <w:sectPr w:rsidR="00840B47" w:rsidRPr="00AA14C6" w:rsidSect="00B90D0A">
      <w:pgSz w:w="11906" w:h="16838"/>
      <w:pgMar w:top="1276" w:right="141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C2" w:rsidRDefault="00C653C2" w:rsidP="00840B47">
      <w:pPr>
        <w:spacing w:after="0" w:line="240" w:lineRule="auto"/>
      </w:pPr>
      <w:r>
        <w:separator/>
      </w:r>
    </w:p>
  </w:endnote>
  <w:endnote w:type="continuationSeparator" w:id="0">
    <w:p w:rsidR="00C653C2" w:rsidRDefault="00C653C2" w:rsidP="008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C2" w:rsidRDefault="00C653C2" w:rsidP="00840B47">
      <w:pPr>
        <w:spacing w:after="0" w:line="240" w:lineRule="auto"/>
      </w:pPr>
      <w:r>
        <w:separator/>
      </w:r>
    </w:p>
  </w:footnote>
  <w:footnote w:type="continuationSeparator" w:id="0">
    <w:p w:rsidR="00C653C2" w:rsidRDefault="00C653C2" w:rsidP="00840B47">
      <w:pPr>
        <w:spacing w:after="0" w:line="240" w:lineRule="auto"/>
      </w:pPr>
      <w:r>
        <w:continuationSeparator/>
      </w:r>
    </w:p>
  </w:footnote>
  <w:footnote w:id="1">
    <w:p w:rsidR="00840B47" w:rsidRPr="001A5F5D" w:rsidRDefault="00840B47" w:rsidP="00840B4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40B47" w:rsidRDefault="00840B47" w:rsidP="00840B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4F0"/>
    <w:multiLevelType w:val="hybridMultilevel"/>
    <w:tmpl w:val="D73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C"/>
    <w:rsid w:val="000C6629"/>
    <w:rsid w:val="00274CB2"/>
    <w:rsid w:val="002E0520"/>
    <w:rsid w:val="00351E50"/>
    <w:rsid w:val="00372958"/>
    <w:rsid w:val="00396B43"/>
    <w:rsid w:val="003C14DD"/>
    <w:rsid w:val="004C106C"/>
    <w:rsid w:val="005903BB"/>
    <w:rsid w:val="005C4E83"/>
    <w:rsid w:val="006245BB"/>
    <w:rsid w:val="00680C85"/>
    <w:rsid w:val="006B56C4"/>
    <w:rsid w:val="006D1327"/>
    <w:rsid w:val="00731B85"/>
    <w:rsid w:val="00742A27"/>
    <w:rsid w:val="00840B47"/>
    <w:rsid w:val="00864963"/>
    <w:rsid w:val="00906109"/>
    <w:rsid w:val="009E21FC"/>
    <w:rsid w:val="00A20199"/>
    <w:rsid w:val="00AA14C6"/>
    <w:rsid w:val="00B64C43"/>
    <w:rsid w:val="00B90D0A"/>
    <w:rsid w:val="00C653C2"/>
    <w:rsid w:val="00CE1EA7"/>
    <w:rsid w:val="00CE2838"/>
    <w:rsid w:val="00D26F54"/>
    <w:rsid w:val="00D42BF0"/>
    <w:rsid w:val="00D80951"/>
    <w:rsid w:val="00DF3253"/>
    <w:rsid w:val="00EB48C3"/>
    <w:rsid w:val="00ED209F"/>
    <w:rsid w:val="00F6717B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C1CBC"/>
  <w15:chartTrackingRefBased/>
  <w15:docId w15:val="{3B347148-0BC3-41AA-8260-4C0173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7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47"/>
  </w:style>
  <w:style w:type="paragraph" w:styleId="Stopka">
    <w:name w:val="footer"/>
    <w:basedOn w:val="Normalny"/>
    <w:link w:val="Stopka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47"/>
  </w:style>
  <w:style w:type="paragraph" w:styleId="NormalnyWeb">
    <w:name w:val="Normal (Web)"/>
    <w:basedOn w:val="Normalny"/>
    <w:uiPriority w:val="99"/>
    <w:unhideWhenUsed/>
    <w:rsid w:val="008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40B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4BC2E8A-36A2-4FB2-9E5A-F0719725FE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5</cp:revision>
  <cp:lastPrinted>2022-04-19T11:32:00Z</cp:lastPrinted>
  <dcterms:created xsi:type="dcterms:W3CDTF">2021-11-25T08:35:00Z</dcterms:created>
  <dcterms:modified xsi:type="dcterms:W3CDTF">2022-04-19T11:32:00Z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050d5d22-4f7c-4ef6-b40d-3f0721534412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