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51" w:rsidRPr="00D574ED" w:rsidRDefault="00D574ED">
      <w:pPr>
        <w:ind w:left="5954"/>
        <w:jc w:val="center"/>
        <w:rPr>
          <w:rFonts w:ascii="Arial" w:hAnsi="Arial" w:cs="Arial"/>
          <w:b/>
          <w:sz w:val="24"/>
          <w:szCs w:val="22"/>
        </w:rPr>
      </w:pPr>
      <w:bookmarkStart w:id="0" w:name="_Hlk62464427"/>
      <w:bookmarkStart w:id="1" w:name="_Hlk84327256"/>
      <w:bookmarkStart w:id="2" w:name="_Hlk76548098"/>
      <w:r w:rsidRPr="00D574ED">
        <w:rPr>
          <w:rFonts w:ascii="Arial" w:hAnsi="Arial" w:cs="Arial"/>
          <w:b/>
          <w:sz w:val="24"/>
          <w:szCs w:val="22"/>
        </w:rPr>
        <w:t>Załącznik nr 9 do SWZ</w:t>
      </w:r>
    </w:p>
    <w:p w:rsidR="00A52751" w:rsidRDefault="003765D7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A52751" w:rsidRDefault="003765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A52751" w:rsidRDefault="00376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:rsidR="00A52751" w:rsidRDefault="003765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 / firma, </w:t>
      </w:r>
      <w:r>
        <w:rPr>
          <w:rFonts w:ascii="Arial" w:hAnsi="Arial" w:cs="Arial"/>
          <w:sz w:val="16"/>
          <w:szCs w:val="16"/>
        </w:rPr>
        <w:t>adres, w zależności od podmiotu: NIP/PESEL, KRS/CEIDG)</w:t>
      </w:r>
    </w:p>
    <w:p w:rsidR="00A52751" w:rsidRDefault="00A52751">
      <w:pPr>
        <w:rPr>
          <w:rFonts w:ascii="Arial" w:hAnsi="Arial" w:cs="Arial"/>
          <w:sz w:val="16"/>
          <w:szCs w:val="16"/>
        </w:rPr>
      </w:pPr>
    </w:p>
    <w:p w:rsidR="00A52751" w:rsidRDefault="003765D7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:rsidR="00A52751" w:rsidRDefault="00376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A52751" w:rsidRDefault="003765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:rsidR="00A52751" w:rsidRDefault="00A52751">
      <w:pPr>
        <w:rPr>
          <w:rFonts w:ascii="Arial" w:hAnsi="Arial" w:cs="Arial"/>
          <w:sz w:val="22"/>
          <w:szCs w:val="22"/>
        </w:rPr>
      </w:pPr>
    </w:p>
    <w:p w:rsidR="00A52751" w:rsidRDefault="00A52751">
      <w:pPr>
        <w:rPr>
          <w:rFonts w:ascii="Arial" w:hAnsi="Arial" w:cs="Arial"/>
          <w:sz w:val="22"/>
          <w:szCs w:val="22"/>
        </w:rPr>
      </w:pPr>
    </w:p>
    <w:p w:rsidR="00A52751" w:rsidRDefault="003765D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</w:t>
      </w:r>
      <w:r>
        <w:rPr>
          <w:rFonts w:ascii="Arial" w:hAnsi="Arial" w:cs="Arial"/>
          <w:b/>
          <w:sz w:val="22"/>
          <w:szCs w:val="22"/>
          <w:u w:val="single"/>
        </w:rPr>
        <w:t>UDOSTĘPNIAJĄCEGO ZASOBY WYKONAWCY</w:t>
      </w:r>
    </w:p>
    <w:p w:rsidR="00A52751" w:rsidRDefault="003765D7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:rsidR="00A52751" w:rsidRDefault="003765D7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:rsidR="00A52751" w:rsidRDefault="003765D7">
      <w:pPr>
        <w:pStyle w:val="Akapitzlist"/>
        <w:spacing w:line="360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>Prawo zamówień publicznych (dalej jako Pzp)</w:t>
      </w:r>
    </w:p>
    <w:p w:rsidR="00D574ED" w:rsidRPr="00D574ED" w:rsidRDefault="00D574ED" w:rsidP="00D574ED">
      <w:pPr>
        <w:autoSpaceDE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574ED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574ED">
        <w:rPr>
          <w:rFonts w:ascii="Arial" w:hAnsi="Arial" w:cs="Arial"/>
          <w:b/>
          <w:sz w:val="22"/>
          <w:szCs w:val="22"/>
        </w:rPr>
        <w:t>„Remont dachu w budynku dziennego Domu Powstańców Warszawy przy ul. Nowolipie 22 w Warszawie</w:t>
      </w:r>
      <w:r w:rsidRPr="00D574ED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D574ED" w:rsidRPr="00D574ED" w:rsidRDefault="00D574ED" w:rsidP="00D574ED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74ED">
        <w:rPr>
          <w:rFonts w:ascii="Arial" w:hAnsi="Arial" w:cs="Arial"/>
          <w:b/>
          <w:bCs/>
          <w:i/>
          <w:color w:val="000000"/>
          <w:sz w:val="22"/>
          <w:szCs w:val="22"/>
          <w:lang w:eastAsia="pl-PL"/>
        </w:rPr>
        <w:br/>
      </w:r>
      <w:r w:rsidRPr="00D574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referencyjny</w:t>
      </w:r>
      <w:r w:rsidRPr="00D574ED">
        <w:rPr>
          <w:rFonts w:ascii="Arial" w:hAnsi="Arial" w:cs="Arial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Pr="00D574ED">
        <w:rPr>
          <w:rFonts w:ascii="Arial" w:hAnsi="Arial" w:cs="Arial"/>
          <w:b/>
          <w:bCs/>
          <w:sz w:val="22"/>
          <w:szCs w:val="22"/>
          <w:lang w:eastAsia="pl-PL"/>
        </w:rPr>
        <w:t>DAG.26.4.22.IK</w:t>
      </w:r>
    </w:p>
    <w:p w:rsidR="00D574ED" w:rsidRPr="00D574ED" w:rsidRDefault="00D574ED" w:rsidP="00D574ED">
      <w:pPr>
        <w:autoSpaceDE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574ED">
        <w:rPr>
          <w:rFonts w:ascii="Arial" w:hAnsi="Arial" w:cs="Arial"/>
          <w:sz w:val="22"/>
          <w:szCs w:val="22"/>
          <w:lang w:eastAsia="pl-PL"/>
        </w:rPr>
        <w:t>prowadzonego przez Centrum Aktywności Międzypokoleniowej „Nowolipie” oświadczam, co następuje:</w:t>
      </w:r>
    </w:p>
    <w:p w:rsidR="00A52751" w:rsidRDefault="003765D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</w:t>
      </w:r>
      <w:r>
        <w:rPr>
          <w:rFonts w:ascii="Arial" w:hAnsi="Arial" w:cs="Arial"/>
          <w:sz w:val="22"/>
          <w:szCs w:val="22"/>
        </w:rPr>
        <w:t>zam, że nie podlegam wykluczeniu z postępowania o udzielenie zamówienia na podstawie art. 108 ust. 1 Pzp.</w:t>
      </w:r>
    </w:p>
    <w:p w:rsidR="00A52751" w:rsidRDefault="003765D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 Pzp (</w:t>
      </w:r>
      <w:r>
        <w:rPr>
          <w:rFonts w:ascii="Arial" w:hAnsi="Arial" w:cs="Arial"/>
          <w:i/>
          <w:iCs/>
          <w:sz w:val="22"/>
          <w:szCs w:val="22"/>
        </w:rPr>
        <w:t>wskazać podstawę wykluczenia spośród ww. wy</w:t>
      </w:r>
      <w:r>
        <w:rPr>
          <w:rFonts w:ascii="Arial" w:hAnsi="Arial" w:cs="Arial"/>
          <w:i/>
          <w:iCs/>
          <w:sz w:val="22"/>
          <w:szCs w:val="22"/>
        </w:rPr>
        <w:t xml:space="preserve">mienionych 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 xml:space="preserve">w art. 108 ust. 1 pkt 1, 2, 5 i 6 Pzp). </w:t>
      </w:r>
      <w:r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:rsidR="00A52751" w:rsidRDefault="003765D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52751" w:rsidRDefault="003765D7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52751" w:rsidRDefault="003765D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7 ust. 1 ustawy </w:t>
      </w:r>
      <w:r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 oraz służących ochronie bezpieczeństw</w:t>
      </w:r>
      <w:r>
        <w:rPr>
          <w:rFonts w:ascii="Arial" w:hAnsi="Arial" w:cs="Arial"/>
          <w:bCs/>
          <w:sz w:val="22"/>
          <w:szCs w:val="22"/>
        </w:rPr>
        <w:t>a narodowego (Dz. U. z 2022 r. poz. 835; zwana dalej ustawą).</w:t>
      </w:r>
    </w:p>
    <w:p w:rsidR="00A52751" w:rsidRDefault="003765D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w zakresie wskazanym przez zamawiającego w specyfikacji warunków zamówienia i w ogłoszeniu o zamówieniu.</w:t>
      </w:r>
    </w:p>
    <w:p w:rsidR="00A52751" w:rsidRDefault="003765D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</w:t>
      </w:r>
      <w:r>
        <w:rPr>
          <w:rFonts w:ascii="Arial" w:hAnsi="Arial" w:cs="Arial"/>
          <w:sz w:val="22"/>
          <w:szCs w:val="22"/>
        </w:rPr>
        <w:t>informacje podane w powyższych oświadczeniach są aktualne                                     i zgodne z prawdą oraz zostały przedstawione z pełną świadomością konsekwencji wprowadzenia zamawiającego w błąd przy przedstawianiu informacji.</w:t>
      </w:r>
      <w:bookmarkEnd w:id="0"/>
      <w:bookmarkEnd w:id="1"/>
      <w:bookmarkEnd w:id="2"/>
    </w:p>
    <w:p w:rsidR="003E402F" w:rsidRPr="003E402F" w:rsidRDefault="003E402F" w:rsidP="003E402F">
      <w:pPr>
        <w:autoSpaceDE w:val="0"/>
        <w:adjustRightInd w:val="0"/>
        <w:rPr>
          <w:rFonts w:ascii="Arial" w:eastAsia="Calibri" w:hAnsi="Arial" w:cs="Arial"/>
          <w:i/>
          <w:color w:val="FF0000"/>
        </w:rPr>
      </w:pPr>
      <w:bookmarkStart w:id="3" w:name="_GoBack"/>
      <w:bookmarkEnd w:id="3"/>
      <w:r w:rsidRPr="003E402F">
        <w:rPr>
          <w:rFonts w:ascii="Arial" w:eastAsia="Calibri" w:hAnsi="Arial" w:cs="Arial"/>
          <w:i/>
          <w:color w:val="FF0000"/>
        </w:rPr>
        <w:t>Oświadczenie należy złożyć w postaci dokumentu elektronicznego podpisanego przy użyciu kwalifikowanego podpisu elektronicznego, profilu zaufanego lub podpisu osobistego</w:t>
      </w:r>
    </w:p>
    <w:p w:rsidR="00A52751" w:rsidRDefault="00A52751"/>
    <w:sectPr w:rsidR="00A52751" w:rsidSect="00D574ED">
      <w:pgSz w:w="11906" w:h="16838"/>
      <w:pgMar w:top="851" w:right="851" w:bottom="10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D7" w:rsidRDefault="003765D7">
      <w:r>
        <w:separator/>
      </w:r>
    </w:p>
  </w:endnote>
  <w:endnote w:type="continuationSeparator" w:id="0">
    <w:p w:rsidR="003765D7" w:rsidRDefault="003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D7" w:rsidRDefault="003765D7">
      <w:r>
        <w:rPr>
          <w:color w:val="000000"/>
        </w:rPr>
        <w:separator/>
      </w:r>
    </w:p>
  </w:footnote>
  <w:footnote w:type="continuationSeparator" w:id="0">
    <w:p w:rsidR="003765D7" w:rsidRDefault="003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214B"/>
    <w:multiLevelType w:val="multilevel"/>
    <w:tmpl w:val="C242E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2751"/>
    <w:rsid w:val="003765D7"/>
    <w:rsid w:val="003E402F"/>
    <w:rsid w:val="00A52751"/>
    <w:rsid w:val="00D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FDE"/>
  <w15:docId w15:val="{8D76BA0F-E9BF-4D35-90B1-B9A1F9F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Gackowska</dc:creator>
  <dc:description/>
  <cp:lastModifiedBy>Monika Niewiadomska</cp:lastModifiedBy>
  <cp:revision>2</cp:revision>
  <cp:lastPrinted>2022-04-19T11:09:00Z</cp:lastPrinted>
  <dcterms:created xsi:type="dcterms:W3CDTF">2022-04-21T11:53:00Z</dcterms:created>
  <dcterms:modified xsi:type="dcterms:W3CDTF">2022-04-21T11:53:00Z</dcterms:modified>
</cp:coreProperties>
</file>