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2A91" w14:textId="46791F6F" w:rsidR="00987198" w:rsidRPr="00552FF5" w:rsidRDefault="00522F78" w:rsidP="00D74A03">
      <w:pPr>
        <w:rPr>
          <w:b/>
        </w:rPr>
      </w:pPr>
      <w:r>
        <w:rPr>
          <w:b/>
        </w:rPr>
        <w:t>Cz. 1 -</w:t>
      </w:r>
      <w:r w:rsidR="00D74A03">
        <w:rPr>
          <w:b/>
        </w:rPr>
        <w:t>Opis przedmiotu:</w:t>
      </w:r>
    </w:p>
    <w:p w14:paraId="57A1CF8B" w14:textId="4F9656AD" w:rsidR="00365F5C" w:rsidRPr="00552FF5" w:rsidRDefault="00D46DA9">
      <w:pPr>
        <w:rPr>
          <w:b/>
        </w:rPr>
      </w:pPr>
      <w:r w:rsidRPr="00D46DA9">
        <w:rPr>
          <w:b/>
        </w:rPr>
        <w:t>Inkubator z atmosferą CO2 do hodowli komórkowych – 1 sztuka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752"/>
        <w:gridCol w:w="3431"/>
      </w:tblGrid>
      <w:tr w:rsidR="00B702D4" w:rsidRPr="00053D9F" w14:paraId="5643BDD9" w14:textId="77777777" w:rsidTr="00B702D4">
        <w:tc>
          <w:tcPr>
            <w:tcW w:w="1176" w:type="dxa"/>
          </w:tcPr>
          <w:p w14:paraId="79AE44C1" w14:textId="129075B5" w:rsidR="00B702D4" w:rsidRPr="00522F78" w:rsidRDefault="00B702D4" w:rsidP="00522F78">
            <w:pPr>
              <w:spacing w:before="60" w:after="60" w:line="360" w:lineRule="auto"/>
              <w:rPr>
                <w:b/>
                <w:bCs/>
              </w:rPr>
            </w:pPr>
            <w:r w:rsidRPr="00522F78">
              <w:rPr>
                <w:b/>
                <w:bCs/>
              </w:rPr>
              <w:t>Lp.</w:t>
            </w:r>
          </w:p>
        </w:tc>
        <w:tc>
          <w:tcPr>
            <w:tcW w:w="3752" w:type="dxa"/>
          </w:tcPr>
          <w:p w14:paraId="2D90A809" w14:textId="3FF26C4B" w:rsidR="00B702D4" w:rsidRPr="004A3318" w:rsidRDefault="00B702D4" w:rsidP="00CB0F8B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  <w:tc>
          <w:tcPr>
            <w:tcW w:w="3431" w:type="dxa"/>
          </w:tcPr>
          <w:p w14:paraId="0C3A4BC4" w14:textId="77777777" w:rsidR="00B702D4" w:rsidRDefault="00B702D4" w:rsidP="00B702D4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zaoferowane parametry</w:t>
            </w:r>
          </w:p>
          <w:p w14:paraId="728793F3" w14:textId="3EE719CC" w:rsidR="00B702D4" w:rsidRPr="00A0731B" w:rsidRDefault="00B702D4" w:rsidP="00B702D4">
            <w:pPr>
              <w:spacing w:before="60" w:after="60" w:line="360" w:lineRule="auto"/>
              <w:jc w:val="center"/>
              <w:rPr>
                <w:b/>
                <w:bCs/>
              </w:rPr>
            </w:pPr>
          </w:p>
        </w:tc>
      </w:tr>
      <w:tr w:rsidR="00B702D4" w:rsidRPr="008179E5" w14:paraId="6965B544" w14:textId="77777777" w:rsidTr="00B702D4">
        <w:tc>
          <w:tcPr>
            <w:tcW w:w="1176" w:type="dxa"/>
          </w:tcPr>
          <w:p w14:paraId="5D27B6AB" w14:textId="2BA6B974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52" w:type="dxa"/>
          </w:tcPr>
          <w:p w14:paraId="2E80564C" w14:textId="231C1A4B" w:rsidR="00B702D4" w:rsidRPr="008179E5" w:rsidRDefault="00B702D4" w:rsidP="009E3952">
            <w:pPr>
              <w:spacing w:before="60" w:after="60" w:line="360" w:lineRule="auto"/>
              <w:rPr>
                <w:b/>
                <w:bCs/>
              </w:rPr>
            </w:pPr>
            <w:r w:rsidRPr="0032613B">
              <w:rPr>
                <w:rFonts w:ascii="Arial" w:eastAsia="Lucida Sans Unicode" w:hAnsi="Arial" w:cs="Arial"/>
                <w:sz w:val="22"/>
                <w:szCs w:val="22"/>
              </w:rPr>
              <w:t>Inkubator ogrzewany z wykorzystaniem płaszcza powietrznego.</w:t>
            </w:r>
          </w:p>
        </w:tc>
        <w:tc>
          <w:tcPr>
            <w:tcW w:w="3431" w:type="dxa"/>
          </w:tcPr>
          <w:p w14:paraId="25848EC4" w14:textId="77777777" w:rsidR="00B702D4" w:rsidRPr="008179E5" w:rsidRDefault="00B702D4" w:rsidP="009E3952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2484BA3C" w14:textId="77777777" w:rsidTr="00B702D4">
        <w:tc>
          <w:tcPr>
            <w:tcW w:w="1176" w:type="dxa"/>
          </w:tcPr>
          <w:p w14:paraId="231E4B64" w14:textId="362567EB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52" w:type="dxa"/>
          </w:tcPr>
          <w:p w14:paraId="775E6667" w14:textId="0829614D" w:rsidR="00B702D4" w:rsidRDefault="00B702D4" w:rsidP="00D10565">
            <w:pPr>
              <w:spacing w:before="60" w:after="60" w:line="360" w:lineRule="auto"/>
              <w:rPr>
                <w:bCs/>
              </w:rPr>
            </w:pPr>
            <w:r w:rsidRPr="0032613B">
              <w:rPr>
                <w:rFonts w:ascii="Arial" w:eastAsia="Lucida Sans Unicode" w:hAnsi="Arial" w:cs="Arial"/>
                <w:sz w:val="22"/>
                <w:szCs w:val="22"/>
              </w:rPr>
              <w:t>Inkubator musi posiadać wewnętrzne drzwi szklane oraz ogrzewane drzwi zewnętrzne</w:t>
            </w:r>
          </w:p>
        </w:tc>
        <w:tc>
          <w:tcPr>
            <w:tcW w:w="3431" w:type="dxa"/>
          </w:tcPr>
          <w:p w14:paraId="0435F1AA" w14:textId="77777777" w:rsidR="00B702D4" w:rsidRPr="00053D9F" w:rsidRDefault="00B702D4" w:rsidP="009E3952">
            <w:pPr>
              <w:spacing w:before="60" w:after="60" w:line="360" w:lineRule="auto"/>
              <w:rPr>
                <w:bCs/>
              </w:rPr>
            </w:pPr>
          </w:p>
        </w:tc>
        <w:bookmarkStart w:id="0" w:name="_GoBack"/>
        <w:bookmarkEnd w:id="0"/>
      </w:tr>
      <w:tr w:rsidR="00B702D4" w:rsidRPr="00053D9F" w14:paraId="75C86E8C" w14:textId="77777777" w:rsidTr="00B702D4">
        <w:tc>
          <w:tcPr>
            <w:tcW w:w="1176" w:type="dxa"/>
          </w:tcPr>
          <w:p w14:paraId="12E96179" w14:textId="54106582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52" w:type="dxa"/>
          </w:tcPr>
          <w:p w14:paraId="32DD5D3C" w14:textId="36868756" w:rsidR="00B702D4" w:rsidRDefault="00B702D4" w:rsidP="009E3952">
            <w:pPr>
              <w:spacing w:before="60" w:after="60" w:line="360" w:lineRule="auto"/>
              <w:rPr>
                <w:bCs/>
              </w:rPr>
            </w:pPr>
            <w:r w:rsidRPr="0032613B">
              <w:rPr>
                <w:rFonts w:ascii="Arial" w:eastAsia="Lucida Sans Unicode" w:hAnsi="Arial" w:cs="Arial"/>
                <w:sz w:val="22"/>
                <w:szCs w:val="22"/>
              </w:rPr>
              <w:t>Pojemność komory roboczej minimum 150 litrów</w:t>
            </w:r>
          </w:p>
        </w:tc>
        <w:tc>
          <w:tcPr>
            <w:tcW w:w="3431" w:type="dxa"/>
          </w:tcPr>
          <w:p w14:paraId="5D1E7DAE" w14:textId="77777777" w:rsidR="00B702D4" w:rsidRPr="00053D9F" w:rsidRDefault="00B702D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4EC6F1A6" w14:textId="77777777" w:rsidTr="00B702D4">
        <w:tc>
          <w:tcPr>
            <w:tcW w:w="1176" w:type="dxa"/>
          </w:tcPr>
          <w:p w14:paraId="2545F81B" w14:textId="1412FC7A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52" w:type="dxa"/>
          </w:tcPr>
          <w:p w14:paraId="6EC0728B" w14:textId="51226BE2" w:rsidR="00B702D4" w:rsidRDefault="00B702D4" w:rsidP="009E3952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System pomiaru stężenia CO2 oparty o czujnik TC</w:t>
            </w:r>
          </w:p>
        </w:tc>
        <w:tc>
          <w:tcPr>
            <w:tcW w:w="3431" w:type="dxa"/>
          </w:tcPr>
          <w:p w14:paraId="495B4DDD" w14:textId="77777777" w:rsidR="00B702D4" w:rsidRPr="00053D9F" w:rsidRDefault="00B702D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632883F9" w14:textId="77777777" w:rsidTr="00B702D4">
        <w:tc>
          <w:tcPr>
            <w:tcW w:w="1176" w:type="dxa"/>
          </w:tcPr>
          <w:p w14:paraId="41314964" w14:textId="376C9C67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52" w:type="dxa"/>
          </w:tcPr>
          <w:p w14:paraId="0F44D7C8" w14:textId="3091A015" w:rsidR="00B702D4" w:rsidRDefault="00B702D4" w:rsidP="004E69F3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Zakres temperatury minimum od +3°C pow. temp .otoczenia do +55°C</w:t>
            </w:r>
          </w:p>
        </w:tc>
        <w:tc>
          <w:tcPr>
            <w:tcW w:w="3431" w:type="dxa"/>
          </w:tcPr>
          <w:p w14:paraId="5E28ED67" w14:textId="77777777" w:rsidR="00B702D4" w:rsidRPr="00053D9F" w:rsidRDefault="00B702D4" w:rsidP="004E69F3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208ABFC0" w14:textId="77777777" w:rsidTr="00B702D4">
        <w:tc>
          <w:tcPr>
            <w:tcW w:w="1176" w:type="dxa"/>
          </w:tcPr>
          <w:p w14:paraId="245BD574" w14:textId="5CB8EB37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52" w:type="dxa"/>
          </w:tcPr>
          <w:p w14:paraId="0B0FB06E" w14:textId="5DB71D72" w:rsidR="00B702D4" w:rsidRDefault="00B702D4" w:rsidP="009E3952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Jednorodność temperatury ( przy 37°C ) nie gorsza niż ± 0,3°C</w:t>
            </w:r>
          </w:p>
        </w:tc>
        <w:tc>
          <w:tcPr>
            <w:tcW w:w="3431" w:type="dxa"/>
          </w:tcPr>
          <w:p w14:paraId="13CFA8C8" w14:textId="77777777" w:rsidR="00B702D4" w:rsidRPr="00053D9F" w:rsidRDefault="00B702D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411432FB" w14:textId="77777777" w:rsidTr="00B702D4">
        <w:tc>
          <w:tcPr>
            <w:tcW w:w="1176" w:type="dxa"/>
          </w:tcPr>
          <w:p w14:paraId="05EAD9FB" w14:textId="3D2487FB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52" w:type="dxa"/>
          </w:tcPr>
          <w:p w14:paraId="5B9458A5" w14:textId="54F173C2" w:rsidR="00B702D4" w:rsidRDefault="00B702D4" w:rsidP="009E3952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Zakres regulacji stężenia CO2 w zakresie nie gorszym niż od 0 do 20%</w:t>
            </w:r>
          </w:p>
        </w:tc>
        <w:tc>
          <w:tcPr>
            <w:tcW w:w="3431" w:type="dxa"/>
          </w:tcPr>
          <w:p w14:paraId="48AD72A6" w14:textId="77777777" w:rsidR="00B702D4" w:rsidRPr="00053D9F" w:rsidRDefault="00B702D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8179E5" w14:paraId="67B19BAD" w14:textId="77777777" w:rsidTr="00B702D4">
        <w:tc>
          <w:tcPr>
            <w:tcW w:w="1176" w:type="dxa"/>
          </w:tcPr>
          <w:p w14:paraId="6B2CCEB2" w14:textId="3D816A59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52" w:type="dxa"/>
          </w:tcPr>
          <w:p w14:paraId="185CABAD" w14:textId="4DF2AF0B" w:rsidR="00B702D4" w:rsidRPr="008179E5" w:rsidRDefault="00B702D4" w:rsidP="004E69F3">
            <w:pPr>
              <w:spacing w:before="60" w:after="60" w:line="276" w:lineRule="auto"/>
              <w:rPr>
                <w:b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Czułość układu pomiarowego i precyzja dla CO2 nie gorsza niż 0,1%</w:t>
            </w:r>
          </w:p>
        </w:tc>
        <w:tc>
          <w:tcPr>
            <w:tcW w:w="3431" w:type="dxa"/>
          </w:tcPr>
          <w:p w14:paraId="5A9A2CB2" w14:textId="77777777" w:rsidR="00B702D4" w:rsidRPr="008179E5" w:rsidRDefault="00B702D4" w:rsidP="004E69F3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01AFDCC6" w14:textId="77777777" w:rsidTr="00B702D4">
        <w:tc>
          <w:tcPr>
            <w:tcW w:w="1176" w:type="dxa"/>
          </w:tcPr>
          <w:p w14:paraId="336E5312" w14:textId="28D99AB8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52" w:type="dxa"/>
          </w:tcPr>
          <w:p w14:paraId="56B7043C" w14:textId="72322377" w:rsidR="00B702D4" w:rsidRPr="000C5E05" w:rsidRDefault="00B702D4" w:rsidP="00D10565">
            <w:pPr>
              <w:spacing w:before="60" w:after="60" w:line="276" w:lineRule="auto"/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Czułość temperaturowa minimum 0,1% </w:t>
            </w:r>
          </w:p>
        </w:tc>
        <w:tc>
          <w:tcPr>
            <w:tcW w:w="3431" w:type="dxa"/>
          </w:tcPr>
          <w:p w14:paraId="65DD9BD3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0008D3A3" w14:textId="77777777" w:rsidTr="00B702D4">
        <w:trPr>
          <w:trHeight w:val="632"/>
        </w:trPr>
        <w:tc>
          <w:tcPr>
            <w:tcW w:w="1176" w:type="dxa"/>
          </w:tcPr>
          <w:p w14:paraId="291F6284" w14:textId="3F115C23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52" w:type="dxa"/>
          </w:tcPr>
          <w:p w14:paraId="5F2BC351" w14:textId="088790B5" w:rsidR="00B702D4" w:rsidRPr="000C5E05" w:rsidRDefault="00B702D4" w:rsidP="00B948C5">
            <w:pPr>
              <w:spacing w:before="60" w:after="60" w:line="276" w:lineRule="auto"/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Poziom wilgotności </w:t>
            </w:r>
            <w:r w:rsidRPr="0054158D">
              <w:rPr>
                <w:rFonts w:ascii="Arial" w:hAnsi="Arial" w:cs="Arial"/>
                <w:sz w:val="22"/>
                <w:szCs w:val="22"/>
              </w:rPr>
              <w:t>≥</w:t>
            </w: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 95% przy 37°C</w:t>
            </w:r>
          </w:p>
        </w:tc>
        <w:tc>
          <w:tcPr>
            <w:tcW w:w="3431" w:type="dxa"/>
          </w:tcPr>
          <w:p w14:paraId="4468B587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273AF17E" w14:textId="77777777" w:rsidTr="00B702D4">
        <w:tc>
          <w:tcPr>
            <w:tcW w:w="1176" w:type="dxa"/>
          </w:tcPr>
          <w:p w14:paraId="4CD2D7AA" w14:textId="180875A5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52" w:type="dxa"/>
          </w:tcPr>
          <w:p w14:paraId="30EBE545" w14:textId="53C728A0" w:rsidR="00B702D4" w:rsidRDefault="00B702D4" w:rsidP="00B948C5">
            <w:pPr>
              <w:spacing w:before="60" w:after="60" w:line="276" w:lineRule="auto"/>
            </w:pPr>
            <w:r w:rsidRPr="005415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Wymuszony cichobieżnym wentylatorem obieg powietrza, system bezwibracyjny.</w:t>
            </w:r>
          </w:p>
        </w:tc>
        <w:tc>
          <w:tcPr>
            <w:tcW w:w="3431" w:type="dxa"/>
          </w:tcPr>
          <w:p w14:paraId="21F0A01B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6CA8340C" w14:textId="77777777" w:rsidTr="00B702D4">
        <w:tc>
          <w:tcPr>
            <w:tcW w:w="1176" w:type="dxa"/>
          </w:tcPr>
          <w:p w14:paraId="7E743A37" w14:textId="179606FF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752" w:type="dxa"/>
          </w:tcPr>
          <w:p w14:paraId="4BEA4671" w14:textId="1A6E56CC" w:rsidR="00B702D4" w:rsidRDefault="00B702D4" w:rsidP="00B948C5">
            <w:pPr>
              <w:spacing w:before="60" w:after="60" w:line="276" w:lineRule="auto"/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Komora gładka bezszwowa, z zaokrąglonymi narożami, wykonana ze stali nierdzewnej</w:t>
            </w:r>
          </w:p>
        </w:tc>
        <w:tc>
          <w:tcPr>
            <w:tcW w:w="3431" w:type="dxa"/>
          </w:tcPr>
          <w:p w14:paraId="2C524EDD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8179E5" w14:paraId="4EC1810C" w14:textId="77777777" w:rsidTr="00B702D4">
        <w:tc>
          <w:tcPr>
            <w:tcW w:w="1176" w:type="dxa"/>
          </w:tcPr>
          <w:p w14:paraId="0B84E8BC" w14:textId="7197261F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752" w:type="dxa"/>
          </w:tcPr>
          <w:p w14:paraId="4D12B4D6" w14:textId="16048D54" w:rsidR="00B702D4" w:rsidRPr="008179E5" w:rsidRDefault="00B702D4" w:rsidP="00B948C5">
            <w:pPr>
              <w:spacing w:before="60" w:after="60" w:line="276" w:lineRule="auto"/>
              <w:rPr>
                <w:b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We wnętrzu komory, wbudowana kuweta na wodę destylowaną wykonana ze stali nierdzewnej o pojemności minimum 3 litrów.</w:t>
            </w:r>
          </w:p>
        </w:tc>
        <w:tc>
          <w:tcPr>
            <w:tcW w:w="3431" w:type="dxa"/>
          </w:tcPr>
          <w:p w14:paraId="6BC71019" w14:textId="77777777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6AD2C6CA" w14:textId="77777777" w:rsidTr="00B702D4">
        <w:tc>
          <w:tcPr>
            <w:tcW w:w="1176" w:type="dxa"/>
          </w:tcPr>
          <w:p w14:paraId="232066BC" w14:textId="4E9E6A06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752" w:type="dxa"/>
          </w:tcPr>
          <w:p w14:paraId="44AD5002" w14:textId="47AE925A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Urządzenie wyposażone w podgrzewane przeszklone drzwi wewnętrzne umożliwiające podgląd bez zmiany warunków w inkubatorze.</w:t>
            </w:r>
          </w:p>
        </w:tc>
        <w:tc>
          <w:tcPr>
            <w:tcW w:w="3431" w:type="dxa"/>
          </w:tcPr>
          <w:p w14:paraId="242998AC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457115B3" w14:textId="77777777" w:rsidTr="00B702D4">
        <w:tc>
          <w:tcPr>
            <w:tcW w:w="1176" w:type="dxa"/>
          </w:tcPr>
          <w:p w14:paraId="075C05BE" w14:textId="2E563E46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752" w:type="dxa"/>
          </w:tcPr>
          <w:p w14:paraId="70DF7F4C" w14:textId="0F316170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Urządzenie musi być wyposażone w port dostępu o średnicy nie mniejszej niż 42mm</w:t>
            </w:r>
          </w:p>
        </w:tc>
        <w:tc>
          <w:tcPr>
            <w:tcW w:w="3431" w:type="dxa"/>
          </w:tcPr>
          <w:p w14:paraId="001BCC16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44C17F1A" w14:textId="77777777" w:rsidTr="00B702D4">
        <w:tc>
          <w:tcPr>
            <w:tcW w:w="1176" w:type="dxa"/>
          </w:tcPr>
          <w:p w14:paraId="0D488A3D" w14:textId="3D9FD1F4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752" w:type="dxa"/>
          </w:tcPr>
          <w:p w14:paraId="6F76D3A8" w14:textId="7473B7E3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Na wyposażeniu co najmniej 3 półki</w:t>
            </w:r>
          </w:p>
        </w:tc>
        <w:tc>
          <w:tcPr>
            <w:tcW w:w="3431" w:type="dxa"/>
          </w:tcPr>
          <w:p w14:paraId="07F7B403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63EEFD1E" w14:textId="77777777" w:rsidTr="00B702D4">
        <w:tc>
          <w:tcPr>
            <w:tcW w:w="1176" w:type="dxa"/>
          </w:tcPr>
          <w:p w14:paraId="60173D35" w14:textId="37466544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752" w:type="dxa"/>
          </w:tcPr>
          <w:p w14:paraId="4BE60871" w14:textId="16627422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Inkubator musi być wyposażony w system dekontaminacji komory wewnętrznej za pomocą sterylizacji gorącym powietrzem o temperaturze minimum 90°C na wszystkich wewnętrznych powierzchniach. </w:t>
            </w:r>
          </w:p>
        </w:tc>
        <w:tc>
          <w:tcPr>
            <w:tcW w:w="3431" w:type="dxa"/>
          </w:tcPr>
          <w:p w14:paraId="40FDCEB0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75795B04" w14:textId="77777777" w:rsidTr="00B702D4">
        <w:tc>
          <w:tcPr>
            <w:tcW w:w="1176" w:type="dxa"/>
          </w:tcPr>
          <w:p w14:paraId="12AE8FC0" w14:textId="22A7C390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752" w:type="dxa"/>
          </w:tcPr>
          <w:p w14:paraId="422CA3E8" w14:textId="5A0DE8C8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Panel  sterowania w postaci kolorowego, dotykowego ekranu LCD wbudowanego w drzwi urządzenia, informujący w formie pełnych komunikatów słownych oraz wykresów graficznych o stanie urządzenia, historii warunków w komorze.</w:t>
            </w:r>
          </w:p>
        </w:tc>
        <w:tc>
          <w:tcPr>
            <w:tcW w:w="3431" w:type="dxa"/>
          </w:tcPr>
          <w:p w14:paraId="4A81ED4C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1F48CF0B" w14:textId="77777777" w:rsidTr="00B702D4">
        <w:tc>
          <w:tcPr>
            <w:tcW w:w="1176" w:type="dxa"/>
          </w:tcPr>
          <w:p w14:paraId="3E343921" w14:textId="19062755" w:rsidR="00B702D4" w:rsidRPr="00D46DA9" w:rsidRDefault="00B702D4" w:rsidP="00D46DA9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752" w:type="dxa"/>
          </w:tcPr>
          <w:p w14:paraId="15B01B5B" w14:textId="62A835D8" w:rsidR="00B702D4" w:rsidRPr="00B948C5" w:rsidRDefault="00B702D4" w:rsidP="00B948C5">
            <w:pPr>
              <w:spacing w:before="60" w:after="60" w:line="276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Na wyświetlaczu w sposób ciągły muszą być prezentowane zadane oraz aktualne wartości temperatury oraz poziomu CO2/O2</w:t>
            </w:r>
          </w:p>
        </w:tc>
        <w:tc>
          <w:tcPr>
            <w:tcW w:w="3431" w:type="dxa"/>
          </w:tcPr>
          <w:p w14:paraId="34A45475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8179E5" w14:paraId="76795CD4" w14:textId="77777777" w:rsidTr="00B702D4">
        <w:tc>
          <w:tcPr>
            <w:tcW w:w="1176" w:type="dxa"/>
          </w:tcPr>
          <w:p w14:paraId="205CC58B" w14:textId="1C1FAE50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752" w:type="dxa"/>
          </w:tcPr>
          <w:p w14:paraId="264BF272" w14:textId="6A267C9A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Świetlny i dźwiękowy alarm w przypadku jakichkolwiek nieprawidłowości informujący użytkownika w przypadku wystąpienia nieprawidłowych warunków między innymi takich jak: niska lub wysoka temperatura, niski lub wysoki procent CO</w:t>
            </w:r>
            <w:r w:rsidRPr="0054158D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  wewnątrz komory, awaria elektrycznej sieci zasilającej, uszkodzenie czujnika temperatury, niski poziom wody oraz w przypadku pozostawienia otwartych drzwi.</w:t>
            </w:r>
          </w:p>
        </w:tc>
        <w:tc>
          <w:tcPr>
            <w:tcW w:w="3431" w:type="dxa"/>
          </w:tcPr>
          <w:p w14:paraId="75D138B5" w14:textId="77777777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65660DF3" w14:textId="77777777" w:rsidTr="00B702D4">
        <w:tc>
          <w:tcPr>
            <w:tcW w:w="1176" w:type="dxa"/>
          </w:tcPr>
          <w:p w14:paraId="22287D36" w14:textId="066F0304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752" w:type="dxa"/>
          </w:tcPr>
          <w:p w14:paraId="065856CA" w14:textId="618717AE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Pełna rejestracja zdarzeń w postaci listy logów z podaniem daty, czasu oraz opisu zdarzenia.</w:t>
            </w:r>
          </w:p>
        </w:tc>
        <w:tc>
          <w:tcPr>
            <w:tcW w:w="3431" w:type="dxa"/>
          </w:tcPr>
          <w:p w14:paraId="36CCAF18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336119A9" w14:textId="77777777" w:rsidTr="00B702D4">
        <w:tc>
          <w:tcPr>
            <w:tcW w:w="1176" w:type="dxa"/>
          </w:tcPr>
          <w:p w14:paraId="3ACF2D6D" w14:textId="6BD35CA9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752" w:type="dxa"/>
          </w:tcPr>
          <w:p w14:paraId="390E781A" w14:textId="16A45218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Programowane poziomy alarmów temperatury i stężenia CO</w:t>
            </w:r>
            <w:r w:rsidRPr="0054158D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1" w:type="dxa"/>
          </w:tcPr>
          <w:p w14:paraId="709230A5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5B89AC10" w14:textId="77777777" w:rsidTr="00B702D4">
        <w:tc>
          <w:tcPr>
            <w:tcW w:w="1176" w:type="dxa"/>
          </w:tcPr>
          <w:p w14:paraId="37744AA4" w14:textId="26969FAE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752" w:type="dxa"/>
          </w:tcPr>
          <w:p w14:paraId="03605989" w14:textId="38EE1B11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Wymiary zewnętrzne maksymalne (szer x głęb x wys) mm: 640 x 790 x 870mm</w:t>
            </w:r>
          </w:p>
        </w:tc>
        <w:tc>
          <w:tcPr>
            <w:tcW w:w="3431" w:type="dxa"/>
          </w:tcPr>
          <w:p w14:paraId="160BBE21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48897D16" w14:textId="77777777" w:rsidTr="00B702D4">
        <w:tc>
          <w:tcPr>
            <w:tcW w:w="1176" w:type="dxa"/>
          </w:tcPr>
          <w:p w14:paraId="5848B8EC" w14:textId="7B78996B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752" w:type="dxa"/>
          </w:tcPr>
          <w:p w14:paraId="78EB0DEC" w14:textId="2191256F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Wymiary wewnętrzne minimum (szer x głęb x wys) mm: 470 x 530 x 600mm</w:t>
            </w:r>
          </w:p>
        </w:tc>
        <w:tc>
          <w:tcPr>
            <w:tcW w:w="3431" w:type="dxa"/>
          </w:tcPr>
          <w:p w14:paraId="548334B2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8179E5" w14:paraId="1430A612" w14:textId="77777777" w:rsidTr="00B702D4">
        <w:tc>
          <w:tcPr>
            <w:tcW w:w="1176" w:type="dxa"/>
          </w:tcPr>
          <w:p w14:paraId="1346A18A" w14:textId="5CA29B73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752" w:type="dxa"/>
          </w:tcPr>
          <w:p w14:paraId="1699115A" w14:textId="5855C706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Masa urządzenia nie większa niż 70 kg.</w:t>
            </w:r>
          </w:p>
        </w:tc>
        <w:tc>
          <w:tcPr>
            <w:tcW w:w="3431" w:type="dxa"/>
          </w:tcPr>
          <w:p w14:paraId="6C946697" w14:textId="77777777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3CB0409A" w14:textId="77777777" w:rsidTr="00B702D4">
        <w:tc>
          <w:tcPr>
            <w:tcW w:w="1176" w:type="dxa"/>
          </w:tcPr>
          <w:p w14:paraId="1908001F" w14:textId="65327519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752" w:type="dxa"/>
          </w:tcPr>
          <w:p w14:paraId="62F976C8" w14:textId="6DC117C1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W zestawie reduktor 2 stopniowy</w:t>
            </w:r>
          </w:p>
        </w:tc>
        <w:tc>
          <w:tcPr>
            <w:tcW w:w="3431" w:type="dxa"/>
          </w:tcPr>
          <w:p w14:paraId="446DA06D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37D04F9A" w14:textId="77777777" w:rsidTr="00B702D4">
        <w:tc>
          <w:tcPr>
            <w:tcW w:w="1176" w:type="dxa"/>
          </w:tcPr>
          <w:p w14:paraId="75F4004A" w14:textId="5BC3369E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752" w:type="dxa"/>
          </w:tcPr>
          <w:p w14:paraId="2CBC0B79" w14:textId="23B93A81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Inkubator musi posiadać deklaracje zgodności CE </w:t>
            </w:r>
          </w:p>
        </w:tc>
        <w:tc>
          <w:tcPr>
            <w:tcW w:w="3431" w:type="dxa"/>
          </w:tcPr>
          <w:p w14:paraId="3555CE18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2500BF44" w14:textId="77777777" w:rsidTr="00B702D4">
        <w:tc>
          <w:tcPr>
            <w:tcW w:w="1176" w:type="dxa"/>
          </w:tcPr>
          <w:p w14:paraId="3436B699" w14:textId="6B1332DF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752" w:type="dxa"/>
          </w:tcPr>
          <w:p w14:paraId="3207DCBB" w14:textId="14063637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Autoryzacja dystrybucji i serwisu na terenie Polski dla wykonawcy od minimum 5 lat, jeśli nie jest on producentem.</w:t>
            </w:r>
          </w:p>
        </w:tc>
        <w:tc>
          <w:tcPr>
            <w:tcW w:w="3431" w:type="dxa"/>
          </w:tcPr>
          <w:p w14:paraId="42146F5B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053D9F" w14:paraId="3F49F675" w14:textId="77777777" w:rsidTr="00B702D4">
        <w:tc>
          <w:tcPr>
            <w:tcW w:w="1176" w:type="dxa"/>
          </w:tcPr>
          <w:p w14:paraId="0E3D0D5A" w14:textId="5A938F4B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752" w:type="dxa"/>
          </w:tcPr>
          <w:p w14:paraId="5735F3E2" w14:textId="4D5A9D2B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 xml:space="preserve">Wyposażenie musi być produkowane w systemie zarządzania jakością: producent inkubatora musi posiadać certyfikat systemu jakości, czyli certyfikat spełniania wymagań odpowiedniej Polskiej Normy (np. PN-ISO 9001) </w:t>
            </w:r>
          </w:p>
        </w:tc>
        <w:tc>
          <w:tcPr>
            <w:tcW w:w="3431" w:type="dxa"/>
          </w:tcPr>
          <w:p w14:paraId="097742CA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B702D4" w:rsidRPr="008179E5" w14:paraId="0F9B0D31" w14:textId="77777777" w:rsidTr="00B702D4">
        <w:tc>
          <w:tcPr>
            <w:tcW w:w="1176" w:type="dxa"/>
          </w:tcPr>
          <w:p w14:paraId="37980C4C" w14:textId="69ED1ADE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752" w:type="dxa"/>
          </w:tcPr>
          <w:p w14:paraId="44839D64" w14:textId="284C5583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Bezwzględnie wymaga się dołączenia  do oferty oryginalnego folderu producenta urządzenia (dopuszcza się w języku obcym).</w:t>
            </w:r>
          </w:p>
        </w:tc>
        <w:tc>
          <w:tcPr>
            <w:tcW w:w="3431" w:type="dxa"/>
          </w:tcPr>
          <w:p w14:paraId="54670797" w14:textId="77777777" w:rsidR="00B702D4" w:rsidRPr="008179E5" w:rsidRDefault="00B702D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B702D4" w:rsidRPr="00053D9F" w14:paraId="786BA876" w14:textId="77777777" w:rsidTr="00B702D4">
        <w:tc>
          <w:tcPr>
            <w:tcW w:w="1176" w:type="dxa"/>
          </w:tcPr>
          <w:p w14:paraId="0D0601EA" w14:textId="482CA2B2" w:rsidR="00B702D4" w:rsidRPr="00D46DA9" w:rsidRDefault="00B702D4" w:rsidP="00D46DA9">
            <w:pPr>
              <w:spacing w:before="60" w:after="60" w:line="360" w:lineRule="auto"/>
              <w:jc w:val="center"/>
              <w:rPr>
                <w:bCs/>
              </w:rPr>
            </w:pPr>
            <w:r w:rsidRPr="00D46DA9">
              <w:rPr>
                <w:bCs/>
              </w:rPr>
              <w:t>31</w:t>
            </w:r>
          </w:p>
        </w:tc>
        <w:tc>
          <w:tcPr>
            <w:tcW w:w="3752" w:type="dxa"/>
          </w:tcPr>
          <w:p w14:paraId="2EA66CA2" w14:textId="4457A9EE" w:rsidR="00B702D4" w:rsidRDefault="00B702D4" w:rsidP="00B948C5">
            <w:pPr>
              <w:spacing w:before="60" w:after="60" w:line="360" w:lineRule="auto"/>
              <w:rPr>
                <w:bCs/>
              </w:rPr>
            </w:pP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Urządzenie musi pochodzić z seryjnej produkcji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, być fabr</w:t>
            </w:r>
            <w:r w:rsidRPr="0054158D">
              <w:rPr>
                <w:rFonts w:ascii="Arial" w:eastAsia="Lucida Sans Unicode" w:hAnsi="Arial" w:cs="Arial"/>
                <w:sz w:val="22"/>
                <w:szCs w:val="22"/>
              </w:rPr>
              <w:t>ycznie nowe</w:t>
            </w:r>
          </w:p>
        </w:tc>
        <w:tc>
          <w:tcPr>
            <w:tcW w:w="3431" w:type="dxa"/>
          </w:tcPr>
          <w:p w14:paraId="76B0D1C0" w14:textId="77777777" w:rsidR="00B702D4" w:rsidRPr="00053D9F" w:rsidRDefault="00B702D4" w:rsidP="00B948C5">
            <w:pPr>
              <w:spacing w:before="60" w:after="60" w:line="360" w:lineRule="auto"/>
              <w:rPr>
                <w:bCs/>
              </w:rPr>
            </w:pPr>
          </w:p>
        </w:tc>
      </w:tr>
    </w:tbl>
    <w:p w14:paraId="6ED8B73A" w14:textId="282E2635" w:rsidR="00C7515D" w:rsidRDefault="00927B4B">
      <w:r>
        <w:t xml:space="preserve">     </w:t>
      </w:r>
    </w:p>
    <w:p w14:paraId="4145A740" w14:textId="77777777" w:rsidR="00927B4B" w:rsidRDefault="00927B4B"/>
    <w:p w14:paraId="5C38F67E" w14:textId="77777777" w:rsidR="00927B4B" w:rsidRDefault="00927B4B">
      <w:r>
        <w:t xml:space="preserve">   </w:t>
      </w:r>
    </w:p>
    <w:p w14:paraId="2DE0D565" w14:textId="77777777" w:rsidR="00927B4B" w:rsidRDefault="00927B4B"/>
    <w:p w14:paraId="25675597" w14:textId="77777777" w:rsidR="00927B4B" w:rsidRDefault="00927B4B"/>
    <w:p w14:paraId="3BB73CB0" w14:textId="457F89D4" w:rsidR="00B702D4" w:rsidRDefault="00927B4B" w:rsidP="00B702D4">
      <w:pPr>
        <w:ind w:left="4248" w:firstLine="708"/>
      </w:pPr>
      <w:r>
        <w:t xml:space="preserve"> </w:t>
      </w:r>
    </w:p>
    <w:p w14:paraId="48309AF5" w14:textId="7F9FF7D7" w:rsidR="00B702D4" w:rsidRPr="005536BA" w:rsidRDefault="00B702D4" w:rsidP="00B702D4">
      <w:pPr>
        <w:ind w:left="4248" w:firstLine="708"/>
        <w:jc w:val="right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Formularz należy podpisać kwalifikowanym podpisem elektronicznym</w:t>
      </w:r>
    </w:p>
    <w:p w14:paraId="48D76714" w14:textId="77777777" w:rsidR="00B702D4" w:rsidRDefault="00B702D4" w:rsidP="00B702D4">
      <w:pPr>
        <w:suppressAutoHyphens/>
        <w:spacing w:after="60"/>
        <w:jc w:val="right"/>
        <w:rPr>
          <w:rFonts w:ascii="Arial Narrow" w:hAnsi="Arial Narrow"/>
          <w:color w:val="FF0000"/>
        </w:rPr>
      </w:pPr>
    </w:p>
    <w:p w14:paraId="0BB5822C" w14:textId="36F3E406" w:rsidR="00B702D4" w:rsidRPr="005536BA" w:rsidRDefault="00B702D4" w:rsidP="00B702D4">
      <w:pPr>
        <w:suppressAutoHyphens/>
        <w:spacing w:after="60"/>
        <w:jc w:val="right"/>
        <w:rPr>
          <w:rFonts w:ascii="Arial Narrow" w:hAnsi="Arial Narrow"/>
        </w:rPr>
      </w:pPr>
      <w:r w:rsidRPr="005536BA">
        <w:rPr>
          <w:rFonts w:ascii="Arial Narrow" w:hAnsi="Arial Narrow"/>
          <w:color w:val="FF0000"/>
        </w:rPr>
        <w:t>podpisy osób/-y uprawnionych/-e</w:t>
      </w:r>
    </w:p>
    <w:p w14:paraId="70392B24" w14:textId="77777777" w:rsidR="00927B4B" w:rsidRDefault="00927B4B"/>
    <w:sectPr w:rsidR="0092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EB11" w14:textId="77777777" w:rsidR="00EF6B04" w:rsidRDefault="00EF6B04" w:rsidP="00D94282">
      <w:r>
        <w:separator/>
      </w:r>
    </w:p>
  </w:endnote>
  <w:endnote w:type="continuationSeparator" w:id="0">
    <w:p w14:paraId="7418A1E3" w14:textId="77777777" w:rsidR="00EF6B04" w:rsidRDefault="00EF6B04" w:rsidP="00D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7A86" w14:textId="77777777" w:rsidR="00EF6B04" w:rsidRDefault="00EF6B04" w:rsidP="00D94282">
      <w:r>
        <w:separator/>
      </w:r>
    </w:p>
  </w:footnote>
  <w:footnote w:type="continuationSeparator" w:id="0">
    <w:p w14:paraId="5CAFFCE2" w14:textId="77777777" w:rsidR="00EF6B04" w:rsidRDefault="00EF6B04" w:rsidP="00D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498"/>
    <w:multiLevelType w:val="hybridMultilevel"/>
    <w:tmpl w:val="CC9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DF1"/>
    <w:multiLevelType w:val="hybridMultilevel"/>
    <w:tmpl w:val="9DB0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F5"/>
    <w:rsid w:val="00093C3D"/>
    <w:rsid w:val="00166C63"/>
    <w:rsid w:val="00173EEB"/>
    <w:rsid w:val="00197089"/>
    <w:rsid w:val="001B54CF"/>
    <w:rsid w:val="001C6185"/>
    <w:rsid w:val="001F430E"/>
    <w:rsid w:val="0026493B"/>
    <w:rsid w:val="002B3C41"/>
    <w:rsid w:val="0032622F"/>
    <w:rsid w:val="00330A85"/>
    <w:rsid w:val="00365F5C"/>
    <w:rsid w:val="00384B30"/>
    <w:rsid w:val="003923FC"/>
    <w:rsid w:val="003A49A8"/>
    <w:rsid w:val="004262A1"/>
    <w:rsid w:val="00452126"/>
    <w:rsid w:val="0046229D"/>
    <w:rsid w:val="004A3318"/>
    <w:rsid w:val="004C67A6"/>
    <w:rsid w:val="004E69F3"/>
    <w:rsid w:val="00522F78"/>
    <w:rsid w:val="00552FF5"/>
    <w:rsid w:val="00572447"/>
    <w:rsid w:val="005E767C"/>
    <w:rsid w:val="007516C5"/>
    <w:rsid w:val="007C0BA2"/>
    <w:rsid w:val="008179E5"/>
    <w:rsid w:val="008627FF"/>
    <w:rsid w:val="00886B55"/>
    <w:rsid w:val="00927B4B"/>
    <w:rsid w:val="0095001A"/>
    <w:rsid w:val="009630A8"/>
    <w:rsid w:val="00987198"/>
    <w:rsid w:val="009F44F8"/>
    <w:rsid w:val="00A0731B"/>
    <w:rsid w:val="00A1731D"/>
    <w:rsid w:val="00A17612"/>
    <w:rsid w:val="00A54C2F"/>
    <w:rsid w:val="00B12D84"/>
    <w:rsid w:val="00B702D4"/>
    <w:rsid w:val="00B948C5"/>
    <w:rsid w:val="00BC0C92"/>
    <w:rsid w:val="00C0458C"/>
    <w:rsid w:val="00C47ADF"/>
    <w:rsid w:val="00C7515D"/>
    <w:rsid w:val="00CB0F8B"/>
    <w:rsid w:val="00D10565"/>
    <w:rsid w:val="00D35A98"/>
    <w:rsid w:val="00D37F31"/>
    <w:rsid w:val="00D46DA9"/>
    <w:rsid w:val="00D652DD"/>
    <w:rsid w:val="00D65BAE"/>
    <w:rsid w:val="00D66998"/>
    <w:rsid w:val="00D74A03"/>
    <w:rsid w:val="00D94282"/>
    <w:rsid w:val="00DC74D2"/>
    <w:rsid w:val="00DE5E84"/>
    <w:rsid w:val="00DF4465"/>
    <w:rsid w:val="00E13084"/>
    <w:rsid w:val="00EA7C33"/>
    <w:rsid w:val="00EF6B04"/>
    <w:rsid w:val="00F13405"/>
    <w:rsid w:val="00F14D9F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E7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2020-09-02T12:24:00Z</dcterms:created>
  <dcterms:modified xsi:type="dcterms:W3CDTF">2020-09-03T12:39:00Z</dcterms:modified>
</cp:coreProperties>
</file>