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5F390" w14:textId="77777777" w:rsidR="007B5407" w:rsidRPr="004E7DB4" w:rsidRDefault="007B5407" w:rsidP="007B5407">
      <w:pPr>
        <w:spacing w:after="0" w:line="266" w:lineRule="auto"/>
        <w:ind w:left="34" w:hanging="11"/>
        <w:jc w:val="center"/>
        <w:rPr>
          <w:b/>
          <w:sz w:val="22"/>
        </w:rPr>
      </w:pPr>
      <w:bookmarkStart w:id="0" w:name="_Toc27733977"/>
      <w:bookmarkStart w:id="1" w:name="_Toc34977592"/>
    </w:p>
    <w:p w14:paraId="559DE5FB" w14:textId="43DE87DF" w:rsidR="00E87048" w:rsidRPr="004E7DB4" w:rsidRDefault="00D31160" w:rsidP="004E7DB4">
      <w:pPr>
        <w:spacing w:after="0" w:line="266" w:lineRule="auto"/>
        <w:ind w:left="34" w:hanging="11"/>
        <w:jc w:val="right"/>
        <w:rPr>
          <w:sz w:val="22"/>
        </w:rPr>
      </w:pPr>
      <w:r>
        <w:rPr>
          <w:sz w:val="22"/>
        </w:rPr>
        <w:t xml:space="preserve">Poznań, </w:t>
      </w:r>
      <w:bookmarkStart w:id="2" w:name="_GoBack"/>
      <w:bookmarkEnd w:id="2"/>
      <w:r w:rsidR="00444102">
        <w:rPr>
          <w:sz w:val="22"/>
        </w:rPr>
        <w:t>10</w:t>
      </w:r>
      <w:r w:rsidR="009376BC">
        <w:rPr>
          <w:sz w:val="22"/>
        </w:rPr>
        <w:t xml:space="preserve"> marca </w:t>
      </w:r>
      <w:r w:rsidR="00E87048" w:rsidRPr="004E7DB4">
        <w:rPr>
          <w:sz w:val="22"/>
        </w:rPr>
        <w:t>2021 r.</w:t>
      </w:r>
    </w:p>
    <w:p w14:paraId="1EC94EDB" w14:textId="01083611" w:rsidR="00E87048" w:rsidRDefault="00E87048" w:rsidP="007B5407">
      <w:pPr>
        <w:spacing w:after="0" w:line="266" w:lineRule="auto"/>
        <w:ind w:left="34" w:hanging="11"/>
        <w:jc w:val="center"/>
        <w:rPr>
          <w:b/>
          <w:sz w:val="22"/>
        </w:rPr>
      </w:pPr>
    </w:p>
    <w:p w14:paraId="5DA000C9" w14:textId="656210FE" w:rsidR="00E87048" w:rsidRPr="004E7DB4" w:rsidRDefault="00D31160" w:rsidP="007B5407">
      <w:pPr>
        <w:spacing w:after="0" w:line="266" w:lineRule="auto"/>
        <w:ind w:left="34" w:hanging="11"/>
        <w:jc w:val="center"/>
        <w:rPr>
          <w:b/>
          <w:sz w:val="22"/>
        </w:rPr>
      </w:pPr>
      <w:r>
        <w:rPr>
          <w:b/>
          <w:sz w:val="22"/>
        </w:rPr>
        <w:t>Protokół z przeprowadzonych w</w:t>
      </w:r>
      <w:r w:rsidRPr="00D31160">
        <w:rPr>
          <w:b/>
          <w:sz w:val="22"/>
        </w:rPr>
        <w:t>stępnych konsultacji rynkowych</w:t>
      </w:r>
    </w:p>
    <w:p w14:paraId="5CCAA83C" w14:textId="41D44DF3" w:rsidR="007B5407" w:rsidRPr="004E7DB4" w:rsidRDefault="007B5407" w:rsidP="00100107">
      <w:pPr>
        <w:spacing w:after="0" w:line="266" w:lineRule="auto"/>
        <w:ind w:left="0" w:firstLine="0"/>
        <w:rPr>
          <w:sz w:val="22"/>
        </w:rPr>
      </w:pPr>
    </w:p>
    <w:p w14:paraId="65A4E840" w14:textId="46AB2429" w:rsidR="007B5407" w:rsidRDefault="00D31160" w:rsidP="00D31160">
      <w:pPr>
        <w:spacing w:after="0" w:line="266" w:lineRule="auto"/>
        <w:ind w:left="23" w:right="22" w:firstLine="0"/>
        <w:rPr>
          <w:b/>
          <w:sz w:val="22"/>
        </w:rPr>
      </w:pPr>
      <w:r>
        <w:rPr>
          <w:b/>
          <w:sz w:val="22"/>
        </w:rPr>
        <w:t>Wstępne konsultacje rynkowe przeprowadzone zostały w celu przygotowania postępowania</w:t>
      </w:r>
      <w:r w:rsidR="007B5407" w:rsidRPr="004E7DB4">
        <w:rPr>
          <w:b/>
          <w:sz w:val="22"/>
        </w:rPr>
        <w:t xml:space="preserve"> </w:t>
      </w:r>
      <w:r>
        <w:rPr>
          <w:b/>
          <w:sz w:val="22"/>
        </w:rPr>
        <w:t xml:space="preserve">w sprawie wyboru Wykonawcy/Wykonawców usługi określonej w podzadaniu </w:t>
      </w:r>
      <w:r w:rsidR="007B5407" w:rsidRPr="004E7DB4">
        <w:rPr>
          <w:b/>
          <w:sz w:val="22"/>
        </w:rPr>
        <w:t>nr 52</w:t>
      </w:r>
      <w:r w:rsidR="007F7EFE">
        <w:rPr>
          <w:b/>
          <w:sz w:val="22"/>
        </w:rPr>
        <w:t>, tj.</w:t>
      </w:r>
      <w:r w:rsidR="007B5407" w:rsidRPr="004E7DB4">
        <w:rPr>
          <w:b/>
          <w:sz w:val="22"/>
        </w:rPr>
        <w:t xml:space="preserve">  </w:t>
      </w:r>
      <w:r w:rsidR="007B5407" w:rsidRPr="004E7DB4">
        <w:rPr>
          <w:b/>
          <w:i/>
          <w:sz w:val="22"/>
        </w:rPr>
        <w:t>„Usługa przygotowania i wdrożenia platformy”</w:t>
      </w:r>
      <w:r w:rsidR="007F7EFE">
        <w:rPr>
          <w:b/>
          <w:sz w:val="22"/>
        </w:rPr>
        <w:t xml:space="preserve"> </w:t>
      </w:r>
      <w:r w:rsidR="007B5407" w:rsidRPr="004E7DB4">
        <w:rPr>
          <w:b/>
          <w:sz w:val="22"/>
        </w:rPr>
        <w:t xml:space="preserve">w ramach zadania </w:t>
      </w:r>
      <w:r w:rsidR="007B5407" w:rsidRPr="004E7DB4">
        <w:rPr>
          <w:b/>
          <w:i/>
          <w:sz w:val="22"/>
        </w:rPr>
        <w:t xml:space="preserve">„Optymalizacja procesu kształcenia (Wirtualny Pacjent)”, </w:t>
      </w:r>
      <w:r w:rsidR="007F7EFE">
        <w:rPr>
          <w:b/>
          <w:sz w:val="22"/>
        </w:rPr>
        <w:t>które jest jednym z wielu zadań</w:t>
      </w:r>
      <w:r w:rsidR="007B5407" w:rsidRPr="004E7DB4">
        <w:rPr>
          <w:b/>
          <w:sz w:val="22"/>
        </w:rPr>
        <w:t xml:space="preserve"> projektu </w:t>
      </w:r>
      <w:r w:rsidR="007B5407" w:rsidRPr="004E7DB4">
        <w:rPr>
          <w:b/>
          <w:i/>
          <w:sz w:val="22"/>
        </w:rPr>
        <w:t>,,Kształcenie, kompetencje, komunikacja i konkurencyjność - cztery filary rozwoju Uniwersytetu Medycznego w Poznaniu”,</w:t>
      </w:r>
      <w:r w:rsidR="007B5407" w:rsidRPr="004E7DB4">
        <w:rPr>
          <w:color w:val="404041"/>
          <w:sz w:val="22"/>
          <w:shd w:val="clear" w:color="auto" w:fill="FFFFFF"/>
        </w:rPr>
        <w:t xml:space="preserve"> </w:t>
      </w:r>
      <w:r w:rsidR="007B5407" w:rsidRPr="004E7DB4">
        <w:rPr>
          <w:b/>
          <w:sz w:val="22"/>
        </w:rPr>
        <w:t>realizowanego w ramach Programu Operacyjnego Wiedza Edukacja Rozwój 2014-2020, współfinansowanego ze środków Europejskiego Funduszu Społecznego</w:t>
      </w:r>
      <w:r w:rsidR="005B3D96">
        <w:rPr>
          <w:b/>
          <w:sz w:val="22"/>
        </w:rPr>
        <w:t xml:space="preserve"> </w:t>
      </w:r>
      <w:r w:rsidR="005B3D96" w:rsidRPr="005B3D96">
        <w:rPr>
          <w:b/>
          <w:sz w:val="22"/>
        </w:rPr>
        <w:t>zgodnie z wymogami umowy o dofinansowanie Nr POWR.03.05.00-00-Z084/17-00</w:t>
      </w:r>
      <w:r w:rsidR="005B3D96">
        <w:rPr>
          <w:b/>
          <w:sz w:val="22"/>
        </w:rPr>
        <w:t>.</w:t>
      </w:r>
    </w:p>
    <w:p w14:paraId="147ECE1F" w14:textId="5091B6C8" w:rsidR="00830AD7" w:rsidRDefault="00830AD7" w:rsidP="00D31160">
      <w:pPr>
        <w:spacing w:after="0" w:line="266" w:lineRule="auto"/>
        <w:ind w:left="23" w:right="22" w:firstLine="0"/>
        <w:rPr>
          <w:b/>
          <w:sz w:val="22"/>
        </w:rPr>
      </w:pPr>
    </w:p>
    <w:p w14:paraId="25356E9F" w14:textId="0500C2EA" w:rsidR="00060096" w:rsidRDefault="00060096" w:rsidP="00CE7CBC">
      <w:pPr>
        <w:spacing w:after="0" w:line="266" w:lineRule="auto"/>
        <w:ind w:left="23" w:right="22" w:firstLine="0"/>
        <w:rPr>
          <w:sz w:val="22"/>
        </w:rPr>
      </w:pPr>
      <w:r w:rsidRPr="00015D0C">
        <w:rPr>
          <w:sz w:val="22"/>
        </w:rPr>
        <w:t xml:space="preserve">W dniu 2 lutego 2021 roku </w:t>
      </w:r>
      <w:r w:rsidR="0067280F" w:rsidRPr="0067280F">
        <w:rPr>
          <w:sz w:val="22"/>
        </w:rPr>
        <w:t xml:space="preserve">Uniwersytet Medyczny im. Karola Marcinkowskiego w Poznaniu </w:t>
      </w:r>
      <w:r w:rsidR="0067280F">
        <w:rPr>
          <w:sz w:val="22"/>
        </w:rPr>
        <w:t xml:space="preserve">- </w:t>
      </w:r>
      <w:r w:rsidRPr="00015D0C">
        <w:rPr>
          <w:sz w:val="22"/>
        </w:rPr>
        <w:t xml:space="preserve">Zamawiający umieścił na stronie internetowej: https://platformazakupowa.pl/pn/ump Informację o zamiarze przeprowadzenia wstępnych konsultacji rynkowych dotyczących wykonania podzadania nr 52 „Usługa przygotowania i wdrożenia platformy” w ramach zadania „Optymalizacja procesu kształcenia (Wirtualny Pacjent)”, realizowanego w wykonaniu projektu ,,Kształcenie, kompetencje, komunikacja i konkurencyjność - cztery filary rozwoju Uniwersytetu Medycznego w Poznaniu”, realizowanego w ramach Programu Operacyjnego Wiedza Edukacja Rozwój 2014-2020, współfinansowanego ze środków Europejskiego Funduszu Społecznego. </w:t>
      </w:r>
      <w:r w:rsidR="003D033D">
        <w:rPr>
          <w:sz w:val="22"/>
        </w:rPr>
        <w:t xml:space="preserve">W </w:t>
      </w:r>
      <w:r w:rsidR="00036D3F">
        <w:rPr>
          <w:sz w:val="22"/>
        </w:rPr>
        <w:t>przedmiotowej</w:t>
      </w:r>
      <w:r w:rsidR="003D033D">
        <w:rPr>
          <w:sz w:val="22"/>
        </w:rPr>
        <w:t xml:space="preserve"> Informacji określono cel, przedmiot, zasady prowadzenia  i warunki udziału we wstępnych konsultacjach rynkowych, a także wskazano </w:t>
      </w:r>
      <w:r w:rsidR="003D033D" w:rsidRPr="003D033D">
        <w:rPr>
          <w:sz w:val="22"/>
        </w:rPr>
        <w:t>miejsce przeprowadzenia, termin rozpoczęcia i zakończenia konsultacji rynkowych</w:t>
      </w:r>
      <w:r w:rsidR="003D033D">
        <w:rPr>
          <w:sz w:val="22"/>
        </w:rPr>
        <w:t xml:space="preserve">. </w:t>
      </w:r>
      <w:r w:rsidR="00036D3F">
        <w:rPr>
          <w:sz w:val="22"/>
        </w:rPr>
        <w:t xml:space="preserve">W dniu  3 lutego 2021 roku poinformowano o ww. konsultacjach </w:t>
      </w:r>
      <w:r w:rsidR="00CE7CBC">
        <w:rPr>
          <w:sz w:val="22"/>
        </w:rPr>
        <w:t xml:space="preserve">(za pomocą platformy zakupowej) następujące podmioty: APOLLOGIC SPÓŁKA Z OGRANICZONĄ ODPOWIEDZIALNOŚCIĄ, </w:t>
      </w:r>
      <w:r w:rsidR="00CE7CBC" w:rsidRPr="00CE7CBC">
        <w:rPr>
          <w:sz w:val="22"/>
        </w:rPr>
        <w:t>MEDIT SOLUTIONS KURMAN I WSPÓLNICY SPÓŁKA JAWNA</w:t>
      </w:r>
      <w:r w:rsidR="00CE7CBC">
        <w:rPr>
          <w:sz w:val="22"/>
        </w:rPr>
        <w:t>, BCODERS SPÓŁKA</w:t>
      </w:r>
      <w:r w:rsidR="00CE7CBC" w:rsidRPr="00CE7CBC">
        <w:rPr>
          <w:sz w:val="22"/>
        </w:rPr>
        <w:t xml:space="preserve"> A</w:t>
      </w:r>
      <w:r w:rsidR="00CE7CBC">
        <w:rPr>
          <w:sz w:val="22"/>
        </w:rPr>
        <w:t>KCYJNA</w:t>
      </w:r>
      <w:r w:rsidR="00CE7CBC" w:rsidRPr="00CE7CBC">
        <w:rPr>
          <w:sz w:val="22"/>
        </w:rPr>
        <w:t>.</w:t>
      </w:r>
    </w:p>
    <w:p w14:paraId="65D786BC" w14:textId="77777777" w:rsidR="00060096" w:rsidRPr="00015D0C" w:rsidRDefault="00060096" w:rsidP="00D31160">
      <w:pPr>
        <w:spacing w:after="0" w:line="266" w:lineRule="auto"/>
        <w:ind w:left="23" w:right="22" w:firstLine="0"/>
        <w:rPr>
          <w:sz w:val="22"/>
        </w:rPr>
      </w:pPr>
    </w:p>
    <w:p w14:paraId="64DFF09C" w14:textId="33E82E8B" w:rsidR="005B3D96" w:rsidRDefault="000D5A9B" w:rsidP="00D31160">
      <w:pPr>
        <w:spacing w:after="0" w:line="266" w:lineRule="auto"/>
        <w:ind w:left="23" w:right="22" w:firstLine="0"/>
        <w:rPr>
          <w:sz w:val="22"/>
        </w:rPr>
      </w:pPr>
      <w:r>
        <w:rPr>
          <w:sz w:val="22"/>
        </w:rPr>
        <w:t xml:space="preserve">Do udziału we wstępnych konsultacjach rynkowych </w:t>
      </w:r>
      <w:r w:rsidR="000D3EA0">
        <w:rPr>
          <w:sz w:val="22"/>
        </w:rPr>
        <w:t xml:space="preserve">w terminie </w:t>
      </w:r>
      <w:r>
        <w:rPr>
          <w:sz w:val="22"/>
        </w:rPr>
        <w:t>zgłosiły się trzy podmioty</w:t>
      </w:r>
      <w:r w:rsidR="007C7325">
        <w:rPr>
          <w:sz w:val="22"/>
        </w:rPr>
        <w:t>, tj.</w:t>
      </w:r>
      <w:r>
        <w:rPr>
          <w:sz w:val="22"/>
        </w:rPr>
        <w:t>:</w:t>
      </w:r>
    </w:p>
    <w:p w14:paraId="3210553E" w14:textId="0966AB08" w:rsidR="000D5A9B" w:rsidRDefault="007C7325" w:rsidP="007C7325">
      <w:pPr>
        <w:pStyle w:val="Akapitzlist"/>
        <w:numPr>
          <w:ilvl w:val="0"/>
          <w:numId w:val="15"/>
        </w:numPr>
        <w:spacing w:after="0" w:line="266" w:lineRule="auto"/>
        <w:ind w:right="22"/>
        <w:rPr>
          <w:sz w:val="22"/>
        </w:rPr>
      </w:pPr>
      <w:r w:rsidRPr="007C7325">
        <w:rPr>
          <w:sz w:val="22"/>
        </w:rPr>
        <w:t>BCODERS S.A.</w:t>
      </w:r>
      <w:r>
        <w:rPr>
          <w:sz w:val="22"/>
        </w:rPr>
        <w:t xml:space="preserve">, </w:t>
      </w:r>
      <w:r w:rsidRPr="007C7325">
        <w:rPr>
          <w:sz w:val="22"/>
        </w:rPr>
        <w:t>ul. Owczarska 7</w:t>
      </w:r>
      <w:r>
        <w:rPr>
          <w:sz w:val="22"/>
        </w:rPr>
        <w:t xml:space="preserve">, </w:t>
      </w:r>
      <w:r w:rsidRPr="007C7325">
        <w:rPr>
          <w:sz w:val="22"/>
        </w:rPr>
        <w:t>01-351 Warszawa</w:t>
      </w:r>
      <w:r>
        <w:rPr>
          <w:sz w:val="22"/>
        </w:rPr>
        <w:t xml:space="preserve">, </w:t>
      </w:r>
      <w:r w:rsidRPr="007C7325">
        <w:rPr>
          <w:sz w:val="22"/>
        </w:rPr>
        <w:t xml:space="preserve">e-mail: </w:t>
      </w:r>
      <w:hyperlink r:id="rId8" w:history="1">
        <w:r w:rsidRPr="00386136">
          <w:rPr>
            <w:rStyle w:val="Hipercze"/>
            <w:sz w:val="22"/>
          </w:rPr>
          <w:t>biuro@bcoders.pl</w:t>
        </w:r>
      </w:hyperlink>
    </w:p>
    <w:p w14:paraId="41AC8BE6" w14:textId="651E6F88" w:rsidR="007C7325" w:rsidRDefault="007C7325" w:rsidP="007C7325">
      <w:pPr>
        <w:pStyle w:val="Akapitzlist"/>
        <w:numPr>
          <w:ilvl w:val="0"/>
          <w:numId w:val="15"/>
        </w:numPr>
        <w:spacing w:after="0" w:line="266" w:lineRule="auto"/>
        <w:ind w:right="22"/>
        <w:rPr>
          <w:sz w:val="22"/>
        </w:rPr>
      </w:pPr>
      <w:r w:rsidRPr="007C7325">
        <w:rPr>
          <w:sz w:val="22"/>
        </w:rPr>
        <w:t>INVEST IT sp. z o.o.</w:t>
      </w:r>
      <w:r>
        <w:rPr>
          <w:sz w:val="22"/>
        </w:rPr>
        <w:t xml:space="preserve">, </w:t>
      </w:r>
      <w:r w:rsidRPr="007C7325">
        <w:rPr>
          <w:sz w:val="22"/>
        </w:rPr>
        <w:t>ul. Malborska 3/4.1</w:t>
      </w:r>
      <w:r>
        <w:rPr>
          <w:sz w:val="22"/>
        </w:rPr>
        <w:t xml:space="preserve">, </w:t>
      </w:r>
      <w:r w:rsidRPr="007C7325">
        <w:rPr>
          <w:sz w:val="22"/>
        </w:rPr>
        <w:t>03-286 Warszawa</w:t>
      </w:r>
      <w:r>
        <w:rPr>
          <w:sz w:val="22"/>
        </w:rPr>
        <w:t xml:space="preserve">, </w:t>
      </w:r>
      <w:r w:rsidRPr="007C7325">
        <w:rPr>
          <w:sz w:val="22"/>
        </w:rPr>
        <w:t xml:space="preserve">e-mail: </w:t>
      </w:r>
      <w:hyperlink r:id="rId9" w:history="1">
        <w:r w:rsidRPr="00386136">
          <w:rPr>
            <w:rStyle w:val="Hipercze"/>
            <w:sz w:val="22"/>
          </w:rPr>
          <w:t>maciej.szandar@gmail.com</w:t>
        </w:r>
      </w:hyperlink>
      <w:r w:rsidRPr="007C7325">
        <w:rPr>
          <w:sz w:val="22"/>
        </w:rPr>
        <w:t>,</w:t>
      </w:r>
      <w:r>
        <w:rPr>
          <w:sz w:val="22"/>
        </w:rPr>
        <w:t xml:space="preserve"> </w:t>
      </w:r>
      <w:hyperlink r:id="rId10" w:history="1">
        <w:r w:rsidRPr="00386136">
          <w:rPr>
            <w:rStyle w:val="Hipercze"/>
            <w:sz w:val="22"/>
          </w:rPr>
          <w:t>mateusz.kozak@appmedica.pl</w:t>
        </w:r>
      </w:hyperlink>
    </w:p>
    <w:p w14:paraId="309F45BD" w14:textId="10160A6B" w:rsidR="007C7325" w:rsidRDefault="007C7325" w:rsidP="007C7325">
      <w:pPr>
        <w:pStyle w:val="Akapitzlist"/>
        <w:numPr>
          <w:ilvl w:val="0"/>
          <w:numId w:val="15"/>
        </w:numPr>
        <w:spacing w:after="0" w:line="266" w:lineRule="auto"/>
        <w:ind w:right="22"/>
        <w:rPr>
          <w:sz w:val="22"/>
        </w:rPr>
      </w:pPr>
      <w:bookmarkStart w:id="3" w:name="_Hlk65057378"/>
      <w:r w:rsidRPr="007C7325">
        <w:rPr>
          <w:sz w:val="22"/>
        </w:rPr>
        <w:t>MedIT Solutions Kurman i Wspólnicy sp. j.</w:t>
      </w:r>
      <w:bookmarkEnd w:id="3"/>
      <w:r>
        <w:rPr>
          <w:sz w:val="22"/>
        </w:rPr>
        <w:t xml:space="preserve">, </w:t>
      </w:r>
      <w:r w:rsidRPr="007C7325">
        <w:rPr>
          <w:sz w:val="22"/>
        </w:rPr>
        <w:t>ul. Orkana 139b</w:t>
      </w:r>
      <w:r>
        <w:rPr>
          <w:sz w:val="22"/>
        </w:rPr>
        <w:t xml:space="preserve">, </w:t>
      </w:r>
      <w:r w:rsidRPr="007C7325">
        <w:rPr>
          <w:sz w:val="22"/>
        </w:rPr>
        <w:t>42-229 Częstochowa</w:t>
      </w:r>
      <w:r>
        <w:rPr>
          <w:sz w:val="22"/>
        </w:rPr>
        <w:t xml:space="preserve">, </w:t>
      </w:r>
      <w:r w:rsidRPr="007C7325">
        <w:rPr>
          <w:sz w:val="22"/>
        </w:rPr>
        <w:t xml:space="preserve">e-mail: </w:t>
      </w:r>
      <w:hyperlink r:id="rId11" w:history="1">
        <w:r w:rsidRPr="00386136">
          <w:rPr>
            <w:rStyle w:val="Hipercze"/>
            <w:sz w:val="22"/>
          </w:rPr>
          <w:t>kontakt@meditsolutions.pl</w:t>
        </w:r>
      </w:hyperlink>
      <w:r>
        <w:rPr>
          <w:sz w:val="22"/>
        </w:rPr>
        <w:t>.</w:t>
      </w:r>
    </w:p>
    <w:p w14:paraId="6D890578" w14:textId="7CE68D18" w:rsidR="007C7325" w:rsidRDefault="007C7325" w:rsidP="007C7325">
      <w:pPr>
        <w:spacing w:after="0" w:line="266" w:lineRule="auto"/>
        <w:ind w:left="23" w:right="22" w:firstLine="0"/>
        <w:rPr>
          <w:sz w:val="22"/>
        </w:rPr>
      </w:pPr>
    </w:p>
    <w:p w14:paraId="234D9D95" w14:textId="2AA164F6" w:rsidR="00DE5186" w:rsidRDefault="0067280F" w:rsidP="00DE5186">
      <w:pPr>
        <w:spacing w:after="0" w:line="266" w:lineRule="auto"/>
        <w:ind w:left="23" w:right="22" w:firstLine="0"/>
        <w:rPr>
          <w:sz w:val="22"/>
        </w:rPr>
      </w:pPr>
      <w:r>
        <w:rPr>
          <w:sz w:val="22"/>
        </w:rPr>
        <w:t xml:space="preserve">Zamawiający </w:t>
      </w:r>
      <w:r w:rsidR="00DE5186">
        <w:rPr>
          <w:sz w:val="22"/>
        </w:rPr>
        <w:t xml:space="preserve">uznał za spełnione </w:t>
      </w:r>
      <w:r w:rsidR="00DE5186" w:rsidRPr="007C7325">
        <w:rPr>
          <w:sz w:val="22"/>
        </w:rPr>
        <w:t>warunki uczestnictwa</w:t>
      </w:r>
      <w:r w:rsidR="00DE5186">
        <w:rPr>
          <w:sz w:val="22"/>
        </w:rPr>
        <w:t xml:space="preserve"> we wstępnych konsultacjach rynkowych przez wszystkie ww. </w:t>
      </w:r>
      <w:r w:rsidR="007C7325">
        <w:rPr>
          <w:sz w:val="22"/>
        </w:rPr>
        <w:t>podmioty</w:t>
      </w:r>
      <w:r w:rsidR="00DE5186">
        <w:rPr>
          <w:sz w:val="22"/>
        </w:rPr>
        <w:t xml:space="preserve"> i zaprosił je do udziału. Spotkanie</w:t>
      </w:r>
      <w:r w:rsidR="00CE7CBC">
        <w:rPr>
          <w:sz w:val="22"/>
        </w:rPr>
        <w:t xml:space="preserve"> </w:t>
      </w:r>
      <w:r w:rsidR="00DE5186">
        <w:rPr>
          <w:sz w:val="22"/>
        </w:rPr>
        <w:t xml:space="preserve">z każdym z podmiotów przeprowadzone zostało online </w:t>
      </w:r>
      <w:r w:rsidR="00DE5186" w:rsidRPr="00DE5186">
        <w:rPr>
          <w:sz w:val="22"/>
        </w:rPr>
        <w:t xml:space="preserve">na </w:t>
      </w:r>
      <w:r w:rsidR="00DB3537">
        <w:rPr>
          <w:sz w:val="22"/>
        </w:rPr>
        <w:t xml:space="preserve">platformie </w:t>
      </w:r>
      <w:r w:rsidR="00DE5186" w:rsidRPr="00DE5186">
        <w:rPr>
          <w:sz w:val="22"/>
        </w:rPr>
        <w:t xml:space="preserve">MS </w:t>
      </w:r>
      <w:proofErr w:type="spellStart"/>
      <w:r w:rsidR="00DE5186" w:rsidRPr="00DE5186">
        <w:rPr>
          <w:sz w:val="22"/>
        </w:rPr>
        <w:t>Teams</w:t>
      </w:r>
      <w:proofErr w:type="spellEnd"/>
      <w:r w:rsidR="00DE5186">
        <w:rPr>
          <w:sz w:val="22"/>
        </w:rPr>
        <w:t>.</w:t>
      </w:r>
      <w:r w:rsidR="00E125F7">
        <w:rPr>
          <w:sz w:val="22"/>
        </w:rPr>
        <w:t xml:space="preserve"> Na początku każdego z nich </w:t>
      </w:r>
      <w:r w:rsidR="00E125F7" w:rsidRPr="00AA69D1">
        <w:rPr>
          <w:sz w:val="22"/>
        </w:rPr>
        <w:t xml:space="preserve">Zamawiający wyjaśnił, że </w:t>
      </w:r>
      <w:r w:rsidR="00E125F7">
        <w:rPr>
          <w:sz w:val="22"/>
        </w:rPr>
        <w:t>w</w:t>
      </w:r>
      <w:r w:rsidR="00E125F7" w:rsidRPr="00AA69D1">
        <w:rPr>
          <w:sz w:val="22"/>
        </w:rPr>
        <w:t>stępne konsultacje rynkowe poprzedzają</w:t>
      </w:r>
      <w:r w:rsidR="00E125F7">
        <w:rPr>
          <w:sz w:val="22"/>
        </w:rPr>
        <w:t xml:space="preserve"> </w:t>
      </w:r>
      <w:r w:rsidR="00E125F7" w:rsidRPr="00AA69D1">
        <w:rPr>
          <w:sz w:val="22"/>
        </w:rPr>
        <w:t>postępowanie o udziel</w:t>
      </w:r>
      <w:r w:rsidR="00E125F7">
        <w:rPr>
          <w:sz w:val="22"/>
        </w:rPr>
        <w:t>e</w:t>
      </w:r>
      <w:r w:rsidR="00E125F7" w:rsidRPr="00AA69D1">
        <w:rPr>
          <w:sz w:val="22"/>
        </w:rPr>
        <w:t>nie zamówienia publicznego</w:t>
      </w:r>
      <w:r w:rsidR="00E125F7">
        <w:rPr>
          <w:sz w:val="22"/>
        </w:rPr>
        <w:t xml:space="preserve">. Ostateczna procedura zostanie ustalona po ich zakończeniu </w:t>
      </w:r>
      <w:r w:rsidR="00CE7CBC">
        <w:rPr>
          <w:sz w:val="22"/>
        </w:rPr>
        <w:t xml:space="preserve">oraz sprecyzowaniu i </w:t>
      </w:r>
      <w:r w:rsidR="00E125F7">
        <w:rPr>
          <w:sz w:val="22"/>
        </w:rPr>
        <w:t>oszacowaniu przedmiotu zamówienia.</w:t>
      </w:r>
      <w:r w:rsidR="00E01D76">
        <w:rPr>
          <w:sz w:val="22"/>
        </w:rPr>
        <w:t xml:space="preserve"> Z uwagi na względy organizacyjne i techniczne – termin zakończenia wstępnych konsultacji rynkowych przesunięto na dzień 5 marca 2021 roku, o czym informację umieszczono na stronie internetowej postępowania w dniu 18 lutego 2021r.</w:t>
      </w:r>
    </w:p>
    <w:p w14:paraId="12511256" w14:textId="4B391E2C" w:rsidR="00AA69D1" w:rsidRDefault="00AA69D1" w:rsidP="00DE5186">
      <w:pPr>
        <w:spacing w:after="0" w:line="266" w:lineRule="auto"/>
        <w:ind w:left="23" w:right="22" w:firstLine="0"/>
        <w:rPr>
          <w:sz w:val="22"/>
        </w:rPr>
      </w:pPr>
    </w:p>
    <w:p w14:paraId="6F0CEC57" w14:textId="74581E9C" w:rsidR="00AA69D1" w:rsidRDefault="00AA69D1" w:rsidP="00AA69D1">
      <w:pPr>
        <w:spacing w:after="0" w:line="266" w:lineRule="auto"/>
        <w:ind w:left="23" w:right="22" w:firstLine="0"/>
        <w:rPr>
          <w:sz w:val="22"/>
        </w:rPr>
      </w:pPr>
      <w:r>
        <w:rPr>
          <w:sz w:val="22"/>
        </w:rPr>
        <w:t xml:space="preserve">Pierwsze </w:t>
      </w:r>
      <w:r w:rsidR="00E125F7">
        <w:rPr>
          <w:sz w:val="22"/>
        </w:rPr>
        <w:t>spotkanie</w:t>
      </w:r>
      <w:r>
        <w:rPr>
          <w:sz w:val="22"/>
        </w:rPr>
        <w:t xml:space="preserve"> odbyło się w dniu 22</w:t>
      </w:r>
      <w:r w:rsidR="00015D0C">
        <w:rPr>
          <w:sz w:val="22"/>
        </w:rPr>
        <w:t xml:space="preserve"> lutego </w:t>
      </w:r>
      <w:r>
        <w:rPr>
          <w:sz w:val="22"/>
        </w:rPr>
        <w:t xml:space="preserve">2021 r. z INVEST IT sp. z o.o. w godz. 14.30 – 15.45. </w:t>
      </w:r>
    </w:p>
    <w:p w14:paraId="79CD78AD" w14:textId="5A9B8E7D" w:rsidR="00B65306" w:rsidRDefault="00B65306" w:rsidP="00E125F7">
      <w:pPr>
        <w:spacing w:after="0" w:line="266" w:lineRule="auto"/>
        <w:ind w:left="0" w:right="22" w:firstLine="0"/>
        <w:rPr>
          <w:sz w:val="22"/>
        </w:rPr>
      </w:pPr>
    </w:p>
    <w:p w14:paraId="1CB6452D" w14:textId="3730C392" w:rsidR="00B65306" w:rsidRDefault="00E125F7" w:rsidP="00AA69D1">
      <w:pPr>
        <w:spacing w:after="0" w:line="266" w:lineRule="auto"/>
        <w:ind w:left="23" w:right="22" w:firstLine="0"/>
        <w:rPr>
          <w:sz w:val="22"/>
        </w:rPr>
      </w:pPr>
      <w:r>
        <w:rPr>
          <w:sz w:val="22"/>
        </w:rPr>
        <w:t>Na wstępie Zamawiający</w:t>
      </w:r>
      <w:r w:rsidR="00B65306">
        <w:rPr>
          <w:sz w:val="22"/>
        </w:rPr>
        <w:t xml:space="preserve"> przybliżył podstawowe założenia projektu dotyczące usługi przygotowania i</w:t>
      </w:r>
      <w:r w:rsidR="00DB3537">
        <w:rPr>
          <w:sz w:val="22"/>
        </w:rPr>
        <w:t> </w:t>
      </w:r>
      <w:r w:rsidR="00B65306">
        <w:rPr>
          <w:sz w:val="22"/>
        </w:rPr>
        <w:t>wdrożenia platformy Wirtualny Pacjent</w:t>
      </w:r>
      <w:r w:rsidR="00C86EA2">
        <w:rPr>
          <w:sz w:val="22"/>
        </w:rPr>
        <w:t xml:space="preserve">, która powinna być zaprojektowana jako aplikacja webowa. </w:t>
      </w:r>
      <w:r w:rsidR="00015D0C">
        <w:rPr>
          <w:sz w:val="22"/>
        </w:rPr>
        <w:t>P</w:t>
      </w:r>
      <w:r w:rsidR="00C86EA2">
        <w:rPr>
          <w:sz w:val="22"/>
        </w:rPr>
        <w:t>owinna też</w:t>
      </w:r>
      <w:r w:rsidR="00C86EA2" w:rsidRPr="00C86EA2">
        <w:rPr>
          <w:sz w:val="22"/>
        </w:rPr>
        <w:t xml:space="preserve"> umożliwiać utworzenie minimum 150 wirtualnych przypadków medycznych</w:t>
      </w:r>
      <w:r w:rsidR="00C86EA2">
        <w:rPr>
          <w:sz w:val="22"/>
        </w:rPr>
        <w:t xml:space="preserve">, tj. </w:t>
      </w:r>
      <w:r w:rsidR="00C86EA2" w:rsidRPr="00C86EA2">
        <w:rPr>
          <w:sz w:val="22"/>
        </w:rPr>
        <w:t>wirtualnych pacjentów</w:t>
      </w:r>
      <w:r w:rsidR="00C86EA2">
        <w:rPr>
          <w:sz w:val="22"/>
        </w:rPr>
        <w:t xml:space="preserve">. W zależności od potrzeb </w:t>
      </w:r>
      <w:r w:rsidR="00FF12F2">
        <w:rPr>
          <w:sz w:val="22"/>
        </w:rPr>
        <w:t xml:space="preserve">będą </w:t>
      </w:r>
      <w:r w:rsidR="00015D0C">
        <w:rPr>
          <w:sz w:val="22"/>
        </w:rPr>
        <w:t xml:space="preserve">one </w:t>
      </w:r>
      <w:r w:rsidR="00FF12F2">
        <w:rPr>
          <w:sz w:val="22"/>
        </w:rPr>
        <w:t xml:space="preserve">wykorzystywane w celach edukacyjnych przez wykładowców i/lub studentów. </w:t>
      </w:r>
      <w:r w:rsidR="00FF12F2">
        <w:rPr>
          <w:sz w:val="22"/>
        </w:rPr>
        <w:lastRenderedPageBreak/>
        <w:t>Baza przypadków medycznych z czasem będzie rozbudowywana nie tylko pod względem ilościowym, a</w:t>
      </w:r>
      <w:r w:rsidR="00B06F5D">
        <w:rPr>
          <w:sz w:val="22"/>
        </w:rPr>
        <w:t>le</w:t>
      </w:r>
      <w:r w:rsidR="00FF12F2">
        <w:rPr>
          <w:sz w:val="22"/>
        </w:rPr>
        <w:t xml:space="preserve"> także </w:t>
      </w:r>
      <w:r w:rsidR="00231B5F">
        <w:rPr>
          <w:sz w:val="22"/>
        </w:rPr>
        <w:t xml:space="preserve">poprzez rozwijanie już stworzonych </w:t>
      </w:r>
      <w:r w:rsidR="00074986">
        <w:rPr>
          <w:sz w:val="22"/>
        </w:rPr>
        <w:t>przypadków</w:t>
      </w:r>
      <w:r w:rsidR="00231B5F">
        <w:rPr>
          <w:sz w:val="22"/>
        </w:rPr>
        <w:t xml:space="preserve"> od wersji podstawowej do</w:t>
      </w:r>
      <w:r w:rsidR="00625D2F">
        <w:rPr>
          <w:sz w:val="22"/>
        </w:rPr>
        <w:t xml:space="preserve"> klinicznie</w:t>
      </w:r>
      <w:r w:rsidR="00231B5F">
        <w:rPr>
          <w:sz w:val="22"/>
        </w:rPr>
        <w:t xml:space="preserve"> rozszerzone</w:t>
      </w:r>
      <w:r w:rsidR="00625D2F">
        <w:rPr>
          <w:sz w:val="22"/>
        </w:rPr>
        <w:t xml:space="preserve">j. </w:t>
      </w:r>
      <w:r w:rsidR="00231B5F">
        <w:rPr>
          <w:sz w:val="22"/>
        </w:rPr>
        <w:t>Celem jest wykorzystywanie raz stworzonego przypadku na różnych latach studiów, gdzie wymagana jest wiedza w różnym stopniu zaawansowania.</w:t>
      </w:r>
    </w:p>
    <w:p w14:paraId="0EB5C1B6" w14:textId="6DD50B20" w:rsidR="00231B5F" w:rsidRDefault="00231B5F" w:rsidP="00AA69D1">
      <w:pPr>
        <w:spacing w:after="0" w:line="266" w:lineRule="auto"/>
        <w:ind w:left="23" w:right="22" w:firstLine="0"/>
        <w:rPr>
          <w:sz w:val="22"/>
        </w:rPr>
      </w:pPr>
    </w:p>
    <w:p w14:paraId="2118CAAE" w14:textId="511E7952" w:rsidR="00231B5F" w:rsidRDefault="00231B5F" w:rsidP="00AA69D1">
      <w:pPr>
        <w:spacing w:after="0" w:line="266" w:lineRule="auto"/>
        <w:ind w:left="23" w:right="22" w:firstLine="0"/>
        <w:rPr>
          <w:sz w:val="22"/>
        </w:rPr>
      </w:pPr>
      <w:r>
        <w:rPr>
          <w:sz w:val="22"/>
        </w:rPr>
        <w:t xml:space="preserve">Wykonawca </w:t>
      </w:r>
      <w:r w:rsidR="00FD7183">
        <w:rPr>
          <w:sz w:val="22"/>
        </w:rPr>
        <w:t>oświadczył, że nie dysponuje gotowym tego typu systemem lub do niego zbliżonym, ale</w:t>
      </w:r>
      <w:r w:rsidR="000D3EA0">
        <w:rPr>
          <w:sz w:val="22"/>
        </w:rPr>
        <w:t xml:space="preserve"> wskazał, że możliwe</w:t>
      </w:r>
      <w:r w:rsidR="00FD7183">
        <w:rPr>
          <w:sz w:val="22"/>
        </w:rPr>
        <w:t xml:space="preserve"> </w:t>
      </w:r>
      <w:r w:rsidR="000D3EA0">
        <w:rPr>
          <w:sz w:val="22"/>
        </w:rPr>
        <w:t xml:space="preserve">jest </w:t>
      </w:r>
      <w:r w:rsidR="00FD7183">
        <w:rPr>
          <w:sz w:val="22"/>
        </w:rPr>
        <w:t>napisani</w:t>
      </w:r>
      <w:r w:rsidR="000D3EA0">
        <w:rPr>
          <w:sz w:val="22"/>
        </w:rPr>
        <w:t>e</w:t>
      </w:r>
      <w:r w:rsidR="00FD7183">
        <w:rPr>
          <w:sz w:val="22"/>
        </w:rPr>
        <w:t xml:space="preserve"> go zgodnie z wymogami Zamawiającego. </w:t>
      </w:r>
      <w:r w:rsidR="000D3EA0">
        <w:rPr>
          <w:sz w:val="22"/>
        </w:rPr>
        <w:t>Wykonawca z</w:t>
      </w:r>
      <w:r w:rsidR="00074986">
        <w:rPr>
          <w:sz w:val="22"/>
        </w:rPr>
        <w:t xml:space="preserve">aproponował techniczne tworzenie wirtualnych pacjentów poprzez budowanie </w:t>
      </w:r>
      <w:r w:rsidR="00DB3537">
        <w:rPr>
          <w:sz w:val="22"/>
        </w:rPr>
        <w:t>„</w:t>
      </w:r>
      <w:r w:rsidR="00074986">
        <w:rPr>
          <w:sz w:val="22"/>
        </w:rPr>
        <w:t>z klocków</w:t>
      </w:r>
      <w:r w:rsidR="00DB3537">
        <w:rPr>
          <w:sz w:val="22"/>
        </w:rPr>
        <w:t>”</w:t>
      </w:r>
      <w:r w:rsidR="00074986">
        <w:rPr>
          <w:sz w:val="22"/>
        </w:rPr>
        <w:t xml:space="preserve">, aby z czasem móc swobodnie dokładać kolejne elementy. </w:t>
      </w:r>
      <w:r w:rsidR="00A102EC">
        <w:rPr>
          <w:sz w:val="22"/>
        </w:rPr>
        <w:t>P</w:t>
      </w:r>
      <w:r w:rsidR="00074986">
        <w:rPr>
          <w:sz w:val="22"/>
        </w:rPr>
        <w:t>rzedstawił również przykłady własnych aplikacji przygotowanych dla podmiotów leczniczych, z którymi współpracowa</w:t>
      </w:r>
      <w:r w:rsidR="00FD7183">
        <w:rPr>
          <w:sz w:val="22"/>
        </w:rPr>
        <w:t>ł.</w:t>
      </w:r>
    </w:p>
    <w:p w14:paraId="72DB3A7C" w14:textId="5F5FAAFE" w:rsidR="002E015F" w:rsidRDefault="002E015F" w:rsidP="00AA69D1">
      <w:pPr>
        <w:spacing w:after="0" w:line="266" w:lineRule="auto"/>
        <w:ind w:left="23" w:right="22" w:firstLine="0"/>
        <w:rPr>
          <w:sz w:val="22"/>
        </w:rPr>
      </w:pPr>
    </w:p>
    <w:p w14:paraId="742FCD87" w14:textId="0DA75BB0" w:rsidR="002E015F" w:rsidRDefault="000D3EA0" w:rsidP="00AA69D1">
      <w:pPr>
        <w:spacing w:after="0" w:line="266" w:lineRule="auto"/>
        <w:ind w:left="23" w:right="22" w:firstLine="0"/>
        <w:rPr>
          <w:sz w:val="22"/>
        </w:rPr>
      </w:pPr>
      <w:r>
        <w:rPr>
          <w:sz w:val="22"/>
        </w:rPr>
        <w:t>Wykonawca wskazał, iż o</w:t>
      </w:r>
      <w:r w:rsidR="002E015F">
        <w:rPr>
          <w:sz w:val="22"/>
        </w:rPr>
        <w:t>szacowanie wartości zamówienia</w:t>
      </w:r>
      <w:r>
        <w:rPr>
          <w:sz w:val="22"/>
        </w:rPr>
        <w:t xml:space="preserve"> byłoby</w:t>
      </w:r>
      <w:r w:rsidR="002E015F">
        <w:rPr>
          <w:sz w:val="22"/>
        </w:rPr>
        <w:t xml:space="preserve"> </w:t>
      </w:r>
      <w:r>
        <w:rPr>
          <w:sz w:val="22"/>
        </w:rPr>
        <w:t xml:space="preserve">w jego przekonaniu </w:t>
      </w:r>
      <w:r w:rsidR="002E015F">
        <w:rPr>
          <w:sz w:val="22"/>
        </w:rPr>
        <w:t>uzależnione od warstwy wizualnej systemu, architektury, bazy danych, potrzebnych integracji, liczby kart wirtualnego pacjenta, liczby uczestników. Podobnie z czasem wdrożenia</w:t>
      </w:r>
      <w:r w:rsidR="000C2771">
        <w:rPr>
          <w:sz w:val="22"/>
        </w:rPr>
        <w:t>.</w:t>
      </w:r>
      <w:r w:rsidR="00C36793">
        <w:rPr>
          <w:sz w:val="22"/>
        </w:rPr>
        <w:t xml:space="preserve"> </w:t>
      </w:r>
      <w:r w:rsidR="00C36793" w:rsidRPr="00C36793">
        <w:rPr>
          <w:sz w:val="22"/>
        </w:rPr>
        <w:t>Wykonawca oszacował czas potrzebny na wdrożenie systemu</w:t>
      </w:r>
      <w:r w:rsidR="007D0F5A">
        <w:rPr>
          <w:sz w:val="22"/>
        </w:rPr>
        <w:t xml:space="preserve"> </w:t>
      </w:r>
      <w:r w:rsidR="00C36793" w:rsidRPr="00C36793">
        <w:rPr>
          <w:sz w:val="22"/>
        </w:rPr>
        <w:t>na minimum 5 miesięcy od podpisania umowy.</w:t>
      </w:r>
    </w:p>
    <w:p w14:paraId="5533DA9F" w14:textId="4156E0A6" w:rsidR="000C2771" w:rsidRDefault="000C2771" w:rsidP="00AA69D1">
      <w:pPr>
        <w:spacing w:after="0" w:line="266" w:lineRule="auto"/>
        <w:ind w:left="23" w:right="22" w:firstLine="0"/>
        <w:rPr>
          <w:sz w:val="22"/>
        </w:rPr>
      </w:pPr>
    </w:p>
    <w:p w14:paraId="2CE9E38E" w14:textId="0EE36FFD" w:rsidR="00F95023" w:rsidRDefault="000C2771" w:rsidP="00F95023">
      <w:pPr>
        <w:spacing w:after="0" w:line="266" w:lineRule="auto"/>
        <w:ind w:left="23" w:right="22" w:firstLine="0"/>
        <w:rPr>
          <w:sz w:val="22"/>
        </w:rPr>
      </w:pPr>
      <w:r>
        <w:rPr>
          <w:sz w:val="22"/>
        </w:rPr>
        <w:t xml:space="preserve">Zdaniem Wykonawcy zespół projektowy powinien składać się z co najmniej 4 programistów, 2 analityków, </w:t>
      </w:r>
      <w:r w:rsidR="007D0F5A">
        <w:rPr>
          <w:sz w:val="22"/>
        </w:rPr>
        <w:t xml:space="preserve">                  </w:t>
      </w:r>
      <w:r>
        <w:rPr>
          <w:sz w:val="22"/>
        </w:rPr>
        <w:t xml:space="preserve">1 kierownika projektu, a także testerów i </w:t>
      </w:r>
      <w:proofErr w:type="spellStart"/>
      <w:r>
        <w:rPr>
          <w:sz w:val="22"/>
        </w:rPr>
        <w:t>sc</w:t>
      </w:r>
      <w:r w:rsidR="009D58F0">
        <w:rPr>
          <w:sz w:val="22"/>
        </w:rPr>
        <w:t>rum</w:t>
      </w:r>
      <w:proofErr w:type="spellEnd"/>
      <w:r w:rsidR="00DB3537">
        <w:rPr>
          <w:sz w:val="22"/>
        </w:rPr>
        <w:t xml:space="preserve"> </w:t>
      </w:r>
      <w:r>
        <w:rPr>
          <w:sz w:val="22"/>
        </w:rPr>
        <w:t xml:space="preserve">mastera. Wydajność </w:t>
      </w:r>
      <w:r w:rsidR="004770DB">
        <w:rPr>
          <w:sz w:val="22"/>
        </w:rPr>
        <w:t xml:space="preserve">dedykowanego </w:t>
      </w:r>
      <w:r>
        <w:rPr>
          <w:sz w:val="22"/>
        </w:rPr>
        <w:t>serwer</w:t>
      </w:r>
      <w:r w:rsidR="004770DB">
        <w:rPr>
          <w:sz w:val="22"/>
        </w:rPr>
        <w:t>a uzależniona będzie od</w:t>
      </w:r>
      <w:r>
        <w:rPr>
          <w:sz w:val="22"/>
        </w:rPr>
        <w:t xml:space="preserve"> </w:t>
      </w:r>
      <w:r w:rsidR="004770DB">
        <w:rPr>
          <w:sz w:val="22"/>
        </w:rPr>
        <w:t xml:space="preserve">rodzajów i liczby obrazów diagnostycznych, a także liczby jednoczesnych uczestników. </w:t>
      </w:r>
      <w:r>
        <w:rPr>
          <w:sz w:val="22"/>
        </w:rPr>
        <w:t>System zawsze powinien działać w środowisku testowym i produkcyjnym. Wykonawca potwierdził również, że nie ma żadnych przeszkód, aby aplikacja działała na urządzeniach mobilnych</w:t>
      </w:r>
      <w:r w:rsidR="0008231F">
        <w:rPr>
          <w:sz w:val="22"/>
        </w:rPr>
        <w:t>.</w:t>
      </w:r>
    </w:p>
    <w:p w14:paraId="7F4127E3" w14:textId="01A438E3" w:rsidR="00F009C0" w:rsidRDefault="00F009C0" w:rsidP="007772E1">
      <w:pPr>
        <w:spacing w:after="0" w:line="266" w:lineRule="auto"/>
        <w:ind w:left="23" w:right="22" w:firstLine="0"/>
        <w:rPr>
          <w:sz w:val="22"/>
        </w:rPr>
      </w:pPr>
    </w:p>
    <w:p w14:paraId="7C62A16D" w14:textId="288B84E1" w:rsidR="009E6418" w:rsidRDefault="00F009C0" w:rsidP="00F009C0">
      <w:pPr>
        <w:spacing w:after="0" w:line="266" w:lineRule="auto"/>
        <w:ind w:left="23" w:right="22" w:firstLine="0"/>
        <w:rPr>
          <w:sz w:val="22"/>
        </w:rPr>
      </w:pPr>
      <w:r>
        <w:rPr>
          <w:sz w:val="22"/>
        </w:rPr>
        <w:t>Drugie spotkanie odbyło się w dniu 23</w:t>
      </w:r>
      <w:r w:rsidR="00E96DA4">
        <w:rPr>
          <w:sz w:val="22"/>
        </w:rPr>
        <w:t xml:space="preserve"> lutego </w:t>
      </w:r>
      <w:r>
        <w:rPr>
          <w:sz w:val="22"/>
        </w:rPr>
        <w:t xml:space="preserve">2021 r. z </w:t>
      </w:r>
      <w:r w:rsidRPr="00F009C0">
        <w:rPr>
          <w:sz w:val="22"/>
        </w:rPr>
        <w:t>MedIT Solutions Kurman i Wspólnicy sp. j.</w:t>
      </w:r>
      <w:r>
        <w:rPr>
          <w:sz w:val="22"/>
        </w:rPr>
        <w:t xml:space="preserve"> w godz. </w:t>
      </w:r>
      <w:r w:rsidR="007D0F5A">
        <w:rPr>
          <w:sz w:val="22"/>
        </w:rPr>
        <w:t xml:space="preserve">                  </w:t>
      </w:r>
      <w:r>
        <w:rPr>
          <w:sz w:val="22"/>
        </w:rPr>
        <w:t>13.00 – 14.15.</w:t>
      </w:r>
    </w:p>
    <w:p w14:paraId="2735E454" w14:textId="59851F0A" w:rsidR="00F009C0" w:rsidRDefault="00F009C0" w:rsidP="00F009C0">
      <w:pPr>
        <w:spacing w:after="0" w:line="266" w:lineRule="auto"/>
        <w:ind w:left="23" w:right="22" w:firstLine="0"/>
        <w:rPr>
          <w:sz w:val="22"/>
        </w:rPr>
      </w:pPr>
    </w:p>
    <w:p w14:paraId="6304A922" w14:textId="35D1B91A" w:rsidR="00F009C0" w:rsidRDefault="007D0F5A" w:rsidP="00F009C0">
      <w:pPr>
        <w:spacing w:after="0" w:line="266" w:lineRule="auto"/>
        <w:ind w:left="23" w:right="22" w:firstLine="0"/>
        <w:rPr>
          <w:sz w:val="22"/>
        </w:rPr>
      </w:pPr>
      <w:r w:rsidRPr="007D0F5A">
        <w:rPr>
          <w:sz w:val="22"/>
        </w:rPr>
        <w:t>Na wstępie Zamawiający przybliżył podstawowe założenia projektu dotyczące usługi przygotowania i wdrożenia platformy Wirtualny Pacjent</w:t>
      </w:r>
      <w:r>
        <w:rPr>
          <w:sz w:val="22"/>
        </w:rPr>
        <w:t>.</w:t>
      </w:r>
      <w:r w:rsidR="00E32FFC">
        <w:rPr>
          <w:sz w:val="22"/>
        </w:rPr>
        <w:t xml:space="preserve"> </w:t>
      </w:r>
      <w:r w:rsidR="00F009C0">
        <w:rPr>
          <w:sz w:val="22"/>
        </w:rPr>
        <w:t>Wykonawca poinformował, że dysponuje systemem, który mógłby być bazą dla produktu, któr</w:t>
      </w:r>
      <w:r w:rsidR="00DB3537">
        <w:rPr>
          <w:sz w:val="22"/>
        </w:rPr>
        <w:t>ego</w:t>
      </w:r>
      <w:r w:rsidR="00F009C0">
        <w:rPr>
          <w:sz w:val="22"/>
        </w:rPr>
        <w:t xml:space="preserve"> oczekuje Zamawiający</w:t>
      </w:r>
      <w:r w:rsidR="00DA13E8">
        <w:rPr>
          <w:sz w:val="22"/>
        </w:rPr>
        <w:t>, a następnie przybliżył jego działanie.</w:t>
      </w:r>
      <w:r w:rsidR="00A35C6D">
        <w:rPr>
          <w:sz w:val="22"/>
        </w:rPr>
        <w:t xml:space="preserve"> Wskazał na części</w:t>
      </w:r>
      <w:r w:rsidR="00734C11">
        <w:rPr>
          <w:sz w:val="22"/>
        </w:rPr>
        <w:t xml:space="preserve">, z jakich się składa. Przedstawił etapy przechodzenia przez kolejne formularze karty pacjenta podczas symulacji wywiadu lekarskiego. </w:t>
      </w:r>
      <w:r w:rsidR="00E11F22">
        <w:rPr>
          <w:sz w:val="22"/>
        </w:rPr>
        <w:t>Zaznaczył również, że n</w:t>
      </w:r>
      <w:r w:rsidR="00734C11">
        <w:rPr>
          <w:sz w:val="22"/>
        </w:rPr>
        <w:t xml:space="preserve">a koniec </w:t>
      </w:r>
      <w:r w:rsidR="00E11F22">
        <w:rPr>
          <w:sz w:val="22"/>
        </w:rPr>
        <w:t xml:space="preserve">wywiadu </w:t>
      </w:r>
      <w:r w:rsidR="00734C11">
        <w:rPr>
          <w:sz w:val="22"/>
        </w:rPr>
        <w:t>po postawieniu diagnozy i zleceniu odpowiednich leków system podsumowuje działania użytkownika i pokazuje jego procentową skuteczność.</w:t>
      </w:r>
      <w:r w:rsidR="00E11F22">
        <w:rPr>
          <w:sz w:val="22"/>
        </w:rPr>
        <w:t xml:space="preserve"> Zawiera statystyki </w:t>
      </w:r>
      <w:r w:rsidR="002A5C6B">
        <w:rPr>
          <w:sz w:val="22"/>
        </w:rPr>
        <w:t xml:space="preserve">zarówno ogólne, jak i </w:t>
      </w:r>
      <w:r w:rsidR="00E11F22">
        <w:rPr>
          <w:sz w:val="22"/>
        </w:rPr>
        <w:t>dla każdego uczestnika. Umożliwia przeglądanie artykułów naukowych</w:t>
      </w:r>
      <w:r w:rsidR="00347594">
        <w:rPr>
          <w:sz w:val="22"/>
        </w:rPr>
        <w:t xml:space="preserve">, </w:t>
      </w:r>
      <w:r w:rsidR="00E11F22">
        <w:rPr>
          <w:sz w:val="22"/>
        </w:rPr>
        <w:t>tworzenie quizów</w:t>
      </w:r>
      <w:r w:rsidR="00347594">
        <w:rPr>
          <w:sz w:val="22"/>
        </w:rPr>
        <w:t xml:space="preserve">, </w:t>
      </w:r>
      <w:r w:rsidR="00F7405A">
        <w:rPr>
          <w:sz w:val="22"/>
        </w:rPr>
        <w:t xml:space="preserve">a także </w:t>
      </w:r>
      <w:r w:rsidR="009D1F9C">
        <w:rPr>
          <w:sz w:val="22"/>
        </w:rPr>
        <w:t>przygotowywanie kursów z gotowymi listami wirtualnych pacjentów, które zbudowane są na stopniowaniu trudności diagnozowania kolejno następujących przypadków.</w:t>
      </w:r>
    </w:p>
    <w:p w14:paraId="62DE8EC6" w14:textId="0F18377F" w:rsidR="00307C25" w:rsidRDefault="00307C25" w:rsidP="00F009C0">
      <w:pPr>
        <w:spacing w:after="0" w:line="266" w:lineRule="auto"/>
        <w:ind w:left="23" w:right="22" w:firstLine="0"/>
        <w:rPr>
          <w:sz w:val="22"/>
        </w:rPr>
      </w:pPr>
    </w:p>
    <w:p w14:paraId="2F15B664" w14:textId="31620253" w:rsidR="00307C25" w:rsidRDefault="004B63C7" w:rsidP="00F009C0">
      <w:pPr>
        <w:spacing w:after="0" w:line="266" w:lineRule="auto"/>
        <w:ind w:left="23" w:right="22" w:firstLine="0"/>
        <w:rPr>
          <w:sz w:val="22"/>
        </w:rPr>
      </w:pPr>
      <w:r>
        <w:rPr>
          <w:sz w:val="22"/>
        </w:rPr>
        <w:t>Wykonawca odpowiedział również na pytanie Zmawiającego</w:t>
      </w:r>
      <w:r w:rsidR="00500237">
        <w:rPr>
          <w:sz w:val="22"/>
        </w:rPr>
        <w:t>,</w:t>
      </w:r>
      <w:r>
        <w:rPr>
          <w:sz w:val="22"/>
        </w:rPr>
        <w:t xml:space="preserve"> w jaki sposób tworzy się nowe przypadki. Przedstawił dwa sposoby: ręczny oraz poprzez generator. Przygotowanie nowego przypadku zajmuje od 30 min. do nawet 10 godzin. Wszystko zależy od symulowanej jednostki chorobowej, przypisanych chorób współistniejących, parametrów życiowych, itp.</w:t>
      </w:r>
      <w:r w:rsidR="00375E65">
        <w:rPr>
          <w:sz w:val="22"/>
        </w:rPr>
        <w:t xml:space="preserve"> Na dzień dzisiejszy </w:t>
      </w:r>
      <w:r w:rsidR="00347594">
        <w:rPr>
          <w:sz w:val="22"/>
        </w:rPr>
        <w:t xml:space="preserve">podczas </w:t>
      </w:r>
      <w:r w:rsidR="00375E65">
        <w:rPr>
          <w:sz w:val="22"/>
        </w:rPr>
        <w:t>tworzeni</w:t>
      </w:r>
      <w:r w:rsidR="00347594">
        <w:rPr>
          <w:sz w:val="22"/>
        </w:rPr>
        <w:t>a</w:t>
      </w:r>
      <w:r w:rsidR="00375E65">
        <w:rPr>
          <w:sz w:val="22"/>
        </w:rPr>
        <w:t xml:space="preserve"> przypadku poprzez generator</w:t>
      </w:r>
      <w:r w:rsidR="00347594">
        <w:rPr>
          <w:sz w:val="22"/>
        </w:rPr>
        <w:t xml:space="preserve"> system nie podpowiada gotowych elementów opisujących wybraną </w:t>
      </w:r>
      <w:r w:rsidR="00CF1560">
        <w:rPr>
          <w:sz w:val="22"/>
        </w:rPr>
        <w:t>kategorię</w:t>
      </w:r>
      <w:r w:rsidR="00347594">
        <w:rPr>
          <w:sz w:val="22"/>
        </w:rPr>
        <w:t xml:space="preserve"> chorobową. Autor uzupełnia je zgodnie ze swoją wiedzą. </w:t>
      </w:r>
    </w:p>
    <w:p w14:paraId="6670407F" w14:textId="7B67354E" w:rsidR="00F95023" w:rsidRDefault="00F95023" w:rsidP="00F009C0">
      <w:pPr>
        <w:spacing w:after="0" w:line="266" w:lineRule="auto"/>
        <w:ind w:left="23" w:right="22" w:firstLine="0"/>
        <w:rPr>
          <w:sz w:val="22"/>
        </w:rPr>
      </w:pPr>
    </w:p>
    <w:p w14:paraId="4174E420" w14:textId="08F4CF71" w:rsidR="00F95023" w:rsidRDefault="00F95023" w:rsidP="00F009C0">
      <w:pPr>
        <w:spacing w:after="0" w:line="266" w:lineRule="auto"/>
        <w:ind w:left="23" w:right="22" w:firstLine="0"/>
        <w:rPr>
          <w:sz w:val="22"/>
        </w:rPr>
      </w:pPr>
      <w:r>
        <w:rPr>
          <w:sz w:val="22"/>
        </w:rPr>
        <w:t xml:space="preserve">Wykonawca oświadczył, że nie ma doświadczenia z integracją swojego systemu z innymi systemami uczelnianymi. Zakłada wdrażanie </w:t>
      </w:r>
      <w:r w:rsidR="00C36793">
        <w:rPr>
          <w:sz w:val="22"/>
        </w:rPr>
        <w:t xml:space="preserve">produktu </w:t>
      </w:r>
      <w:r>
        <w:rPr>
          <w:sz w:val="22"/>
        </w:rPr>
        <w:t>etapami</w:t>
      </w:r>
      <w:r w:rsidR="00C36793">
        <w:rPr>
          <w:sz w:val="22"/>
        </w:rPr>
        <w:t xml:space="preserve">. </w:t>
      </w:r>
      <w:r>
        <w:rPr>
          <w:sz w:val="22"/>
        </w:rPr>
        <w:t xml:space="preserve"> </w:t>
      </w:r>
      <w:r w:rsidR="00C36793">
        <w:rPr>
          <w:sz w:val="22"/>
        </w:rPr>
        <w:t>Pełne wdrożenie możliwe będzie najprawdopodobniej w</w:t>
      </w:r>
      <w:r w:rsidR="00581FE7">
        <w:rPr>
          <w:sz w:val="22"/>
        </w:rPr>
        <w:t> </w:t>
      </w:r>
      <w:r w:rsidR="00C36793">
        <w:rPr>
          <w:sz w:val="22"/>
        </w:rPr>
        <w:t xml:space="preserve">czasie między 6 a 12 miesięcy, </w:t>
      </w:r>
      <w:r>
        <w:rPr>
          <w:sz w:val="22"/>
        </w:rPr>
        <w:t>a</w:t>
      </w:r>
      <w:r w:rsidR="00C36793">
        <w:rPr>
          <w:sz w:val="22"/>
        </w:rPr>
        <w:t>le</w:t>
      </w:r>
      <w:r>
        <w:rPr>
          <w:sz w:val="22"/>
        </w:rPr>
        <w:t xml:space="preserve"> szczegółowy harmonogram będzie uzależniony od zidentyfikowania i</w:t>
      </w:r>
      <w:r w:rsidR="00581FE7">
        <w:rPr>
          <w:sz w:val="22"/>
        </w:rPr>
        <w:t> </w:t>
      </w:r>
      <w:r>
        <w:rPr>
          <w:sz w:val="22"/>
        </w:rPr>
        <w:t>sprecyzowania potrzeb przez Zamawiającego.</w:t>
      </w:r>
      <w:r w:rsidR="000A1B33">
        <w:rPr>
          <w:sz w:val="22"/>
        </w:rPr>
        <w:t xml:space="preserve"> Rodzaj wykorzystywanej infrastruktury serwerowej również będzie dostosowany do wymagań Zamawiającego. Wykonawca nie widzi przeszkód do postawienia drugiej maszyny na testy.</w:t>
      </w:r>
      <w:r w:rsidR="00942437">
        <w:rPr>
          <w:sz w:val="22"/>
        </w:rPr>
        <w:t xml:space="preserve"> Przewiduje również działanie </w:t>
      </w:r>
      <w:r w:rsidR="00E96DA4">
        <w:rPr>
          <w:sz w:val="22"/>
        </w:rPr>
        <w:t xml:space="preserve">systemu </w:t>
      </w:r>
      <w:r w:rsidR="00942437">
        <w:rPr>
          <w:sz w:val="22"/>
        </w:rPr>
        <w:t>na urządzeniach mobilnych.</w:t>
      </w:r>
    </w:p>
    <w:p w14:paraId="55490887" w14:textId="6DD91455" w:rsidR="005B1600" w:rsidRDefault="005B1600" w:rsidP="00F009C0">
      <w:pPr>
        <w:spacing w:after="0" w:line="266" w:lineRule="auto"/>
        <w:ind w:left="23" w:right="22" w:firstLine="0"/>
        <w:rPr>
          <w:sz w:val="22"/>
        </w:rPr>
      </w:pPr>
    </w:p>
    <w:p w14:paraId="3BEDF34C" w14:textId="500A078F" w:rsidR="005B1600" w:rsidRPr="00F009C0" w:rsidRDefault="005B1600" w:rsidP="00F009C0">
      <w:pPr>
        <w:spacing w:after="0" w:line="266" w:lineRule="auto"/>
        <w:ind w:left="23" w:right="22" w:firstLine="0"/>
        <w:rPr>
          <w:sz w:val="22"/>
        </w:rPr>
      </w:pPr>
      <w:r>
        <w:rPr>
          <w:sz w:val="22"/>
        </w:rPr>
        <w:t>Obecny produkt Wykonawcy nie spe</w:t>
      </w:r>
      <w:r w:rsidR="00324EDD">
        <w:rPr>
          <w:sz w:val="22"/>
        </w:rPr>
        <w:t xml:space="preserve">łnia </w:t>
      </w:r>
      <w:r w:rsidR="00CF1560">
        <w:rPr>
          <w:sz w:val="22"/>
        </w:rPr>
        <w:t>standardów WCAG</w:t>
      </w:r>
      <w:r w:rsidR="00500237">
        <w:rPr>
          <w:sz w:val="22"/>
        </w:rPr>
        <w:t xml:space="preserve"> 2.1</w:t>
      </w:r>
      <w:r w:rsidR="00CF1560">
        <w:rPr>
          <w:sz w:val="22"/>
        </w:rPr>
        <w:t>, ale moż</w:t>
      </w:r>
      <w:r w:rsidR="00F7405A">
        <w:rPr>
          <w:sz w:val="22"/>
        </w:rPr>
        <w:t>e</w:t>
      </w:r>
      <w:r w:rsidR="00CF1560">
        <w:rPr>
          <w:sz w:val="22"/>
        </w:rPr>
        <w:t xml:space="preserve"> go do nich dostosować.</w:t>
      </w:r>
      <w:r w:rsidR="00C10F8D">
        <w:rPr>
          <w:sz w:val="22"/>
        </w:rPr>
        <w:t xml:space="preserve"> W kwestii warunków licencjonowania Wykonawca zakłada akceptację ze swojej strony wymagań Zamawiającego. Nie wyrazi jedynie zgody na rozdystrybuowanie</w:t>
      </w:r>
      <w:r w:rsidR="00B82D2E">
        <w:rPr>
          <w:sz w:val="22"/>
        </w:rPr>
        <w:t xml:space="preserve"> systemu na inne podmioty.</w:t>
      </w:r>
      <w:r w:rsidR="00C10F8D">
        <w:rPr>
          <w:sz w:val="22"/>
        </w:rPr>
        <w:t xml:space="preserve"> </w:t>
      </w:r>
    </w:p>
    <w:p w14:paraId="0E0287B8" w14:textId="7E93FF14" w:rsidR="009E6418" w:rsidRDefault="009E6418" w:rsidP="00DE5186">
      <w:pPr>
        <w:spacing w:after="0" w:line="266" w:lineRule="auto"/>
        <w:ind w:left="23" w:right="22" w:firstLine="0"/>
        <w:rPr>
          <w:sz w:val="22"/>
        </w:rPr>
      </w:pPr>
    </w:p>
    <w:p w14:paraId="0EAD9E93" w14:textId="30162DBD" w:rsidR="00FD7AF9" w:rsidRDefault="00FD7AF9" w:rsidP="00DE5186">
      <w:pPr>
        <w:spacing w:after="0" w:line="266" w:lineRule="auto"/>
        <w:ind w:left="23" w:right="22" w:firstLine="0"/>
        <w:rPr>
          <w:sz w:val="22"/>
        </w:rPr>
      </w:pPr>
      <w:r>
        <w:rPr>
          <w:sz w:val="22"/>
        </w:rPr>
        <w:t>Trzecie spotkanie odbyło się w dniu 01</w:t>
      </w:r>
      <w:r w:rsidR="00EC5B9C">
        <w:rPr>
          <w:sz w:val="22"/>
        </w:rPr>
        <w:t xml:space="preserve"> marca </w:t>
      </w:r>
      <w:r w:rsidR="00832CD4">
        <w:rPr>
          <w:sz w:val="22"/>
        </w:rPr>
        <w:t xml:space="preserve">2021 r. z </w:t>
      </w:r>
      <w:r w:rsidR="0055728C" w:rsidRPr="0055728C">
        <w:rPr>
          <w:sz w:val="22"/>
        </w:rPr>
        <w:t>BCODERS S.A.</w:t>
      </w:r>
      <w:r w:rsidR="0055728C">
        <w:rPr>
          <w:sz w:val="22"/>
        </w:rPr>
        <w:t xml:space="preserve"> w godz. 13.00 – 14.20.</w:t>
      </w:r>
    </w:p>
    <w:p w14:paraId="0029041E" w14:textId="408FA494" w:rsidR="000179F6" w:rsidRDefault="000179F6" w:rsidP="00DE5186">
      <w:pPr>
        <w:spacing w:after="0" w:line="266" w:lineRule="auto"/>
        <w:ind w:left="23" w:right="22" w:firstLine="0"/>
        <w:rPr>
          <w:sz w:val="22"/>
        </w:rPr>
      </w:pPr>
    </w:p>
    <w:p w14:paraId="61A985A7" w14:textId="7883D03C" w:rsidR="000179F6" w:rsidRDefault="000179F6" w:rsidP="00DE5186">
      <w:pPr>
        <w:spacing w:after="0" w:line="266" w:lineRule="auto"/>
        <w:ind w:left="23" w:right="22" w:firstLine="0"/>
        <w:rPr>
          <w:sz w:val="22"/>
        </w:rPr>
      </w:pPr>
      <w:r>
        <w:rPr>
          <w:sz w:val="22"/>
        </w:rPr>
        <w:t>Po przedstawieniu przez Zamawiającego ogólnych założeń projektowych Wykonawca poinformował, że obecnie jest w trakcie tworzenia aplikacji zbliżonej do celów Zamawiającego. Zadanie to realizuje dla Warszawskiego Uniwersytetu Medycznego</w:t>
      </w:r>
      <w:r w:rsidR="002C283A">
        <w:rPr>
          <w:sz w:val="22"/>
        </w:rPr>
        <w:t xml:space="preserve">. Aplikacja ma działający </w:t>
      </w:r>
      <w:proofErr w:type="spellStart"/>
      <w:r w:rsidR="002C283A">
        <w:rPr>
          <w:sz w:val="22"/>
        </w:rPr>
        <w:t>modeler</w:t>
      </w:r>
      <w:proofErr w:type="spellEnd"/>
      <w:r w:rsidR="002C283A">
        <w:rPr>
          <w:sz w:val="22"/>
        </w:rPr>
        <w:t xml:space="preserve"> procesów dla przypadków, zatem jest możliwość zaprojektowania/przygotowania całego przypadku, a także filmów, animacji, badań, testów, pomiarów, itp.</w:t>
      </w:r>
      <w:r w:rsidR="00B00893">
        <w:rPr>
          <w:sz w:val="22"/>
        </w:rPr>
        <w:t xml:space="preserve"> Aplikacja jest elastyczna</w:t>
      </w:r>
      <w:r w:rsidR="00B8778D">
        <w:rPr>
          <w:sz w:val="22"/>
        </w:rPr>
        <w:t>, ale wymaga dużego wkładu od strony klienta już na etapie analizy potrzeb. Wykonawca zapewnia mechanizm, całą treść dydaktyczną – Zamawiający. Techniczne przygotowanie jednego przypadku zajmie wówczas od 1</w:t>
      </w:r>
      <w:r w:rsidR="005D6628">
        <w:rPr>
          <w:sz w:val="22"/>
        </w:rPr>
        <w:t xml:space="preserve"> - </w:t>
      </w:r>
      <w:r w:rsidR="00B8778D">
        <w:rPr>
          <w:sz w:val="22"/>
        </w:rPr>
        <w:t>2 godz. Wszelkie nowe funkcjonalności będ</w:t>
      </w:r>
      <w:r w:rsidR="000E7C1D">
        <w:rPr>
          <w:sz w:val="22"/>
        </w:rPr>
        <w:t>ą</w:t>
      </w:r>
      <w:r w:rsidR="00B8778D">
        <w:rPr>
          <w:sz w:val="22"/>
        </w:rPr>
        <w:t xml:space="preserve"> konsultowane</w:t>
      </w:r>
      <w:r w:rsidR="00C10100">
        <w:rPr>
          <w:sz w:val="22"/>
        </w:rPr>
        <w:t xml:space="preserve">                             </w:t>
      </w:r>
      <w:r w:rsidR="00B8778D">
        <w:rPr>
          <w:sz w:val="22"/>
        </w:rPr>
        <w:t xml:space="preserve"> i prezentowane </w:t>
      </w:r>
      <w:r w:rsidR="00C80A4F">
        <w:rPr>
          <w:sz w:val="22"/>
        </w:rPr>
        <w:t xml:space="preserve">przez Wykonawcę </w:t>
      </w:r>
      <w:r w:rsidR="00B8778D">
        <w:rPr>
          <w:sz w:val="22"/>
        </w:rPr>
        <w:t>na środowisku deweloperskim.</w:t>
      </w:r>
    </w:p>
    <w:p w14:paraId="3A61B7A8" w14:textId="51CF83F8" w:rsidR="005D6628" w:rsidRDefault="005D6628" w:rsidP="00DE5186">
      <w:pPr>
        <w:spacing w:after="0" w:line="266" w:lineRule="auto"/>
        <w:ind w:left="23" w:right="22" w:firstLine="0"/>
        <w:rPr>
          <w:sz w:val="22"/>
        </w:rPr>
      </w:pPr>
    </w:p>
    <w:p w14:paraId="21069611" w14:textId="2E4656C0" w:rsidR="005D6628" w:rsidRDefault="005D6628" w:rsidP="00DE5186">
      <w:pPr>
        <w:spacing w:after="0" w:line="266" w:lineRule="auto"/>
        <w:ind w:left="23" w:right="22" w:firstLine="0"/>
        <w:rPr>
          <w:sz w:val="22"/>
        </w:rPr>
      </w:pPr>
      <w:r>
        <w:rPr>
          <w:sz w:val="22"/>
        </w:rPr>
        <w:t>Wykonawca zastrzegł, że przygotowani</w:t>
      </w:r>
      <w:r w:rsidR="000E7C1D">
        <w:rPr>
          <w:sz w:val="22"/>
        </w:rPr>
        <w:t>e takiej</w:t>
      </w:r>
      <w:r>
        <w:rPr>
          <w:sz w:val="22"/>
        </w:rPr>
        <w:t xml:space="preserve"> </w:t>
      </w:r>
      <w:r w:rsidR="000E7C1D">
        <w:rPr>
          <w:sz w:val="22"/>
        </w:rPr>
        <w:t xml:space="preserve">aplikacji, </w:t>
      </w:r>
      <w:r w:rsidR="00C10100">
        <w:rPr>
          <w:sz w:val="22"/>
        </w:rPr>
        <w:t>w kontekście</w:t>
      </w:r>
      <w:r w:rsidR="000E7C1D">
        <w:rPr>
          <w:sz w:val="22"/>
        </w:rPr>
        <w:t xml:space="preserve"> </w:t>
      </w:r>
      <w:r w:rsidR="00C10100">
        <w:rPr>
          <w:sz w:val="22"/>
        </w:rPr>
        <w:t xml:space="preserve">procesu opracowywania przez Zamawiającego </w:t>
      </w:r>
      <w:r w:rsidR="000E7C1D">
        <w:rPr>
          <w:sz w:val="22"/>
        </w:rPr>
        <w:t>analiz</w:t>
      </w:r>
      <w:r w:rsidR="00C10100">
        <w:rPr>
          <w:sz w:val="22"/>
        </w:rPr>
        <w:t>y</w:t>
      </w:r>
      <w:r w:rsidR="000E7C1D">
        <w:rPr>
          <w:sz w:val="22"/>
        </w:rPr>
        <w:t xml:space="preserve"> potrzeb, ustaleni</w:t>
      </w:r>
      <w:r w:rsidR="00C10100">
        <w:rPr>
          <w:sz w:val="22"/>
        </w:rPr>
        <w:t>a</w:t>
      </w:r>
      <w:r w:rsidR="000E7C1D">
        <w:rPr>
          <w:sz w:val="22"/>
        </w:rPr>
        <w:t xml:space="preserve"> specyfikacji warunków zamówienia, wyłonieni</w:t>
      </w:r>
      <w:r w:rsidR="00C10100">
        <w:rPr>
          <w:sz w:val="22"/>
        </w:rPr>
        <w:t>a</w:t>
      </w:r>
      <w:r w:rsidR="000E7C1D">
        <w:rPr>
          <w:sz w:val="22"/>
        </w:rPr>
        <w:t xml:space="preserve"> oferty najkorzystniejszej, a następnie wdrożeni</w:t>
      </w:r>
      <w:r w:rsidR="00C10100">
        <w:rPr>
          <w:sz w:val="22"/>
        </w:rPr>
        <w:t>a</w:t>
      </w:r>
      <w:r w:rsidR="000E7C1D">
        <w:rPr>
          <w:sz w:val="22"/>
        </w:rPr>
        <w:t xml:space="preserve"> </w:t>
      </w:r>
      <w:r w:rsidR="00C10100">
        <w:rPr>
          <w:sz w:val="22"/>
        </w:rPr>
        <w:t xml:space="preserve">aplikacji </w:t>
      </w:r>
      <w:r w:rsidR="000E7C1D">
        <w:rPr>
          <w:sz w:val="22"/>
        </w:rPr>
        <w:t xml:space="preserve">u Zamawiającego </w:t>
      </w:r>
      <w:r w:rsidR="00C10100">
        <w:rPr>
          <w:sz w:val="22"/>
        </w:rPr>
        <w:t xml:space="preserve">- </w:t>
      </w:r>
      <w:r w:rsidR="000E7C1D">
        <w:rPr>
          <w:sz w:val="22"/>
        </w:rPr>
        <w:t>to proces wielomiesięczny</w:t>
      </w:r>
      <w:r w:rsidR="00953B15">
        <w:rPr>
          <w:sz w:val="22"/>
        </w:rPr>
        <w:t>, wymagający wiele pracy.</w:t>
      </w:r>
      <w:r w:rsidR="00CD0032">
        <w:rPr>
          <w:sz w:val="22"/>
        </w:rPr>
        <w:t xml:space="preserve"> Następnie </w:t>
      </w:r>
      <w:r w:rsidR="00F81559">
        <w:rPr>
          <w:sz w:val="22"/>
        </w:rPr>
        <w:t>zaprezentował w skrócie</w:t>
      </w:r>
      <w:r w:rsidR="00CD0032">
        <w:rPr>
          <w:sz w:val="22"/>
        </w:rPr>
        <w:t xml:space="preserve"> częś</w:t>
      </w:r>
      <w:r w:rsidR="00F81559">
        <w:rPr>
          <w:sz w:val="22"/>
        </w:rPr>
        <w:t>ć</w:t>
      </w:r>
      <w:r w:rsidR="00CD0032">
        <w:rPr>
          <w:sz w:val="22"/>
        </w:rPr>
        <w:t xml:space="preserve"> swojego programu, tj. </w:t>
      </w:r>
      <w:proofErr w:type="spellStart"/>
      <w:r w:rsidR="00CD0032">
        <w:rPr>
          <w:sz w:val="22"/>
        </w:rPr>
        <w:t>modeler</w:t>
      </w:r>
      <w:proofErr w:type="spellEnd"/>
      <w:r w:rsidR="00CD0032">
        <w:rPr>
          <w:sz w:val="22"/>
        </w:rPr>
        <w:t xml:space="preserve"> procesów (widok modelowania systemu, ścieżki postępowania, bloki procesów, wprowadzanie i modyfikacja danych).</w:t>
      </w:r>
      <w:r w:rsidR="00EB47A9">
        <w:rPr>
          <w:sz w:val="22"/>
        </w:rPr>
        <w:t xml:space="preserve"> Każdorazowy przypadek to ułożenie grafu pokazującego sposób post</w:t>
      </w:r>
      <w:r w:rsidR="00C36793">
        <w:rPr>
          <w:sz w:val="22"/>
        </w:rPr>
        <w:t>ę</w:t>
      </w:r>
      <w:r w:rsidR="00EB47A9">
        <w:rPr>
          <w:sz w:val="22"/>
        </w:rPr>
        <w:t>powania z przypadkiem. Wykonawca zapewnił, że nie ma przeszkód w układaniu dowolnych scenariuszy</w:t>
      </w:r>
      <w:r w:rsidR="00AA42DA">
        <w:rPr>
          <w:sz w:val="22"/>
        </w:rPr>
        <w:t>, ponieważ możliwości modelowania są nieograniczone</w:t>
      </w:r>
      <w:r w:rsidR="00F81559">
        <w:rPr>
          <w:sz w:val="22"/>
        </w:rPr>
        <w:t>, i to</w:t>
      </w:r>
      <w:r w:rsidR="00AA42DA">
        <w:rPr>
          <w:sz w:val="22"/>
        </w:rPr>
        <w:t xml:space="preserve"> w każdej tematyce, nie tylko medycznej.</w:t>
      </w:r>
    </w:p>
    <w:p w14:paraId="2ACF0461" w14:textId="62E7C924" w:rsidR="007E0699" w:rsidRDefault="007E0699" w:rsidP="00DE5186">
      <w:pPr>
        <w:spacing w:after="0" w:line="266" w:lineRule="auto"/>
        <w:ind w:left="23" w:right="22" w:firstLine="0"/>
        <w:rPr>
          <w:sz w:val="22"/>
        </w:rPr>
      </w:pPr>
    </w:p>
    <w:p w14:paraId="711C43FD" w14:textId="3573AFC9" w:rsidR="007E0699" w:rsidRDefault="007E0699" w:rsidP="00DE5186">
      <w:pPr>
        <w:spacing w:after="0" w:line="266" w:lineRule="auto"/>
        <w:ind w:left="23" w:right="22" w:firstLine="0"/>
        <w:rPr>
          <w:sz w:val="22"/>
        </w:rPr>
      </w:pPr>
      <w:r>
        <w:rPr>
          <w:sz w:val="22"/>
        </w:rPr>
        <w:t xml:space="preserve">System obecnie tworzony przez Wykonawcę ma </w:t>
      </w:r>
      <w:r w:rsidR="00C36793">
        <w:rPr>
          <w:sz w:val="22"/>
        </w:rPr>
        <w:t>zapewniać</w:t>
      </w:r>
      <w:r w:rsidR="001358E2">
        <w:rPr>
          <w:sz w:val="22"/>
        </w:rPr>
        <w:t xml:space="preserve"> </w:t>
      </w:r>
      <w:r w:rsidR="00C36793">
        <w:rPr>
          <w:sz w:val="22"/>
        </w:rPr>
        <w:t>możliwość</w:t>
      </w:r>
      <w:r>
        <w:rPr>
          <w:sz w:val="22"/>
        </w:rPr>
        <w:t xml:space="preserve"> wpisywania</w:t>
      </w:r>
      <w:r w:rsidR="001358E2">
        <w:rPr>
          <w:sz w:val="22"/>
        </w:rPr>
        <w:t xml:space="preserve"> do bazy</w:t>
      </w:r>
      <w:r>
        <w:rPr>
          <w:sz w:val="22"/>
        </w:rPr>
        <w:t xml:space="preserve"> konkretnych, rzeczywistych przypadków z kart rzeczywistych pacjentów, które to później mają służyć celom dydaktycznym. To, z jakich funkcjonalności będzie chciał skorzystać </w:t>
      </w:r>
      <w:r w:rsidR="00AA42DA">
        <w:rPr>
          <w:sz w:val="22"/>
        </w:rPr>
        <w:t>Zamawiający</w:t>
      </w:r>
      <w:r>
        <w:rPr>
          <w:sz w:val="22"/>
        </w:rPr>
        <w:t xml:space="preserve"> zależy tylko od niego.</w:t>
      </w:r>
      <w:r w:rsidR="00AA42DA">
        <w:rPr>
          <w:sz w:val="22"/>
        </w:rPr>
        <w:t xml:space="preserve"> Wykonawca napisze system pod konkretne zamówienie. Planowany termin realizacji od podpisania umowy </w:t>
      </w:r>
      <w:r w:rsidR="00AA42DA" w:rsidRPr="004710FF">
        <w:rPr>
          <w:sz w:val="22"/>
        </w:rPr>
        <w:t>to ok 8 miesięcy,</w:t>
      </w:r>
      <w:r w:rsidR="00AA42DA">
        <w:rPr>
          <w:sz w:val="22"/>
        </w:rPr>
        <w:t xml:space="preserve"> pod warunkiem ścisłej współpracy.</w:t>
      </w:r>
    </w:p>
    <w:p w14:paraId="5E0F26B5" w14:textId="064CE7AB" w:rsidR="00C326DB" w:rsidRDefault="00C326DB" w:rsidP="00DE5186">
      <w:pPr>
        <w:spacing w:after="0" w:line="266" w:lineRule="auto"/>
        <w:ind w:left="23" w:right="22" w:firstLine="0"/>
        <w:rPr>
          <w:sz w:val="22"/>
        </w:rPr>
      </w:pPr>
    </w:p>
    <w:p w14:paraId="4F602C8A" w14:textId="230AD5CB" w:rsidR="00C326DB" w:rsidRDefault="00C476A2" w:rsidP="00DE5186">
      <w:pPr>
        <w:spacing w:after="0" w:line="266" w:lineRule="auto"/>
        <w:ind w:left="23" w:right="22" w:firstLine="0"/>
        <w:rPr>
          <w:sz w:val="22"/>
        </w:rPr>
      </w:pPr>
      <w:r>
        <w:rPr>
          <w:sz w:val="22"/>
        </w:rPr>
        <w:t xml:space="preserve">Podobnie jak na poprzednich spotkaniach pytano również o kwestie integracji z systemami </w:t>
      </w:r>
      <w:r w:rsidR="002662EC">
        <w:rPr>
          <w:sz w:val="22"/>
        </w:rPr>
        <w:t>Z</w:t>
      </w:r>
      <w:r>
        <w:rPr>
          <w:sz w:val="22"/>
        </w:rPr>
        <w:t xml:space="preserve">amawiającego, wydajności serwerów, potrzebnych licencji, </w:t>
      </w:r>
      <w:r w:rsidR="007C010B">
        <w:rPr>
          <w:sz w:val="22"/>
        </w:rPr>
        <w:t xml:space="preserve">rozwiązań bazodanowych, </w:t>
      </w:r>
      <w:r>
        <w:rPr>
          <w:sz w:val="22"/>
        </w:rPr>
        <w:t>itp.</w:t>
      </w:r>
      <w:r w:rsidR="0081207B">
        <w:rPr>
          <w:sz w:val="22"/>
        </w:rPr>
        <w:t xml:space="preserve"> Wykonawca zaznaczył, że ostateczne ustalenia techniczne będą zależeć wyłącznie od potrzeb i decyzji Zamawiającego</w:t>
      </w:r>
      <w:r w:rsidR="001358E2">
        <w:rPr>
          <w:sz w:val="22"/>
        </w:rPr>
        <w:t>, a s</w:t>
      </w:r>
      <w:r w:rsidR="00C36793">
        <w:rPr>
          <w:sz w:val="22"/>
        </w:rPr>
        <w:t xml:space="preserve">ystem będzie do nich dostosowany. </w:t>
      </w:r>
      <w:r w:rsidR="001358E2">
        <w:rPr>
          <w:sz w:val="22"/>
        </w:rPr>
        <w:t xml:space="preserve">Może </w:t>
      </w:r>
      <w:r w:rsidR="0081207B">
        <w:rPr>
          <w:sz w:val="22"/>
        </w:rPr>
        <w:t>przyj</w:t>
      </w:r>
      <w:r w:rsidR="001358E2">
        <w:rPr>
          <w:sz w:val="22"/>
        </w:rPr>
        <w:t>ąć</w:t>
      </w:r>
      <w:r w:rsidR="0081207B">
        <w:rPr>
          <w:sz w:val="22"/>
        </w:rPr>
        <w:t xml:space="preserve"> </w:t>
      </w:r>
      <w:r w:rsidR="001358E2">
        <w:rPr>
          <w:sz w:val="22"/>
        </w:rPr>
        <w:t>dowolną</w:t>
      </w:r>
      <w:r w:rsidR="002662EC">
        <w:rPr>
          <w:sz w:val="22"/>
        </w:rPr>
        <w:t xml:space="preserve"> formę</w:t>
      </w:r>
      <w:r w:rsidR="001358E2">
        <w:rPr>
          <w:sz w:val="22"/>
        </w:rPr>
        <w:t xml:space="preserve">, w tym również </w:t>
      </w:r>
      <w:r w:rsidR="0081207B">
        <w:rPr>
          <w:sz w:val="22"/>
        </w:rPr>
        <w:t>aplikacji webowej</w:t>
      </w:r>
      <w:r w:rsidR="00373FF7">
        <w:rPr>
          <w:sz w:val="22"/>
        </w:rPr>
        <w:t xml:space="preserve"> działającej także</w:t>
      </w:r>
      <w:r w:rsidR="004B73A7">
        <w:rPr>
          <w:sz w:val="22"/>
        </w:rPr>
        <w:t xml:space="preserve"> w trybie </w:t>
      </w:r>
      <w:proofErr w:type="spellStart"/>
      <w:r w:rsidR="004B73A7">
        <w:rPr>
          <w:sz w:val="22"/>
        </w:rPr>
        <w:t>failover</w:t>
      </w:r>
      <w:proofErr w:type="spellEnd"/>
      <w:r w:rsidR="004B73A7">
        <w:rPr>
          <w:sz w:val="22"/>
        </w:rPr>
        <w:t xml:space="preserve">. </w:t>
      </w:r>
      <w:r w:rsidR="0081207B">
        <w:rPr>
          <w:sz w:val="22"/>
        </w:rPr>
        <w:t>Obowiązek spełniania wytycznych WCAG 2.1 zostanie wypełniony.</w:t>
      </w:r>
      <w:r w:rsidR="004B73A7">
        <w:rPr>
          <w:sz w:val="22"/>
        </w:rPr>
        <w:t xml:space="preserve"> Możliwość wdrażania etapowego jest do przemyślenia, </w:t>
      </w:r>
      <w:r w:rsidR="001358E2">
        <w:rPr>
          <w:sz w:val="22"/>
        </w:rPr>
        <w:t>ale obecnie</w:t>
      </w:r>
      <w:r w:rsidR="004B73A7">
        <w:rPr>
          <w:sz w:val="22"/>
        </w:rPr>
        <w:t xml:space="preserve"> Wykonawca preferuje oddanie względnie całego gotowego produktu.</w:t>
      </w:r>
    </w:p>
    <w:p w14:paraId="702B9A35" w14:textId="77777777" w:rsidR="00096DB7" w:rsidRDefault="00096DB7" w:rsidP="00324B30">
      <w:pPr>
        <w:spacing w:after="0" w:line="266" w:lineRule="auto"/>
        <w:ind w:left="0" w:right="22" w:firstLine="0"/>
        <w:rPr>
          <w:i/>
          <w:sz w:val="22"/>
        </w:rPr>
      </w:pPr>
    </w:p>
    <w:p w14:paraId="35C9F8B3" w14:textId="6FF38547" w:rsidR="00096DB7" w:rsidRDefault="00B921DC" w:rsidP="00E83DCF">
      <w:pPr>
        <w:spacing w:after="0" w:line="266" w:lineRule="auto"/>
        <w:ind w:left="23" w:right="22" w:firstLine="0"/>
        <w:rPr>
          <w:sz w:val="22"/>
        </w:rPr>
      </w:pPr>
      <w:r w:rsidRPr="00AB1DF6">
        <w:rPr>
          <w:sz w:val="22"/>
        </w:rPr>
        <w:t xml:space="preserve">Na koniec </w:t>
      </w:r>
      <w:r w:rsidR="00324B30">
        <w:rPr>
          <w:sz w:val="22"/>
        </w:rPr>
        <w:t xml:space="preserve">każdego </w:t>
      </w:r>
      <w:r w:rsidRPr="00AB1DF6">
        <w:rPr>
          <w:sz w:val="22"/>
        </w:rPr>
        <w:t xml:space="preserve">spotkania Zamawiający poinformował, że podejmie środki mające na celu zapobieżenie zakłóceniu konkurencji </w:t>
      </w:r>
      <w:r w:rsidR="00C10100">
        <w:rPr>
          <w:sz w:val="22"/>
        </w:rPr>
        <w:t xml:space="preserve">w postępowaniu o udzielenie zamówienia - </w:t>
      </w:r>
      <w:r w:rsidRPr="00AB1DF6">
        <w:rPr>
          <w:sz w:val="22"/>
        </w:rPr>
        <w:t xml:space="preserve">z uwagi na udział </w:t>
      </w:r>
      <w:r w:rsidR="00EF11F6">
        <w:rPr>
          <w:sz w:val="22"/>
        </w:rPr>
        <w:t>ww. podmiotów</w:t>
      </w:r>
      <w:r w:rsidR="00EF11F6" w:rsidRPr="00AB1DF6">
        <w:rPr>
          <w:sz w:val="22"/>
        </w:rPr>
        <w:t xml:space="preserve"> </w:t>
      </w:r>
      <w:r w:rsidRPr="00AB1DF6">
        <w:rPr>
          <w:sz w:val="22"/>
        </w:rPr>
        <w:t>w konsultacjach, m.in. poprzez publikację na stronie internetowej protokołu z przeprowadzonych konsultacji.</w:t>
      </w:r>
    </w:p>
    <w:p w14:paraId="2AD59CE7" w14:textId="77777777" w:rsidR="00EF11F6" w:rsidRDefault="00EF11F6" w:rsidP="00E83DCF">
      <w:pPr>
        <w:spacing w:after="0" w:line="266" w:lineRule="auto"/>
        <w:ind w:left="23" w:right="22" w:firstLine="0"/>
        <w:rPr>
          <w:sz w:val="22"/>
        </w:rPr>
      </w:pPr>
    </w:p>
    <w:p w14:paraId="5FF1233B" w14:textId="0638885F" w:rsidR="00EF11F6" w:rsidRDefault="00EF11F6" w:rsidP="00E83DCF">
      <w:pPr>
        <w:spacing w:after="0" w:line="266" w:lineRule="auto"/>
        <w:ind w:left="23" w:right="22" w:firstLine="0"/>
        <w:rPr>
          <w:sz w:val="22"/>
        </w:rPr>
      </w:pPr>
      <w:r>
        <w:rPr>
          <w:sz w:val="22"/>
        </w:rPr>
        <w:t>Podsumowanie wstępnych konsultacji rynkowych</w:t>
      </w:r>
      <w:r w:rsidR="00100107">
        <w:rPr>
          <w:sz w:val="22"/>
        </w:rPr>
        <w:t>:</w:t>
      </w:r>
    </w:p>
    <w:p w14:paraId="66B83ED2" w14:textId="77777777" w:rsidR="00CE6CC3" w:rsidRDefault="00CE6CC3" w:rsidP="00E83DCF">
      <w:pPr>
        <w:spacing w:after="0" w:line="266" w:lineRule="auto"/>
        <w:ind w:left="23" w:right="22" w:firstLine="0"/>
        <w:rPr>
          <w:sz w:val="22"/>
        </w:rPr>
      </w:pPr>
    </w:p>
    <w:p w14:paraId="2AA7CECF" w14:textId="37E2AF0B" w:rsidR="0067280F" w:rsidRDefault="00CE6CC3" w:rsidP="00E83DCF">
      <w:pPr>
        <w:spacing w:after="0" w:line="266" w:lineRule="auto"/>
        <w:ind w:left="23" w:right="22" w:firstLine="0"/>
        <w:rPr>
          <w:sz w:val="22"/>
        </w:rPr>
      </w:pPr>
      <w:r w:rsidRPr="00CB729A">
        <w:rPr>
          <w:sz w:val="22"/>
        </w:rPr>
        <w:t>Zamawiający informuje, że przy przygotowywaniu specyfikacji warunków zamówienia wykorzysta uzyskane od Wykonawców informacje dotyczące, m.in. czasu potrzebnego na wdrożenie systemu, liczby członków zespołu projektowego</w:t>
      </w:r>
      <w:r w:rsidR="001D342F" w:rsidRPr="00CB729A">
        <w:rPr>
          <w:sz w:val="22"/>
        </w:rPr>
        <w:t xml:space="preserve"> czy możliwości etapowego wdrażania systemu. Z założeń technicznych Zamawiający </w:t>
      </w:r>
      <w:r w:rsidR="001D342F" w:rsidRPr="00CB729A">
        <w:rPr>
          <w:sz w:val="22"/>
        </w:rPr>
        <w:lastRenderedPageBreak/>
        <w:t>odwoła się do konieczności działania systemu zarówno w środowisku testowym, jak i produkcyjnym, do formy działania aplikacji, czyli jako aplikacja webowa, a także do jej możliwości działania na urządzeniach mobilnych.</w:t>
      </w:r>
      <w:r w:rsidR="006D35D5" w:rsidRPr="00CB729A">
        <w:rPr>
          <w:sz w:val="22"/>
        </w:rPr>
        <w:t xml:space="preserve"> To, w jakim zakresie </w:t>
      </w:r>
      <w:r w:rsidR="00DC34C0" w:rsidRPr="00CB729A">
        <w:rPr>
          <w:sz w:val="22"/>
        </w:rPr>
        <w:t>odwoła się do informacji związanych z  funkcjonalnościami systemu, będzie ostatecznie zaprezentowane w opublikowanym postępowaniu o udzielenie zamówienia publicznego.</w:t>
      </w:r>
    </w:p>
    <w:p w14:paraId="5FC9A6C9" w14:textId="77777777" w:rsidR="00CE6CC3" w:rsidRDefault="00CE6CC3" w:rsidP="00E83DCF">
      <w:pPr>
        <w:spacing w:after="0" w:line="266" w:lineRule="auto"/>
        <w:ind w:left="23" w:right="22" w:firstLine="0"/>
        <w:rPr>
          <w:sz w:val="22"/>
        </w:rPr>
      </w:pPr>
    </w:p>
    <w:p w14:paraId="74A45011" w14:textId="77777777" w:rsidR="0067280F" w:rsidRDefault="0067280F" w:rsidP="00E83DCF">
      <w:pPr>
        <w:spacing w:after="0" w:line="266" w:lineRule="auto"/>
        <w:ind w:left="23" w:right="22" w:firstLine="0"/>
        <w:rPr>
          <w:i/>
          <w:sz w:val="22"/>
        </w:rPr>
      </w:pPr>
      <w:r>
        <w:rPr>
          <w:sz w:val="22"/>
        </w:rPr>
        <w:t>Jednocześnie Zamawiający  informuje, iż</w:t>
      </w:r>
      <w:r w:rsidRPr="0067280F">
        <w:rPr>
          <w:sz w:val="22"/>
        </w:rPr>
        <w:t>.  celem  zapobieżenia</w:t>
      </w:r>
      <w:r>
        <w:rPr>
          <w:sz w:val="22"/>
        </w:rPr>
        <w:t xml:space="preserve"> zakłóceniu konkurencji</w:t>
      </w:r>
      <w:r>
        <w:rPr>
          <w:i/>
          <w:sz w:val="22"/>
        </w:rPr>
        <w:t>:</w:t>
      </w:r>
    </w:p>
    <w:p w14:paraId="7CFD5375" w14:textId="57651907" w:rsidR="00CC7CA8" w:rsidRPr="002662EC" w:rsidRDefault="0067280F" w:rsidP="002662EC">
      <w:pPr>
        <w:pStyle w:val="Akapitzlist"/>
        <w:numPr>
          <w:ilvl w:val="0"/>
          <w:numId w:val="16"/>
        </w:numPr>
        <w:rPr>
          <w:b/>
          <w:sz w:val="22"/>
        </w:rPr>
      </w:pPr>
      <w:r w:rsidRPr="002662EC">
        <w:rPr>
          <w:sz w:val="22"/>
        </w:rPr>
        <w:t xml:space="preserve">niniejszy protokół z wstępnych konsultacji rynkowych zostanie udostępniony </w:t>
      </w:r>
      <w:r w:rsidR="002A5C6B">
        <w:rPr>
          <w:sz w:val="22"/>
        </w:rPr>
        <w:t xml:space="preserve">wraz z dokumentami zamówienia </w:t>
      </w:r>
      <w:r w:rsidRPr="002662EC">
        <w:rPr>
          <w:sz w:val="22"/>
        </w:rPr>
        <w:t>wykonawcom uczestniczącym w postępowaniu o udzielenie zamówieni</w:t>
      </w:r>
      <w:r w:rsidR="00CC7CA8" w:rsidRPr="002662EC">
        <w:rPr>
          <w:sz w:val="22"/>
        </w:rPr>
        <w:t xml:space="preserve">a w sprawie wyboru Wykonawcy/Wykonawców usługi określonej w podzadaniu nr 52, tj.  </w:t>
      </w:r>
      <w:r w:rsidR="00CC7CA8" w:rsidRPr="002662EC">
        <w:rPr>
          <w:i/>
          <w:sz w:val="22"/>
        </w:rPr>
        <w:t>„Usługa przygotowania i wdrożenia platformy”</w:t>
      </w:r>
      <w:r w:rsidR="00CC7CA8" w:rsidRPr="002662EC">
        <w:rPr>
          <w:sz w:val="22"/>
        </w:rPr>
        <w:t xml:space="preserve"> w ramach zadania </w:t>
      </w:r>
      <w:r w:rsidR="00CC7CA8" w:rsidRPr="002662EC">
        <w:rPr>
          <w:i/>
          <w:sz w:val="22"/>
        </w:rPr>
        <w:t xml:space="preserve">„Optymalizacja procesu kształcenia (Wirtualny Pacjent)”, </w:t>
      </w:r>
      <w:r w:rsidR="00CC7CA8" w:rsidRPr="002662EC">
        <w:rPr>
          <w:sz w:val="22"/>
        </w:rPr>
        <w:t xml:space="preserve">które jest jednym z wielu zadań projektu </w:t>
      </w:r>
      <w:r w:rsidR="00CC7CA8" w:rsidRPr="002662EC">
        <w:rPr>
          <w:i/>
          <w:sz w:val="22"/>
        </w:rPr>
        <w:t>,,Kształcenie, kompetencje, komunikacja i konkurencyjność - cztery filary rozwoju Uniwersytetu Medycznego w Poznaniu”,</w:t>
      </w:r>
      <w:r w:rsidR="00CC7CA8" w:rsidRPr="0018366D">
        <w:rPr>
          <w:sz w:val="22"/>
        </w:rPr>
        <w:t xml:space="preserve"> </w:t>
      </w:r>
      <w:r w:rsidR="00CC7CA8" w:rsidRPr="002662EC">
        <w:rPr>
          <w:sz w:val="22"/>
        </w:rPr>
        <w:t>realizowanego w ramach Programu Operacyjnego Wiedza Edukacja Rozwój 2014-2020, współfinansowanego ze środków Europejskiego Funduszu Społecznego zgodnie z wymogami umowy o dofinansowanie Nr POWR.03.05.00-00-Z084/17-00;</w:t>
      </w:r>
    </w:p>
    <w:p w14:paraId="0C8DD93C" w14:textId="1A981D5C" w:rsidR="0067280F" w:rsidRPr="002662EC" w:rsidRDefault="00CC7CA8" w:rsidP="002662EC">
      <w:pPr>
        <w:pStyle w:val="Akapitzlist"/>
        <w:numPr>
          <w:ilvl w:val="0"/>
          <w:numId w:val="16"/>
        </w:numPr>
        <w:spacing w:after="0" w:line="266" w:lineRule="auto"/>
        <w:ind w:right="22"/>
        <w:rPr>
          <w:i/>
          <w:sz w:val="22"/>
        </w:rPr>
      </w:pPr>
      <w:r>
        <w:rPr>
          <w:sz w:val="22"/>
        </w:rPr>
        <w:t xml:space="preserve">w postepowaniu o udzielenie zamówienia zostanie wyznaczony odpowiednio dłuższy </w:t>
      </w:r>
      <w:r w:rsidR="0067280F" w:rsidRPr="002662EC">
        <w:rPr>
          <w:sz w:val="22"/>
        </w:rPr>
        <w:t>termin skład</w:t>
      </w:r>
      <w:r w:rsidRPr="00CC7CA8">
        <w:rPr>
          <w:sz w:val="22"/>
        </w:rPr>
        <w:t xml:space="preserve">ania ofert, aby zrównać szanse </w:t>
      </w:r>
      <w:r>
        <w:rPr>
          <w:sz w:val="22"/>
        </w:rPr>
        <w:t>W</w:t>
      </w:r>
      <w:r w:rsidR="0067280F" w:rsidRPr="002662EC">
        <w:rPr>
          <w:sz w:val="22"/>
        </w:rPr>
        <w:t>ykonawców i umożliw</w:t>
      </w:r>
      <w:r w:rsidRPr="00CC7CA8">
        <w:rPr>
          <w:sz w:val="22"/>
        </w:rPr>
        <w:t xml:space="preserve">ić zapoznanie się z </w:t>
      </w:r>
      <w:r>
        <w:rPr>
          <w:sz w:val="22"/>
        </w:rPr>
        <w:t>niniejszym</w:t>
      </w:r>
      <w:r w:rsidRPr="00CC7CA8">
        <w:rPr>
          <w:sz w:val="22"/>
        </w:rPr>
        <w:t xml:space="preserve"> protoko</w:t>
      </w:r>
      <w:r>
        <w:rPr>
          <w:sz w:val="22"/>
        </w:rPr>
        <w:t>łem ze wstępnych konsultacji rynkowych.</w:t>
      </w:r>
    </w:p>
    <w:p w14:paraId="602C27CE" w14:textId="57453DDA" w:rsidR="00E83DCF" w:rsidRPr="009376BC" w:rsidRDefault="00E83DCF" w:rsidP="009376BC">
      <w:pPr>
        <w:spacing w:after="0" w:line="266" w:lineRule="auto"/>
        <w:ind w:left="0" w:right="22" w:firstLine="0"/>
        <w:rPr>
          <w:sz w:val="22"/>
        </w:rPr>
      </w:pPr>
    </w:p>
    <w:p w14:paraId="555DD6C0" w14:textId="78CD6DC9" w:rsidR="00E83DCF" w:rsidRPr="00E83DCF" w:rsidRDefault="00E83DCF" w:rsidP="00E83DCF">
      <w:pPr>
        <w:spacing w:after="0" w:line="266" w:lineRule="auto"/>
        <w:ind w:left="23" w:right="22" w:firstLine="0"/>
        <w:rPr>
          <w:i/>
          <w:sz w:val="22"/>
        </w:rPr>
      </w:pPr>
      <w:r w:rsidRPr="009376BC">
        <w:rPr>
          <w:sz w:val="22"/>
        </w:rPr>
        <w:t xml:space="preserve">Zamawiający informuje, że </w:t>
      </w:r>
      <w:r w:rsidR="00CC7CA8">
        <w:rPr>
          <w:sz w:val="22"/>
        </w:rPr>
        <w:t>w</w:t>
      </w:r>
      <w:r w:rsidRPr="009376BC">
        <w:rPr>
          <w:sz w:val="22"/>
        </w:rPr>
        <w:t>stępne konsultacje rynkowe zostały zakończone</w:t>
      </w:r>
      <w:r w:rsidR="0018366D">
        <w:rPr>
          <w:sz w:val="22"/>
        </w:rPr>
        <w:t xml:space="preserve"> w dniu 5 marca 2021 roku.</w:t>
      </w:r>
    </w:p>
    <w:p w14:paraId="6D3EE69A" w14:textId="77777777" w:rsidR="00830AD7" w:rsidRPr="00830AD7" w:rsidRDefault="00830AD7" w:rsidP="00D31160">
      <w:pPr>
        <w:spacing w:after="0" w:line="266" w:lineRule="auto"/>
        <w:ind w:left="23" w:right="22" w:firstLine="0"/>
        <w:rPr>
          <w:sz w:val="22"/>
        </w:rPr>
      </w:pPr>
    </w:p>
    <w:p w14:paraId="60FA68A7" w14:textId="17D88D79" w:rsidR="00204883" w:rsidRDefault="007836DB" w:rsidP="0008231F">
      <w:pPr>
        <w:spacing w:after="645" w:line="267" w:lineRule="auto"/>
        <w:ind w:left="32" w:right="22"/>
        <w:jc w:val="center"/>
        <w:rPr>
          <w:sz w:val="22"/>
        </w:rPr>
      </w:pP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</w:p>
    <w:p w14:paraId="259E8823" w14:textId="521AF722" w:rsidR="00204883" w:rsidRDefault="00204883" w:rsidP="007B5407">
      <w:pPr>
        <w:ind w:left="18"/>
        <w:rPr>
          <w:sz w:val="22"/>
        </w:rPr>
      </w:pPr>
    </w:p>
    <w:p w14:paraId="6F87A432" w14:textId="41B311FE" w:rsidR="00324B30" w:rsidRDefault="00324B30" w:rsidP="007B5407">
      <w:pPr>
        <w:ind w:left="18"/>
        <w:rPr>
          <w:sz w:val="22"/>
        </w:rPr>
      </w:pPr>
    </w:p>
    <w:p w14:paraId="0DC6129F" w14:textId="02C50CF8" w:rsidR="00324B30" w:rsidRDefault="00324B30" w:rsidP="007B5407">
      <w:pPr>
        <w:ind w:left="18"/>
        <w:rPr>
          <w:sz w:val="22"/>
        </w:rPr>
      </w:pPr>
    </w:p>
    <w:p w14:paraId="5C8F4A34" w14:textId="001E8B02" w:rsidR="00324B30" w:rsidRDefault="00324B30" w:rsidP="007B5407">
      <w:pPr>
        <w:ind w:left="18"/>
        <w:rPr>
          <w:sz w:val="22"/>
        </w:rPr>
      </w:pPr>
    </w:p>
    <w:p w14:paraId="2EC7753D" w14:textId="34E970C4" w:rsidR="00324B30" w:rsidRDefault="00324B30" w:rsidP="007B5407">
      <w:pPr>
        <w:ind w:left="18"/>
        <w:rPr>
          <w:sz w:val="22"/>
        </w:rPr>
      </w:pPr>
    </w:p>
    <w:p w14:paraId="7A97DBA0" w14:textId="2ED193D2" w:rsidR="00324B30" w:rsidRDefault="00324B30" w:rsidP="007B5407">
      <w:pPr>
        <w:ind w:left="18"/>
        <w:rPr>
          <w:sz w:val="22"/>
        </w:rPr>
      </w:pPr>
    </w:p>
    <w:p w14:paraId="39209B28" w14:textId="4A5E0D64" w:rsidR="00324B30" w:rsidRDefault="00324B30" w:rsidP="007B5407">
      <w:pPr>
        <w:ind w:left="18"/>
        <w:rPr>
          <w:sz w:val="22"/>
        </w:rPr>
      </w:pPr>
    </w:p>
    <w:p w14:paraId="5ECA3638" w14:textId="0E8EE82D" w:rsidR="009376BC" w:rsidRDefault="009376BC" w:rsidP="007B5407">
      <w:pPr>
        <w:ind w:left="18"/>
        <w:rPr>
          <w:sz w:val="22"/>
        </w:rPr>
      </w:pPr>
    </w:p>
    <w:p w14:paraId="1B6DB40E" w14:textId="64D33E35" w:rsidR="009376BC" w:rsidRDefault="009376BC" w:rsidP="007B5407">
      <w:pPr>
        <w:ind w:left="18"/>
        <w:rPr>
          <w:sz w:val="22"/>
        </w:rPr>
      </w:pPr>
    </w:p>
    <w:p w14:paraId="17065571" w14:textId="69089B5A" w:rsidR="0052007D" w:rsidRDefault="0052007D" w:rsidP="007B5407">
      <w:pPr>
        <w:ind w:left="18"/>
        <w:rPr>
          <w:sz w:val="22"/>
        </w:rPr>
      </w:pPr>
    </w:p>
    <w:p w14:paraId="0A3CBA98" w14:textId="56CF061A" w:rsidR="0052007D" w:rsidRDefault="0052007D" w:rsidP="007B5407">
      <w:pPr>
        <w:ind w:left="18"/>
        <w:rPr>
          <w:sz w:val="22"/>
        </w:rPr>
      </w:pPr>
    </w:p>
    <w:p w14:paraId="5F29E5B7" w14:textId="655E8840" w:rsidR="0052007D" w:rsidRDefault="0052007D" w:rsidP="007B5407">
      <w:pPr>
        <w:ind w:left="18"/>
        <w:rPr>
          <w:sz w:val="22"/>
        </w:rPr>
      </w:pPr>
    </w:p>
    <w:p w14:paraId="769DF93B" w14:textId="256F418C" w:rsidR="0052007D" w:rsidRDefault="0052007D" w:rsidP="007B5407">
      <w:pPr>
        <w:ind w:left="18"/>
        <w:rPr>
          <w:sz w:val="22"/>
        </w:rPr>
      </w:pPr>
    </w:p>
    <w:p w14:paraId="38326E1A" w14:textId="01B6B7E9" w:rsidR="0052007D" w:rsidRDefault="0052007D" w:rsidP="007B5407">
      <w:pPr>
        <w:ind w:left="18"/>
        <w:rPr>
          <w:sz w:val="22"/>
        </w:rPr>
      </w:pPr>
    </w:p>
    <w:p w14:paraId="59BA1EAA" w14:textId="5437425D" w:rsidR="0052007D" w:rsidRDefault="0052007D" w:rsidP="007B5407">
      <w:pPr>
        <w:ind w:left="18"/>
        <w:rPr>
          <w:sz w:val="22"/>
        </w:rPr>
      </w:pPr>
    </w:p>
    <w:p w14:paraId="66F9DC20" w14:textId="1A7E9883" w:rsidR="0052007D" w:rsidRDefault="0052007D" w:rsidP="007B5407">
      <w:pPr>
        <w:ind w:left="18"/>
        <w:rPr>
          <w:sz w:val="22"/>
        </w:rPr>
      </w:pPr>
    </w:p>
    <w:p w14:paraId="05AD87C0" w14:textId="6D3D8007" w:rsidR="0052007D" w:rsidRDefault="0052007D" w:rsidP="007B5407">
      <w:pPr>
        <w:ind w:left="18"/>
        <w:rPr>
          <w:sz w:val="22"/>
        </w:rPr>
      </w:pPr>
    </w:p>
    <w:p w14:paraId="6B657DFB" w14:textId="2F9F06B0" w:rsidR="0052007D" w:rsidRDefault="0052007D" w:rsidP="007B5407">
      <w:pPr>
        <w:ind w:left="18"/>
        <w:rPr>
          <w:sz w:val="22"/>
        </w:rPr>
      </w:pPr>
    </w:p>
    <w:p w14:paraId="02D05533" w14:textId="77777777" w:rsidR="0052007D" w:rsidRPr="004E7DB4" w:rsidRDefault="0052007D" w:rsidP="007B5407">
      <w:pPr>
        <w:ind w:left="18"/>
        <w:rPr>
          <w:sz w:val="22"/>
        </w:rPr>
      </w:pPr>
    </w:p>
    <w:p w14:paraId="3580572F" w14:textId="04085BA8" w:rsidR="00324B30" w:rsidRPr="00324B30" w:rsidRDefault="00324B30" w:rsidP="00324B30">
      <w:pPr>
        <w:spacing w:after="0"/>
        <w:ind w:left="0" w:firstLine="0"/>
        <w:rPr>
          <w:sz w:val="20"/>
          <w:szCs w:val="20"/>
        </w:rPr>
      </w:pPr>
      <w:r w:rsidRPr="00324B30">
        <w:rPr>
          <w:sz w:val="20"/>
          <w:szCs w:val="20"/>
        </w:rPr>
        <w:t>Protokół sporządzony przez:</w:t>
      </w:r>
    </w:p>
    <w:p w14:paraId="4FB0E3BE" w14:textId="10FA77BD" w:rsidR="00324B30" w:rsidRPr="00324B30" w:rsidRDefault="00324B30" w:rsidP="00324B30">
      <w:pPr>
        <w:spacing w:after="0"/>
        <w:ind w:left="0" w:firstLine="0"/>
        <w:rPr>
          <w:color w:val="auto"/>
          <w:sz w:val="20"/>
          <w:szCs w:val="20"/>
        </w:rPr>
      </w:pPr>
      <w:r w:rsidRPr="00324B30">
        <w:rPr>
          <w:sz w:val="20"/>
          <w:szCs w:val="20"/>
        </w:rPr>
        <w:t xml:space="preserve">Irmina Jaśkowiak, 61 845 2631, </w:t>
      </w:r>
      <w:hyperlink r:id="rId12" w:history="1">
        <w:r w:rsidRPr="00324B30">
          <w:rPr>
            <w:rStyle w:val="Hipercze"/>
            <w:color w:val="auto"/>
            <w:sz w:val="20"/>
            <w:szCs w:val="20"/>
            <w:u w:val="none"/>
          </w:rPr>
          <w:t>ijaskowiak@ump.edu.pl</w:t>
        </w:r>
      </w:hyperlink>
    </w:p>
    <w:p w14:paraId="64061D11" w14:textId="04444232" w:rsidR="00CE027E" w:rsidRPr="0010015D" w:rsidRDefault="00324B30" w:rsidP="0010015D">
      <w:pPr>
        <w:spacing w:after="0"/>
        <w:ind w:left="0" w:firstLine="0"/>
        <w:rPr>
          <w:color w:val="auto"/>
          <w:sz w:val="20"/>
          <w:szCs w:val="20"/>
        </w:rPr>
      </w:pPr>
      <w:r w:rsidRPr="00324B30">
        <w:rPr>
          <w:color w:val="auto"/>
          <w:sz w:val="20"/>
          <w:szCs w:val="20"/>
        </w:rPr>
        <w:t xml:space="preserve">Alicja Kilińska, 61 845 2646, </w:t>
      </w:r>
      <w:hyperlink r:id="rId13" w:history="1">
        <w:r w:rsidRPr="00324B30">
          <w:rPr>
            <w:rStyle w:val="Hipercze"/>
            <w:color w:val="auto"/>
            <w:sz w:val="20"/>
            <w:szCs w:val="20"/>
            <w:u w:val="none"/>
          </w:rPr>
          <w:t>a.kilinska@ump.edu.pl</w:t>
        </w:r>
      </w:hyperlink>
      <w:r w:rsidRPr="00324B30">
        <w:rPr>
          <w:color w:val="auto"/>
          <w:sz w:val="20"/>
          <w:szCs w:val="20"/>
        </w:rPr>
        <w:t xml:space="preserve"> </w:t>
      </w:r>
      <w:bookmarkEnd w:id="0"/>
      <w:bookmarkEnd w:id="1"/>
    </w:p>
    <w:sectPr w:rsidR="00CE027E" w:rsidRPr="0010015D" w:rsidSect="00F10788">
      <w:headerReference w:type="default" r:id="rId14"/>
      <w:footerReference w:type="default" r:id="rId15"/>
      <w:pgSz w:w="11906" w:h="16838"/>
      <w:pgMar w:top="1417" w:right="991" w:bottom="1276" w:left="1134" w:header="425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DCDB7" w14:textId="77777777" w:rsidR="00867D8D" w:rsidRDefault="00867D8D" w:rsidP="0028219A">
      <w:pPr>
        <w:spacing w:after="0" w:line="240" w:lineRule="auto"/>
      </w:pPr>
      <w:r>
        <w:separator/>
      </w:r>
    </w:p>
  </w:endnote>
  <w:endnote w:type="continuationSeparator" w:id="0">
    <w:p w14:paraId="6FCF6BB9" w14:textId="77777777" w:rsidR="00867D8D" w:rsidRDefault="00867D8D" w:rsidP="0028219A">
      <w:pPr>
        <w:spacing w:after="0" w:line="240" w:lineRule="auto"/>
      </w:pPr>
      <w:r>
        <w:continuationSeparator/>
      </w:r>
    </w:p>
  </w:endnote>
  <w:endnote w:type="continuationNotice" w:id="1">
    <w:p w14:paraId="42D6614F" w14:textId="77777777" w:rsidR="00867D8D" w:rsidRDefault="00867D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Hlk29372349" w:displacedByCustomXml="next"/>
  <w:sdt>
    <w:sdtPr>
      <w:id w:val="-1881771862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14:paraId="657E5CFE" w14:textId="77777777" w:rsidR="005F04E0" w:rsidRPr="003E2C74" w:rsidRDefault="005F04E0" w:rsidP="005F0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Projekt współfinansowany ze środków Unii Europejskiej w ramach Europejskiego Funduszu Społecznego  i wdrażany w ramach Programu Operacyjnego Wiedza Edukacja Rozwój 2014-2020, zgodnie z umową o dofinansowanie nr </w:t>
            </w:r>
            <w:r w:rsidRPr="0055416F">
              <w:rPr>
                <w:sz w:val="16"/>
                <w:szCs w:val="16"/>
              </w:rPr>
              <w:t>POWR.03.05.00-00-Z084/17-00</w:t>
            </w:r>
          </w:p>
          <w:p w14:paraId="085EAD23" w14:textId="5D123A5E" w:rsidR="00F10788" w:rsidRPr="008A179D" w:rsidRDefault="00F10788" w:rsidP="008A179D">
            <w:pPr>
              <w:pStyle w:val="Stopka"/>
              <w:jc w:val="right"/>
              <w:rPr>
                <w:sz w:val="18"/>
              </w:rPr>
            </w:pPr>
            <w:r w:rsidRPr="00D23CA5">
              <w:rPr>
                <w:i/>
                <w:sz w:val="16"/>
                <w:szCs w:val="16"/>
              </w:rPr>
              <w:t xml:space="preserve">Strona </w:t>
            </w:r>
            <w:r w:rsidRPr="00D23CA5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D23CA5">
              <w:rPr>
                <w:b/>
                <w:bCs/>
                <w:i/>
                <w:sz w:val="16"/>
                <w:szCs w:val="16"/>
              </w:rPr>
              <w:instrText>PAGE</w:instrText>
            </w:r>
            <w:r w:rsidRPr="00D23CA5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F15698">
              <w:rPr>
                <w:b/>
                <w:bCs/>
                <w:i/>
                <w:noProof/>
                <w:sz w:val="16"/>
                <w:szCs w:val="16"/>
              </w:rPr>
              <w:t>2</w:t>
            </w:r>
            <w:r w:rsidRPr="00D23CA5">
              <w:rPr>
                <w:b/>
                <w:bCs/>
                <w:i/>
                <w:sz w:val="16"/>
                <w:szCs w:val="16"/>
              </w:rPr>
              <w:fldChar w:fldCharType="end"/>
            </w:r>
            <w:r w:rsidRPr="00D23CA5">
              <w:rPr>
                <w:i/>
                <w:sz w:val="16"/>
                <w:szCs w:val="16"/>
              </w:rPr>
              <w:t xml:space="preserve"> z </w:t>
            </w:r>
            <w:r w:rsidRPr="00D23CA5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D23CA5">
              <w:rPr>
                <w:b/>
                <w:bCs/>
                <w:i/>
                <w:sz w:val="16"/>
                <w:szCs w:val="16"/>
              </w:rPr>
              <w:instrText>NUMPAGES</w:instrText>
            </w:r>
            <w:r w:rsidRPr="00D23CA5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F15698">
              <w:rPr>
                <w:b/>
                <w:bCs/>
                <w:i/>
                <w:noProof/>
                <w:sz w:val="16"/>
                <w:szCs w:val="16"/>
              </w:rPr>
              <w:t>4</w:t>
            </w:r>
            <w:r w:rsidRPr="00D23CA5">
              <w:rPr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bookmarkEnd w:id="4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BF5D7" w14:textId="77777777" w:rsidR="00867D8D" w:rsidRDefault="00867D8D" w:rsidP="0028219A">
      <w:pPr>
        <w:spacing w:after="0" w:line="240" w:lineRule="auto"/>
      </w:pPr>
      <w:r>
        <w:separator/>
      </w:r>
    </w:p>
  </w:footnote>
  <w:footnote w:type="continuationSeparator" w:id="0">
    <w:p w14:paraId="09DA021A" w14:textId="77777777" w:rsidR="00867D8D" w:rsidRDefault="00867D8D" w:rsidP="0028219A">
      <w:pPr>
        <w:spacing w:after="0" w:line="240" w:lineRule="auto"/>
      </w:pPr>
      <w:r>
        <w:continuationSeparator/>
      </w:r>
    </w:p>
  </w:footnote>
  <w:footnote w:type="continuationNotice" w:id="1">
    <w:p w14:paraId="1747188F" w14:textId="77777777" w:rsidR="00867D8D" w:rsidRDefault="00867D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B3601" w14:textId="45DC12B5" w:rsidR="005F04E0" w:rsidRDefault="005F04E0" w:rsidP="005F04E0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1B6986F5" wp14:editId="47C4040C">
          <wp:extent cx="5756910" cy="739775"/>
          <wp:effectExtent l="0" t="0" r="0" b="3175"/>
          <wp:docPr id="1" name="Obraz 1" descr="Logo_kolo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F9343D" w14:textId="77777777" w:rsidR="004906AB" w:rsidRDefault="00F10788" w:rsidP="000821C1">
    <w:pPr>
      <w:autoSpaceDE w:val="0"/>
      <w:autoSpaceDN w:val="0"/>
      <w:adjustRightInd w:val="0"/>
      <w:spacing w:after="0" w:line="240" w:lineRule="auto"/>
      <w:jc w:val="center"/>
      <w:rPr>
        <w:sz w:val="16"/>
        <w:szCs w:val="16"/>
      </w:rPr>
    </w:pPr>
    <w:r w:rsidRPr="001101B4">
      <w:rPr>
        <w:sz w:val="16"/>
        <w:szCs w:val="16"/>
      </w:rPr>
      <w:t>Projekt „</w:t>
    </w:r>
    <w:r w:rsidR="000821C1" w:rsidRPr="000821C1">
      <w:rPr>
        <w:sz w:val="16"/>
        <w:szCs w:val="16"/>
      </w:rPr>
      <w:t>Kształcenie, kompetencje, komunikacja i konkurencyjność - cztery filary rozwoju Uniwersytetu</w:t>
    </w:r>
    <w:r w:rsidR="000821C1">
      <w:rPr>
        <w:sz w:val="16"/>
        <w:szCs w:val="16"/>
      </w:rPr>
      <w:t xml:space="preserve"> </w:t>
    </w:r>
    <w:r w:rsidR="000821C1" w:rsidRPr="000821C1">
      <w:rPr>
        <w:sz w:val="16"/>
        <w:szCs w:val="16"/>
      </w:rPr>
      <w:t>Medycznego w Poznaniu</w:t>
    </w:r>
    <w:r w:rsidRPr="001101B4">
      <w:rPr>
        <w:sz w:val="16"/>
        <w:szCs w:val="16"/>
      </w:rPr>
      <w:t>”</w:t>
    </w:r>
  </w:p>
  <w:p w14:paraId="2BF4DBC4" w14:textId="40A60ACD" w:rsidR="00F10788" w:rsidRPr="000821C1" w:rsidRDefault="00F10788" w:rsidP="000821C1">
    <w:pPr>
      <w:autoSpaceDE w:val="0"/>
      <w:autoSpaceDN w:val="0"/>
      <w:adjustRightInd w:val="0"/>
      <w:spacing w:after="0" w:line="240" w:lineRule="auto"/>
      <w:jc w:val="center"/>
      <w:rPr>
        <w:sz w:val="16"/>
        <w:szCs w:val="16"/>
      </w:rPr>
    </w:pPr>
    <w:r w:rsidRPr="000821C1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5883F625" wp14:editId="5986C813">
              <wp:simplePos x="0" y="0"/>
              <wp:positionH relativeFrom="page">
                <wp:posOffset>7800974</wp:posOffset>
              </wp:positionH>
              <wp:positionV relativeFrom="page">
                <wp:posOffset>2047240</wp:posOffset>
              </wp:positionV>
              <wp:extent cx="47625" cy="45719"/>
              <wp:effectExtent l="0" t="0" r="9525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47625" cy="457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0B0B4A" w14:textId="77777777" w:rsidR="00F10788" w:rsidRDefault="00F10788" w:rsidP="003728AC">
                          <w:pPr>
                            <w:pBdr>
                              <w:top w:val="single" w:sz="4" w:space="1" w:color="D8D8D8"/>
                            </w:pBd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83F625" id="Rectangle 1" o:spid="_x0000_s1026" style="position:absolute;left:0;text-align:left;margin-left:614.25pt;margin-top:161.2pt;width:3.75pt;height:3.6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" o:allowincell="f" stroked="f">
              <v:textbox inset="0,,0">
                <w:txbxContent>
                  <w:p w14:paraId="100B0B4A" w14:textId="77777777" w:rsidR="00F10788" w:rsidRDefault="00F10788" w:rsidP="003728AC">
                    <w:pPr>
                      <w:pBdr>
                        <w:top w:val="single" w:sz="4" w:space="1" w:color="D8D8D8"/>
                      </w:pBd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D59EC3B0"/>
    <w:name w:val="WW8Num2"/>
    <w:lvl w:ilvl="0">
      <w:start w:val="1"/>
      <w:numFmt w:val="upperRoman"/>
      <w:lvlText w:val="%1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numFmt w:val="bullet"/>
      <w:lvlText w:val="-"/>
      <w:lvlJc w:val="left"/>
      <w:pPr>
        <w:tabs>
          <w:tab w:val="num" w:pos="4308"/>
        </w:tabs>
        <w:ind w:left="4308" w:hanging="360"/>
      </w:pPr>
      <w:rPr>
        <w:rFonts w:ascii="Arial" w:hAnsi="Arial" w:cs="Arial" w:hint="default"/>
        <w:color w:val="auto"/>
      </w:rPr>
    </w:lvl>
    <w:lvl w:ilvl="5">
      <w:start w:val="1"/>
      <w:numFmt w:val="lowerRoman"/>
      <w:lvlText w:val="%6."/>
      <w:lvlJc w:val="lef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" w15:restartNumberingAfterBreak="0">
    <w:nsid w:val="018B6C83"/>
    <w:multiLevelType w:val="hybridMultilevel"/>
    <w:tmpl w:val="6F9E7F78"/>
    <w:lvl w:ilvl="0" w:tplc="8082976E">
      <w:start w:val="1"/>
      <w:numFmt w:val="lowerLetter"/>
      <w:lvlText w:val="%1)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5272C4">
      <w:start w:val="1"/>
      <w:numFmt w:val="lowerLetter"/>
      <w:lvlText w:val="%2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9082CA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585958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6494C8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A6B468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F02EB2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4645F8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DC5C78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CB0267"/>
    <w:multiLevelType w:val="hybridMultilevel"/>
    <w:tmpl w:val="A4FCFD36"/>
    <w:lvl w:ilvl="0" w:tplc="9626ADB0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 w15:restartNumberingAfterBreak="0">
    <w:nsid w:val="032A1967"/>
    <w:multiLevelType w:val="hybridMultilevel"/>
    <w:tmpl w:val="5A9EE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54440"/>
    <w:multiLevelType w:val="hybridMultilevel"/>
    <w:tmpl w:val="122205BC"/>
    <w:lvl w:ilvl="0" w:tplc="62420F5C">
      <w:start w:val="1"/>
      <w:numFmt w:val="decimal"/>
      <w:lvlText w:val="%1."/>
      <w:lvlJc w:val="left"/>
      <w:pPr>
        <w:ind w:left="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4159A">
      <w:start w:val="1"/>
      <w:numFmt w:val="lowerLetter"/>
      <w:lvlText w:val="%2.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F81F4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D00AC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74DC4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B435E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0EB29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76E3C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0449C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773BB5"/>
    <w:multiLevelType w:val="hybridMultilevel"/>
    <w:tmpl w:val="7DBE4BC0"/>
    <w:lvl w:ilvl="0" w:tplc="5A361ED0">
      <w:start w:val="1"/>
      <w:numFmt w:val="lowerLetter"/>
      <w:lvlText w:val="%1.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9659E8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3A41E0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E2A898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8E57E0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A2C418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F0D8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6E6CE4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4C017E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14746"/>
    <w:multiLevelType w:val="hybridMultilevel"/>
    <w:tmpl w:val="271A844A"/>
    <w:lvl w:ilvl="0" w:tplc="A0EAC064">
      <w:start w:val="1"/>
      <w:numFmt w:val="decimal"/>
      <w:lvlText w:val="%1)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D68368">
      <w:start w:val="1"/>
      <w:numFmt w:val="lowerLetter"/>
      <w:lvlText w:val="%2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FAF3F4">
      <w:start w:val="1"/>
      <w:numFmt w:val="lowerRoman"/>
      <w:lvlText w:val="%3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9E117E">
      <w:start w:val="1"/>
      <w:numFmt w:val="decimal"/>
      <w:lvlText w:val="%4"/>
      <w:lvlJc w:val="left"/>
      <w:pPr>
        <w:ind w:left="2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94B89A">
      <w:start w:val="1"/>
      <w:numFmt w:val="lowerLetter"/>
      <w:lvlText w:val="%5"/>
      <w:lvlJc w:val="left"/>
      <w:pPr>
        <w:ind w:left="3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80A18E">
      <w:start w:val="1"/>
      <w:numFmt w:val="lowerRoman"/>
      <w:lvlText w:val="%6"/>
      <w:lvlJc w:val="left"/>
      <w:pPr>
        <w:ind w:left="4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249838">
      <w:start w:val="1"/>
      <w:numFmt w:val="decimal"/>
      <w:lvlText w:val="%7"/>
      <w:lvlJc w:val="left"/>
      <w:pPr>
        <w:ind w:left="4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283BB2">
      <w:start w:val="1"/>
      <w:numFmt w:val="lowerLetter"/>
      <w:lvlText w:val="%8"/>
      <w:lvlJc w:val="left"/>
      <w:pPr>
        <w:ind w:left="5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8E7EA6">
      <w:start w:val="1"/>
      <w:numFmt w:val="lowerRoman"/>
      <w:lvlText w:val="%9"/>
      <w:lvlJc w:val="left"/>
      <w:pPr>
        <w:ind w:left="6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3E0AD4"/>
    <w:multiLevelType w:val="hybridMultilevel"/>
    <w:tmpl w:val="18D04B6E"/>
    <w:lvl w:ilvl="0" w:tplc="F2DEE4B8">
      <w:start w:val="1"/>
      <w:numFmt w:val="decimal"/>
      <w:lvlText w:val="%1)"/>
      <w:lvlJc w:val="left"/>
      <w:pPr>
        <w:ind w:left="3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9" w15:restartNumberingAfterBreak="0">
    <w:nsid w:val="27C32608"/>
    <w:multiLevelType w:val="hybridMultilevel"/>
    <w:tmpl w:val="5DFAB206"/>
    <w:lvl w:ilvl="0" w:tplc="2CD2CEC4">
      <w:start w:val="5"/>
      <w:numFmt w:val="decimal"/>
      <w:lvlText w:val="%1."/>
      <w:lvlJc w:val="left"/>
      <w:pPr>
        <w:ind w:left="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8E1D04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1AB968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CC1D86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D81B9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28D3D6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76B9AE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1A1C72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C0E05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CA4095"/>
    <w:multiLevelType w:val="hybridMultilevel"/>
    <w:tmpl w:val="3BF0C8E2"/>
    <w:lvl w:ilvl="0" w:tplc="F94C6590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91934"/>
    <w:multiLevelType w:val="hybridMultilevel"/>
    <w:tmpl w:val="33B06CF0"/>
    <w:lvl w:ilvl="0" w:tplc="D032BAB2">
      <w:start w:val="1"/>
      <w:numFmt w:val="decimal"/>
      <w:lvlText w:val="%1."/>
      <w:lvlJc w:val="left"/>
      <w:pPr>
        <w:ind w:left="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5293F8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AC4390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A4878C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5CAC1E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80AF8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6E986A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7E94D4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48214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2C4409"/>
    <w:multiLevelType w:val="hybridMultilevel"/>
    <w:tmpl w:val="7A8EF5DA"/>
    <w:lvl w:ilvl="0" w:tplc="6B24CA86">
      <w:start w:val="1"/>
      <w:numFmt w:val="decimal"/>
      <w:lvlText w:val="%1)"/>
      <w:lvlJc w:val="left"/>
      <w:pPr>
        <w:ind w:left="383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3" w15:restartNumberingAfterBreak="0">
    <w:nsid w:val="5E9839D4"/>
    <w:multiLevelType w:val="hybridMultilevel"/>
    <w:tmpl w:val="55E6BC56"/>
    <w:lvl w:ilvl="0" w:tplc="C0342E42">
      <w:start w:val="1"/>
      <w:numFmt w:val="lowerLetter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C04AC8">
      <w:start w:val="1"/>
      <w:numFmt w:val="lowerLetter"/>
      <w:lvlText w:val="%2"/>
      <w:lvlJc w:val="left"/>
      <w:pPr>
        <w:ind w:left="1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2ACACC">
      <w:start w:val="1"/>
      <w:numFmt w:val="lowerRoman"/>
      <w:lvlText w:val="%3"/>
      <w:lvlJc w:val="left"/>
      <w:pPr>
        <w:ind w:left="2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DE0E94">
      <w:start w:val="1"/>
      <w:numFmt w:val="decimal"/>
      <w:lvlText w:val="%4"/>
      <w:lvlJc w:val="left"/>
      <w:pPr>
        <w:ind w:left="2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525E84">
      <w:start w:val="1"/>
      <w:numFmt w:val="lowerLetter"/>
      <w:lvlText w:val="%5"/>
      <w:lvlJc w:val="left"/>
      <w:pPr>
        <w:ind w:left="3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ACD740">
      <w:start w:val="1"/>
      <w:numFmt w:val="lowerRoman"/>
      <w:lvlText w:val="%6"/>
      <w:lvlJc w:val="left"/>
      <w:pPr>
        <w:ind w:left="4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4E66A4">
      <w:start w:val="1"/>
      <w:numFmt w:val="decimal"/>
      <w:lvlText w:val="%7"/>
      <w:lvlJc w:val="left"/>
      <w:pPr>
        <w:ind w:left="5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A003A4">
      <w:start w:val="1"/>
      <w:numFmt w:val="lowerLetter"/>
      <w:lvlText w:val="%8"/>
      <w:lvlJc w:val="left"/>
      <w:pPr>
        <w:ind w:left="5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3CBFAA">
      <w:start w:val="1"/>
      <w:numFmt w:val="lowerRoman"/>
      <w:lvlText w:val="%9"/>
      <w:lvlJc w:val="left"/>
      <w:pPr>
        <w:ind w:left="6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F0862B1"/>
    <w:multiLevelType w:val="hybridMultilevel"/>
    <w:tmpl w:val="EAFA0ADA"/>
    <w:lvl w:ilvl="0" w:tplc="9AD08736">
      <w:start w:val="1"/>
      <w:numFmt w:val="decimal"/>
      <w:lvlText w:val="%1."/>
      <w:lvlJc w:val="left"/>
      <w:pPr>
        <w:ind w:left="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FAAE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B811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16F8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FCB2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6481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8CE5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C07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3C68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A1A06FB"/>
    <w:multiLevelType w:val="hybridMultilevel"/>
    <w:tmpl w:val="80607836"/>
    <w:lvl w:ilvl="0" w:tplc="6A3872FA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1" w:hanging="360"/>
      </w:pPr>
    </w:lvl>
    <w:lvl w:ilvl="2" w:tplc="0415001B" w:tentative="1">
      <w:start w:val="1"/>
      <w:numFmt w:val="lowerRoman"/>
      <w:lvlText w:val="%3."/>
      <w:lvlJc w:val="right"/>
      <w:pPr>
        <w:ind w:left="2531" w:hanging="180"/>
      </w:pPr>
    </w:lvl>
    <w:lvl w:ilvl="3" w:tplc="0415000F" w:tentative="1">
      <w:start w:val="1"/>
      <w:numFmt w:val="decimal"/>
      <w:lvlText w:val="%4."/>
      <w:lvlJc w:val="left"/>
      <w:pPr>
        <w:ind w:left="3251" w:hanging="360"/>
      </w:pPr>
    </w:lvl>
    <w:lvl w:ilvl="4" w:tplc="04150019" w:tentative="1">
      <w:start w:val="1"/>
      <w:numFmt w:val="lowerLetter"/>
      <w:lvlText w:val="%5."/>
      <w:lvlJc w:val="left"/>
      <w:pPr>
        <w:ind w:left="3971" w:hanging="360"/>
      </w:pPr>
    </w:lvl>
    <w:lvl w:ilvl="5" w:tplc="0415001B" w:tentative="1">
      <w:start w:val="1"/>
      <w:numFmt w:val="lowerRoman"/>
      <w:lvlText w:val="%6."/>
      <w:lvlJc w:val="right"/>
      <w:pPr>
        <w:ind w:left="4691" w:hanging="180"/>
      </w:pPr>
    </w:lvl>
    <w:lvl w:ilvl="6" w:tplc="0415000F" w:tentative="1">
      <w:start w:val="1"/>
      <w:numFmt w:val="decimal"/>
      <w:lvlText w:val="%7."/>
      <w:lvlJc w:val="left"/>
      <w:pPr>
        <w:ind w:left="5411" w:hanging="360"/>
      </w:pPr>
    </w:lvl>
    <w:lvl w:ilvl="7" w:tplc="04150019" w:tentative="1">
      <w:start w:val="1"/>
      <w:numFmt w:val="lowerLetter"/>
      <w:lvlText w:val="%8."/>
      <w:lvlJc w:val="left"/>
      <w:pPr>
        <w:ind w:left="6131" w:hanging="360"/>
      </w:pPr>
    </w:lvl>
    <w:lvl w:ilvl="8" w:tplc="0415001B" w:tentative="1">
      <w:start w:val="1"/>
      <w:numFmt w:val="lowerRoman"/>
      <w:lvlText w:val="%9."/>
      <w:lvlJc w:val="right"/>
      <w:pPr>
        <w:ind w:left="6851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1"/>
  </w:num>
  <w:num w:numId="5">
    <w:abstractNumId w:val="9"/>
  </w:num>
  <w:num w:numId="6">
    <w:abstractNumId w:val="4"/>
  </w:num>
  <w:num w:numId="7">
    <w:abstractNumId w:val="14"/>
  </w:num>
  <w:num w:numId="8">
    <w:abstractNumId w:val="7"/>
  </w:num>
  <w:num w:numId="9">
    <w:abstractNumId w:val="1"/>
  </w:num>
  <w:num w:numId="10">
    <w:abstractNumId w:val="6"/>
  </w:num>
  <w:num w:numId="11">
    <w:abstractNumId w:val="3"/>
  </w:num>
  <w:num w:numId="12">
    <w:abstractNumId w:val="8"/>
  </w:num>
  <w:num w:numId="13">
    <w:abstractNumId w:val="15"/>
  </w:num>
  <w:num w:numId="14">
    <w:abstractNumId w:val="10"/>
  </w:num>
  <w:num w:numId="15">
    <w:abstractNumId w:val="2"/>
  </w:num>
  <w:num w:numId="16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ABA"/>
    <w:rsid w:val="00001CFD"/>
    <w:rsid w:val="00001F35"/>
    <w:rsid w:val="00002528"/>
    <w:rsid w:val="0000306D"/>
    <w:rsid w:val="000033FF"/>
    <w:rsid w:val="0000480A"/>
    <w:rsid w:val="00005AB0"/>
    <w:rsid w:val="00005B2A"/>
    <w:rsid w:val="000060FD"/>
    <w:rsid w:val="000102FA"/>
    <w:rsid w:val="00010D0A"/>
    <w:rsid w:val="00011372"/>
    <w:rsid w:val="00011DD7"/>
    <w:rsid w:val="00011F79"/>
    <w:rsid w:val="00012078"/>
    <w:rsid w:val="000127B1"/>
    <w:rsid w:val="000135CE"/>
    <w:rsid w:val="00013900"/>
    <w:rsid w:val="00013D88"/>
    <w:rsid w:val="00015D0C"/>
    <w:rsid w:val="000179F6"/>
    <w:rsid w:val="00017CCD"/>
    <w:rsid w:val="00017EFC"/>
    <w:rsid w:val="000216D5"/>
    <w:rsid w:val="00022BF4"/>
    <w:rsid w:val="000232FF"/>
    <w:rsid w:val="00024714"/>
    <w:rsid w:val="0002570F"/>
    <w:rsid w:val="00025F03"/>
    <w:rsid w:val="000260D7"/>
    <w:rsid w:val="00026E38"/>
    <w:rsid w:val="00030138"/>
    <w:rsid w:val="000327E1"/>
    <w:rsid w:val="000329AE"/>
    <w:rsid w:val="000329CD"/>
    <w:rsid w:val="00034674"/>
    <w:rsid w:val="000347E9"/>
    <w:rsid w:val="000350EB"/>
    <w:rsid w:val="000361DB"/>
    <w:rsid w:val="00036734"/>
    <w:rsid w:val="00036829"/>
    <w:rsid w:val="00036990"/>
    <w:rsid w:val="00036D3F"/>
    <w:rsid w:val="000375F8"/>
    <w:rsid w:val="00040001"/>
    <w:rsid w:val="000404CA"/>
    <w:rsid w:val="000406E5"/>
    <w:rsid w:val="00043ED9"/>
    <w:rsid w:val="000448CC"/>
    <w:rsid w:val="00044F46"/>
    <w:rsid w:val="00045B9B"/>
    <w:rsid w:val="00046EDD"/>
    <w:rsid w:val="000476AB"/>
    <w:rsid w:val="00051419"/>
    <w:rsid w:val="000519BD"/>
    <w:rsid w:val="00051C0D"/>
    <w:rsid w:val="000520A7"/>
    <w:rsid w:val="0005276B"/>
    <w:rsid w:val="00052840"/>
    <w:rsid w:val="00053185"/>
    <w:rsid w:val="00053A9C"/>
    <w:rsid w:val="00053E3C"/>
    <w:rsid w:val="00054070"/>
    <w:rsid w:val="00054142"/>
    <w:rsid w:val="0005643B"/>
    <w:rsid w:val="000573DA"/>
    <w:rsid w:val="000575D7"/>
    <w:rsid w:val="00057882"/>
    <w:rsid w:val="00057B6A"/>
    <w:rsid w:val="00060096"/>
    <w:rsid w:val="000600C5"/>
    <w:rsid w:val="00062E98"/>
    <w:rsid w:val="0006482A"/>
    <w:rsid w:val="000653BC"/>
    <w:rsid w:val="0006596A"/>
    <w:rsid w:val="00065A83"/>
    <w:rsid w:val="00066639"/>
    <w:rsid w:val="0007080E"/>
    <w:rsid w:val="000727CF"/>
    <w:rsid w:val="00072E6D"/>
    <w:rsid w:val="000731E9"/>
    <w:rsid w:val="00073F7F"/>
    <w:rsid w:val="0007435B"/>
    <w:rsid w:val="00074986"/>
    <w:rsid w:val="000749B4"/>
    <w:rsid w:val="0007563D"/>
    <w:rsid w:val="00077236"/>
    <w:rsid w:val="0008074F"/>
    <w:rsid w:val="000810D9"/>
    <w:rsid w:val="0008138B"/>
    <w:rsid w:val="00081744"/>
    <w:rsid w:val="00082038"/>
    <w:rsid w:val="00082101"/>
    <w:rsid w:val="000821C1"/>
    <w:rsid w:val="000822C5"/>
    <w:rsid w:val="0008231F"/>
    <w:rsid w:val="00083642"/>
    <w:rsid w:val="00083C31"/>
    <w:rsid w:val="0008679D"/>
    <w:rsid w:val="00086CB7"/>
    <w:rsid w:val="00087A45"/>
    <w:rsid w:val="00091EA5"/>
    <w:rsid w:val="00091EED"/>
    <w:rsid w:val="000921AE"/>
    <w:rsid w:val="00092CD7"/>
    <w:rsid w:val="00092E62"/>
    <w:rsid w:val="00093EDD"/>
    <w:rsid w:val="00094B56"/>
    <w:rsid w:val="00094DEA"/>
    <w:rsid w:val="000953A9"/>
    <w:rsid w:val="00095A89"/>
    <w:rsid w:val="00096780"/>
    <w:rsid w:val="00096AEA"/>
    <w:rsid w:val="00096DB7"/>
    <w:rsid w:val="00097684"/>
    <w:rsid w:val="00097C06"/>
    <w:rsid w:val="000A0464"/>
    <w:rsid w:val="000A1189"/>
    <w:rsid w:val="000A14A2"/>
    <w:rsid w:val="000A168B"/>
    <w:rsid w:val="000A19AC"/>
    <w:rsid w:val="000A1B33"/>
    <w:rsid w:val="000A1E8B"/>
    <w:rsid w:val="000A23BC"/>
    <w:rsid w:val="000A2734"/>
    <w:rsid w:val="000A2FC9"/>
    <w:rsid w:val="000A2FE9"/>
    <w:rsid w:val="000A368E"/>
    <w:rsid w:val="000A40FE"/>
    <w:rsid w:val="000A4C20"/>
    <w:rsid w:val="000A53DD"/>
    <w:rsid w:val="000A636C"/>
    <w:rsid w:val="000A6B38"/>
    <w:rsid w:val="000A7DDB"/>
    <w:rsid w:val="000B00CD"/>
    <w:rsid w:val="000B2898"/>
    <w:rsid w:val="000B31AB"/>
    <w:rsid w:val="000B3320"/>
    <w:rsid w:val="000B36C1"/>
    <w:rsid w:val="000B3850"/>
    <w:rsid w:val="000B3A6A"/>
    <w:rsid w:val="000B5A23"/>
    <w:rsid w:val="000B633C"/>
    <w:rsid w:val="000B6AD3"/>
    <w:rsid w:val="000B6ED8"/>
    <w:rsid w:val="000B6F15"/>
    <w:rsid w:val="000C047A"/>
    <w:rsid w:val="000C0762"/>
    <w:rsid w:val="000C19FF"/>
    <w:rsid w:val="000C2771"/>
    <w:rsid w:val="000C4A36"/>
    <w:rsid w:val="000C4CD5"/>
    <w:rsid w:val="000C5C8D"/>
    <w:rsid w:val="000C690D"/>
    <w:rsid w:val="000C6BE2"/>
    <w:rsid w:val="000C7E8F"/>
    <w:rsid w:val="000D0E51"/>
    <w:rsid w:val="000D1B38"/>
    <w:rsid w:val="000D2D56"/>
    <w:rsid w:val="000D30F8"/>
    <w:rsid w:val="000D384E"/>
    <w:rsid w:val="000D3EA0"/>
    <w:rsid w:val="000D57D1"/>
    <w:rsid w:val="000D5A9B"/>
    <w:rsid w:val="000D65A6"/>
    <w:rsid w:val="000D6D7B"/>
    <w:rsid w:val="000D7F08"/>
    <w:rsid w:val="000E1B27"/>
    <w:rsid w:val="000E1D07"/>
    <w:rsid w:val="000E1E33"/>
    <w:rsid w:val="000E2817"/>
    <w:rsid w:val="000E29CF"/>
    <w:rsid w:val="000E2BF7"/>
    <w:rsid w:val="000E2E38"/>
    <w:rsid w:val="000E3A59"/>
    <w:rsid w:val="000E4244"/>
    <w:rsid w:val="000E4D5C"/>
    <w:rsid w:val="000E5352"/>
    <w:rsid w:val="000E5F7A"/>
    <w:rsid w:val="000E6333"/>
    <w:rsid w:val="000E63E4"/>
    <w:rsid w:val="000E6634"/>
    <w:rsid w:val="000E6EB6"/>
    <w:rsid w:val="000E7873"/>
    <w:rsid w:val="000E7C1D"/>
    <w:rsid w:val="000F0681"/>
    <w:rsid w:val="000F0A08"/>
    <w:rsid w:val="000F0BCE"/>
    <w:rsid w:val="000F146D"/>
    <w:rsid w:val="000F1E8C"/>
    <w:rsid w:val="000F28B6"/>
    <w:rsid w:val="000F3347"/>
    <w:rsid w:val="000F3538"/>
    <w:rsid w:val="000F38CC"/>
    <w:rsid w:val="000F4468"/>
    <w:rsid w:val="000F5170"/>
    <w:rsid w:val="000F587F"/>
    <w:rsid w:val="000F5AC7"/>
    <w:rsid w:val="000F5DC1"/>
    <w:rsid w:val="000F6880"/>
    <w:rsid w:val="000F71A7"/>
    <w:rsid w:val="000F74B0"/>
    <w:rsid w:val="000F7576"/>
    <w:rsid w:val="00100107"/>
    <w:rsid w:val="0010015D"/>
    <w:rsid w:val="001007E6"/>
    <w:rsid w:val="00100D27"/>
    <w:rsid w:val="00103F85"/>
    <w:rsid w:val="001041E0"/>
    <w:rsid w:val="0010534E"/>
    <w:rsid w:val="00105985"/>
    <w:rsid w:val="0010605C"/>
    <w:rsid w:val="001063C4"/>
    <w:rsid w:val="00106F58"/>
    <w:rsid w:val="00110AD6"/>
    <w:rsid w:val="00110C30"/>
    <w:rsid w:val="00110D9A"/>
    <w:rsid w:val="00110FC1"/>
    <w:rsid w:val="00111A36"/>
    <w:rsid w:val="00111D29"/>
    <w:rsid w:val="001136A8"/>
    <w:rsid w:val="001141CF"/>
    <w:rsid w:val="00115C7D"/>
    <w:rsid w:val="00116117"/>
    <w:rsid w:val="0011677B"/>
    <w:rsid w:val="00116AB8"/>
    <w:rsid w:val="00116AC9"/>
    <w:rsid w:val="00117448"/>
    <w:rsid w:val="00120637"/>
    <w:rsid w:val="00120BD6"/>
    <w:rsid w:val="0012116C"/>
    <w:rsid w:val="00121914"/>
    <w:rsid w:val="00122DDD"/>
    <w:rsid w:val="00123885"/>
    <w:rsid w:val="00123AEF"/>
    <w:rsid w:val="0012422C"/>
    <w:rsid w:val="001244D3"/>
    <w:rsid w:val="001247F7"/>
    <w:rsid w:val="00124D7E"/>
    <w:rsid w:val="00126A4E"/>
    <w:rsid w:val="00127AD9"/>
    <w:rsid w:val="0013089E"/>
    <w:rsid w:val="00130AF4"/>
    <w:rsid w:val="00130C42"/>
    <w:rsid w:val="0013129A"/>
    <w:rsid w:val="00131633"/>
    <w:rsid w:val="001317B5"/>
    <w:rsid w:val="00131AAE"/>
    <w:rsid w:val="00131D9F"/>
    <w:rsid w:val="00132362"/>
    <w:rsid w:val="0013270D"/>
    <w:rsid w:val="001327FF"/>
    <w:rsid w:val="00132B82"/>
    <w:rsid w:val="00132DF5"/>
    <w:rsid w:val="001336C9"/>
    <w:rsid w:val="0013425E"/>
    <w:rsid w:val="001350FF"/>
    <w:rsid w:val="001358E2"/>
    <w:rsid w:val="00135C53"/>
    <w:rsid w:val="00135F1E"/>
    <w:rsid w:val="0013752C"/>
    <w:rsid w:val="00140AE4"/>
    <w:rsid w:val="00144289"/>
    <w:rsid w:val="001446AC"/>
    <w:rsid w:val="00145C37"/>
    <w:rsid w:val="001465F0"/>
    <w:rsid w:val="00146AA8"/>
    <w:rsid w:val="00146AB4"/>
    <w:rsid w:val="00146D6E"/>
    <w:rsid w:val="00146E0E"/>
    <w:rsid w:val="00146F77"/>
    <w:rsid w:val="001475A7"/>
    <w:rsid w:val="00152D87"/>
    <w:rsid w:val="00153016"/>
    <w:rsid w:val="001536DF"/>
    <w:rsid w:val="00153C9A"/>
    <w:rsid w:val="00153D8A"/>
    <w:rsid w:val="00153F3A"/>
    <w:rsid w:val="00154DEF"/>
    <w:rsid w:val="00155806"/>
    <w:rsid w:val="00156617"/>
    <w:rsid w:val="00156779"/>
    <w:rsid w:val="0015760F"/>
    <w:rsid w:val="001605C0"/>
    <w:rsid w:val="00162647"/>
    <w:rsid w:val="00162E17"/>
    <w:rsid w:val="00163F0B"/>
    <w:rsid w:val="001646DB"/>
    <w:rsid w:val="00164878"/>
    <w:rsid w:val="001669C9"/>
    <w:rsid w:val="00166BA9"/>
    <w:rsid w:val="0016706D"/>
    <w:rsid w:val="00171078"/>
    <w:rsid w:val="00171772"/>
    <w:rsid w:val="0017196C"/>
    <w:rsid w:val="00171DA5"/>
    <w:rsid w:val="00171E66"/>
    <w:rsid w:val="001720EF"/>
    <w:rsid w:val="00172A00"/>
    <w:rsid w:val="0017307C"/>
    <w:rsid w:val="001730B0"/>
    <w:rsid w:val="0017358A"/>
    <w:rsid w:val="001738FA"/>
    <w:rsid w:val="00173933"/>
    <w:rsid w:val="00174088"/>
    <w:rsid w:val="0017419F"/>
    <w:rsid w:val="001742E9"/>
    <w:rsid w:val="00174722"/>
    <w:rsid w:val="00174BAB"/>
    <w:rsid w:val="00175BE9"/>
    <w:rsid w:val="00176714"/>
    <w:rsid w:val="00176D1B"/>
    <w:rsid w:val="001806E8"/>
    <w:rsid w:val="00180947"/>
    <w:rsid w:val="00181DF2"/>
    <w:rsid w:val="001823B8"/>
    <w:rsid w:val="00182499"/>
    <w:rsid w:val="0018307A"/>
    <w:rsid w:val="00183093"/>
    <w:rsid w:val="0018366D"/>
    <w:rsid w:val="001836B9"/>
    <w:rsid w:val="00183E23"/>
    <w:rsid w:val="001840B1"/>
    <w:rsid w:val="00184549"/>
    <w:rsid w:val="0018496F"/>
    <w:rsid w:val="00184A63"/>
    <w:rsid w:val="00184C79"/>
    <w:rsid w:val="00186533"/>
    <w:rsid w:val="00186890"/>
    <w:rsid w:val="001869FB"/>
    <w:rsid w:val="00187584"/>
    <w:rsid w:val="00187653"/>
    <w:rsid w:val="00190233"/>
    <w:rsid w:val="0019147D"/>
    <w:rsid w:val="001921E3"/>
    <w:rsid w:val="001921F7"/>
    <w:rsid w:val="001925A1"/>
    <w:rsid w:val="00194136"/>
    <w:rsid w:val="00195259"/>
    <w:rsid w:val="00195317"/>
    <w:rsid w:val="001954AC"/>
    <w:rsid w:val="00196830"/>
    <w:rsid w:val="00196F8B"/>
    <w:rsid w:val="001A05A1"/>
    <w:rsid w:val="001A0900"/>
    <w:rsid w:val="001A2BE3"/>
    <w:rsid w:val="001A2CCF"/>
    <w:rsid w:val="001A37A1"/>
    <w:rsid w:val="001A4067"/>
    <w:rsid w:val="001A4AA9"/>
    <w:rsid w:val="001A5BBE"/>
    <w:rsid w:val="001A63A5"/>
    <w:rsid w:val="001A76FF"/>
    <w:rsid w:val="001A7DC6"/>
    <w:rsid w:val="001B0383"/>
    <w:rsid w:val="001B159F"/>
    <w:rsid w:val="001B1F0D"/>
    <w:rsid w:val="001B290D"/>
    <w:rsid w:val="001B301F"/>
    <w:rsid w:val="001B30D2"/>
    <w:rsid w:val="001B397B"/>
    <w:rsid w:val="001B4A62"/>
    <w:rsid w:val="001B4D97"/>
    <w:rsid w:val="001B5674"/>
    <w:rsid w:val="001B655D"/>
    <w:rsid w:val="001C00FB"/>
    <w:rsid w:val="001C1299"/>
    <w:rsid w:val="001C1B8D"/>
    <w:rsid w:val="001C1DAB"/>
    <w:rsid w:val="001C1E80"/>
    <w:rsid w:val="001C2463"/>
    <w:rsid w:val="001C55F4"/>
    <w:rsid w:val="001C6A6C"/>
    <w:rsid w:val="001C770E"/>
    <w:rsid w:val="001C7F8D"/>
    <w:rsid w:val="001D0282"/>
    <w:rsid w:val="001D032C"/>
    <w:rsid w:val="001D0D64"/>
    <w:rsid w:val="001D11E2"/>
    <w:rsid w:val="001D143E"/>
    <w:rsid w:val="001D1C74"/>
    <w:rsid w:val="001D20BC"/>
    <w:rsid w:val="001D20F9"/>
    <w:rsid w:val="001D342F"/>
    <w:rsid w:val="001D45B6"/>
    <w:rsid w:val="001D4633"/>
    <w:rsid w:val="001D46ED"/>
    <w:rsid w:val="001D690F"/>
    <w:rsid w:val="001D6EF9"/>
    <w:rsid w:val="001E02CE"/>
    <w:rsid w:val="001E1555"/>
    <w:rsid w:val="001E1D2E"/>
    <w:rsid w:val="001E3171"/>
    <w:rsid w:val="001E3899"/>
    <w:rsid w:val="001E3EEF"/>
    <w:rsid w:val="001E4642"/>
    <w:rsid w:val="001E4C8C"/>
    <w:rsid w:val="001E52FA"/>
    <w:rsid w:val="001E57D9"/>
    <w:rsid w:val="001E5CEC"/>
    <w:rsid w:val="001E69AF"/>
    <w:rsid w:val="001E74D5"/>
    <w:rsid w:val="001E77D7"/>
    <w:rsid w:val="001E793F"/>
    <w:rsid w:val="001E7E0C"/>
    <w:rsid w:val="001F04C9"/>
    <w:rsid w:val="001F0602"/>
    <w:rsid w:val="001F19B4"/>
    <w:rsid w:val="001F2746"/>
    <w:rsid w:val="001F2887"/>
    <w:rsid w:val="001F2989"/>
    <w:rsid w:val="001F2D23"/>
    <w:rsid w:val="001F33AD"/>
    <w:rsid w:val="001F3C6C"/>
    <w:rsid w:val="001F3DF1"/>
    <w:rsid w:val="001F4445"/>
    <w:rsid w:val="001F5752"/>
    <w:rsid w:val="001F5995"/>
    <w:rsid w:val="001F729A"/>
    <w:rsid w:val="001F76A0"/>
    <w:rsid w:val="001F7796"/>
    <w:rsid w:val="001F7B9E"/>
    <w:rsid w:val="001F7D35"/>
    <w:rsid w:val="00200126"/>
    <w:rsid w:val="002002BA"/>
    <w:rsid w:val="0020035A"/>
    <w:rsid w:val="00200434"/>
    <w:rsid w:val="00200D40"/>
    <w:rsid w:val="00200EC3"/>
    <w:rsid w:val="00201906"/>
    <w:rsid w:val="00202647"/>
    <w:rsid w:val="00202972"/>
    <w:rsid w:val="00202A6C"/>
    <w:rsid w:val="00202B04"/>
    <w:rsid w:val="00203479"/>
    <w:rsid w:val="00204444"/>
    <w:rsid w:val="002047C5"/>
    <w:rsid w:val="00204883"/>
    <w:rsid w:val="00204911"/>
    <w:rsid w:val="0020498C"/>
    <w:rsid w:val="00204D76"/>
    <w:rsid w:val="00204E77"/>
    <w:rsid w:val="00204FDC"/>
    <w:rsid w:val="0020542E"/>
    <w:rsid w:val="0020635F"/>
    <w:rsid w:val="00207446"/>
    <w:rsid w:val="00207721"/>
    <w:rsid w:val="00207E3D"/>
    <w:rsid w:val="002103C1"/>
    <w:rsid w:val="00210CC0"/>
    <w:rsid w:val="00211D88"/>
    <w:rsid w:val="00212F10"/>
    <w:rsid w:val="00213E3C"/>
    <w:rsid w:val="00213E87"/>
    <w:rsid w:val="002146B8"/>
    <w:rsid w:val="00215375"/>
    <w:rsid w:val="0021579B"/>
    <w:rsid w:val="0021601F"/>
    <w:rsid w:val="0021655F"/>
    <w:rsid w:val="00216D8F"/>
    <w:rsid w:val="00216F42"/>
    <w:rsid w:val="00217D8E"/>
    <w:rsid w:val="00217DF7"/>
    <w:rsid w:val="0022010C"/>
    <w:rsid w:val="002206D5"/>
    <w:rsid w:val="00220E0B"/>
    <w:rsid w:val="00223AB7"/>
    <w:rsid w:val="00223AEE"/>
    <w:rsid w:val="00224479"/>
    <w:rsid w:val="00224680"/>
    <w:rsid w:val="0022556A"/>
    <w:rsid w:val="00226E6C"/>
    <w:rsid w:val="00226FD7"/>
    <w:rsid w:val="00227091"/>
    <w:rsid w:val="0022754C"/>
    <w:rsid w:val="00230C0B"/>
    <w:rsid w:val="00230D1F"/>
    <w:rsid w:val="00231B5F"/>
    <w:rsid w:val="002324C3"/>
    <w:rsid w:val="00232878"/>
    <w:rsid w:val="00233717"/>
    <w:rsid w:val="0023406E"/>
    <w:rsid w:val="00237202"/>
    <w:rsid w:val="00237723"/>
    <w:rsid w:val="0024088F"/>
    <w:rsid w:val="00240AAA"/>
    <w:rsid w:val="00241CC6"/>
    <w:rsid w:val="00241E8B"/>
    <w:rsid w:val="00241EE8"/>
    <w:rsid w:val="00241FC5"/>
    <w:rsid w:val="002420AD"/>
    <w:rsid w:val="0024229F"/>
    <w:rsid w:val="002422EC"/>
    <w:rsid w:val="0024235B"/>
    <w:rsid w:val="00242C3A"/>
    <w:rsid w:val="00242D48"/>
    <w:rsid w:val="0024511B"/>
    <w:rsid w:val="0024560F"/>
    <w:rsid w:val="0024712C"/>
    <w:rsid w:val="00247763"/>
    <w:rsid w:val="00254ACC"/>
    <w:rsid w:val="00254CB3"/>
    <w:rsid w:val="00255854"/>
    <w:rsid w:val="00255E80"/>
    <w:rsid w:val="002562F6"/>
    <w:rsid w:val="00256B4C"/>
    <w:rsid w:val="002601BA"/>
    <w:rsid w:val="00262079"/>
    <w:rsid w:val="002633CD"/>
    <w:rsid w:val="00263D25"/>
    <w:rsid w:val="00263E42"/>
    <w:rsid w:val="00264357"/>
    <w:rsid w:val="00264701"/>
    <w:rsid w:val="00264DB7"/>
    <w:rsid w:val="002662EC"/>
    <w:rsid w:val="002675C4"/>
    <w:rsid w:val="00270819"/>
    <w:rsid w:val="00270E10"/>
    <w:rsid w:val="0027210A"/>
    <w:rsid w:val="00272A48"/>
    <w:rsid w:val="00273577"/>
    <w:rsid w:val="00273786"/>
    <w:rsid w:val="002745F3"/>
    <w:rsid w:val="00274656"/>
    <w:rsid w:val="00275825"/>
    <w:rsid w:val="00275FF6"/>
    <w:rsid w:val="002773FC"/>
    <w:rsid w:val="002779D9"/>
    <w:rsid w:val="00280201"/>
    <w:rsid w:val="00280287"/>
    <w:rsid w:val="002803E8"/>
    <w:rsid w:val="0028090A"/>
    <w:rsid w:val="00281666"/>
    <w:rsid w:val="002818A2"/>
    <w:rsid w:val="00281BBA"/>
    <w:rsid w:val="00281F71"/>
    <w:rsid w:val="00282103"/>
    <w:rsid w:val="0028219A"/>
    <w:rsid w:val="0028295D"/>
    <w:rsid w:val="00282F51"/>
    <w:rsid w:val="00283A6B"/>
    <w:rsid w:val="00283BDE"/>
    <w:rsid w:val="002849B6"/>
    <w:rsid w:val="00284BBE"/>
    <w:rsid w:val="002856BC"/>
    <w:rsid w:val="00287292"/>
    <w:rsid w:val="0028732C"/>
    <w:rsid w:val="002911BE"/>
    <w:rsid w:val="002912CE"/>
    <w:rsid w:val="00291501"/>
    <w:rsid w:val="00291846"/>
    <w:rsid w:val="00292035"/>
    <w:rsid w:val="002938EB"/>
    <w:rsid w:val="002944B1"/>
    <w:rsid w:val="002955B3"/>
    <w:rsid w:val="002A002F"/>
    <w:rsid w:val="002A0D63"/>
    <w:rsid w:val="002A0DC1"/>
    <w:rsid w:val="002A19D6"/>
    <w:rsid w:val="002A1AD5"/>
    <w:rsid w:val="002A3148"/>
    <w:rsid w:val="002A40BE"/>
    <w:rsid w:val="002A4887"/>
    <w:rsid w:val="002A5622"/>
    <w:rsid w:val="002A5C6B"/>
    <w:rsid w:val="002A67AD"/>
    <w:rsid w:val="002A6C24"/>
    <w:rsid w:val="002B1EAD"/>
    <w:rsid w:val="002B2C93"/>
    <w:rsid w:val="002B5102"/>
    <w:rsid w:val="002B6999"/>
    <w:rsid w:val="002B6A5F"/>
    <w:rsid w:val="002B71F2"/>
    <w:rsid w:val="002B7845"/>
    <w:rsid w:val="002B7872"/>
    <w:rsid w:val="002C228B"/>
    <w:rsid w:val="002C260C"/>
    <w:rsid w:val="002C26B7"/>
    <w:rsid w:val="002C283A"/>
    <w:rsid w:val="002C298C"/>
    <w:rsid w:val="002C3010"/>
    <w:rsid w:val="002C31F3"/>
    <w:rsid w:val="002C3A18"/>
    <w:rsid w:val="002C3AE4"/>
    <w:rsid w:val="002C4019"/>
    <w:rsid w:val="002C494A"/>
    <w:rsid w:val="002C4F22"/>
    <w:rsid w:val="002C5507"/>
    <w:rsid w:val="002C6196"/>
    <w:rsid w:val="002C78F1"/>
    <w:rsid w:val="002D0696"/>
    <w:rsid w:val="002D0F65"/>
    <w:rsid w:val="002D1278"/>
    <w:rsid w:val="002D1B2C"/>
    <w:rsid w:val="002D1EFA"/>
    <w:rsid w:val="002D388E"/>
    <w:rsid w:val="002D3C8F"/>
    <w:rsid w:val="002D3ED7"/>
    <w:rsid w:val="002D46D6"/>
    <w:rsid w:val="002D610D"/>
    <w:rsid w:val="002D755A"/>
    <w:rsid w:val="002D7A29"/>
    <w:rsid w:val="002E015F"/>
    <w:rsid w:val="002E0476"/>
    <w:rsid w:val="002E089C"/>
    <w:rsid w:val="002E2227"/>
    <w:rsid w:val="002E2448"/>
    <w:rsid w:val="002E3AFF"/>
    <w:rsid w:val="002E3C16"/>
    <w:rsid w:val="002E5170"/>
    <w:rsid w:val="002E57EF"/>
    <w:rsid w:val="002E5E49"/>
    <w:rsid w:val="002E7A4B"/>
    <w:rsid w:val="002E7CCC"/>
    <w:rsid w:val="002F0FE4"/>
    <w:rsid w:val="002F154A"/>
    <w:rsid w:val="002F2254"/>
    <w:rsid w:val="002F247F"/>
    <w:rsid w:val="002F2EBC"/>
    <w:rsid w:val="002F3E87"/>
    <w:rsid w:val="002F423B"/>
    <w:rsid w:val="002F45D7"/>
    <w:rsid w:val="002F50DB"/>
    <w:rsid w:val="002F5411"/>
    <w:rsid w:val="002F567C"/>
    <w:rsid w:val="002F60F7"/>
    <w:rsid w:val="002F63D7"/>
    <w:rsid w:val="002F6B95"/>
    <w:rsid w:val="002F7252"/>
    <w:rsid w:val="002F73CE"/>
    <w:rsid w:val="00300585"/>
    <w:rsid w:val="00300BA4"/>
    <w:rsid w:val="00300C6C"/>
    <w:rsid w:val="00300FC6"/>
    <w:rsid w:val="00302247"/>
    <w:rsid w:val="0030327A"/>
    <w:rsid w:val="00303533"/>
    <w:rsid w:val="00305D0F"/>
    <w:rsid w:val="00305F5C"/>
    <w:rsid w:val="00306325"/>
    <w:rsid w:val="003069EB"/>
    <w:rsid w:val="003076AE"/>
    <w:rsid w:val="00307A1D"/>
    <w:rsid w:val="00307C25"/>
    <w:rsid w:val="003101F0"/>
    <w:rsid w:val="0031044D"/>
    <w:rsid w:val="00310DFE"/>
    <w:rsid w:val="003138E6"/>
    <w:rsid w:val="00313A4D"/>
    <w:rsid w:val="00314929"/>
    <w:rsid w:val="00315387"/>
    <w:rsid w:val="00315A50"/>
    <w:rsid w:val="0031751F"/>
    <w:rsid w:val="003177C0"/>
    <w:rsid w:val="0031788D"/>
    <w:rsid w:val="00320FBB"/>
    <w:rsid w:val="003210CA"/>
    <w:rsid w:val="003211BF"/>
    <w:rsid w:val="00321C7A"/>
    <w:rsid w:val="00321D91"/>
    <w:rsid w:val="003226C8"/>
    <w:rsid w:val="00322A89"/>
    <w:rsid w:val="003231CC"/>
    <w:rsid w:val="00323EF7"/>
    <w:rsid w:val="00324565"/>
    <w:rsid w:val="003248D4"/>
    <w:rsid w:val="00324B30"/>
    <w:rsid w:val="00324EDD"/>
    <w:rsid w:val="00325BCF"/>
    <w:rsid w:val="003266A4"/>
    <w:rsid w:val="00326F38"/>
    <w:rsid w:val="00326FCD"/>
    <w:rsid w:val="0032741B"/>
    <w:rsid w:val="00327698"/>
    <w:rsid w:val="003300AE"/>
    <w:rsid w:val="0033097F"/>
    <w:rsid w:val="00330DA7"/>
    <w:rsid w:val="00331A71"/>
    <w:rsid w:val="00331CD4"/>
    <w:rsid w:val="003320B1"/>
    <w:rsid w:val="003320F6"/>
    <w:rsid w:val="00332970"/>
    <w:rsid w:val="0033310A"/>
    <w:rsid w:val="00333704"/>
    <w:rsid w:val="00334E60"/>
    <w:rsid w:val="00334FE3"/>
    <w:rsid w:val="0033558C"/>
    <w:rsid w:val="00335715"/>
    <w:rsid w:val="0033586B"/>
    <w:rsid w:val="00335D41"/>
    <w:rsid w:val="003366BF"/>
    <w:rsid w:val="0033757D"/>
    <w:rsid w:val="0033799F"/>
    <w:rsid w:val="00337E5A"/>
    <w:rsid w:val="0034260B"/>
    <w:rsid w:val="00342BBA"/>
    <w:rsid w:val="003435A3"/>
    <w:rsid w:val="003448F1"/>
    <w:rsid w:val="00344A46"/>
    <w:rsid w:val="00344B83"/>
    <w:rsid w:val="00344E87"/>
    <w:rsid w:val="00344FCF"/>
    <w:rsid w:val="00347268"/>
    <w:rsid w:val="00347594"/>
    <w:rsid w:val="00347AA1"/>
    <w:rsid w:val="00347F0F"/>
    <w:rsid w:val="00347F97"/>
    <w:rsid w:val="003518E7"/>
    <w:rsid w:val="00351CF4"/>
    <w:rsid w:val="003520B8"/>
    <w:rsid w:val="00354022"/>
    <w:rsid w:val="003546B6"/>
    <w:rsid w:val="00354AF9"/>
    <w:rsid w:val="003567BE"/>
    <w:rsid w:val="00356E15"/>
    <w:rsid w:val="00356EA7"/>
    <w:rsid w:val="003579EE"/>
    <w:rsid w:val="003606B9"/>
    <w:rsid w:val="00360865"/>
    <w:rsid w:val="003619AD"/>
    <w:rsid w:val="003620E9"/>
    <w:rsid w:val="00362137"/>
    <w:rsid w:val="00362AD9"/>
    <w:rsid w:val="00362F52"/>
    <w:rsid w:val="00363049"/>
    <w:rsid w:val="003630A5"/>
    <w:rsid w:val="00363C67"/>
    <w:rsid w:val="0036420A"/>
    <w:rsid w:val="003652F2"/>
    <w:rsid w:val="00365344"/>
    <w:rsid w:val="00365828"/>
    <w:rsid w:val="003671D9"/>
    <w:rsid w:val="003673EF"/>
    <w:rsid w:val="00370551"/>
    <w:rsid w:val="00370A84"/>
    <w:rsid w:val="00371077"/>
    <w:rsid w:val="00371949"/>
    <w:rsid w:val="003728AC"/>
    <w:rsid w:val="00372ACC"/>
    <w:rsid w:val="00373289"/>
    <w:rsid w:val="0037344D"/>
    <w:rsid w:val="00373483"/>
    <w:rsid w:val="00373EB8"/>
    <w:rsid w:val="00373FF7"/>
    <w:rsid w:val="003740E4"/>
    <w:rsid w:val="00374B6A"/>
    <w:rsid w:val="00375E65"/>
    <w:rsid w:val="003771E2"/>
    <w:rsid w:val="0037780F"/>
    <w:rsid w:val="00377A31"/>
    <w:rsid w:val="00380782"/>
    <w:rsid w:val="00380924"/>
    <w:rsid w:val="00380D04"/>
    <w:rsid w:val="00381152"/>
    <w:rsid w:val="00382A25"/>
    <w:rsid w:val="00382C49"/>
    <w:rsid w:val="00383558"/>
    <w:rsid w:val="003849CC"/>
    <w:rsid w:val="00385195"/>
    <w:rsid w:val="0038569F"/>
    <w:rsid w:val="00385708"/>
    <w:rsid w:val="00386346"/>
    <w:rsid w:val="00387581"/>
    <w:rsid w:val="0038761F"/>
    <w:rsid w:val="0038792F"/>
    <w:rsid w:val="003879D2"/>
    <w:rsid w:val="00387DBD"/>
    <w:rsid w:val="00390FE8"/>
    <w:rsid w:val="003910A3"/>
    <w:rsid w:val="00391B95"/>
    <w:rsid w:val="00391F36"/>
    <w:rsid w:val="003929C1"/>
    <w:rsid w:val="0039394B"/>
    <w:rsid w:val="00394624"/>
    <w:rsid w:val="00396D66"/>
    <w:rsid w:val="00397791"/>
    <w:rsid w:val="00397F8F"/>
    <w:rsid w:val="003A0010"/>
    <w:rsid w:val="003A2765"/>
    <w:rsid w:val="003A397F"/>
    <w:rsid w:val="003A3E47"/>
    <w:rsid w:val="003A3E8A"/>
    <w:rsid w:val="003A4644"/>
    <w:rsid w:val="003A488D"/>
    <w:rsid w:val="003A4EFF"/>
    <w:rsid w:val="003A616A"/>
    <w:rsid w:val="003A6785"/>
    <w:rsid w:val="003A6B49"/>
    <w:rsid w:val="003A71AF"/>
    <w:rsid w:val="003A77C3"/>
    <w:rsid w:val="003B05B1"/>
    <w:rsid w:val="003B0FCB"/>
    <w:rsid w:val="003B23BE"/>
    <w:rsid w:val="003B29F8"/>
    <w:rsid w:val="003B3CD3"/>
    <w:rsid w:val="003B408E"/>
    <w:rsid w:val="003B42CC"/>
    <w:rsid w:val="003B4F79"/>
    <w:rsid w:val="003B4F9C"/>
    <w:rsid w:val="003B5141"/>
    <w:rsid w:val="003B516E"/>
    <w:rsid w:val="003B607F"/>
    <w:rsid w:val="003B6580"/>
    <w:rsid w:val="003B6F2A"/>
    <w:rsid w:val="003B721E"/>
    <w:rsid w:val="003C00BB"/>
    <w:rsid w:val="003C0147"/>
    <w:rsid w:val="003C10F5"/>
    <w:rsid w:val="003C1550"/>
    <w:rsid w:val="003C28B5"/>
    <w:rsid w:val="003C2A15"/>
    <w:rsid w:val="003C4EA2"/>
    <w:rsid w:val="003C5170"/>
    <w:rsid w:val="003C52F3"/>
    <w:rsid w:val="003C6540"/>
    <w:rsid w:val="003C6FBA"/>
    <w:rsid w:val="003C7E0A"/>
    <w:rsid w:val="003D004A"/>
    <w:rsid w:val="003D033D"/>
    <w:rsid w:val="003D06DE"/>
    <w:rsid w:val="003D0E72"/>
    <w:rsid w:val="003D1477"/>
    <w:rsid w:val="003D1993"/>
    <w:rsid w:val="003D1AB1"/>
    <w:rsid w:val="003D2392"/>
    <w:rsid w:val="003D26DF"/>
    <w:rsid w:val="003D2A44"/>
    <w:rsid w:val="003D5384"/>
    <w:rsid w:val="003D66AB"/>
    <w:rsid w:val="003D6C4E"/>
    <w:rsid w:val="003D758D"/>
    <w:rsid w:val="003D7A29"/>
    <w:rsid w:val="003D7ADA"/>
    <w:rsid w:val="003E050D"/>
    <w:rsid w:val="003E0765"/>
    <w:rsid w:val="003E0AC9"/>
    <w:rsid w:val="003E0C93"/>
    <w:rsid w:val="003E0D2E"/>
    <w:rsid w:val="003E182A"/>
    <w:rsid w:val="003E25BF"/>
    <w:rsid w:val="003E2696"/>
    <w:rsid w:val="003E29B5"/>
    <w:rsid w:val="003E307D"/>
    <w:rsid w:val="003E4BD8"/>
    <w:rsid w:val="003E70CD"/>
    <w:rsid w:val="003E7840"/>
    <w:rsid w:val="003E7914"/>
    <w:rsid w:val="003E7F2F"/>
    <w:rsid w:val="003F0380"/>
    <w:rsid w:val="003F0451"/>
    <w:rsid w:val="003F0546"/>
    <w:rsid w:val="003F0F6A"/>
    <w:rsid w:val="003F2B96"/>
    <w:rsid w:val="003F30ED"/>
    <w:rsid w:val="003F4B3F"/>
    <w:rsid w:val="003F4BB9"/>
    <w:rsid w:val="003F7304"/>
    <w:rsid w:val="003F7460"/>
    <w:rsid w:val="004011CC"/>
    <w:rsid w:val="00401357"/>
    <w:rsid w:val="00401408"/>
    <w:rsid w:val="0040153F"/>
    <w:rsid w:val="004024AC"/>
    <w:rsid w:val="0040272B"/>
    <w:rsid w:val="00403426"/>
    <w:rsid w:val="00403B9A"/>
    <w:rsid w:val="00403E3C"/>
    <w:rsid w:val="00403EFC"/>
    <w:rsid w:val="0040559F"/>
    <w:rsid w:val="0040576F"/>
    <w:rsid w:val="004062E9"/>
    <w:rsid w:val="00407334"/>
    <w:rsid w:val="00407755"/>
    <w:rsid w:val="00407B4E"/>
    <w:rsid w:val="00410A64"/>
    <w:rsid w:val="00411AAD"/>
    <w:rsid w:val="00411EFA"/>
    <w:rsid w:val="00412B77"/>
    <w:rsid w:val="00413F4A"/>
    <w:rsid w:val="004148A6"/>
    <w:rsid w:val="00414AE9"/>
    <w:rsid w:val="0041509C"/>
    <w:rsid w:val="0041731F"/>
    <w:rsid w:val="0041736B"/>
    <w:rsid w:val="0041798D"/>
    <w:rsid w:val="0042071F"/>
    <w:rsid w:val="00420BCC"/>
    <w:rsid w:val="00420F7D"/>
    <w:rsid w:val="00421AA3"/>
    <w:rsid w:val="00422B51"/>
    <w:rsid w:val="00422DE5"/>
    <w:rsid w:val="00423E1A"/>
    <w:rsid w:val="004253BF"/>
    <w:rsid w:val="0042584F"/>
    <w:rsid w:val="00427387"/>
    <w:rsid w:val="00427BE6"/>
    <w:rsid w:val="00427D80"/>
    <w:rsid w:val="004307BD"/>
    <w:rsid w:val="00431DF6"/>
    <w:rsid w:val="004329E5"/>
    <w:rsid w:val="004330FF"/>
    <w:rsid w:val="00433E90"/>
    <w:rsid w:val="00434073"/>
    <w:rsid w:val="0043427F"/>
    <w:rsid w:val="004345B4"/>
    <w:rsid w:val="00434C22"/>
    <w:rsid w:val="00434F0F"/>
    <w:rsid w:val="004352C1"/>
    <w:rsid w:val="00436561"/>
    <w:rsid w:val="00437ED8"/>
    <w:rsid w:val="00440BFC"/>
    <w:rsid w:val="00441C99"/>
    <w:rsid w:val="004424A5"/>
    <w:rsid w:val="00442724"/>
    <w:rsid w:val="00442962"/>
    <w:rsid w:val="00442963"/>
    <w:rsid w:val="004429F0"/>
    <w:rsid w:val="0044343A"/>
    <w:rsid w:val="00444102"/>
    <w:rsid w:val="00444828"/>
    <w:rsid w:val="00446242"/>
    <w:rsid w:val="004465D3"/>
    <w:rsid w:val="00446849"/>
    <w:rsid w:val="00446EA7"/>
    <w:rsid w:val="004470BC"/>
    <w:rsid w:val="004473A2"/>
    <w:rsid w:val="00447926"/>
    <w:rsid w:val="00450699"/>
    <w:rsid w:val="00450894"/>
    <w:rsid w:val="00451808"/>
    <w:rsid w:val="00454D60"/>
    <w:rsid w:val="00455DA0"/>
    <w:rsid w:val="00455F1E"/>
    <w:rsid w:val="00456412"/>
    <w:rsid w:val="004565DA"/>
    <w:rsid w:val="004570E5"/>
    <w:rsid w:val="0045712A"/>
    <w:rsid w:val="0045771D"/>
    <w:rsid w:val="00457A27"/>
    <w:rsid w:val="00457D46"/>
    <w:rsid w:val="0046029B"/>
    <w:rsid w:val="00460708"/>
    <w:rsid w:val="00460975"/>
    <w:rsid w:val="00460C41"/>
    <w:rsid w:val="004615C2"/>
    <w:rsid w:val="004625B7"/>
    <w:rsid w:val="00462DEE"/>
    <w:rsid w:val="00463F7E"/>
    <w:rsid w:val="004640F2"/>
    <w:rsid w:val="004642E5"/>
    <w:rsid w:val="00464F09"/>
    <w:rsid w:val="00465148"/>
    <w:rsid w:val="0046526C"/>
    <w:rsid w:val="004660C7"/>
    <w:rsid w:val="004662B9"/>
    <w:rsid w:val="0047042D"/>
    <w:rsid w:val="004705A6"/>
    <w:rsid w:val="0047071A"/>
    <w:rsid w:val="004710FF"/>
    <w:rsid w:val="00471670"/>
    <w:rsid w:val="00472251"/>
    <w:rsid w:val="004728CE"/>
    <w:rsid w:val="00472DF8"/>
    <w:rsid w:val="00473689"/>
    <w:rsid w:val="00473709"/>
    <w:rsid w:val="00476291"/>
    <w:rsid w:val="004767E4"/>
    <w:rsid w:val="0047698E"/>
    <w:rsid w:val="004770DB"/>
    <w:rsid w:val="00477488"/>
    <w:rsid w:val="004775A7"/>
    <w:rsid w:val="00477CB7"/>
    <w:rsid w:val="00477CF3"/>
    <w:rsid w:val="0048080F"/>
    <w:rsid w:val="00480B9A"/>
    <w:rsid w:val="004816FB"/>
    <w:rsid w:val="0048243C"/>
    <w:rsid w:val="00482D1A"/>
    <w:rsid w:val="00484260"/>
    <w:rsid w:val="00484320"/>
    <w:rsid w:val="00484369"/>
    <w:rsid w:val="0048490C"/>
    <w:rsid w:val="00485A06"/>
    <w:rsid w:val="00486CAA"/>
    <w:rsid w:val="00487532"/>
    <w:rsid w:val="00487BAE"/>
    <w:rsid w:val="00487CFC"/>
    <w:rsid w:val="004901F9"/>
    <w:rsid w:val="00490353"/>
    <w:rsid w:val="004906AB"/>
    <w:rsid w:val="00490AA7"/>
    <w:rsid w:val="00490F75"/>
    <w:rsid w:val="004915BD"/>
    <w:rsid w:val="00492155"/>
    <w:rsid w:val="00493D5C"/>
    <w:rsid w:val="004959CC"/>
    <w:rsid w:val="00495AB6"/>
    <w:rsid w:val="00495F9B"/>
    <w:rsid w:val="0049648D"/>
    <w:rsid w:val="004A0759"/>
    <w:rsid w:val="004A07BE"/>
    <w:rsid w:val="004A29D5"/>
    <w:rsid w:val="004A32B9"/>
    <w:rsid w:val="004A34AE"/>
    <w:rsid w:val="004A3A03"/>
    <w:rsid w:val="004A3E99"/>
    <w:rsid w:val="004A3F84"/>
    <w:rsid w:val="004A4236"/>
    <w:rsid w:val="004A54EF"/>
    <w:rsid w:val="004A57E5"/>
    <w:rsid w:val="004A593A"/>
    <w:rsid w:val="004A5BB9"/>
    <w:rsid w:val="004A626C"/>
    <w:rsid w:val="004A7D6F"/>
    <w:rsid w:val="004B0DFB"/>
    <w:rsid w:val="004B4B5B"/>
    <w:rsid w:val="004B59A4"/>
    <w:rsid w:val="004B5D3C"/>
    <w:rsid w:val="004B63C7"/>
    <w:rsid w:val="004B6B0C"/>
    <w:rsid w:val="004B6F84"/>
    <w:rsid w:val="004B73A7"/>
    <w:rsid w:val="004B7ABA"/>
    <w:rsid w:val="004C0510"/>
    <w:rsid w:val="004C0B65"/>
    <w:rsid w:val="004C1331"/>
    <w:rsid w:val="004C186F"/>
    <w:rsid w:val="004C19ED"/>
    <w:rsid w:val="004C1B3E"/>
    <w:rsid w:val="004C1EC1"/>
    <w:rsid w:val="004C2563"/>
    <w:rsid w:val="004C26E2"/>
    <w:rsid w:val="004C2F63"/>
    <w:rsid w:val="004C310C"/>
    <w:rsid w:val="004C39B2"/>
    <w:rsid w:val="004C3A37"/>
    <w:rsid w:val="004C536C"/>
    <w:rsid w:val="004C56D7"/>
    <w:rsid w:val="004C6A79"/>
    <w:rsid w:val="004C75D8"/>
    <w:rsid w:val="004D01DE"/>
    <w:rsid w:val="004D03A2"/>
    <w:rsid w:val="004D045D"/>
    <w:rsid w:val="004D04ED"/>
    <w:rsid w:val="004D053B"/>
    <w:rsid w:val="004D0832"/>
    <w:rsid w:val="004D2215"/>
    <w:rsid w:val="004D2D1F"/>
    <w:rsid w:val="004D3E3A"/>
    <w:rsid w:val="004D41A8"/>
    <w:rsid w:val="004D47D4"/>
    <w:rsid w:val="004D4A21"/>
    <w:rsid w:val="004D4C81"/>
    <w:rsid w:val="004D4ED8"/>
    <w:rsid w:val="004D554C"/>
    <w:rsid w:val="004D55AB"/>
    <w:rsid w:val="004D5AB5"/>
    <w:rsid w:val="004D6890"/>
    <w:rsid w:val="004D7D64"/>
    <w:rsid w:val="004E0B32"/>
    <w:rsid w:val="004E0F74"/>
    <w:rsid w:val="004E1D2A"/>
    <w:rsid w:val="004E3381"/>
    <w:rsid w:val="004E38B7"/>
    <w:rsid w:val="004E40C1"/>
    <w:rsid w:val="004E50C1"/>
    <w:rsid w:val="004E67A3"/>
    <w:rsid w:val="004E7772"/>
    <w:rsid w:val="004E7DB4"/>
    <w:rsid w:val="004F116D"/>
    <w:rsid w:val="004F29A8"/>
    <w:rsid w:val="004F29F3"/>
    <w:rsid w:val="004F2B33"/>
    <w:rsid w:val="004F3630"/>
    <w:rsid w:val="004F3D42"/>
    <w:rsid w:val="004F3FEA"/>
    <w:rsid w:val="004F4F23"/>
    <w:rsid w:val="004F59FE"/>
    <w:rsid w:val="004F5E65"/>
    <w:rsid w:val="004F7239"/>
    <w:rsid w:val="004F72B2"/>
    <w:rsid w:val="004F78C8"/>
    <w:rsid w:val="004F78DB"/>
    <w:rsid w:val="004F7C83"/>
    <w:rsid w:val="00500237"/>
    <w:rsid w:val="0050164B"/>
    <w:rsid w:val="00504045"/>
    <w:rsid w:val="00504770"/>
    <w:rsid w:val="00506F48"/>
    <w:rsid w:val="00507C02"/>
    <w:rsid w:val="005105BD"/>
    <w:rsid w:val="00511602"/>
    <w:rsid w:val="00512092"/>
    <w:rsid w:val="0051214F"/>
    <w:rsid w:val="005124C8"/>
    <w:rsid w:val="00512A12"/>
    <w:rsid w:val="00513A76"/>
    <w:rsid w:val="005140F9"/>
    <w:rsid w:val="0051436F"/>
    <w:rsid w:val="00516008"/>
    <w:rsid w:val="00516063"/>
    <w:rsid w:val="00516A82"/>
    <w:rsid w:val="0051708C"/>
    <w:rsid w:val="005179EA"/>
    <w:rsid w:val="0052007D"/>
    <w:rsid w:val="00520B09"/>
    <w:rsid w:val="00520F23"/>
    <w:rsid w:val="005213C9"/>
    <w:rsid w:val="00521DFE"/>
    <w:rsid w:val="00521E06"/>
    <w:rsid w:val="00522DE7"/>
    <w:rsid w:val="00522F0C"/>
    <w:rsid w:val="0052392C"/>
    <w:rsid w:val="00523CC2"/>
    <w:rsid w:val="0052437D"/>
    <w:rsid w:val="00525300"/>
    <w:rsid w:val="00525E76"/>
    <w:rsid w:val="00526DD0"/>
    <w:rsid w:val="0052707F"/>
    <w:rsid w:val="00527425"/>
    <w:rsid w:val="00530138"/>
    <w:rsid w:val="005306B1"/>
    <w:rsid w:val="00530BEF"/>
    <w:rsid w:val="00530CFC"/>
    <w:rsid w:val="00530D91"/>
    <w:rsid w:val="0053164F"/>
    <w:rsid w:val="00531795"/>
    <w:rsid w:val="00532420"/>
    <w:rsid w:val="005327C1"/>
    <w:rsid w:val="00532A31"/>
    <w:rsid w:val="00533D32"/>
    <w:rsid w:val="00533E4F"/>
    <w:rsid w:val="00534246"/>
    <w:rsid w:val="0053518A"/>
    <w:rsid w:val="00535EF7"/>
    <w:rsid w:val="00536CD8"/>
    <w:rsid w:val="00537268"/>
    <w:rsid w:val="0053792D"/>
    <w:rsid w:val="00537D63"/>
    <w:rsid w:val="00541A06"/>
    <w:rsid w:val="00542094"/>
    <w:rsid w:val="005421C1"/>
    <w:rsid w:val="0054251F"/>
    <w:rsid w:val="005426A5"/>
    <w:rsid w:val="00543878"/>
    <w:rsid w:val="00544650"/>
    <w:rsid w:val="0054545A"/>
    <w:rsid w:val="0054609D"/>
    <w:rsid w:val="00546CE7"/>
    <w:rsid w:val="0054768E"/>
    <w:rsid w:val="0055117F"/>
    <w:rsid w:val="0055194B"/>
    <w:rsid w:val="00551BE1"/>
    <w:rsid w:val="00551FE2"/>
    <w:rsid w:val="00552A92"/>
    <w:rsid w:val="00552DA6"/>
    <w:rsid w:val="0055379F"/>
    <w:rsid w:val="005540B5"/>
    <w:rsid w:val="00554299"/>
    <w:rsid w:val="00554D3A"/>
    <w:rsid w:val="00554F12"/>
    <w:rsid w:val="00555138"/>
    <w:rsid w:val="00556889"/>
    <w:rsid w:val="00556D35"/>
    <w:rsid w:val="0055728C"/>
    <w:rsid w:val="005578B5"/>
    <w:rsid w:val="00557A05"/>
    <w:rsid w:val="005615DC"/>
    <w:rsid w:val="00561FD0"/>
    <w:rsid w:val="00562C9A"/>
    <w:rsid w:val="005631BE"/>
    <w:rsid w:val="005639FA"/>
    <w:rsid w:val="00563AA3"/>
    <w:rsid w:val="00563FEB"/>
    <w:rsid w:val="00564EE5"/>
    <w:rsid w:val="00564F8F"/>
    <w:rsid w:val="00565342"/>
    <w:rsid w:val="005674E2"/>
    <w:rsid w:val="00567862"/>
    <w:rsid w:val="00570073"/>
    <w:rsid w:val="005701CA"/>
    <w:rsid w:val="0057064A"/>
    <w:rsid w:val="0057119C"/>
    <w:rsid w:val="00571FC5"/>
    <w:rsid w:val="005727DD"/>
    <w:rsid w:val="005728BA"/>
    <w:rsid w:val="00572B4D"/>
    <w:rsid w:val="0057338C"/>
    <w:rsid w:val="00573B17"/>
    <w:rsid w:val="00574A39"/>
    <w:rsid w:val="00574D56"/>
    <w:rsid w:val="00575061"/>
    <w:rsid w:val="005756A0"/>
    <w:rsid w:val="00576347"/>
    <w:rsid w:val="00576954"/>
    <w:rsid w:val="00576C52"/>
    <w:rsid w:val="00576F1F"/>
    <w:rsid w:val="00577811"/>
    <w:rsid w:val="00581FE7"/>
    <w:rsid w:val="00582855"/>
    <w:rsid w:val="00583960"/>
    <w:rsid w:val="00583C34"/>
    <w:rsid w:val="00583CC9"/>
    <w:rsid w:val="00583E7E"/>
    <w:rsid w:val="00584A42"/>
    <w:rsid w:val="00584BD0"/>
    <w:rsid w:val="0058578B"/>
    <w:rsid w:val="0058585A"/>
    <w:rsid w:val="00585B2F"/>
    <w:rsid w:val="005862BD"/>
    <w:rsid w:val="00586481"/>
    <w:rsid w:val="00587196"/>
    <w:rsid w:val="00587728"/>
    <w:rsid w:val="00587D09"/>
    <w:rsid w:val="00590AC3"/>
    <w:rsid w:val="00591854"/>
    <w:rsid w:val="00591A66"/>
    <w:rsid w:val="00592680"/>
    <w:rsid w:val="00594175"/>
    <w:rsid w:val="0059456F"/>
    <w:rsid w:val="005945C9"/>
    <w:rsid w:val="00595B89"/>
    <w:rsid w:val="00595B8C"/>
    <w:rsid w:val="0059651E"/>
    <w:rsid w:val="0059744D"/>
    <w:rsid w:val="00597600"/>
    <w:rsid w:val="005979C0"/>
    <w:rsid w:val="00597F4B"/>
    <w:rsid w:val="005A134D"/>
    <w:rsid w:val="005A16A6"/>
    <w:rsid w:val="005A16E6"/>
    <w:rsid w:val="005A19AA"/>
    <w:rsid w:val="005A19D4"/>
    <w:rsid w:val="005A1E8D"/>
    <w:rsid w:val="005A1F72"/>
    <w:rsid w:val="005A2328"/>
    <w:rsid w:val="005A29D0"/>
    <w:rsid w:val="005A36B6"/>
    <w:rsid w:val="005A46D3"/>
    <w:rsid w:val="005A5730"/>
    <w:rsid w:val="005A65DC"/>
    <w:rsid w:val="005A6BF2"/>
    <w:rsid w:val="005A7594"/>
    <w:rsid w:val="005B04F3"/>
    <w:rsid w:val="005B06DA"/>
    <w:rsid w:val="005B1600"/>
    <w:rsid w:val="005B1EB0"/>
    <w:rsid w:val="005B2672"/>
    <w:rsid w:val="005B29AF"/>
    <w:rsid w:val="005B39A6"/>
    <w:rsid w:val="005B3D96"/>
    <w:rsid w:val="005B45E5"/>
    <w:rsid w:val="005B4A40"/>
    <w:rsid w:val="005B567D"/>
    <w:rsid w:val="005B5BFB"/>
    <w:rsid w:val="005B5CB6"/>
    <w:rsid w:val="005B78B5"/>
    <w:rsid w:val="005B7BE3"/>
    <w:rsid w:val="005B7CF8"/>
    <w:rsid w:val="005C0214"/>
    <w:rsid w:val="005C2DFF"/>
    <w:rsid w:val="005C3399"/>
    <w:rsid w:val="005C3884"/>
    <w:rsid w:val="005C4567"/>
    <w:rsid w:val="005C49C6"/>
    <w:rsid w:val="005C4F62"/>
    <w:rsid w:val="005C6616"/>
    <w:rsid w:val="005C6DF5"/>
    <w:rsid w:val="005C7243"/>
    <w:rsid w:val="005C77DF"/>
    <w:rsid w:val="005C7974"/>
    <w:rsid w:val="005C7D25"/>
    <w:rsid w:val="005D1A2C"/>
    <w:rsid w:val="005D1A92"/>
    <w:rsid w:val="005D2774"/>
    <w:rsid w:val="005D2CCA"/>
    <w:rsid w:val="005D2CF8"/>
    <w:rsid w:val="005D3B39"/>
    <w:rsid w:val="005D44C9"/>
    <w:rsid w:val="005D45F7"/>
    <w:rsid w:val="005D4ED2"/>
    <w:rsid w:val="005D4FE6"/>
    <w:rsid w:val="005D61CF"/>
    <w:rsid w:val="005D62CF"/>
    <w:rsid w:val="005D6628"/>
    <w:rsid w:val="005D68B2"/>
    <w:rsid w:val="005D7488"/>
    <w:rsid w:val="005D77C8"/>
    <w:rsid w:val="005E0470"/>
    <w:rsid w:val="005E05D5"/>
    <w:rsid w:val="005E0973"/>
    <w:rsid w:val="005E182E"/>
    <w:rsid w:val="005E2067"/>
    <w:rsid w:val="005E21D2"/>
    <w:rsid w:val="005E238D"/>
    <w:rsid w:val="005E2AB0"/>
    <w:rsid w:val="005E3264"/>
    <w:rsid w:val="005E334E"/>
    <w:rsid w:val="005E3855"/>
    <w:rsid w:val="005E51C9"/>
    <w:rsid w:val="005E5811"/>
    <w:rsid w:val="005E5B9F"/>
    <w:rsid w:val="005E5EAE"/>
    <w:rsid w:val="005E6241"/>
    <w:rsid w:val="005E6562"/>
    <w:rsid w:val="005E75B7"/>
    <w:rsid w:val="005F04E0"/>
    <w:rsid w:val="005F0DC0"/>
    <w:rsid w:val="005F1791"/>
    <w:rsid w:val="005F29BB"/>
    <w:rsid w:val="005F2BC6"/>
    <w:rsid w:val="005F610D"/>
    <w:rsid w:val="00600978"/>
    <w:rsid w:val="00600E3B"/>
    <w:rsid w:val="00601018"/>
    <w:rsid w:val="006013C8"/>
    <w:rsid w:val="006022B1"/>
    <w:rsid w:val="00603655"/>
    <w:rsid w:val="00603B55"/>
    <w:rsid w:val="00603D43"/>
    <w:rsid w:val="006049A9"/>
    <w:rsid w:val="00605531"/>
    <w:rsid w:val="00605DD3"/>
    <w:rsid w:val="00605F2C"/>
    <w:rsid w:val="00606E00"/>
    <w:rsid w:val="00606EF6"/>
    <w:rsid w:val="006070A2"/>
    <w:rsid w:val="006072A2"/>
    <w:rsid w:val="00607C4E"/>
    <w:rsid w:val="00610416"/>
    <w:rsid w:val="00610440"/>
    <w:rsid w:val="006104B9"/>
    <w:rsid w:val="00610A7D"/>
    <w:rsid w:val="00611D16"/>
    <w:rsid w:val="00612499"/>
    <w:rsid w:val="006128D8"/>
    <w:rsid w:val="006130D6"/>
    <w:rsid w:val="0061464D"/>
    <w:rsid w:val="00614B64"/>
    <w:rsid w:val="0061684C"/>
    <w:rsid w:val="00617E5C"/>
    <w:rsid w:val="00620442"/>
    <w:rsid w:val="0062058C"/>
    <w:rsid w:val="00621145"/>
    <w:rsid w:val="00623002"/>
    <w:rsid w:val="00623877"/>
    <w:rsid w:val="00624691"/>
    <w:rsid w:val="00624D25"/>
    <w:rsid w:val="00624E44"/>
    <w:rsid w:val="006257AB"/>
    <w:rsid w:val="00625D2F"/>
    <w:rsid w:val="00626327"/>
    <w:rsid w:val="00627979"/>
    <w:rsid w:val="0063024E"/>
    <w:rsid w:val="00630D89"/>
    <w:rsid w:val="00631980"/>
    <w:rsid w:val="00631A2B"/>
    <w:rsid w:val="00632592"/>
    <w:rsid w:val="00632B3C"/>
    <w:rsid w:val="006332D6"/>
    <w:rsid w:val="0063375D"/>
    <w:rsid w:val="00634F47"/>
    <w:rsid w:val="00636B67"/>
    <w:rsid w:val="00637A83"/>
    <w:rsid w:val="00640828"/>
    <w:rsid w:val="00640D1E"/>
    <w:rsid w:val="006412A6"/>
    <w:rsid w:val="00642145"/>
    <w:rsid w:val="0064291F"/>
    <w:rsid w:val="00642BB4"/>
    <w:rsid w:val="00643CB0"/>
    <w:rsid w:val="006446B8"/>
    <w:rsid w:val="006446FA"/>
    <w:rsid w:val="00645905"/>
    <w:rsid w:val="00647717"/>
    <w:rsid w:val="00650BA2"/>
    <w:rsid w:val="00651DF5"/>
    <w:rsid w:val="00652BAE"/>
    <w:rsid w:val="00652DFC"/>
    <w:rsid w:val="00653064"/>
    <w:rsid w:val="00653A43"/>
    <w:rsid w:val="00653BE2"/>
    <w:rsid w:val="0065475A"/>
    <w:rsid w:val="00655FE6"/>
    <w:rsid w:val="00656ED7"/>
    <w:rsid w:val="0065793A"/>
    <w:rsid w:val="00657B84"/>
    <w:rsid w:val="00660589"/>
    <w:rsid w:val="006608C2"/>
    <w:rsid w:val="00660EB0"/>
    <w:rsid w:val="00661497"/>
    <w:rsid w:val="006622AB"/>
    <w:rsid w:val="00662522"/>
    <w:rsid w:val="006625DB"/>
    <w:rsid w:val="00662FA5"/>
    <w:rsid w:val="0066331A"/>
    <w:rsid w:val="006645CB"/>
    <w:rsid w:val="006651D6"/>
    <w:rsid w:val="006652AA"/>
    <w:rsid w:val="0066531C"/>
    <w:rsid w:val="006653D7"/>
    <w:rsid w:val="006659B3"/>
    <w:rsid w:val="00665B81"/>
    <w:rsid w:val="00665C63"/>
    <w:rsid w:val="006672FD"/>
    <w:rsid w:val="006716F3"/>
    <w:rsid w:val="0067244E"/>
    <w:rsid w:val="00672766"/>
    <w:rsid w:val="0067280F"/>
    <w:rsid w:val="0067298F"/>
    <w:rsid w:val="00672A80"/>
    <w:rsid w:val="00673510"/>
    <w:rsid w:val="00675B58"/>
    <w:rsid w:val="00675B7B"/>
    <w:rsid w:val="00675C98"/>
    <w:rsid w:val="006768F6"/>
    <w:rsid w:val="00676F54"/>
    <w:rsid w:val="00677DEA"/>
    <w:rsid w:val="00680EB4"/>
    <w:rsid w:val="00681456"/>
    <w:rsid w:val="006821D5"/>
    <w:rsid w:val="00682646"/>
    <w:rsid w:val="006826CB"/>
    <w:rsid w:val="006834C7"/>
    <w:rsid w:val="00683D9B"/>
    <w:rsid w:val="00684224"/>
    <w:rsid w:val="00684237"/>
    <w:rsid w:val="0068449D"/>
    <w:rsid w:val="006844C8"/>
    <w:rsid w:val="00685AA2"/>
    <w:rsid w:val="00685B78"/>
    <w:rsid w:val="00686BE8"/>
    <w:rsid w:val="0068790B"/>
    <w:rsid w:val="00690AC7"/>
    <w:rsid w:val="00690E3B"/>
    <w:rsid w:val="00692BB1"/>
    <w:rsid w:val="00692BE7"/>
    <w:rsid w:val="00694233"/>
    <w:rsid w:val="006950F3"/>
    <w:rsid w:val="00695554"/>
    <w:rsid w:val="00695DDD"/>
    <w:rsid w:val="00696DD6"/>
    <w:rsid w:val="006A044C"/>
    <w:rsid w:val="006A0779"/>
    <w:rsid w:val="006A08E3"/>
    <w:rsid w:val="006A23FE"/>
    <w:rsid w:val="006A26D2"/>
    <w:rsid w:val="006A279A"/>
    <w:rsid w:val="006A2852"/>
    <w:rsid w:val="006A2CD2"/>
    <w:rsid w:val="006A3097"/>
    <w:rsid w:val="006A49EE"/>
    <w:rsid w:val="006A4D53"/>
    <w:rsid w:val="006A517B"/>
    <w:rsid w:val="006A592C"/>
    <w:rsid w:val="006A5A62"/>
    <w:rsid w:val="006A68E4"/>
    <w:rsid w:val="006B0584"/>
    <w:rsid w:val="006B0846"/>
    <w:rsid w:val="006B212C"/>
    <w:rsid w:val="006B2910"/>
    <w:rsid w:val="006B30EE"/>
    <w:rsid w:val="006B318D"/>
    <w:rsid w:val="006B4075"/>
    <w:rsid w:val="006B409B"/>
    <w:rsid w:val="006B6172"/>
    <w:rsid w:val="006C0D0E"/>
    <w:rsid w:val="006C0FC9"/>
    <w:rsid w:val="006C1E58"/>
    <w:rsid w:val="006C2FB4"/>
    <w:rsid w:val="006C3FDA"/>
    <w:rsid w:val="006C40C4"/>
    <w:rsid w:val="006C5E3A"/>
    <w:rsid w:val="006C7FA3"/>
    <w:rsid w:val="006D0605"/>
    <w:rsid w:val="006D0F3E"/>
    <w:rsid w:val="006D1410"/>
    <w:rsid w:val="006D15C4"/>
    <w:rsid w:val="006D21C2"/>
    <w:rsid w:val="006D35D5"/>
    <w:rsid w:val="006D38B7"/>
    <w:rsid w:val="006D3C94"/>
    <w:rsid w:val="006D40CE"/>
    <w:rsid w:val="006D4588"/>
    <w:rsid w:val="006D4FBE"/>
    <w:rsid w:val="006D53FA"/>
    <w:rsid w:val="006D5C98"/>
    <w:rsid w:val="006D625F"/>
    <w:rsid w:val="006D6590"/>
    <w:rsid w:val="006D6759"/>
    <w:rsid w:val="006D7D40"/>
    <w:rsid w:val="006D7E6D"/>
    <w:rsid w:val="006E0005"/>
    <w:rsid w:val="006E0104"/>
    <w:rsid w:val="006E0388"/>
    <w:rsid w:val="006E09C4"/>
    <w:rsid w:val="006E0D40"/>
    <w:rsid w:val="006E0D51"/>
    <w:rsid w:val="006E0F8F"/>
    <w:rsid w:val="006E1740"/>
    <w:rsid w:val="006E1D30"/>
    <w:rsid w:val="006E1FA2"/>
    <w:rsid w:val="006E37C3"/>
    <w:rsid w:val="006E3ACA"/>
    <w:rsid w:val="006E464E"/>
    <w:rsid w:val="006E4675"/>
    <w:rsid w:val="006E485A"/>
    <w:rsid w:val="006E4A0C"/>
    <w:rsid w:val="006E688A"/>
    <w:rsid w:val="006E6F94"/>
    <w:rsid w:val="006E77AB"/>
    <w:rsid w:val="006F0A4F"/>
    <w:rsid w:val="006F0AE4"/>
    <w:rsid w:val="006F0CF7"/>
    <w:rsid w:val="006F2FBE"/>
    <w:rsid w:val="006F4496"/>
    <w:rsid w:val="006F44C0"/>
    <w:rsid w:val="006F4FCC"/>
    <w:rsid w:val="006F59C0"/>
    <w:rsid w:val="006F6272"/>
    <w:rsid w:val="006F75C9"/>
    <w:rsid w:val="006F79A5"/>
    <w:rsid w:val="006F7ECF"/>
    <w:rsid w:val="00700743"/>
    <w:rsid w:val="007008EF"/>
    <w:rsid w:val="00701D32"/>
    <w:rsid w:val="00702776"/>
    <w:rsid w:val="00702AA2"/>
    <w:rsid w:val="00703D68"/>
    <w:rsid w:val="0070429D"/>
    <w:rsid w:val="00704886"/>
    <w:rsid w:val="00704A82"/>
    <w:rsid w:val="0070540C"/>
    <w:rsid w:val="00705894"/>
    <w:rsid w:val="007061A4"/>
    <w:rsid w:val="0070687D"/>
    <w:rsid w:val="00706ED8"/>
    <w:rsid w:val="00707619"/>
    <w:rsid w:val="007105AE"/>
    <w:rsid w:val="00710745"/>
    <w:rsid w:val="00710C45"/>
    <w:rsid w:val="00710D47"/>
    <w:rsid w:val="0071173A"/>
    <w:rsid w:val="00712B6D"/>
    <w:rsid w:val="007132F9"/>
    <w:rsid w:val="00713708"/>
    <w:rsid w:val="00713848"/>
    <w:rsid w:val="00714629"/>
    <w:rsid w:val="00714C9F"/>
    <w:rsid w:val="00715265"/>
    <w:rsid w:val="00715EA0"/>
    <w:rsid w:val="00716BF6"/>
    <w:rsid w:val="007176BF"/>
    <w:rsid w:val="00717AA0"/>
    <w:rsid w:val="00717EB7"/>
    <w:rsid w:val="00720117"/>
    <w:rsid w:val="00720A6B"/>
    <w:rsid w:val="00720E90"/>
    <w:rsid w:val="007210F9"/>
    <w:rsid w:val="00721693"/>
    <w:rsid w:val="00721F13"/>
    <w:rsid w:val="007228BC"/>
    <w:rsid w:val="007232D0"/>
    <w:rsid w:val="0072530A"/>
    <w:rsid w:val="00725F1F"/>
    <w:rsid w:val="0073036A"/>
    <w:rsid w:val="007311E9"/>
    <w:rsid w:val="00731484"/>
    <w:rsid w:val="00732430"/>
    <w:rsid w:val="00733B60"/>
    <w:rsid w:val="00734832"/>
    <w:rsid w:val="00734C11"/>
    <w:rsid w:val="00736300"/>
    <w:rsid w:val="00736C38"/>
    <w:rsid w:val="007406B6"/>
    <w:rsid w:val="00740BF4"/>
    <w:rsid w:val="00740ED5"/>
    <w:rsid w:val="0074183E"/>
    <w:rsid w:val="00741AEB"/>
    <w:rsid w:val="007420D2"/>
    <w:rsid w:val="00742A4D"/>
    <w:rsid w:val="00742C8B"/>
    <w:rsid w:val="00743E43"/>
    <w:rsid w:val="00744143"/>
    <w:rsid w:val="00744767"/>
    <w:rsid w:val="0074483E"/>
    <w:rsid w:val="0074603F"/>
    <w:rsid w:val="007466CD"/>
    <w:rsid w:val="00747443"/>
    <w:rsid w:val="0075085F"/>
    <w:rsid w:val="00751E04"/>
    <w:rsid w:val="00752B94"/>
    <w:rsid w:val="0075301F"/>
    <w:rsid w:val="00753F84"/>
    <w:rsid w:val="0075486A"/>
    <w:rsid w:val="00754E33"/>
    <w:rsid w:val="007553AD"/>
    <w:rsid w:val="0075556F"/>
    <w:rsid w:val="007559C7"/>
    <w:rsid w:val="00755B6B"/>
    <w:rsid w:val="00757A85"/>
    <w:rsid w:val="00760466"/>
    <w:rsid w:val="00760D23"/>
    <w:rsid w:val="007613F2"/>
    <w:rsid w:val="0076224A"/>
    <w:rsid w:val="007624A8"/>
    <w:rsid w:val="007629B8"/>
    <w:rsid w:val="00762E9B"/>
    <w:rsid w:val="0076351F"/>
    <w:rsid w:val="00764673"/>
    <w:rsid w:val="00764913"/>
    <w:rsid w:val="00765B62"/>
    <w:rsid w:val="007663A0"/>
    <w:rsid w:val="00767383"/>
    <w:rsid w:val="00767562"/>
    <w:rsid w:val="00767C10"/>
    <w:rsid w:val="00770C88"/>
    <w:rsid w:val="00770EDF"/>
    <w:rsid w:val="0077176B"/>
    <w:rsid w:val="007719F8"/>
    <w:rsid w:val="007729E3"/>
    <w:rsid w:val="0077324B"/>
    <w:rsid w:val="00773C74"/>
    <w:rsid w:val="007740E9"/>
    <w:rsid w:val="00774C36"/>
    <w:rsid w:val="00775139"/>
    <w:rsid w:val="007752F3"/>
    <w:rsid w:val="007760D5"/>
    <w:rsid w:val="0077617B"/>
    <w:rsid w:val="0077690B"/>
    <w:rsid w:val="007772E1"/>
    <w:rsid w:val="007813A1"/>
    <w:rsid w:val="007821D9"/>
    <w:rsid w:val="00782532"/>
    <w:rsid w:val="00782829"/>
    <w:rsid w:val="007836DB"/>
    <w:rsid w:val="007846E9"/>
    <w:rsid w:val="00784E1C"/>
    <w:rsid w:val="007861EE"/>
    <w:rsid w:val="007867D1"/>
    <w:rsid w:val="007869C6"/>
    <w:rsid w:val="007875AF"/>
    <w:rsid w:val="00787BCA"/>
    <w:rsid w:val="007900F1"/>
    <w:rsid w:val="00790A01"/>
    <w:rsid w:val="00790A0E"/>
    <w:rsid w:val="007911A2"/>
    <w:rsid w:val="00791486"/>
    <w:rsid w:val="00791BC5"/>
    <w:rsid w:val="00794A20"/>
    <w:rsid w:val="007950DF"/>
    <w:rsid w:val="00795D44"/>
    <w:rsid w:val="00796F4C"/>
    <w:rsid w:val="00797554"/>
    <w:rsid w:val="00797C98"/>
    <w:rsid w:val="007A06CA"/>
    <w:rsid w:val="007A39EE"/>
    <w:rsid w:val="007A3DEB"/>
    <w:rsid w:val="007A4E78"/>
    <w:rsid w:val="007A4F0B"/>
    <w:rsid w:val="007A55A3"/>
    <w:rsid w:val="007A6208"/>
    <w:rsid w:val="007A686D"/>
    <w:rsid w:val="007A71F5"/>
    <w:rsid w:val="007A78E4"/>
    <w:rsid w:val="007B12CA"/>
    <w:rsid w:val="007B1432"/>
    <w:rsid w:val="007B169A"/>
    <w:rsid w:val="007B1EFB"/>
    <w:rsid w:val="007B427E"/>
    <w:rsid w:val="007B4724"/>
    <w:rsid w:val="007B4B03"/>
    <w:rsid w:val="007B5407"/>
    <w:rsid w:val="007B60C2"/>
    <w:rsid w:val="007B6278"/>
    <w:rsid w:val="007B640A"/>
    <w:rsid w:val="007B6BE9"/>
    <w:rsid w:val="007B7226"/>
    <w:rsid w:val="007B7EDD"/>
    <w:rsid w:val="007C010B"/>
    <w:rsid w:val="007C0388"/>
    <w:rsid w:val="007C05F4"/>
    <w:rsid w:val="007C0673"/>
    <w:rsid w:val="007C158D"/>
    <w:rsid w:val="007C17D4"/>
    <w:rsid w:val="007C1820"/>
    <w:rsid w:val="007C253D"/>
    <w:rsid w:val="007C280B"/>
    <w:rsid w:val="007C3159"/>
    <w:rsid w:val="007C3A7E"/>
    <w:rsid w:val="007C3DAE"/>
    <w:rsid w:val="007C4538"/>
    <w:rsid w:val="007C4727"/>
    <w:rsid w:val="007C55DB"/>
    <w:rsid w:val="007C613D"/>
    <w:rsid w:val="007C7325"/>
    <w:rsid w:val="007D05C3"/>
    <w:rsid w:val="007D0F5A"/>
    <w:rsid w:val="007D114A"/>
    <w:rsid w:val="007D158E"/>
    <w:rsid w:val="007D1735"/>
    <w:rsid w:val="007D2A98"/>
    <w:rsid w:val="007D2B4D"/>
    <w:rsid w:val="007D3A22"/>
    <w:rsid w:val="007D434B"/>
    <w:rsid w:val="007D7B7E"/>
    <w:rsid w:val="007D7FDC"/>
    <w:rsid w:val="007E0446"/>
    <w:rsid w:val="007E051C"/>
    <w:rsid w:val="007E0699"/>
    <w:rsid w:val="007E0AC8"/>
    <w:rsid w:val="007E207F"/>
    <w:rsid w:val="007E23AB"/>
    <w:rsid w:val="007E3E97"/>
    <w:rsid w:val="007E4F75"/>
    <w:rsid w:val="007E501A"/>
    <w:rsid w:val="007E5734"/>
    <w:rsid w:val="007E586B"/>
    <w:rsid w:val="007E6307"/>
    <w:rsid w:val="007F0F57"/>
    <w:rsid w:val="007F1351"/>
    <w:rsid w:val="007F2213"/>
    <w:rsid w:val="007F2985"/>
    <w:rsid w:val="007F2D6D"/>
    <w:rsid w:val="007F48F4"/>
    <w:rsid w:val="007F4BDB"/>
    <w:rsid w:val="007F541E"/>
    <w:rsid w:val="007F5A2F"/>
    <w:rsid w:val="007F6C19"/>
    <w:rsid w:val="007F7EFE"/>
    <w:rsid w:val="008006B2"/>
    <w:rsid w:val="00800F2C"/>
    <w:rsid w:val="008010AD"/>
    <w:rsid w:val="00801584"/>
    <w:rsid w:val="008017FA"/>
    <w:rsid w:val="008021FC"/>
    <w:rsid w:val="00802D48"/>
    <w:rsid w:val="00803F0F"/>
    <w:rsid w:val="00804E8C"/>
    <w:rsid w:val="0080508A"/>
    <w:rsid w:val="00805DEB"/>
    <w:rsid w:val="00806191"/>
    <w:rsid w:val="0080641A"/>
    <w:rsid w:val="0080649B"/>
    <w:rsid w:val="00806E93"/>
    <w:rsid w:val="00807931"/>
    <w:rsid w:val="00807E8C"/>
    <w:rsid w:val="008103D6"/>
    <w:rsid w:val="0081042D"/>
    <w:rsid w:val="00810BE4"/>
    <w:rsid w:val="0081207B"/>
    <w:rsid w:val="008123E8"/>
    <w:rsid w:val="00812F55"/>
    <w:rsid w:val="0081329F"/>
    <w:rsid w:val="00813CBB"/>
    <w:rsid w:val="00815BBC"/>
    <w:rsid w:val="00816222"/>
    <w:rsid w:val="008172AD"/>
    <w:rsid w:val="008174AB"/>
    <w:rsid w:val="00817BB7"/>
    <w:rsid w:val="0082119F"/>
    <w:rsid w:val="008216CF"/>
    <w:rsid w:val="00822954"/>
    <w:rsid w:val="00823294"/>
    <w:rsid w:val="008235CB"/>
    <w:rsid w:val="0082412D"/>
    <w:rsid w:val="00824DD2"/>
    <w:rsid w:val="00825B63"/>
    <w:rsid w:val="00825CF0"/>
    <w:rsid w:val="00826D9F"/>
    <w:rsid w:val="008271AB"/>
    <w:rsid w:val="00827280"/>
    <w:rsid w:val="0082759A"/>
    <w:rsid w:val="008275C0"/>
    <w:rsid w:val="00830638"/>
    <w:rsid w:val="00830655"/>
    <w:rsid w:val="00830AD7"/>
    <w:rsid w:val="008320D8"/>
    <w:rsid w:val="008322AA"/>
    <w:rsid w:val="00832CD4"/>
    <w:rsid w:val="00833D0A"/>
    <w:rsid w:val="00834813"/>
    <w:rsid w:val="00834BC8"/>
    <w:rsid w:val="00834F9F"/>
    <w:rsid w:val="0083608B"/>
    <w:rsid w:val="00837B41"/>
    <w:rsid w:val="00842C53"/>
    <w:rsid w:val="00843180"/>
    <w:rsid w:val="008438AF"/>
    <w:rsid w:val="0084470C"/>
    <w:rsid w:val="00844765"/>
    <w:rsid w:val="00844C7B"/>
    <w:rsid w:val="00845452"/>
    <w:rsid w:val="0084781C"/>
    <w:rsid w:val="008504FE"/>
    <w:rsid w:val="0085108D"/>
    <w:rsid w:val="008512EF"/>
    <w:rsid w:val="0085155F"/>
    <w:rsid w:val="008528C6"/>
    <w:rsid w:val="0085299A"/>
    <w:rsid w:val="008529CF"/>
    <w:rsid w:val="00853725"/>
    <w:rsid w:val="0085376C"/>
    <w:rsid w:val="008546F8"/>
    <w:rsid w:val="0085474A"/>
    <w:rsid w:val="00854BBD"/>
    <w:rsid w:val="00855501"/>
    <w:rsid w:val="00855539"/>
    <w:rsid w:val="00855A51"/>
    <w:rsid w:val="00855E40"/>
    <w:rsid w:val="0085665F"/>
    <w:rsid w:val="00856B89"/>
    <w:rsid w:val="00856C12"/>
    <w:rsid w:val="008570B1"/>
    <w:rsid w:val="00860087"/>
    <w:rsid w:val="0086061A"/>
    <w:rsid w:val="00863A61"/>
    <w:rsid w:val="00863D95"/>
    <w:rsid w:val="008641C3"/>
    <w:rsid w:val="00864F75"/>
    <w:rsid w:val="00865689"/>
    <w:rsid w:val="0086658C"/>
    <w:rsid w:val="008678E5"/>
    <w:rsid w:val="00867D8D"/>
    <w:rsid w:val="00867F42"/>
    <w:rsid w:val="008703A8"/>
    <w:rsid w:val="008714CA"/>
    <w:rsid w:val="00871A11"/>
    <w:rsid w:val="00872FA0"/>
    <w:rsid w:val="008730A2"/>
    <w:rsid w:val="00873B15"/>
    <w:rsid w:val="008742F5"/>
    <w:rsid w:val="008749EE"/>
    <w:rsid w:val="00874AB8"/>
    <w:rsid w:val="00874B06"/>
    <w:rsid w:val="008751DD"/>
    <w:rsid w:val="00876829"/>
    <w:rsid w:val="008768E8"/>
    <w:rsid w:val="00876BF5"/>
    <w:rsid w:val="00881552"/>
    <w:rsid w:val="00881A9B"/>
    <w:rsid w:val="008820FE"/>
    <w:rsid w:val="008822FD"/>
    <w:rsid w:val="008827B4"/>
    <w:rsid w:val="00882AFD"/>
    <w:rsid w:val="00882DE8"/>
    <w:rsid w:val="0088303B"/>
    <w:rsid w:val="0088315C"/>
    <w:rsid w:val="008835C0"/>
    <w:rsid w:val="008857A6"/>
    <w:rsid w:val="00885F34"/>
    <w:rsid w:val="00887C37"/>
    <w:rsid w:val="0089015B"/>
    <w:rsid w:val="008913CB"/>
    <w:rsid w:val="008920CC"/>
    <w:rsid w:val="008924B5"/>
    <w:rsid w:val="008948D1"/>
    <w:rsid w:val="00894B55"/>
    <w:rsid w:val="00895850"/>
    <w:rsid w:val="0089749E"/>
    <w:rsid w:val="008977FE"/>
    <w:rsid w:val="00897D1B"/>
    <w:rsid w:val="00897EC9"/>
    <w:rsid w:val="008A06A7"/>
    <w:rsid w:val="008A0C0D"/>
    <w:rsid w:val="008A0E8C"/>
    <w:rsid w:val="008A1329"/>
    <w:rsid w:val="008A171E"/>
    <w:rsid w:val="008A179D"/>
    <w:rsid w:val="008A1C40"/>
    <w:rsid w:val="008A1FE5"/>
    <w:rsid w:val="008A205F"/>
    <w:rsid w:val="008A2816"/>
    <w:rsid w:val="008A384E"/>
    <w:rsid w:val="008A4131"/>
    <w:rsid w:val="008A41B2"/>
    <w:rsid w:val="008A443C"/>
    <w:rsid w:val="008A531A"/>
    <w:rsid w:val="008A5CBC"/>
    <w:rsid w:val="008A601C"/>
    <w:rsid w:val="008A608C"/>
    <w:rsid w:val="008A6B4B"/>
    <w:rsid w:val="008B052C"/>
    <w:rsid w:val="008B13A6"/>
    <w:rsid w:val="008B1517"/>
    <w:rsid w:val="008B1A12"/>
    <w:rsid w:val="008B55DC"/>
    <w:rsid w:val="008B677D"/>
    <w:rsid w:val="008B68F0"/>
    <w:rsid w:val="008B709D"/>
    <w:rsid w:val="008B72EA"/>
    <w:rsid w:val="008BDCA2"/>
    <w:rsid w:val="008C23CE"/>
    <w:rsid w:val="008C2C8F"/>
    <w:rsid w:val="008C2CD8"/>
    <w:rsid w:val="008C471B"/>
    <w:rsid w:val="008C49F8"/>
    <w:rsid w:val="008C4A8E"/>
    <w:rsid w:val="008C4ED2"/>
    <w:rsid w:val="008C592B"/>
    <w:rsid w:val="008C59A4"/>
    <w:rsid w:val="008C5BBD"/>
    <w:rsid w:val="008C68D9"/>
    <w:rsid w:val="008D0899"/>
    <w:rsid w:val="008D0954"/>
    <w:rsid w:val="008D0C5E"/>
    <w:rsid w:val="008D2774"/>
    <w:rsid w:val="008D290E"/>
    <w:rsid w:val="008D2D37"/>
    <w:rsid w:val="008D39AE"/>
    <w:rsid w:val="008D4170"/>
    <w:rsid w:val="008D4360"/>
    <w:rsid w:val="008D5558"/>
    <w:rsid w:val="008D5BD7"/>
    <w:rsid w:val="008D5EEF"/>
    <w:rsid w:val="008D6667"/>
    <w:rsid w:val="008D6D95"/>
    <w:rsid w:val="008D714F"/>
    <w:rsid w:val="008D7AA4"/>
    <w:rsid w:val="008E0A87"/>
    <w:rsid w:val="008E20D9"/>
    <w:rsid w:val="008E2FEE"/>
    <w:rsid w:val="008E348B"/>
    <w:rsid w:val="008E3E6D"/>
    <w:rsid w:val="008E3F1A"/>
    <w:rsid w:val="008E4419"/>
    <w:rsid w:val="008E5DD2"/>
    <w:rsid w:val="008E5EBF"/>
    <w:rsid w:val="008E6E14"/>
    <w:rsid w:val="008E7277"/>
    <w:rsid w:val="008E75B3"/>
    <w:rsid w:val="008F1A95"/>
    <w:rsid w:val="008F2966"/>
    <w:rsid w:val="008F2B52"/>
    <w:rsid w:val="008F30C2"/>
    <w:rsid w:val="008F31A3"/>
    <w:rsid w:val="008F33A0"/>
    <w:rsid w:val="008F4721"/>
    <w:rsid w:val="008F4C79"/>
    <w:rsid w:val="008F4F8A"/>
    <w:rsid w:val="008F5BF8"/>
    <w:rsid w:val="008F5CEA"/>
    <w:rsid w:val="008F6116"/>
    <w:rsid w:val="008F689A"/>
    <w:rsid w:val="008F69E4"/>
    <w:rsid w:val="008F6CF8"/>
    <w:rsid w:val="00900786"/>
    <w:rsid w:val="00900A06"/>
    <w:rsid w:val="00900BF3"/>
    <w:rsid w:val="00900CAD"/>
    <w:rsid w:val="00901210"/>
    <w:rsid w:val="0090170D"/>
    <w:rsid w:val="00901AE6"/>
    <w:rsid w:val="00901D6D"/>
    <w:rsid w:val="009038CD"/>
    <w:rsid w:val="00904B2E"/>
    <w:rsid w:val="0090544E"/>
    <w:rsid w:val="00905EAA"/>
    <w:rsid w:val="00906B5B"/>
    <w:rsid w:val="00906F1B"/>
    <w:rsid w:val="0090723A"/>
    <w:rsid w:val="00910425"/>
    <w:rsid w:val="00910643"/>
    <w:rsid w:val="00912059"/>
    <w:rsid w:val="00912DD7"/>
    <w:rsid w:val="009139E3"/>
    <w:rsid w:val="009152F7"/>
    <w:rsid w:val="00915E20"/>
    <w:rsid w:val="0091606D"/>
    <w:rsid w:val="00916A7C"/>
    <w:rsid w:val="0091733E"/>
    <w:rsid w:val="0091747A"/>
    <w:rsid w:val="0091762F"/>
    <w:rsid w:val="00917838"/>
    <w:rsid w:val="00917C36"/>
    <w:rsid w:val="00917E65"/>
    <w:rsid w:val="009207EC"/>
    <w:rsid w:val="00920EA4"/>
    <w:rsid w:val="009210DC"/>
    <w:rsid w:val="00921136"/>
    <w:rsid w:val="009212EC"/>
    <w:rsid w:val="009213A2"/>
    <w:rsid w:val="00921410"/>
    <w:rsid w:val="0092155B"/>
    <w:rsid w:val="00921D68"/>
    <w:rsid w:val="00922940"/>
    <w:rsid w:val="00922CCE"/>
    <w:rsid w:val="00924000"/>
    <w:rsid w:val="00924C68"/>
    <w:rsid w:val="00925641"/>
    <w:rsid w:val="00925A00"/>
    <w:rsid w:val="00925E25"/>
    <w:rsid w:val="009279D8"/>
    <w:rsid w:val="00930344"/>
    <w:rsid w:val="0093126C"/>
    <w:rsid w:val="00931341"/>
    <w:rsid w:val="00931344"/>
    <w:rsid w:val="009319BD"/>
    <w:rsid w:val="00932092"/>
    <w:rsid w:val="009325E0"/>
    <w:rsid w:val="00932664"/>
    <w:rsid w:val="0093289F"/>
    <w:rsid w:val="00932EC7"/>
    <w:rsid w:val="00932F2D"/>
    <w:rsid w:val="009331C1"/>
    <w:rsid w:val="009333F5"/>
    <w:rsid w:val="00933AE0"/>
    <w:rsid w:val="00933C83"/>
    <w:rsid w:val="00933DD1"/>
    <w:rsid w:val="00933FF3"/>
    <w:rsid w:val="00934987"/>
    <w:rsid w:val="00935CE1"/>
    <w:rsid w:val="009376BC"/>
    <w:rsid w:val="00937F4F"/>
    <w:rsid w:val="00940B7B"/>
    <w:rsid w:val="009412C8"/>
    <w:rsid w:val="0094132D"/>
    <w:rsid w:val="0094142D"/>
    <w:rsid w:val="00941EDA"/>
    <w:rsid w:val="00941FC0"/>
    <w:rsid w:val="00942437"/>
    <w:rsid w:val="00942B40"/>
    <w:rsid w:val="009433AD"/>
    <w:rsid w:val="0094516E"/>
    <w:rsid w:val="009453DF"/>
    <w:rsid w:val="009459C4"/>
    <w:rsid w:val="0094631C"/>
    <w:rsid w:val="00947016"/>
    <w:rsid w:val="00947141"/>
    <w:rsid w:val="00947378"/>
    <w:rsid w:val="00950687"/>
    <w:rsid w:val="00950CBF"/>
    <w:rsid w:val="00950F68"/>
    <w:rsid w:val="0095132B"/>
    <w:rsid w:val="009513C7"/>
    <w:rsid w:val="0095153B"/>
    <w:rsid w:val="00951BB2"/>
    <w:rsid w:val="00953709"/>
    <w:rsid w:val="00953759"/>
    <w:rsid w:val="00953B15"/>
    <w:rsid w:val="009540FC"/>
    <w:rsid w:val="00955652"/>
    <w:rsid w:val="00955F64"/>
    <w:rsid w:val="00957922"/>
    <w:rsid w:val="00957E54"/>
    <w:rsid w:val="0096055F"/>
    <w:rsid w:val="00960990"/>
    <w:rsid w:val="00960B18"/>
    <w:rsid w:val="00960E3E"/>
    <w:rsid w:val="00960EFF"/>
    <w:rsid w:val="00961015"/>
    <w:rsid w:val="009615FE"/>
    <w:rsid w:val="00963D08"/>
    <w:rsid w:val="009641E9"/>
    <w:rsid w:val="0096434E"/>
    <w:rsid w:val="00964488"/>
    <w:rsid w:val="00964ADC"/>
    <w:rsid w:val="00964B4D"/>
    <w:rsid w:val="0096510F"/>
    <w:rsid w:val="00966585"/>
    <w:rsid w:val="0097092D"/>
    <w:rsid w:val="00971013"/>
    <w:rsid w:val="00971BA7"/>
    <w:rsid w:val="00971FE3"/>
    <w:rsid w:val="00972256"/>
    <w:rsid w:val="0097284B"/>
    <w:rsid w:val="009729F9"/>
    <w:rsid w:val="00972F9C"/>
    <w:rsid w:val="009730AA"/>
    <w:rsid w:val="00973429"/>
    <w:rsid w:val="0097428D"/>
    <w:rsid w:val="00974661"/>
    <w:rsid w:val="00974B0D"/>
    <w:rsid w:val="00974EF6"/>
    <w:rsid w:val="00976160"/>
    <w:rsid w:val="00976DC7"/>
    <w:rsid w:val="00976EF1"/>
    <w:rsid w:val="00976F17"/>
    <w:rsid w:val="00977815"/>
    <w:rsid w:val="00977892"/>
    <w:rsid w:val="00977BFF"/>
    <w:rsid w:val="00977D83"/>
    <w:rsid w:val="0098012D"/>
    <w:rsid w:val="009804ED"/>
    <w:rsid w:val="00982B96"/>
    <w:rsid w:val="00982E6A"/>
    <w:rsid w:val="00983477"/>
    <w:rsid w:val="00983A1B"/>
    <w:rsid w:val="009841F4"/>
    <w:rsid w:val="00984D2D"/>
    <w:rsid w:val="009860AB"/>
    <w:rsid w:val="009877FA"/>
    <w:rsid w:val="00987DFF"/>
    <w:rsid w:val="00990699"/>
    <w:rsid w:val="00990E54"/>
    <w:rsid w:val="009916B2"/>
    <w:rsid w:val="0099171A"/>
    <w:rsid w:val="009923E0"/>
    <w:rsid w:val="00992D1C"/>
    <w:rsid w:val="00992F0A"/>
    <w:rsid w:val="00993089"/>
    <w:rsid w:val="00993577"/>
    <w:rsid w:val="0099368B"/>
    <w:rsid w:val="00993DC0"/>
    <w:rsid w:val="0099476C"/>
    <w:rsid w:val="00994D13"/>
    <w:rsid w:val="00994E3D"/>
    <w:rsid w:val="0099545C"/>
    <w:rsid w:val="0099669A"/>
    <w:rsid w:val="00996C79"/>
    <w:rsid w:val="00997BF2"/>
    <w:rsid w:val="009A0178"/>
    <w:rsid w:val="009A0A27"/>
    <w:rsid w:val="009A147E"/>
    <w:rsid w:val="009A162F"/>
    <w:rsid w:val="009A175F"/>
    <w:rsid w:val="009A1977"/>
    <w:rsid w:val="009A19AB"/>
    <w:rsid w:val="009A1D6A"/>
    <w:rsid w:val="009A262B"/>
    <w:rsid w:val="009A33A0"/>
    <w:rsid w:val="009A3C74"/>
    <w:rsid w:val="009A4112"/>
    <w:rsid w:val="009A4741"/>
    <w:rsid w:val="009A4C04"/>
    <w:rsid w:val="009A54FA"/>
    <w:rsid w:val="009A5726"/>
    <w:rsid w:val="009A58A8"/>
    <w:rsid w:val="009A7352"/>
    <w:rsid w:val="009A73E3"/>
    <w:rsid w:val="009A7950"/>
    <w:rsid w:val="009A7A99"/>
    <w:rsid w:val="009B00D6"/>
    <w:rsid w:val="009B0538"/>
    <w:rsid w:val="009B0FA3"/>
    <w:rsid w:val="009B10A9"/>
    <w:rsid w:val="009B26E4"/>
    <w:rsid w:val="009B2954"/>
    <w:rsid w:val="009B2B07"/>
    <w:rsid w:val="009B301F"/>
    <w:rsid w:val="009B4043"/>
    <w:rsid w:val="009B46DD"/>
    <w:rsid w:val="009B46F1"/>
    <w:rsid w:val="009B480B"/>
    <w:rsid w:val="009B5189"/>
    <w:rsid w:val="009B57CC"/>
    <w:rsid w:val="009B5A4E"/>
    <w:rsid w:val="009B6E48"/>
    <w:rsid w:val="009B7478"/>
    <w:rsid w:val="009C113B"/>
    <w:rsid w:val="009C288F"/>
    <w:rsid w:val="009C41BE"/>
    <w:rsid w:val="009C42B7"/>
    <w:rsid w:val="009C4C81"/>
    <w:rsid w:val="009C5BED"/>
    <w:rsid w:val="009C61BB"/>
    <w:rsid w:val="009C738C"/>
    <w:rsid w:val="009C7C7C"/>
    <w:rsid w:val="009D1F9C"/>
    <w:rsid w:val="009D21E7"/>
    <w:rsid w:val="009D25B0"/>
    <w:rsid w:val="009D266E"/>
    <w:rsid w:val="009D27BA"/>
    <w:rsid w:val="009D3372"/>
    <w:rsid w:val="009D379E"/>
    <w:rsid w:val="009D4F3E"/>
    <w:rsid w:val="009D58BB"/>
    <w:rsid w:val="009D58F0"/>
    <w:rsid w:val="009D5F0D"/>
    <w:rsid w:val="009D5F8F"/>
    <w:rsid w:val="009D760B"/>
    <w:rsid w:val="009D7D8C"/>
    <w:rsid w:val="009E04F4"/>
    <w:rsid w:val="009E0904"/>
    <w:rsid w:val="009E1A0F"/>
    <w:rsid w:val="009E20D1"/>
    <w:rsid w:val="009E266C"/>
    <w:rsid w:val="009E2F6D"/>
    <w:rsid w:val="009E3EE6"/>
    <w:rsid w:val="009E3F15"/>
    <w:rsid w:val="009E47A0"/>
    <w:rsid w:val="009E6418"/>
    <w:rsid w:val="009E6749"/>
    <w:rsid w:val="009E6A6F"/>
    <w:rsid w:val="009E6F1D"/>
    <w:rsid w:val="009E7383"/>
    <w:rsid w:val="009E7C85"/>
    <w:rsid w:val="009F04A1"/>
    <w:rsid w:val="009F0994"/>
    <w:rsid w:val="009F0D2A"/>
    <w:rsid w:val="009F1281"/>
    <w:rsid w:val="009F1309"/>
    <w:rsid w:val="009F2260"/>
    <w:rsid w:val="009F2F1E"/>
    <w:rsid w:val="009F3555"/>
    <w:rsid w:val="009F3AA8"/>
    <w:rsid w:val="009F6B7C"/>
    <w:rsid w:val="009F6B7F"/>
    <w:rsid w:val="009F7537"/>
    <w:rsid w:val="00A002B3"/>
    <w:rsid w:val="00A0079B"/>
    <w:rsid w:val="00A00846"/>
    <w:rsid w:val="00A00F5F"/>
    <w:rsid w:val="00A01D6F"/>
    <w:rsid w:val="00A03549"/>
    <w:rsid w:val="00A037E7"/>
    <w:rsid w:val="00A04E7E"/>
    <w:rsid w:val="00A06F25"/>
    <w:rsid w:val="00A06FF2"/>
    <w:rsid w:val="00A07629"/>
    <w:rsid w:val="00A078E5"/>
    <w:rsid w:val="00A07D52"/>
    <w:rsid w:val="00A07EB8"/>
    <w:rsid w:val="00A102EC"/>
    <w:rsid w:val="00A10B0A"/>
    <w:rsid w:val="00A13205"/>
    <w:rsid w:val="00A1368C"/>
    <w:rsid w:val="00A136E7"/>
    <w:rsid w:val="00A142B9"/>
    <w:rsid w:val="00A144B6"/>
    <w:rsid w:val="00A15407"/>
    <w:rsid w:val="00A16F3F"/>
    <w:rsid w:val="00A170D0"/>
    <w:rsid w:val="00A1759E"/>
    <w:rsid w:val="00A2097F"/>
    <w:rsid w:val="00A20B03"/>
    <w:rsid w:val="00A20F4C"/>
    <w:rsid w:val="00A211E3"/>
    <w:rsid w:val="00A21299"/>
    <w:rsid w:val="00A22B7A"/>
    <w:rsid w:val="00A2340C"/>
    <w:rsid w:val="00A236F3"/>
    <w:rsid w:val="00A23F9E"/>
    <w:rsid w:val="00A249A6"/>
    <w:rsid w:val="00A269E3"/>
    <w:rsid w:val="00A278E5"/>
    <w:rsid w:val="00A30747"/>
    <w:rsid w:val="00A30A8A"/>
    <w:rsid w:val="00A315C7"/>
    <w:rsid w:val="00A31780"/>
    <w:rsid w:val="00A32010"/>
    <w:rsid w:val="00A32E00"/>
    <w:rsid w:val="00A33801"/>
    <w:rsid w:val="00A339A8"/>
    <w:rsid w:val="00A33EBE"/>
    <w:rsid w:val="00A344B6"/>
    <w:rsid w:val="00A3491C"/>
    <w:rsid w:val="00A34979"/>
    <w:rsid w:val="00A34983"/>
    <w:rsid w:val="00A35562"/>
    <w:rsid w:val="00A3595A"/>
    <w:rsid w:val="00A35C6D"/>
    <w:rsid w:val="00A36E3E"/>
    <w:rsid w:val="00A40B6C"/>
    <w:rsid w:val="00A40D55"/>
    <w:rsid w:val="00A411E8"/>
    <w:rsid w:val="00A41F6F"/>
    <w:rsid w:val="00A431A3"/>
    <w:rsid w:val="00A44F29"/>
    <w:rsid w:val="00A45537"/>
    <w:rsid w:val="00A46D07"/>
    <w:rsid w:val="00A50EE2"/>
    <w:rsid w:val="00A5159A"/>
    <w:rsid w:val="00A528E7"/>
    <w:rsid w:val="00A530F5"/>
    <w:rsid w:val="00A552CA"/>
    <w:rsid w:val="00A564E3"/>
    <w:rsid w:val="00A57A71"/>
    <w:rsid w:val="00A57F7D"/>
    <w:rsid w:val="00A6041B"/>
    <w:rsid w:val="00A60944"/>
    <w:rsid w:val="00A60FF9"/>
    <w:rsid w:val="00A611FD"/>
    <w:rsid w:val="00A612AB"/>
    <w:rsid w:val="00A62006"/>
    <w:rsid w:val="00A62310"/>
    <w:rsid w:val="00A62B5F"/>
    <w:rsid w:val="00A63564"/>
    <w:rsid w:val="00A6363B"/>
    <w:rsid w:val="00A639ED"/>
    <w:rsid w:val="00A639FC"/>
    <w:rsid w:val="00A63EDB"/>
    <w:rsid w:val="00A64724"/>
    <w:rsid w:val="00A64A62"/>
    <w:rsid w:val="00A65E83"/>
    <w:rsid w:val="00A67D17"/>
    <w:rsid w:val="00A67EB8"/>
    <w:rsid w:val="00A71837"/>
    <w:rsid w:val="00A722DF"/>
    <w:rsid w:val="00A72539"/>
    <w:rsid w:val="00A72C06"/>
    <w:rsid w:val="00A72F2C"/>
    <w:rsid w:val="00A73FB3"/>
    <w:rsid w:val="00A748F5"/>
    <w:rsid w:val="00A74A6D"/>
    <w:rsid w:val="00A74DA2"/>
    <w:rsid w:val="00A752A0"/>
    <w:rsid w:val="00A75B92"/>
    <w:rsid w:val="00A75BBD"/>
    <w:rsid w:val="00A76E90"/>
    <w:rsid w:val="00A77099"/>
    <w:rsid w:val="00A770A4"/>
    <w:rsid w:val="00A77264"/>
    <w:rsid w:val="00A7758D"/>
    <w:rsid w:val="00A80961"/>
    <w:rsid w:val="00A80AA9"/>
    <w:rsid w:val="00A81967"/>
    <w:rsid w:val="00A81E99"/>
    <w:rsid w:val="00A81EF3"/>
    <w:rsid w:val="00A81F02"/>
    <w:rsid w:val="00A83850"/>
    <w:rsid w:val="00A839AC"/>
    <w:rsid w:val="00A83C09"/>
    <w:rsid w:val="00A8495A"/>
    <w:rsid w:val="00A84D2D"/>
    <w:rsid w:val="00A85090"/>
    <w:rsid w:val="00A850E8"/>
    <w:rsid w:val="00A850F5"/>
    <w:rsid w:val="00A85A3B"/>
    <w:rsid w:val="00A863A5"/>
    <w:rsid w:val="00A86726"/>
    <w:rsid w:val="00A87214"/>
    <w:rsid w:val="00A87509"/>
    <w:rsid w:val="00A90444"/>
    <w:rsid w:val="00A911EF"/>
    <w:rsid w:val="00A91A2C"/>
    <w:rsid w:val="00A92C94"/>
    <w:rsid w:val="00A92D5D"/>
    <w:rsid w:val="00A9302F"/>
    <w:rsid w:val="00A933EE"/>
    <w:rsid w:val="00A94123"/>
    <w:rsid w:val="00A94400"/>
    <w:rsid w:val="00A9442E"/>
    <w:rsid w:val="00A94C87"/>
    <w:rsid w:val="00A9517D"/>
    <w:rsid w:val="00A9525E"/>
    <w:rsid w:val="00A95851"/>
    <w:rsid w:val="00A95B51"/>
    <w:rsid w:val="00A95DD5"/>
    <w:rsid w:val="00A961A7"/>
    <w:rsid w:val="00A96BE1"/>
    <w:rsid w:val="00A97B3D"/>
    <w:rsid w:val="00A97FA3"/>
    <w:rsid w:val="00AA07BD"/>
    <w:rsid w:val="00AA0D76"/>
    <w:rsid w:val="00AA0E1E"/>
    <w:rsid w:val="00AA0F68"/>
    <w:rsid w:val="00AA20B4"/>
    <w:rsid w:val="00AA239F"/>
    <w:rsid w:val="00AA2D4F"/>
    <w:rsid w:val="00AA30B7"/>
    <w:rsid w:val="00AA321C"/>
    <w:rsid w:val="00AA3EF1"/>
    <w:rsid w:val="00AA42DA"/>
    <w:rsid w:val="00AA4385"/>
    <w:rsid w:val="00AA465F"/>
    <w:rsid w:val="00AA4D0B"/>
    <w:rsid w:val="00AA54F5"/>
    <w:rsid w:val="00AA56B7"/>
    <w:rsid w:val="00AA62A3"/>
    <w:rsid w:val="00AA69D1"/>
    <w:rsid w:val="00AA6D67"/>
    <w:rsid w:val="00AB0AC8"/>
    <w:rsid w:val="00AB0BA3"/>
    <w:rsid w:val="00AB132A"/>
    <w:rsid w:val="00AB17CE"/>
    <w:rsid w:val="00AB1DF6"/>
    <w:rsid w:val="00AB2469"/>
    <w:rsid w:val="00AB2C73"/>
    <w:rsid w:val="00AB2D62"/>
    <w:rsid w:val="00AB3C3B"/>
    <w:rsid w:val="00AB4E1B"/>
    <w:rsid w:val="00AB5292"/>
    <w:rsid w:val="00AB5730"/>
    <w:rsid w:val="00AB5A12"/>
    <w:rsid w:val="00AB5D01"/>
    <w:rsid w:val="00AB6B39"/>
    <w:rsid w:val="00AB6EEE"/>
    <w:rsid w:val="00AB7708"/>
    <w:rsid w:val="00AB7889"/>
    <w:rsid w:val="00AC0784"/>
    <w:rsid w:val="00AC0AF8"/>
    <w:rsid w:val="00AC1307"/>
    <w:rsid w:val="00AC14A9"/>
    <w:rsid w:val="00AC2180"/>
    <w:rsid w:val="00AC22F4"/>
    <w:rsid w:val="00AC237C"/>
    <w:rsid w:val="00AC2C0E"/>
    <w:rsid w:val="00AC4C85"/>
    <w:rsid w:val="00AC4D0E"/>
    <w:rsid w:val="00AC4F81"/>
    <w:rsid w:val="00AC5291"/>
    <w:rsid w:val="00AC537B"/>
    <w:rsid w:val="00AC6245"/>
    <w:rsid w:val="00AC71C4"/>
    <w:rsid w:val="00AC7F3A"/>
    <w:rsid w:val="00AD00D6"/>
    <w:rsid w:val="00AD00E8"/>
    <w:rsid w:val="00AD0957"/>
    <w:rsid w:val="00AD0F07"/>
    <w:rsid w:val="00AD142A"/>
    <w:rsid w:val="00AD2AB6"/>
    <w:rsid w:val="00AD2C84"/>
    <w:rsid w:val="00AD3E2C"/>
    <w:rsid w:val="00AD3F01"/>
    <w:rsid w:val="00AD4254"/>
    <w:rsid w:val="00AD4335"/>
    <w:rsid w:val="00AD43F4"/>
    <w:rsid w:val="00AD531E"/>
    <w:rsid w:val="00AD579B"/>
    <w:rsid w:val="00AD6B19"/>
    <w:rsid w:val="00AD7D69"/>
    <w:rsid w:val="00AE0F21"/>
    <w:rsid w:val="00AE19BD"/>
    <w:rsid w:val="00AE3533"/>
    <w:rsid w:val="00AE4EE6"/>
    <w:rsid w:val="00AE5936"/>
    <w:rsid w:val="00AE5A9A"/>
    <w:rsid w:val="00AE6A12"/>
    <w:rsid w:val="00AE7A10"/>
    <w:rsid w:val="00AF05C6"/>
    <w:rsid w:val="00AF1AED"/>
    <w:rsid w:val="00AF1D1A"/>
    <w:rsid w:val="00AF21D8"/>
    <w:rsid w:val="00AF33AD"/>
    <w:rsid w:val="00AF3F7B"/>
    <w:rsid w:val="00AF431F"/>
    <w:rsid w:val="00AF520B"/>
    <w:rsid w:val="00AF5CE3"/>
    <w:rsid w:val="00AF5D2E"/>
    <w:rsid w:val="00AF70C9"/>
    <w:rsid w:val="00AF7179"/>
    <w:rsid w:val="00AF76D8"/>
    <w:rsid w:val="00AF7D08"/>
    <w:rsid w:val="00B00893"/>
    <w:rsid w:val="00B01CB9"/>
    <w:rsid w:val="00B03572"/>
    <w:rsid w:val="00B03ED4"/>
    <w:rsid w:val="00B04926"/>
    <w:rsid w:val="00B04C6E"/>
    <w:rsid w:val="00B04E75"/>
    <w:rsid w:val="00B05ED1"/>
    <w:rsid w:val="00B061AD"/>
    <w:rsid w:val="00B062A9"/>
    <w:rsid w:val="00B06D9D"/>
    <w:rsid w:val="00B06DB9"/>
    <w:rsid w:val="00B06DCA"/>
    <w:rsid w:val="00B06F5D"/>
    <w:rsid w:val="00B0733B"/>
    <w:rsid w:val="00B07FBE"/>
    <w:rsid w:val="00B10FE5"/>
    <w:rsid w:val="00B12522"/>
    <w:rsid w:val="00B1265B"/>
    <w:rsid w:val="00B12BD8"/>
    <w:rsid w:val="00B136F0"/>
    <w:rsid w:val="00B13B41"/>
    <w:rsid w:val="00B14149"/>
    <w:rsid w:val="00B147B2"/>
    <w:rsid w:val="00B15694"/>
    <w:rsid w:val="00B15B6D"/>
    <w:rsid w:val="00B17635"/>
    <w:rsid w:val="00B17C9A"/>
    <w:rsid w:val="00B20BB4"/>
    <w:rsid w:val="00B20EB6"/>
    <w:rsid w:val="00B21810"/>
    <w:rsid w:val="00B219B0"/>
    <w:rsid w:val="00B2203C"/>
    <w:rsid w:val="00B22673"/>
    <w:rsid w:val="00B22693"/>
    <w:rsid w:val="00B23F7F"/>
    <w:rsid w:val="00B24C88"/>
    <w:rsid w:val="00B25412"/>
    <w:rsid w:val="00B25460"/>
    <w:rsid w:val="00B25751"/>
    <w:rsid w:val="00B26120"/>
    <w:rsid w:val="00B26AFF"/>
    <w:rsid w:val="00B30613"/>
    <w:rsid w:val="00B31189"/>
    <w:rsid w:val="00B313CE"/>
    <w:rsid w:val="00B317DC"/>
    <w:rsid w:val="00B319F2"/>
    <w:rsid w:val="00B324D6"/>
    <w:rsid w:val="00B3259F"/>
    <w:rsid w:val="00B3287D"/>
    <w:rsid w:val="00B32DEF"/>
    <w:rsid w:val="00B3569E"/>
    <w:rsid w:val="00B362AA"/>
    <w:rsid w:val="00B365A5"/>
    <w:rsid w:val="00B36F09"/>
    <w:rsid w:val="00B37997"/>
    <w:rsid w:val="00B37FC7"/>
    <w:rsid w:val="00B407AE"/>
    <w:rsid w:val="00B42550"/>
    <w:rsid w:val="00B42BA4"/>
    <w:rsid w:val="00B435FA"/>
    <w:rsid w:val="00B44A9D"/>
    <w:rsid w:val="00B45F37"/>
    <w:rsid w:val="00B462E8"/>
    <w:rsid w:val="00B46A8A"/>
    <w:rsid w:val="00B4721D"/>
    <w:rsid w:val="00B47636"/>
    <w:rsid w:val="00B47709"/>
    <w:rsid w:val="00B501D4"/>
    <w:rsid w:val="00B512C3"/>
    <w:rsid w:val="00B517E1"/>
    <w:rsid w:val="00B52623"/>
    <w:rsid w:val="00B53FE4"/>
    <w:rsid w:val="00B54A35"/>
    <w:rsid w:val="00B54A9C"/>
    <w:rsid w:val="00B54E1A"/>
    <w:rsid w:val="00B5564D"/>
    <w:rsid w:val="00B55769"/>
    <w:rsid w:val="00B56436"/>
    <w:rsid w:val="00B56561"/>
    <w:rsid w:val="00B56B91"/>
    <w:rsid w:val="00B60763"/>
    <w:rsid w:val="00B60844"/>
    <w:rsid w:val="00B61495"/>
    <w:rsid w:val="00B6194B"/>
    <w:rsid w:val="00B627F9"/>
    <w:rsid w:val="00B62B05"/>
    <w:rsid w:val="00B6397F"/>
    <w:rsid w:val="00B63F2F"/>
    <w:rsid w:val="00B6445A"/>
    <w:rsid w:val="00B65306"/>
    <w:rsid w:val="00B65614"/>
    <w:rsid w:val="00B65E00"/>
    <w:rsid w:val="00B6621A"/>
    <w:rsid w:val="00B6676E"/>
    <w:rsid w:val="00B70980"/>
    <w:rsid w:val="00B70FC1"/>
    <w:rsid w:val="00B71B88"/>
    <w:rsid w:val="00B71EF9"/>
    <w:rsid w:val="00B71FF7"/>
    <w:rsid w:val="00B72358"/>
    <w:rsid w:val="00B7302D"/>
    <w:rsid w:val="00B73114"/>
    <w:rsid w:val="00B7501C"/>
    <w:rsid w:val="00B751E8"/>
    <w:rsid w:val="00B752A6"/>
    <w:rsid w:val="00B75CF5"/>
    <w:rsid w:val="00B76E64"/>
    <w:rsid w:val="00B7763B"/>
    <w:rsid w:val="00B81ABD"/>
    <w:rsid w:val="00B82A8B"/>
    <w:rsid w:val="00B82C5B"/>
    <w:rsid w:val="00B82D2E"/>
    <w:rsid w:val="00B83362"/>
    <w:rsid w:val="00B83804"/>
    <w:rsid w:val="00B83B5A"/>
    <w:rsid w:val="00B853B2"/>
    <w:rsid w:val="00B8546C"/>
    <w:rsid w:val="00B86568"/>
    <w:rsid w:val="00B86DA4"/>
    <w:rsid w:val="00B86E8A"/>
    <w:rsid w:val="00B8725B"/>
    <w:rsid w:val="00B8778D"/>
    <w:rsid w:val="00B87D3C"/>
    <w:rsid w:val="00B90BAD"/>
    <w:rsid w:val="00B921AE"/>
    <w:rsid w:val="00B921DC"/>
    <w:rsid w:val="00B92935"/>
    <w:rsid w:val="00B931DA"/>
    <w:rsid w:val="00B9326E"/>
    <w:rsid w:val="00B94FE4"/>
    <w:rsid w:val="00B955AC"/>
    <w:rsid w:val="00B95D8F"/>
    <w:rsid w:val="00B96251"/>
    <w:rsid w:val="00B96BB5"/>
    <w:rsid w:val="00B974C2"/>
    <w:rsid w:val="00B97C9B"/>
    <w:rsid w:val="00BA041D"/>
    <w:rsid w:val="00BA0ED2"/>
    <w:rsid w:val="00BA2A36"/>
    <w:rsid w:val="00BA2CB0"/>
    <w:rsid w:val="00BA39D8"/>
    <w:rsid w:val="00BA44F5"/>
    <w:rsid w:val="00BA4CF2"/>
    <w:rsid w:val="00BA4E4E"/>
    <w:rsid w:val="00BA5361"/>
    <w:rsid w:val="00BA55D5"/>
    <w:rsid w:val="00BA5F7E"/>
    <w:rsid w:val="00BA6383"/>
    <w:rsid w:val="00BA69F4"/>
    <w:rsid w:val="00BA6A14"/>
    <w:rsid w:val="00BA78EC"/>
    <w:rsid w:val="00BA7DE2"/>
    <w:rsid w:val="00BB0568"/>
    <w:rsid w:val="00BB1284"/>
    <w:rsid w:val="00BB2406"/>
    <w:rsid w:val="00BB2411"/>
    <w:rsid w:val="00BB2C8C"/>
    <w:rsid w:val="00BB5CFF"/>
    <w:rsid w:val="00BB6A67"/>
    <w:rsid w:val="00BB7913"/>
    <w:rsid w:val="00BC1124"/>
    <w:rsid w:val="00BC127C"/>
    <w:rsid w:val="00BC2D3E"/>
    <w:rsid w:val="00BC4AA3"/>
    <w:rsid w:val="00BC4BB9"/>
    <w:rsid w:val="00BC5A10"/>
    <w:rsid w:val="00BC66C7"/>
    <w:rsid w:val="00BC6E38"/>
    <w:rsid w:val="00BC7885"/>
    <w:rsid w:val="00BC7E77"/>
    <w:rsid w:val="00BD0823"/>
    <w:rsid w:val="00BD0AE3"/>
    <w:rsid w:val="00BD0C78"/>
    <w:rsid w:val="00BD0EDA"/>
    <w:rsid w:val="00BD1676"/>
    <w:rsid w:val="00BD2032"/>
    <w:rsid w:val="00BD2137"/>
    <w:rsid w:val="00BD26C9"/>
    <w:rsid w:val="00BD3E0F"/>
    <w:rsid w:val="00BD45A9"/>
    <w:rsid w:val="00BD5096"/>
    <w:rsid w:val="00BD519A"/>
    <w:rsid w:val="00BD54B1"/>
    <w:rsid w:val="00BD5683"/>
    <w:rsid w:val="00BD6769"/>
    <w:rsid w:val="00BD7A78"/>
    <w:rsid w:val="00BD7B33"/>
    <w:rsid w:val="00BD7E96"/>
    <w:rsid w:val="00BE032C"/>
    <w:rsid w:val="00BE1547"/>
    <w:rsid w:val="00BE1A4F"/>
    <w:rsid w:val="00BE1E97"/>
    <w:rsid w:val="00BE24C0"/>
    <w:rsid w:val="00BE28EF"/>
    <w:rsid w:val="00BE4540"/>
    <w:rsid w:val="00BE53B3"/>
    <w:rsid w:val="00BE6C06"/>
    <w:rsid w:val="00BE7CF2"/>
    <w:rsid w:val="00BE7F02"/>
    <w:rsid w:val="00BF035E"/>
    <w:rsid w:val="00BF1162"/>
    <w:rsid w:val="00BF21D3"/>
    <w:rsid w:val="00BF2974"/>
    <w:rsid w:val="00BF31B6"/>
    <w:rsid w:val="00BF4A2F"/>
    <w:rsid w:val="00BF5CDF"/>
    <w:rsid w:val="00BF6926"/>
    <w:rsid w:val="00BF795F"/>
    <w:rsid w:val="00C00087"/>
    <w:rsid w:val="00C01489"/>
    <w:rsid w:val="00C02D07"/>
    <w:rsid w:val="00C03B1E"/>
    <w:rsid w:val="00C0417A"/>
    <w:rsid w:val="00C0549C"/>
    <w:rsid w:val="00C05532"/>
    <w:rsid w:val="00C064BC"/>
    <w:rsid w:val="00C0650F"/>
    <w:rsid w:val="00C06800"/>
    <w:rsid w:val="00C07AE0"/>
    <w:rsid w:val="00C100A3"/>
    <w:rsid w:val="00C10100"/>
    <w:rsid w:val="00C10BC6"/>
    <w:rsid w:val="00C10F8D"/>
    <w:rsid w:val="00C11FEB"/>
    <w:rsid w:val="00C121EC"/>
    <w:rsid w:val="00C12454"/>
    <w:rsid w:val="00C12565"/>
    <w:rsid w:val="00C1278D"/>
    <w:rsid w:val="00C129D5"/>
    <w:rsid w:val="00C149E9"/>
    <w:rsid w:val="00C16125"/>
    <w:rsid w:val="00C20661"/>
    <w:rsid w:val="00C20708"/>
    <w:rsid w:val="00C2084F"/>
    <w:rsid w:val="00C20F5C"/>
    <w:rsid w:val="00C20F6E"/>
    <w:rsid w:val="00C2306D"/>
    <w:rsid w:val="00C23530"/>
    <w:rsid w:val="00C236CC"/>
    <w:rsid w:val="00C23BA5"/>
    <w:rsid w:val="00C252B2"/>
    <w:rsid w:val="00C25B36"/>
    <w:rsid w:val="00C27323"/>
    <w:rsid w:val="00C273BE"/>
    <w:rsid w:val="00C30C18"/>
    <w:rsid w:val="00C31070"/>
    <w:rsid w:val="00C3108F"/>
    <w:rsid w:val="00C31290"/>
    <w:rsid w:val="00C315C9"/>
    <w:rsid w:val="00C317F2"/>
    <w:rsid w:val="00C32148"/>
    <w:rsid w:val="00C326DB"/>
    <w:rsid w:val="00C32FB0"/>
    <w:rsid w:val="00C335D8"/>
    <w:rsid w:val="00C357FB"/>
    <w:rsid w:val="00C365CC"/>
    <w:rsid w:val="00C36793"/>
    <w:rsid w:val="00C36C31"/>
    <w:rsid w:val="00C370C1"/>
    <w:rsid w:val="00C40137"/>
    <w:rsid w:val="00C406FA"/>
    <w:rsid w:val="00C41A46"/>
    <w:rsid w:val="00C42422"/>
    <w:rsid w:val="00C42A71"/>
    <w:rsid w:val="00C43CF4"/>
    <w:rsid w:val="00C43F9A"/>
    <w:rsid w:val="00C443C6"/>
    <w:rsid w:val="00C45662"/>
    <w:rsid w:val="00C457A8"/>
    <w:rsid w:val="00C476A2"/>
    <w:rsid w:val="00C47D5F"/>
    <w:rsid w:val="00C52623"/>
    <w:rsid w:val="00C52F93"/>
    <w:rsid w:val="00C539AA"/>
    <w:rsid w:val="00C53D9D"/>
    <w:rsid w:val="00C54CA4"/>
    <w:rsid w:val="00C5655E"/>
    <w:rsid w:val="00C57939"/>
    <w:rsid w:val="00C57AD1"/>
    <w:rsid w:val="00C60AB2"/>
    <w:rsid w:val="00C61AE9"/>
    <w:rsid w:val="00C61FB4"/>
    <w:rsid w:val="00C634A3"/>
    <w:rsid w:val="00C63C8F"/>
    <w:rsid w:val="00C6476B"/>
    <w:rsid w:val="00C64E84"/>
    <w:rsid w:val="00C65872"/>
    <w:rsid w:val="00C65E4D"/>
    <w:rsid w:val="00C66B0C"/>
    <w:rsid w:val="00C66F67"/>
    <w:rsid w:val="00C671E6"/>
    <w:rsid w:val="00C6788E"/>
    <w:rsid w:val="00C7053F"/>
    <w:rsid w:val="00C711DC"/>
    <w:rsid w:val="00C71AC2"/>
    <w:rsid w:val="00C71D45"/>
    <w:rsid w:val="00C723F9"/>
    <w:rsid w:val="00C725AE"/>
    <w:rsid w:val="00C72E37"/>
    <w:rsid w:val="00C737DA"/>
    <w:rsid w:val="00C74907"/>
    <w:rsid w:val="00C74BF8"/>
    <w:rsid w:val="00C75536"/>
    <w:rsid w:val="00C768C6"/>
    <w:rsid w:val="00C76B0A"/>
    <w:rsid w:val="00C77971"/>
    <w:rsid w:val="00C779E2"/>
    <w:rsid w:val="00C8032B"/>
    <w:rsid w:val="00C80616"/>
    <w:rsid w:val="00C80A4F"/>
    <w:rsid w:val="00C80BDD"/>
    <w:rsid w:val="00C821B9"/>
    <w:rsid w:val="00C839BD"/>
    <w:rsid w:val="00C839F7"/>
    <w:rsid w:val="00C83A82"/>
    <w:rsid w:val="00C841B8"/>
    <w:rsid w:val="00C85592"/>
    <w:rsid w:val="00C866C4"/>
    <w:rsid w:val="00C86EA2"/>
    <w:rsid w:val="00C87F3E"/>
    <w:rsid w:val="00C91467"/>
    <w:rsid w:val="00C924EE"/>
    <w:rsid w:val="00C92859"/>
    <w:rsid w:val="00C92BE1"/>
    <w:rsid w:val="00C92E5E"/>
    <w:rsid w:val="00C93E12"/>
    <w:rsid w:val="00C9405C"/>
    <w:rsid w:val="00C94E41"/>
    <w:rsid w:val="00C94EB1"/>
    <w:rsid w:val="00C95129"/>
    <w:rsid w:val="00C95B41"/>
    <w:rsid w:val="00C96492"/>
    <w:rsid w:val="00C96B53"/>
    <w:rsid w:val="00C96D5B"/>
    <w:rsid w:val="00CA0167"/>
    <w:rsid w:val="00CA07ED"/>
    <w:rsid w:val="00CA15EE"/>
    <w:rsid w:val="00CA3D14"/>
    <w:rsid w:val="00CA4F17"/>
    <w:rsid w:val="00CA503D"/>
    <w:rsid w:val="00CA75F6"/>
    <w:rsid w:val="00CA7EE5"/>
    <w:rsid w:val="00CB0BBF"/>
    <w:rsid w:val="00CB138C"/>
    <w:rsid w:val="00CB17B4"/>
    <w:rsid w:val="00CB25BB"/>
    <w:rsid w:val="00CB27C9"/>
    <w:rsid w:val="00CB2860"/>
    <w:rsid w:val="00CB338B"/>
    <w:rsid w:val="00CB3691"/>
    <w:rsid w:val="00CB37C6"/>
    <w:rsid w:val="00CB3C00"/>
    <w:rsid w:val="00CB4614"/>
    <w:rsid w:val="00CB50EB"/>
    <w:rsid w:val="00CB51A9"/>
    <w:rsid w:val="00CB59FF"/>
    <w:rsid w:val="00CB675E"/>
    <w:rsid w:val="00CB6EB2"/>
    <w:rsid w:val="00CB729A"/>
    <w:rsid w:val="00CC0109"/>
    <w:rsid w:val="00CC01DB"/>
    <w:rsid w:val="00CC05E8"/>
    <w:rsid w:val="00CC0878"/>
    <w:rsid w:val="00CC0C5D"/>
    <w:rsid w:val="00CC0DB1"/>
    <w:rsid w:val="00CC1733"/>
    <w:rsid w:val="00CC17FA"/>
    <w:rsid w:val="00CC2E81"/>
    <w:rsid w:val="00CC2F1C"/>
    <w:rsid w:val="00CC3428"/>
    <w:rsid w:val="00CC4076"/>
    <w:rsid w:val="00CC41FF"/>
    <w:rsid w:val="00CC48E5"/>
    <w:rsid w:val="00CC4E9F"/>
    <w:rsid w:val="00CC4FA8"/>
    <w:rsid w:val="00CC539C"/>
    <w:rsid w:val="00CC53C0"/>
    <w:rsid w:val="00CC58BC"/>
    <w:rsid w:val="00CC5EB9"/>
    <w:rsid w:val="00CC67D6"/>
    <w:rsid w:val="00CC7CA8"/>
    <w:rsid w:val="00CC7CD4"/>
    <w:rsid w:val="00CD0032"/>
    <w:rsid w:val="00CD05FB"/>
    <w:rsid w:val="00CD0712"/>
    <w:rsid w:val="00CD0ADB"/>
    <w:rsid w:val="00CD2EC1"/>
    <w:rsid w:val="00CD383F"/>
    <w:rsid w:val="00CD3BAC"/>
    <w:rsid w:val="00CD3E6F"/>
    <w:rsid w:val="00CD3ED2"/>
    <w:rsid w:val="00CD44E5"/>
    <w:rsid w:val="00CD4515"/>
    <w:rsid w:val="00CD513E"/>
    <w:rsid w:val="00CD5483"/>
    <w:rsid w:val="00CD68E5"/>
    <w:rsid w:val="00CD7602"/>
    <w:rsid w:val="00CD77E7"/>
    <w:rsid w:val="00CE027E"/>
    <w:rsid w:val="00CE02A1"/>
    <w:rsid w:val="00CE032D"/>
    <w:rsid w:val="00CE0C90"/>
    <w:rsid w:val="00CE1913"/>
    <w:rsid w:val="00CE2D1A"/>
    <w:rsid w:val="00CE301C"/>
    <w:rsid w:val="00CE43AA"/>
    <w:rsid w:val="00CE53D2"/>
    <w:rsid w:val="00CE6579"/>
    <w:rsid w:val="00CE673B"/>
    <w:rsid w:val="00CE6A69"/>
    <w:rsid w:val="00CE6CC3"/>
    <w:rsid w:val="00CE7CBC"/>
    <w:rsid w:val="00CF0071"/>
    <w:rsid w:val="00CF0251"/>
    <w:rsid w:val="00CF0A7B"/>
    <w:rsid w:val="00CF1560"/>
    <w:rsid w:val="00CF1A10"/>
    <w:rsid w:val="00CF28A0"/>
    <w:rsid w:val="00CF2965"/>
    <w:rsid w:val="00CF2CB3"/>
    <w:rsid w:val="00CF2D9D"/>
    <w:rsid w:val="00CF2F55"/>
    <w:rsid w:val="00CF51F4"/>
    <w:rsid w:val="00CF5485"/>
    <w:rsid w:val="00CF57E1"/>
    <w:rsid w:val="00CF5B7F"/>
    <w:rsid w:val="00CF5CC8"/>
    <w:rsid w:val="00CF622D"/>
    <w:rsid w:val="00CF7ADC"/>
    <w:rsid w:val="00CF7C08"/>
    <w:rsid w:val="00CF7DCE"/>
    <w:rsid w:val="00D002A7"/>
    <w:rsid w:val="00D009BD"/>
    <w:rsid w:val="00D012F8"/>
    <w:rsid w:val="00D01641"/>
    <w:rsid w:val="00D0182C"/>
    <w:rsid w:val="00D022FB"/>
    <w:rsid w:val="00D023E6"/>
    <w:rsid w:val="00D02406"/>
    <w:rsid w:val="00D02ACA"/>
    <w:rsid w:val="00D040BB"/>
    <w:rsid w:val="00D05716"/>
    <w:rsid w:val="00D06E6B"/>
    <w:rsid w:val="00D0791F"/>
    <w:rsid w:val="00D10033"/>
    <w:rsid w:val="00D10CFA"/>
    <w:rsid w:val="00D1109C"/>
    <w:rsid w:val="00D1126D"/>
    <w:rsid w:val="00D12560"/>
    <w:rsid w:val="00D143F7"/>
    <w:rsid w:val="00D14CA3"/>
    <w:rsid w:val="00D14EE4"/>
    <w:rsid w:val="00D16468"/>
    <w:rsid w:val="00D173C6"/>
    <w:rsid w:val="00D176A7"/>
    <w:rsid w:val="00D17708"/>
    <w:rsid w:val="00D2032E"/>
    <w:rsid w:val="00D2060C"/>
    <w:rsid w:val="00D20885"/>
    <w:rsid w:val="00D2191C"/>
    <w:rsid w:val="00D21C0B"/>
    <w:rsid w:val="00D22624"/>
    <w:rsid w:val="00D230E9"/>
    <w:rsid w:val="00D2363F"/>
    <w:rsid w:val="00D2372F"/>
    <w:rsid w:val="00D23CA5"/>
    <w:rsid w:val="00D24925"/>
    <w:rsid w:val="00D24BD5"/>
    <w:rsid w:val="00D24CC5"/>
    <w:rsid w:val="00D24D5F"/>
    <w:rsid w:val="00D24D94"/>
    <w:rsid w:val="00D25377"/>
    <w:rsid w:val="00D25546"/>
    <w:rsid w:val="00D25548"/>
    <w:rsid w:val="00D2566D"/>
    <w:rsid w:val="00D25BB8"/>
    <w:rsid w:val="00D264E2"/>
    <w:rsid w:val="00D2697C"/>
    <w:rsid w:val="00D26B66"/>
    <w:rsid w:val="00D26F93"/>
    <w:rsid w:val="00D27E13"/>
    <w:rsid w:val="00D3022A"/>
    <w:rsid w:val="00D3032A"/>
    <w:rsid w:val="00D309A1"/>
    <w:rsid w:val="00D31160"/>
    <w:rsid w:val="00D315B2"/>
    <w:rsid w:val="00D31647"/>
    <w:rsid w:val="00D31D2A"/>
    <w:rsid w:val="00D32001"/>
    <w:rsid w:val="00D33FA9"/>
    <w:rsid w:val="00D33FBD"/>
    <w:rsid w:val="00D34E29"/>
    <w:rsid w:val="00D3502D"/>
    <w:rsid w:val="00D362DA"/>
    <w:rsid w:val="00D3649A"/>
    <w:rsid w:val="00D36B76"/>
    <w:rsid w:val="00D3783D"/>
    <w:rsid w:val="00D3788B"/>
    <w:rsid w:val="00D37B3C"/>
    <w:rsid w:val="00D4107D"/>
    <w:rsid w:val="00D412D5"/>
    <w:rsid w:val="00D4193F"/>
    <w:rsid w:val="00D423D1"/>
    <w:rsid w:val="00D425D2"/>
    <w:rsid w:val="00D42DEF"/>
    <w:rsid w:val="00D43ECD"/>
    <w:rsid w:val="00D43FE0"/>
    <w:rsid w:val="00D452CF"/>
    <w:rsid w:val="00D45A16"/>
    <w:rsid w:val="00D45C0C"/>
    <w:rsid w:val="00D46CB5"/>
    <w:rsid w:val="00D47026"/>
    <w:rsid w:val="00D47CCB"/>
    <w:rsid w:val="00D516F6"/>
    <w:rsid w:val="00D51B29"/>
    <w:rsid w:val="00D51BD3"/>
    <w:rsid w:val="00D52A20"/>
    <w:rsid w:val="00D535C1"/>
    <w:rsid w:val="00D53CF9"/>
    <w:rsid w:val="00D54245"/>
    <w:rsid w:val="00D55286"/>
    <w:rsid w:val="00D55B9B"/>
    <w:rsid w:val="00D55EEB"/>
    <w:rsid w:val="00D60262"/>
    <w:rsid w:val="00D61FE0"/>
    <w:rsid w:val="00D62F65"/>
    <w:rsid w:val="00D63D95"/>
    <w:rsid w:val="00D63E11"/>
    <w:rsid w:val="00D64083"/>
    <w:rsid w:val="00D649E3"/>
    <w:rsid w:val="00D64E14"/>
    <w:rsid w:val="00D64F60"/>
    <w:rsid w:val="00D65633"/>
    <w:rsid w:val="00D65F71"/>
    <w:rsid w:val="00D66E90"/>
    <w:rsid w:val="00D704B9"/>
    <w:rsid w:val="00D71347"/>
    <w:rsid w:val="00D732FA"/>
    <w:rsid w:val="00D75B6C"/>
    <w:rsid w:val="00D762AB"/>
    <w:rsid w:val="00D76F06"/>
    <w:rsid w:val="00D777D2"/>
    <w:rsid w:val="00D80710"/>
    <w:rsid w:val="00D80BA5"/>
    <w:rsid w:val="00D813E2"/>
    <w:rsid w:val="00D8195F"/>
    <w:rsid w:val="00D826B0"/>
    <w:rsid w:val="00D8294C"/>
    <w:rsid w:val="00D83144"/>
    <w:rsid w:val="00D83C87"/>
    <w:rsid w:val="00D845AF"/>
    <w:rsid w:val="00D845CC"/>
    <w:rsid w:val="00D848C8"/>
    <w:rsid w:val="00D84E44"/>
    <w:rsid w:val="00D85013"/>
    <w:rsid w:val="00D85BE0"/>
    <w:rsid w:val="00D86278"/>
    <w:rsid w:val="00D86AAB"/>
    <w:rsid w:val="00D872CE"/>
    <w:rsid w:val="00D87C7F"/>
    <w:rsid w:val="00D90879"/>
    <w:rsid w:val="00D92433"/>
    <w:rsid w:val="00D92940"/>
    <w:rsid w:val="00D93769"/>
    <w:rsid w:val="00D94055"/>
    <w:rsid w:val="00D9539B"/>
    <w:rsid w:val="00D95726"/>
    <w:rsid w:val="00D95DF1"/>
    <w:rsid w:val="00D97240"/>
    <w:rsid w:val="00D9744F"/>
    <w:rsid w:val="00D97C48"/>
    <w:rsid w:val="00DA008B"/>
    <w:rsid w:val="00DA05A2"/>
    <w:rsid w:val="00DA06CF"/>
    <w:rsid w:val="00DA07CE"/>
    <w:rsid w:val="00DA0E27"/>
    <w:rsid w:val="00DA13E8"/>
    <w:rsid w:val="00DA2004"/>
    <w:rsid w:val="00DA31A1"/>
    <w:rsid w:val="00DA32CD"/>
    <w:rsid w:val="00DA5C0A"/>
    <w:rsid w:val="00DA60BA"/>
    <w:rsid w:val="00DA7F26"/>
    <w:rsid w:val="00DB057E"/>
    <w:rsid w:val="00DB09E8"/>
    <w:rsid w:val="00DB150A"/>
    <w:rsid w:val="00DB1B93"/>
    <w:rsid w:val="00DB1BEA"/>
    <w:rsid w:val="00DB2358"/>
    <w:rsid w:val="00DB265D"/>
    <w:rsid w:val="00DB2ADB"/>
    <w:rsid w:val="00DB3153"/>
    <w:rsid w:val="00DB3537"/>
    <w:rsid w:val="00DB3957"/>
    <w:rsid w:val="00DB4A22"/>
    <w:rsid w:val="00DB4ADD"/>
    <w:rsid w:val="00DB5178"/>
    <w:rsid w:val="00DB584E"/>
    <w:rsid w:val="00DB690F"/>
    <w:rsid w:val="00DB7114"/>
    <w:rsid w:val="00DC141D"/>
    <w:rsid w:val="00DC34BA"/>
    <w:rsid w:val="00DC34C0"/>
    <w:rsid w:val="00DC3580"/>
    <w:rsid w:val="00DC4472"/>
    <w:rsid w:val="00DC4AC8"/>
    <w:rsid w:val="00DC57A7"/>
    <w:rsid w:val="00DC5B8E"/>
    <w:rsid w:val="00DC601F"/>
    <w:rsid w:val="00DC6291"/>
    <w:rsid w:val="00DC66AC"/>
    <w:rsid w:val="00DC7035"/>
    <w:rsid w:val="00DC72BF"/>
    <w:rsid w:val="00DD09FD"/>
    <w:rsid w:val="00DD104C"/>
    <w:rsid w:val="00DD1CD0"/>
    <w:rsid w:val="00DD20EA"/>
    <w:rsid w:val="00DD4EF3"/>
    <w:rsid w:val="00DD5435"/>
    <w:rsid w:val="00DD547F"/>
    <w:rsid w:val="00DD5E2C"/>
    <w:rsid w:val="00DD7343"/>
    <w:rsid w:val="00DD73EA"/>
    <w:rsid w:val="00DE026E"/>
    <w:rsid w:val="00DE0D65"/>
    <w:rsid w:val="00DE14DC"/>
    <w:rsid w:val="00DE222F"/>
    <w:rsid w:val="00DE2656"/>
    <w:rsid w:val="00DE2F9B"/>
    <w:rsid w:val="00DE4369"/>
    <w:rsid w:val="00DE5186"/>
    <w:rsid w:val="00DE585D"/>
    <w:rsid w:val="00DE58AA"/>
    <w:rsid w:val="00DF00A9"/>
    <w:rsid w:val="00DF060A"/>
    <w:rsid w:val="00DF08F0"/>
    <w:rsid w:val="00DF10F5"/>
    <w:rsid w:val="00DF15A2"/>
    <w:rsid w:val="00DF1B04"/>
    <w:rsid w:val="00DF2A55"/>
    <w:rsid w:val="00DF2E48"/>
    <w:rsid w:val="00DF311E"/>
    <w:rsid w:val="00DF3943"/>
    <w:rsid w:val="00DF3D63"/>
    <w:rsid w:val="00DF3EDF"/>
    <w:rsid w:val="00DF4384"/>
    <w:rsid w:val="00DF56E3"/>
    <w:rsid w:val="00DF56EF"/>
    <w:rsid w:val="00DF5AC4"/>
    <w:rsid w:val="00DF5FDC"/>
    <w:rsid w:val="00DF6085"/>
    <w:rsid w:val="00DF6F9C"/>
    <w:rsid w:val="00DF7A33"/>
    <w:rsid w:val="00DF7B3A"/>
    <w:rsid w:val="00E01341"/>
    <w:rsid w:val="00E01D1A"/>
    <w:rsid w:val="00E01D76"/>
    <w:rsid w:val="00E02736"/>
    <w:rsid w:val="00E02749"/>
    <w:rsid w:val="00E02B8F"/>
    <w:rsid w:val="00E03101"/>
    <w:rsid w:val="00E03C7A"/>
    <w:rsid w:val="00E055D4"/>
    <w:rsid w:val="00E05B3C"/>
    <w:rsid w:val="00E06BE9"/>
    <w:rsid w:val="00E070E9"/>
    <w:rsid w:val="00E0720C"/>
    <w:rsid w:val="00E075F9"/>
    <w:rsid w:val="00E07DF5"/>
    <w:rsid w:val="00E10271"/>
    <w:rsid w:val="00E11F22"/>
    <w:rsid w:val="00E125F7"/>
    <w:rsid w:val="00E127C2"/>
    <w:rsid w:val="00E1282F"/>
    <w:rsid w:val="00E12866"/>
    <w:rsid w:val="00E12943"/>
    <w:rsid w:val="00E12A45"/>
    <w:rsid w:val="00E13A30"/>
    <w:rsid w:val="00E14330"/>
    <w:rsid w:val="00E14623"/>
    <w:rsid w:val="00E146F9"/>
    <w:rsid w:val="00E1479B"/>
    <w:rsid w:val="00E147CD"/>
    <w:rsid w:val="00E15563"/>
    <w:rsid w:val="00E15ABB"/>
    <w:rsid w:val="00E164E4"/>
    <w:rsid w:val="00E175BF"/>
    <w:rsid w:val="00E175D2"/>
    <w:rsid w:val="00E21173"/>
    <w:rsid w:val="00E21ADC"/>
    <w:rsid w:val="00E21C95"/>
    <w:rsid w:val="00E21D7A"/>
    <w:rsid w:val="00E220B7"/>
    <w:rsid w:val="00E22731"/>
    <w:rsid w:val="00E228C0"/>
    <w:rsid w:val="00E22B24"/>
    <w:rsid w:val="00E22B4D"/>
    <w:rsid w:val="00E241AE"/>
    <w:rsid w:val="00E243DA"/>
    <w:rsid w:val="00E24CA8"/>
    <w:rsid w:val="00E25C58"/>
    <w:rsid w:val="00E25E2A"/>
    <w:rsid w:val="00E262C7"/>
    <w:rsid w:val="00E2648C"/>
    <w:rsid w:val="00E26573"/>
    <w:rsid w:val="00E30040"/>
    <w:rsid w:val="00E30BBB"/>
    <w:rsid w:val="00E30FCC"/>
    <w:rsid w:val="00E311B5"/>
    <w:rsid w:val="00E32723"/>
    <w:rsid w:val="00E32B81"/>
    <w:rsid w:val="00E32CA0"/>
    <w:rsid w:val="00E32FEF"/>
    <w:rsid w:val="00E32FFC"/>
    <w:rsid w:val="00E331FC"/>
    <w:rsid w:val="00E33235"/>
    <w:rsid w:val="00E332DB"/>
    <w:rsid w:val="00E33AD1"/>
    <w:rsid w:val="00E33CDB"/>
    <w:rsid w:val="00E33D76"/>
    <w:rsid w:val="00E350B5"/>
    <w:rsid w:val="00E352B2"/>
    <w:rsid w:val="00E35989"/>
    <w:rsid w:val="00E365AC"/>
    <w:rsid w:val="00E3756B"/>
    <w:rsid w:val="00E37C4A"/>
    <w:rsid w:val="00E410E9"/>
    <w:rsid w:val="00E4118D"/>
    <w:rsid w:val="00E4121E"/>
    <w:rsid w:val="00E41427"/>
    <w:rsid w:val="00E41550"/>
    <w:rsid w:val="00E41F14"/>
    <w:rsid w:val="00E422A3"/>
    <w:rsid w:val="00E4305B"/>
    <w:rsid w:val="00E43262"/>
    <w:rsid w:val="00E43B03"/>
    <w:rsid w:val="00E44432"/>
    <w:rsid w:val="00E448EC"/>
    <w:rsid w:val="00E44914"/>
    <w:rsid w:val="00E4520A"/>
    <w:rsid w:val="00E453C9"/>
    <w:rsid w:val="00E4552F"/>
    <w:rsid w:val="00E45C73"/>
    <w:rsid w:val="00E463C0"/>
    <w:rsid w:val="00E46A24"/>
    <w:rsid w:val="00E471C7"/>
    <w:rsid w:val="00E473AF"/>
    <w:rsid w:val="00E474A4"/>
    <w:rsid w:val="00E47580"/>
    <w:rsid w:val="00E47952"/>
    <w:rsid w:val="00E50107"/>
    <w:rsid w:val="00E50D25"/>
    <w:rsid w:val="00E51FD6"/>
    <w:rsid w:val="00E5253F"/>
    <w:rsid w:val="00E53059"/>
    <w:rsid w:val="00E53173"/>
    <w:rsid w:val="00E5386F"/>
    <w:rsid w:val="00E53E2D"/>
    <w:rsid w:val="00E54249"/>
    <w:rsid w:val="00E54FED"/>
    <w:rsid w:val="00E559E7"/>
    <w:rsid w:val="00E55B7C"/>
    <w:rsid w:val="00E55D4B"/>
    <w:rsid w:val="00E5631C"/>
    <w:rsid w:val="00E56809"/>
    <w:rsid w:val="00E57152"/>
    <w:rsid w:val="00E57B42"/>
    <w:rsid w:val="00E57F2B"/>
    <w:rsid w:val="00E57F42"/>
    <w:rsid w:val="00E60DDF"/>
    <w:rsid w:val="00E613BB"/>
    <w:rsid w:val="00E6149A"/>
    <w:rsid w:val="00E61841"/>
    <w:rsid w:val="00E62E0C"/>
    <w:rsid w:val="00E63368"/>
    <w:rsid w:val="00E6487A"/>
    <w:rsid w:val="00E64958"/>
    <w:rsid w:val="00E64FB2"/>
    <w:rsid w:val="00E66C62"/>
    <w:rsid w:val="00E67088"/>
    <w:rsid w:val="00E70681"/>
    <w:rsid w:val="00E71272"/>
    <w:rsid w:val="00E7251F"/>
    <w:rsid w:val="00E72663"/>
    <w:rsid w:val="00E72FCA"/>
    <w:rsid w:val="00E73120"/>
    <w:rsid w:val="00E7322E"/>
    <w:rsid w:val="00E73869"/>
    <w:rsid w:val="00E74122"/>
    <w:rsid w:val="00E74886"/>
    <w:rsid w:val="00E75054"/>
    <w:rsid w:val="00E751C5"/>
    <w:rsid w:val="00E75F0D"/>
    <w:rsid w:val="00E770B7"/>
    <w:rsid w:val="00E81687"/>
    <w:rsid w:val="00E828E8"/>
    <w:rsid w:val="00E82939"/>
    <w:rsid w:val="00E83DCF"/>
    <w:rsid w:val="00E83F18"/>
    <w:rsid w:val="00E841E7"/>
    <w:rsid w:val="00E84909"/>
    <w:rsid w:val="00E84C15"/>
    <w:rsid w:val="00E84F86"/>
    <w:rsid w:val="00E8502E"/>
    <w:rsid w:val="00E852AF"/>
    <w:rsid w:val="00E85468"/>
    <w:rsid w:val="00E86604"/>
    <w:rsid w:val="00E87048"/>
    <w:rsid w:val="00E87681"/>
    <w:rsid w:val="00E90151"/>
    <w:rsid w:val="00E90A22"/>
    <w:rsid w:val="00E90FE0"/>
    <w:rsid w:val="00E915A5"/>
    <w:rsid w:val="00E91F14"/>
    <w:rsid w:val="00E938A9"/>
    <w:rsid w:val="00E93B33"/>
    <w:rsid w:val="00E93CBC"/>
    <w:rsid w:val="00E94163"/>
    <w:rsid w:val="00E94375"/>
    <w:rsid w:val="00E9466F"/>
    <w:rsid w:val="00E9566A"/>
    <w:rsid w:val="00E96055"/>
    <w:rsid w:val="00E96DA4"/>
    <w:rsid w:val="00E9785D"/>
    <w:rsid w:val="00EA0483"/>
    <w:rsid w:val="00EA06BA"/>
    <w:rsid w:val="00EA0A39"/>
    <w:rsid w:val="00EA1242"/>
    <w:rsid w:val="00EA2CD5"/>
    <w:rsid w:val="00EA323B"/>
    <w:rsid w:val="00EA3E48"/>
    <w:rsid w:val="00EA51F1"/>
    <w:rsid w:val="00EA5897"/>
    <w:rsid w:val="00EA64FD"/>
    <w:rsid w:val="00EA6F78"/>
    <w:rsid w:val="00EB0238"/>
    <w:rsid w:val="00EB14DE"/>
    <w:rsid w:val="00EB233E"/>
    <w:rsid w:val="00EB3BF7"/>
    <w:rsid w:val="00EB3EEF"/>
    <w:rsid w:val="00EB4115"/>
    <w:rsid w:val="00EB45ED"/>
    <w:rsid w:val="00EB47A9"/>
    <w:rsid w:val="00EB4995"/>
    <w:rsid w:val="00EB51F0"/>
    <w:rsid w:val="00EB55C6"/>
    <w:rsid w:val="00EB560A"/>
    <w:rsid w:val="00EB5681"/>
    <w:rsid w:val="00EB5ABA"/>
    <w:rsid w:val="00EB6A78"/>
    <w:rsid w:val="00EB6BCF"/>
    <w:rsid w:val="00EB7294"/>
    <w:rsid w:val="00EB7768"/>
    <w:rsid w:val="00EB797C"/>
    <w:rsid w:val="00EB7DFE"/>
    <w:rsid w:val="00EC07B3"/>
    <w:rsid w:val="00EC21A6"/>
    <w:rsid w:val="00EC2466"/>
    <w:rsid w:val="00EC2D4E"/>
    <w:rsid w:val="00EC4438"/>
    <w:rsid w:val="00EC49B8"/>
    <w:rsid w:val="00EC4D4C"/>
    <w:rsid w:val="00EC5035"/>
    <w:rsid w:val="00EC5493"/>
    <w:rsid w:val="00EC5B9C"/>
    <w:rsid w:val="00EC652D"/>
    <w:rsid w:val="00EC786B"/>
    <w:rsid w:val="00ED005A"/>
    <w:rsid w:val="00ED04A7"/>
    <w:rsid w:val="00ED1CA0"/>
    <w:rsid w:val="00ED2E16"/>
    <w:rsid w:val="00ED3097"/>
    <w:rsid w:val="00ED3A46"/>
    <w:rsid w:val="00ED4FA5"/>
    <w:rsid w:val="00ED5D87"/>
    <w:rsid w:val="00ED5FD6"/>
    <w:rsid w:val="00ED6B6C"/>
    <w:rsid w:val="00ED7D24"/>
    <w:rsid w:val="00EE164A"/>
    <w:rsid w:val="00EE2222"/>
    <w:rsid w:val="00EE37CE"/>
    <w:rsid w:val="00EE416A"/>
    <w:rsid w:val="00EE4EC2"/>
    <w:rsid w:val="00EE4FE2"/>
    <w:rsid w:val="00EE5F32"/>
    <w:rsid w:val="00EE6A52"/>
    <w:rsid w:val="00EE6D93"/>
    <w:rsid w:val="00EE735F"/>
    <w:rsid w:val="00EE7C63"/>
    <w:rsid w:val="00EF0D77"/>
    <w:rsid w:val="00EF1192"/>
    <w:rsid w:val="00EF11F6"/>
    <w:rsid w:val="00EF1A31"/>
    <w:rsid w:val="00EF23C4"/>
    <w:rsid w:val="00EF24DA"/>
    <w:rsid w:val="00EF270E"/>
    <w:rsid w:val="00EF2846"/>
    <w:rsid w:val="00EF30D9"/>
    <w:rsid w:val="00EF36CC"/>
    <w:rsid w:val="00EF3C14"/>
    <w:rsid w:val="00EF3F0A"/>
    <w:rsid w:val="00EF4BE6"/>
    <w:rsid w:val="00EF669D"/>
    <w:rsid w:val="00F00948"/>
    <w:rsid w:val="00F009C0"/>
    <w:rsid w:val="00F01FEB"/>
    <w:rsid w:val="00F02BBB"/>
    <w:rsid w:val="00F0390E"/>
    <w:rsid w:val="00F04536"/>
    <w:rsid w:val="00F049B3"/>
    <w:rsid w:val="00F05D9D"/>
    <w:rsid w:val="00F0666E"/>
    <w:rsid w:val="00F06E59"/>
    <w:rsid w:val="00F06F7F"/>
    <w:rsid w:val="00F07851"/>
    <w:rsid w:val="00F07F8A"/>
    <w:rsid w:val="00F07FC4"/>
    <w:rsid w:val="00F10788"/>
    <w:rsid w:val="00F116A2"/>
    <w:rsid w:val="00F11FBF"/>
    <w:rsid w:val="00F130AE"/>
    <w:rsid w:val="00F13393"/>
    <w:rsid w:val="00F1366E"/>
    <w:rsid w:val="00F1384B"/>
    <w:rsid w:val="00F13FEC"/>
    <w:rsid w:val="00F141C0"/>
    <w:rsid w:val="00F14E4F"/>
    <w:rsid w:val="00F15698"/>
    <w:rsid w:val="00F1616D"/>
    <w:rsid w:val="00F162D8"/>
    <w:rsid w:val="00F162E7"/>
    <w:rsid w:val="00F16AAF"/>
    <w:rsid w:val="00F170AF"/>
    <w:rsid w:val="00F17DC5"/>
    <w:rsid w:val="00F17FC9"/>
    <w:rsid w:val="00F20210"/>
    <w:rsid w:val="00F24536"/>
    <w:rsid w:val="00F246D5"/>
    <w:rsid w:val="00F24D53"/>
    <w:rsid w:val="00F25570"/>
    <w:rsid w:val="00F2590F"/>
    <w:rsid w:val="00F26811"/>
    <w:rsid w:val="00F26DAF"/>
    <w:rsid w:val="00F27B08"/>
    <w:rsid w:val="00F30499"/>
    <w:rsid w:val="00F306A8"/>
    <w:rsid w:val="00F3110E"/>
    <w:rsid w:val="00F31872"/>
    <w:rsid w:val="00F3275C"/>
    <w:rsid w:val="00F328B8"/>
    <w:rsid w:val="00F33A6E"/>
    <w:rsid w:val="00F345FE"/>
    <w:rsid w:val="00F350A5"/>
    <w:rsid w:val="00F35AFB"/>
    <w:rsid w:val="00F364B9"/>
    <w:rsid w:val="00F36B7E"/>
    <w:rsid w:val="00F37771"/>
    <w:rsid w:val="00F3786F"/>
    <w:rsid w:val="00F37DE6"/>
    <w:rsid w:val="00F40218"/>
    <w:rsid w:val="00F40419"/>
    <w:rsid w:val="00F411E5"/>
    <w:rsid w:val="00F41C8C"/>
    <w:rsid w:val="00F432A5"/>
    <w:rsid w:val="00F4499F"/>
    <w:rsid w:val="00F452B1"/>
    <w:rsid w:val="00F45CC3"/>
    <w:rsid w:val="00F45F1F"/>
    <w:rsid w:val="00F466FE"/>
    <w:rsid w:val="00F46759"/>
    <w:rsid w:val="00F4675E"/>
    <w:rsid w:val="00F5007B"/>
    <w:rsid w:val="00F50740"/>
    <w:rsid w:val="00F5206D"/>
    <w:rsid w:val="00F52C6B"/>
    <w:rsid w:val="00F52FFC"/>
    <w:rsid w:val="00F53DAA"/>
    <w:rsid w:val="00F53E2A"/>
    <w:rsid w:val="00F5460D"/>
    <w:rsid w:val="00F548AB"/>
    <w:rsid w:val="00F57274"/>
    <w:rsid w:val="00F6014F"/>
    <w:rsid w:val="00F609F7"/>
    <w:rsid w:val="00F61AE8"/>
    <w:rsid w:val="00F61B4F"/>
    <w:rsid w:val="00F61B5C"/>
    <w:rsid w:val="00F61E97"/>
    <w:rsid w:val="00F62948"/>
    <w:rsid w:val="00F6301A"/>
    <w:rsid w:val="00F64D89"/>
    <w:rsid w:val="00F656EE"/>
    <w:rsid w:val="00F65FBE"/>
    <w:rsid w:val="00F662CC"/>
    <w:rsid w:val="00F668B8"/>
    <w:rsid w:val="00F669D4"/>
    <w:rsid w:val="00F66DBC"/>
    <w:rsid w:val="00F67028"/>
    <w:rsid w:val="00F67241"/>
    <w:rsid w:val="00F6725F"/>
    <w:rsid w:val="00F674BE"/>
    <w:rsid w:val="00F703C9"/>
    <w:rsid w:val="00F708F7"/>
    <w:rsid w:val="00F731CA"/>
    <w:rsid w:val="00F73697"/>
    <w:rsid w:val="00F73ACB"/>
    <w:rsid w:val="00F7405A"/>
    <w:rsid w:val="00F743E6"/>
    <w:rsid w:val="00F74868"/>
    <w:rsid w:val="00F75ED2"/>
    <w:rsid w:val="00F75F7C"/>
    <w:rsid w:val="00F7647A"/>
    <w:rsid w:val="00F7661A"/>
    <w:rsid w:val="00F77956"/>
    <w:rsid w:val="00F80076"/>
    <w:rsid w:val="00F8134B"/>
    <w:rsid w:val="00F81559"/>
    <w:rsid w:val="00F83712"/>
    <w:rsid w:val="00F84567"/>
    <w:rsid w:val="00F846CE"/>
    <w:rsid w:val="00F84818"/>
    <w:rsid w:val="00F84EB4"/>
    <w:rsid w:val="00F851A2"/>
    <w:rsid w:val="00F853CE"/>
    <w:rsid w:val="00F8578A"/>
    <w:rsid w:val="00F858EE"/>
    <w:rsid w:val="00F85D3C"/>
    <w:rsid w:val="00F86767"/>
    <w:rsid w:val="00F86874"/>
    <w:rsid w:val="00F86B40"/>
    <w:rsid w:val="00F86C36"/>
    <w:rsid w:val="00F877BB"/>
    <w:rsid w:val="00F8794B"/>
    <w:rsid w:val="00F90AE9"/>
    <w:rsid w:val="00F91EEE"/>
    <w:rsid w:val="00F92B23"/>
    <w:rsid w:val="00F92B9B"/>
    <w:rsid w:val="00F93C7C"/>
    <w:rsid w:val="00F93DB7"/>
    <w:rsid w:val="00F93E23"/>
    <w:rsid w:val="00F94877"/>
    <w:rsid w:val="00F95023"/>
    <w:rsid w:val="00F950C5"/>
    <w:rsid w:val="00F95633"/>
    <w:rsid w:val="00F9636C"/>
    <w:rsid w:val="00F965D8"/>
    <w:rsid w:val="00F9689D"/>
    <w:rsid w:val="00F97767"/>
    <w:rsid w:val="00FA0068"/>
    <w:rsid w:val="00FA0730"/>
    <w:rsid w:val="00FA0C09"/>
    <w:rsid w:val="00FA0D59"/>
    <w:rsid w:val="00FA0F7E"/>
    <w:rsid w:val="00FA193F"/>
    <w:rsid w:val="00FA1A3C"/>
    <w:rsid w:val="00FA22B3"/>
    <w:rsid w:val="00FA3093"/>
    <w:rsid w:val="00FA30FB"/>
    <w:rsid w:val="00FA481A"/>
    <w:rsid w:val="00FA48DD"/>
    <w:rsid w:val="00FA5ED6"/>
    <w:rsid w:val="00FA66F3"/>
    <w:rsid w:val="00FA7953"/>
    <w:rsid w:val="00FB004E"/>
    <w:rsid w:val="00FB081C"/>
    <w:rsid w:val="00FB0BE3"/>
    <w:rsid w:val="00FB1811"/>
    <w:rsid w:val="00FB185C"/>
    <w:rsid w:val="00FB1C84"/>
    <w:rsid w:val="00FB2681"/>
    <w:rsid w:val="00FB3EC2"/>
    <w:rsid w:val="00FB48B0"/>
    <w:rsid w:val="00FB4FBD"/>
    <w:rsid w:val="00FB517B"/>
    <w:rsid w:val="00FB5626"/>
    <w:rsid w:val="00FB6518"/>
    <w:rsid w:val="00FB6640"/>
    <w:rsid w:val="00FB6F3F"/>
    <w:rsid w:val="00FB78C3"/>
    <w:rsid w:val="00FC0840"/>
    <w:rsid w:val="00FC0C03"/>
    <w:rsid w:val="00FC16A3"/>
    <w:rsid w:val="00FC18E5"/>
    <w:rsid w:val="00FC20CD"/>
    <w:rsid w:val="00FC22C6"/>
    <w:rsid w:val="00FC3368"/>
    <w:rsid w:val="00FC363D"/>
    <w:rsid w:val="00FC39B3"/>
    <w:rsid w:val="00FC4535"/>
    <w:rsid w:val="00FC5571"/>
    <w:rsid w:val="00FC5B20"/>
    <w:rsid w:val="00FC5CDD"/>
    <w:rsid w:val="00FC5ED3"/>
    <w:rsid w:val="00FC6673"/>
    <w:rsid w:val="00FC6A86"/>
    <w:rsid w:val="00FC6E29"/>
    <w:rsid w:val="00FC7700"/>
    <w:rsid w:val="00FC7760"/>
    <w:rsid w:val="00FD07B8"/>
    <w:rsid w:val="00FD09DA"/>
    <w:rsid w:val="00FD0CB1"/>
    <w:rsid w:val="00FD0ECC"/>
    <w:rsid w:val="00FD2A52"/>
    <w:rsid w:val="00FD2B1C"/>
    <w:rsid w:val="00FD3D43"/>
    <w:rsid w:val="00FD42C4"/>
    <w:rsid w:val="00FD6674"/>
    <w:rsid w:val="00FD6836"/>
    <w:rsid w:val="00FD7183"/>
    <w:rsid w:val="00FD779B"/>
    <w:rsid w:val="00FD779E"/>
    <w:rsid w:val="00FD7AF9"/>
    <w:rsid w:val="00FE134D"/>
    <w:rsid w:val="00FE1881"/>
    <w:rsid w:val="00FE26A5"/>
    <w:rsid w:val="00FE2D0C"/>
    <w:rsid w:val="00FE2F22"/>
    <w:rsid w:val="00FE30EB"/>
    <w:rsid w:val="00FE3CA6"/>
    <w:rsid w:val="00FE4CB7"/>
    <w:rsid w:val="00FE5A30"/>
    <w:rsid w:val="00FE7429"/>
    <w:rsid w:val="00FE74A8"/>
    <w:rsid w:val="00FF0455"/>
    <w:rsid w:val="00FF12F2"/>
    <w:rsid w:val="00FF137D"/>
    <w:rsid w:val="00FF1444"/>
    <w:rsid w:val="00FF2008"/>
    <w:rsid w:val="00FF2EF6"/>
    <w:rsid w:val="00FF3087"/>
    <w:rsid w:val="00FF4628"/>
    <w:rsid w:val="00FF4D68"/>
    <w:rsid w:val="00FF51DC"/>
    <w:rsid w:val="00FF5465"/>
    <w:rsid w:val="00FF55E6"/>
    <w:rsid w:val="00FF5A7B"/>
    <w:rsid w:val="00FF5AEF"/>
    <w:rsid w:val="00FF5C0F"/>
    <w:rsid w:val="00FF5F02"/>
    <w:rsid w:val="00FF5F51"/>
    <w:rsid w:val="00FF63AC"/>
    <w:rsid w:val="00FF6694"/>
    <w:rsid w:val="00FF6D48"/>
    <w:rsid w:val="00FF7698"/>
    <w:rsid w:val="00FF7815"/>
    <w:rsid w:val="00FF7C96"/>
    <w:rsid w:val="00FF7CDD"/>
    <w:rsid w:val="01F70623"/>
    <w:rsid w:val="0219102D"/>
    <w:rsid w:val="03B72DC8"/>
    <w:rsid w:val="03B7CA68"/>
    <w:rsid w:val="05AA3901"/>
    <w:rsid w:val="060F4261"/>
    <w:rsid w:val="063E714A"/>
    <w:rsid w:val="071073C0"/>
    <w:rsid w:val="079E3366"/>
    <w:rsid w:val="0826110C"/>
    <w:rsid w:val="0899F0BA"/>
    <w:rsid w:val="08B3C159"/>
    <w:rsid w:val="0A611E2B"/>
    <w:rsid w:val="0AABF716"/>
    <w:rsid w:val="0AB4CA2E"/>
    <w:rsid w:val="0C806E84"/>
    <w:rsid w:val="0C82A470"/>
    <w:rsid w:val="0CC1234C"/>
    <w:rsid w:val="0CFB5F96"/>
    <w:rsid w:val="0D646CF7"/>
    <w:rsid w:val="0DD28ABB"/>
    <w:rsid w:val="0E1A5A1E"/>
    <w:rsid w:val="0FE3BCFD"/>
    <w:rsid w:val="1249E1A0"/>
    <w:rsid w:val="12A14EE6"/>
    <w:rsid w:val="12E04E95"/>
    <w:rsid w:val="142B0D2A"/>
    <w:rsid w:val="14839BAD"/>
    <w:rsid w:val="14C4AD4D"/>
    <w:rsid w:val="1602F5DA"/>
    <w:rsid w:val="167E2F10"/>
    <w:rsid w:val="18193725"/>
    <w:rsid w:val="188FA8B8"/>
    <w:rsid w:val="19915A82"/>
    <w:rsid w:val="19DED1AF"/>
    <w:rsid w:val="1A8C3144"/>
    <w:rsid w:val="1AE3BC90"/>
    <w:rsid w:val="1BD0A77E"/>
    <w:rsid w:val="1C66C8F8"/>
    <w:rsid w:val="1DA271E5"/>
    <w:rsid w:val="1F53E38C"/>
    <w:rsid w:val="1F777331"/>
    <w:rsid w:val="1FAC59D1"/>
    <w:rsid w:val="20240FAE"/>
    <w:rsid w:val="20248242"/>
    <w:rsid w:val="205D5FFA"/>
    <w:rsid w:val="207AD768"/>
    <w:rsid w:val="20B3053A"/>
    <w:rsid w:val="21826BCC"/>
    <w:rsid w:val="223D926F"/>
    <w:rsid w:val="22FAA13F"/>
    <w:rsid w:val="25235553"/>
    <w:rsid w:val="2786B994"/>
    <w:rsid w:val="28A0D7CA"/>
    <w:rsid w:val="28D34D95"/>
    <w:rsid w:val="28E7D291"/>
    <w:rsid w:val="299777BD"/>
    <w:rsid w:val="29BA705B"/>
    <w:rsid w:val="2B154599"/>
    <w:rsid w:val="2B445024"/>
    <w:rsid w:val="2C83B214"/>
    <w:rsid w:val="2C85E3AD"/>
    <w:rsid w:val="2D0E2F82"/>
    <w:rsid w:val="2E7AB837"/>
    <w:rsid w:val="2F38694B"/>
    <w:rsid w:val="3001AD04"/>
    <w:rsid w:val="303F7AB3"/>
    <w:rsid w:val="30D4151B"/>
    <w:rsid w:val="3114AB48"/>
    <w:rsid w:val="323ABCBC"/>
    <w:rsid w:val="3320DB95"/>
    <w:rsid w:val="334B74A1"/>
    <w:rsid w:val="3393D43D"/>
    <w:rsid w:val="33A9CD47"/>
    <w:rsid w:val="346E2BBC"/>
    <w:rsid w:val="35F5F2AB"/>
    <w:rsid w:val="366E7605"/>
    <w:rsid w:val="369E9C10"/>
    <w:rsid w:val="3728D48E"/>
    <w:rsid w:val="37321029"/>
    <w:rsid w:val="3794B769"/>
    <w:rsid w:val="387A40E1"/>
    <w:rsid w:val="39179B4E"/>
    <w:rsid w:val="3B4E0814"/>
    <w:rsid w:val="3C22F5E6"/>
    <w:rsid w:val="3C36C3D9"/>
    <w:rsid w:val="3C4EBAE8"/>
    <w:rsid w:val="3C98AA7F"/>
    <w:rsid w:val="3D523838"/>
    <w:rsid w:val="3DCA214A"/>
    <w:rsid w:val="3E0630AF"/>
    <w:rsid w:val="40438DAD"/>
    <w:rsid w:val="40D4D4DC"/>
    <w:rsid w:val="40DF4996"/>
    <w:rsid w:val="423D7AE3"/>
    <w:rsid w:val="4422CBC3"/>
    <w:rsid w:val="44440DD4"/>
    <w:rsid w:val="4580B54D"/>
    <w:rsid w:val="459A47F5"/>
    <w:rsid w:val="4692BF71"/>
    <w:rsid w:val="471C9A36"/>
    <w:rsid w:val="47C173DA"/>
    <w:rsid w:val="47DBD73B"/>
    <w:rsid w:val="488454A3"/>
    <w:rsid w:val="48DCE212"/>
    <w:rsid w:val="48E3527D"/>
    <w:rsid w:val="48E8AB06"/>
    <w:rsid w:val="491986D4"/>
    <w:rsid w:val="4936D392"/>
    <w:rsid w:val="497B8D81"/>
    <w:rsid w:val="4A9F9279"/>
    <w:rsid w:val="4BCC0F8B"/>
    <w:rsid w:val="4CFDDC8E"/>
    <w:rsid w:val="4CFFAD44"/>
    <w:rsid w:val="4E9275F2"/>
    <w:rsid w:val="4EBCF3C7"/>
    <w:rsid w:val="4ECC5189"/>
    <w:rsid w:val="4F02A420"/>
    <w:rsid w:val="4FA945C8"/>
    <w:rsid w:val="4FF91EC6"/>
    <w:rsid w:val="5139E03B"/>
    <w:rsid w:val="513DC01B"/>
    <w:rsid w:val="52006A12"/>
    <w:rsid w:val="523A213B"/>
    <w:rsid w:val="53BF45DD"/>
    <w:rsid w:val="5431F70F"/>
    <w:rsid w:val="54B39A31"/>
    <w:rsid w:val="55D8560A"/>
    <w:rsid w:val="597EC122"/>
    <w:rsid w:val="59CAA088"/>
    <w:rsid w:val="5ABEAF20"/>
    <w:rsid w:val="5AC8A852"/>
    <w:rsid w:val="5B16F29D"/>
    <w:rsid w:val="5C6D0CDC"/>
    <w:rsid w:val="5D3C985E"/>
    <w:rsid w:val="5D4AF6D9"/>
    <w:rsid w:val="5D81CE50"/>
    <w:rsid w:val="5DA69AAB"/>
    <w:rsid w:val="5DB10D48"/>
    <w:rsid w:val="5DBBDBC8"/>
    <w:rsid w:val="5DDB3A7D"/>
    <w:rsid w:val="5F19EA29"/>
    <w:rsid w:val="5F9FA1E6"/>
    <w:rsid w:val="61936A2A"/>
    <w:rsid w:val="61966406"/>
    <w:rsid w:val="61BAEAB2"/>
    <w:rsid w:val="61CA9EAE"/>
    <w:rsid w:val="61FA860E"/>
    <w:rsid w:val="6322FFE1"/>
    <w:rsid w:val="636FBACF"/>
    <w:rsid w:val="63937214"/>
    <w:rsid w:val="642F80A5"/>
    <w:rsid w:val="647F2317"/>
    <w:rsid w:val="6566C0F2"/>
    <w:rsid w:val="65694976"/>
    <w:rsid w:val="65903D2A"/>
    <w:rsid w:val="662CB505"/>
    <w:rsid w:val="6668D356"/>
    <w:rsid w:val="6671765D"/>
    <w:rsid w:val="6675573E"/>
    <w:rsid w:val="6701C2B0"/>
    <w:rsid w:val="6702DC67"/>
    <w:rsid w:val="67EB6A14"/>
    <w:rsid w:val="683992A0"/>
    <w:rsid w:val="68502E04"/>
    <w:rsid w:val="69423700"/>
    <w:rsid w:val="69B00E19"/>
    <w:rsid w:val="69BB1BDD"/>
    <w:rsid w:val="69EC2989"/>
    <w:rsid w:val="6A4B8FE7"/>
    <w:rsid w:val="6B51FFA3"/>
    <w:rsid w:val="6B8EF3B4"/>
    <w:rsid w:val="6BCD6097"/>
    <w:rsid w:val="6C05A798"/>
    <w:rsid w:val="6C5F3669"/>
    <w:rsid w:val="6F422594"/>
    <w:rsid w:val="6FA37C34"/>
    <w:rsid w:val="6FD6EA26"/>
    <w:rsid w:val="7024373E"/>
    <w:rsid w:val="709DACD9"/>
    <w:rsid w:val="70EEF7C3"/>
    <w:rsid w:val="715CD934"/>
    <w:rsid w:val="732499EF"/>
    <w:rsid w:val="7441B1D5"/>
    <w:rsid w:val="7484F53A"/>
    <w:rsid w:val="756BADC3"/>
    <w:rsid w:val="7596A763"/>
    <w:rsid w:val="75EB7742"/>
    <w:rsid w:val="769994C5"/>
    <w:rsid w:val="76FDE5AE"/>
    <w:rsid w:val="7871F106"/>
    <w:rsid w:val="7903628C"/>
    <w:rsid w:val="7916A624"/>
    <w:rsid w:val="7B21F3CC"/>
    <w:rsid w:val="7B243147"/>
    <w:rsid w:val="7B867814"/>
    <w:rsid w:val="7BE19661"/>
    <w:rsid w:val="7CFA7E37"/>
    <w:rsid w:val="7D8B9230"/>
    <w:rsid w:val="7DDF7DA4"/>
    <w:rsid w:val="7DE02C93"/>
    <w:rsid w:val="7EA21675"/>
    <w:rsid w:val="7EBD9411"/>
    <w:rsid w:val="7F90EBD9"/>
    <w:rsid w:val="7FB1D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020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5407"/>
    <w:pPr>
      <w:spacing w:after="38" w:line="269" w:lineRule="auto"/>
      <w:ind w:left="741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546F8"/>
    <w:pPr>
      <w:keepNext/>
      <w:keepLines/>
      <w:numPr>
        <w:numId w:val="1"/>
      </w:numPr>
      <w:spacing w:after="170" w:line="267" w:lineRule="auto"/>
      <w:jc w:val="left"/>
      <w:outlineLvl w:val="0"/>
    </w:pPr>
    <w:rPr>
      <w:rFonts w:ascii="Calibri" w:hAnsi="Calibri" w:cstheme="majorBidi"/>
      <w:b/>
      <w:szCs w:val="32"/>
    </w:rPr>
  </w:style>
  <w:style w:type="paragraph" w:styleId="Nagwek2">
    <w:name w:val="heading 2"/>
    <w:basedOn w:val="Nagwek1"/>
    <w:next w:val="Normalny"/>
    <w:link w:val="Nagwek2Znak"/>
    <w:unhideWhenUsed/>
    <w:qFormat/>
    <w:rsid w:val="009B46F1"/>
    <w:pPr>
      <w:numPr>
        <w:numId w:val="0"/>
      </w:numPr>
      <w:spacing w:before="40" w:after="0"/>
      <w:outlineLvl w:val="1"/>
    </w:pPr>
    <w:rPr>
      <w:rFonts w:eastAsiaTheme="majorEastAsia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298F"/>
    <w:pPr>
      <w:keepNext/>
      <w:keepLines/>
      <w:spacing w:before="40" w:after="0"/>
      <w:outlineLvl w:val="2"/>
    </w:pPr>
    <w:rPr>
      <w:rFonts w:ascii="Calibri" w:eastAsiaTheme="majorEastAsia" w:hAnsi="Calibri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2943"/>
    <w:pPr>
      <w:keepLines/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841F4"/>
    <w:pPr>
      <w:keepLines/>
      <w:spacing w:before="40" w:after="0"/>
      <w:outlineLvl w:val="4"/>
    </w:pPr>
    <w:rPr>
      <w:rFonts w:ascii="Calibri" w:eastAsiaTheme="majorEastAsia" w:hAnsi="Calibr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B5A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B5AB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B5AB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5AB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46F8"/>
    <w:rPr>
      <w:rFonts w:ascii="Calibri" w:eastAsia="Times New Roman" w:hAnsi="Calibri" w:cstheme="majorBidi"/>
      <w:b/>
      <w:color w:val="000000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B46F1"/>
    <w:rPr>
      <w:rFonts w:ascii="Calibri" w:eastAsiaTheme="majorEastAsia" w:hAnsi="Calibr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7298F"/>
    <w:rPr>
      <w:rFonts w:ascii="Calibri" w:eastAsiaTheme="majorEastAsia" w:hAnsi="Calibri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12943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9841F4"/>
    <w:rPr>
      <w:rFonts w:ascii="Calibri" w:eastAsiaTheme="majorEastAsia" w:hAnsi="Calibri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EB5AB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B5AB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B5A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5A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AB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Akapit z listą5,Akapit z listą BS,lp1,Preambuła,sw tekst,Colorful Shading - Accent 31,Light List - Accent 51,Bulleted list,Bullet List,FooterText,numbered,List Paragraph1,Paragraphe de liste1,CP-UC,CP-Punkty,List - bullets"/>
    <w:basedOn w:val="Normalny"/>
    <w:link w:val="AkapitzlistZnak"/>
    <w:uiPriority w:val="34"/>
    <w:qFormat/>
    <w:rsid w:val="00EB5ABA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EB5AB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B5A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5ABA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5ABA"/>
    <w:rPr>
      <w:sz w:val="20"/>
      <w:szCs w:val="20"/>
    </w:rPr>
  </w:style>
  <w:style w:type="paragraph" w:customStyle="1" w:styleId="paragraph">
    <w:name w:val="paragraph"/>
    <w:basedOn w:val="Normalny"/>
    <w:rsid w:val="00403EFC"/>
    <w:pPr>
      <w:spacing w:before="100" w:beforeAutospacing="1" w:after="100" w:afterAutospacing="1" w:line="240" w:lineRule="auto"/>
    </w:pPr>
    <w:rPr>
      <w:szCs w:val="24"/>
    </w:rPr>
  </w:style>
  <w:style w:type="character" w:customStyle="1" w:styleId="normaltextrun">
    <w:name w:val="normaltextrun"/>
    <w:basedOn w:val="Domylnaczcionkaakapitu"/>
    <w:rsid w:val="00403EFC"/>
  </w:style>
  <w:style w:type="character" w:customStyle="1" w:styleId="eop">
    <w:name w:val="eop"/>
    <w:basedOn w:val="Domylnaczcionkaakapitu"/>
    <w:rsid w:val="00403EFC"/>
  </w:style>
  <w:style w:type="character" w:customStyle="1" w:styleId="findhit">
    <w:name w:val="findhit"/>
    <w:basedOn w:val="Domylnaczcionkaakapitu"/>
    <w:rsid w:val="00403EFC"/>
  </w:style>
  <w:style w:type="character" w:customStyle="1" w:styleId="scxw4170734">
    <w:name w:val="scxw4170734"/>
    <w:basedOn w:val="Domylnaczcionkaakapitu"/>
    <w:rsid w:val="00403EFC"/>
  </w:style>
  <w:style w:type="table" w:styleId="Tabela-Siatka">
    <w:name w:val="Table Grid"/>
    <w:basedOn w:val="Standardowy"/>
    <w:uiPriority w:val="59"/>
    <w:rsid w:val="00403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2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19A"/>
  </w:style>
  <w:style w:type="paragraph" w:styleId="Stopka">
    <w:name w:val="footer"/>
    <w:basedOn w:val="Normalny"/>
    <w:link w:val="StopkaZnak"/>
    <w:uiPriority w:val="99"/>
    <w:unhideWhenUsed/>
    <w:rsid w:val="00282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19A"/>
  </w:style>
  <w:style w:type="character" w:customStyle="1" w:styleId="AkapitzlistZnak">
    <w:name w:val="Akapit z listą Znak"/>
    <w:aliases w:val="L1 Znak,Numerowanie Znak,Akapit z listą5 Znak,Akapit z listą BS Znak,lp1 Znak,Preambuła Znak,sw tekst Znak,Colorful Shading - Accent 31 Znak,Light List - Accent 51 Znak,Bulleted list Znak,Bullet List Znak,FooterText Znak,CP-UC Znak"/>
    <w:link w:val="Akapitzlist"/>
    <w:uiPriority w:val="34"/>
    <w:qFormat/>
    <w:locked/>
    <w:rsid w:val="00E352B2"/>
  </w:style>
  <w:style w:type="character" w:customStyle="1" w:styleId="spellingerror">
    <w:name w:val="spellingerror"/>
    <w:basedOn w:val="Domylnaczcionkaakapitu"/>
    <w:rsid w:val="007D2B4D"/>
  </w:style>
  <w:style w:type="character" w:styleId="Hipercze">
    <w:name w:val="Hyperlink"/>
    <w:basedOn w:val="Domylnaczcionkaakapitu"/>
    <w:uiPriority w:val="99"/>
    <w:unhideWhenUsed/>
    <w:rsid w:val="00874A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F7252"/>
    <w:pPr>
      <w:spacing w:after="0" w:line="240" w:lineRule="auto"/>
    </w:pPr>
    <w:rPr>
      <w:rFonts w:ascii="Calibri" w:hAnsi="Calibri"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25E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25E"/>
    <w:rPr>
      <w:b/>
      <w:bCs/>
      <w:sz w:val="20"/>
      <w:szCs w:val="20"/>
    </w:rPr>
  </w:style>
  <w:style w:type="paragraph" w:customStyle="1" w:styleId="Nagwek1beznumeru">
    <w:name w:val="Nagłówek 1 bez numeru"/>
    <w:basedOn w:val="Nagwek1"/>
    <w:link w:val="Nagwek1beznumeruZnak"/>
    <w:qFormat/>
    <w:rsid w:val="00A850E8"/>
    <w:pPr>
      <w:numPr>
        <w:numId w:val="0"/>
      </w:numPr>
      <w:ind w:left="432"/>
      <w:jc w:val="center"/>
    </w:pPr>
  </w:style>
  <w:style w:type="character" w:customStyle="1" w:styleId="Nagwek1beznumeruZnak">
    <w:name w:val="Nagłówek 1 bez numeru Znak"/>
    <w:basedOn w:val="Nagwek1Znak"/>
    <w:link w:val="Nagwek1beznumeru"/>
    <w:rsid w:val="00A850E8"/>
    <w:rPr>
      <w:rFonts w:ascii="Calibri" w:eastAsiaTheme="majorEastAsia" w:hAnsi="Calibri" w:cstheme="majorBidi"/>
      <w:b/>
      <w:color w:val="000000"/>
      <w:sz w:val="28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194B"/>
    <w:pPr>
      <w:numPr>
        <w:numId w:val="0"/>
      </w:numPr>
      <w:spacing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611FD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64958"/>
    <w:pPr>
      <w:spacing w:after="0"/>
      <w:ind w:left="221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64958"/>
    <w:pPr>
      <w:spacing w:after="0"/>
      <w:ind w:left="442"/>
    </w:pPr>
    <w:rPr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A611FD"/>
    <w:pPr>
      <w:tabs>
        <w:tab w:val="left" w:pos="170"/>
      </w:tabs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55194B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55194B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55194B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55194B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55194B"/>
    <w:pPr>
      <w:spacing w:after="0"/>
      <w:ind w:left="1760"/>
    </w:pPr>
    <w:rPr>
      <w:sz w:val="18"/>
      <w:szCs w:val="18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AE4EE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D4170"/>
    <w:pPr>
      <w:spacing w:after="0" w:line="240" w:lineRule="auto"/>
    </w:pPr>
  </w:style>
  <w:style w:type="character" w:customStyle="1" w:styleId="object">
    <w:name w:val="object"/>
    <w:basedOn w:val="Domylnaczcionkaakapitu"/>
    <w:rsid w:val="00FA66F3"/>
  </w:style>
  <w:style w:type="character" w:customStyle="1" w:styleId="highlight">
    <w:name w:val="highlight"/>
    <w:basedOn w:val="Domylnaczcionkaakapitu"/>
    <w:rsid w:val="00950CBF"/>
  </w:style>
  <w:style w:type="paragraph" w:styleId="Tekstpodstawowy">
    <w:name w:val="Body Text"/>
    <w:basedOn w:val="Normalny"/>
    <w:link w:val="TekstpodstawowyZnak"/>
    <w:uiPriority w:val="99"/>
    <w:unhideWhenUsed/>
    <w:rsid w:val="008547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474A"/>
  </w:style>
  <w:style w:type="paragraph" w:styleId="Lista">
    <w:name w:val="List"/>
    <w:basedOn w:val="Normalny"/>
    <w:uiPriority w:val="99"/>
    <w:unhideWhenUsed/>
    <w:rsid w:val="00E12866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E12866"/>
    <w:pPr>
      <w:ind w:left="566" w:hanging="283"/>
      <w:contextualSpacing/>
    </w:pPr>
  </w:style>
  <w:style w:type="paragraph" w:styleId="Lista4">
    <w:name w:val="List 4"/>
    <w:basedOn w:val="Normalny"/>
    <w:uiPriority w:val="99"/>
    <w:unhideWhenUsed/>
    <w:rsid w:val="00E12866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E12866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E12866"/>
    <w:pPr>
      <w:spacing w:after="120"/>
      <w:ind w:left="849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E128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2866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12866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12866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E12866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E1286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704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E0F8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92935"/>
    <w:rPr>
      <w:color w:val="954F72" w:themeColor="followed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4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coders.pl" TargetMode="External"/><Relationship Id="rId13" Type="http://schemas.openxmlformats.org/officeDocument/2006/relationships/hyperlink" Target="mailto:a.kilinska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jaskowiak@ump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meditsolutions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teusz.kozak@appmedic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ciej.szandar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9A6D5-4828-4419-B32B-9F46BF59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1848</Words>
  <Characters>11090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</CharactersWithSpaces>
  <SharedDoc>false</SharedDoc>
  <HLinks>
    <vt:vector size="168" baseType="variant">
      <vt:variant>
        <vt:i4>3014666</vt:i4>
      </vt:variant>
      <vt:variant>
        <vt:i4>168</vt:i4>
      </vt:variant>
      <vt:variant>
        <vt:i4>0</vt:i4>
      </vt:variant>
      <vt:variant>
        <vt:i4>5</vt:i4>
      </vt:variant>
      <vt:variant>
        <vt:lpwstr>https://bip.ug.edu.pl/prawo_uniwersytetu/baza_aktow_prawnych</vt:lpwstr>
      </vt:variant>
      <vt:variant>
        <vt:lpwstr/>
      </vt:variant>
      <vt:variant>
        <vt:i4>1114175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_Toc29558309</vt:lpwstr>
      </vt:variant>
      <vt:variant>
        <vt:i4>1048639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_Toc29558308</vt:lpwstr>
      </vt:variant>
      <vt:variant>
        <vt:i4>2031679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_Toc29558307</vt:lpwstr>
      </vt:variant>
      <vt:variant>
        <vt:i4>1966143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_Toc29558306</vt:lpwstr>
      </vt:variant>
      <vt:variant>
        <vt:i4>1900607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_Toc29558305</vt:lpwstr>
      </vt:variant>
      <vt:variant>
        <vt:i4>1835071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_Toc29558304</vt:lpwstr>
      </vt:variant>
      <vt:variant>
        <vt:i4>1769535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_Toc29558303</vt:lpwstr>
      </vt:variant>
      <vt:variant>
        <vt:i4>1703999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_Toc29558302</vt:lpwstr>
      </vt:variant>
      <vt:variant>
        <vt:i4>1638463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_Toc29558301</vt:lpwstr>
      </vt:variant>
      <vt:variant>
        <vt:i4>1572927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_Toc29558300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_Toc29558299</vt:lpwstr>
      </vt:variant>
      <vt:variant>
        <vt:i4>1114166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_Toc29558298</vt:lpwstr>
      </vt:variant>
      <vt:variant>
        <vt:i4>1966134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_Toc29558297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_Toc29558296</vt:lpwstr>
      </vt:variant>
      <vt:variant>
        <vt:i4>1835062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_Toc29558295</vt:lpwstr>
      </vt:variant>
      <vt:variant>
        <vt:i4>1900598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_Toc29558294</vt:lpwstr>
      </vt:variant>
      <vt:variant>
        <vt:i4>1703990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_Toc29558293</vt:lpwstr>
      </vt:variant>
      <vt:variant>
        <vt:i4>1769526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_Toc29558292</vt:lpwstr>
      </vt:variant>
      <vt:variant>
        <vt:i4>1572918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_Toc29558291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_Toc29558290</vt:lpwstr>
      </vt:variant>
      <vt:variant>
        <vt:i4>1048631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_Toc29558289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_Toc29558288</vt:lpwstr>
      </vt:variant>
      <vt:variant>
        <vt:i4>1966135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_Toc29558287</vt:lpwstr>
      </vt:variant>
      <vt:variant>
        <vt:i4>2031671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_Toc29558286</vt:lpwstr>
      </vt:variant>
      <vt:variant>
        <vt:i4>1835063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_Toc29558285</vt:lpwstr>
      </vt:variant>
      <vt:variant>
        <vt:i4>1900599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_Toc29558284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_Toc29558283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2021-03-08T11:38:00Z</dcterms:created>
  <dcterms:modified xsi:type="dcterms:W3CDTF">2021-03-10T10:15:00Z</dcterms:modified>
</cp:coreProperties>
</file>