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79F6935B"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9F62D8">
        <w:rPr>
          <w:rFonts w:eastAsia="Times New Roman" w:cs="Times New Roman"/>
          <w:sz w:val="24"/>
          <w:szCs w:val="24"/>
          <w:lang w:eastAsia="pl-PL"/>
        </w:rPr>
        <w:t>07.09.2023 r.</w:t>
      </w:r>
    </w:p>
    <w:p w14:paraId="149BE364" w14:textId="73C857F1"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w:t>
      </w:r>
      <w:r w:rsidRPr="00547336">
        <w:rPr>
          <w:rFonts w:eastAsia="Times New Roman" w:cs="Times New Roman"/>
          <w:bCs/>
          <w:sz w:val="24"/>
          <w:szCs w:val="24"/>
        </w:rPr>
        <w:t>271/</w:t>
      </w:r>
      <w:r w:rsidR="00547336" w:rsidRPr="00547336">
        <w:rPr>
          <w:rFonts w:eastAsia="Times New Roman" w:cs="Times New Roman"/>
          <w:bCs/>
          <w:sz w:val="24"/>
          <w:szCs w:val="24"/>
        </w:rPr>
        <w:t>39-2</w:t>
      </w:r>
      <w:r w:rsidRPr="00547336">
        <w:rPr>
          <w:rFonts w:eastAsia="Times New Roman" w:cs="Times New Roman"/>
          <w:bCs/>
          <w:sz w:val="24"/>
          <w:szCs w:val="24"/>
        </w:rPr>
        <w:t>/</w:t>
      </w:r>
      <w:r w:rsidR="00D10737" w:rsidRPr="00547336">
        <w:rPr>
          <w:rFonts w:eastAsia="Times New Roman" w:cs="Times New Roman"/>
          <w:bCs/>
          <w:sz w:val="24"/>
          <w:szCs w:val="24"/>
        </w:rPr>
        <w:t>2023</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17551B3D" w:rsidR="00F67AA3" w:rsidRPr="006E4A5A" w:rsidRDefault="00F67AA3" w:rsidP="006E4A5A">
      <w:pPr>
        <w:widowControl w:val="0"/>
        <w:jc w:val="both"/>
        <w:rPr>
          <w:rFonts w:eastAsia="Times New Roman" w:cs="Times New Roman"/>
          <w:b/>
          <w:bCs/>
          <w:sz w:val="24"/>
          <w:szCs w:val="24"/>
        </w:rPr>
      </w:pPr>
      <w:r w:rsidRPr="006E4A5A">
        <w:rPr>
          <w:rFonts w:eastAsia="Times New Roman" w:cs="Times New Roman"/>
          <w:b/>
          <w:bCs/>
          <w:sz w:val="24"/>
          <w:szCs w:val="24"/>
        </w:rPr>
        <w:t xml:space="preserve">Dot. sprawy: </w:t>
      </w:r>
      <w:r w:rsidRPr="005210A3">
        <w:rPr>
          <w:rFonts w:eastAsia="Times New Roman" w:cs="Times New Roman"/>
          <w:b/>
          <w:bCs/>
          <w:sz w:val="24"/>
          <w:szCs w:val="24"/>
        </w:rPr>
        <w:t>SZP/</w:t>
      </w:r>
      <w:r w:rsidR="00D10737" w:rsidRPr="005210A3">
        <w:rPr>
          <w:rFonts w:eastAsia="Times New Roman" w:cs="Times New Roman"/>
          <w:b/>
          <w:bCs/>
          <w:sz w:val="24"/>
          <w:szCs w:val="24"/>
        </w:rPr>
        <w:t>38</w:t>
      </w:r>
      <w:r w:rsidRPr="005210A3">
        <w:rPr>
          <w:rFonts w:eastAsia="Times New Roman" w:cs="Times New Roman"/>
          <w:b/>
          <w:bCs/>
          <w:sz w:val="24"/>
          <w:szCs w:val="24"/>
        </w:rPr>
        <w:t>/</w:t>
      </w:r>
      <w:r w:rsidR="00D10737" w:rsidRPr="005210A3">
        <w:rPr>
          <w:rFonts w:eastAsia="Times New Roman" w:cs="Times New Roman"/>
          <w:b/>
          <w:bCs/>
          <w:sz w:val="24"/>
          <w:szCs w:val="24"/>
        </w:rPr>
        <w:t>2023</w:t>
      </w:r>
      <w:r w:rsidRPr="006E4A5A">
        <w:rPr>
          <w:rFonts w:eastAsia="Times New Roman" w:cs="Times New Roman"/>
          <w:b/>
          <w:bCs/>
          <w:sz w:val="24"/>
          <w:szCs w:val="24"/>
        </w:rPr>
        <w:t xml:space="preserve"> - </w:t>
      </w:r>
      <w:r w:rsidRPr="006E4A5A">
        <w:rPr>
          <w:rFonts w:eastAsia="Times New Roman" w:cs="Times New Roman"/>
          <w:b/>
          <w:sz w:val="24"/>
          <w:szCs w:val="24"/>
          <w:lang w:eastAsia="pl-PL"/>
        </w:rPr>
        <w:t>wyjaśnienie</w:t>
      </w:r>
      <w:r w:rsidR="00DE57B9">
        <w:rPr>
          <w:b/>
          <w:color w:val="FF0000"/>
          <w:sz w:val="24"/>
          <w:lang w:eastAsia="pl-PL"/>
        </w:rPr>
        <w:t xml:space="preserve"> </w:t>
      </w:r>
      <w:r w:rsidR="00DE57B9">
        <w:rPr>
          <w:b/>
          <w:sz w:val="24"/>
          <w:lang w:eastAsia="pl-PL"/>
        </w:rPr>
        <w:t>treści SWZ</w:t>
      </w:r>
    </w:p>
    <w:p w14:paraId="5FD155C4" w14:textId="77777777" w:rsidR="00F67AA3" w:rsidRPr="006E4A5A" w:rsidRDefault="00F67AA3" w:rsidP="006E4A5A">
      <w:pPr>
        <w:widowControl w:val="0"/>
        <w:jc w:val="both"/>
        <w:rPr>
          <w:rFonts w:eastAsia="Times New Roman" w:cs="Times New Roman"/>
          <w:sz w:val="24"/>
          <w:szCs w:val="24"/>
          <w:lang w:eastAsia="pl-PL"/>
        </w:rPr>
      </w:pPr>
    </w:p>
    <w:p w14:paraId="7CD434B7" w14:textId="77777777" w:rsidR="00F67AA3" w:rsidRPr="006E4A5A" w:rsidRDefault="00F67AA3" w:rsidP="006E4A5A">
      <w:pPr>
        <w:widowControl w:val="0"/>
        <w:jc w:val="both"/>
        <w:rPr>
          <w:rFonts w:eastAsia="Times New Roman" w:cs="Times New Roman"/>
          <w:b/>
          <w:sz w:val="24"/>
          <w:szCs w:val="24"/>
          <w:lang w:eastAsia="pl-PL"/>
        </w:rPr>
      </w:pPr>
    </w:p>
    <w:p w14:paraId="73F73BA0" w14:textId="45634940" w:rsidR="00F67AA3" w:rsidRPr="006E4A5A" w:rsidRDefault="00F67AA3" w:rsidP="006E4A5A">
      <w:pPr>
        <w:widowControl w:val="0"/>
        <w:ind w:right="329"/>
        <w:jc w:val="both"/>
        <w:rPr>
          <w:rFonts w:eastAsia="Times New Roman" w:cs="Times New Roman"/>
          <w:b/>
          <w:bCs/>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na: </w:t>
      </w:r>
      <w:r w:rsidR="00D10737" w:rsidRPr="00D10737">
        <w:rPr>
          <w:rFonts w:eastAsia="Times New Roman" w:cs="Times New Roman"/>
          <w:b/>
          <w:bCs/>
          <w:sz w:val="24"/>
          <w:szCs w:val="24"/>
          <w:lang w:eastAsia="pl-PL"/>
        </w:rPr>
        <w:t>„Dostawę produktów leczniczych”</w:t>
      </w:r>
      <w:r w:rsidR="00D10737">
        <w:rPr>
          <w:rFonts w:eastAsia="Times New Roman" w:cs="Times New Roman"/>
          <w:sz w:val="24"/>
          <w:szCs w:val="24"/>
          <w:lang w:eastAsia="pl-PL"/>
        </w:rPr>
        <w:t>.</w:t>
      </w:r>
    </w:p>
    <w:bookmarkEnd w:id="0"/>
    <w:p w14:paraId="6EB75FBC" w14:textId="77777777" w:rsidR="00F67AA3" w:rsidRPr="005210A3" w:rsidRDefault="00F67AA3" w:rsidP="006E4A5A">
      <w:pPr>
        <w:widowControl w:val="0"/>
        <w:jc w:val="both"/>
        <w:rPr>
          <w:rFonts w:eastAsia="Times New Roman" w:cs="Times New Roman"/>
          <w:i/>
          <w:sz w:val="24"/>
          <w:szCs w:val="24"/>
          <w:lang w:eastAsia="pl-PL"/>
        </w:rPr>
      </w:pPr>
    </w:p>
    <w:p w14:paraId="16E8C07E" w14:textId="063E8A76" w:rsidR="0014584C" w:rsidRPr="005210A3" w:rsidRDefault="00F67AA3" w:rsidP="006704B5">
      <w:pPr>
        <w:pStyle w:val="Akapitzlist"/>
        <w:widowControl w:val="0"/>
        <w:numPr>
          <w:ilvl w:val="0"/>
          <w:numId w:val="25"/>
        </w:numPr>
        <w:jc w:val="both"/>
        <w:rPr>
          <w:rFonts w:eastAsia="Times New Roman" w:cs="Times New Roman"/>
          <w:b/>
          <w:sz w:val="24"/>
          <w:szCs w:val="24"/>
          <w:lang w:eastAsia="pl-PL"/>
        </w:rPr>
      </w:pPr>
      <w:r w:rsidRPr="005210A3">
        <w:rPr>
          <w:rFonts w:eastAsia="Times New Roman" w:cs="Times New Roman"/>
          <w:b/>
          <w:sz w:val="24"/>
          <w:szCs w:val="24"/>
          <w:lang w:eastAsia="pl-PL"/>
        </w:rPr>
        <w:t>WYJAŚNIENIA TREŚCI SWZ</w:t>
      </w:r>
    </w:p>
    <w:p w14:paraId="431331C5" w14:textId="6EC1B34E" w:rsidR="00F67AA3" w:rsidRPr="005210A3" w:rsidRDefault="00F67AA3" w:rsidP="006704B5">
      <w:pPr>
        <w:pStyle w:val="Akapitzlist"/>
        <w:widowControl w:val="0"/>
        <w:ind w:left="720"/>
        <w:jc w:val="both"/>
        <w:rPr>
          <w:rFonts w:eastAsia="Times New Roman" w:cs="Times New Roman"/>
          <w:b/>
          <w:sz w:val="24"/>
          <w:szCs w:val="24"/>
          <w:lang w:eastAsia="pl-PL"/>
        </w:rPr>
      </w:pPr>
      <w:r w:rsidRPr="005210A3">
        <w:rPr>
          <w:rFonts w:eastAsia="Times New Roman" w:cs="Times New Roman"/>
          <w:sz w:val="24"/>
          <w:szCs w:val="24"/>
          <w:lang w:eastAsia="pl-PL"/>
        </w:rPr>
        <w:t>Działając na podstawie</w:t>
      </w:r>
      <w:r w:rsidR="00461D3D" w:rsidRPr="005210A3">
        <w:rPr>
          <w:i/>
          <w:iCs/>
          <w:sz w:val="24"/>
          <w:lang w:eastAsia="pl-PL"/>
        </w:rPr>
        <w:t xml:space="preserve"> </w:t>
      </w:r>
      <w:r w:rsidR="00461D3D" w:rsidRPr="005210A3">
        <w:rPr>
          <w:sz w:val="24"/>
          <w:lang w:eastAsia="pl-PL"/>
        </w:rPr>
        <w:t>art. 135 ust. 2</w:t>
      </w:r>
      <w:r w:rsidR="00461D3D" w:rsidRPr="005210A3">
        <w:rPr>
          <w:b/>
          <w:bCs/>
          <w:i/>
          <w:iCs/>
          <w:sz w:val="24"/>
          <w:lang w:eastAsia="pl-PL"/>
        </w:rPr>
        <w:t xml:space="preserve"> </w:t>
      </w:r>
      <w:r w:rsidRPr="005210A3">
        <w:rPr>
          <w:rFonts w:eastAsia="Times New Roman" w:cs="Times New Roman"/>
          <w:bCs/>
          <w:sz w:val="24"/>
          <w:szCs w:val="24"/>
          <w:lang w:eastAsia="pl-PL"/>
        </w:rPr>
        <w:t>ustawy z dnia 11 września 2019 r. – Prawo zamówień publicznych</w:t>
      </w:r>
      <w:r w:rsidR="00461D3D" w:rsidRPr="005210A3">
        <w:rPr>
          <w:rFonts w:eastAsia="Times New Roman" w:cs="Times New Roman"/>
          <w:bCs/>
          <w:sz w:val="24"/>
          <w:szCs w:val="24"/>
          <w:lang w:eastAsia="pl-PL"/>
        </w:rPr>
        <w:t xml:space="preserve"> </w:t>
      </w:r>
      <w:r w:rsidR="00461D3D" w:rsidRPr="005210A3">
        <w:rPr>
          <w:bCs/>
          <w:sz w:val="24"/>
          <w:lang w:eastAsia="pl-PL"/>
        </w:rPr>
        <w:t>(zwana dalej: PZP)</w:t>
      </w:r>
      <w:r w:rsidRPr="005210A3">
        <w:rPr>
          <w:rFonts w:eastAsia="Times New Roman" w:cs="Times New Roman"/>
          <w:bCs/>
          <w:sz w:val="24"/>
          <w:szCs w:val="24"/>
          <w:lang w:eastAsia="pl-PL"/>
        </w:rPr>
        <w:t>,</w:t>
      </w:r>
      <w:r w:rsidRPr="005210A3">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6A126A" w:rsidRDefault="00F67AA3" w:rsidP="006E4A5A">
      <w:pPr>
        <w:widowControl w:val="0"/>
        <w:jc w:val="both"/>
        <w:rPr>
          <w:rFonts w:eastAsia="Times New Roman" w:cs="Times New Roman"/>
          <w:b/>
          <w:sz w:val="24"/>
          <w:szCs w:val="24"/>
          <w:lang w:eastAsia="pl-PL"/>
        </w:rPr>
      </w:pPr>
    </w:p>
    <w:p w14:paraId="1D110532" w14:textId="63ACE0B1" w:rsidR="00661390" w:rsidRPr="006A126A" w:rsidRDefault="00F67AA3" w:rsidP="00661390">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t>Pytanie 1</w:t>
      </w:r>
      <w:bookmarkStart w:id="1" w:name="_Hlk88643655"/>
      <w:r w:rsidR="006E4A5A" w:rsidRPr="006A126A">
        <w:rPr>
          <w:rFonts w:eastAsia="Times New Roman" w:cs="Times New Roman"/>
          <w:b/>
          <w:sz w:val="24"/>
          <w:szCs w:val="24"/>
          <w:lang w:eastAsia="pl-PL"/>
        </w:rPr>
        <w:t xml:space="preserve"> </w:t>
      </w:r>
      <w:bookmarkEnd w:id="1"/>
    </w:p>
    <w:p w14:paraId="76472C1E" w14:textId="04FD5130" w:rsidR="006A126A" w:rsidRPr="006A126A" w:rsidRDefault="006A126A" w:rsidP="006A126A">
      <w:pPr>
        <w:widowControl w:val="0"/>
        <w:tabs>
          <w:tab w:val="left" w:pos="0"/>
        </w:tabs>
        <w:jc w:val="both"/>
        <w:outlineLvl w:val="5"/>
        <w:rPr>
          <w:rFonts w:cs="Times New Roman"/>
          <w:sz w:val="24"/>
          <w:szCs w:val="24"/>
        </w:rPr>
      </w:pPr>
      <w:r w:rsidRPr="006A126A">
        <w:rPr>
          <w:rFonts w:cs="Times New Roman"/>
          <w:sz w:val="24"/>
          <w:szCs w:val="24"/>
        </w:rPr>
        <w:t>Do §3 ust. 13, ust. 15 pkt 4 wzoru umowy. Prosimy o wykreślenie obowiązków dotyczących przedłożenia szczegółowej kalkulacji kosztów w ciągu 14 dni od daty podpisania umowy oraz dołączenia do wniosku o waloryzację wynagrodzenia dokumentów uzasadniających zmianę kosztów wykonania zamówienia, gdyż wymóg przedłożenia przez Wykonawcę szczegółowej kalkulacji cen materiałów oraz kosztów realizacji zamówienia pod rygorem utraty prawa do waloryzacji, stanowi naruszenie treści oraz idei art. 439 ustawy Prawo zamówień publicznych.</w:t>
      </w:r>
    </w:p>
    <w:p w14:paraId="47AEBA17" w14:textId="138C7099" w:rsidR="006A126A" w:rsidRPr="006A126A" w:rsidRDefault="006A126A" w:rsidP="006A126A">
      <w:pPr>
        <w:widowControl w:val="0"/>
        <w:tabs>
          <w:tab w:val="left" w:pos="0"/>
        </w:tabs>
        <w:jc w:val="both"/>
        <w:outlineLvl w:val="5"/>
        <w:rPr>
          <w:rFonts w:cs="Times New Roman"/>
          <w:sz w:val="24"/>
          <w:szCs w:val="24"/>
        </w:rPr>
      </w:pPr>
      <w:r w:rsidRPr="006A126A">
        <w:rPr>
          <w:rFonts w:cs="Times New Roman"/>
          <w:sz w:val="24"/>
          <w:szCs w:val="24"/>
        </w:rPr>
        <w:t>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Wskazujemy przy tym, że obowiązki dotyczące przedłożenia szczegółowej kalkulacji kosztów w ciągu 14 dni od daty podpisania umowy, a także dołączenia do wniosku o waloryzację wynagrodzenia szczegółowej kalkulacji kosztów realizacji umowy oraz dokumentów uzasadniających zmianę kosztów wykonania zamówienia dublują warunki waloryzacji i de facto nakazują potwierdzać dokumentami obiektywny wskaźnik zmiany cen publikowany przez Prezesa Głównego Urzędu Statystycznego.</w:t>
      </w:r>
    </w:p>
    <w:p w14:paraId="68C715F7" w14:textId="0FB8E0AC" w:rsidR="006A126A" w:rsidRPr="006A126A" w:rsidRDefault="006A126A" w:rsidP="006A126A">
      <w:pPr>
        <w:widowControl w:val="0"/>
        <w:tabs>
          <w:tab w:val="left" w:pos="0"/>
        </w:tabs>
        <w:jc w:val="both"/>
        <w:outlineLvl w:val="5"/>
        <w:rPr>
          <w:rFonts w:cs="Times New Roman"/>
          <w:sz w:val="24"/>
          <w:szCs w:val="24"/>
        </w:rPr>
      </w:pPr>
      <w:r w:rsidRPr="006A126A">
        <w:rPr>
          <w:rFonts w:cs="Times New Roman"/>
          <w:sz w:val="24"/>
          <w:szCs w:val="24"/>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w:t>
      </w:r>
      <w:r w:rsidRPr="006A126A">
        <w:rPr>
          <w:rFonts w:cs="Times New Roman"/>
          <w:sz w:val="24"/>
          <w:szCs w:val="24"/>
        </w:rPr>
        <w:lastRenderedPageBreak/>
        <w:t>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w:t>
      </w:r>
    </w:p>
    <w:p w14:paraId="1B062001" w14:textId="38A2823E" w:rsidR="005C4D3D" w:rsidRPr="006A126A" w:rsidRDefault="006A126A" w:rsidP="006A126A">
      <w:pPr>
        <w:widowControl w:val="0"/>
        <w:tabs>
          <w:tab w:val="left" w:pos="0"/>
        </w:tabs>
        <w:jc w:val="both"/>
        <w:outlineLvl w:val="5"/>
        <w:rPr>
          <w:rFonts w:cs="Times New Roman"/>
          <w:sz w:val="24"/>
          <w:szCs w:val="24"/>
        </w:rPr>
      </w:pPr>
      <w:r w:rsidRPr="006A126A">
        <w:rPr>
          <w:rFonts w:cs="Times New Roman"/>
          <w:sz w:val="24"/>
          <w:szCs w:val="24"/>
        </w:rP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6A126A">
        <w:rPr>
          <w:rFonts w:cs="Times New Roman"/>
          <w:sz w:val="24"/>
          <w:szCs w:val="24"/>
        </w:rPr>
        <w:t>Jarnicka</w:t>
      </w:r>
      <w:proofErr w:type="spellEnd"/>
      <w:r w:rsidRPr="006A126A">
        <w:rPr>
          <w:rFonts w:cs="Times New Roman"/>
          <w:sz w:val="24"/>
          <w:szCs w:val="24"/>
        </w:rPr>
        <w:t>,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42AF4F30" w14:textId="3DEC82DB" w:rsidR="00A70834" w:rsidRPr="004737C0" w:rsidRDefault="00F67AA3" w:rsidP="00793A4C">
      <w:pPr>
        <w:widowControl w:val="0"/>
        <w:tabs>
          <w:tab w:val="left" w:pos="0"/>
        </w:tabs>
        <w:jc w:val="both"/>
        <w:outlineLvl w:val="5"/>
        <w:rPr>
          <w:rFonts w:eastAsia="Times New Roman" w:cs="Times New Roman"/>
          <w:b/>
          <w:sz w:val="24"/>
          <w:szCs w:val="24"/>
          <w:lang w:eastAsia="pl-PL"/>
        </w:rPr>
      </w:pPr>
      <w:r w:rsidRPr="004737C0">
        <w:rPr>
          <w:rFonts w:eastAsia="Times New Roman" w:cs="Times New Roman"/>
          <w:b/>
          <w:sz w:val="24"/>
          <w:szCs w:val="24"/>
          <w:lang w:eastAsia="pl-PL"/>
        </w:rPr>
        <w:t xml:space="preserve">ODPOWIEDŹ: </w:t>
      </w:r>
      <w:r w:rsidR="006B7B42" w:rsidRPr="004737C0">
        <w:rPr>
          <w:rFonts w:eastAsia="Times New Roman" w:cs="Times New Roman"/>
          <w:b/>
          <w:sz w:val="24"/>
          <w:szCs w:val="24"/>
          <w:lang w:eastAsia="pl-PL"/>
        </w:rPr>
        <w:t>Zamawiający nie wyraża zgody na wykreślenie wskazanych zapisów i nie uważa regulacji w § 3 ust. 13 i ust. 1</w:t>
      </w:r>
      <w:r w:rsidR="004737C0" w:rsidRPr="004737C0">
        <w:rPr>
          <w:rFonts w:eastAsia="Times New Roman" w:cs="Times New Roman"/>
          <w:b/>
          <w:sz w:val="24"/>
          <w:szCs w:val="24"/>
          <w:lang w:eastAsia="pl-PL"/>
        </w:rPr>
        <w:t>5</w:t>
      </w:r>
      <w:r w:rsidR="006B7B42" w:rsidRPr="004737C0">
        <w:rPr>
          <w:rFonts w:eastAsia="Times New Roman" w:cs="Times New Roman"/>
          <w:b/>
          <w:sz w:val="24"/>
          <w:szCs w:val="24"/>
          <w:lang w:eastAsia="pl-PL"/>
        </w:rPr>
        <w:t xml:space="preserve">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rosną lub rosną w takim samym stopniu. Dlatego Zamawiający oczekuje od wykonawcy składającego wniosek o waloryzację przedłożenia wraz z nim dokumentów wskazanych w § 3 ust. 1</w:t>
      </w:r>
      <w:r w:rsidR="004737C0" w:rsidRPr="004737C0">
        <w:rPr>
          <w:rFonts w:eastAsia="Times New Roman" w:cs="Times New Roman"/>
          <w:b/>
          <w:sz w:val="24"/>
          <w:szCs w:val="24"/>
          <w:lang w:eastAsia="pl-PL"/>
        </w:rPr>
        <w:t>5</w:t>
      </w:r>
      <w:r w:rsidR="006B7B42" w:rsidRPr="004737C0">
        <w:rPr>
          <w:rFonts w:eastAsia="Times New Roman" w:cs="Times New Roman"/>
          <w:b/>
          <w:sz w:val="24"/>
          <w:szCs w:val="24"/>
          <w:lang w:eastAsia="pl-PL"/>
        </w:rPr>
        <w:t xml:space="preserve"> pkt 4.  </w:t>
      </w:r>
    </w:p>
    <w:p w14:paraId="56CCDEF4" w14:textId="0C92192D" w:rsidR="00FC361C" w:rsidRPr="006A126A" w:rsidRDefault="00FC361C" w:rsidP="00793A4C">
      <w:pPr>
        <w:widowControl w:val="0"/>
        <w:rPr>
          <w:rFonts w:eastAsia="Times New Roman" w:cs="Times New Roman"/>
          <w:sz w:val="24"/>
          <w:szCs w:val="24"/>
        </w:rPr>
      </w:pPr>
    </w:p>
    <w:p w14:paraId="0676B13E" w14:textId="6BA643F3" w:rsidR="00793A4C" w:rsidRPr="006A126A" w:rsidRDefault="00793A4C" w:rsidP="00793A4C">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t xml:space="preserve">Pytanie 2 </w:t>
      </w:r>
    </w:p>
    <w:p w14:paraId="753AB63D" w14:textId="25919922" w:rsidR="005C4D3D" w:rsidRPr="006A126A" w:rsidRDefault="006A126A" w:rsidP="00793A4C">
      <w:pPr>
        <w:widowControl w:val="0"/>
        <w:tabs>
          <w:tab w:val="left" w:pos="0"/>
        </w:tabs>
        <w:jc w:val="both"/>
        <w:outlineLvl w:val="5"/>
        <w:rPr>
          <w:rFonts w:cs="Times New Roman"/>
          <w:sz w:val="24"/>
          <w:szCs w:val="24"/>
        </w:rPr>
      </w:pPr>
      <w:r w:rsidRPr="006A126A">
        <w:rPr>
          <w:rFonts w:cs="Times New Roman"/>
          <w:sz w:val="24"/>
          <w:szCs w:val="24"/>
          <w:shd w:val="clear" w:color="auto" w:fill="FFFFFF"/>
        </w:rPr>
        <w:t>Do §3 ust. 16 wzoru umowy: Prosimy o wykreślenie z wzoru umowy zapisów §3 ust. 16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528D5897" w14:textId="77777777" w:rsidR="00B94D45" w:rsidRPr="003B6930" w:rsidRDefault="00793A4C" w:rsidP="00793A4C">
      <w:pPr>
        <w:widowControl w:val="0"/>
        <w:tabs>
          <w:tab w:val="left" w:pos="0"/>
        </w:tabs>
        <w:jc w:val="both"/>
        <w:outlineLvl w:val="5"/>
        <w:rPr>
          <w:rFonts w:eastAsia="Times New Roman" w:cs="Times New Roman"/>
          <w:b/>
          <w:sz w:val="24"/>
          <w:szCs w:val="24"/>
          <w:lang w:eastAsia="pl-PL"/>
        </w:rPr>
      </w:pPr>
      <w:r w:rsidRPr="003B6930">
        <w:rPr>
          <w:rFonts w:eastAsia="Times New Roman" w:cs="Times New Roman"/>
          <w:b/>
          <w:sz w:val="24"/>
          <w:szCs w:val="24"/>
          <w:lang w:eastAsia="pl-PL"/>
        </w:rPr>
        <w:t xml:space="preserve">ODPOWIEDŹ: </w:t>
      </w:r>
      <w:r w:rsidR="006A7638" w:rsidRPr="003B6930">
        <w:rPr>
          <w:rFonts w:eastAsia="Times New Roman" w:cs="Times New Roman"/>
          <w:b/>
          <w:sz w:val="24"/>
          <w:szCs w:val="24"/>
          <w:lang w:eastAsia="pl-PL"/>
        </w:rPr>
        <w:t>Zamawiający nie wyraża zgody. Konstrukcja tej regulacji zabezpiecza możliwość przeprowadzenia procesu waloryzacji wynagrodzenia z wnioskiem, gdy wnioskuje o to Zamawiający.</w:t>
      </w:r>
    </w:p>
    <w:p w14:paraId="4F708BA9" w14:textId="77777777" w:rsidR="003B6930" w:rsidRDefault="003B6930" w:rsidP="00793A4C">
      <w:pPr>
        <w:widowControl w:val="0"/>
        <w:tabs>
          <w:tab w:val="left" w:pos="0"/>
        </w:tabs>
        <w:jc w:val="both"/>
        <w:outlineLvl w:val="5"/>
        <w:rPr>
          <w:rFonts w:eastAsia="Times New Roman" w:cs="Times New Roman"/>
          <w:b/>
          <w:sz w:val="24"/>
          <w:szCs w:val="24"/>
          <w:lang w:eastAsia="pl-PL"/>
        </w:rPr>
      </w:pPr>
    </w:p>
    <w:p w14:paraId="4A758B26" w14:textId="2464F0A4" w:rsidR="00793A4C" w:rsidRPr="006A126A" w:rsidRDefault="00793A4C" w:rsidP="00793A4C">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lastRenderedPageBreak/>
        <w:t>Pytanie 3</w:t>
      </w:r>
    </w:p>
    <w:p w14:paraId="5BE765F6" w14:textId="518AD335" w:rsidR="006A126A" w:rsidRPr="006A126A" w:rsidRDefault="006A126A" w:rsidP="00793A4C">
      <w:pPr>
        <w:widowControl w:val="0"/>
        <w:tabs>
          <w:tab w:val="left" w:pos="0"/>
        </w:tabs>
        <w:jc w:val="both"/>
        <w:outlineLvl w:val="5"/>
        <w:rPr>
          <w:rFonts w:cs="Times New Roman"/>
          <w:sz w:val="24"/>
          <w:szCs w:val="24"/>
        </w:rPr>
      </w:pPr>
      <w:r w:rsidRPr="006A126A">
        <w:rPr>
          <w:rFonts w:cs="Times New Roman"/>
          <w:sz w:val="24"/>
          <w:szCs w:val="24"/>
          <w:shd w:val="clear" w:color="auto" w:fill="FFFFFF"/>
        </w:rPr>
        <w:t>Do §9 ust. 1 pkt 1), ust. 5 wzoru umowy: Czy Zamawiający wyrazi zgodę na zmianę wymiaru kary umownej zastrzeżonej w §9 ust. 1 pkt 1), ust. 5 wzoru umowy do wysokości 10% wartości NIEZREALIZOWANEJ części umowy?</w:t>
      </w:r>
    </w:p>
    <w:p w14:paraId="2419D15E" w14:textId="1FF9B4BC" w:rsidR="00793A4C" w:rsidRPr="006A126A" w:rsidRDefault="00793A4C" w:rsidP="00793A4C">
      <w:pPr>
        <w:widowControl w:val="0"/>
        <w:tabs>
          <w:tab w:val="left" w:pos="0"/>
        </w:tabs>
        <w:jc w:val="both"/>
        <w:outlineLvl w:val="5"/>
        <w:rPr>
          <w:rFonts w:eastAsia="Times New Roman" w:cs="Times New Roman"/>
          <w:b/>
          <w:sz w:val="24"/>
          <w:szCs w:val="24"/>
          <w:lang w:eastAsia="pl-PL"/>
        </w:rPr>
      </w:pPr>
      <w:r w:rsidRPr="00E46ED4">
        <w:rPr>
          <w:rFonts w:eastAsia="Times New Roman" w:cs="Times New Roman"/>
          <w:b/>
          <w:sz w:val="24"/>
          <w:szCs w:val="24"/>
          <w:lang w:eastAsia="pl-PL"/>
        </w:rPr>
        <w:t xml:space="preserve">ODPOWIEDŹ: </w:t>
      </w:r>
      <w:r w:rsidR="00BA4276" w:rsidRPr="00E46ED4">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51EEB32A" w14:textId="75A27196" w:rsidR="00793A4C" w:rsidRPr="006A126A" w:rsidRDefault="00793A4C" w:rsidP="00793A4C">
      <w:pPr>
        <w:widowControl w:val="0"/>
        <w:tabs>
          <w:tab w:val="left" w:pos="0"/>
        </w:tabs>
        <w:jc w:val="both"/>
        <w:outlineLvl w:val="5"/>
        <w:rPr>
          <w:rFonts w:eastAsia="Times New Roman" w:cs="Times New Roman"/>
          <w:b/>
          <w:sz w:val="24"/>
          <w:szCs w:val="24"/>
          <w:lang w:eastAsia="pl-PL"/>
        </w:rPr>
      </w:pPr>
    </w:p>
    <w:p w14:paraId="1755029E" w14:textId="2B82BF39" w:rsidR="00793A4C" w:rsidRPr="006A126A" w:rsidRDefault="00793A4C" w:rsidP="00793A4C">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t xml:space="preserve">Pytanie 4 </w:t>
      </w:r>
    </w:p>
    <w:p w14:paraId="6FB75CB4" w14:textId="3ED6637D" w:rsidR="006A126A" w:rsidRPr="006A126A" w:rsidRDefault="006A126A" w:rsidP="00793A4C">
      <w:pPr>
        <w:widowControl w:val="0"/>
        <w:tabs>
          <w:tab w:val="left" w:pos="0"/>
        </w:tabs>
        <w:jc w:val="both"/>
        <w:outlineLvl w:val="5"/>
        <w:rPr>
          <w:rFonts w:cs="Times New Roman"/>
          <w:sz w:val="24"/>
          <w:szCs w:val="24"/>
        </w:rPr>
      </w:pPr>
      <w:r w:rsidRPr="006A126A">
        <w:rPr>
          <w:rFonts w:cs="Times New Roman"/>
          <w:sz w:val="24"/>
          <w:szCs w:val="24"/>
          <w:shd w:val="clear" w:color="auto" w:fill="FFFFFF"/>
        </w:rPr>
        <w:t>Do §9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70A42C1F" w14:textId="5EC6125A" w:rsidR="00793A4C" w:rsidRPr="00DC2693" w:rsidRDefault="00793A4C" w:rsidP="00793A4C">
      <w:pPr>
        <w:widowControl w:val="0"/>
        <w:tabs>
          <w:tab w:val="left" w:pos="0"/>
        </w:tabs>
        <w:jc w:val="both"/>
        <w:outlineLvl w:val="5"/>
        <w:rPr>
          <w:rFonts w:eastAsia="Times New Roman" w:cs="Times New Roman"/>
          <w:b/>
          <w:sz w:val="24"/>
          <w:szCs w:val="24"/>
          <w:lang w:eastAsia="pl-PL"/>
        </w:rPr>
      </w:pPr>
      <w:r w:rsidRPr="00DC2693">
        <w:rPr>
          <w:rFonts w:eastAsia="Times New Roman" w:cs="Times New Roman"/>
          <w:b/>
          <w:sz w:val="24"/>
          <w:szCs w:val="24"/>
          <w:lang w:eastAsia="pl-PL"/>
        </w:rPr>
        <w:t xml:space="preserve">ODPOWIEDŹ: </w:t>
      </w:r>
      <w:r w:rsidR="00C04C63" w:rsidRPr="00DC2693">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0C0D756D" w14:textId="77777777" w:rsidR="00F225AE" w:rsidRPr="006A126A" w:rsidRDefault="00F225AE" w:rsidP="00F225AE">
      <w:pPr>
        <w:widowControl w:val="0"/>
        <w:suppressAutoHyphens w:val="0"/>
        <w:rPr>
          <w:rFonts w:cs="Times New Roman"/>
          <w:sz w:val="24"/>
          <w:szCs w:val="24"/>
        </w:rPr>
      </w:pPr>
    </w:p>
    <w:p w14:paraId="1AE77307" w14:textId="77777777" w:rsidR="006A126A" w:rsidRDefault="00793A4C" w:rsidP="00793A4C">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t xml:space="preserve">Pytanie 5 </w:t>
      </w:r>
    </w:p>
    <w:p w14:paraId="57BF3B6F" w14:textId="3C348ED0" w:rsidR="00793A4C" w:rsidRPr="006A126A" w:rsidRDefault="006A126A" w:rsidP="00793A4C">
      <w:pPr>
        <w:widowControl w:val="0"/>
        <w:tabs>
          <w:tab w:val="left" w:pos="0"/>
        </w:tabs>
        <w:jc w:val="both"/>
        <w:outlineLvl w:val="5"/>
        <w:rPr>
          <w:rFonts w:eastAsia="Times New Roman" w:cs="Times New Roman"/>
          <w:b/>
          <w:sz w:val="24"/>
          <w:szCs w:val="24"/>
          <w:lang w:eastAsia="pl-PL"/>
        </w:rPr>
      </w:pPr>
      <w:r w:rsidRPr="006A126A">
        <w:rPr>
          <w:rFonts w:cs="Times New Roman"/>
          <w:sz w:val="24"/>
          <w:szCs w:val="24"/>
          <w:shd w:val="clear" w:color="auto" w:fill="FFFFFF"/>
        </w:rPr>
        <w:t>Do §9 ust. 1 pkt 3) lit. a) wzoru umowy. Czy Zamawiający wyrazi zgodę na ewentualne naliczanie kary umownej za niedostarczenia zamówionej dostawy w wysokości 10% niedostarczonej części zamówienia?</w:t>
      </w:r>
    </w:p>
    <w:p w14:paraId="5E57E864" w14:textId="698D67E4" w:rsidR="00793A4C" w:rsidRPr="00EC17B5" w:rsidRDefault="00793A4C" w:rsidP="00793A4C">
      <w:pPr>
        <w:widowControl w:val="0"/>
        <w:tabs>
          <w:tab w:val="left" w:pos="0"/>
        </w:tabs>
        <w:jc w:val="both"/>
        <w:outlineLvl w:val="5"/>
        <w:rPr>
          <w:rFonts w:eastAsia="Times New Roman" w:cs="Times New Roman"/>
          <w:b/>
          <w:sz w:val="24"/>
          <w:szCs w:val="24"/>
          <w:lang w:eastAsia="pl-PL"/>
        </w:rPr>
      </w:pPr>
      <w:r w:rsidRPr="00EC17B5">
        <w:rPr>
          <w:rFonts w:eastAsia="Times New Roman" w:cs="Times New Roman"/>
          <w:b/>
          <w:sz w:val="24"/>
          <w:szCs w:val="24"/>
          <w:lang w:eastAsia="pl-PL"/>
        </w:rPr>
        <w:t xml:space="preserve">ODPOWIEDŹ: </w:t>
      </w:r>
      <w:r w:rsidR="00D10D0A" w:rsidRPr="00EC17B5">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0AD8A43F" w14:textId="77777777" w:rsidR="00793A4C" w:rsidRPr="006A126A" w:rsidRDefault="00793A4C" w:rsidP="00793A4C">
      <w:pPr>
        <w:widowControl w:val="0"/>
        <w:tabs>
          <w:tab w:val="left" w:pos="0"/>
        </w:tabs>
        <w:jc w:val="both"/>
        <w:outlineLvl w:val="5"/>
        <w:rPr>
          <w:rFonts w:eastAsia="Times New Roman" w:cs="Times New Roman"/>
          <w:b/>
          <w:sz w:val="24"/>
          <w:szCs w:val="24"/>
          <w:lang w:eastAsia="pl-PL"/>
        </w:rPr>
      </w:pPr>
    </w:p>
    <w:p w14:paraId="48F31D64" w14:textId="0989E9BD" w:rsidR="00793A4C" w:rsidRPr="006A126A" w:rsidRDefault="00793A4C" w:rsidP="00793A4C">
      <w:pPr>
        <w:widowControl w:val="0"/>
        <w:tabs>
          <w:tab w:val="left" w:pos="0"/>
        </w:tabs>
        <w:jc w:val="both"/>
        <w:outlineLvl w:val="5"/>
        <w:rPr>
          <w:rFonts w:eastAsia="Times New Roman" w:cs="Times New Roman"/>
          <w:b/>
          <w:sz w:val="24"/>
          <w:szCs w:val="24"/>
          <w:lang w:eastAsia="pl-PL"/>
        </w:rPr>
      </w:pPr>
      <w:r w:rsidRPr="006A126A">
        <w:rPr>
          <w:rFonts w:eastAsia="Times New Roman" w:cs="Times New Roman"/>
          <w:b/>
          <w:sz w:val="24"/>
          <w:szCs w:val="24"/>
          <w:lang w:eastAsia="pl-PL"/>
        </w:rPr>
        <w:t xml:space="preserve">Pytanie 6 </w:t>
      </w:r>
    </w:p>
    <w:p w14:paraId="31BB5713" w14:textId="19B54FCF" w:rsidR="00793A4C" w:rsidRPr="006A126A" w:rsidRDefault="006A126A" w:rsidP="00793A4C">
      <w:pPr>
        <w:widowControl w:val="0"/>
        <w:tabs>
          <w:tab w:val="left" w:pos="0"/>
        </w:tabs>
        <w:jc w:val="both"/>
        <w:outlineLvl w:val="5"/>
        <w:rPr>
          <w:rFonts w:cs="Times New Roman"/>
          <w:sz w:val="24"/>
          <w:szCs w:val="24"/>
        </w:rPr>
      </w:pPr>
      <w:r w:rsidRPr="006A126A">
        <w:rPr>
          <w:rFonts w:cs="Times New Roman"/>
          <w:sz w:val="24"/>
          <w:szCs w:val="24"/>
          <w:shd w:val="clear" w:color="auto" w:fill="FFFFFF"/>
        </w:rPr>
        <w:t>Do §9 ust. 1 pkt 3) lit. b) wzoru umowy. Prosimy o usunięcie §9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7B085442" w14:textId="240D4815" w:rsidR="00793A4C" w:rsidRPr="00EC17B5" w:rsidRDefault="00793A4C" w:rsidP="00793A4C">
      <w:pPr>
        <w:widowControl w:val="0"/>
        <w:tabs>
          <w:tab w:val="left" w:pos="0"/>
        </w:tabs>
        <w:jc w:val="both"/>
        <w:outlineLvl w:val="5"/>
        <w:rPr>
          <w:rFonts w:eastAsia="Times New Roman" w:cs="Times New Roman"/>
          <w:b/>
          <w:sz w:val="24"/>
          <w:szCs w:val="24"/>
          <w:lang w:eastAsia="pl-PL"/>
        </w:rPr>
      </w:pPr>
      <w:r w:rsidRPr="00EC17B5">
        <w:rPr>
          <w:rFonts w:eastAsia="Times New Roman" w:cs="Times New Roman"/>
          <w:b/>
          <w:sz w:val="24"/>
          <w:szCs w:val="24"/>
          <w:lang w:eastAsia="pl-PL"/>
        </w:rPr>
        <w:t xml:space="preserve">ODPOWIEDŹ: </w:t>
      </w:r>
      <w:r w:rsidR="00D10D0A" w:rsidRPr="00EC17B5">
        <w:rPr>
          <w:rFonts w:eastAsia="Times New Roman" w:cs="Times New Roman"/>
          <w:b/>
          <w:sz w:val="24"/>
          <w:szCs w:val="24"/>
          <w:lang w:eastAsia="pl-PL"/>
        </w:rPr>
        <w:t xml:space="preserve">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  </w:t>
      </w:r>
    </w:p>
    <w:p w14:paraId="180A805E" w14:textId="65EB65A5" w:rsidR="00461D3D" w:rsidRDefault="00461D3D" w:rsidP="0014584C">
      <w:pPr>
        <w:widowControl w:val="0"/>
        <w:jc w:val="both"/>
        <w:rPr>
          <w:rFonts w:eastAsia="Times New Roman" w:cs="Times New Roman"/>
          <w:sz w:val="24"/>
        </w:rPr>
      </w:pPr>
    </w:p>
    <w:p w14:paraId="12A7606F" w14:textId="77777777" w:rsidR="00461D3D" w:rsidRPr="0014584C" w:rsidRDefault="00461D3D" w:rsidP="0014584C">
      <w:pPr>
        <w:widowControl w:val="0"/>
        <w:jc w:val="both"/>
        <w:rPr>
          <w:rFonts w:eastAsia="Times New Roman" w:cs="Times New Roman"/>
          <w:sz w:val="24"/>
        </w:rPr>
      </w:pPr>
    </w:p>
    <w:p w14:paraId="31E740BC" w14:textId="77777777" w:rsidR="00695860" w:rsidRDefault="00695860" w:rsidP="00695860">
      <w:pPr>
        <w:ind w:left="5529"/>
        <w:jc w:val="center"/>
        <w:rPr>
          <w:rFonts w:cs="Times New Roman"/>
          <w:sz w:val="24"/>
          <w:szCs w:val="24"/>
        </w:rPr>
      </w:pPr>
      <w:r>
        <w:rPr>
          <w:rFonts w:cs="Times New Roman"/>
          <w:sz w:val="24"/>
          <w:szCs w:val="24"/>
        </w:rPr>
        <w:t>Specjalista</w:t>
      </w:r>
    </w:p>
    <w:p w14:paraId="0FAB32CF" w14:textId="77777777" w:rsidR="00695860" w:rsidRDefault="00695860" w:rsidP="00695860">
      <w:pPr>
        <w:ind w:left="5529"/>
        <w:jc w:val="center"/>
        <w:rPr>
          <w:rFonts w:cs="Times New Roman"/>
          <w:sz w:val="24"/>
          <w:szCs w:val="24"/>
        </w:rPr>
      </w:pPr>
      <w:r>
        <w:rPr>
          <w:rFonts w:cs="Times New Roman"/>
          <w:sz w:val="24"/>
          <w:szCs w:val="24"/>
        </w:rPr>
        <w:t>ds. Zamówień Publicznych</w:t>
      </w:r>
    </w:p>
    <w:p w14:paraId="35C8DFC1" w14:textId="77777777" w:rsidR="00695860" w:rsidRDefault="00695860" w:rsidP="00695860">
      <w:pPr>
        <w:ind w:left="5664"/>
        <w:jc w:val="center"/>
        <w:rPr>
          <w:rFonts w:cs="Times New Roman"/>
          <w:sz w:val="24"/>
          <w:szCs w:val="24"/>
        </w:rPr>
      </w:pPr>
      <w:r>
        <w:rPr>
          <w:rFonts w:cs="Times New Roman"/>
          <w:sz w:val="24"/>
          <w:szCs w:val="24"/>
        </w:rPr>
        <w:t>mgr Anna Winiarska</w:t>
      </w:r>
    </w:p>
    <w:p w14:paraId="1A6085DC" w14:textId="282107A4" w:rsidR="00994C4C" w:rsidRPr="00D10D0A" w:rsidRDefault="00994C4C" w:rsidP="00D10D0A">
      <w:pPr>
        <w:ind w:left="5664"/>
        <w:jc w:val="center"/>
        <w:rPr>
          <w:rFonts w:cs="Times New Roman"/>
          <w:sz w:val="24"/>
          <w:szCs w:val="24"/>
        </w:rPr>
      </w:pPr>
    </w:p>
    <w:sectPr w:rsidR="00994C4C" w:rsidRPr="00D10D0A" w:rsidSect="00994C4C">
      <w:footerReference w:type="even" r:id="rId7"/>
      <w:footerReference w:type="default" r:id="rId8"/>
      <w:headerReference w:type="first" r:id="rId9"/>
      <w:footerReference w:type="first" r:id="rId10"/>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626DBC44"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6A126A">
      <w:rPr>
        <w:b/>
        <w:sz w:val="24"/>
        <w:lang w:val="en-US"/>
      </w:rPr>
      <w:t>38</w:t>
    </w:r>
    <w:r w:rsidR="007C6182">
      <w:rPr>
        <w:b/>
        <w:sz w:val="24"/>
        <w:lang w:val="en-US"/>
      </w:rPr>
      <w:t>/</w:t>
    </w:r>
    <w:r w:rsidR="006A126A">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60">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55582246"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BA90DA7"/>
    <w:multiLevelType w:val="hybridMultilevel"/>
    <w:tmpl w:val="47E0ABF8"/>
    <w:lvl w:ilvl="0" w:tplc="CECAB342">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6"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4"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3"/>
  </w:num>
  <w:num w:numId="20" w16cid:durableId="140063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3"/>
  </w:num>
  <w:num w:numId="25" w16cid:durableId="1859195185">
    <w:abstractNumId w:val="17"/>
  </w:num>
  <w:num w:numId="26" w16cid:durableId="438767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3"/>
  </w:num>
  <w:num w:numId="28" w16cid:durableId="1684550562">
    <w:abstractNumId w:val="9"/>
  </w:num>
  <w:num w:numId="29" w16cid:durableId="78165681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B6930"/>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20C9"/>
    <w:rsid w:val="00425BBE"/>
    <w:rsid w:val="00426910"/>
    <w:rsid w:val="00442382"/>
    <w:rsid w:val="00450FB4"/>
    <w:rsid w:val="004562FF"/>
    <w:rsid w:val="00461D3D"/>
    <w:rsid w:val="00464B32"/>
    <w:rsid w:val="004737C0"/>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210A3"/>
    <w:rsid w:val="00532654"/>
    <w:rsid w:val="00540018"/>
    <w:rsid w:val="00540C78"/>
    <w:rsid w:val="00541BB5"/>
    <w:rsid w:val="0054285A"/>
    <w:rsid w:val="0054627A"/>
    <w:rsid w:val="00546347"/>
    <w:rsid w:val="00547336"/>
    <w:rsid w:val="005531B1"/>
    <w:rsid w:val="0056175D"/>
    <w:rsid w:val="00570543"/>
    <w:rsid w:val="005713CC"/>
    <w:rsid w:val="00572F61"/>
    <w:rsid w:val="005745C6"/>
    <w:rsid w:val="00580523"/>
    <w:rsid w:val="00580B93"/>
    <w:rsid w:val="00582385"/>
    <w:rsid w:val="005A1E5F"/>
    <w:rsid w:val="005A5505"/>
    <w:rsid w:val="005B52FE"/>
    <w:rsid w:val="005C3DF8"/>
    <w:rsid w:val="005C4D3D"/>
    <w:rsid w:val="005C629C"/>
    <w:rsid w:val="005C68F9"/>
    <w:rsid w:val="005D3617"/>
    <w:rsid w:val="0061795E"/>
    <w:rsid w:val="00626087"/>
    <w:rsid w:val="006303A7"/>
    <w:rsid w:val="00630E5D"/>
    <w:rsid w:val="006323B9"/>
    <w:rsid w:val="006365C1"/>
    <w:rsid w:val="00642A1A"/>
    <w:rsid w:val="00645152"/>
    <w:rsid w:val="00656E1A"/>
    <w:rsid w:val="00661390"/>
    <w:rsid w:val="0066338A"/>
    <w:rsid w:val="00667049"/>
    <w:rsid w:val="0066791A"/>
    <w:rsid w:val="006704B5"/>
    <w:rsid w:val="00674529"/>
    <w:rsid w:val="00677DCF"/>
    <w:rsid w:val="0068063A"/>
    <w:rsid w:val="006809D2"/>
    <w:rsid w:val="00694EB0"/>
    <w:rsid w:val="00695860"/>
    <w:rsid w:val="00696152"/>
    <w:rsid w:val="006A126A"/>
    <w:rsid w:val="006A1B6B"/>
    <w:rsid w:val="006A30FA"/>
    <w:rsid w:val="006A4715"/>
    <w:rsid w:val="006A7638"/>
    <w:rsid w:val="006B5D2E"/>
    <w:rsid w:val="006B6DB8"/>
    <w:rsid w:val="006B7B42"/>
    <w:rsid w:val="006C1E72"/>
    <w:rsid w:val="006D1606"/>
    <w:rsid w:val="006D3085"/>
    <w:rsid w:val="006D7AEF"/>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62D8"/>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94D45"/>
    <w:rsid w:val="00BA0550"/>
    <w:rsid w:val="00BA4276"/>
    <w:rsid w:val="00BA689A"/>
    <w:rsid w:val="00BB2D8E"/>
    <w:rsid w:val="00BC0D56"/>
    <w:rsid w:val="00BC11F5"/>
    <w:rsid w:val="00BC1581"/>
    <w:rsid w:val="00BD1B7C"/>
    <w:rsid w:val="00BD3139"/>
    <w:rsid w:val="00BE4E95"/>
    <w:rsid w:val="00BF125E"/>
    <w:rsid w:val="00BF144D"/>
    <w:rsid w:val="00C01316"/>
    <w:rsid w:val="00C02790"/>
    <w:rsid w:val="00C04C63"/>
    <w:rsid w:val="00C06DDB"/>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3ECE"/>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0737"/>
    <w:rsid w:val="00D10D0A"/>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2693"/>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6ED4"/>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17B5"/>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1DE6"/>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1851706">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56048394">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1192</TotalTime>
  <Pages>3</Pages>
  <Words>1544</Words>
  <Characters>9866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11388</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Anna Winiarska</cp:lastModifiedBy>
  <cp:revision>101</cp:revision>
  <cp:lastPrinted>2021-08-26T10:26:00Z</cp:lastPrinted>
  <dcterms:created xsi:type="dcterms:W3CDTF">2021-11-29T06:45:00Z</dcterms:created>
  <dcterms:modified xsi:type="dcterms:W3CDTF">2023-09-07T06:58:00Z</dcterms:modified>
</cp:coreProperties>
</file>