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5DE6" w14:textId="77777777" w:rsidR="003A4750" w:rsidRDefault="000D61B7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….</w:t>
      </w:r>
    </w:p>
    <w:p w14:paraId="78D924E1" w14:textId="77777777" w:rsidR="003A4750" w:rsidRDefault="000D61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……………………..</w:t>
      </w:r>
    </w:p>
    <w:p w14:paraId="3D68D442" w14:textId="77777777" w:rsidR="003A4750" w:rsidRDefault="003A4750">
      <w:pPr>
        <w:jc w:val="both"/>
        <w:rPr>
          <w:sz w:val="22"/>
          <w:szCs w:val="22"/>
        </w:rPr>
      </w:pPr>
    </w:p>
    <w:p w14:paraId="79A3C004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zawarta w Gdyni w dniu ............................... 2021 r. pomiędzy:</w:t>
      </w:r>
    </w:p>
    <w:p w14:paraId="1A0A43B4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Akademią Marynarki Wojennej im. Bohaterów Westerplatte</w:t>
      </w:r>
      <w:r w:rsidRPr="00B21ABF">
        <w:rPr>
          <w:rFonts w:cs="Times New Roman"/>
          <w:sz w:val="22"/>
          <w:szCs w:val="22"/>
        </w:rPr>
        <w:t xml:space="preserve"> w Gdyni, </w:t>
      </w:r>
    </w:p>
    <w:p w14:paraId="16D419C0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ul. inż. J. Śmidowicza 69, 81-127 Gdynia, NIP 586-010-46-93, Regon 190064136, </w:t>
      </w:r>
    </w:p>
    <w:p w14:paraId="61EC878E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 imieniu i na rzecz której działa:                                                                                       </w:t>
      </w:r>
    </w:p>
    <w:p w14:paraId="4A194440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Rektor - Komendant  -  kontradmirał  prof. dr hab. Tomasz SZUBRYCHT,</w:t>
      </w:r>
    </w:p>
    <w:p w14:paraId="465C3A25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zwaną w dalszej części niniejszej Umowy „ZAMAWIAJĄCYM</w:t>
      </w:r>
      <w:r w:rsidRPr="00B21ABF">
        <w:rPr>
          <w:rFonts w:cs="Times New Roman"/>
          <w:sz w:val="22"/>
          <w:szCs w:val="22"/>
          <w:rtl/>
        </w:rPr>
        <w:t xml:space="preserve">’’ </w:t>
      </w:r>
      <w:r w:rsidRPr="00B21ABF">
        <w:rPr>
          <w:rFonts w:cs="Times New Roman"/>
          <w:sz w:val="22"/>
          <w:szCs w:val="22"/>
        </w:rPr>
        <w:t>lub „AKADEMIĄ”</w:t>
      </w:r>
    </w:p>
    <w:p w14:paraId="5B2F70AF" w14:textId="77777777" w:rsidR="003A4750" w:rsidRPr="00B21ABF" w:rsidRDefault="000D61B7">
      <w:pPr>
        <w:jc w:val="both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 xml:space="preserve">a </w:t>
      </w:r>
    </w:p>
    <w:p w14:paraId="4602E235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……………………………………………………………………………………………………..</w:t>
      </w:r>
    </w:p>
    <w:p w14:paraId="77ACF60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 siedzibą w ……………………, kod pocztowy .………….., ul. ……………………………….</w:t>
      </w:r>
    </w:p>
    <w:p w14:paraId="41673E2A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zarejestrowanym w ……………………, będącym płatnikiem VAT, nr NIP ………………………….., Regon: ………………………,  reprezentowanym przez:</w:t>
      </w:r>
    </w:p>
    <w:p w14:paraId="30C8A002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……………………………………………………………..</w:t>
      </w:r>
    </w:p>
    <w:p w14:paraId="1BAF42E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zwanym w dalszej części niniejszej Umowy „WYKONAWCĄ”.</w:t>
      </w:r>
    </w:p>
    <w:p w14:paraId="2DA620B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5940BD14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wyniku rozstrzygnięcia postępowania nr ………………………………….. prowadzonego     </w:t>
      </w:r>
      <w:r w:rsidRPr="00B21ABF">
        <w:rPr>
          <w:rFonts w:cs="Times New Roman"/>
          <w:sz w:val="22"/>
          <w:szCs w:val="22"/>
        </w:rPr>
        <w:br/>
        <w:t xml:space="preserve">w trybie </w:t>
      </w:r>
      <w:r w:rsidRPr="00B21ABF">
        <w:rPr>
          <w:rFonts w:cs="Times New Roman"/>
          <w:i/>
          <w:iCs/>
          <w:sz w:val="22"/>
          <w:szCs w:val="22"/>
        </w:rPr>
        <w:t>przetargu nieograniczonego</w:t>
      </w:r>
      <w:r w:rsidRPr="00B21ABF">
        <w:rPr>
          <w:rFonts w:cs="Times New Roman"/>
          <w:sz w:val="22"/>
          <w:szCs w:val="22"/>
        </w:rPr>
        <w:t xml:space="preserve"> dokonanego przez Zamawiającego na podstawie ustawy </w:t>
      </w:r>
      <w:r w:rsidRPr="00B21ABF">
        <w:rPr>
          <w:rFonts w:cs="Times New Roman"/>
          <w:sz w:val="22"/>
          <w:szCs w:val="22"/>
        </w:rPr>
        <w:br/>
        <w:t xml:space="preserve">z dnia 11 września 2019 r. Prawo zamówień publicznych (Dz. U. z 2019 r., poz. 2019 z późn. zm.), na wykonanie zadania pn. </w:t>
      </w:r>
      <w:r w:rsidRPr="00B21ABF">
        <w:rPr>
          <w:rFonts w:cs="Times New Roman"/>
          <w:b/>
          <w:bCs/>
          <w:sz w:val="22"/>
          <w:szCs w:val="22"/>
        </w:rPr>
        <w:t>„</w:t>
      </w:r>
      <w:r w:rsidRPr="00B21ABF">
        <w:rPr>
          <w:rFonts w:cs="Times New Roman"/>
          <w:sz w:val="22"/>
          <w:szCs w:val="22"/>
        </w:rPr>
        <w:t>Laboratorium Rozpoznania Obrazowego”</w:t>
      </w:r>
      <w:r w:rsidRPr="00B21ABF">
        <w:rPr>
          <w:rFonts w:cs="Times New Roman"/>
          <w:b/>
          <w:bCs/>
          <w:sz w:val="22"/>
          <w:szCs w:val="22"/>
        </w:rPr>
        <w:t xml:space="preserve"> </w:t>
      </w:r>
      <w:r w:rsidRPr="00B21ABF">
        <w:rPr>
          <w:rFonts w:cs="Times New Roman"/>
          <w:sz w:val="22"/>
          <w:szCs w:val="22"/>
        </w:rPr>
        <w:t>została zawarta Umowa o następującej treści:</w:t>
      </w:r>
    </w:p>
    <w:p w14:paraId="23A28A8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2DA808FF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1</w:t>
      </w:r>
    </w:p>
    <w:p w14:paraId="226DF6D4" w14:textId="77777777" w:rsidR="003A4750" w:rsidRPr="00B21ABF" w:rsidRDefault="000D61B7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Przedmiot umowy</w:t>
      </w:r>
    </w:p>
    <w:p w14:paraId="6FA2F4D6" w14:textId="77777777" w:rsidR="003A4750" w:rsidRPr="00B21ABF" w:rsidRDefault="003A4750">
      <w:pPr>
        <w:jc w:val="center"/>
        <w:rPr>
          <w:rFonts w:cs="Times New Roman"/>
          <w:sz w:val="22"/>
          <w:szCs w:val="22"/>
        </w:rPr>
      </w:pPr>
    </w:p>
    <w:p w14:paraId="59979D11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Przedmiotem umowy, dalej zwanej Umową, jest dostawa i przeniesienie własności</w:t>
      </w:r>
      <w:r w:rsidRPr="00B21ABF">
        <w:rPr>
          <w:rFonts w:cs="Times New Roman"/>
          <w:i/>
          <w:iCs/>
          <w:sz w:val="22"/>
          <w:szCs w:val="22"/>
        </w:rPr>
        <w:t xml:space="preserve"> </w:t>
      </w:r>
      <w:r w:rsidRPr="00B21ABF">
        <w:rPr>
          <w:rFonts w:cs="Times New Roman"/>
          <w:sz w:val="22"/>
          <w:szCs w:val="22"/>
        </w:rPr>
        <w:t xml:space="preserve">…………………………………. do Laboratorium Rozpoznania Obrazowego Wydziału Mechaniczno-Elektrycznego Akademii Marynarki Wojennej w Gdyni (LRO), w ramach zadania pn.: „Laboratorium Rozpoznania Obrazowego” zgodnie ze Specyfikacją Warunków Zamówienia wraz z załącznikami (łącznie zwanej SWZ), stanowiącą </w:t>
      </w:r>
      <w:r w:rsidRPr="00B21ABF">
        <w:rPr>
          <w:rFonts w:cs="Times New Roman"/>
          <w:b/>
          <w:bCs/>
          <w:sz w:val="22"/>
          <w:szCs w:val="22"/>
        </w:rPr>
        <w:t>załącznik nr 1</w:t>
      </w:r>
      <w:r w:rsidRPr="00B21ABF">
        <w:rPr>
          <w:rFonts w:cs="Times New Roman"/>
          <w:sz w:val="22"/>
          <w:szCs w:val="22"/>
        </w:rPr>
        <w:t xml:space="preserve"> do niniejszej Umowy. </w:t>
      </w:r>
    </w:p>
    <w:p w14:paraId="28718199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Zamawiający powierza, a Wykonawca przyjmuje do wykonania przedmiot Umowy określony </w:t>
      </w:r>
      <w:r w:rsidRPr="00B21ABF">
        <w:rPr>
          <w:rFonts w:cs="Times New Roman"/>
          <w:b/>
          <w:bCs/>
          <w:sz w:val="22"/>
          <w:szCs w:val="22"/>
        </w:rPr>
        <w:t>w ust.1</w:t>
      </w:r>
      <w:r w:rsidRPr="00B21ABF">
        <w:rPr>
          <w:rFonts w:cs="Times New Roman"/>
          <w:sz w:val="22"/>
          <w:szCs w:val="22"/>
        </w:rPr>
        <w:t xml:space="preserve">. </w:t>
      </w:r>
    </w:p>
    <w:p w14:paraId="25859E0E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zobowiązuje się dostarczyć ………………………………….  zgodnie ze wskazaniami SWZ oraz ofertą Wykonawcy, stanowiącą </w:t>
      </w:r>
      <w:r w:rsidRPr="00B21ABF">
        <w:rPr>
          <w:rFonts w:cs="Times New Roman"/>
          <w:b/>
          <w:bCs/>
          <w:sz w:val="22"/>
          <w:szCs w:val="22"/>
        </w:rPr>
        <w:t>załącznik nr 2</w:t>
      </w:r>
      <w:r w:rsidRPr="00B21ABF">
        <w:rPr>
          <w:rFonts w:cs="Times New Roman"/>
          <w:sz w:val="22"/>
          <w:szCs w:val="22"/>
        </w:rPr>
        <w:t xml:space="preserve"> do Umowy. </w:t>
      </w:r>
    </w:p>
    <w:p w14:paraId="120D3FE7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Dostarczony przedmiot Umowy musi być fabrycznie nowy, nieużywany, sprawny i nie może być przedmiotem praw ani zobowiązań osób trzecich.</w:t>
      </w:r>
    </w:p>
    <w:p w14:paraId="215938F7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Umowa obejmuje dostarczenie przedmiotu Umowy oraz jego rozładunek, montaż, ustawienie, instalację, rozruch, wykonanie prób technologicznych i produkcyjnych jeżeli takie są wymagane. Przejście na Zamawiającego ryzyka związanego ze sprzętem następuje z chwilą podpisania przez strony Umowy protokołu zdawczo  - odbiorczego, o jakim mowa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>.</w:t>
      </w:r>
    </w:p>
    <w:p w14:paraId="76EB3079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2</w:t>
      </w:r>
    </w:p>
    <w:p w14:paraId="37AF7C82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Termin, sposób i miejsce wykonania umowy</w:t>
      </w:r>
    </w:p>
    <w:p w14:paraId="62484617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Termin wykonania Umowy: do ……. dni kalendarzowych od dnia zawarcia Umowy. </w:t>
      </w:r>
      <w:r w:rsidRPr="00B21ABF">
        <w:rPr>
          <w:rFonts w:cs="Times New Roman"/>
          <w:sz w:val="22"/>
          <w:szCs w:val="22"/>
        </w:rPr>
        <w:br/>
        <w:t xml:space="preserve">W przypadku dokonania zmian Umowy na podstawie § 7 termin jej wykonania nie może ulec zmianie. </w:t>
      </w:r>
    </w:p>
    <w:p w14:paraId="09B5C969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Dostawa ………………………………….  nastąpi kosztem i staraniem Wykonawcy </w:t>
      </w:r>
      <w:r w:rsidRPr="00B21ABF">
        <w:rPr>
          <w:rFonts w:cs="Times New Roman"/>
          <w:sz w:val="22"/>
          <w:szCs w:val="22"/>
        </w:rPr>
        <w:br/>
        <w:t>do Laboratorium Rozpoznania Obrazowego Wydziału Mechaniczno-Elektrycznego Akademii Marynarki Wojennej z siedzibą w Gdyni, kod pocztowy 81-127, ul. inż. J. Śmidowicza 69.</w:t>
      </w:r>
    </w:p>
    <w:p w14:paraId="1DFC6796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>Rozładunek oraz rozmieszczenie …………………………………. odbywać się będzie kosztem i staraniem Wykonawcy przy pomocy pracowników Wykonawcy w miejscach wskazanych przez Zamawiającego.</w:t>
      </w:r>
    </w:p>
    <w:p w14:paraId="771E9FEF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Dostawa będzie miała miejsce w dni robocze, tj. od poniedziałku do piątku, w godzinach od 8.00 do 15.00, z wyłączeniem świąt. Dostarczony asortyment winien być zapakowany </w:t>
      </w:r>
      <w:r w:rsidRPr="00B21ABF">
        <w:rPr>
          <w:rFonts w:cs="Times New Roman"/>
          <w:sz w:val="22"/>
          <w:szCs w:val="22"/>
        </w:rPr>
        <w:br/>
        <w:t xml:space="preserve">w sposób uniemożliwiający uszkodzenie produktów w czasie transportu do ostatecznego miejsca dostawy (pomieszczenia). Odpowiedzialność za uszkodzenia produktów </w:t>
      </w:r>
      <w:r w:rsidRPr="00B21ABF">
        <w:rPr>
          <w:rFonts w:cs="Times New Roman"/>
          <w:sz w:val="22"/>
          <w:szCs w:val="22"/>
        </w:rPr>
        <w:br/>
        <w:t xml:space="preserve">do momentu ich wydania Zamawiającemu odpowiednio zmontowanych i rozmieszczonych ponosi Wykonawca. </w:t>
      </w:r>
    </w:p>
    <w:p w14:paraId="6CEA87BC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Dostawy należy prowadzić w sposób niezakłócający działalności Akademii i ustalony </w:t>
      </w:r>
      <w:r w:rsidRPr="00B21ABF">
        <w:rPr>
          <w:rFonts w:cs="Times New Roman"/>
          <w:sz w:val="22"/>
          <w:szCs w:val="22"/>
        </w:rPr>
        <w:br/>
        <w:t xml:space="preserve">z wyznaczoną przez Zamawiającego osobę. Wykonawca poinformuje Zamawiającego telefonicznie i drogą elektroniczną o terminie dostawy z wyprzedzeniem minimum 5 dni roboczych. </w:t>
      </w:r>
    </w:p>
    <w:p w14:paraId="7C66377F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Miejsce realizacji dostawy znajduje się na terenie strefy obszaru chronionego objętego systemem kontroli dostępu. Wejście/wyjście na ten teren strefy obszaru chronionego jest wyłącznie na podstawie ważnej przepustki osobowej. Wjazd/wyjazd pojazdów samochodowych (bez osobowych) Wykonawcy zabezpieczających realizację przedmiotu zamówienia na terenie strefy obszaru chronionego jest wyłącznie na podstawie ważnej przepustki osobowej kierowcy i przepustki samochodowej.</w:t>
      </w:r>
    </w:p>
    <w:p w14:paraId="786BFB3E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61928051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zatrudniający do wykonania dostawy cudzoziemców jest obowiązany do wcześniejszego uzyskania pozwolenia Zamawiającego na wstęp na teren, o którym mowa w </w:t>
      </w:r>
      <w:r w:rsidRPr="00B21ABF">
        <w:rPr>
          <w:rFonts w:cs="Times New Roman"/>
          <w:b/>
          <w:bCs/>
          <w:sz w:val="22"/>
          <w:szCs w:val="22"/>
        </w:rPr>
        <w:t>ust. 2,</w:t>
      </w:r>
      <w:r w:rsidRPr="00B21ABF">
        <w:rPr>
          <w:rFonts w:cs="Times New Roman"/>
          <w:sz w:val="22"/>
          <w:szCs w:val="22"/>
        </w:rPr>
        <w:t xml:space="preserve"> zgodnie z procedurami obowiązującymi u Zamawiającego.</w:t>
      </w:r>
    </w:p>
    <w:p w14:paraId="4C519AF0" w14:textId="63DC6A35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Wraz z przedmiotem Umowy Wykonawca wyda Zamawiającemu dokumenty, o których mowa w SWZ (m. in. gwarancję, instrukcje obsługi w języku polskim</w:t>
      </w:r>
      <w:r w:rsidR="00747F69">
        <w:rPr>
          <w:rFonts w:cs="Times New Roman"/>
          <w:sz w:val="22"/>
          <w:szCs w:val="22"/>
        </w:rPr>
        <w:t xml:space="preserve"> </w:t>
      </w:r>
      <w:r w:rsidR="00747F69" w:rsidRPr="00747F69">
        <w:rPr>
          <w:rFonts w:cs="Times New Roman"/>
          <w:sz w:val="22"/>
          <w:szCs w:val="22"/>
          <w:highlight w:val="red"/>
        </w:rPr>
        <w:t>lub angielskim</w:t>
      </w:r>
      <w:r w:rsidRPr="00B21ABF">
        <w:rPr>
          <w:rFonts w:cs="Times New Roman"/>
          <w:sz w:val="22"/>
          <w:szCs w:val="22"/>
        </w:rPr>
        <w:t>, dokumentację techniczną, oprogramowanie/licencje …..) w formie papierowej lub cyfrowej. Z chwilą podpisania protokołu zdawczo-odbiorczego Wykonawca przenosi na Zamawiającego prawo własności egzemplarzy dokumentacji i nośników, na których została utrwalona.</w:t>
      </w:r>
    </w:p>
    <w:p w14:paraId="71B1B829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 czynności odbioru przedstawiciele stron (Wykonawca lub upoważniony pracownik Wykonawcy oraz Zamawiający lub upoważniony przez Zamawiającego pracownik Akademii) sporządzą protokół zdawczo-odbiorczy. Odbiór uważa się za dokonany, jeżeli protokół zdawczo-odbiorczy będzie podpisany przez obie strony bez zastrzeżeń. Wzór protokołu zdawczo-odbiorczego stanowi </w:t>
      </w:r>
      <w:r w:rsidRPr="00B21ABF">
        <w:rPr>
          <w:rFonts w:cs="Times New Roman"/>
          <w:b/>
          <w:bCs/>
          <w:sz w:val="22"/>
          <w:szCs w:val="22"/>
        </w:rPr>
        <w:t>załącznik nr 3</w:t>
      </w:r>
      <w:r w:rsidRPr="00B21ABF">
        <w:rPr>
          <w:rFonts w:cs="Times New Roman"/>
          <w:sz w:val="22"/>
          <w:szCs w:val="22"/>
        </w:rPr>
        <w:t xml:space="preserve"> do niniejszej Umowy. </w:t>
      </w:r>
    </w:p>
    <w:p w14:paraId="49F2E7F7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 trakcie odbioru zastaną stwierdzone wady i/lub usterki nie dające się usunąć na miejscu, Zamawiający może odmówić odbioru przedmiotu Umowy w całości lub w części dotkniętej tymi wadami i/lub usterkami, wyznaczając termin do ich usunięcia. W tym przypadku w protokole zdawczo-odbiorczym zostaną wskazane nieodebrane elementy przedmiotu Umowy. W protokole Zamawiający ustala termin usunięcia wad i/lub usterek, przy czym termin ten nie może być dłuższy niż 14 dni roboczych od dnia podpisania protokołu.</w:t>
      </w:r>
    </w:p>
    <w:p w14:paraId="06B9DE4D" w14:textId="77777777" w:rsidR="003A4750" w:rsidRPr="00B21ABF" w:rsidRDefault="000D61B7">
      <w:pPr>
        <w:ind w:left="1070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Przez wadę rozumie się w szczególności jakąkolwiek niezgodność z opisem przedmiotu Umowy zawartym w SWZ i/bądź w ofercie Wykonawcy</w:t>
      </w:r>
      <w:r w:rsidRPr="00B21ABF">
        <w:rPr>
          <w:rFonts w:cs="Times New Roman"/>
          <w:i/>
          <w:iCs/>
          <w:sz w:val="22"/>
          <w:szCs w:val="22"/>
        </w:rPr>
        <w:t>.</w:t>
      </w:r>
    </w:p>
    <w:p w14:paraId="2391F535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 stwierdzenia braków ilościowych w dostawie, Wykonawca jest zobowiązany do ich uzupełnienia w terminie uzgodnionym przez strony Umowy w protokole zdawczo-odbiorczym, nie dłuższym jednak niż 7 dni roboczych od dnia stwierdzenia braków.</w:t>
      </w:r>
    </w:p>
    <w:p w14:paraId="3178C5CD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 usunięciu przez Wykonawcę na własny koszt wad i/lub usterek nie dających się usunąć na miejscu, zgłosi Zamawiającemu fakt ich usunięcia a Zamawiający po stwierdzeniu </w:t>
      </w:r>
      <w:r w:rsidRPr="00B21ABF">
        <w:rPr>
          <w:rFonts w:cs="Times New Roman"/>
          <w:sz w:val="22"/>
          <w:szCs w:val="22"/>
        </w:rPr>
        <w:lastRenderedPageBreak/>
        <w:t xml:space="preserve">prawidłowego wykonania dokona odbioru przedmiotu Umowy. Do ponownego odbioru zastosowanie znajdują postanowienia </w:t>
      </w:r>
      <w:r w:rsidRPr="00B21ABF">
        <w:rPr>
          <w:rFonts w:cs="Times New Roman"/>
          <w:b/>
          <w:bCs/>
          <w:sz w:val="22"/>
          <w:szCs w:val="22"/>
        </w:rPr>
        <w:t>ust. 2-12</w:t>
      </w:r>
      <w:r w:rsidRPr="00B21ABF">
        <w:rPr>
          <w:rFonts w:cs="Times New Roman"/>
          <w:sz w:val="22"/>
          <w:szCs w:val="22"/>
        </w:rPr>
        <w:t xml:space="preserve">. </w:t>
      </w:r>
    </w:p>
    <w:p w14:paraId="01491142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3</w:t>
      </w:r>
    </w:p>
    <w:p w14:paraId="6B27C4E6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Wartość umowy i warunki płatności</w:t>
      </w:r>
    </w:p>
    <w:p w14:paraId="6FB9A709" w14:textId="10020981" w:rsidR="003A4750" w:rsidRPr="00B21ABF" w:rsidRDefault="000D61B7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wykonanie przedmiotu Umowy Wykonawcy przysługuje wynagrodzenie w łącznej wysokości …………….. zł netto (słownie:……………..), do której doliczony zostanie należny podatek VAT w stawce …. % i wysokości ………….. (słownie:……………..), tj. ……………….. zł brutto (słownie: ……………………………….. ). </w:t>
      </w:r>
    </w:p>
    <w:p w14:paraId="4049F6D6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Cena ……………………………….. objętych Umową nie ulegnie zmianie w okresie obowiązywania Umowy. </w:t>
      </w:r>
    </w:p>
    <w:p w14:paraId="708F3F3D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Dokumentem potwierdzającym wykonanie zamówienia, będącym podstawą do wystawienia faktury, będzie podpisany przez Strony bez zastrzeżeń protokół zdawczo-odbiorczy, o których mowa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 xml:space="preserve"> – wystawiony dla Akademii, na podstawie formularza cenowego, zgodnie z ofertą Wykonawcy, stanowiącą </w:t>
      </w:r>
      <w:r w:rsidRPr="00B21ABF">
        <w:rPr>
          <w:rFonts w:cs="Times New Roman"/>
          <w:b/>
          <w:bCs/>
          <w:sz w:val="22"/>
          <w:szCs w:val="22"/>
        </w:rPr>
        <w:t>załącznik nr 2</w:t>
      </w:r>
      <w:r w:rsidRPr="00B21ABF">
        <w:rPr>
          <w:rFonts w:cs="Times New Roman"/>
          <w:sz w:val="22"/>
          <w:szCs w:val="22"/>
        </w:rPr>
        <w:t xml:space="preserve"> do Umowy.</w:t>
      </w:r>
    </w:p>
    <w:p w14:paraId="4279FCA6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Kolejność pozycji na fakturze i protokole odbioru musi być identyczna jak w Opisie przedmiotu zamówienia.</w:t>
      </w:r>
    </w:p>
    <w:p w14:paraId="5CDE3EF3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Wynagrodzenie będzie płatne na rachunek bankowy Wykonawcy wskazany na fakturze VAT, w terminie 30 dni od dnia doręczenia Zamawiającemu wskazanemu </w:t>
      </w:r>
      <w:r w:rsidRPr="00B21ABF">
        <w:rPr>
          <w:rFonts w:cs="Times New Roman"/>
          <w:b/>
          <w:bCs/>
          <w:sz w:val="22"/>
          <w:szCs w:val="22"/>
        </w:rPr>
        <w:t>w ust. 7</w:t>
      </w:r>
      <w:r w:rsidRPr="00B21ABF">
        <w:rPr>
          <w:rFonts w:cs="Times New Roman"/>
          <w:sz w:val="22"/>
          <w:szCs w:val="22"/>
        </w:rPr>
        <w:t xml:space="preserve"> prawidłowo wystawionej faktury. </w:t>
      </w:r>
    </w:p>
    <w:p w14:paraId="5521D787" w14:textId="393363D1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Wynagrodzenie, o którym mowa w ust. 1 obejmuje całkowity koszt wykonania przedmiotu Umowy, łącznie z dostawą, gwarancją i wszelkim innymi świadczeniami wynikającymi z Umowy, SWZ i przepisów prawa. </w:t>
      </w:r>
    </w:p>
    <w:p w14:paraId="0E563B6D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Fakturę należy wystawić na poniższe dane: </w:t>
      </w:r>
    </w:p>
    <w:p w14:paraId="1D326EDC" w14:textId="77777777" w:rsidR="003A4750" w:rsidRPr="00B21ABF" w:rsidRDefault="000D61B7">
      <w:pPr>
        <w:ind w:left="1069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Akademia Marynarki Wojennej im. Bohaterów Westerplatte</w:t>
      </w:r>
    </w:p>
    <w:p w14:paraId="32D3B27B" w14:textId="77777777" w:rsidR="003A4750" w:rsidRPr="00B21ABF" w:rsidRDefault="000D61B7">
      <w:pPr>
        <w:ind w:left="1069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ul. inż. Śmidowicza 69, 81 – 127 Gdynia</w:t>
      </w:r>
    </w:p>
    <w:p w14:paraId="7E72FA3D" w14:textId="77777777" w:rsidR="003A4750" w:rsidRPr="00B21ABF" w:rsidRDefault="000D61B7">
      <w:pPr>
        <w:ind w:left="1069"/>
        <w:jc w:val="both"/>
        <w:rPr>
          <w:rFonts w:cs="Times New Roman"/>
          <w:i/>
          <w:iCs/>
          <w:color w:val="92D050"/>
          <w:sz w:val="22"/>
          <w:szCs w:val="22"/>
          <w:u w:color="92D050"/>
        </w:rPr>
      </w:pPr>
      <w:r w:rsidRPr="00B21ABF">
        <w:rPr>
          <w:rFonts w:cs="Times New Roman"/>
          <w:sz w:val="22"/>
          <w:szCs w:val="22"/>
        </w:rPr>
        <w:t>NIP 586-010-46-93</w:t>
      </w:r>
      <w:r w:rsidRPr="00B21ABF">
        <w:rPr>
          <w:rFonts w:cs="Times New Roman"/>
          <w:i/>
          <w:iCs/>
          <w:color w:val="92D050"/>
          <w:sz w:val="22"/>
          <w:szCs w:val="22"/>
          <w:u w:color="92D050"/>
        </w:rPr>
        <w:t xml:space="preserve">. </w:t>
      </w:r>
    </w:p>
    <w:p w14:paraId="1BF6E309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datę zapłaty wynagrodzenia Wykonawcy uważa się datę obciążenia rachunku Zamawiającego, o którym mowa w </w:t>
      </w:r>
      <w:r w:rsidRPr="00B21ABF">
        <w:rPr>
          <w:rFonts w:cs="Times New Roman"/>
          <w:b/>
          <w:bCs/>
          <w:sz w:val="22"/>
          <w:szCs w:val="22"/>
        </w:rPr>
        <w:t>ust. 5.</w:t>
      </w:r>
      <w:r w:rsidRPr="00B21ABF">
        <w:rPr>
          <w:rFonts w:cs="Times New Roman"/>
          <w:sz w:val="22"/>
          <w:szCs w:val="22"/>
        </w:rPr>
        <w:t xml:space="preserve"> </w:t>
      </w:r>
    </w:p>
    <w:p w14:paraId="697080E5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 zwłoki w dokonaniu płatności Wykonawca może obciążyć Zamawiającego ustawowymi odsetkami.</w:t>
      </w:r>
    </w:p>
    <w:p w14:paraId="1C0DCCF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4</w:t>
      </w:r>
    </w:p>
    <w:p w14:paraId="587D48FE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Kary umowne</w:t>
      </w:r>
    </w:p>
    <w:p w14:paraId="59661EA0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Zamawiający zastrzega sobie prawo do naliczenia kar umownych w następujących przypadkach: </w:t>
      </w:r>
    </w:p>
    <w:p w14:paraId="3DB1BE9C" w14:textId="3A30D66D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zwłokę w realizacji przedmiotu Umowy – w wysokości 0,2 % wynagrodzenia umownego netto, określonego w </w:t>
      </w:r>
      <w:r w:rsidRPr="00B21ABF">
        <w:rPr>
          <w:rFonts w:cs="Times New Roman"/>
          <w:b/>
          <w:bCs/>
          <w:sz w:val="22"/>
          <w:szCs w:val="22"/>
        </w:rPr>
        <w:t>§ 3 ust. 1,</w:t>
      </w:r>
      <w:r w:rsidRPr="00B21ABF">
        <w:rPr>
          <w:rFonts w:cs="Times New Roman"/>
          <w:sz w:val="22"/>
          <w:szCs w:val="22"/>
        </w:rPr>
        <w:t xml:space="preserve">  za każdy dzień zwłoki od 1 do 10 dni i 0,5% wynagrodzenia umownego netto za każdy dzień zwłoki od 11 do 20 dnia, a po 20 dniu Zamawiający może odstąpić od umowy z winy Wykonawcy lub dalej naliczać karę umowną w wysokości po 0,5% wynagrodzenia umownego netto za każdy dzień zwłoki, nie więcej jednak niż </w:t>
      </w:r>
      <w:r w:rsidR="00371AB8" w:rsidRPr="00B21ABF">
        <w:rPr>
          <w:rFonts w:cs="Times New Roman"/>
          <w:sz w:val="22"/>
          <w:szCs w:val="22"/>
          <w:highlight w:val="red"/>
        </w:rPr>
        <w:t>10</w:t>
      </w:r>
      <w:r w:rsidRPr="00B21ABF">
        <w:rPr>
          <w:rFonts w:cs="Times New Roman"/>
          <w:sz w:val="22"/>
          <w:szCs w:val="22"/>
          <w:highlight w:val="red"/>
        </w:rPr>
        <w:t>%</w:t>
      </w:r>
      <w:r w:rsidRPr="00B21ABF">
        <w:rPr>
          <w:rFonts w:cs="Times New Roman"/>
          <w:sz w:val="22"/>
          <w:szCs w:val="22"/>
        </w:rPr>
        <w:t xml:space="preserve"> wynagrodzenia umownego netto,</w:t>
      </w:r>
    </w:p>
    <w:p w14:paraId="66EA4262" w14:textId="77777777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niewykonanie umowy w zakresie zamówienia, rozwiązanie lub odstąpienie od Umowy przez którąkolwiek ze Stron, z przyczyn leżących po stronie Wykonawcy – w wysokości 10 % wynagrodzenia umownego netto określonego w </w:t>
      </w:r>
      <w:r w:rsidRPr="00B21ABF">
        <w:rPr>
          <w:rFonts w:cs="Times New Roman"/>
          <w:b/>
          <w:bCs/>
          <w:sz w:val="22"/>
          <w:szCs w:val="22"/>
        </w:rPr>
        <w:t>§ 3 ust. 1</w:t>
      </w:r>
      <w:r w:rsidRPr="00B21ABF">
        <w:rPr>
          <w:rFonts w:cs="Times New Roman"/>
          <w:sz w:val="22"/>
          <w:szCs w:val="22"/>
        </w:rPr>
        <w:t xml:space="preserve"> ,</w:t>
      </w:r>
    </w:p>
    <w:p w14:paraId="44019007" w14:textId="2F307415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zwłokę w usunięciu wad stwierdzonych przy odbiorze lub w okresie gwarancji </w:t>
      </w:r>
      <w:r w:rsidRPr="00B21ABF">
        <w:rPr>
          <w:rFonts w:cs="Times New Roman"/>
          <w:sz w:val="22"/>
          <w:szCs w:val="22"/>
        </w:rPr>
        <w:br/>
        <w:t>i rękojmi – w wysokości 0,2 % wartości netto przedmiotów wadliwych stwierdzonych przy odbiorze lub w okresie gwarancji i rękojmi za każdy dzień zwłoki od 1 do 10 dni i 0,5% wartości netto wadliwej części przedmiotu zamówienia za każdy dzień zwłoki od 11 do 20 dnia, a po 20 dniu Zamawiający może odstąpić od umowy z winy Wykonawcy lub dalej naliczać karę umowną w wysokości po 0,5% wynagrodzenia umownego netto za każdy dzień zwłoki, nie więcej jednak niż 20% wynagrodzenia umownego  netto.</w:t>
      </w:r>
    </w:p>
    <w:p w14:paraId="0AFF4200" w14:textId="77777777" w:rsidR="003A4750" w:rsidRPr="00B21ABF" w:rsidRDefault="000D61B7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Zamawiający zastrzega sobie prawo do dochodzenia na zasadach ogólnych odszkodowania przewyższającego wysokość kar umownych, do wysokości rzeczywiście poniesionej szkody, jednakże nie więcej niż do kwoty stanowiącej równowartość 100% wynagrodzenia brutto, o którym mowa w </w:t>
      </w:r>
      <w:r w:rsidRPr="00B21ABF">
        <w:rPr>
          <w:rFonts w:cs="Times New Roman"/>
          <w:b/>
          <w:bCs/>
          <w:sz w:val="22"/>
          <w:szCs w:val="22"/>
        </w:rPr>
        <w:t>§ 3 ust. 1</w:t>
      </w:r>
      <w:r w:rsidRPr="00B21ABF">
        <w:rPr>
          <w:rFonts w:cs="Times New Roman"/>
          <w:sz w:val="22"/>
          <w:szCs w:val="22"/>
        </w:rPr>
        <w:t xml:space="preserve"> Umowy.</w:t>
      </w:r>
    </w:p>
    <w:p w14:paraId="7D93AB39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zastrzega sobie prawo do naliczania kary umownej w wysokości 10 % wynagrodzenia umownego netto za odstąpienie Zamawiającego od Umowy z przyczyn leżących po stronie Zamawiającego, z wyłączeniem okoliczności, o których mowa w </w:t>
      </w:r>
      <w:r w:rsidRPr="00B21ABF">
        <w:rPr>
          <w:rFonts w:cs="Times New Roman"/>
          <w:b/>
          <w:bCs/>
          <w:sz w:val="22"/>
          <w:szCs w:val="22"/>
        </w:rPr>
        <w:t>§ 5 ust. 1</w:t>
      </w:r>
      <w:r w:rsidRPr="00B21ABF">
        <w:rPr>
          <w:rFonts w:cs="Times New Roman"/>
          <w:sz w:val="22"/>
          <w:szCs w:val="22"/>
        </w:rPr>
        <w:t xml:space="preserve"> niniejszej umowy.</w:t>
      </w:r>
    </w:p>
    <w:p w14:paraId="251CB6E0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nie ponosi odpowiedzialności za opóźnienia lub nie dojście do skutku dostawy, jeżeli jest to wywołane "siłą wyższą".</w:t>
      </w:r>
    </w:p>
    <w:p w14:paraId="59A06AF1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 Jako „siły wyższe” uznane zostają: klęski żywiołowe, huragan, powódź, katastrofy transportowe, pożar, eksplozje, wojna, strajk i inne nadzwyczajne wydarzenia, których zaistnienie leży poza zasięgiem i kontrolą układających się Stron.</w:t>
      </w:r>
    </w:p>
    <w:p w14:paraId="7A3388E6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Kary umowne będą potrącane z wynagrodzenia, o którym mowa w </w:t>
      </w:r>
      <w:r w:rsidRPr="00B21ABF">
        <w:rPr>
          <w:rFonts w:cs="Times New Roman"/>
          <w:b/>
          <w:bCs/>
          <w:sz w:val="22"/>
          <w:szCs w:val="22"/>
        </w:rPr>
        <w:t xml:space="preserve">§ 3 ust. 1, </w:t>
      </w:r>
      <w:r w:rsidRPr="00B21ABF">
        <w:rPr>
          <w:rFonts w:cs="Times New Roman"/>
          <w:sz w:val="22"/>
          <w:szCs w:val="22"/>
        </w:rPr>
        <w:t xml:space="preserve">wynikającego z faktury, bez potrzeby uzyskiwania dodatkowej zgody Wykonawcy. </w:t>
      </w:r>
    </w:p>
    <w:p w14:paraId="2617C83B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wyraża zgodę na takie potrącenia i oświadcza, że to wyrażenie zgody nie jest obarczone żadną wadą oświadczenia woli.</w:t>
      </w:r>
    </w:p>
    <w:p w14:paraId="79694FD4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Termin płatności za naliczone w okresie gwarancji i rękojmi kary umowne wynosi 7 dni od otrzymania przez Wykonawcę noty księgowej obciążeniowej wystawionej przez Zamawiającego.</w:t>
      </w:r>
    </w:p>
    <w:p w14:paraId="58287465" w14:textId="29AEFB5C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Łączna maksymalna wysokość kar umownych, których dochodzić może każda ze Stron wynosi </w:t>
      </w:r>
      <w:r w:rsidRPr="00B21ABF">
        <w:rPr>
          <w:rFonts w:cs="Times New Roman"/>
          <w:sz w:val="22"/>
          <w:szCs w:val="22"/>
          <w:u w:color="FF0000"/>
        </w:rPr>
        <w:t>20</w:t>
      </w:r>
      <w:r w:rsidRPr="00B21ABF">
        <w:rPr>
          <w:rFonts w:cs="Times New Roman"/>
          <w:color w:val="FF0000"/>
          <w:sz w:val="22"/>
          <w:szCs w:val="22"/>
          <w:u w:color="FF0000"/>
        </w:rPr>
        <w:t xml:space="preserve"> </w:t>
      </w:r>
      <w:r w:rsidRPr="00B21ABF">
        <w:rPr>
          <w:rFonts w:cs="Times New Roman"/>
          <w:sz w:val="22"/>
          <w:szCs w:val="22"/>
        </w:rPr>
        <w:t>% kwoty brutto wskazanej w § 3 ust. 1 Umowy.</w:t>
      </w:r>
    </w:p>
    <w:p w14:paraId="2306349D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401D306B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5</w:t>
      </w:r>
    </w:p>
    <w:p w14:paraId="3AD75A5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Odstąpienie od Umowy / rozwiązanie Umowy</w:t>
      </w:r>
    </w:p>
    <w:p w14:paraId="72B21498" w14:textId="15383691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Zamawiającemu, na podstawie art. 395 § 1 k.c., przysługuje prawo odstąpienia od Umowy pod warunkiem zaistnienia jednej z następujących okoliczności:</w:t>
      </w:r>
    </w:p>
    <w:p w14:paraId="34CD0C9F" w14:textId="77777777" w:rsidR="003A4750" w:rsidRPr="00B21ABF" w:rsidRDefault="000D61B7">
      <w:pPr>
        <w:pStyle w:val="Akapitzlist"/>
        <w:numPr>
          <w:ilvl w:val="1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nie dotrzymania przez Wykonawcę terminów, o których mowa w </w:t>
      </w:r>
      <w:r w:rsidRPr="00B21ABF">
        <w:rPr>
          <w:rFonts w:cs="Times New Roman"/>
          <w:b/>
          <w:bCs/>
          <w:sz w:val="22"/>
          <w:szCs w:val="22"/>
        </w:rPr>
        <w:t>§ 2 ust. 1</w:t>
      </w:r>
      <w:r w:rsidRPr="00B21ABF">
        <w:rPr>
          <w:rFonts w:cs="Times New Roman"/>
          <w:sz w:val="22"/>
          <w:szCs w:val="22"/>
        </w:rPr>
        <w:t xml:space="preserve"> Umowy lub</w:t>
      </w:r>
    </w:p>
    <w:p w14:paraId="3969FDEA" w14:textId="77777777" w:rsidR="003A4750" w:rsidRPr="00B21ABF" w:rsidRDefault="000D61B7">
      <w:pPr>
        <w:pStyle w:val="Akapitzlist"/>
        <w:numPr>
          <w:ilvl w:val="1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przypadku, gdy Wykonawca dostarcza produkt nie odpowiadający Polskim Normom oraz cechom technicznym określonym w „Opisie przedmiotu zamówienia”.</w:t>
      </w:r>
    </w:p>
    <w:p w14:paraId="323EBECB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Uprawnienie do odstąpienia od Umowy na podstawie ust. 1 pkt 1-8 powyżej Zamawiający może realizować w terminie wynoszącym 2/3 terminu, o którym mowa w § 2 ust. 1 niniejszej Umowy, </w:t>
      </w:r>
      <w:r w:rsidRPr="00B21ABF">
        <w:rPr>
          <w:rFonts w:cs="Times New Roman"/>
          <w:sz w:val="22"/>
          <w:szCs w:val="22"/>
        </w:rPr>
        <w:t>w terminie 30 dni od powzięcia wiadomości o okolicznościach, o których mowa w ust. 1 niniejszego paragrafu. W takim przypadku Wykonawca może żądać jedynie zapłaty z tytułu zrealizowanej części Umowy.</w:t>
      </w:r>
    </w:p>
    <w:p w14:paraId="2C2A41D9" w14:textId="77777777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6C2CDBF9" w14:textId="6CDF824F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0FFFDDDD" w14:textId="3D7AA5A7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65EF2B3E" w14:textId="1E3F1937" w:rsidR="003A4750" w:rsidRPr="00B21ABF" w:rsidRDefault="003A4750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</w:p>
    <w:p w14:paraId="235AE010" w14:textId="220BFDC5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705286EC" w14:textId="6B90E9FE" w:rsidR="003A4750" w:rsidRPr="00B21ABF" w:rsidRDefault="003A4750">
      <w:pPr>
        <w:pStyle w:val="Akapitzlist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</w:p>
    <w:p w14:paraId="290F0605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Oprócz wypadków określonych w ust. 1 niniejszego paragrafu, Zamawiającemu przysługuje prawo odstąpienia od umowy w następujących sytuacjach:</w:t>
      </w:r>
    </w:p>
    <w:p w14:paraId="4066B214" w14:textId="77777777" w:rsidR="003A4750" w:rsidRPr="00B21ABF" w:rsidRDefault="000D61B7">
      <w:pPr>
        <w:numPr>
          <w:ilvl w:val="1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ECA6EF3" w14:textId="77777777" w:rsidR="003A4750" w:rsidRPr="00B21ABF" w:rsidRDefault="000D61B7">
      <w:pPr>
        <w:numPr>
          <w:ilvl w:val="1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jeżeli zachodzi co najmniej jedna z następujących okoliczności:</w:t>
      </w:r>
    </w:p>
    <w:p w14:paraId="770F3744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dokonano zmiany umowy z naruszeniem art. 454 i art. 455 pzp,</w:t>
      </w:r>
    </w:p>
    <w:p w14:paraId="1DC8277D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wykonawca w chwili zawarcia umowy podlegał wykluczeniu na podstawie art. 108 pzp,</w:t>
      </w:r>
    </w:p>
    <w:p w14:paraId="229F9C96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46E67B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przypadku, o którym mowa w ust. 3 pkt 2 lit. a, zamawiający odstępuje od umowy w części, której zmiana dotyczy.</w:t>
      </w:r>
    </w:p>
    <w:p w14:paraId="1B04DB2C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przypadkach, o których mowa w ust. 3, wykonawca może żądać wyłącznie wynagrodzenia należnego z tytułu wykonania części umowy.</w:t>
      </w:r>
    </w:p>
    <w:p w14:paraId="2458DC56" w14:textId="316DA0A6" w:rsidR="003A4750" w:rsidRPr="00B21ABF" w:rsidRDefault="003A4750">
      <w:pPr>
        <w:numPr>
          <w:ilvl w:val="0"/>
          <w:numId w:val="14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098F4F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Zamawiającemu przysługuje prawo rozwiązania Umowy w trybie natychmiastowym </w:t>
      </w:r>
      <w:r w:rsidRPr="00B21ABF">
        <w:rPr>
          <w:rFonts w:cs="Times New Roman"/>
          <w:sz w:val="22"/>
          <w:szCs w:val="22"/>
        </w:rPr>
        <w:br/>
        <w:t xml:space="preserve">w przypadku rażącego naruszenia przez Wykonawcę jej postanowień albo w razie zaistnienia po stronie Wykonawcy stanu niewypłacalności lub zagrożenia niewypłacalnością, gdy stan majątkowy Wykonawcy uzasadnia wątpliwość co do możliwości wywiązania się przez niego z Umowy. </w:t>
      </w:r>
    </w:p>
    <w:p w14:paraId="09CB88CB" w14:textId="77777777" w:rsidR="003A4750" w:rsidRPr="00B21ABF" w:rsidRDefault="003A4750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</w:p>
    <w:p w14:paraId="604B84F9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Odstąpienie od Umowy/rozwiązanie Umowy wymaga formy pisemnej pod rygorem nieważności. </w:t>
      </w:r>
    </w:p>
    <w:p w14:paraId="13AEE4A6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378668AE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6</w:t>
      </w:r>
    </w:p>
    <w:p w14:paraId="3A6AB3C7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Warunki gwarancji i rękojmi</w:t>
      </w:r>
    </w:p>
    <w:p w14:paraId="2A7FA798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gwarantuje, że każdy element dostarczonego przedmiotu zamówienia jest wolny od wad fizycznych, prawnych oraz posiada cechy zgodne z cechami określonymi w jego specyfikacji technicznej.</w:t>
      </w:r>
    </w:p>
    <w:p w14:paraId="7E4D44F0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Na przedmiot zamówienia dostarczony na podstawie niniejszej umowy Wykonawca udziela </w:t>
      </w:r>
      <w:r w:rsidRPr="00B21ABF">
        <w:rPr>
          <w:rFonts w:cs="Times New Roman"/>
          <w:b/>
          <w:bCs/>
          <w:sz w:val="22"/>
          <w:szCs w:val="22"/>
        </w:rPr>
        <w:t>gwarancji</w:t>
      </w:r>
      <w:r w:rsidRPr="00B21ABF">
        <w:rPr>
          <w:rFonts w:cs="Times New Roman"/>
          <w:sz w:val="22"/>
          <w:szCs w:val="22"/>
        </w:rPr>
        <w:t xml:space="preserve"> </w:t>
      </w:r>
      <w:r w:rsidRPr="00B21ABF">
        <w:rPr>
          <w:rFonts w:cs="Times New Roman"/>
          <w:b/>
          <w:bCs/>
          <w:sz w:val="22"/>
          <w:szCs w:val="22"/>
        </w:rPr>
        <w:t>na okres …</w:t>
      </w:r>
      <w:r w:rsidRPr="00B21ABF">
        <w:rPr>
          <w:rFonts w:cs="Times New Roman"/>
          <w:sz w:val="22"/>
          <w:szCs w:val="22"/>
        </w:rPr>
        <w:t xml:space="preserve"> </w:t>
      </w:r>
      <w:r w:rsidRPr="00B21ABF">
        <w:rPr>
          <w:rFonts w:cs="Times New Roman"/>
          <w:b/>
          <w:bCs/>
          <w:sz w:val="22"/>
          <w:szCs w:val="22"/>
        </w:rPr>
        <w:t>miesięcy</w:t>
      </w:r>
      <w:r w:rsidRPr="00B21ABF">
        <w:rPr>
          <w:rFonts w:cs="Times New Roman"/>
          <w:sz w:val="22"/>
          <w:szCs w:val="22"/>
        </w:rPr>
        <w:t xml:space="preserve">, licząc od daty podpisania protokołu zdawczo-odbiorczego bez zastrzeżeń przez przedstawicieli Wykonawcy i przedstawicieli Zamawiającego oraz </w:t>
      </w:r>
      <w:r w:rsidRPr="00B21ABF">
        <w:rPr>
          <w:rFonts w:cs="Times New Roman"/>
          <w:b/>
          <w:bCs/>
          <w:sz w:val="22"/>
          <w:szCs w:val="22"/>
        </w:rPr>
        <w:t>24 miesięcy rękojmi</w:t>
      </w:r>
      <w:r w:rsidRPr="00B21ABF">
        <w:rPr>
          <w:rFonts w:cs="Times New Roman"/>
          <w:sz w:val="22"/>
          <w:szCs w:val="22"/>
        </w:rPr>
        <w:t>. Bieg terminu gwarancji i rękojmi rozpoczyna się od dnia następującego po dniu sporządzenia protokołu odbioru końcowego bez zastrzeżeń i biegnie na nowo od dnia naprawy lub wymiany wady stwierdzonej w czasie trwania gwarancji lub rękojmi.</w:t>
      </w:r>
    </w:p>
    <w:p w14:paraId="755A9967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Gwarancja jest wyłączną gwarancją udzielaną Zamawiającemu i zastępuje wszelkie inne gwarancje wyraźne i domniemane, a w szczególności domniemane gwarancje lub warunki przydatności handlowej lub przydatności do określonego celu. Wykonawca gwarantuje nieprzerwaną i wolną od błędów pracę dostarczonych wyrobów w okresie trwania gwarancji i rękojmi.</w:t>
      </w:r>
    </w:p>
    <w:p w14:paraId="2FBC0C1D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Zamawiający może wykorzystać uprawnienia z tytułu gwarancji za wady fizyczne i prawne przedmiotu zamówienia niezależnie od uprawnień wynikających z rękojmi.</w:t>
      </w:r>
    </w:p>
    <w:p w14:paraId="5C298C93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Utrata roszczeń z tytułu wad fizycznych i prawnych nie następuje mimo upływu terminu obowiązywania gwarancji, jeżeli Wykonawca wadę zataił. </w:t>
      </w:r>
    </w:p>
    <w:p w14:paraId="4102CDA7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ponosi odpowiedzialność za wady fizyczne i prawne, ujawnione w dostarczonym przedmiocie zamówienia,. Jest odpowiedzialny względem Zamawiającego, jeżeli dostarczony przedmiot zamówienia:</w:t>
      </w:r>
    </w:p>
    <w:p w14:paraId="239848E0" w14:textId="77777777" w:rsidR="003A4750" w:rsidRPr="00B21ABF" w:rsidRDefault="000D61B7">
      <w:pPr>
        <w:pStyle w:val="Akapitzlist"/>
        <w:numPr>
          <w:ilvl w:val="0"/>
          <w:numId w:val="2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stanowi własność osoby trzeciej, albo jeżeli jest obciążony prawem osoby trzeciej,</w:t>
      </w:r>
    </w:p>
    <w:p w14:paraId="24307E9C" w14:textId="77777777" w:rsidR="003A4750" w:rsidRPr="00B21ABF" w:rsidRDefault="000D61B7">
      <w:pPr>
        <w:pStyle w:val="Akapitzlist"/>
        <w:numPr>
          <w:ilvl w:val="0"/>
          <w:numId w:val="2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ma wadę zmniejszającą jego wartość lub użyteczność wynikającą z  przeznaczenia, nie ma właściwości wymaganych przez Zamawiającego, albo jeżeli dostarczono go w stanie niekompletnym.</w:t>
      </w:r>
    </w:p>
    <w:p w14:paraId="7375FA37" w14:textId="77777777" w:rsidR="003A4750" w:rsidRPr="00B21ABF" w:rsidRDefault="000D61B7">
      <w:pPr>
        <w:numPr>
          <w:ilvl w:val="1"/>
          <w:numId w:val="24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O wadzie fizycznej i prawnej przedmiotu zamówienia Zamawiający informuje Wykonawcę jak najszybciej po ujawnieniu w nim wad, w celu realizacji przysługujących z tego tytułu uprawnień. </w:t>
      </w:r>
    </w:p>
    <w:p w14:paraId="100CFE21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jest zobowiązany do usunięcia wad fizycznych i prawnych przedmiotu zamówienia lub do dostarczenia przedmiotu zamówienia wolnego od wad, jeżeli wady te ujawnią się w okresie gwarancji i rękojmi.</w:t>
      </w:r>
    </w:p>
    <w:p w14:paraId="5D7DEC10" w14:textId="6E8358D1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ramach udzielonej gwarancji Zamawiający zastrzega sobie prawo żądania wymiany przedmiotu Umowy na nowy, gdy po 3 naprawach gwarancyjnych – niezależnie od tego, czy będą dotyczyły tej samej czy też różnych wad bądź usterek – będzie wykazywał te same lub kolejne wady, bądź usterki. W takim przypadku Wykonawca dokona wymiany przedmiotu Umowy na nowy wolny od wad i usterek w terminie 14 dni roboczych od daty zgłoszenia takiego żądania przez Zamawiającego. </w:t>
      </w:r>
      <w:r w:rsidRPr="00B21ABF">
        <w:rPr>
          <w:rFonts w:cs="Times New Roman"/>
          <w:sz w:val="22"/>
          <w:szCs w:val="22"/>
          <w:highlight w:val="red"/>
        </w:rPr>
        <w:t>W przypadku dostarczenia sprzętu od zagranicznego producenta, objętego licencją eksportową, dopuszcza się przedłużenie terminu dostawy do 90 dni.</w:t>
      </w:r>
      <w:r w:rsidRPr="00B21ABF">
        <w:rPr>
          <w:rFonts w:cs="Times New Roman"/>
          <w:sz w:val="22"/>
          <w:szCs w:val="22"/>
        </w:rPr>
        <w:t xml:space="preserve"> </w:t>
      </w:r>
    </w:p>
    <w:p w14:paraId="42D604DE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 wykonaniu swoich obowiązków Wykonawca dostarczył Zamawiającemu zamiast wadliwego przedmiotu zamówienia taki sam przedmiot zamówienia – wolny od wad, termin gwarancji biegnie na nowo od chwili ich dostarczenia. Wymiany przedmiotów zamówienia Wykonawca dokona bez żadnej dopłaty, nawet gdyby ceny na takie wyroby uległy zmianie.</w:t>
      </w:r>
    </w:p>
    <w:p w14:paraId="2785976F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Realizacja naprawy gwarancyjnej następuje w miejscu eksploatacji przedmiotu zamówienia. W przypadku, gdy naprawa nie jest możliwa w miejscu eksploatacji, wszelkie koszty (w tym demontażu, transportu w obie strony, ubezpieczenia i ponownego montażu) pokrywa Wykonawca.</w:t>
      </w:r>
    </w:p>
    <w:p w14:paraId="4B0F4E8C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bookmarkStart w:id="1" w:name="_Ref405533460"/>
      <w:r w:rsidRPr="00B21ABF">
        <w:rPr>
          <w:rFonts w:cs="Times New Roman"/>
          <w:sz w:val="22"/>
          <w:szCs w:val="22"/>
        </w:rPr>
        <w:t xml:space="preserve">W przypadku stwierdzenia w okresie gwarancji i rękojmi wad fizycznych i prawnych </w:t>
      </w:r>
      <w:r w:rsidRPr="00B21ABF">
        <w:rPr>
          <w:rFonts w:cs="Times New Roman"/>
          <w:sz w:val="22"/>
          <w:szCs w:val="22"/>
        </w:rPr>
        <w:br/>
        <w:t>w dostarczonym przedmiocie zamówienia Wykonawca:</w:t>
      </w:r>
      <w:bookmarkEnd w:id="1"/>
    </w:p>
    <w:p w14:paraId="254526CE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 przystąpi do usunięcia wad fizycznych i prawnych przedmiotu Umowy w  terminie 5 dni licząc od daty zgłoszenia reklamacji</w:t>
      </w:r>
      <w:bookmarkStart w:id="2" w:name="_Ref405533542"/>
      <w:r w:rsidRPr="00B21ABF">
        <w:rPr>
          <w:rFonts w:cs="Times New Roman"/>
          <w:sz w:val="22"/>
          <w:szCs w:val="22"/>
        </w:rPr>
        <w:t xml:space="preserve"> (przyjmowanie zgłoszeń w dni robocze telefonicznie, faksem, e-mail, strona internetowa), </w:t>
      </w:r>
    </w:p>
    <w:p w14:paraId="68EE6D6C" w14:textId="2DDB3AE2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usunie wady fizyczne i prawne przedmiotu zamówienia w terminie 14 dni licząc od daty otrzymania reklamacji</w:t>
      </w:r>
      <w:bookmarkEnd w:id="2"/>
      <w:r w:rsidRPr="00B21ABF">
        <w:rPr>
          <w:rFonts w:cs="Times New Roman"/>
          <w:sz w:val="22"/>
          <w:szCs w:val="22"/>
        </w:rPr>
        <w:t xml:space="preserve">/zgłoszenia. </w:t>
      </w:r>
      <w:r w:rsidRPr="00B21ABF">
        <w:rPr>
          <w:rFonts w:cs="Times New Roman"/>
          <w:sz w:val="22"/>
          <w:szCs w:val="22"/>
          <w:highlight w:val="red"/>
        </w:rPr>
        <w:t>W przypadku dostarczenia sprzętu od zagranicznego producenta, objętego licencją eksportową, dopuszcza się przedłużenie terminu do 90 dni.</w:t>
      </w:r>
    </w:p>
    <w:p w14:paraId="1DE8B81B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przedłuży termin gwarancji o czas, w ciągu którego wskutek wad przedmiotu zamówienia objętego gwarancją uprawniony z gwarancji nie mógł z niego korzystać,</w:t>
      </w:r>
      <w:bookmarkStart w:id="3" w:name="_Ref405533634"/>
      <w:bookmarkEnd w:id="3"/>
    </w:p>
    <w:p w14:paraId="03EB9E8E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14:paraId="012E70A7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poniesie odpowiedzialność z tytułu przypadkowej utraty lub uszkodzenia przedmiotu zamówienia w czasie od przyjęcia go do naprawy do czasu przekazania sprawnego użytkownikowi w miejscu ujawnienia wady.</w:t>
      </w:r>
    </w:p>
    <w:p w14:paraId="6DA45995" w14:textId="77777777" w:rsidR="003A4750" w:rsidRPr="00B21ABF" w:rsidRDefault="000D61B7">
      <w:pPr>
        <w:numPr>
          <w:ilvl w:val="1"/>
          <w:numId w:val="27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powiadomi Zamawiającego o nieprawidłowościach w użytkowaniu dostarczonego przedmiotu zamówienia oraz utrudnieniach w jego usprawnieniu, jeśli takie występują ze strony użytkownika.</w:t>
      </w:r>
    </w:p>
    <w:p w14:paraId="550D9BB2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przypadku braku usunięcia wad fizycznych i prawnych w wyznaczonym w </w:t>
      </w:r>
      <w:r w:rsidRPr="00B21ABF">
        <w:rPr>
          <w:rFonts w:cs="Times New Roman"/>
          <w:b/>
          <w:bCs/>
          <w:sz w:val="22"/>
          <w:szCs w:val="22"/>
        </w:rPr>
        <w:t>ust. 12 pkt 2</w:t>
      </w:r>
      <w:r w:rsidRPr="00B21ABF">
        <w:rPr>
          <w:rFonts w:cs="Times New Roman"/>
          <w:sz w:val="22"/>
          <w:szCs w:val="22"/>
        </w:rPr>
        <w:t>) terminie, Zamawiający może:</w:t>
      </w:r>
    </w:p>
    <w:p w14:paraId="061AD6B5" w14:textId="77777777" w:rsidR="003A4750" w:rsidRPr="00B21ABF" w:rsidRDefault="000D61B7">
      <w:pPr>
        <w:pStyle w:val="Akapitzlist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naliczyć kary umowne zgodnie z </w:t>
      </w:r>
      <w:r w:rsidRPr="00B21ABF">
        <w:rPr>
          <w:rFonts w:cs="Times New Roman"/>
          <w:b/>
          <w:bCs/>
          <w:sz w:val="22"/>
          <w:szCs w:val="22"/>
        </w:rPr>
        <w:t>§ 4 ust.1 pkt 3</w:t>
      </w:r>
      <w:r w:rsidRPr="00B21ABF">
        <w:rPr>
          <w:rFonts w:cs="Times New Roman"/>
          <w:sz w:val="22"/>
          <w:szCs w:val="22"/>
        </w:rPr>
        <w:t xml:space="preserve"> lub</w:t>
      </w:r>
    </w:p>
    <w:p w14:paraId="4EAB8577" w14:textId="77777777" w:rsidR="003A4750" w:rsidRPr="00B21ABF" w:rsidRDefault="000D61B7">
      <w:pPr>
        <w:pStyle w:val="Akapitzlist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dokonać naprawy zastępczej na koszt i ryzyko Wykonawcy bez konieczności uzyskiwania upoważnienia sądu na co Wykonawca wyraża zgodę.</w:t>
      </w:r>
    </w:p>
    <w:p w14:paraId="252C0A69" w14:textId="77777777" w:rsidR="003A4750" w:rsidRPr="00B21ABF" w:rsidRDefault="000D61B7">
      <w:pPr>
        <w:numPr>
          <w:ilvl w:val="1"/>
          <w:numId w:val="30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Wykonawca, po zakończeniu okresu gwarancyjnego, przedstawi Zamawiającemu pisemną informację o wszelkich wadach, ich przyczynach i sposobie usunięcia.</w:t>
      </w:r>
    </w:p>
    <w:p w14:paraId="2598325E" w14:textId="77777777" w:rsidR="003A4750" w:rsidRPr="00B21ABF" w:rsidRDefault="003A4750">
      <w:pPr>
        <w:jc w:val="center"/>
        <w:rPr>
          <w:rFonts w:cs="Times New Roman"/>
          <w:sz w:val="22"/>
          <w:szCs w:val="22"/>
        </w:rPr>
      </w:pPr>
    </w:p>
    <w:p w14:paraId="5AD0F9EB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7</w:t>
      </w:r>
    </w:p>
    <w:p w14:paraId="1E1087F0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Zmiana Umowy</w:t>
      </w:r>
    </w:p>
    <w:p w14:paraId="7B3BB450" w14:textId="77777777" w:rsidR="003A4750" w:rsidRPr="00B21ABF" w:rsidRDefault="000D61B7">
      <w:pPr>
        <w:pStyle w:val="Akapitzlis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Dopuszcza się, oprócz przypadków wskazanych w Ustawie PZP, zmianę postanowień zawartej Umowy w stosunku do treści oferty Wykonawcy, w okolicznościach jak poniżej: </w:t>
      </w:r>
    </w:p>
    <w:p w14:paraId="3C814EC2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zmiana harmonogramu realizacji, terminów płatności lub sposobu realizacji Umowy </w:t>
      </w:r>
      <w:r w:rsidRPr="00B21ABF">
        <w:rPr>
          <w:rFonts w:cs="Times New Roman"/>
          <w:sz w:val="22"/>
          <w:szCs w:val="22"/>
        </w:rPr>
        <w:br/>
        <w:t xml:space="preserve">w sytuacji obiektywnych trudności dotyczących realizacji zamówienia (np.: działania siły wyższej, niezawinionych przez Wykonawcę opóźnień w dostawie urządzeń, realizacji </w:t>
      </w:r>
      <w:r w:rsidRPr="00B21ABF">
        <w:rPr>
          <w:rFonts w:cs="Times New Roman"/>
          <w:sz w:val="22"/>
          <w:szCs w:val="22"/>
        </w:rPr>
        <w:br/>
        <w:t xml:space="preserve">w drodze odrębnej umowy prac powiązanych z przedmiotem niniejszej umowy, powodujących konieczność ich skoordynowania), </w:t>
      </w:r>
    </w:p>
    <w:p w14:paraId="47B73F51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powstała możliwość zastosowania nowszych i korzystniejszych dla Zamawiającego rozwiązań technologicznych lub technicznych, niż te istniejące w chwili zawarcia Umowy, niepowodujących zmiany Przedmiotu Umowy, </w:t>
      </w:r>
    </w:p>
    <w:p w14:paraId="5C04F445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powstała możliwość/konieczność zastosowania nowszych i korzystniejszych dla Zamawiającego rozwiązań w zakresie modelu/typu sprzętu, w tym w przypadku zakończenia produkcji i braku dostępności na rynku (na podstawie pisemnego oświadczenia producenta lub oficjalnego dystrybutora o wycofaniu z produkcji objętego umową przedmiotu Umowy), pod warunkiem że sprzęt będzie posiadał parametry nie gorsze od oferowanego modelu/typu sprzętu i nie spowoduje podwyższenia ceny, </w:t>
      </w:r>
    </w:p>
    <w:p w14:paraId="451BDFD8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niezbędna jest zmiana sposobu wykonania zobowiązania, o ile zmiana taka jest korzystna dla Zamawiającego lub konieczna w celu prawidłowego wykonania Umowy, </w:t>
      </w:r>
    </w:p>
    <w:p w14:paraId="59674712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zmiany osób odpowiedzialnych za realizację Umowy w przypadkach uniemożliwiających im pełnienie wyznaczonych funkcji (np. przypadki losowe, rozwiązanie stosunku pracy z pracodawcą). </w:t>
      </w:r>
    </w:p>
    <w:p w14:paraId="6A1E6311" w14:textId="77777777" w:rsidR="003A4750" w:rsidRPr="00B21ABF" w:rsidRDefault="000D61B7">
      <w:pPr>
        <w:pStyle w:val="Akapitzlist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Zmiana ustaleń zawartej Umowy, w przypadkach określonych w ust. 1 jest dopuszczalna na podstawie uzasadnionego wniosku Wykonawcy bądź Zamawiającego,  jednak termin realizacji Umowy określony w </w:t>
      </w:r>
      <w:r w:rsidRPr="00B21ABF">
        <w:rPr>
          <w:rFonts w:cs="Times New Roman"/>
          <w:b/>
          <w:bCs/>
          <w:sz w:val="22"/>
          <w:szCs w:val="22"/>
        </w:rPr>
        <w:t xml:space="preserve">§ 2 ust. 1 </w:t>
      </w:r>
      <w:r w:rsidRPr="00B21ABF">
        <w:rPr>
          <w:rFonts w:cs="Times New Roman"/>
          <w:sz w:val="22"/>
          <w:szCs w:val="22"/>
        </w:rPr>
        <w:t>nie może ulec zmianie.</w:t>
      </w:r>
    </w:p>
    <w:p w14:paraId="2ACB61BD" w14:textId="77777777" w:rsidR="003A4750" w:rsidRPr="00B21ABF" w:rsidRDefault="000D61B7">
      <w:pPr>
        <w:pStyle w:val="Akapitzlis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Zmiana postanowień Umowy następuje w formie pisemnego aneksu pod rygorem nieważności.</w:t>
      </w:r>
    </w:p>
    <w:p w14:paraId="57714BF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8</w:t>
      </w:r>
    </w:p>
    <w:p w14:paraId="307C9821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Zabezpieczenie należytego wykonania Umowy</w:t>
      </w:r>
    </w:p>
    <w:p w14:paraId="36E4E974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450 ust. 1 ustawy Prawo zamówień publicznych, w wysokości 5% wartości Umowy brutto, </w:t>
      </w:r>
      <w:r w:rsidRPr="00B21ABF">
        <w:rPr>
          <w:rFonts w:cs="Times New Roman"/>
          <w:sz w:val="22"/>
          <w:szCs w:val="22"/>
        </w:rPr>
        <w:br/>
        <w:t>tj. na kwotę: …………….</w:t>
      </w:r>
    </w:p>
    <w:p w14:paraId="06DCDB37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Zamawiający nie wyraża zgody na wniesienie zabezpieczenia należytego wykonania Umowy w formie określonej w art. 450 ust. 2 ustawy Prawo zamówień publicznych.</w:t>
      </w:r>
    </w:p>
    <w:p w14:paraId="61D278D0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zabezpieczenie zostanie wniesione w pieniądzu, wpłaty należy dokonać przelewem na konto Zamawiającego w ………………………………….. nr rachunku ……………………………………………….</w:t>
      </w:r>
    </w:p>
    <w:p w14:paraId="6271A75D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zabezpieczenie zostanie wniesione w postaci gwarancji bankowej albo ubezpieczeniowej z jej treści musi w szczególności jednoznacznie wynikać:</w:t>
      </w:r>
    </w:p>
    <w:p w14:paraId="3D2E98E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zobowiązanie gwaranta (banku, instytucji ubezpieczeniowej) do zapłaty do wysokości określonej w gwarancji kwoty, nieodwołalnie i bezwarunkowo, na pierwsze żądanie Zamawiającego zawierające oświadczenie, że zaistniały okoliczności związane </w:t>
      </w:r>
      <w:r w:rsidRPr="00B21ABF">
        <w:rPr>
          <w:rFonts w:cs="Times New Roman"/>
          <w:sz w:val="22"/>
          <w:szCs w:val="22"/>
        </w:rPr>
        <w:br/>
        <w:t>z niewykonaniem lub nienależytym wykonaniem umowy,</w:t>
      </w:r>
    </w:p>
    <w:p w14:paraId="3FAC313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termin obowiązywania gwarancji,</w:t>
      </w:r>
    </w:p>
    <w:p w14:paraId="4BE8719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miejsce i termin zwrotu gwarancji.</w:t>
      </w:r>
    </w:p>
    <w:p w14:paraId="2F5A24DE" w14:textId="77777777" w:rsidR="003A4750" w:rsidRPr="00B21ABF" w:rsidRDefault="000D61B7">
      <w:pPr>
        <w:pStyle w:val="Akapitzlist"/>
        <w:ind w:left="1068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Dowodem wniesienia zabezpieczenia należytego wykonania Umowy jest oryginał gwarancji bankowej albo ubezpieczeniowej.</w:t>
      </w:r>
    </w:p>
    <w:p w14:paraId="304513EB" w14:textId="77777777" w:rsidR="003A4750" w:rsidRPr="00B21ABF" w:rsidRDefault="000D61B7">
      <w:pPr>
        <w:pStyle w:val="Akapitzlist"/>
        <w:numPr>
          <w:ilvl w:val="0"/>
          <w:numId w:val="40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wnoszone w formie innej niż pieniężna wymaga zaakceptowania treści przez Zamawiającego.</w:t>
      </w:r>
    </w:p>
    <w:p w14:paraId="6519EBD8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należytego wykonania Umowy zostanie zwrócone w następujący sposób:</w:t>
      </w:r>
    </w:p>
    <w:p w14:paraId="2E79B6A1" w14:textId="77777777" w:rsidR="003A4750" w:rsidRPr="00B21ABF" w:rsidRDefault="000D61B7">
      <w:pPr>
        <w:pStyle w:val="Akapitzlist"/>
        <w:numPr>
          <w:ilvl w:val="0"/>
          <w:numId w:val="4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70% wartości zabezpieczenia w kwocie …… zł – w terminie 30 dni od dnia przekazania przez Wykonawcę i przyjęcia przez Zamawiającego przedmiotu zamówienia jako należycie wykonanego i zatwierdzonego protokołem określonym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 xml:space="preserve"> ;</w:t>
      </w:r>
    </w:p>
    <w:p w14:paraId="0E600D51" w14:textId="77777777" w:rsidR="003A4750" w:rsidRPr="00B21ABF" w:rsidRDefault="000D61B7">
      <w:pPr>
        <w:pStyle w:val="Akapitzlist"/>
        <w:numPr>
          <w:ilvl w:val="0"/>
          <w:numId w:val="4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30% wartości zabezpieczenia w kwocie …….. zł – najpóźniej w 15 dniu po upływie okresu rękojmi za wady. Zwrócone zabezpieczenie powiększone będzie o odsetki wynikające z umowy rachunku, na którym było przechowywane i pomniejszone </w:t>
      </w:r>
      <w:r w:rsidRPr="00B21ABF">
        <w:rPr>
          <w:rFonts w:cs="Times New Roman"/>
          <w:sz w:val="22"/>
          <w:szCs w:val="22"/>
        </w:rPr>
        <w:br/>
        <w:t>o koszty prowadzenia tego rachunku oraz przelewu na rachunek Wykonawcy.</w:t>
      </w:r>
    </w:p>
    <w:p w14:paraId="15EB9334" w14:textId="77777777" w:rsidR="003A4750" w:rsidRPr="00B21ABF" w:rsidRDefault="000D61B7">
      <w:pPr>
        <w:pStyle w:val="Akapitzlist"/>
        <w:numPr>
          <w:ilvl w:val="0"/>
          <w:numId w:val="4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Wykonawca nie wykonał swoich zobowiązań z tytułu gwarancji lub rękojmi to Zamawiający jest uprawniony usunąć wady przedmiotu umowy w zastępstwie i na koszt Wykonawcy, wykorzystując na ten cel kwotę zabezpieczenia należytego wykonania umowy wraz z narosłymi odsetkami albo też zatrzymać kwotę zabezpieczenia i narosłe odsetki od kwoty tego zabezpieczenia. W przypadku jeżeli koszt usunięcia usterek bądź wad przedmiotu umowy przewyższa kwotę zabezpieczenia, powstała w ten sposób wartość obciąża w całości Wykonawcę.</w:t>
      </w:r>
    </w:p>
    <w:p w14:paraId="097ADCE7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należytego wykonania umowy ma na celu zabezpieczenie i zaspokojenie wszelkich roszczeń Zamawiającego z tytułu niewykonania lub nienależytego wykonania Umowy przez Wykonawcę, w szczególności roszczeń o usunięcie wad, zapłatę kar umownych.</w:t>
      </w:r>
    </w:p>
    <w:p w14:paraId="4979476F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przypadku nieprzedłużenia lub niewniesienia nowego zabezpieczenia najpóźniej </w:t>
      </w:r>
      <w:r w:rsidRPr="00B21ABF">
        <w:rPr>
          <w:rFonts w:cs="Times New Roman"/>
          <w:sz w:val="22"/>
          <w:szCs w:val="22"/>
        </w:rPr>
        <w:br/>
        <w:t xml:space="preserve">na 30 dni przed upływem terminu ważności dotychczasowego zabezpieczenia wniesionego w innej formie niż w pieniądzu, Zamawiający zmienia formę na zabezpieczenie </w:t>
      </w:r>
      <w:r w:rsidRPr="00B21ABF">
        <w:rPr>
          <w:rFonts w:cs="Times New Roman"/>
          <w:sz w:val="22"/>
          <w:szCs w:val="22"/>
        </w:rPr>
        <w:br/>
        <w:t>w pieniądzu, poprzez wypłatę kwoty z dotychczasowego zabezpieczenia. Wypłata następuje nie później niż w ostatnim dniu ważności dotychczasowego zabezpieczenia.</w:t>
      </w:r>
    </w:p>
    <w:p w14:paraId="4CB64C08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088FBF87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9</w:t>
      </w:r>
    </w:p>
    <w:p w14:paraId="0DB351BF" w14:textId="77777777" w:rsidR="003A4750" w:rsidRPr="00B21ABF" w:rsidRDefault="000D61B7">
      <w:pPr>
        <w:pStyle w:val="Akapitzlist"/>
        <w:numPr>
          <w:ilvl w:val="0"/>
          <w:numId w:val="45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Osobą upoważnioną do kontaktów w sprawie realizacji Umowy ze strony Zamawiającego jest: ……………….. tel. ……………….., e-mail: ……………….., </w:t>
      </w:r>
    </w:p>
    <w:p w14:paraId="3353CC9A" w14:textId="77777777" w:rsidR="003A4750" w:rsidRPr="00B21ABF" w:rsidRDefault="000D61B7">
      <w:pPr>
        <w:pStyle w:val="Akapitzlist"/>
        <w:numPr>
          <w:ilvl w:val="0"/>
          <w:numId w:val="45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Osobami upoważnionymi do kontroli wykonania umowy ze strony Zamawiającego są: </w:t>
      </w:r>
    </w:p>
    <w:p w14:paraId="30DCFCF9" w14:textId="77777777" w:rsidR="003A4750" w:rsidRPr="00B21ABF" w:rsidRDefault="000D61B7">
      <w:pPr>
        <w:pStyle w:val="Akapitzlist"/>
        <w:numPr>
          <w:ilvl w:val="0"/>
          <w:numId w:val="4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……………….. tel. ……………….., e-mail: ……………….., </w:t>
      </w:r>
    </w:p>
    <w:p w14:paraId="28E1ABCF" w14:textId="77777777" w:rsidR="003A4750" w:rsidRPr="00B21ABF" w:rsidRDefault="000D61B7">
      <w:pPr>
        <w:pStyle w:val="Akapitzlist"/>
        <w:numPr>
          <w:ilvl w:val="0"/>
          <w:numId w:val="4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………………..  tel. ……………….., e–mail: ………………... </w:t>
      </w:r>
    </w:p>
    <w:p w14:paraId="7488E562" w14:textId="77777777" w:rsidR="003A4750" w:rsidRPr="00B21ABF" w:rsidRDefault="000D61B7" w:rsidP="000D61B7">
      <w:pPr>
        <w:pStyle w:val="Akapitzlist"/>
        <w:numPr>
          <w:ilvl w:val="0"/>
          <w:numId w:val="4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Osobą upoważnioną do kontaktów ze strony Wykonawcy jest: ……………….. tel. ……………….., e-mail: ………………… </w:t>
      </w:r>
    </w:p>
    <w:p w14:paraId="42D4E1DA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7BE94EC5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10</w:t>
      </w:r>
    </w:p>
    <w:p w14:paraId="407FCEF5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Postanowienia końcowe</w:t>
      </w:r>
    </w:p>
    <w:p w14:paraId="02335C5B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Prawem właściwym dla niniejszej Umowy jest polskie prawo procesowe i materialne. </w:t>
      </w:r>
      <w:r w:rsidRPr="00B21ABF">
        <w:rPr>
          <w:rFonts w:cs="Times New Roman"/>
          <w:sz w:val="22"/>
          <w:szCs w:val="22"/>
        </w:rPr>
        <w:br/>
        <w:t xml:space="preserve">W sprawach nieuregulowanych niniejszą Umową mają w szczególności zastosowanie przepisy Kodeksu Cywilnego oraz ustawy prawo zamówień publicznych. </w:t>
      </w:r>
    </w:p>
    <w:p w14:paraId="076AD040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Wszystkie zmiany niniejszej Umowy wymagają formy pisemnej pod rygorem nieważności. </w:t>
      </w:r>
    </w:p>
    <w:p w14:paraId="27C3DBC7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nie ma prawa do przeniesienia praw i obowiązków wynikających z niniejszej Umowy na inny podmiot, bez zgody Zamawiającego. </w:t>
      </w:r>
    </w:p>
    <w:p w14:paraId="1FD3386D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Spory wynikłe na tle niniejszej Umowy będą rozstrzygane przez sąd właściwy dla siedziby Zamawiającego. </w:t>
      </w:r>
    </w:p>
    <w:p w14:paraId="052881B5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Strony zobowiązane są do informowania się o zmianach teleadresowych pod rygorem skutku doręczenia korespondencji. </w:t>
      </w:r>
    </w:p>
    <w:p w14:paraId="7E04BF40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Umowę sporządzono w </w:t>
      </w:r>
      <w:r w:rsidRPr="00B21ABF">
        <w:rPr>
          <w:rFonts w:cs="Times New Roman"/>
          <w:i/>
          <w:iCs/>
          <w:sz w:val="22"/>
          <w:szCs w:val="22"/>
        </w:rPr>
        <w:t>trzech</w:t>
      </w:r>
      <w:r w:rsidRPr="00B21ABF">
        <w:rPr>
          <w:rFonts w:cs="Times New Roman"/>
          <w:sz w:val="22"/>
          <w:szCs w:val="22"/>
        </w:rPr>
        <w:t xml:space="preserve"> jednobrzmiących egzemplarzach, dwa dla Zamawiającego i jeden dla Wykonawcy. </w:t>
      </w:r>
    </w:p>
    <w:p w14:paraId="1729EF2E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Załączniki stanowią integralną część umowy.</w:t>
      </w:r>
    </w:p>
    <w:p w14:paraId="3EC96964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4FDCE53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Załączniki: </w:t>
      </w:r>
    </w:p>
    <w:p w14:paraId="6852382F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Specyfikacja Warunków Zamówienia z załącznikami. </w:t>
      </w:r>
    </w:p>
    <w:p w14:paraId="35424EAC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Oferta Wykonawcy. </w:t>
      </w:r>
    </w:p>
    <w:p w14:paraId="4BD0F007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Protokół zdawczo-odbiorczy – wzór.</w:t>
      </w:r>
    </w:p>
    <w:p w14:paraId="29952AB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5A937C3A" w14:textId="77777777" w:rsidR="003A4750" w:rsidRDefault="003A4750">
      <w:pPr>
        <w:jc w:val="both"/>
        <w:rPr>
          <w:sz w:val="22"/>
          <w:szCs w:val="22"/>
        </w:rPr>
      </w:pPr>
    </w:p>
    <w:p w14:paraId="67119230" w14:textId="77777777" w:rsidR="003A4750" w:rsidRDefault="000D61B7">
      <w:pPr>
        <w:ind w:left="1275" w:firstLine="14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WYKONAWCA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  <w:t>ZAMAWIAJ</w:t>
      </w:r>
      <w:r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  <w:lang w:val="es-ES_tradnl"/>
        </w:rPr>
        <w:t xml:space="preserve">CY </w:t>
      </w:r>
    </w:p>
    <w:p w14:paraId="28222277" w14:textId="77777777" w:rsidR="003A4750" w:rsidRDefault="003A4750">
      <w:pPr>
        <w:jc w:val="both"/>
        <w:rPr>
          <w:sz w:val="22"/>
          <w:szCs w:val="22"/>
        </w:rPr>
      </w:pPr>
    </w:p>
    <w:p w14:paraId="4090FFB4" w14:textId="77777777" w:rsidR="003A4750" w:rsidRDefault="000D61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</w:t>
      </w:r>
      <w:r>
        <w:rPr>
          <w:sz w:val="22"/>
          <w:szCs w:val="22"/>
        </w:rPr>
        <w:tab/>
        <w:t xml:space="preserve">          …………………………………………     </w:t>
      </w:r>
    </w:p>
    <w:p w14:paraId="15AE7961" w14:textId="77777777" w:rsidR="003A4750" w:rsidRDefault="003A4750">
      <w:pPr>
        <w:ind w:left="0"/>
        <w:jc w:val="both"/>
        <w:rPr>
          <w:sz w:val="22"/>
          <w:szCs w:val="22"/>
        </w:rPr>
      </w:pPr>
    </w:p>
    <w:p w14:paraId="617341AC" w14:textId="77777777" w:rsidR="003A4750" w:rsidRDefault="003A4750">
      <w:pPr>
        <w:ind w:left="0"/>
        <w:jc w:val="both"/>
      </w:pPr>
    </w:p>
    <w:sectPr w:rsidR="003A4750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0A7F" w14:textId="77777777" w:rsidR="00D00079" w:rsidRDefault="000D61B7">
      <w:pPr>
        <w:spacing w:line="240" w:lineRule="auto"/>
      </w:pPr>
      <w:r>
        <w:separator/>
      </w:r>
    </w:p>
  </w:endnote>
  <w:endnote w:type="continuationSeparator" w:id="0">
    <w:p w14:paraId="03459B0B" w14:textId="77777777" w:rsidR="00D00079" w:rsidRDefault="000D6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8AD" w14:textId="42D92CFE" w:rsidR="003A4750" w:rsidRDefault="000D61B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A6EA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4F9C" w14:textId="77777777" w:rsidR="00D00079" w:rsidRDefault="000D61B7">
      <w:pPr>
        <w:spacing w:line="240" w:lineRule="auto"/>
      </w:pPr>
      <w:r>
        <w:separator/>
      </w:r>
    </w:p>
  </w:footnote>
  <w:footnote w:type="continuationSeparator" w:id="0">
    <w:p w14:paraId="0897E75E" w14:textId="77777777" w:rsidR="00D00079" w:rsidRDefault="000D6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748A" w14:textId="77777777" w:rsidR="003A4750" w:rsidRDefault="000D61B7">
    <w:pPr>
      <w:pStyle w:val="Nagwek"/>
      <w:tabs>
        <w:tab w:val="clear" w:pos="9072"/>
        <w:tab w:val="right" w:pos="9046"/>
      </w:tabs>
      <w:jc w:val="center"/>
    </w:pPr>
    <w:r>
      <w:rPr>
        <w:i/>
        <w:iCs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16"/>
    <w:multiLevelType w:val="hybridMultilevel"/>
    <w:tmpl w:val="31A876B0"/>
    <w:numStyleLink w:val="Zaimportowanystyl15"/>
  </w:abstractNum>
  <w:abstractNum w:abstractNumId="1" w15:restartNumberingAfterBreak="0">
    <w:nsid w:val="0F77002E"/>
    <w:multiLevelType w:val="multilevel"/>
    <w:tmpl w:val="2EA6F26C"/>
    <w:numStyleLink w:val="Zaimportowanystyl10"/>
  </w:abstractNum>
  <w:abstractNum w:abstractNumId="2" w15:restartNumberingAfterBreak="0">
    <w:nsid w:val="113F52D7"/>
    <w:multiLevelType w:val="multilevel"/>
    <w:tmpl w:val="E5FC9736"/>
    <w:numStyleLink w:val="Zaimportowanystyl11"/>
  </w:abstractNum>
  <w:abstractNum w:abstractNumId="3" w15:restartNumberingAfterBreak="0">
    <w:nsid w:val="13112B42"/>
    <w:multiLevelType w:val="multilevel"/>
    <w:tmpl w:val="8C40F32A"/>
    <w:numStyleLink w:val="Zaimportowanystyl9"/>
  </w:abstractNum>
  <w:abstractNum w:abstractNumId="4" w15:restartNumberingAfterBreak="0">
    <w:nsid w:val="1A9C1B1D"/>
    <w:multiLevelType w:val="hybridMultilevel"/>
    <w:tmpl w:val="40C8B578"/>
    <w:numStyleLink w:val="Zaimportowanystyl13"/>
  </w:abstractNum>
  <w:abstractNum w:abstractNumId="5" w15:restartNumberingAfterBreak="0">
    <w:nsid w:val="1E363607"/>
    <w:multiLevelType w:val="hybridMultilevel"/>
    <w:tmpl w:val="C8841B3A"/>
    <w:styleLink w:val="Zaimportowanystyl8"/>
    <w:lvl w:ilvl="0" w:tplc="FC444D9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C4ABA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2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85704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AE1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A07E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44D0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EC3C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83D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2F2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3A4187"/>
    <w:multiLevelType w:val="hybridMultilevel"/>
    <w:tmpl w:val="C8841B3A"/>
    <w:numStyleLink w:val="Zaimportowanystyl8"/>
  </w:abstractNum>
  <w:abstractNum w:abstractNumId="7" w15:restartNumberingAfterBreak="0">
    <w:nsid w:val="1F0133A4"/>
    <w:multiLevelType w:val="multilevel"/>
    <w:tmpl w:val="8C40F32A"/>
    <w:styleLink w:val="Zaimportowanystyl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C95C18"/>
    <w:multiLevelType w:val="hybridMultilevel"/>
    <w:tmpl w:val="E81044D0"/>
    <w:numStyleLink w:val="Zaimportowanystyl16"/>
  </w:abstractNum>
  <w:abstractNum w:abstractNumId="9" w15:restartNumberingAfterBreak="0">
    <w:nsid w:val="22666B04"/>
    <w:multiLevelType w:val="hybridMultilevel"/>
    <w:tmpl w:val="8EBE75EC"/>
    <w:styleLink w:val="Zaimportowanystyl20"/>
    <w:lvl w:ilvl="0" w:tplc="61848D38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A4E70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CBBDA">
      <w:start w:val="1"/>
      <w:numFmt w:val="lowerRoman"/>
      <w:lvlText w:val="%3."/>
      <w:lvlJc w:val="left"/>
      <w:pPr>
        <w:ind w:left="194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40024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E7DD4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6B9FC">
      <w:start w:val="1"/>
      <w:numFmt w:val="lowerRoman"/>
      <w:lvlText w:val="%6."/>
      <w:lvlJc w:val="left"/>
      <w:pPr>
        <w:ind w:left="41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E005A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2545E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A1D48">
      <w:start w:val="1"/>
      <w:numFmt w:val="lowerRoman"/>
      <w:lvlText w:val="%9."/>
      <w:lvlJc w:val="left"/>
      <w:pPr>
        <w:ind w:left="62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BA6016"/>
    <w:multiLevelType w:val="hybridMultilevel"/>
    <w:tmpl w:val="F41C8A94"/>
    <w:styleLink w:val="Zaimportowanystyl18"/>
    <w:lvl w:ilvl="0" w:tplc="E5A8EDA2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61248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A265C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B3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681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8F726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2149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28A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4DBEA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B74609"/>
    <w:multiLevelType w:val="hybridMultilevel"/>
    <w:tmpl w:val="0CA223A6"/>
    <w:styleLink w:val="Zaimportowanystyl22"/>
    <w:lvl w:ilvl="0" w:tplc="115A03B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87800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0A66C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2C344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AA112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0507A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EE5C0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4568E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8A4CE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04CC7"/>
    <w:multiLevelType w:val="hybridMultilevel"/>
    <w:tmpl w:val="13223E78"/>
    <w:numStyleLink w:val="Zaimportowanystyl19"/>
  </w:abstractNum>
  <w:abstractNum w:abstractNumId="13" w15:restartNumberingAfterBreak="0">
    <w:nsid w:val="2E7B6B62"/>
    <w:multiLevelType w:val="hybridMultilevel"/>
    <w:tmpl w:val="1AF0CD8E"/>
    <w:numStyleLink w:val="Zaimportowanystyl2"/>
  </w:abstractNum>
  <w:abstractNum w:abstractNumId="14" w15:restartNumberingAfterBreak="0">
    <w:nsid w:val="2EB10282"/>
    <w:multiLevelType w:val="hybridMultilevel"/>
    <w:tmpl w:val="F888FBFA"/>
    <w:numStyleLink w:val="Zaimportowanystyl12"/>
  </w:abstractNum>
  <w:abstractNum w:abstractNumId="15" w15:restartNumberingAfterBreak="0">
    <w:nsid w:val="37283DBC"/>
    <w:multiLevelType w:val="hybridMultilevel"/>
    <w:tmpl w:val="13223E78"/>
    <w:styleLink w:val="Zaimportowanystyl19"/>
    <w:lvl w:ilvl="0" w:tplc="051EC51A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8AA96">
      <w:start w:val="1"/>
      <w:numFmt w:val="decimal"/>
      <w:lvlText w:val="%2)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4D626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8633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09B3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AE5A0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C19B8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C8006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E1862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81462"/>
    <w:multiLevelType w:val="hybridMultilevel"/>
    <w:tmpl w:val="4C7CA34E"/>
    <w:styleLink w:val="Zaimportowanystyl17"/>
    <w:lvl w:ilvl="0" w:tplc="7B528BDC">
      <w:start w:val="1"/>
      <w:numFmt w:val="decimal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D2E7C4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E20C8">
      <w:start w:val="1"/>
      <w:numFmt w:val="lowerRoman"/>
      <w:lvlText w:val="%3."/>
      <w:lvlJc w:val="left"/>
      <w:pPr>
        <w:ind w:left="28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A657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ACA130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FC2078">
      <w:start w:val="1"/>
      <w:numFmt w:val="lowerRoman"/>
      <w:lvlText w:val="%6."/>
      <w:lvlJc w:val="left"/>
      <w:pPr>
        <w:ind w:left="50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C49E78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7C8758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5A63CC">
      <w:start w:val="1"/>
      <w:numFmt w:val="lowerRoman"/>
      <w:lvlText w:val="%9."/>
      <w:lvlJc w:val="left"/>
      <w:pPr>
        <w:ind w:left="71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DD337F"/>
    <w:multiLevelType w:val="hybridMultilevel"/>
    <w:tmpl w:val="89C27D6A"/>
    <w:styleLink w:val="Zaimportowanystyl21"/>
    <w:lvl w:ilvl="0" w:tplc="EAC8909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0E01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64F0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23B3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4943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6217E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0112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CDD2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01938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FC29C7"/>
    <w:multiLevelType w:val="hybridMultilevel"/>
    <w:tmpl w:val="E81044D0"/>
    <w:styleLink w:val="Zaimportowanystyl16"/>
    <w:lvl w:ilvl="0" w:tplc="71AC74D8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6B9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479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61E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CA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620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A31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A87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84F6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7552E3"/>
    <w:multiLevelType w:val="hybridMultilevel"/>
    <w:tmpl w:val="35D8195A"/>
    <w:styleLink w:val="Zaimportowanystyl4"/>
    <w:lvl w:ilvl="0" w:tplc="F3D86C4C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8EAF0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CBC26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CB00C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E5588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4D210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6E2D0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C6956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6510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AD1BEA"/>
    <w:multiLevelType w:val="hybridMultilevel"/>
    <w:tmpl w:val="40C8B578"/>
    <w:styleLink w:val="Zaimportowanystyl13"/>
    <w:lvl w:ilvl="0" w:tplc="4D982CBE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69C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E001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82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403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AD16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A01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856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E03D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55436"/>
    <w:multiLevelType w:val="hybridMultilevel"/>
    <w:tmpl w:val="CD62C7A2"/>
    <w:styleLink w:val="Zaimportowanystyl1"/>
    <w:lvl w:ilvl="0" w:tplc="3A542740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0D7D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7068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659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4E8E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87CD2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A550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46B3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0B264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EA24E1"/>
    <w:multiLevelType w:val="hybridMultilevel"/>
    <w:tmpl w:val="6CC2D686"/>
    <w:numStyleLink w:val="Zaimportowanystyl6"/>
  </w:abstractNum>
  <w:abstractNum w:abstractNumId="23" w15:restartNumberingAfterBreak="0">
    <w:nsid w:val="49FD2FEF"/>
    <w:multiLevelType w:val="hybridMultilevel"/>
    <w:tmpl w:val="31A876B0"/>
    <w:styleLink w:val="Zaimportowanystyl15"/>
    <w:lvl w:ilvl="0" w:tplc="9B602C3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8B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810A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0B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E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8E7D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61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6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0C8D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752E01"/>
    <w:multiLevelType w:val="multilevel"/>
    <w:tmpl w:val="2EA6F26C"/>
    <w:styleLink w:val="Zaimportowanystyl10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8733FE"/>
    <w:multiLevelType w:val="hybridMultilevel"/>
    <w:tmpl w:val="35D8195A"/>
    <w:numStyleLink w:val="Zaimportowanystyl4"/>
  </w:abstractNum>
  <w:abstractNum w:abstractNumId="26" w15:restartNumberingAfterBreak="0">
    <w:nsid w:val="4C7151EF"/>
    <w:multiLevelType w:val="hybridMultilevel"/>
    <w:tmpl w:val="1AF0CD8E"/>
    <w:styleLink w:val="Zaimportowanystyl2"/>
    <w:lvl w:ilvl="0" w:tplc="4E9C296E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686DC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CC64E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AA7E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6080E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60F5A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5188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EDEF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E165A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F935E3"/>
    <w:multiLevelType w:val="hybridMultilevel"/>
    <w:tmpl w:val="F888FBFA"/>
    <w:styleLink w:val="Zaimportowanystyl12"/>
    <w:lvl w:ilvl="0" w:tplc="6F5A6FA4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09B62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E9AA2">
      <w:start w:val="1"/>
      <w:numFmt w:val="lowerRoman"/>
      <w:lvlText w:val="%3."/>
      <w:lvlJc w:val="left"/>
      <w:pPr>
        <w:ind w:left="29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04396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0D5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6C818">
      <w:start w:val="1"/>
      <w:numFmt w:val="lowerRoman"/>
      <w:lvlText w:val="%6."/>
      <w:lvlJc w:val="left"/>
      <w:pPr>
        <w:ind w:left="50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C1FCC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A0FBA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0EE3C">
      <w:start w:val="1"/>
      <w:numFmt w:val="lowerRoman"/>
      <w:lvlText w:val="%9."/>
      <w:lvlJc w:val="left"/>
      <w:pPr>
        <w:ind w:left="72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484600"/>
    <w:multiLevelType w:val="hybridMultilevel"/>
    <w:tmpl w:val="70E0BAFE"/>
    <w:styleLink w:val="Zaimportowanystyl14"/>
    <w:lvl w:ilvl="0" w:tplc="321E1BCC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864B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6F320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8E64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437B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FD28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040C8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61E9A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46EEE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9422A0"/>
    <w:multiLevelType w:val="hybridMultilevel"/>
    <w:tmpl w:val="FA3A1078"/>
    <w:numStyleLink w:val="Zaimportowanystyl5"/>
  </w:abstractNum>
  <w:abstractNum w:abstractNumId="30" w15:restartNumberingAfterBreak="0">
    <w:nsid w:val="577C01E0"/>
    <w:multiLevelType w:val="hybridMultilevel"/>
    <w:tmpl w:val="70E0BAFE"/>
    <w:numStyleLink w:val="Zaimportowanystyl14"/>
  </w:abstractNum>
  <w:abstractNum w:abstractNumId="31" w15:restartNumberingAfterBreak="0">
    <w:nsid w:val="577D2A23"/>
    <w:multiLevelType w:val="hybridMultilevel"/>
    <w:tmpl w:val="80944D9E"/>
    <w:styleLink w:val="Zaimportowanystyl3"/>
    <w:lvl w:ilvl="0" w:tplc="36D8897A">
      <w:start w:val="1"/>
      <w:numFmt w:val="decimal"/>
      <w:lvlText w:val="%1."/>
      <w:lvlJc w:val="left"/>
      <w:pPr>
        <w:tabs>
          <w:tab w:val="left" w:pos="1134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A032C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747756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83E90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EC3FC6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62EBE0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727D18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722BDC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263848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2E4D4C"/>
    <w:multiLevelType w:val="hybridMultilevel"/>
    <w:tmpl w:val="4C7CA34E"/>
    <w:numStyleLink w:val="Zaimportowanystyl17"/>
  </w:abstractNum>
  <w:abstractNum w:abstractNumId="33" w15:restartNumberingAfterBreak="0">
    <w:nsid w:val="5DAF5B09"/>
    <w:multiLevelType w:val="hybridMultilevel"/>
    <w:tmpl w:val="6CC2D686"/>
    <w:styleLink w:val="Zaimportowanystyl6"/>
    <w:lvl w:ilvl="0" w:tplc="7E82BA6C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89B2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4A8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ADC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273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0EB0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02D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21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C189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D87530"/>
    <w:multiLevelType w:val="multilevel"/>
    <w:tmpl w:val="E5FC9736"/>
    <w:styleLink w:val="Zaimportowanystyl11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A31FD2"/>
    <w:multiLevelType w:val="hybridMultilevel"/>
    <w:tmpl w:val="FA3A1078"/>
    <w:styleLink w:val="Zaimportowanystyl5"/>
    <w:lvl w:ilvl="0" w:tplc="483C9F66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6A9C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61040">
      <w:start w:val="1"/>
      <w:numFmt w:val="decimal"/>
      <w:lvlText w:val="%3."/>
      <w:lvlJc w:val="left"/>
      <w:pPr>
        <w:ind w:left="29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E0BB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2740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0FB22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C7D64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EDD5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C40A6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20239F"/>
    <w:multiLevelType w:val="hybridMultilevel"/>
    <w:tmpl w:val="CD62C7A2"/>
    <w:numStyleLink w:val="Zaimportowanystyl1"/>
  </w:abstractNum>
  <w:abstractNum w:abstractNumId="37" w15:restartNumberingAfterBreak="0">
    <w:nsid w:val="6C181047"/>
    <w:multiLevelType w:val="hybridMultilevel"/>
    <w:tmpl w:val="89C27D6A"/>
    <w:numStyleLink w:val="Zaimportowanystyl21"/>
  </w:abstractNum>
  <w:abstractNum w:abstractNumId="38" w15:restartNumberingAfterBreak="0">
    <w:nsid w:val="75B3271E"/>
    <w:multiLevelType w:val="hybridMultilevel"/>
    <w:tmpl w:val="8EBE75EC"/>
    <w:numStyleLink w:val="Zaimportowanystyl20"/>
  </w:abstractNum>
  <w:abstractNum w:abstractNumId="39" w15:restartNumberingAfterBreak="0">
    <w:nsid w:val="78884C08"/>
    <w:multiLevelType w:val="hybridMultilevel"/>
    <w:tmpl w:val="F41C8A94"/>
    <w:numStyleLink w:val="Zaimportowanystyl18"/>
  </w:abstractNum>
  <w:abstractNum w:abstractNumId="40" w15:restartNumberingAfterBreak="0">
    <w:nsid w:val="7A5301E4"/>
    <w:multiLevelType w:val="hybridMultilevel"/>
    <w:tmpl w:val="80944D9E"/>
    <w:numStyleLink w:val="Zaimportowanystyl3"/>
  </w:abstractNum>
  <w:abstractNum w:abstractNumId="41" w15:restartNumberingAfterBreak="0">
    <w:nsid w:val="7A740BA5"/>
    <w:multiLevelType w:val="hybridMultilevel"/>
    <w:tmpl w:val="0CA223A6"/>
    <w:numStyleLink w:val="Zaimportowanystyl22"/>
  </w:abstractNum>
  <w:num w:numId="1">
    <w:abstractNumId w:val="21"/>
  </w:num>
  <w:num w:numId="2">
    <w:abstractNumId w:val="36"/>
  </w:num>
  <w:num w:numId="3">
    <w:abstractNumId w:val="26"/>
  </w:num>
  <w:num w:numId="4">
    <w:abstractNumId w:val="13"/>
  </w:num>
  <w:num w:numId="5">
    <w:abstractNumId w:val="31"/>
  </w:num>
  <w:num w:numId="6">
    <w:abstractNumId w:val="40"/>
  </w:num>
  <w:num w:numId="7">
    <w:abstractNumId w:val="40"/>
    <w:lvlOverride w:ilvl="0">
      <w:lvl w:ilvl="0" w:tplc="5E86C53C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2A272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6E7356">
        <w:start w:val="1"/>
        <w:numFmt w:val="lowerRoman"/>
        <w:lvlText w:val="%3."/>
        <w:lvlJc w:val="left"/>
        <w:pPr>
          <w:ind w:left="250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0D49E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B44A50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CEEC04">
        <w:start w:val="1"/>
        <w:numFmt w:val="lowerRoman"/>
        <w:lvlText w:val="%6."/>
        <w:lvlJc w:val="left"/>
        <w:pPr>
          <w:ind w:left="466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74F77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EB972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EF302">
        <w:start w:val="1"/>
        <w:numFmt w:val="lowerRoman"/>
        <w:lvlText w:val="%9."/>
        <w:lvlJc w:val="left"/>
        <w:pPr>
          <w:ind w:left="682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9"/>
  </w:num>
  <w:num w:numId="9">
    <w:abstractNumId w:val="25"/>
  </w:num>
  <w:num w:numId="10">
    <w:abstractNumId w:val="35"/>
  </w:num>
  <w:num w:numId="11">
    <w:abstractNumId w:val="29"/>
  </w:num>
  <w:num w:numId="12">
    <w:abstractNumId w:val="25"/>
    <w:lvlOverride w:ilvl="0">
      <w:startOverride w:val="2"/>
    </w:lvlOverride>
  </w:num>
  <w:num w:numId="13">
    <w:abstractNumId w:val="33"/>
  </w:num>
  <w:num w:numId="14">
    <w:abstractNumId w:val="22"/>
  </w:num>
  <w:num w:numId="15">
    <w:abstractNumId w:val="22"/>
    <w:lvlOverride w:ilvl="0">
      <w:lvl w:ilvl="0" w:tplc="90A8F6AE">
        <w:start w:val="1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707A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C2A7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120C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03B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1A4C2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C855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4458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A0AA2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startOverride w:val="1"/>
      <w:lvl w:ilvl="0" w:tplc="90A8F6AE">
        <w:start w:val="1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707A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2A7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120C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503B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1A4C2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C855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458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A0AA2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startOverride w:val="4"/>
      <w:lvl w:ilvl="0" w:tplc="90A8F6AE">
        <w:start w:val="4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707A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2A7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120C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503B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1A4C2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C855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458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A0AA2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6"/>
  </w:num>
  <w:num w:numId="20">
    <w:abstractNumId w:val="7"/>
  </w:num>
  <w:num w:numId="21">
    <w:abstractNumId w:val="3"/>
  </w:num>
  <w:num w:numId="22">
    <w:abstractNumId w:val="24"/>
  </w:num>
  <w:num w:numId="23">
    <w:abstractNumId w:val="1"/>
  </w:num>
  <w:num w:numId="24">
    <w:abstractNumId w:val="3"/>
  </w:num>
  <w:num w:numId="25">
    <w:abstractNumId w:val="34"/>
  </w:num>
  <w:num w:numId="26">
    <w:abstractNumId w:val="2"/>
  </w:num>
  <w:num w:numId="27">
    <w:abstractNumId w:val="3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4"/>
  </w:num>
  <w:num w:numId="33">
    <w:abstractNumId w:val="28"/>
  </w:num>
  <w:num w:numId="34">
    <w:abstractNumId w:val="30"/>
  </w:num>
  <w:num w:numId="35">
    <w:abstractNumId w:val="4"/>
    <w:lvlOverride w:ilvl="0">
      <w:startOverride w:val="2"/>
    </w:lvlOverride>
  </w:num>
  <w:num w:numId="36">
    <w:abstractNumId w:val="23"/>
  </w:num>
  <w:num w:numId="37">
    <w:abstractNumId w:val="0"/>
  </w:num>
  <w:num w:numId="38">
    <w:abstractNumId w:val="18"/>
  </w:num>
  <w:num w:numId="39">
    <w:abstractNumId w:val="8"/>
  </w:num>
  <w:num w:numId="40">
    <w:abstractNumId w:val="0"/>
    <w:lvlOverride w:ilvl="0">
      <w:startOverride w:val="5"/>
    </w:lvlOverride>
  </w:num>
  <w:num w:numId="41">
    <w:abstractNumId w:val="16"/>
  </w:num>
  <w:num w:numId="42">
    <w:abstractNumId w:val="32"/>
  </w:num>
  <w:num w:numId="43">
    <w:abstractNumId w:val="0"/>
    <w:lvlOverride w:ilvl="0">
      <w:startOverride w:val="7"/>
    </w:lvlOverride>
  </w:num>
  <w:num w:numId="44">
    <w:abstractNumId w:val="10"/>
  </w:num>
  <w:num w:numId="45">
    <w:abstractNumId w:val="39"/>
  </w:num>
  <w:num w:numId="46">
    <w:abstractNumId w:val="15"/>
  </w:num>
  <w:num w:numId="47">
    <w:abstractNumId w:val="12"/>
  </w:num>
  <w:num w:numId="48">
    <w:abstractNumId w:val="9"/>
  </w:num>
  <w:num w:numId="49">
    <w:abstractNumId w:val="38"/>
    <w:lvlOverride w:ilvl="0">
      <w:startOverride w:val="3"/>
    </w:lvlOverride>
  </w:num>
  <w:num w:numId="50">
    <w:abstractNumId w:val="17"/>
  </w:num>
  <w:num w:numId="51">
    <w:abstractNumId w:val="37"/>
  </w:num>
  <w:num w:numId="52">
    <w:abstractNumId w:val="11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0"/>
    <w:rsid w:val="000D61B7"/>
    <w:rsid w:val="00371AB8"/>
    <w:rsid w:val="003A4750"/>
    <w:rsid w:val="00747F69"/>
    <w:rsid w:val="007A6EA8"/>
    <w:rsid w:val="00B21ABF"/>
    <w:rsid w:val="00C54690"/>
    <w:rsid w:val="00D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F6D"/>
  <w15:docId w15:val="{0C396C82-9603-4AD4-9938-556C313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567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ind w:left="567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left="567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B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D4CD-07AF-4222-9B34-15F3B16E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21681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Zalewski</dc:creator>
  <cp:lastModifiedBy>Parasinska  Anna</cp:lastModifiedBy>
  <cp:revision>2</cp:revision>
  <cp:lastPrinted>2021-07-26T06:56:00Z</cp:lastPrinted>
  <dcterms:created xsi:type="dcterms:W3CDTF">2021-07-30T11:52:00Z</dcterms:created>
  <dcterms:modified xsi:type="dcterms:W3CDTF">2021-07-30T11:52:00Z</dcterms:modified>
</cp:coreProperties>
</file>