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43F2D5AB" w:rsidR="00BC55C7" w:rsidRPr="003127DC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127DC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714B4" w:rsidRPr="003127DC">
        <w:rPr>
          <w:rFonts w:ascii="Times New Roman" w:hAnsi="Times New Roman" w:cs="Times New Roman"/>
          <w:sz w:val="22"/>
          <w:szCs w:val="22"/>
        </w:rPr>
        <w:t>4</w:t>
      </w:r>
      <w:r w:rsidRPr="003127DC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2446A4F8" w14:textId="1185494D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bookmarkStart w:id="0" w:name="_Hlk58783175"/>
      <w:r w:rsidRPr="003127DC">
        <w:rPr>
          <w:rFonts w:ascii="Times New Roman" w:hAnsi="Times New Roman"/>
          <w:b/>
        </w:rPr>
        <w:t>Wykonawca</w:t>
      </w:r>
      <w:r w:rsidR="007E22E7">
        <w:rPr>
          <w:rFonts w:ascii="Times New Roman" w:hAnsi="Times New Roman"/>
          <w:b/>
        </w:rPr>
        <w:t>/Podwykonawca*</w:t>
      </w:r>
      <w:r w:rsidRPr="003127DC">
        <w:rPr>
          <w:rFonts w:ascii="Times New Roman" w:hAnsi="Times New Roman"/>
          <w:b/>
        </w:rPr>
        <w:t xml:space="preserve">: </w:t>
      </w:r>
    </w:p>
    <w:p w14:paraId="4533953C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66F10226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3127DC">
        <w:rPr>
          <w:rFonts w:ascii="Times New Roman" w:hAnsi="Times New Roman"/>
        </w:rPr>
        <w:t>…………………………………………………………………………</w:t>
      </w:r>
    </w:p>
    <w:p w14:paraId="46EC6676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3127DC">
        <w:rPr>
          <w:rFonts w:ascii="Times New Roman" w:hAnsi="Times New Roman"/>
          <w:i/>
          <w:sz w:val="16"/>
          <w:szCs w:val="16"/>
        </w:rPr>
        <w:t xml:space="preserve">(pełna nazwa/firma, adres, w zależności od podmiotu: </w:t>
      </w:r>
    </w:p>
    <w:p w14:paraId="7623A3F7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3127DC">
        <w:rPr>
          <w:rFonts w:ascii="Times New Roman" w:hAnsi="Times New Roman"/>
          <w:i/>
          <w:sz w:val="16"/>
          <w:szCs w:val="16"/>
        </w:rPr>
        <w:t>NIP/PESEL, KRS/CEiDG)</w:t>
      </w:r>
      <w:r w:rsidRPr="003127DC">
        <w:rPr>
          <w:rFonts w:ascii="Times New Roman" w:hAnsi="Times New Roman"/>
          <w:sz w:val="16"/>
          <w:szCs w:val="16"/>
        </w:rPr>
        <w:t xml:space="preserve"> </w:t>
      </w:r>
    </w:p>
    <w:p w14:paraId="50563889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u w:val="single"/>
        </w:rPr>
      </w:pPr>
    </w:p>
    <w:p w14:paraId="16C3B8B6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127DC">
        <w:rPr>
          <w:rFonts w:ascii="Times New Roman" w:hAnsi="Times New Roman"/>
        </w:rPr>
        <w:t>reprezentowany przez:</w:t>
      </w:r>
    </w:p>
    <w:p w14:paraId="6D91E8E5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11A07DAC" w14:textId="77777777" w:rsidR="003127DC" w:rsidRPr="003127DC" w:rsidRDefault="003127DC" w:rsidP="003127DC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127DC">
        <w:rPr>
          <w:rFonts w:ascii="Times New Roman" w:hAnsi="Times New Roman"/>
        </w:rPr>
        <w:t>……………………………………………………………………....…</w:t>
      </w:r>
    </w:p>
    <w:p w14:paraId="5501F94A" w14:textId="77777777" w:rsidR="003127DC" w:rsidRPr="003127DC" w:rsidRDefault="003127DC" w:rsidP="003127D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3127D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bookmarkEnd w:id="0"/>
    <w:p w14:paraId="47C56280" w14:textId="77777777" w:rsidR="003127DC" w:rsidRPr="003127DC" w:rsidRDefault="003127DC" w:rsidP="003127DC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</w:p>
    <w:p w14:paraId="7A60A170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3127DC">
        <w:rPr>
          <w:rFonts w:ascii="Times New Roman" w:hAnsi="Times New Roman"/>
          <w:b/>
          <w:bCs/>
        </w:rPr>
        <w:t xml:space="preserve">OŚWIADCZENIE </w:t>
      </w:r>
    </w:p>
    <w:p w14:paraId="681E36D4" w14:textId="1B3C5D70" w:rsidR="003127DC" w:rsidRPr="003127DC" w:rsidRDefault="003127DC" w:rsidP="003127DC">
      <w:pPr>
        <w:widowControl w:val="0"/>
        <w:adjustRightInd w:val="0"/>
        <w:spacing w:after="24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3127DC">
        <w:rPr>
          <w:rFonts w:ascii="Times New Roman" w:hAnsi="Times New Roman"/>
          <w:b/>
          <w:bCs/>
        </w:rPr>
        <w:t>WYKONAWCY/ WYKONAWCÓW WSPÓLNIE UBIEGAJACYCH SIĘ O UDZIELENIE ZAMÓWIENIA</w:t>
      </w:r>
      <w:r w:rsidR="007E22E7">
        <w:rPr>
          <w:rFonts w:ascii="Times New Roman" w:hAnsi="Times New Roman"/>
          <w:b/>
          <w:bCs/>
        </w:rPr>
        <w:t>/PODWYKONAWCY</w:t>
      </w:r>
      <w:r w:rsidRPr="003127DC">
        <w:rPr>
          <w:rFonts w:ascii="Times New Roman" w:hAnsi="Times New Roman"/>
          <w:b/>
          <w:bCs/>
        </w:rPr>
        <w:t>*</w:t>
      </w:r>
    </w:p>
    <w:p w14:paraId="6A2A47A4" w14:textId="77777777" w:rsidR="003127DC" w:rsidRPr="003127DC" w:rsidRDefault="003127DC" w:rsidP="003127DC">
      <w:pPr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Calibri" w:hAnsi="Times New Roman"/>
          <w:b/>
          <w:lang w:eastAsia="en-US"/>
        </w:rPr>
      </w:pPr>
      <w:bookmarkStart w:id="1" w:name="_Hlk58783233"/>
      <w:r w:rsidRPr="003127DC">
        <w:rPr>
          <w:rFonts w:ascii="Times New Roman" w:eastAsia="Calibri" w:hAnsi="Times New Roman"/>
          <w:b/>
          <w:lang w:eastAsia="en-US"/>
        </w:rPr>
        <w:t xml:space="preserve">dotyczące przesłanek wykluczenia z art. 5k rozporządzenia 833/2014 </w:t>
      </w:r>
      <w:r w:rsidRPr="003127DC">
        <w:rPr>
          <w:rFonts w:ascii="Times New Roman" w:eastAsia="Calibri" w:hAnsi="Times New Roman"/>
          <w:b/>
          <w:lang w:eastAsia="en-US"/>
        </w:rPr>
        <w:br/>
        <w:t xml:space="preserve">oraz art. 7 ust. 1 ustawy o szczególnych rozwiązaniach w zakresie przeciwdziałania wspieraniu agresji na Ukrainę oraz służących ochronie bezpieczeństwa narodowego oraz </w:t>
      </w:r>
    </w:p>
    <w:p w14:paraId="730B5C9B" w14:textId="77777777" w:rsidR="003127DC" w:rsidRPr="003127DC" w:rsidRDefault="003127DC" w:rsidP="003127DC">
      <w:pPr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Calibri" w:hAnsi="Times New Roman"/>
          <w:b/>
          <w:lang w:eastAsia="en-US"/>
        </w:rPr>
      </w:pPr>
      <w:r w:rsidRPr="003127DC">
        <w:rPr>
          <w:rFonts w:ascii="Times New Roman" w:eastAsia="Calibri" w:hAnsi="Times New Roman"/>
          <w:b/>
          <w:lang w:eastAsia="en-US"/>
        </w:rPr>
        <w:t>składane na podstawie art. 125 ust. 1 ustawy Pzp</w:t>
      </w:r>
    </w:p>
    <w:p w14:paraId="15EC9415" w14:textId="77777777" w:rsidR="003127DC" w:rsidRPr="003127DC" w:rsidRDefault="003127DC" w:rsidP="003127DC">
      <w:pPr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u w:val="single"/>
        </w:rPr>
      </w:pPr>
    </w:p>
    <w:p w14:paraId="2FF9A127" w14:textId="77D7ECEF" w:rsidR="003127DC" w:rsidRPr="003127DC" w:rsidRDefault="003127DC" w:rsidP="003127DC">
      <w:pPr>
        <w:widowControl w:val="0"/>
        <w:adjustRightInd w:val="0"/>
        <w:spacing w:after="60" w:line="240" w:lineRule="auto"/>
        <w:jc w:val="both"/>
        <w:textAlignment w:val="baseline"/>
        <w:rPr>
          <w:rFonts w:ascii="Times New Roman" w:eastAsia="ArialMT" w:hAnsi="Times New Roman"/>
          <w:lang w:eastAsia="en-US"/>
        </w:rPr>
      </w:pPr>
      <w:r w:rsidRPr="003127DC">
        <w:rPr>
          <w:rFonts w:ascii="Times New Roman" w:eastAsia="ArialMT" w:hAnsi="Times New Roman"/>
          <w:lang w:eastAsia="en-US"/>
        </w:rPr>
        <w:t xml:space="preserve">Na potrzeby postępowania o udzielenie zamówienia publicznego pn.: </w:t>
      </w:r>
      <w:r w:rsidRPr="003127DC">
        <w:rPr>
          <w:rFonts w:ascii="Times New Roman" w:eastAsia="Calibri" w:hAnsi="Times New Roman"/>
          <w:b/>
          <w:bCs/>
          <w:lang w:eastAsia="en-US"/>
        </w:rPr>
        <w:t xml:space="preserve">Dostawa </w:t>
      </w:r>
      <w:r w:rsidRPr="003127DC">
        <w:rPr>
          <w:rFonts w:ascii="Times New Roman" w:hAnsi="Times New Roman"/>
          <w:b/>
          <w:bCs/>
        </w:rPr>
        <w:t xml:space="preserve">aparatury badawczej – chromatografy, </w:t>
      </w:r>
      <w:r w:rsidRPr="003127DC">
        <w:rPr>
          <w:rFonts w:ascii="Times New Roman" w:hAnsi="Times New Roman"/>
          <w:bCs/>
          <w:iCs/>
        </w:rPr>
        <w:t>nr postępowania</w:t>
      </w:r>
      <w:r w:rsidRPr="003127DC">
        <w:rPr>
          <w:rFonts w:ascii="Times New Roman" w:hAnsi="Times New Roman"/>
          <w:b/>
          <w:bCs/>
          <w:iCs/>
        </w:rPr>
        <w:t xml:space="preserve"> 1/ZP/2024</w:t>
      </w:r>
      <w:r w:rsidRPr="003127DC">
        <w:rPr>
          <w:rFonts w:ascii="Times New Roman" w:hAnsi="Times New Roman"/>
          <w:bCs/>
          <w:iCs/>
        </w:rPr>
        <w:t xml:space="preserve">, </w:t>
      </w:r>
      <w:r w:rsidRPr="003127DC">
        <w:rPr>
          <w:rFonts w:ascii="Times New Roman" w:eastAsia="ArialMT" w:hAnsi="Times New Roman"/>
          <w:lang w:eastAsia="en-US"/>
        </w:rPr>
        <w:t>prowadzonego przez Instytut Ogrodnictwa – Państwowy Instytut Badawczy,</w:t>
      </w:r>
      <w:r w:rsidRPr="003127DC">
        <w:rPr>
          <w:rFonts w:ascii="Times New Roman" w:hAnsi="Times New Roman"/>
        </w:rPr>
        <w:t xml:space="preserve"> ul. Konstytucji 3 Maja 1/3, 96-100 Skierniewice,</w:t>
      </w:r>
      <w:r w:rsidRPr="003127DC">
        <w:rPr>
          <w:rFonts w:ascii="Times New Roman" w:eastAsia="ArialMT" w:hAnsi="Times New Roman"/>
          <w:i/>
          <w:iCs/>
          <w:lang w:eastAsia="en-US"/>
        </w:rPr>
        <w:t xml:space="preserve"> </w:t>
      </w:r>
      <w:r w:rsidRPr="003127DC">
        <w:rPr>
          <w:rFonts w:ascii="Times New Roman" w:eastAsia="ArialMT" w:hAnsi="Times New Roman"/>
          <w:lang w:eastAsia="en-US"/>
        </w:rPr>
        <w:t xml:space="preserve">oświadczam, co </w:t>
      </w:r>
      <w:bookmarkEnd w:id="1"/>
      <w:r w:rsidRPr="003127DC">
        <w:rPr>
          <w:rFonts w:ascii="Times New Roman" w:eastAsia="ArialMT" w:hAnsi="Times New Roman"/>
          <w:lang w:eastAsia="en-US"/>
        </w:rPr>
        <w:t>następuje:</w:t>
      </w:r>
    </w:p>
    <w:p w14:paraId="16A81F80" w14:textId="77777777" w:rsidR="003127DC" w:rsidRPr="003127DC" w:rsidRDefault="003127DC" w:rsidP="003127DC">
      <w:pPr>
        <w:widowControl w:val="0"/>
        <w:adjustRightInd w:val="0"/>
        <w:spacing w:after="60" w:line="240" w:lineRule="auto"/>
        <w:jc w:val="both"/>
        <w:textAlignment w:val="baseline"/>
        <w:rPr>
          <w:rFonts w:ascii="Times New Roman" w:eastAsia="ArialMT" w:hAnsi="Times New Roman"/>
          <w:lang w:eastAsia="en-US"/>
        </w:rPr>
      </w:pPr>
    </w:p>
    <w:p w14:paraId="3C245014" w14:textId="77777777" w:rsidR="003127DC" w:rsidRPr="003127DC" w:rsidRDefault="003127DC" w:rsidP="003127DC">
      <w:pPr>
        <w:widowControl w:val="0"/>
        <w:numPr>
          <w:ilvl w:val="0"/>
          <w:numId w:val="42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lang w:val="x-none" w:eastAsia="x-none"/>
        </w:rPr>
      </w:pPr>
      <w:r w:rsidRPr="003127DC">
        <w:rPr>
          <w:rFonts w:ascii="Times New Roman" w:hAnsi="Times New Roman"/>
          <w:lang w:val="x-none" w:eastAsia="x-none"/>
        </w:rPr>
        <w:t xml:space="preserve">Oświadczam, że nie podlegam wykluczeniu z postępowania na podstawie </w:t>
      </w:r>
      <w:r w:rsidRPr="003127DC">
        <w:rPr>
          <w:rFonts w:ascii="Times New Roman" w:hAnsi="Times New Roman"/>
          <w:lang w:val="x-none" w:eastAsia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27DC">
        <w:rPr>
          <w:rFonts w:ascii="Times New Roman" w:hAnsi="Times New Roman"/>
          <w:vertAlign w:val="superscript"/>
          <w:lang w:val="x-none" w:eastAsia="x-none"/>
        </w:rPr>
        <w:footnoteReference w:id="1"/>
      </w:r>
    </w:p>
    <w:p w14:paraId="5820DCAA" w14:textId="755E4077" w:rsidR="003127DC" w:rsidRPr="007E22E7" w:rsidRDefault="003127DC" w:rsidP="003127DC">
      <w:pPr>
        <w:widowControl w:val="0"/>
        <w:numPr>
          <w:ilvl w:val="0"/>
          <w:numId w:val="42"/>
        </w:numPr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bCs/>
        </w:rPr>
      </w:pPr>
      <w:r w:rsidRPr="003127DC">
        <w:rPr>
          <w:rFonts w:ascii="Times New Roman" w:eastAsia="Arial Unicode MS" w:hAnsi="Times New Roman"/>
        </w:rPr>
        <w:t xml:space="preserve">Oświadczam, że nie zachodzą w stosunku do mnie przesłanki wykluczenia z postępowania na podstawie art. </w:t>
      </w:r>
      <w:r w:rsidRPr="003127DC">
        <w:rPr>
          <w:rFonts w:ascii="Times New Roman" w:hAnsi="Times New Roman"/>
        </w:rPr>
        <w:t xml:space="preserve">7 ust. 1 ustawy </w:t>
      </w:r>
      <w:r w:rsidRPr="003127DC">
        <w:rPr>
          <w:rFonts w:ascii="Times New Roman" w:eastAsia="Arial Unicode MS" w:hAnsi="Times New Roman"/>
        </w:rPr>
        <w:t>z dnia 13 kwietnia 2022 r.</w:t>
      </w:r>
      <w:r w:rsidRPr="003127DC">
        <w:rPr>
          <w:rFonts w:ascii="Times New Roman" w:eastAsia="Arial Unicode MS" w:hAnsi="Times New Roman"/>
          <w:i/>
          <w:iCs/>
        </w:rPr>
        <w:t xml:space="preserve"> o szczególnych rozwiązaniach w zakresie przeciwdziałania wspieraniu agresji na Ukrainę oraz służących ochronie </w:t>
      </w:r>
      <w:r w:rsidRPr="003127DC">
        <w:rPr>
          <w:rFonts w:ascii="Times New Roman" w:eastAsia="Arial Unicode MS" w:hAnsi="Times New Roman"/>
          <w:i/>
          <w:iCs/>
        </w:rPr>
        <w:lastRenderedPageBreak/>
        <w:t xml:space="preserve">bezpieczeństwa narodowego </w:t>
      </w:r>
      <w:r w:rsidRPr="003127DC">
        <w:rPr>
          <w:rFonts w:ascii="Times New Roman" w:eastAsia="Arial Unicode MS" w:hAnsi="Times New Roman"/>
          <w:iCs/>
          <w:color w:val="222222"/>
        </w:rPr>
        <w:t>(Dz. U. z 2023 r., poz. 1497</w:t>
      </w:r>
      <w:r w:rsidRPr="003127DC">
        <w:rPr>
          <w:rFonts w:ascii="Times New Roman" w:eastAsia="Arial Unicode MS" w:hAnsi="Times New Roman"/>
        </w:rPr>
        <w:t>)</w:t>
      </w:r>
      <w:r w:rsidRPr="003127DC">
        <w:rPr>
          <w:rFonts w:ascii="Times New Roman" w:eastAsia="Arial Unicode MS" w:hAnsi="Times New Roman"/>
          <w:i/>
          <w:iCs/>
        </w:rPr>
        <w:t>.</w:t>
      </w:r>
      <w:r w:rsidRPr="003127DC">
        <w:rPr>
          <w:rFonts w:ascii="Times New Roman" w:eastAsia="Arial Unicode MS" w:hAnsi="Times New Roman"/>
          <w:vertAlign w:val="superscript"/>
        </w:rPr>
        <w:footnoteReference w:id="2"/>
      </w:r>
    </w:p>
    <w:p w14:paraId="3BDC08B2" w14:textId="77777777" w:rsidR="007E22E7" w:rsidRPr="003127DC" w:rsidRDefault="007E22E7" w:rsidP="007E22E7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/>
          <w:b/>
          <w:bCs/>
        </w:rPr>
      </w:pPr>
    </w:p>
    <w:p w14:paraId="7FBE57F2" w14:textId="14BCE8C2" w:rsidR="003127DC" w:rsidRPr="00976FA5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976FA5">
        <w:rPr>
          <w:rFonts w:ascii="Times New Roman" w:hAnsi="Times New Roman"/>
          <w:b/>
          <w:u w:val="single"/>
        </w:rPr>
        <w:t>OŚWIADCZENIE DOTYCZĄCE PODWYKONAWCY, NA KTÓREGO PRZYPADA PONAD 10% WARTOŚCI ZAMÓWIENIA</w:t>
      </w:r>
      <w:r w:rsidR="00976FA5">
        <w:rPr>
          <w:rFonts w:ascii="Times New Roman" w:hAnsi="Times New Roman"/>
          <w:b/>
          <w:u w:val="single"/>
        </w:rPr>
        <w:t>*</w:t>
      </w:r>
      <w:bookmarkStart w:id="3" w:name="_GoBack"/>
      <w:bookmarkEnd w:id="3"/>
      <w:r w:rsidRPr="00976FA5">
        <w:rPr>
          <w:rFonts w:ascii="Times New Roman" w:hAnsi="Times New Roman"/>
          <w:b/>
          <w:u w:val="single"/>
        </w:rPr>
        <w:t>:</w:t>
      </w:r>
    </w:p>
    <w:p w14:paraId="4440D839" w14:textId="77777777" w:rsidR="003127DC" w:rsidRPr="00976FA5" w:rsidRDefault="003127DC" w:rsidP="003127DC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976FA5">
        <w:rPr>
          <w:rFonts w:ascii="Times New Roman" w:hAnsi="Times New Roman"/>
          <w:color w:val="0070C0"/>
          <w:sz w:val="16"/>
          <w:szCs w:val="16"/>
        </w:rPr>
        <w:t>[UWAGA</w:t>
      </w:r>
      <w:r w:rsidRPr="00976FA5">
        <w:rPr>
          <w:rFonts w:ascii="Times New Roman" w:hAnsi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76FA5">
        <w:rPr>
          <w:rFonts w:ascii="Times New Roman" w:hAnsi="Times New Roman"/>
          <w:color w:val="0070C0"/>
          <w:sz w:val="16"/>
          <w:szCs w:val="16"/>
        </w:rPr>
        <w:t>]</w:t>
      </w:r>
    </w:p>
    <w:p w14:paraId="06B3DF8C" w14:textId="3E5C1F79" w:rsidR="003127DC" w:rsidRPr="003127DC" w:rsidRDefault="003127DC" w:rsidP="003127DC">
      <w:pPr>
        <w:widowControl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  <w:r w:rsidRPr="00976FA5">
        <w:rPr>
          <w:rFonts w:ascii="Times New Roman" w:hAnsi="Times New Roman"/>
        </w:rPr>
        <w:t>Oświadczam, że w stosunku do następującego podmiotu, będącego podwykonawcą, na którego przypada ponad 10% wartości zamówienia: …………</w:t>
      </w:r>
      <w:r w:rsidR="00A7027A" w:rsidRPr="00976FA5">
        <w:rPr>
          <w:rFonts w:ascii="Times New Roman" w:hAnsi="Times New Roman"/>
        </w:rPr>
        <w:t>………………………………………</w:t>
      </w:r>
      <w:r w:rsidRPr="00976FA5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976FA5">
        <w:rPr>
          <w:rFonts w:ascii="Times New Roman" w:hAnsi="Times New Roman"/>
        </w:rPr>
        <w:t>, nie zachodzą podstawy wykluczenia z postępowania o udzielenie zamówienia przewidziane w  art.  5k rozporządzenia 833/2014 w brzmieniu nadanym rozporządzeniem 2022/576.</w:t>
      </w:r>
    </w:p>
    <w:p w14:paraId="3D93B35C" w14:textId="404CA5B4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3127DC">
        <w:rPr>
          <w:rFonts w:ascii="Times New Roman" w:hAnsi="Times New Roman"/>
          <w:b/>
          <w:u w:val="single"/>
        </w:rPr>
        <w:t>OŚWIADCZENIE DOTYCZĄCE DOSTAWCY, NA KTÓREGO PRZYPADA PONAD 10% WARTOŚCI ZAMÓWIENIA</w:t>
      </w:r>
      <w:r w:rsidR="00976FA5">
        <w:rPr>
          <w:rFonts w:ascii="Times New Roman" w:hAnsi="Times New Roman"/>
          <w:b/>
          <w:u w:val="single"/>
        </w:rPr>
        <w:t>*</w:t>
      </w:r>
      <w:r w:rsidRPr="003127DC">
        <w:rPr>
          <w:rFonts w:ascii="Times New Roman" w:hAnsi="Times New Roman"/>
          <w:b/>
          <w:u w:val="single"/>
        </w:rPr>
        <w:t>:</w:t>
      </w:r>
    </w:p>
    <w:p w14:paraId="66549E6C" w14:textId="77777777" w:rsidR="003127DC" w:rsidRPr="003127DC" w:rsidRDefault="003127DC" w:rsidP="003127DC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127DC">
        <w:rPr>
          <w:rFonts w:ascii="Times New Roman" w:hAnsi="Times New Roman"/>
          <w:color w:val="0070C0"/>
          <w:sz w:val="16"/>
          <w:szCs w:val="16"/>
        </w:rPr>
        <w:t>[UWAGA</w:t>
      </w:r>
      <w:r w:rsidRPr="003127DC">
        <w:rPr>
          <w:rFonts w:ascii="Times New Roman" w:hAnsi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27DC">
        <w:rPr>
          <w:rFonts w:ascii="Times New Roman" w:hAnsi="Times New Roman"/>
          <w:color w:val="0070C0"/>
          <w:sz w:val="16"/>
          <w:szCs w:val="16"/>
        </w:rPr>
        <w:t>]</w:t>
      </w:r>
    </w:p>
    <w:p w14:paraId="574E7272" w14:textId="0B84F6A9" w:rsidR="003127DC" w:rsidRPr="003127DC" w:rsidRDefault="003127DC" w:rsidP="007E22E7">
      <w:pPr>
        <w:widowControl w:val="0"/>
        <w:adjustRightInd w:val="0"/>
        <w:spacing w:after="240" w:line="240" w:lineRule="auto"/>
        <w:textAlignment w:val="baseline"/>
        <w:rPr>
          <w:rFonts w:ascii="Times New Roman" w:hAnsi="Times New Roman"/>
        </w:rPr>
      </w:pPr>
      <w:r w:rsidRPr="003127DC">
        <w:rPr>
          <w:rFonts w:ascii="Times New Roman" w:hAnsi="Times New Roman"/>
        </w:rPr>
        <w:t xml:space="preserve">Oświadczam, że w stosunku do następującego podmiotu, będącego dostawcą, na którego przypada ponad 10% wartości zamówienia: …………………………………………………………… </w:t>
      </w:r>
      <w:r w:rsidRPr="003127DC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127DC">
        <w:rPr>
          <w:rFonts w:ascii="Times New Roman" w:hAnsi="Times New Roman"/>
          <w:sz w:val="16"/>
          <w:szCs w:val="16"/>
        </w:rPr>
        <w:t xml:space="preserve">, </w:t>
      </w:r>
      <w:r w:rsidRPr="003127DC">
        <w:rPr>
          <w:rFonts w:ascii="Times New Roman" w:hAnsi="Times New Roman"/>
        </w:rPr>
        <w:t>nie zachodzą podstawy wykluczenia z postępowania o udzielenie zamówienia przewidziane w  art.  5k rozporządzenia 833/2014 w brzmieniu nadanym rozporządzeniem 2022/576.</w:t>
      </w:r>
    </w:p>
    <w:p w14:paraId="778957C0" w14:textId="77777777" w:rsidR="003127DC" w:rsidRPr="003127DC" w:rsidRDefault="003127DC" w:rsidP="003127D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3127DC">
        <w:rPr>
          <w:rFonts w:ascii="Times New Roman" w:hAnsi="Times New Roman"/>
          <w:b/>
          <w:u w:val="single"/>
        </w:rPr>
        <w:t>OŚWIADCZENIE DOTYCZĄCE PODANYCH INFORMACJI:</w:t>
      </w:r>
    </w:p>
    <w:p w14:paraId="6AF866DF" w14:textId="77777777" w:rsidR="003127DC" w:rsidRPr="003127DC" w:rsidRDefault="003127DC" w:rsidP="003127DC">
      <w:pPr>
        <w:widowControl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  <w:r w:rsidRPr="003127DC">
        <w:rPr>
          <w:rFonts w:ascii="Times New Roman" w:hAnsi="Times New Roman"/>
        </w:rPr>
        <w:t xml:space="preserve">Oświadczam, że wszystkie informacje podane w powyższych oświadczeniach są aktualne </w:t>
      </w:r>
      <w:r w:rsidRPr="003127D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657A125" w14:textId="77777777" w:rsidR="003127DC" w:rsidRPr="003127DC" w:rsidRDefault="003127DC" w:rsidP="003127D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3127DC">
        <w:rPr>
          <w:rFonts w:ascii="Times New Roman" w:hAnsi="Times New Roman"/>
        </w:rPr>
        <w:t xml:space="preserve">W przypadku </w:t>
      </w:r>
      <w:r w:rsidRPr="003127DC">
        <w:rPr>
          <w:rFonts w:ascii="Times New Roman" w:hAnsi="Times New Roman"/>
          <w:u w:val="single"/>
        </w:rPr>
        <w:t>wspólnego ubiegania</w:t>
      </w:r>
      <w:r w:rsidRPr="003127DC">
        <w:rPr>
          <w:rFonts w:ascii="Times New Roman" w:hAnsi="Times New Roman"/>
        </w:rPr>
        <w:t xml:space="preserve"> się</w:t>
      </w:r>
      <w:r w:rsidRPr="003127DC">
        <w:rPr>
          <w:rFonts w:ascii="Times New Roman" w:hAnsi="Times New Roman"/>
          <w:b/>
        </w:rPr>
        <w:t xml:space="preserve"> </w:t>
      </w:r>
      <w:r w:rsidRPr="003127DC">
        <w:rPr>
          <w:rFonts w:ascii="Times New Roman" w:hAnsi="Times New Roman"/>
        </w:rPr>
        <w:t>o udzielenie zamówienia przez Wykonawców, oświadczenie składa każdy z Wykonawców wspólnie ubiegających się o udzielenie zamówienia.</w:t>
      </w:r>
    </w:p>
    <w:p w14:paraId="1ACE092C" w14:textId="77777777" w:rsidR="003127DC" w:rsidRPr="003127DC" w:rsidRDefault="003127DC" w:rsidP="00312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6D4292DB" w14:textId="77777777" w:rsidR="003127DC" w:rsidRPr="00976FA5" w:rsidRDefault="003127DC" w:rsidP="00312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FF0000"/>
          <w:spacing w:val="-4"/>
          <w:sz w:val="16"/>
          <w:szCs w:val="16"/>
        </w:rPr>
      </w:pPr>
      <w:r w:rsidRPr="00976FA5">
        <w:rPr>
          <w:rFonts w:ascii="Times New Roman" w:hAnsi="Times New Roman"/>
          <w:b/>
          <w:i/>
          <w:color w:val="FF0000"/>
          <w:sz w:val="16"/>
          <w:szCs w:val="16"/>
        </w:rPr>
        <w:t xml:space="preserve">Niniejszy dokument należy </w:t>
      </w:r>
      <w:r w:rsidRPr="00976FA5">
        <w:rPr>
          <w:rFonts w:ascii="Times New Roman" w:hAnsi="Times New Roman"/>
          <w:b/>
          <w:i/>
          <w:color w:val="FF0000"/>
          <w:spacing w:val="-4"/>
          <w:sz w:val="16"/>
          <w:szCs w:val="16"/>
        </w:rPr>
        <w:t xml:space="preserve">opatrzyć kwalifikowanym podpisem elektronicznym </w:t>
      </w:r>
    </w:p>
    <w:p w14:paraId="1E952BA1" w14:textId="644CC0AC" w:rsidR="001D3114" w:rsidRPr="00976FA5" w:rsidRDefault="003127DC" w:rsidP="00976F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FF0000"/>
          <w:spacing w:val="-4"/>
          <w:sz w:val="16"/>
          <w:szCs w:val="16"/>
        </w:rPr>
      </w:pPr>
      <w:r w:rsidRPr="00976FA5">
        <w:rPr>
          <w:rFonts w:ascii="Times New Roman" w:hAnsi="Times New Roman"/>
          <w:b/>
          <w:i/>
          <w:color w:val="FF0000"/>
          <w:spacing w:val="-4"/>
          <w:sz w:val="16"/>
          <w:szCs w:val="16"/>
        </w:rPr>
        <w:t>przez osobę/osoby uprawnioną/e do reprezentowania Wykonawcy/Wykonawców.</w:t>
      </w:r>
    </w:p>
    <w:sectPr w:rsidR="001D3114" w:rsidRPr="00976FA5" w:rsidSect="006603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9AEC5A" w16cex:dateUtc="2024-02-21T2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17BFC" w16cid:durableId="05EC9273"/>
  <w16cid:commentId w16cid:paraId="4BEC1B61" w16cid:durableId="0A9AEC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A146" w14:textId="77777777" w:rsidR="006603C8" w:rsidRDefault="006603C8" w:rsidP="00BC55C7">
      <w:pPr>
        <w:spacing w:after="0" w:line="240" w:lineRule="auto"/>
      </w:pPr>
      <w:r>
        <w:separator/>
      </w:r>
    </w:p>
  </w:endnote>
  <w:endnote w:type="continuationSeparator" w:id="0">
    <w:p w14:paraId="1FBFA604" w14:textId="77777777" w:rsidR="006603C8" w:rsidRDefault="006603C8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71390FDA" w:rsidR="001D3114" w:rsidRDefault="00976FA5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2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D88F" w14:textId="77777777" w:rsidR="006603C8" w:rsidRDefault="006603C8" w:rsidP="00BC55C7">
      <w:pPr>
        <w:spacing w:after="0" w:line="240" w:lineRule="auto"/>
      </w:pPr>
      <w:r>
        <w:separator/>
      </w:r>
    </w:p>
  </w:footnote>
  <w:footnote w:type="continuationSeparator" w:id="0">
    <w:p w14:paraId="4FFE815A" w14:textId="77777777" w:rsidR="006603C8" w:rsidRDefault="006603C8" w:rsidP="00BC55C7">
      <w:pPr>
        <w:spacing w:after="0" w:line="240" w:lineRule="auto"/>
      </w:pPr>
      <w:r>
        <w:continuationSeparator/>
      </w:r>
    </w:p>
  </w:footnote>
  <w:footnote w:id="1">
    <w:p w14:paraId="2296542D" w14:textId="77777777" w:rsidR="003127DC" w:rsidRPr="0033767D" w:rsidRDefault="003127DC" w:rsidP="003127DC">
      <w:pPr>
        <w:pStyle w:val="Tekstprzypisudolnego"/>
        <w:rPr>
          <w:rFonts w:ascii="Arial" w:hAnsi="Arial" w:cs="Arial"/>
          <w:sz w:val="16"/>
          <w:szCs w:val="16"/>
        </w:rPr>
      </w:pPr>
      <w:r w:rsidRPr="003376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767D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280422" w14:textId="77777777" w:rsidR="003127DC" w:rsidRPr="0033767D" w:rsidRDefault="003127DC" w:rsidP="003127DC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33767D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3378A0" w14:textId="77777777" w:rsidR="003127DC" w:rsidRPr="0033767D" w:rsidRDefault="003127DC" w:rsidP="003127DC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33767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FA757BC" w14:textId="77777777" w:rsidR="003127DC" w:rsidRPr="0033767D" w:rsidRDefault="003127DC" w:rsidP="003127DC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33767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DD9751" w14:textId="77777777" w:rsidR="003127DC" w:rsidRPr="0033767D" w:rsidRDefault="003127DC" w:rsidP="003127DC">
      <w:pPr>
        <w:pStyle w:val="Tekstprzypisudolnego"/>
        <w:rPr>
          <w:rFonts w:ascii="Arial" w:hAnsi="Arial" w:cs="Arial"/>
          <w:sz w:val="16"/>
          <w:szCs w:val="16"/>
        </w:rPr>
      </w:pPr>
      <w:r w:rsidRPr="0033767D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D02FE54" w14:textId="77777777" w:rsidR="003127DC" w:rsidRPr="0033767D" w:rsidRDefault="003127DC" w:rsidP="003127D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3376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767D">
        <w:rPr>
          <w:rFonts w:ascii="Arial" w:hAnsi="Arial" w:cs="Arial"/>
          <w:sz w:val="16"/>
          <w:szCs w:val="16"/>
        </w:rPr>
        <w:t xml:space="preserve"> </w:t>
      </w:r>
      <w:r w:rsidRPr="0033767D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33767D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3767D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6E3B8C0" w14:textId="77777777" w:rsidR="003127DC" w:rsidRPr="0033767D" w:rsidRDefault="003127DC" w:rsidP="003127D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33767D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338E97" w14:textId="77777777" w:rsidR="003127DC" w:rsidRPr="0033767D" w:rsidRDefault="003127DC" w:rsidP="003127D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33767D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F225D3" w14:textId="77777777" w:rsidR="003127DC" w:rsidRPr="0033767D" w:rsidRDefault="003127DC" w:rsidP="003127DC">
      <w:pPr>
        <w:spacing w:line="240" w:lineRule="auto"/>
        <w:rPr>
          <w:rFonts w:ascii="Arial" w:hAnsi="Arial" w:cs="Arial"/>
          <w:sz w:val="16"/>
          <w:szCs w:val="16"/>
        </w:rPr>
      </w:pPr>
      <w:r w:rsidRPr="0033767D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1550" w14:textId="77777777" w:rsidR="00BC55C7" w:rsidRPr="00BC55C7" w:rsidRDefault="00BC55C7" w:rsidP="00BC55C7">
    <w:pPr>
      <w:tabs>
        <w:tab w:val="center" w:pos="4536"/>
        <w:tab w:val="right" w:pos="9072"/>
      </w:tabs>
      <w:jc w:val="center"/>
    </w:pPr>
    <w:r w:rsidRPr="00BC55C7">
      <w:rPr>
        <w:rFonts w:ascii="Tms Rmn" w:hAnsi="Tms Rmn"/>
        <w:noProof/>
        <w:sz w:val="24"/>
        <w:szCs w:val="24"/>
      </w:rPr>
      <w:drawing>
        <wp:inline distT="0" distB="0" distL="0" distR="0" wp14:anchorId="550FC63A" wp14:editId="59347C48">
          <wp:extent cx="5759450" cy="74088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27DC">
      <w:rPr>
        <w:rFonts w:ascii="Times New Roman" w:hAnsi="Times New Roman"/>
        <w:sz w:val="18"/>
        <w:szCs w:val="18"/>
      </w:rPr>
      <w:t>Inwestycja realizowana w ramach Programu „Krajowy Plan Odbudowy i Zwiększania Odporności (KPO)” dla części inwestycji A2.4.1 „Inwestycje w rozbudowę potencjału badawczego dla części inwestycji: budowa lub modernizacja laboratoriów instytutów”.  Nr umowy  KPOD.01.19–IP.04-0035/23-00 z dnia 11.10.2023 r.</w:t>
    </w:r>
  </w:p>
  <w:p w14:paraId="5DE7702F" w14:textId="77777777" w:rsidR="00BC55C7" w:rsidRDefault="00BC5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AB81952"/>
    <w:multiLevelType w:val="hybridMultilevel"/>
    <w:tmpl w:val="A87E6C42"/>
    <w:lvl w:ilvl="0" w:tplc="907C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6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2"/>
  </w:num>
  <w:num w:numId="5">
    <w:abstractNumId w:val="15"/>
  </w:num>
  <w:num w:numId="6">
    <w:abstractNumId w:val="32"/>
  </w:num>
  <w:num w:numId="7">
    <w:abstractNumId w:val="24"/>
  </w:num>
  <w:num w:numId="8">
    <w:abstractNumId w:val="34"/>
  </w:num>
  <w:num w:numId="9">
    <w:abstractNumId w:val="14"/>
  </w:num>
  <w:num w:numId="10">
    <w:abstractNumId w:val="35"/>
  </w:num>
  <w:num w:numId="11">
    <w:abstractNumId w:val="2"/>
  </w:num>
  <w:num w:numId="12">
    <w:abstractNumId w:val="28"/>
  </w:num>
  <w:num w:numId="13">
    <w:abstractNumId w:val="16"/>
  </w:num>
  <w:num w:numId="14">
    <w:abstractNumId w:val="39"/>
  </w:num>
  <w:num w:numId="15">
    <w:abstractNumId w:val="4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 w:numId="25">
    <w:abstractNumId w:val="23"/>
  </w:num>
  <w:num w:numId="26">
    <w:abstractNumId w:val="4"/>
  </w:num>
  <w:num w:numId="27">
    <w:abstractNumId w:val="5"/>
  </w:num>
  <w:num w:numId="28">
    <w:abstractNumId w:val="0"/>
  </w:num>
  <w:num w:numId="29">
    <w:abstractNumId w:val="19"/>
  </w:num>
  <w:num w:numId="30">
    <w:abstractNumId w:val="3"/>
  </w:num>
  <w:num w:numId="31">
    <w:abstractNumId w:val="29"/>
  </w:num>
  <w:num w:numId="32">
    <w:abstractNumId w:val="36"/>
  </w:num>
  <w:num w:numId="33">
    <w:abstractNumId w:val="1"/>
  </w:num>
  <w:num w:numId="34">
    <w:abstractNumId w:val="30"/>
  </w:num>
  <w:num w:numId="35">
    <w:abstractNumId w:val="27"/>
  </w:num>
  <w:num w:numId="36">
    <w:abstractNumId w:val="38"/>
  </w:num>
  <w:num w:numId="37">
    <w:abstractNumId w:val="7"/>
  </w:num>
  <w:num w:numId="38">
    <w:abstractNumId w:val="31"/>
  </w:num>
  <w:num w:numId="39">
    <w:abstractNumId w:val="25"/>
  </w:num>
  <w:num w:numId="40">
    <w:abstractNumId w:val="41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58FA"/>
    <w:rsid w:val="0006054B"/>
    <w:rsid w:val="001D3114"/>
    <w:rsid w:val="00210CE2"/>
    <w:rsid w:val="0022284A"/>
    <w:rsid w:val="002645EA"/>
    <w:rsid w:val="00266F0B"/>
    <w:rsid w:val="00273ADD"/>
    <w:rsid w:val="0028442D"/>
    <w:rsid w:val="002C7CDB"/>
    <w:rsid w:val="002D3D99"/>
    <w:rsid w:val="002D6EFE"/>
    <w:rsid w:val="003127DC"/>
    <w:rsid w:val="00476419"/>
    <w:rsid w:val="00492021"/>
    <w:rsid w:val="00494BB8"/>
    <w:rsid w:val="005C47FE"/>
    <w:rsid w:val="005D2199"/>
    <w:rsid w:val="005D5880"/>
    <w:rsid w:val="005E67CB"/>
    <w:rsid w:val="006603C8"/>
    <w:rsid w:val="006E5510"/>
    <w:rsid w:val="007223BD"/>
    <w:rsid w:val="00754B02"/>
    <w:rsid w:val="00764014"/>
    <w:rsid w:val="007D67AB"/>
    <w:rsid w:val="007E22E7"/>
    <w:rsid w:val="007F2CAF"/>
    <w:rsid w:val="00911206"/>
    <w:rsid w:val="00932A42"/>
    <w:rsid w:val="00976FA5"/>
    <w:rsid w:val="0099574D"/>
    <w:rsid w:val="009B16F5"/>
    <w:rsid w:val="00A00E6B"/>
    <w:rsid w:val="00A41D7B"/>
    <w:rsid w:val="00A46E75"/>
    <w:rsid w:val="00A7027A"/>
    <w:rsid w:val="00A70F7B"/>
    <w:rsid w:val="00A714B4"/>
    <w:rsid w:val="00A920FA"/>
    <w:rsid w:val="00AB30B8"/>
    <w:rsid w:val="00AB4163"/>
    <w:rsid w:val="00B42788"/>
    <w:rsid w:val="00B8167E"/>
    <w:rsid w:val="00BC55C7"/>
    <w:rsid w:val="00C32EB9"/>
    <w:rsid w:val="00C62AD1"/>
    <w:rsid w:val="00C85EF1"/>
    <w:rsid w:val="00CD7493"/>
    <w:rsid w:val="00D13C37"/>
    <w:rsid w:val="00D2676A"/>
    <w:rsid w:val="00DC574B"/>
    <w:rsid w:val="00E050F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7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7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2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2</cp:revision>
  <dcterms:created xsi:type="dcterms:W3CDTF">2024-02-22T07:40:00Z</dcterms:created>
  <dcterms:modified xsi:type="dcterms:W3CDTF">2024-02-22T07:40:00Z</dcterms:modified>
</cp:coreProperties>
</file>