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D4" w:rsidRPr="00836FD4" w:rsidRDefault="00836FD4" w:rsidP="00836FD4">
      <w:pPr>
        <w:spacing w:after="0" w:line="240" w:lineRule="auto"/>
        <w:ind w:right="57" w:firstLine="4140"/>
        <w:jc w:val="center"/>
        <w:rPr>
          <w:rFonts w:eastAsia="Cambria"/>
          <w:sz w:val="22"/>
          <w:szCs w:val="24"/>
          <w:lang w:val="cs-CZ" w:eastAsia="en-US"/>
        </w:rPr>
      </w:pPr>
      <w:r w:rsidRPr="00836FD4">
        <w:rPr>
          <w:rFonts w:eastAsia="Cambria"/>
          <w:sz w:val="22"/>
          <w:szCs w:val="24"/>
          <w:lang w:val="cs-CZ" w:eastAsia="en-US"/>
        </w:rPr>
        <w:t xml:space="preserve">                                   Olsztyn, dnia </w:t>
      </w:r>
      <w:r w:rsidR="00C012A6">
        <w:rPr>
          <w:rFonts w:eastAsia="Cambria"/>
          <w:sz w:val="22"/>
          <w:szCs w:val="24"/>
          <w:lang w:val="cs-CZ" w:eastAsia="en-US"/>
        </w:rPr>
        <w:t>04.08</w:t>
      </w:r>
      <w:r w:rsidRPr="00836FD4">
        <w:rPr>
          <w:rFonts w:eastAsia="Cambria"/>
          <w:sz w:val="22"/>
          <w:szCs w:val="24"/>
          <w:lang w:val="cs-CZ" w:eastAsia="en-US"/>
        </w:rPr>
        <w:t>.2023 r.</w:t>
      </w:r>
    </w:p>
    <w:p w:rsidR="00836FD4" w:rsidRPr="00836FD4" w:rsidRDefault="00C012A6" w:rsidP="00836FD4">
      <w:pPr>
        <w:spacing w:after="0" w:line="240" w:lineRule="auto"/>
        <w:rPr>
          <w:rFonts w:eastAsia="Cambria"/>
          <w:sz w:val="22"/>
          <w:szCs w:val="24"/>
          <w:lang w:val="cs-CZ" w:eastAsia="en-US"/>
        </w:rPr>
      </w:pPr>
      <w:r>
        <w:rPr>
          <w:rFonts w:eastAsia="Cambria"/>
          <w:sz w:val="22"/>
          <w:szCs w:val="24"/>
          <w:lang w:val="cs-CZ" w:eastAsia="en-US"/>
        </w:rPr>
        <w:t>ZP.272.1.76</w:t>
      </w:r>
      <w:r w:rsidR="00836FD4" w:rsidRPr="00836FD4">
        <w:rPr>
          <w:rFonts w:eastAsia="Cambria"/>
          <w:sz w:val="22"/>
          <w:szCs w:val="24"/>
          <w:lang w:val="cs-CZ" w:eastAsia="en-US"/>
        </w:rPr>
        <w:t>.2023</w:t>
      </w:r>
    </w:p>
    <w:p w:rsidR="00836FD4" w:rsidRPr="00836FD4" w:rsidRDefault="00836FD4" w:rsidP="00836FD4">
      <w:pPr>
        <w:autoSpaceDE w:val="0"/>
        <w:autoSpaceDN w:val="0"/>
        <w:adjustRightInd w:val="0"/>
        <w:spacing w:after="0" w:line="240" w:lineRule="auto"/>
        <w:ind w:left="5760" w:hanging="231"/>
        <w:jc w:val="both"/>
        <w:rPr>
          <w:rFonts w:eastAsia="Cambria"/>
          <w:b/>
          <w:i/>
          <w:sz w:val="22"/>
          <w:szCs w:val="24"/>
          <w:lang w:val="cs-CZ" w:eastAsia="en-US"/>
        </w:rPr>
      </w:pPr>
      <w:r w:rsidRPr="00836FD4">
        <w:rPr>
          <w:rFonts w:eastAsia="Cambria"/>
          <w:b/>
          <w:i/>
          <w:sz w:val="22"/>
          <w:szCs w:val="24"/>
          <w:lang w:val="cs-CZ" w:eastAsia="en-US"/>
        </w:rPr>
        <w:t>Do wszystkich wykonawców</w:t>
      </w:r>
    </w:p>
    <w:p w:rsidR="00836FD4" w:rsidRPr="00836FD4" w:rsidRDefault="00836FD4" w:rsidP="00836FD4">
      <w:pPr>
        <w:autoSpaceDE w:val="0"/>
        <w:autoSpaceDN w:val="0"/>
        <w:adjustRightInd w:val="0"/>
        <w:spacing w:after="0" w:line="240" w:lineRule="auto"/>
        <w:ind w:left="5760" w:hanging="231"/>
        <w:jc w:val="both"/>
        <w:rPr>
          <w:rFonts w:eastAsia="Cambria"/>
          <w:b/>
          <w:i/>
          <w:sz w:val="22"/>
          <w:szCs w:val="24"/>
          <w:lang w:val="cs-CZ" w:eastAsia="en-US"/>
        </w:rPr>
      </w:pPr>
      <w:r w:rsidRPr="00836FD4">
        <w:rPr>
          <w:rFonts w:eastAsia="Cambria"/>
          <w:b/>
          <w:i/>
          <w:sz w:val="22"/>
          <w:szCs w:val="24"/>
          <w:lang w:val="cs-CZ" w:eastAsia="en-US"/>
        </w:rPr>
        <w:t>uczestniczących w postępowaniu</w:t>
      </w:r>
    </w:p>
    <w:p w:rsidR="00836FD4" w:rsidRPr="00836FD4" w:rsidRDefault="00836FD4" w:rsidP="00836FD4">
      <w:pPr>
        <w:spacing w:after="0" w:line="240" w:lineRule="auto"/>
        <w:jc w:val="both"/>
        <w:rPr>
          <w:rFonts w:eastAsia="Cambria"/>
          <w:b/>
          <w:sz w:val="22"/>
          <w:szCs w:val="24"/>
          <w:lang w:val="cs-CZ" w:eastAsia="en-US"/>
        </w:rPr>
      </w:pPr>
    </w:p>
    <w:p w:rsidR="00836FD4" w:rsidRPr="00836FD4" w:rsidRDefault="00836FD4" w:rsidP="00836FD4">
      <w:pPr>
        <w:spacing w:after="0" w:line="240" w:lineRule="auto"/>
        <w:ind w:left="902" w:hanging="902"/>
        <w:jc w:val="center"/>
        <w:rPr>
          <w:rFonts w:eastAsia="Cambria"/>
          <w:b/>
          <w:sz w:val="22"/>
          <w:szCs w:val="24"/>
          <w:lang w:val="cs-CZ" w:eastAsia="en-US"/>
        </w:rPr>
      </w:pPr>
    </w:p>
    <w:p w:rsidR="00836FD4" w:rsidRPr="00836FD4" w:rsidRDefault="00836FD4" w:rsidP="00836FD4">
      <w:pPr>
        <w:spacing w:after="0" w:line="240" w:lineRule="auto"/>
        <w:ind w:left="902" w:hanging="902"/>
        <w:jc w:val="center"/>
        <w:rPr>
          <w:rFonts w:eastAsia="Cambria"/>
          <w:b/>
          <w:sz w:val="22"/>
          <w:szCs w:val="24"/>
          <w:lang w:val="cs-CZ" w:eastAsia="en-US"/>
        </w:rPr>
      </w:pPr>
      <w:r w:rsidRPr="00836FD4">
        <w:rPr>
          <w:rFonts w:eastAsia="Cambria"/>
          <w:b/>
          <w:sz w:val="22"/>
          <w:szCs w:val="24"/>
          <w:lang w:val="cs-CZ" w:eastAsia="en-US"/>
        </w:rPr>
        <w:t>INFORMACJA, O KTÓREJ MOWA W ART. 222  UST. 5 USTAWY PZP</w:t>
      </w:r>
    </w:p>
    <w:p w:rsidR="00836FD4" w:rsidRPr="00836FD4" w:rsidRDefault="00836FD4" w:rsidP="00836FD4">
      <w:pPr>
        <w:spacing w:after="0" w:line="240" w:lineRule="auto"/>
        <w:ind w:left="902" w:hanging="902"/>
        <w:jc w:val="center"/>
        <w:rPr>
          <w:rFonts w:eastAsia="Cambria"/>
          <w:b/>
          <w:i/>
          <w:sz w:val="22"/>
          <w:szCs w:val="24"/>
          <w:lang w:val="cs-CZ" w:eastAsia="en-US"/>
        </w:rPr>
      </w:pPr>
      <w:r w:rsidRPr="00836FD4">
        <w:rPr>
          <w:rFonts w:eastAsia="Cambria"/>
          <w:b/>
          <w:i/>
          <w:sz w:val="22"/>
          <w:szCs w:val="24"/>
          <w:lang w:val="cs-CZ" w:eastAsia="en-US"/>
        </w:rPr>
        <w:t>(informacja z otwarcia ofert)</w:t>
      </w:r>
    </w:p>
    <w:p w:rsidR="00836FD4" w:rsidRPr="00836FD4" w:rsidRDefault="00836FD4" w:rsidP="00836FD4">
      <w:pPr>
        <w:spacing w:after="0" w:line="240" w:lineRule="auto"/>
        <w:jc w:val="both"/>
        <w:rPr>
          <w:rFonts w:eastAsia="Cambria"/>
          <w:kern w:val="36"/>
          <w:sz w:val="22"/>
          <w:szCs w:val="24"/>
          <w:lang w:val="cs-CZ" w:eastAsia="en-US"/>
        </w:rPr>
      </w:pPr>
    </w:p>
    <w:p w:rsidR="00836FD4" w:rsidRPr="00836FD4" w:rsidRDefault="00836FD4" w:rsidP="00836FD4">
      <w:pPr>
        <w:spacing w:after="0" w:line="240" w:lineRule="auto"/>
        <w:ind w:left="851" w:hanging="851"/>
        <w:jc w:val="both"/>
        <w:rPr>
          <w:rFonts w:eastAsia="Cambria"/>
          <w:b/>
          <w:sz w:val="22"/>
          <w:lang w:val="cs-CZ" w:eastAsia="en-US"/>
        </w:rPr>
      </w:pPr>
      <w:r w:rsidRPr="00836FD4">
        <w:rPr>
          <w:rFonts w:eastAsia="Cambria"/>
          <w:kern w:val="36"/>
          <w:sz w:val="22"/>
          <w:szCs w:val="24"/>
          <w:lang w:val="cs-CZ" w:eastAsia="en-US"/>
        </w:rPr>
        <w:t>Dotyczy:</w:t>
      </w:r>
      <w:r w:rsidRPr="00836FD4">
        <w:rPr>
          <w:rFonts w:eastAsia="Cambria"/>
          <w:kern w:val="36"/>
          <w:sz w:val="22"/>
          <w:szCs w:val="24"/>
          <w:lang w:val="cs-CZ" w:eastAsia="en-US"/>
        </w:rPr>
        <w:tab/>
      </w:r>
      <w:r w:rsidRPr="00836FD4">
        <w:rPr>
          <w:rFonts w:eastAsia="Cambria"/>
          <w:sz w:val="22"/>
          <w:szCs w:val="24"/>
          <w:lang w:val="cs-CZ" w:eastAsia="en-US"/>
        </w:rPr>
        <w:t xml:space="preserve">postępowania o udzielenie zamówienia publicznego, którego przedmiotem jest </w:t>
      </w:r>
      <w:r w:rsidR="00C012A6" w:rsidRPr="00C012A6">
        <w:rPr>
          <w:rFonts w:eastAsia="Cambria"/>
          <w:b/>
          <w:sz w:val="22"/>
          <w:lang w:val="cs-CZ" w:eastAsia="en-US"/>
        </w:rPr>
        <w:t>organizacja 5-dniowej wizyty studyjnej.</w:t>
      </w:r>
    </w:p>
    <w:p w:rsidR="00836FD4" w:rsidRPr="00836FD4" w:rsidRDefault="00836FD4" w:rsidP="00836FD4">
      <w:pPr>
        <w:spacing w:after="0" w:line="240" w:lineRule="auto"/>
        <w:jc w:val="both"/>
        <w:rPr>
          <w:rFonts w:eastAsia="Cambria"/>
          <w:sz w:val="22"/>
          <w:szCs w:val="24"/>
          <w:lang w:val="cs-CZ" w:eastAsia="en-US"/>
        </w:rPr>
      </w:pPr>
    </w:p>
    <w:p w:rsidR="00836FD4" w:rsidRPr="00836FD4" w:rsidRDefault="00836FD4" w:rsidP="00836FD4">
      <w:pPr>
        <w:spacing w:after="0" w:line="240" w:lineRule="auto"/>
        <w:jc w:val="both"/>
        <w:rPr>
          <w:rFonts w:eastAsia="Cambria"/>
          <w:sz w:val="22"/>
          <w:szCs w:val="24"/>
          <w:lang w:val="cs-CZ" w:eastAsia="en-US"/>
        </w:rPr>
      </w:pPr>
      <w:r w:rsidRPr="00836FD4">
        <w:rPr>
          <w:rFonts w:eastAsia="Cambria"/>
          <w:sz w:val="22"/>
          <w:szCs w:val="24"/>
          <w:lang w:val="cs-CZ" w:eastAsia="en-US"/>
        </w:rPr>
        <w:t xml:space="preserve">W postępowaniu złożono następujące oferty:  </w:t>
      </w:r>
    </w:p>
    <w:tbl>
      <w:tblPr>
        <w:tblpPr w:leftFromText="141" w:rightFromText="141" w:vertAnchor="text" w:horzAnchor="margin" w:tblpY="172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6095"/>
        <w:gridCol w:w="2410"/>
      </w:tblGrid>
      <w:tr w:rsidR="00836FD4" w:rsidRPr="00836FD4" w:rsidTr="00836FD4">
        <w:trPr>
          <w:cantSplit/>
          <w:trHeight w:val="10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D4" w:rsidRPr="00836FD4" w:rsidRDefault="00836FD4" w:rsidP="00836FD4">
            <w:pPr>
              <w:spacing w:after="0" w:line="240" w:lineRule="auto"/>
              <w:jc w:val="center"/>
              <w:rPr>
                <w:rFonts w:eastAsia="Cambria"/>
                <w:sz w:val="22"/>
                <w:szCs w:val="24"/>
                <w:lang w:val="cs-CZ" w:eastAsia="en-US"/>
              </w:rPr>
            </w:pPr>
            <w:r w:rsidRPr="00836FD4">
              <w:rPr>
                <w:rFonts w:eastAsia="Cambria"/>
                <w:b/>
                <w:sz w:val="22"/>
                <w:szCs w:val="24"/>
                <w:lang w:val="cs-CZ" w:eastAsia="en-US"/>
              </w:rPr>
              <w:t>Nr oferty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D4" w:rsidRPr="00836FD4" w:rsidRDefault="00836FD4" w:rsidP="00836FD4">
            <w:pPr>
              <w:spacing w:after="0" w:line="240" w:lineRule="auto"/>
              <w:jc w:val="center"/>
              <w:rPr>
                <w:rFonts w:eastAsia="Cambria"/>
                <w:b/>
                <w:sz w:val="22"/>
                <w:szCs w:val="24"/>
                <w:lang w:val="cs-CZ" w:eastAsia="en-US"/>
              </w:rPr>
            </w:pPr>
          </w:p>
          <w:p w:rsidR="00650A75" w:rsidRPr="00650A75" w:rsidRDefault="00650A75" w:rsidP="00650A75">
            <w:pPr>
              <w:spacing w:after="0" w:line="240" w:lineRule="auto"/>
              <w:jc w:val="center"/>
              <w:rPr>
                <w:rFonts w:eastAsia="Cambria"/>
                <w:b/>
                <w:sz w:val="22"/>
                <w:szCs w:val="24"/>
                <w:lang w:val="cs-CZ" w:eastAsia="en-US"/>
              </w:rPr>
            </w:pPr>
            <w:r w:rsidRPr="00650A75">
              <w:rPr>
                <w:rFonts w:eastAsia="Cambria"/>
                <w:b/>
                <w:sz w:val="22"/>
                <w:szCs w:val="24"/>
                <w:lang w:val="cs-CZ" w:eastAsia="en-US"/>
              </w:rPr>
              <w:t>Nazwa lub imię i nazwisko</w:t>
            </w:r>
          </w:p>
          <w:p w:rsidR="00836FD4" w:rsidRPr="00836FD4" w:rsidRDefault="00650A75" w:rsidP="00650A75">
            <w:pPr>
              <w:spacing w:after="0" w:line="240" w:lineRule="auto"/>
              <w:jc w:val="center"/>
              <w:rPr>
                <w:rFonts w:eastAsia="Cambria"/>
                <w:sz w:val="22"/>
                <w:szCs w:val="24"/>
                <w:lang w:val="cs-CZ" w:eastAsia="en-US"/>
              </w:rPr>
            </w:pPr>
            <w:r w:rsidRPr="00650A75">
              <w:rPr>
                <w:rFonts w:eastAsia="Cambria"/>
                <w:b/>
                <w:sz w:val="22"/>
                <w:szCs w:val="24"/>
                <w:lang w:val="cs-CZ" w:eastAsia="en-US"/>
              </w:rPr>
              <w:t>oraz siedziba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D4" w:rsidRPr="00836FD4" w:rsidRDefault="00836FD4" w:rsidP="00836FD4">
            <w:pPr>
              <w:spacing w:after="0" w:line="240" w:lineRule="auto"/>
              <w:ind w:left="87"/>
              <w:jc w:val="center"/>
              <w:rPr>
                <w:rFonts w:eastAsia="Cambria"/>
                <w:b/>
                <w:sz w:val="22"/>
                <w:szCs w:val="24"/>
                <w:lang w:val="cs-CZ" w:eastAsia="en-US"/>
              </w:rPr>
            </w:pPr>
            <w:r w:rsidRPr="00836FD4">
              <w:rPr>
                <w:rFonts w:eastAsia="Cambria"/>
                <w:b/>
                <w:sz w:val="22"/>
                <w:szCs w:val="24"/>
                <w:lang w:val="cs-CZ" w:eastAsia="en-US"/>
              </w:rPr>
              <w:t>Cena</w:t>
            </w:r>
          </w:p>
          <w:p w:rsidR="00836FD4" w:rsidRPr="00836FD4" w:rsidRDefault="00836FD4" w:rsidP="00836FD4">
            <w:pPr>
              <w:spacing w:after="0" w:line="240" w:lineRule="auto"/>
              <w:ind w:left="87"/>
              <w:jc w:val="center"/>
              <w:rPr>
                <w:rFonts w:eastAsia="Cambria"/>
                <w:b/>
                <w:sz w:val="22"/>
                <w:szCs w:val="24"/>
                <w:lang w:val="cs-CZ" w:eastAsia="en-US"/>
              </w:rPr>
            </w:pPr>
            <w:r w:rsidRPr="00836FD4">
              <w:rPr>
                <w:rFonts w:eastAsia="Cambria"/>
                <w:b/>
                <w:sz w:val="22"/>
                <w:szCs w:val="24"/>
                <w:lang w:val="cs-CZ" w:eastAsia="en-US"/>
              </w:rPr>
              <w:t>w złotych</w:t>
            </w:r>
          </w:p>
          <w:p w:rsidR="00836FD4" w:rsidRPr="00836FD4" w:rsidRDefault="00836FD4" w:rsidP="00836FD4">
            <w:pPr>
              <w:spacing w:after="0" w:line="240" w:lineRule="auto"/>
              <w:ind w:left="87"/>
              <w:jc w:val="center"/>
              <w:rPr>
                <w:rFonts w:eastAsia="Cambria"/>
                <w:sz w:val="22"/>
                <w:szCs w:val="24"/>
                <w:lang w:val="cs-CZ" w:eastAsia="en-US"/>
              </w:rPr>
            </w:pPr>
            <w:r w:rsidRPr="00836FD4">
              <w:rPr>
                <w:rFonts w:eastAsia="Cambria"/>
                <w:b/>
                <w:sz w:val="22"/>
                <w:szCs w:val="24"/>
                <w:lang w:val="cs-CZ" w:eastAsia="en-US"/>
              </w:rPr>
              <w:t>brutto</w:t>
            </w:r>
          </w:p>
        </w:tc>
      </w:tr>
      <w:tr w:rsidR="00836FD4" w:rsidRPr="00836FD4" w:rsidTr="00836FD4">
        <w:trPr>
          <w:cantSplit/>
          <w:trHeight w:val="67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D4" w:rsidRPr="00836FD4" w:rsidRDefault="00836FD4" w:rsidP="00836FD4">
            <w:pPr>
              <w:spacing w:after="0" w:line="240" w:lineRule="auto"/>
              <w:jc w:val="center"/>
              <w:rPr>
                <w:rFonts w:eastAsia="Cambria"/>
                <w:sz w:val="22"/>
                <w:szCs w:val="24"/>
                <w:lang w:val="cs-CZ" w:eastAsia="en-US"/>
              </w:rPr>
            </w:pPr>
            <w:r w:rsidRPr="00836FD4">
              <w:rPr>
                <w:rFonts w:eastAsia="Cambria"/>
                <w:sz w:val="22"/>
                <w:szCs w:val="24"/>
                <w:lang w:val="cs-CZ"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AE" w:rsidRDefault="007A2F31" w:rsidP="00836FD4">
            <w:pPr>
              <w:tabs>
                <w:tab w:val="left" w:pos="1985"/>
              </w:tabs>
              <w:suppressAutoHyphens/>
              <w:spacing w:after="0" w:line="240" w:lineRule="auto"/>
              <w:rPr>
                <w:rFonts w:eastAsia="Cambria"/>
                <w:bCs/>
                <w:sz w:val="22"/>
                <w:lang w:val="cs-CZ" w:eastAsia="en-US"/>
              </w:rPr>
            </w:pPr>
            <w:r w:rsidRPr="007A2F31">
              <w:rPr>
                <w:rFonts w:eastAsia="Cambria"/>
                <w:bCs/>
                <w:sz w:val="22"/>
                <w:lang w:val="cs-CZ" w:eastAsia="en-US"/>
              </w:rPr>
              <w:t>Inventum Sp. z o.o.</w:t>
            </w:r>
            <w:r>
              <w:rPr>
                <w:rFonts w:eastAsia="Cambria"/>
                <w:bCs/>
                <w:sz w:val="22"/>
                <w:lang w:val="cs-CZ" w:eastAsia="en-US"/>
              </w:rPr>
              <w:t>,</w:t>
            </w:r>
          </w:p>
          <w:p w:rsidR="007A2F31" w:rsidRPr="00836FD4" w:rsidRDefault="007A2F31" w:rsidP="00836FD4">
            <w:pPr>
              <w:tabs>
                <w:tab w:val="left" w:pos="1985"/>
              </w:tabs>
              <w:suppressAutoHyphens/>
              <w:spacing w:after="0" w:line="240" w:lineRule="auto"/>
              <w:rPr>
                <w:rFonts w:eastAsia="Cambria"/>
                <w:bCs/>
                <w:sz w:val="22"/>
                <w:lang w:val="cs-CZ" w:eastAsia="en-US"/>
              </w:rPr>
            </w:pPr>
            <w:r>
              <w:rPr>
                <w:rFonts w:eastAsia="Cambria"/>
                <w:bCs/>
                <w:sz w:val="22"/>
                <w:lang w:val="cs-CZ" w:eastAsia="en-US"/>
              </w:rPr>
              <w:t>Nowy Sącz.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4" w:rsidRPr="00836FD4" w:rsidRDefault="007A2F31" w:rsidP="00836FD4">
            <w:pPr>
              <w:spacing w:after="0" w:line="240" w:lineRule="auto"/>
              <w:jc w:val="center"/>
              <w:rPr>
                <w:rFonts w:eastAsia="Cambria"/>
                <w:sz w:val="22"/>
                <w:szCs w:val="24"/>
                <w:lang w:val="cs-CZ" w:eastAsia="en-US"/>
              </w:rPr>
            </w:pPr>
            <w:r>
              <w:rPr>
                <w:rFonts w:eastAsia="Cambria"/>
                <w:sz w:val="22"/>
                <w:szCs w:val="24"/>
                <w:lang w:val="cs-CZ" w:eastAsia="en-US"/>
              </w:rPr>
              <w:t>224 400</w:t>
            </w:r>
          </w:p>
        </w:tc>
      </w:tr>
      <w:tr w:rsidR="00836FD4" w:rsidRPr="00836FD4" w:rsidTr="00836FD4">
        <w:trPr>
          <w:cantSplit/>
          <w:trHeight w:val="67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D4" w:rsidRPr="00836FD4" w:rsidRDefault="00836FD4" w:rsidP="00836FD4">
            <w:pPr>
              <w:spacing w:after="0" w:line="240" w:lineRule="auto"/>
              <w:jc w:val="center"/>
              <w:rPr>
                <w:rFonts w:eastAsia="Cambria"/>
                <w:sz w:val="22"/>
                <w:szCs w:val="24"/>
                <w:lang w:val="cs-CZ" w:eastAsia="en-US"/>
              </w:rPr>
            </w:pPr>
            <w:r w:rsidRPr="00836FD4">
              <w:rPr>
                <w:rFonts w:eastAsia="Cambria"/>
                <w:sz w:val="22"/>
                <w:szCs w:val="24"/>
                <w:lang w:val="cs-CZ"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AE" w:rsidRDefault="007A2F31" w:rsidP="00836FD4">
            <w:pPr>
              <w:tabs>
                <w:tab w:val="left" w:pos="1985"/>
              </w:tabs>
              <w:suppressAutoHyphens/>
              <w:spacing w:after="0" w:line="240" w:lineRule="auto"/>
              <w:rPr>
                <w:rFonts w:eastAsia="Cambria"/>
                <w:bCs/>
                <w:sz w:val="22"/>
                <w:szCs w:val="24"/>
                <w:lang w:val="cs-CZ" w:eastAsia="en-US"/>
              </w:rPr>
            </w:pPr>
            <w:r w:rsidRPr="007A2F31">
              <w:rPr>
                <w:rFonts w:eastAsia="Cambria"/>
                <w:bCs/>
                <w:sz w:val="22"/>
                <w:szCs w:val="24"/>
                <w:lang w:val="cs-CZ" w:eastAsia="en-US"/>
              </w:rPr>
              <w:t>Bukal Travel Mikołaj Bukal</w:t>
            </w:r>
            <w:r>
              <w:rPr>
                <w:rFonts w:eastAsia="Cambria"/>
                <w:bCs/>
                <w:sz w:val="22"/>
                <w:szCs w:val="24"/>
                <w:lang w:val="cs-CZ" w:eastAsia="en-US"/>
              </w:rPr>
              <w:t>,</w:t>
            </w:r>
          </w:p>
          <w:p w:rsidR="007A2F31" w:rsidRPr="00836FD4" w:rsidRDefault="007A2F31" w:rsidP="00836FD4">
            <w:pPr>
              <w:tabs>
                <w:tab w:val="left" w:pos="1985"/>
              </w:tabs>
              <w:suppressAutoHyphens/>
              <w:spacing w:after="0" w:line="240" w:lineRule="auto"/>
              <w:rPr>
                <w:rFonts w:eastAsia="Cambria"/>
                <w:bCs/>
                <w:sz w:val="22"/>
                <w:szCs w:val="24"/>
                <w:lang w:val="cs-CZ" w:eastAsia="en-US"/>
              </w:rPr>
            </w:pPr>
            <w:r>
              <w:rPr>
                <w:rFonts w:eastAsia="Cambria"/>
                <w:bCs/>
                <w:sz w:val="22"/>
                <w:szCs w:val="24"/>
                <w:lang w:val="cs-CZ" w:eastAsia="en-US"/>
              </w:rPr>
              <w:t>Ruda Śląska.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D4" w:rsidRPr="00836FD4" w:rsidRDefault="007A2F31" w:rsidP="00836FD4">
            <w:pPr>
              <w:spacing w:after="0" w:line="240" w:lineRule="auto"/>
              <w:jc w:val="center"/>
              <w:rPr>
                <w:rFonts w:eastAsia="Cambria"/>
                <w:sz w:val="22"/>
                <w:szCs w:val="24"/>
                <w:lang w:val="cs-CZ" w:eastAsia="en-US"/>
              </w:rPr>
            </w:pPr>
            <w:r w:rsidRPr="007A2F31">
              <w:rPr>
                <w:rFonts w:eastAsia="Cambria"/>
                <w:sz w:val="22"/>
                <w:szCs w:val="24"/>
                <w:lang w:val="cs-CZ" w:eastAsia="en-US"/>
              </w:rPr>
              <w:t>114</w:t>
            </w:r>
            <w:r>
              <w:rPr>
                <w:rFonts w:eastAsia="Cambria"/>
                <w:sz w:val="22"/>
                <w:szCs w:val="24"/>
                <w:lang w:val="cs-CZ" w:eastAsia="en-US"/>
              </w:rPr>
              <w:t xml:space="preserve"> </w:t>
            </w:r>
            <w:r w:rsidRPr="007A2F31">
              <w:rPr>
                <w:rFonts w:eastAsia="Cambria"/>
                <w:sz w:val="22"/>
                <w:szCs w:val="24"/>
                <w:lang w:val="cs-CZ" w:eastAsia="en-US"/>
              </w:rPr>
              <w:t>996</w:t>
            </w:r>
          </w:p>
        </w:tc>
      </w:tr>
      <w:tr w:rsidR="00C012A6" w:rsidRPr="00836FD4" w:rsidTr="00836FD4">
        <w:trPr>
          <w:cantSplit/>
          <w:trHeight w:val="67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A6" w:rsidRPr="00836FD4" w:rsidRDefault="00C012A6" w:rsidP="00836FD4">
            <w:pPr>
              <w:spacing w:after="0" w:line="240" w:lineRule="auto"/>
              <w:jc w:val="center"/>
              <w:rPr>
                <w:rFonts w:eastAsia="Cambria"/>
                <w:sz w:val="22"/>
                <w:szCs w:val="24"/>
                <w:lang w:val="cs-CZ" w:eastAsia="en-US"/>
              </w:rPr>
            </w:pPr>
            <w:r>
              <w:rPr>
                <w:rFonts w:eastAsia="Cambria"/>
                <w:sz w:val="22"/>
                <w:szCs w:val="24"/>
                <w:lang w:val="cs-CZ"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A6" w:rsidRDefault="007A2F31" w:rsidP="00836FD4">
            <w:pPr>
              <w:tabs>
                <w:tab w:val="left" w:pos="1985"/>
              </w:tabs>
              <w:suppressAutoHyphens/>
              <w:spacing w:after="0" w:line="240" w:lineRule="auto"/>
              <w:rPr>
                <w:rFonts w:eastAsia="Cambria"/>
                <w:bCs/>
                <w:sz w:val="22"/>
                <w:szCs w:val="24"/>
                <w:lang w:val="cs-CZ" w:eastAsia="en-US"/>
              </w:rPr>
            </w:pPr>
            <w:r w:rsidRPr="007A2F31">
              <w:rPr>
                <w:rFonts w:eastAsia="Cambria"/>
                <w:bCs/>
                <w:sz w:val="22"/>
                <w:szCs w:val="24"/>
                <w:lang w:val="cs-CZ" w:eastAsia="en-US"/>
              </w:rPr>
              <w:t>Cristal Travelnet Sp. z o.o.</w:t>
            </w:r>
            <w:r>
              <w:rPr>
                <w:rFonts w:eastAsia="Cambria"/>
                <w:bCs/>
                <w:sz w:val="22"/>
                <w:szCs w:val="24"/>
                <w:lang w:val="cs-CZ" w:eastAsia="en-US"/>
              </w:rPr>
              <w:t>,</w:t>
            </w:r>
          </w:p>
          <w:p w:rsidR="007A2F31" w:rsidRPr="00836FD4" w:rsidRDefault="007A2F31" w:rsidP="00836FD4">
            <w:pPr>
              <w:tabs>
                <w:tab w:val="left" w:pos="1985"/>
              </w:tabs>
              <w:suppressAutoHyphens/>
              <w:spacing w:after="0" w:line="240" w:lineRule="auto"/>
              <w:rPr>
                <w:rFonts w:eastAsia="Cambria"/>
                <w:bCs/>
                <w:sz w:val="22"/>
                <w:szCs w:val="24"/>
                <w:lang w:val="cs-CZ" w:eastAsia="en-US"/>
              </w:rPr>
            </w:pPr>
            <w:r>
              <w:rPr>
                <w:rFonts w:eastAsia="Cambria"/>
                <w:bCs/>
                <w:sz w:val="22"/>
                <w:szCs w:val="24"/>
                <w:lang w:val="cs-CZ" w:eastAsia="en-US"/>
              </w:rPr>
              <w:t>Ełk.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A6" w:rsidRPr="00836FD4" w:rsidRDefault="007A2F31" w:rsidP="00836FD4">
            <w:pPr>
              <w:spacing w:after="0" w:line="240" w:lineRule="auto"/>
              <w:jc w:val="center"/>
              <w:rPr>
                <w:rFonts w:eastAsia="Cambria"/>
                <w:sz w:val="22"/>
                <w:szCs w:val="24"/>
                <w:lang w:val="cs-CZ" w:eastAsia="en-US"/>
              </w:rPr>
            </w:pPr>
            <w:r w:rsidRPr="007A2F31">
              <w:rPr>
                <w:rFonts w:eastAsia="Cambria"/>
                <w:sz w:val="22"/>
                <w:szCs w:val="24"/>
                <w:lang w:val="cs-CZ" w:eastAsia="en-US"/>
              </w:rPr>
              <w:t>116 196</w:t>
            </w:r>
          </w:p>
        </w:tc>
      </w:tr>
      <w:tr w:rsidR="00C012A6" w:rsidRPr="00836FD4" w:rsidTr="00836FD4">
        <w:trPr>
          <w:cantSplit/>
          <w:trHeight w:val="67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A6" w:rsidRPr="00836FD4" w:rsidRDefault="00C012A6" w:rsidP="00836FD4">
            <w:pPr>
              <w:spacing w:after="0" w:line="240" w:lineRule="auto"/>
              <w:jc w:val="center"/>
              <w:rPr>
                <w:rFonts w:eastAsia="Cambria"/>
                <w:sz w:val="22"/>
                <w:szCs w:val="24"/>
                <w:lang w:val="cs-CZ" w:eastAsia="en-US"/>
              </w:rPr>
            </w:pPr>
            <w:r>
              <w:rPr>
                <w:rFonts w:eastAsia="Cambria"/>
                <w:sz w:val="22"/>
                <w:szCs w:val="24"/>
                <w:lang w:val="cs-CZ"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A6" w:rsidRDefault="007A2F31" w:rsidP="00836FD4">
            <w:pPr>
              <w:tabs>
                <w:tab w:val="left" w:pos="1985"/>
              </w:tabs>
              <w:suppressAutoHyphens/>
              <w:spacing w:after="0" w:line="240" w:lineRule="auto"/>
              <w:rPr>
                <w:rFonts w:eastAsia="Cambria"/>
                <w:bCs/>
                <w:sz w:val="22"/>
                <w:szCs w:val="24"/>
                <w:lang w:val="cs-CZ" w:eastAsia="en-US"/>
              </w:rPr>
            </w:pPr>
            <w:r>
              <w:rPr>
                <w:rFonts w:eastAsia="Cambria"/>
                <w:bCs/>
                <w:sz w:val="22"/>
                <w:szCs w:val="24"/>
                <w:lang w:val="cs-CZ" w:eastAsia="en-US"/>
              </w:rPr>
              <w:t>Orient Travel Sp. z o.o.,</w:t>
            </w:r>
          </w:p>
          <w:p w:rsidR="007A2F31" w:rsidRPr="00836FD4" w:rsidRDefault="007A2F31" w:rsidP="00836FD4">
            <w:pPr>
              <w:tabs>
                <w:tab w:val="left" w:pos="1985"/>
              </w:tabs>
              <w:suppressAutoHyphens/>
              <w:spacing w:after="0" w:line="240" w:lineRule="auto"/>
              <w:rPr>
                <w:rFonts w:eastAsia="Cambria"/>
                <w:bCs/>
                <w:sz w:val="22"/>
                <w:szCs w:val="24"/>
                <w:lang w:val="cs-CZ" w:eastAsia="en-US"/>
              </w:rPr>
            </w:pPr>
            <w:r>
              <w:rPr>
                <w:rFonts w:eastAsia="Cambria"/>
                <w:bCs/>
                <w:sz w:val="22"/>
                <w:szCs w:val="24"/>
                <w:lang w:val="cs-CZ" w:eastAsia="en-US"/>
              </w:rPr>
              <w:t>Katowice.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A6" w:rsidRPr="00836FD4" w:rsidRDefault="007A2F31" w:rsidP="00836FD4">
            <w:pPr>
              <w:spacing w:after="0" w:line="240" w:lineRule="auto"/>
              <w:jc w:val="center"/>
              <w:rPr>
                <w:rFonts w:eastAsia="Cambria"/>
                <w:sz w:val="22"/>
                <w:szCs w:val="24"/>
                <w:lang w:val="cs-CZ" w:eastAsia="en-US"/>
              </w:rPr>
            </w:pPr>
            <w:r>
              <w:rPr>
                <w:rFonts w:eastAsia="Cambria"/>
                <w:sz w:val="22"/>
                <w:szCs w:val="24"/>
                <w:lang w:val="cs-CZ" w:eastAsia="en-US"/>
              </w:rPr>
              <w:t>129 145,44</w:t>
            </w:r>
            <w:bookmarkStart w:id="0" w:name="_GoBack"/>
            <w:bookmarkEnd w:id="0"/>
          </w:p>
        </w:tc>
      </w:tr>
    </w:tbl>
    <w:p w:rsidR="00836FD4" w:rsidRPr="00836FD4" w:rsidRDefault="00836FD4" w:rsidP="00836FD4">
      <w:pPr>
        <w:spacing w:after="0" w:line="240" w:lineRule="auto"/>
        <w:rPr>
          <w:rFonts w:eastAsia="Cambria"/>
          <w:sz w:val="22"/>
          <w:szCs w:val="24"/>
          <w:lang w:val="cs-CZ" w:eastAsia="en-US"/>
        </w:rPr>
      </w:pPr>
    </w:p>
    <w:p w:rsidR="00836FD4" w:rsidRPr="00836FD4" w:rsidRDefault="00836FD4" w:rsidP="00836FD4">
      <w:pPr>
        <w:spacing w:after="0" w:line="240" w:lineRule="auto"/>
        <w:rPr>
          <w:rFonts w:eastAsia="Cambria"/>
          <w:szCs w:val="24"/>
          <w:lang w:val="cs-CZ" w:eastAsia="en-US"/>
        </w:rPr>
      </w:pPr>
    </w:p>
    <w:p w:rsidR="00836FD4" w:rsidRPr="00836FD4" w:rsidRDefault="00836FD4" w:rsidP="00836FD4">
      <w:pPr>
        <w:spacing w:after="0"/>
        <w:rPr>
          <w:rFonts w:eastAsia="Cambria"/>
          <w:sz w:val="22"/>
          <w:lang w:eastAsia="en-US"/>
        </w:rPr>
      </w:pPr>
    </w:p>
    <w:p w:rsidR="00836FD4" w:rsidRPr="00836FD4" w:rsidRDefault="00836FD4" w:rsidP="00836FD4">
      <w:pPr>
        <w:spacing w:after="0" w:line="240" w:lineRule="auto"/>
        <w:rPr>
          <w:rFonts w:eastAsia="Cambria"/>
          <w:sz w:val="22"/>
          <w:lang w:val="cs-CZ" w:eastAsia="en-US"/>
        </w:rPr>
      </w:pPr>
    </w:p>
    <w:p w:rsidR="00CC24FE" w:rsidRPr="00836FD4" w:rsidRDefault="00CC24FE" w:rsidP="00836FD4"/>
    <w:sectPr w:rsidR="00CC24FE" w:rsidRPr="00836F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2D" w:rsidRDefault="006F1A2D" w:rsidP="004F2A5C">
      <w:pPr>
        <w:spacing w:after="0" w:line="240" w:lineRule="auto"/>
      </w:pPr>
      <w:r>
        <w:separator/>
      </w:r>
    </w:p>
  </w:endnote>
  <w:endnote w:type="continuationSeparator" w:id="0">
    <w:p w:rsidR="006F1A2D" w:rsidRDefault="006F1A2D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011F06" w:rsidRDefault="00011F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F31">
          <w:rPr>
            <w:noProof/>
          </w:rPr>
          <w:t>1</w:t>
        </w:r>
        <w:r>
          <w:fldChar w:fldCharType="end"/>
        </w:r>
      </w:p>
    </w:sdtContent>
  </w:sdt>
  <w:p w:rsidR="00011F06" w:rsidRDefault="00011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2D" w:rsidRDefault="006F1A2D" w:rsidP="004F2A5C">
      <w:pPr>
        <w:spacing w:after="0" w:line="240" w:lineRule="auto"/>
      </w:pPr>
      <w:r>
        <w:separator/>
      </w:r>
    </w:p>
  </w:footnote>
  <w:footnote w:type="continuationSeparator" w:id="0">
    <w:p w:rsidR="006F1A2D" w:rsidRDefault="006F1A2D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C3" w:rsidRPr="00DB6AC3" w:rsidRDefault="00DB6AC3" w:rsidP="00DB6AC3">
    <w:pPr>
      <w:pStyle w:val="Nagwek"/>
      <w:jc w:val="center"/>
    </w:pPr>
    <w:r>
      <w:rPr>
        <w:rFonts w:ascii="Arial" w:hAnsi="Arial" w:cs="Arial"/>
        <w:noProof/>
        <w:sz w:val="22"/>
      </w:rPr>
      <w:drawing>
        <wp:inline distT="0" distB="0" distL="0" distR="0">
          <wp:extent cx="546735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1593537"/>
    <w:multiLevelType w:val="hybridMultilevel"/>
    <w:tmpl w:val="8E863D7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4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7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34E0A"/>
    <w:multiLevelType w:val="hybridMultilevel"/>
    <w:tmpl w:val="45A4F4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4"/>
  </w:num>
  <w:num w:numId="3">
    <w:abstractNumId w:val="32"/>
  </w:num>
  <w:num w:numId="4">
    <w:abstractNumId w:val="11"/>
  </w:num>
  <w:num w:numId="5">
    <w:abstractNumId w:val="30"/>
  </w:num>
  <w:num w:numId="6">
    <w:abstractNumId w:val="23"/>
  </w:num>
  <w:num w:numId="7">
    <w:abstractNumId w:val="27"/>
  </w:num>
  <w:num w:numId="8">
    <w:abstractNumId w:val="19"/>
  </w:num>
  <w:num w:numId="9">
    <w:abstractNumId w:val="4"/>
  </w:num>
  <w:num w:numId="10">
    <w:abstractNumId w:val="38"/>
  </w:num>
  <w:num w:numId="11">
    <w:abstractNumId w:val="29"/>
  </w:num>
  <w:num w:numId="12">
    <w:abstractNumId w:val="0"/>
  </w:num>
  <w:num w:numId="13">
    <w:abstractNumId w:val="8"/>
  </w:num>
  <w:num w:numId="14">
    <w:abstractNumId w:val="35"/>
  </w:num>
  <w:num w:numId="15">
    <w:abstractNumId w:val="3"/>
  </w:num>
  <w:num w:numId="16">
    <w:abstractNumId w:val="25"/>
  </w:num>
  <w:num w:numId="17">
    <w:abstractNumId w:val="36"/>
  </w:num>
  <w:num w:numId="18">
    <w:abstractNumId w:val="2"/>
  </w:num>
  <w:num w:numId="19">
    <w:abstractNumId w:val="1"/>
  </w:num>
  <w:num w:numId="20">
    <w:abstractNumId w:val="7"/>
  </w:num>
  <w:num w:numId="21">
    <w:abstractNumId w:val="16"/>
  </w:num>
  <w:num w:numId="22">
    <w:abstractNumId w:val="39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2"/>
  </w:num>
  <w:num w:numId="28">
    <w:abstractNumId w:val="26"/>
  </w:num>
  <w:num w:numId="29">
    <w:abstractNumId w:val="5"/>
  </w:num>
  <w:num w:numId="30">
    <w:abstractNumId w:val="21"/>
  </w:num>
  <w:num w:numId="31">
    <w:abstractNumId w:val="33"/>
  </w:num>
  <w:num w:numId="32">
    <w:abstractNumId w:val="9"/>
  </w:num>
  <w:num w:numId="33">
    <w:abstractNumId w:val="31"/>
  </w:num>
  <w:num w:numId="34">
    <w:abstractNumId w:val="13"/>
  </w:num>
  <w:num w:numId="35">
    <w:abstractNumId w:val="6"/>
  </w:num>
  <w:num w:numId="36">
    <w:abstractNumId w:val="34"/>
  </w:num>
  <w:num w:numId="37">
    <w:abstractNumId w:val="17"/>
  </w:num>
  <w:num w:numId="38">
    <w:abstractNumId w:val="28"/>
  </w:num>
  <w:num w:numId="39">
    <w:abstractNumId w:val="12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11F06"/>
    <w:rsid w:val="00026911"/>
    <w:rsid w:val="00026CB4"/>
    <w:rsid w:val="00026DEE"/>
    <w:rsid w:val="0002728B"/>
    <w:rsid w:val="000376B2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253B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0B41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C4AF9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0AF3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0A75"/>
    <w:rsid w:val="0065536D"/>
    <w:rsid w:val="00656F63"/>
    <w:rsid w:val="00662200"/>
    <w:rsid w:val="00672C79"/>
    <w:rsid w:val="00684454"/>
    <w:rsid w:val="00690908"/>
    <w:rsid w:val="00696DCD"/>
    <w:rsid w:val="0069799E"/>
    <w:rsid w:val="006A5446"/>
    <w:rsid w:val="006C1AFF"/>
    <w:rsid w:val="006C60B6"/>
    <w:rsid w:val="006D7510"/>
    <w:rsid w:val="006E719B"/>
    <w:rsid w:val="006F1A2D"/>
    <w:rsid w:val="006F76ED"/>
    <w:rsid w:val="007021FD"/>
    <w:rsid w:val="00705419"/>
    <w:rsid w:val="00707876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2F31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36FD4"/>
    <w:rsid w:val="008515D8"/>
    <w:rsid w:val="00853334"/>
    <w:rsid w:val="0085479C"/>
    <w:rsid w:val="008635FD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08C2"/>
    <w:rsid w:val="009B3921"/>
    <w:rsid w:val="009B431F"/>
    <w:rsid w:val="009C57DA"/>
    <w:rsid w:val="009C6173"/>
    <w:rsid w:val="009D6B94"/>
    <w:rsid w:val="009D7981"/>
    <w:rsid w:val="009F2742"/>
    <w:rsid w:val="00A10AEA"/>
    <w:rsid w:val="00A132B7"/>
    <w:rsid w:val="00A1350D"/>
    <w:rsid w:val="00A15B66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5944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12A6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27DD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3027"/>
    <w:rsid w:val="00D749F8"/>
    <w:rsid w:val="00D750D1"/>
    <w:rsid w:val="00D76312"/>
    <w:rsid w:val="00D807B0"/>
    <w:rsid w:val="00D82FB6"/>
    <w:rsid w:val="00D862AB"/>
    <w:rsid w:val="00D864F1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6AC3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20CE0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81FAE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ADB1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Podsis rysunku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Podsis rysunku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BC386-6FF3-4B40-9017-54426F50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2</cp:revision>
  <cp:lastPrinted>2023-08-04T08:47:00Z</cp:lastPrinted>
  <dcterms:created xsi:type="dcterms:W3CDTF">2023-08-04T08:47:00Z</dcterms:created>
  <dcterms:modified xsi:type="dcterms:W3CDTF">2023-08-04T08:47:00Z</dcterms:modified>
</cp:coreProperties>
</file>