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426D8FF" w14:textId="77777777" w:rsidR="00717CFD" w:rsidRPr="001E70D4" w:rsidRDefault="00717CFD" w:rsidP="007E68AB">
      <w:pPr>
        <w:pStyle w:val="Nagwek1"/>
        <w:keepLines w:val="0"/>
        <w:widowControl/>
        <w:tabs>
          <w:tab w:val="left" w:pos="426"/>
        </w:tabs>
        <w:autoSpaceDE/>
        <w:spacing w:before="0" w:line="276" w:lineRule="auto"/>
        <w:jc w:val="left"/>
        <w:rPr>
          <w:b w:val="0"/>
          <w:bCs/>
          <w:kern w:val="32"/>
          <w:szCs w:val="24"/>
          <w:lang w:eastAsia="pl-PL"/>
        </w:rPr>
      </w:pPr>
      <w:r w:rsidRPr="001E70D4">
        <w:rPr>
          <w:b w:val="0"/>
          <w:bCs/>
          <w:kern w:val="32"/>
          <w:szCs w:val="24"/>
          <w:lang w:eastAsia="pl-PL"/>
        </w:rPr>
        <w:t xml:space="preserve">Załącznik nr </w:t>
      </w:r>
      <w:r w:rsidR="00E10247" w:rsidRPr="001E70D4">
        <w:rPr>
          <w:b w:val="0"/>
          <w:bCs/>
          <w:kern w:val="32"/>
          <w:szCs w:val="24"/>
          <w:lang w:eastAsia="pl-PL"/>
        </w:rPr>
        <w:t>3</w:t>
      </w:r>
      <w:r w:rsidRPr="001E70D4">
        <w:rPr>
          <w:b w:val="0"/>
          <w:bCs/>
          <w:kern w:val="32"/>
          <w:szCs w:val="24"/>
          <w:lang w:eastAsia="pl-PL"/>
        </w:rPr>
        <w:t xml:space="preserve"> do SWZ</w:t>
      </w:r>
    </w:p>
    <w:p w14:paraId="515F71B2" w14:textId="77777777" w:rsidR="00717CFD" w:rsidRPr="001E70D4" w:rsidRDefault="00717CFD" w:rsidP="007E68AB">
      <w:pPr>
        <w:tabs>
          <w:tab w:val="left" w:pos="284"/>
        </w:tabs>
        <w:jc w:val="left"/>
        <w:rPr>
          <w:szCs w:val="24"/>
        </w:rPr>
      </w:pPr>
    </w:p>
    <w:p w14:paraId="5599A94E" w14:textId="77777777" w:rsidR="00717CFD" w:rsidRPr="001E70D4" w:rsidRDefault="00717CFD" w:rsidP="007E68AB">
      <w:pPr>
        <w:pStyle w:val="Nagwek2"/>
        <w:widowControl w:val="0"/>
        <w:tabs>
          <w:tab w:val="left" w:pos="284"/>
        </w:tabs>
        <w:autoSpaceDE w:val="0"/>
        <w:autoSpaceDN w:val="0"/>
        <w:spacing w:before="0"/>
        <w:jc w:val="left"/>
        <w:rPr>
          <w:szCs w:val="24"/>
          <w:lang w:eastAsia="ar-SA"/>
        </w:rPr>
      </w:pPr>
      <w:r w:rsidRPr="001E70D4">
        <w:rPr>
          <w:szCs w:val="24"/>
          <w:lang w:eastAsia="ar-SA"/>
        </w:rPr>
        <w:t xml:space="preserve">PROJEKTOWANE POSTANOWIENIA UMOWY </w:t>
      </w:r>
    </w:p>
    <w:p w14:paraId="030107E8" w14:textId="77777777" w:rsidR="00717CFD" w:rsidRPr="001E70D4" w:rsidRDefault="00717CFD" w:rsidP="007E68AB">
      <w:pPr>
        <w:tabs>
          <w:tab w:val="left" w:pos="284"/>
        </w:tabs>
        <w:jc w:val="left"/>
        <w:rPr>
          <w:szCs w:val="24"/>
        </w:rPr>
      </w:pPr>
      <w:proofErr w:type="gramStart"/>
      <w:r w:rsidRPr="001E70D4">
        <w:rPr>
          <w:szCs w:val="24"/>
        </w:rPr>
        <w:t>zawarta</w:t>
      </w:r>
      <w:proofErr w:type="gramEnd"/>
      <w:r w:rsidRPr="001E70D4">
        <w:rPr>
          <w:szCs w:val="24"/>
        </w:rPr>
        <w:t xml:space="preserve"> w dniu</w:t>
      </w:r>
      <w:r w:rsidR="00DE5424" w:rsidRPr="001E70D4">
        <w:rPr>
          <w:szCs w:val="24"/>
        </w:rPr>
        <w:t xml:space="preserve"> … </w:t>
      </w:r>
      <w:r w:rsidRPr="001E70D4">
        <w:rPr>
          <w:szCs w:val="24"/>
        </w:rPr>
        <w:t>2025 roku w Sulejowie</w:t>
      </w:r>
    </w:p>
    <w:p w14:paraId="5998F857" w14:textId="77777777" w:rsidR="00717CFD" w:rsidRPr="001E70D4" w:rsidRDefault="00717CFD" w:rsidP="007E68AB">
      <w:pPr>
        <w:tabs>
          <w:tab w:val="left" w:pos="284"/>
        </w:tabs>
        <w:jc w:val="left"/>
        <w:rPr>
          <w:szCs w:val="24"/>
        </w:rPr>
      </w:pPr>
      <w:proofErr w:type="gramStart"/>
      <w:r w:rsidRPr="001E70D4">
        <w:rPr>
          <w:szCs w:val="24"/>
        </w:rPr>
        <w:t>pomiędzy</w:t>
      </w:r>
      <w:proofErr w:type="gramEnd"/>
      <w:r w:rsidRPr="001E70D4">
        <w:rPr>
          <w:szCs w:val="24"/>
        </w:rPr>
        <w:t>:</w:t>
      </w:r>
    </w:p>
    <w:p w14:paraId="5C7C1020" w14:textId="77777777" w:rsidR="00A85518" w:rsidRPr="001E70D4" w:rsidRDefault="00A85518" w:rsidP="007E68AB">
      <w:pPr>
        <w:tabs>
          <w:tab w:val="left" w:pos="284"/>
          <w:tab w:val="num" w:pos="426"/>
        </w:tabs>
        <w:contextualSpacing/>
        <w:jc w:val="left"/>
        <w:rPr>
          <w:szCs w:val="24"/>
        </w:rPr>
      </w:pPr>
      <w:r w:rsidRPr="001E70D4">
        <w:rPr>
          <w:rFonts w:eastAsia="Times New Roman"/>
          <w:b/>
          <w:bCs/>
          <w:szCs w:val="24"/>
          <w:lang w:eastAsia="pl-PL"/>
        </w:rPr>
        <w:t xml:space="preserve">Gminą Sulejów </w:t>
      </w:r>
    </w:p>
    <w:p w14:paraId="1E838966" w14:textId="77777777" w:rsidR="00A85518" w:rsidRPr="001E70D4" w:rsidRDefault="00A85518" w:rsidP="007E68AB">
      <w:pPr>
        <w:tabs>
          <w:tab w:val="left" w:pos="284"/>
          <w:tab w:val="num" w:pos="426"/>
        </w:tabs>
        <w:contextualSpacing/>
        <w:jc w:val="left"/>
        <w:rPr>
          <w:szCs w:val="24"/>
        </w:rPr>
      </w:pPr>
      <w:proofErr w:type="gramStart"/>
      <w:r w:rsidRPr="001E70D4">
        <w:rPr>
          <w:rFonts w:eastAsia="Times New Roman"/>
          <w:b/>
          <w:bCs/>
          <w:szCs w:val="24"/>
          <w:lang w:eastAsia="pl-PL"/>
        </w:rPr>
        <w:t>z</w:t>
      </w:r>
      <w:proofErr w:type="gramEnd"/>
      <w:r w:rsidRPr="001E70D4">
        <w:rPr>
          <w:rFonts w:eastAsia="Times New Roman"/>
          <w:b/>
          <w:bCs/>
          <w:szCs w:val="24"/>
          <w:lang w:eastAsia="pl-PL"/>
        </w:rPr>
        <w:t xml:space="preserve"> siedzibą 97-330 Sulejów, ul. Konecka 42, </w:t>
      </w:r>
    </w:p>
    <w:p w14:paraId="373AC581" w14:textId="77777777" w:rsidR="00A85518" w:rsidRPr="001E70D4" w:rsidRDefault="00A85518" w:rsidP="007E68AB">
      <w:pPr>
        <w:tabs>
          <w:tab w:val="left" w:pos="284"/>
          <w:tab w:val="num" w:pos="426"/>
        </w:tabs>
        <w:contextualSpacing/>
        <w:jc w:val="left"/>
        <w:rPr>
          <w:szCs w:val="24"/>
        </w:rPr>
      </w:pPr>
      <w:r w:rsidRPr="001E70D4">
        <w:rPr>
          <w:rFonts w:eastAsia="Times New Roman"/>
          <w:bCs/>
          <w:szCs w:val="24"/>
          <w:lang w:eastAsia="pl-PL"/>
        </w:rPr>
        <w:t xml:space="preserve">NIP: 771-17-68-348, </w:t>
      </w:r>
    </w:p>
    <w:p w14:paraId="64B7A939" w14:textId="77777777" w:rsidR="00A85518" w:rsidRPr="001E70D4" w:rsidRDefault="00A85518" w:rsidP="007E68AB">
      <w:pPr>
        <w:tabs>
          <w:tab w:val="left" w:pos="284"/>
          <w:tab w:val="num" w:pos="426"/>
        </w:tabs>
        <w:contextualSpacing/>
        <w:jc w:val="left"/>
        <w:rPr>
          <w:szCs w:val="24"/>
        </w:rPr>
      </w:pPr>
      <w:proofErr w:type="gramStart"/>
      <w:r w:rsidRPr="001E70D4">
        <w:rPr>
          <w:rFonts w:eastAsia="Times New Roman"/>
          <w:bCs/>
          <w:szCs w:val="24"/>
          <w:lang w:eastAsia="pl-PL"/>
        </w:rPr>
        <w:t>zwaną</w:t>
      </w:r>
      <w:proofErr w:type="gramEnd"/>
      <w:r w:rsidRPr="001E70D4">
        <w:rPr>
          <w:rFonts w:eastAsia="Times New Roman"/>
          <w:bCs/>
          <w:szCs w:val="24"/>
          <w:lang w:eastAsia="pl-PL"/>
        </w:rPr>
        <w:t xml:space="preserve"> dalej „Zamawiającym”, </w:t>
      </w:r>
    </w:p>
    <w:p w14:paraId="74E3D4DB" w14:textId="77777777" w:rsidR="00A85518" w:rsidRPr="001E70D4" w:rsidRDefault="00A85518" w:rsidP="007E68AB">
      <w:pPr>
        <w:tabs>
          <w:tab w:val="left" w:pos="284"/>
          <w:tab w:val="num" w:pos="426"/>
        </w:tabs>
        <w:contextualSpacing/>
        <w:jc w:val="left"/>
        <w:rPr>
          <w:szCs w:val="24"/>
        </w:rPr>
      </w:pPr>
      <w:proofErr w:type="gramStart"/>
      <w:r w:rsidRPr="001E70D4">
        <w:rPr>
          <w:rFonts w:eastAsia="Times New Roman"/>
          <w:bCs/>
          <w:szCs w:val="24"/>
          <w:lang w:eastAsia="pl-PL"/>
        </w:rPr>
        <w:t>którą</w:t>
      </w:r>
      <w:proofErr w:type="gramEnd"/>
      <w:r w:rsidRPr="001E70D4">
        <w:rPr>
          <w:rFonts w:eastAsia="Times New Roman"/>
          <w:bCs/>
          <w:szCs w:val="24"/>
          <w:lang w:eastAsia="pl-PL"/>
        </w:rPr>
        <w:t xml:space="preserve"> reprezentuje:</w:t>
      </w:r>
    </w:p>
    <w:p w14:paraId="6369DE00" w14:textId="77777777" w:rsidR="00A85518" w:rsidRPr="001E70D4" w:rsidRDefault="00A85518" w:rsidP="007E68AB">
      <w:pPr>
        <w:tabs>
          <w:tab w:val="left" w:pos="284"/>
          <w:tab w:val="num" w:pos="426"/>
        </w:tabs>
        <w:contextualSpacing/>
        <w:jc w:val="left"/>
        <w:rPr>
          <w:szCs w:val="24"/>
        </w:rPr>
      </w:pPr>
      <w:r w:rsidRPr="001E70D4">
        <w:rPr>
          <w:rFonts w:eastAsia="Times New Roman"/>
          <w:b/>
          <w:bCs/>
          <w:szCs w:val="24"/>
          <w:lang w:eastAsia="pl-PL"/>
        </w:rPr>
        <w:t xml:space="preserve">Dorota Jankowska - Burmistrz Sulejowa </w:t>
      </w:r>
    </w:p>
    <w:p w14:paraId="6F769D5C" w14:textId="77777777" w:rsidR="00A85518" w:rsidRPr="001E70D4" w:rsidRDefault="00A85518" w:rsidP="007E68AB">
      <w:pPr>
        <w:tabs>
          <w:tab w:val="left" w:pos="284"/>
          <w:tab w:val="num" w:pos="426"/>
        </w:tabs>
        <w:contextualSpacing/>
        <w:jc w:val="left"/>
        <w:rPr>
          <w:rFonts w:eastAsia="Times New Roman"/>
          <w:bCs/>
          <w:szCs w:val="24"/>
          <w:lang w:eastAsia="pl-PL"/>
        </w:rPr>
      </w:pPr>
      <w:proofErr w:type="gramStart"/>
      <w:r w:rsidRPr="001E70D4">
        <w:rPr>
          <w:rFonts w:eastAsia="Times New Roman"/>
          <w:bCs/>
          <w:szCs w:val="24"/>
          <w:lang w:eastAsia="pl-PL"/>
        </w:rPr>
        <w:t>przy</w:t>
      </w:r>
      <w:proofErr w:type="gramEnd"/>
      <w:r w:rsidRPr="001E70D4">
        <w:rPr>
          <w:rFonts w:eastAsia="Times New Roman"/>
          <w:bCs/>
          <w:szCs w:val="24"/>
          <w:lang w:eastAsia="pl-PL"/>
        </w:rPr>
        <w:t xml:space="preserve"> kontrasygnacie Skarbnika Gminy Sulejów – Michała Kieszkowskiego</w:t>
      </w:r>
    </w:p>
    <w:p w14:paraId="347FB9D3" w14:textId="77777777" w:rsidR="00A85518" w:rsidRPr="001E70D4" w:rsidRDefault="00A85518" w:rsidP="007E68AB">
      <w:pPr>
        <w:tabs>
          <w:tab w:val="left" w:pos="284"/>
          <w:tab w:val="num" w:pos="426"/>
        </w:tabs>
        <w:contextualSpacing/>
        <w:jc w:val="left"/>
        <w:rPr>
          <w:rFonts w:eastAsia="Times New Roman"/>
          <w:bCs/>
          <w:szCs w:val="24"/>
          <w:lang w:eastAsia="pl-PL"/>
        </w:rPr>
      </w:pPr>
    </w:p>
    <w:p w14:paraId="2308A09B" w14:textId="77777777" w:rsidR="00A85518" w:rsidRPr="001E70D4" w:rsidRDefault="00A85518" w:rsidP="007E68AB">
      <w:pPr>
        <w:tabs>
          <w:tab w:val="left" w:pos="284"/>
          <w:tab w:val="num" w:pos="426"/>
        </w:tabs>
        <w:contextualSpacing/>
        <w:jc w:val="left"/>
        <w:rPr>
          <w:rFonts w:eastAsia="Times New Roman"/>
          <w:bCs/>
          <w:szCs w:val="24"/>
          <w:lang w:eastAsia="pl-PL"/>
        </w:rPr>
      </w:pPr>
      <w:proofErr w:type="gramStart"/>
      <w:r w:rsidRPr="001E70D4">
        <w:rPr>
          <w:rFonts w:eastAsia="Times New Roman"/>
          <w:bCs/>
          <w:szCs w:val="24"/>
          <w:lang w:eastAsia="pl-PL"/>
        </w:rPr>
        <w:t>a</w:t>
      </w:r>
      <w:proofErr w:type="gramEnd"/>
      <w:r w:rsidRPr="001E70D4">
        <w:rPr>
          <w:rFonts w:eastAsia="Times New Roman"/>
          <w:bCs/>
          <w:szCs w:val="24"/>
          <w:lang w:eastAsia="pl-PL"/>
        </w:rPr>
        <w:t>:</w:t>
      </w:r>
    </w:p>
    <w:p w14:paraId="1D0622B1" w14:textId="77777777" w:rsidR="00717CFD" w:rsidRPr="001E70D4" w:rsidRDefault="00717CFD" w:rsidP="007E68AB">
      <w:pPr>
        <w:tabs>
          <w:tab w:val="left" w:pos="284"/>
        </w:tabs>
        <w:jc w:val="left"/>
        <w:rPr>
          <w:szCs w:val="24"/>
        </w:rPr>
      </w:pPr>
    </w:p>
    <w:p w14:paraId="0F6DA59D" w14:textId="77777777" w:rsidR="00717CFD" w:rsidRPr="001E70D4" w:rsidRDefault="00717CFD" w:rsidP="007E68AB">
      <w:pPr>
        <w:tabs>
          <w:tab w:val="left" w:pos="284"/>
        </w:tabs>
        <w:jc w:val="left"/>
        <w:rPr>
          <w:szCs w:val="24"/>
        </w:rPr>
      </w:pPr>
      <w:r w:rsidRPr="001E70D4">
        <w:rPr>
          <w:szCs w:val="24"/>
        </w:rPr>
        <w:t xml:space="preserve">..................................................., z siedzibą </w:t>
      </w:r>
      <w:proofErr w:type="gramStart"/>
      <w:r w:rsidRPr="001E70D4">
        <w:rPr>
          <w:szCs w:val="24"/>
        </w:rPr>
        <w:t>w ..................,</w:t>
      </w:r>
      <w:r w:rsidRPr="001E70D4">
        <w:rPr>
          <w:szCs w:val="24"/>
        </w:rPr>
        <w:tab/>
        <w:t>,</w:t>
      </w:r>
      <w:proofErr w:type="gramEnd"/>
    </w:p>
    <w:p w14:paraId="7C772C2F" w14:textId="77777777" w:rsidR="00717CFD" w:rsidRPr="001E70D4" w:rsidRDefault="00717CFD" w:rsidP="007E68AB">
      <w:pPr>
        <w:tabs>
          <w:tab w:val="left" w:pos="284"/>
        </w:tabs>
        <w:jc w:val="left"/>
        <w:rPr>
          <w:szCs w:val="24"/>
        </w:rPr>
      </w:pPr>
      <w:proofErr w:type="gramStart"/>
      <w:r w:rsidRPr="001E70D4">
        <w:rPr>
          <w:szCs w:val="24"/>
        </w:rPr>
        <w:t>ul</w:t>
      </w:r>
      <w:proofErr w:type="gramEnd"/>
      <w:r w:rsidRPr="001E70D4">
        <w:rPr>
          <w:szCs w:val="24"/>
        </w:rPr>
        <w:tab/>
        <w:t xml:space="preserve">, wpisaną do Rejestru Przedsiębiorców Krajowego Rejestru </w:t>
      </w:r>
      <w:proofErr w:type="spellStart"/>
      <w:r w:rsidRPr="001E70D4">
        <w:rPr>
          <w:szCs w:val="24"/>
        </w:rPr>
        <w:t>Sądowego</w:t>
      </w:r>
      <w:proofErr w:type="spellEnd"/>
      <w:r w:rsidRPr="001E70D4">
        <w:rPr>
          <w:szCs w:val="24"/>
        </w:rPr>
        <w:t xml:space="preserve"> pod</w:t>
      </w:r>
    </w:p>
    <w:p w14:paraId="02E6F11A" w14:textId="77777777" w:rsidR="00717CFD" w:rsidRPr="001E70D4" w:rsidRDefault="00717CFD" w:rsidP="007E68AB">
      <w:pPr>
        <w:tabs>
          <w:tab w:val="left" w:pos="284"/>
        </w:tabs>
        <w:jc w:val="left"/>
        <w:rPr>
          <w:szCs w:val="24"/>
        </w:rPr>
      </w:pPr>
      <w:r w:rsidRPr="001E70D4">
        <w:rPr>
          <w:szCs w:val="24"/>
        </w:rPr>
        <w:t xml:space="preserve">numerem </w:t>
      </w:r>
      <w:proofErr w:type="gramStart"/>
      <w:r w:rsidRPr="001E70D4">
        <w:rPr>
          <w:szCs w:val="24"/>
        </w:rPr>
        <w:t>KRS ........................,</w:t>
      </w:r>
      <w:r w:rsidR="00A85518" w:rsidRPr="001E70D4">
        <w:rPr>
          <w:szCs w:val="24"/>
        </w:rPr>
        <w:t xml:space="preserve"> o</w:t>
      </w:r>
      <w:proofErr w:type="gramEnd"/>
      <w:r w:rsidR="00A85518" w:rsidRPr="001E70D4">
        <w:rPr>
          <w:szCs w:val="24"/>
        </w:rPr>
        <w:t xml:space="preserve"> numerze identyfikacyjnym NIP, numerze REGON</w:t>
      </w:r>
      <w:r w:rsidRPr="001E70D4">
        <w:rPr>
          <w:szCs w:val="24"/>
        </w:rPr>
        <w:t>, kapitał zakładowy</w:t>
      </w:r>
      <w:r w:rsidRPr="001E70D4">
        <w:rPr>
          <w:szCs w:val="24"/>
        </w:rPr>
        <w:tab/>
        <w:t>w wysokości</w:t>
      </w:r>
      <w:r w:rsidRPr="001E70D4">
        <w:rPr>
          <w:szCs w:val="24"/>
        </w:rPr>
        <w:tab/>
        <w:t>zł</w:t>
      </w:r>
    </w:p>
    <w:p w14:paraId="70BC26D1" w14:textId="77777777" w:rsidR="00717CFD" w:rsidRPr="001E70D4" w:rsidRDefault="00717CFD" w:rsidP="007E68AB">
      <w:pPr>
        <w:tabs>
          <w:tab w:val="left" w:pos="284"/>
        </w:tabs>
        <w:jc w:val="left"/>
        <w:rPr>
          <w:szCs w:val="24"/>
        </w:rPr>
      </w:pPr>
      <w:proofErr w:type="gramStart"/>
      <w:r w:rsidRPr="001E70D4">
        <w:rPr>
          <w:szCs w:val="24"/>
        </w:rPr>
        <w:t>wpłacony</w:t>
      </w:r>
      <w:proofErr w:type="gramEnd"/>
      <w:r w:rsidRPr="001E70D4">
        <w:rPr>
          <w:szCs w:val="24"/>
        </w:rPr>
        <w:t xml:space="preserve"> w całości/części zwanym/ą dalej Wykonawcą, reprezentowanym/ą przez:</w:t>
      </w:r>
    </w:p>
    <w:p w14:paraId="7D2A1EDA" w14:textId="77777777" w:rsidR="00717CFD" w:rsidRPr="001E70D4" w:rsidRDefault="00717CFD" w:rsidP="007E68AB">
      <w:pPr>
        <w:tabs>
          <w:tab w:val="left" w:pos="284"/>
        </w:tabs>
        <w:jc w:val="left"/>
        <w:rPr>
          <w:szCs w:val="24"/>
        </w:rPr>
      </w:pPr>
      <w:r w:rsidRPr="001E70D4">
        <w:rPr>
          <w:szCs w:val="24"/>
        </w:rPr>
        <w:t>.....................................................................................................................................................</w:t>
      </w:r>
    </w:p>
    <w:p w14:paraId="53EE9CF0" w14:textId="77777777" w:rsidR="00717CFD" w:rsidRPr="001E70D4" w:rsidRDefault="00717CFD" w:rsidP="007E68AB">
      <w:pPr>
        <w:tabs>
          <w:tab w:val="left" w:pos="284"/>
        </w:tabs>
        <w:jc w:val="left"/>
        <w:rPr>
          <w:szCs w:val="24"/>
        </w:rPr>
      </w:pPr>
      <w:proofErr w:type="gramStart"/>
      <w:r w:rsidRPr="001E70D4">
        <w:rPr>
          <w:szCs w:val="24"/>
        </w:rPr>
        <w:t>albo</w:t>
      </w:r>
      <w:proofErr w:type="gramEnd"/>
    </w:p>
    <w:p w14:paraId="040773E4" w14:textId="77777777" w:rsidR="00717CFD" w:rsidRPr="001E70D4" w:rsidRDefault="00717CFD" w:rsidP="007E68AB">
      <w:pPr>
        <w:tabs>
          <w:tab w:val="left" w:pos="284"/>
        </w:tabs>
        <w:jc w:val="left"/>
        <w:rPr>
          <w:szCs w:val="24"/>
        </w:rPr>
      </w:pPr>
      <w:r w:rsidRPr="001E70D4">
        <w:rPr>
          <w:szCs w:val="24"/>
        </w:rPr>
        <w:t>.....................................</w:t>
      </w:r>
      <w:r w:rsidR="00A85518" w:rsidRPr="001E70D4">
        <w:rPr>
          <w:szCs w:val="24"/>
        </w:rPr>
        <w:t xml:space="preserve"> </w:t>
      </w:r>
      <w:proofErr w:type="gramStart"/>
      <w:r w:rsidRPr="001E70D4">
        <w:rPr>
          <w:szCs w:val="24"/>
        </w:rPr>
        <w:t>zami</w:t>
      </w:r>
      <w:r w:rsidR="00A85518" w:rsidRPr="001E70D4">
        <w:rPr>
          <w:szCs w:val="24"/>
        </w:rPr>
        <w:t>eszkałym</w:t>
      </w:r>
      <w:proofErr w:type="gramEnd"/>
      <w:r w:rsidR="00A85518" w:rsidRPr="001E70D4">
        <w:rPr>
          <w:szCs w:val="24"/>
        </w:rPr>
        <w:t>/ą</w:t>
      </w:r>
      <w:r w:rsidR="00A85518" w:rsidRPr="001E70D4">
        <w:rPr>
          <w:szCs w:val="24"/>
        </w:rPr>
        <w:tab/>
        <w:t>w</w:t>
      </w:r>
      <w:r w:rsidR="00A85518" w:rsidRPr="001E70D4">
        <w:rPr>
          <w:szCs w:val="24"/>
        </w:rPr>
        <w:tab/>
        <w:t xml:space="preserve">................., </w:t>
      </w:r>
      <w:r w:rsidRPr="001E70D4">
        <w:rPr>
          <w:szCs w:val="24"/>
        </w:rPr>
        <w:t>ul.</w:t>
      </w:r>
      <w:r w:rsidRPr="001E70D4">
        <w:rPr>
          <w:szCs w:val="24"/>
        </w:rPr>
        <w:tab/>
        <w:t>............przed</w:t>
      </w:r>
      <w:r w:rsidR="00A85518" w:rsidRPr="001E70D4">
        <w:rPr>
          <w:szCs w:val="24"/>
        </w:rPr>
        <w:t xml:space="preserve">siębiorcą </w:t>
      </w:r>
      <w:proofErr w:type="spellStart"/>
      <w:r w:rsidRPr="001E70D4">
        <w:rPr>
          <w:szCs w:val="24"/>
        </w:rPr>
        <w:t>prowadzącym</w:t>
      </w:r>
      <w:proofErr w:type="spellEnd"/>
      <w:r w:rsidRPr="001E70D4">
        <w:rPr>
          <w:szCs w:val="24"/>
        </w:rPr>
        <w:tab/>
        <w:t>dz</w:t>
      </w:r>
      <w:r w:rsidR="00A85518" w:rsidRPr="001E70D4">
        <w:rPr>
          <w:szCs w:val="24"/>
        </w:rPr>
        <w:t>iałalność</w:t>
      </w:r>
      <w:r w:rsidR="00A85518" w:rsidRPr="001E70D4">
        <w:rPr>
          <w:szCs w:val="24"/>
        </w:rPr>
        <w:tab/>
        <w:t>gospodarczą</w:t>
      </w:r>
      <w:r w:rsidR="00A85518" w:rsidRPr="001E70D4">
        <w:rPr>
          <w:szCs w:val="24"/>
        </w:rPr>
        <w:tab/>
        <w:t>pod</w:t>
      </w:r>
      <w:r w:rsidR="00A85518" w:rsidRPr="001E70D4">
        <w:rPr>
          <w:szCs w:val="24"/>
        </w:rPr>
        <w:tab/>
      </w:r>
      <w:proofErr w:type="gramStart"/>
      <w:r w:rsidR="00A85518" w:rsidRPr="001E70D4">
        <w:rPr>
          <w:szCs w:val="24"/>
        </w:rPr>
        <w:t>firmą ........</w:t>
      </w:r>
      <w:r w:rsidRPr="001E70D4">
        <w:rPr>
          <w:szCs w:val="24"/>
        </w:rPr>
        <w:t xml:space="preserve">., </w:t>
      </w:r>
      <w:proofErr w:type="gramEnd"/>
      <w:r w:rsidRPr="001E70D4">
        <w:rPr>
          <w:szCs w:val="24"/>
        </w:rPr>
        <w:t xml:space="preserve">z siedzibą </w:t>
      </w:r>
      <w:proofErr w:type="gramStart"/>
      <w:r w:rsidRPr="001E70D4">
        <w:rPr>
          <w:szCs w:val="24"/>
        </w:rPr>
        <w:t xml:space="preserve">w </w:t>
      </w:r>
      <w:r w:rsidR="00A85518" w:rsidRPr="001E70D4">
        <w:rPr>
          <w:szCs w:val="24"/>
        </w:rPr>
        <w:t>......-...... ............., ul. .........</w:t>
      </w:r>
      <w:r w:rsidRPr="001E70D4">
        <w:rPr>
          <w:szCs w:val="24"/>
        </w:rPr>
        <w:t xml:space="preserve">...., </w:t>
      </w:r>
      <w:proofErr w:type="gramEnd"/>
      <w:r w:rsidRPr="001E70D4">
        <w:rPr>
          <w:szCs w:val="24"/>
        </w:rPr>
        <w:t>wpisanym/ą do</w:t>
      </w:r>
      <w:r w:rsidR="00A85518" w:rsidRPr="001E70D4">
        <w:rPr>
          <w:szCs w:val="24"/>
        </w:rPr>
        <w:t xml:space="preserve"> </w:t>
      </w:r>
      <w:r w:rsidRPr="001E70D4">
        <w:rPr>
          <w:szCs w:val="24"/>
        </w:rPr>
        <w:t>Centralnej Ewidencji i Informacji o Działalności Gospodarczej RP, o numerze identyfikacyjnym NIP</w:t>
      </w:r>
      <w:r w:rsidR="00A85518" w:rsidRPr="001E70D4">
        <w:rPr>
          <w:szCs w:val="24"/>
        </w:rPr>
        <w:t xml:space="preserve"> </w:t>
      </w:r>
      <w:r w:rsidRPr="001E70D4">
        <w:rPr>
          <w:szCs w:val="24"/>
        </w:rPr>
        <w:t>..............</w:t>
      </w:r>
      <w:r w:rsidR="00A85518" w:rsidRPr="001E70D4">
        <w:rPr>
          <w:szCs w:val="24"/>
        </w:rPr>
        <w:t xml:space="preserve">................, </w:t>
      </w:r>
      <w:proofErr w:type="gramStart"/>
      <w:r w:rsidR="00A85518" w:rsidRPr="001E70D4">
        <w:rPr>
          <w:szCs w:val="24"/>
        </w:rPr>
        <w:t>numerze</w:t>
      </w:r>
      <w:proofErr w:type="gramEnd"/>
      <w:r w:rsidR="00A85518" w:rsidRPr="001E70D4">
        <w:rPr>
          <w:szCs w:val="24"/>
        </w:rPr>
        <w:t xml:space="preserve"> REGON</w:t>
      </w:r>
      <w:r w:rsidRPr="001E70D4">
        <w:rPr>
          <w:szCs w:val="24"/>
        </w:rPr>
        <w:t>, zwanym/ą dalej Wykonawcą,</w:t>
      </w:r>
    </w:p>
    <w:p w14:paraId="2CF596FE" w14:textId="77777777" w:rsidR="00717CFD" w:rsidRPr="001E70D4" w:rsidRDefault="00717CFD" w:rsidP="007E68AB">
      <w:pPr>
        <w:tabs>
          <w:tab w:val="left" w:pos="284"/>
        </w:tabs>
        <w:jc w:val="left"/>
        <w:rPr>
          <w:szCs w:val="24"/>
        </w:rPr>
      </w:pPr>
      <w:r w:rsidRPr="001E70D4">
        <w:rPr>
          <w:szCs w:val="24"/>
        </w:rPr>
        <w:t>(dopuszczalna jest odpowiednia modyfikacja powyższych zapisów w przypadku innej formy prowadzenia działalności gospodarczej)</w:t>
      </w:r>
    </w:p>
    <w:p w14:paraId="64AE6BB5" w14:textId="77777777" w:rsidR="00717CFD" w:rsidRPr="001E70D4" w:rsidRDefault="00717CFD" w:rsidP="007E68AB">
      <w:pPr>
        <w:tabs>
          <w:tab w:val="left" w:pos="284"/>
        </w:tabs>
        <w:jc w:val="left"/>
        <w:rPr>
          <w:szCs w:val="24"/>
        </w:rPr>
      </w:pPr>
    </w:p>
    <w:p w14:paraId="1266EC01" w14:textId="77777777" w:rsidR="00717CFD" w:rsidRPr="001E70D4" w:rsidRDefault="00631696" w:rsidP="007E68AB">
      <w:pPr>
        <w:tabs>
          <w:tab w:val="left" w:pos="284"/>
          <w:tab w:val="num" w:pos="426"/>
        </w:tabs>
        <w:jc w:val="left"/>
        <w:rPr>
          <w:rFonts w:eastAsia="Times New Roman"/>
          <w:bCs/>
          <w:szCs w:val="24"/>
          <w:lang w:eastAsia="pl-PL"/>
        </w:rPr>
      </w:pPr>
      <w:r w:rsidRPr="001E70D4">
        <w:rPr>
          <w:rFonts w:eastAsia="Times New Roman"/>
          <w:bCs/>
          <w:szCs w:val="24"/>
          <w:lang w:eastAsia="pl-PL"/>
        </w:rPr>
        <w:t xml:space="preserve">W wyniku postępowania o udzielenie zamówienia publicznego w trybie podstawowym bez przeprowadzenia negocjacji, zgodnie z ustawą z dnia 11 września 2019 r. - Prawo zamówień </w:t>
      </w:r>
      <w:proofErr w:type="gramStart"/>
      <w:r w:rsidRPr="001E70D4">
        <w:rPr>
          <w:rFonts w:eastAsia="Times New Roman"/>
          <w:bCs/>
          <w:szCs w:val="24"/>
          <w:lang w:eastAsia="pl-PL"/>
        </w:rPr>
        <w:t>publicznych</w:t>
      </w:r>
      <w:proofErr w:type="gramEnd"/>
      <w:r w:rsidRPr="001E70D4">
        <w:rPr>
          <w:rFonts w:eastAsia="Times New Roman"/>
          <w:bCs/>
          <w:szCs w:val="24"/>
          <w:lang w:eastAsia="pl-PL"/>
        </w:rPr>
        <w:t xml:space="preserve"> (zwaną dalej „ustawą Pzp”), została zawarta umowa o następującej treści:</w:t>
      </w:r>
    </w:p>
    <w:p w14:paraId="11788F66" w14:textId="77777777" w:rsidR="00631696" w:rsidRPr="001E70D4" w:rsidRDefault="00631696" w:rsidP="007E68AB">
      <w:pPr>
        <w:tabs>
          <w:tab w:val="left" w:pos="284"/>
          <w:tab w:val="num" w:pos="426"/>
        </w:tabs>
        <w:jc w:val="left"/>
        <w:rPr>
          <w:szCs w:val="24"/>
        </w:rPr>
      </w:pPr>
    </w:p>
    <w:p w14:paraId="5921F5E6" w14:textId="77777777" w:rsidR="00717CFD" w:rsidRPr="001E70D4" w:rsidRDefault="00717CFD" w:rsidP="00DE5424">
      <w:pPr>
        <w:pStyle w:val="Nagwek3"/>
      </w:pPr>
      <w:r w:rsidRPr="001E70D4">
        <w:t>§ 1</w:t>
      </w:r>
    </w:p>
    <w:p w14:paraId="06E35B17" w14:textId="77777777" w:rsidR="00717CFD" w:rsidRPr="001E70D4" w:rsidRDefault="00717CFD" w:rsidP="00DE5424">
      <w:pPr>
        <w:pStyle w:val="Nagwek3"/>
      </w:pPr>
      <w:r w:rsidRPr="001E70D4">
        <w:t>PRZEDMIOT UMOWY</w:t>
      </w:r>
    </w:p>
    <w:p w14:paraId="3AED4F4C" w14:textId="77777777" w:rsidR="000C0AB7" w:rsidRDefault="00701120" w:rsidP="00BF31B0">
      <w:pPr>
        <w:numPr>
          <w:ilvl w:val="0"/>
          <w:numId w:val="28"/>
        </w:numPr>
        <w:tabs>
          <w:tab w:val="left" w:pos="284"/>
        </w:tabs>
        <w:ind w:left="0" w:firstLine="0"/>
        <w:jc w:val="left"/>
        <w:rPr>
          <w:szCs w:val="24"/>
        </w:rPr>
      </w:pPr>
      <w:r w:rsidRPr="00701120">
        <w:rPr>
          <w:szCs w:val="24"/>
        </w:rPr>
        <w:t>Zamawiający</w:t>
      </w:r>
      <w:r w:rsidR="00717CFD" w:rsidRPr="00701120">
        <w:rPr>
          <w:szCs w:val="24"/>
        </w:rPr>
        <w:t xml:space="preserve"> powierza a Wykonawca przyjmuje do wykonania realizację zamówienia </w:t>
      </w:r>
      <w:r w:rsidR="00B5756C" w:rsidRPr="00701120">
        <w:rPr>
          <w:szCs w:val="24"/>
        </w:rPr>
        <w:t>dotyczącego</w:t>
      </w:r>
      <w:r w:rsidR="000C0AB7">
        <w:rPr>
          <w:szCs w:val="24"/>
        </w:rPr>
        <w:t>:</w:t>
      </w:r>
    </w:p>
    <w:p w14:paraId="76F51C97" w14:textId="77777777" w:rsidR="000C0AB7" w:rsidRPr="000C0AB7" w:rsidRDefault="000C0AB7" w:rsidP="000C0AB7">
      <w:pPr>
        <w:pStyle w:val="Akapitzlist"/>
        <w:numPr>
          <w:ilvl w:val="0"/>
          <w:numId w:val="33"/>
        </w:numPr>
        <w:tabs>
          <w:tab w:val="left" w:pos="426"/>
        </w:tabs>
        <w:overflowPunct w:val="0"/>
        <w:autoSpaceDE w:val="0"/>
        <w:autoSpaceDN w:val="0"/>
        <w:adjustRightInd w:val="0"/>
        <w:ind w:left="284" w:hanging="284"/>
        <w:textAlignment w:val="baseline"/>
        <w:rPr>
          <w:rFonts w:asciiTheme="minorHAnsi" w:hAnsiTheme="minorHAnsi"/>
          <w:b/>
          <w:spacing w:val="-3"/>
          <w:szCs w:val="24"/>
        </w:rPr>
      </w:pPr>
      <w:r w:rsidRPr="000C0AB7">
        <w:rPr>
          <w:rFonts w:asciiTheme="minorHAnsi" w:hAnsiTheme="minorHAnsi"/>
          <w:b/>
          <w:spacing w:val="-3"/>
          <w:szCs w:val="24"/>
        </w:rPr>
        <w:t>Część 1: Zakup i dostawa dwóch pomp wysokiej wydajności</w:t>
      </w:r>
    </w:p>
    <w:p w14:paraId="2808CB9E" w14:textId="77777777" w:rsidR="000C0AB7" w:rsidRDefault="000C0AB7" w:rsidP="000C0AB7">
      <w:pPr>
        <w:pStyle w:val="Akapitzlist"/>
        <w:numPr>
          <w:ilvl w:val="0"/>
          <w:numId w:val="33"/>
        </w:numPr>
        <w:tabs>
          <w:tab w:val="left" w:pos="426"/>
        </w:tabs>
        <w:overflowPunct w:val="0"/>
        <w:autoSpaceDE w:val="0"/>
        <w:autoSpaceDN w:val="0"/>
        <w:adjustRightInd w:val="0"/>
        <w:ind w:left="284" w:hanging="284"/>
        <w:textAlignment w:val="baseline"/>
        <w:rPr>
          <w:rFonts w:asciiTheme="minorHAnsi" w:hAnsiTheme="minorHAnsi"/>
          <w:b/>
          <w:spacing w:val="-3"/>
          <w:szCs w:val="24"/>
        </w:rPr>
      </w:pPr>
      <w:r w:rsidRPr="000C0AB7">
        <w:rPr>
          <w:rFonts w:asciiTheme="minorHAnsi" w:hAnsiTheme="minorHAnsi"/>
          <w:b/>
          <w:spacing w:val="-3"/>
          <w:szCs w:val="24"/>
        </w:rPr>
        <w:t xml:space="preserve">Cześć 2: Zakup i dostawa dwóch przyczepek jednoosiowych </w:t>
      </w:r>
    </w:p>
    <w:p w14:paraId="3456C6D7" w14:textId="322CDD45" w:rsidR="000C0AB7" w:rsidRPr="000C0AB7" w:rsidRDefault="000C0AB7" w:rsidP="000C0AB7">
      <w:pPr>
        <w:pStyle w:val="Akapitzlist"/>
        <w:numPr>
          <w:ilvl w:val="0"/>
          <w:numId w:val="33"/>
        </w:numPr>
        <w:tabs>
          <w:tab w:val="left" w:pos="426"/>
        </w:tabs>
        <w:overflowPunct w:val="0"/>
        <w:autoSpaceDE w:val="0"/>
        <w:autoSpaceDN w:val="0"/>
        <w:adjustRightInd w:val="0"/>
        <w:ind w:left="284" w:hanging="284"/>
        <w:textAlignment w:val="baseline"/>
        <w:rPr>
          <w:rFonts w:asciiTheme="minorHAnsi" w:hAnsiTheme="minorHAnsi"/>
          <w:b/>
          <w:spacing w:val="-3"/>
          <w:szCs w:val="24"/>
        </w:rPr>
      </w:pPr>
      <w:r w:rsidRPr="000C0AB7">
        <w:rPr>
          <w:rFonts w:asciiTheme="minorHAnsi" w:hAnsiTheme="minorHAnsi"/>
          <w:b/>
          <w:spacing w:val="-3"/>
          <w:szCs w:val="24"/>
        </w:rPr>
        <w:t>Część 3: Zakup i dostawa wyposażenia do pomp wysokiej wydajności</w:t>
      </w:r>
    </w:p>
    <w:p w14:paraId="06671D44" w14:textId="77777777" w:rsidR="000C0AB7" w:rsidRPr="000C0AB7" w:rsidRDefault="000C0AB7" w:rsidP="000C0AB7">
      <w:pPr>
        <w:tabs>
          <w:tab w:val="left" w:pos="0"/>
        </w:tabs>
        <w:jc w:val="left"/>
        <w:rPr>
          <w:szCs w:val="24"/>
        </w:rPr>
      </w:pPr>
      <w:proofErr w:type="gramStart"/>
      <w:r w:rsidRPr="000C0AB7">
        <w:rPr>
          <w:szCs w:val="24"/>
        </w:rPr>
        <w:lastRenderedPageBreak/>
        <w:t>w</w:t>
      </w:r>
      <w:proofErr w:type="gramEnd"/>
      <w:r w:rsidRPr="000C0AB7">
        <w:rPr>
          <w:szCs w:val="24"/>
        </w:rPr>
        <w:t xml:space="preserve"> ramach przekazanej dotacji na Zadanie polegające na realizacji Programu Ochrony</w:t>
      </w:r>
      <w:r w:rsidRPr="000C0AB7">
        <w:rPr>
          <w:rFonts w:asciiTheme="minorHAnsi" w:hAnsiTheme="minorHAnsi"/>
          <w:bCs/>
          <w:szCs w:val="24"/>
        </w:rPr>
        <w:t xml:space="preserve"> Ludności i Obrony Cywilnej w 2025 roku na terenie Gminy Sulejów,</w:t>
      </w:r>
      <w:r w:rsidRPr="000C0AB7">
        <w:rPr>
          <w:szCs w:val="24"/>
        </w:rPr>
        <w:t xml:space="preserve"> o minimalnych parametrach technicznych opisanych w Specyfikacji Warunków Zamówienia (zwanej dalej „SWZ”)</w:t>
      </w:r>
      <w:r w:rsidRPr="000C0AB7">
        <w:rPr>
          <w:rFonts w:asciiTheme="minorHAnsi" w:hAnsiTheme="minorHAnsi"/>
          <w:bCs/>
          <w:szCs w:val="24"/>
        </w:rPr>
        <w:t xml:space="preserve">. </w:t>
      </w:r>
    </w:p>
    <w:p w14:paraId="3CDA8023" w14:textId="21746ABB" w:rsidR="000C0AB7" w:rsidRDefault="000C0AB7" w:rsidP="000C0AB7">
      <w:pPr>
        <w:numPr>
          <w:ilvl w:val="0"/>
          <w:numId w:val="34"/>
        </w:numPr>
        <w:tabs>
          <w:tab w:val="left" w:pos="284"/>
        </w:tabs>
        <w:ind w:left="0" w:firstLine="0"/>
        <w:jc w:val="left"/>
        <w:rPr>
          <w:szCs w:val="24"/>
        </w:rPr>
      </w:pPr>
      <w:r>
        <w:rPr>
          <w:rFonts w:asciiTheme="minorHAnsi" w:hAnsiTheme="minorHAnsi"/>
          <w:bCs/>
          <w:szCs w:val="24"/>
        </w:rPr>
        <w:t>Niniejszy</w:t>
      </w:r>
      <w:r w:rsidRPr="00C51AE6">
        <w:rPr>
          <w:rFonts w:asciiTheme="minorHAnsi" w:hAnsiTheme="minorHAnsi"/>
          <w:bCs/>
          <w:szCs w:val="24"/>
        </w:rPr>
        <w:t xml:space="preserve"> </w:t>
      </w:r>
      <w:r>
        <w:rPr>
          <w:rFonts w:asciiTheme="minorHAnsi" w:hAnsiTheme="minorHAnsi"/>
          <w:bCs/>
          <w:szCs w:val="24"/>
        </w:rPr>
        <w:t>przedmiot umowy</w:t>
      </w:r>
      <w:r w:rsidRPr="00C51AE6">
        <w:rPr>
          <w:rFonts w:asciiTheme="minorHAnsi" w:hAnsiTheme="minorHAnsi"/>
          <w:bCs/>
          <w:szCs w:val="24"/>
        </w:rPr>
        <w:t xml:space="preserve"> jest realiz</w:t>
      </w:r>
      <w:r w:rsidR="00B965AA">
        <w:rPr>
          <w:rFonts w:asciiTheme="minorHAnsi" w:hAnsiTheme="minorHAnsi"/>
          <w:bCs/>
          <w:szCs w:val="24"/>
        </w:rPr>
        <w:t>owany</w:t>
      </w:r>
      <w:r w:rsidRPr="00C51AE6">
        <w:rPr>
          <w:rFonts w:asciiTheme="minorHAnsi" w:hAnsiTheme="minorHAnsi"/>
          <w:bCs/>
          <w:szCs w:val="24"/>
        </w:rPr>
        <w:t xml:space="preserve"> w </w:t>
      </w:r>
      <w:r>
        <w:rPr>
          <w:rFonts w:asciiTheme="minorHAnsi" w:hAnsiTheme="minorHAnsi"/>
          <w:bCs/>
          <w:szCs w:val="24"/>
        </w:rPr>
        <w:t>ramach Zadania polegającego na r</w:t>
      </w:r>
      <w:r w:rsidRPr="00C51AE6">
        <w:rPr>
          <w:rFonts w:asciiTheme="minorHAnsi" w:hAnsiTheme="minorHAnsi"/>
          <w:bCs/>
          <w:szCs w:val="24"/>
        </w:rPr>
        <w:t xml:space="preserve">ealizacji </w:t>
      </w:r>
      <w:r>
        <w:rPr>
          <w:rFonts w:asciiTheme="minorHAnsi" w:hAnsiTheme="minorHAnsi"/>
          <w:bCs/>
          <w:szCs w:val="24"/>
        </w:rPr>
        <w:t>„</w:t>
      </w:r>
      <w:r w:rsidRPr="00C51AE6">
        <w:rPr>
          <w:rFonts w:asciiTheme="minorHAnsi" w:hAnsiTheme="minorHAnsi"/>
          <w:bCs/>
          <w:szCs w:val="24"/>
        </w:rPr>
        <w:t>Programu Ochrony Ludności i Obrony Cywilnej</w:t>
      </w:r>
      <w:r w:rsidRPr="00C51AE6">
        <w:rPr>
          <w:rFonts w:asciiTheme="minorHAnsi" w:hAnsiTheme="minorHAnsi"/>
          <w:b/>
          <w:bCs/>
          <w:szCs w:val="24"/>
        </w:rPr>
        <w:t xml:space="preserve"> </w:t>
      </w:r>
      <w:r>
        <w:rPr>
          <w:rFonts w:asciiTheme="minorHAnsi" w:hAnsiTheme="minorHAnsi"/>
          <w:bCs/>
          <w:szCs w:val="24"/>
        </w:rPr>
        <w:t>na lata 2025-2026”</w:t>
      </w:r>
      <w:r w:rsidRPr="00C51AE6">
        <w:rPr>
          <w:rFonts w:asciiTheme="minorHAnsi" w:hAnsiTheme="minorHAnsi"/>
          <w:bCs/>
          <w:szCs w:val="24"/>
        </w:rPr>
        <w:t>.</w:t>
      </w:r>
    </w:p>
    <w:p w14:paraId="25728EAA" w14:textId="77777777" w:rsidR="000C0AB7" w:rsidRPr="001E70D4" w:rsidRDefault="000C0AB7" w:rsidP="000C0AB7">
      <w:pPr>
        <w:numPr>
          <w:ilvl w:val="0"/>
          <w:numId w:val="34"/>
        </w:numPr>
        <w:tabs>
          <w:tab w:val="left" w:pos="284"/>
        </w:tabs>
        <w:ind w:left="0" w:firstLine="0"/>
        <w:jc w:val="left"/>
        <w:rPr>
          <w:szCs w:val="24"/>
        </w:rPr>
      </w:pPr>
      <w:r w:rsidRPr="001E70D4">
        <w:rPr>
          <w:szCs w:val="24"/>
        </w:rPr>
        <w:t xml:space="preserve">Dostarczony przedmiot umowy musi być nowy, wolny od wad fizycznych i prawnych, nie stanowić własności osoby trzeciej ani </w:t>
      </w:r>
      <w:proofErr w:type="spellStart"/>
      <w:r w:rsidRPr="001E70D4">
        <w:rPr>
          <w:szCs w:val="24"/>
        </w:rPr>
        <w:t>obciążony</w:t>
      </w:r>
      <w:proofErr w:type="spellEnd"/>
      <w:r w:rsidRPr="001E70D4">
        <w:rPr>
          <w:szCs w:val="24"/>
        </w:rPr>
        <w:t xml:space="preserve"> prawem osoby trzeciej. Wykonawca gwarantuje właściwą konstrukcję, jakość użytych materiałów, właściwe wykonanie i zgodność z normami oraz kompletność przedmiotu zamówienia.</w:t>
      </w:r>
    </w:p>
    <w:p w14:paraId="36D7E254" w14:textId="77777777" w:rsidR="000C0AB7" w:rsidRPr="001E70D4" w:rsidRDefault="000C0AB7" w:rsidP="000C0AB7">
      <w:pPr>
        <w:numPr>
          <w:ilvl w:val="0"/>
          <w:numId w:val="34"/>
        </w:numPr>
        <w:tabs>
          <w:tab w:val="left" w:pos="284"/>
        </w:tabs>
        <w:ind w:left="0" w:firstLine="0"/>
        <w:jc w:val="left"/>
        <w:rPr>
          <w:szCs w:val="24"/>
        </w:rPr>
      </w:pPr>
      <w:r w:rsidRPr="001E70D4">
        <w:rPr>
          <w:szCs w:val="24"/>
        </w:rPr>
        <w:t>Wykonawca oświadcza, że posiada niezbędną wiedzę, umiejętności, doświadczenie oraz zasoby ludzkie, ekonomiczne i techniczne niezbędne do prawidłowego wykonania przedmiotu umowy.</w:t>
      </w:r>
    </w:p>
    <w:p w14:paraId="131290CD" w14:textId="77777777" w:rsidR="000C0AB7" w:rsidRDefault="000C0AB7" w:rsidP="000C0AB7">
      <w:pPr>
        <w:numPr>
          <w:ilvl w:val="0"/>
          <w:numId w:val="34"/>
        </w:numPr>
        <w:tabs>
          <w:tab w:val="left" w:pos="284"/>
        </w:tabs>
        <w:ind w:left="0" w:firstLine="0"/>
        <w:jc w:val="left"/>
        <w:rPr>
          <w:szCs w:val="24"/>
        </w:rPr>
      </w:pPr>
      <w:r w:rsidRPr="001E70D4">
        <w:rPr>
          <w:szCs w:val="24"/>
        </w:rPr>
        <w:t xml:space="preserve">Wykonawca </w:t>
      </w:r>
      <w:proofErr w:type="spellStart"/>
      <w:r w:rsidRPr="001E70D4">
        <w:rPr>
          <w:szCs w:val="24"/>
        </w:rPr>
        <w:t>zobowiązuje</w:t>
      </w:r>
      <w:proofErr w:type="spellEnd"/>
      <w:r w:rsidRPr="001E70D4">
        <w:rPr>
          <w:szCs w:val="24"/>
        </w:rPr>
        <w:t xml:space="preserve"> się do wykonywania umowy zgodnie z najwyższymi standardami </w:t>
      </w:r>
      <w:proofErr w:type="spellStart"/>
      <w:r w:rsidRPr="001E70D4">
        <w:rPr>
          <w:szCs w:val="24"/>
        </w:rPr>
        <w:t>wynikającymi</w:t>
      </w:r>
      <w:proofErr w:type="spellEnd"/>
      <w:r w:rsidRPr="001E70D4">
        <w:rPr>
          <w:szCs w:val="24"/>
        </w:rPr>
        <w:t xml:space="preserve"> ze współczesnej wiedzy technicznej, powszechnie </w:t>
      </w:r>
      <w:proofErr w:type="spellStart"/>
      <w:r w:rsidRPr="001E70D4">
        <w:rPr>
          <w:szCs w:val="24"/>
        </w:rPr>
        <w:t>obowiązującymi</w:t>
      </w:r>
      <w:proofErr w:type="spellEnd"/>
      <w:r w:rsidRPr="001E70D4">
        <w:rPr>
          <w:szCs w:val="24"/>
        </w:rPr>
        <w:t xml:space="preserve"> przepisami prawa, </w:t>
      </w:r>
      <w:proofErr w:type="spellStart"/>
      <w:r w:rsidRPr="001E70D4">
        <w:rPr>
          <w:szCs w:val="24"/>
        </w:rPr>
        <w:t>zachowując</w:t>
      </w:r>
      <w:proofErr w:type="spellEnd"/>
      <w:r w:rsidRPr="001E70D4">
        <w:rPr>
          <w:szCs w:val="24"/>
        </w:rPr>
        <w:t xml:space="preserve"> wszelkie terminy.</w:t>
      </w:r>
    </w:p>
    <w:p w14:paraId="4A49CB9C" w14:textId="77777777" w:rsidR="000C0AB7" w:rsidRPr="000A28BA" w:rsidRDefault="000C0AB7" w:rsidP="000C0AB7">
      <w:pPr>
        <w:numPr>
          <w:ilvl w:val="0"/>
          <w:numId w:val="34"/>
        </w:numPr>
        <w:tabs>
          <w:tab w:val="left" w:pos="284"/>
        </w:tabs>
        <w:ind w:left="0" w:firstLine="0"/>
        <w:jc w:val="left"/>
        <w:rPr>
          <w:szCs w:val="24"/>
        </w:rPr>
      </w:pPr>
      <w:r w:rsidRPr="009263FC">
        <w:rPr>
          <w:szCs w:val="24"/>
        </w:rPr>
        <w:t xml:space="preserve">Wykonawca </w:t>
      </w:r>
      <w:r w:rsidRPr="000A28BA">
        <w:rPr>
          <w:szCs w:val="24"/>
        </w:rPr>
        <w:t xml:space="preserve">wyda </w:t>
      </w:r>
      <w:proofErr w:type="spellStart"/>
      <w:r w:rsidRPr="000A28BA">
        <w:rPr>
          <w:szCs w:val="24"/>
        </w:rPr>
        <w:t>Zamawiającemu</w:t>
      </w:r>
      <w:proofErr w:type="spellEnd"/>
      <w:r w:rsidRPr="000A28BA">
        <w:rPr>
          <w:szCs w:val="24"/>
        </w:rPr>
        <w:t xml:space="preserve"> przedmiot zamówienia z maksymalną </w:t>
      </w:r>
      <w:proofErr w:type="spellStart"/>
      <w:r w:rsidRPr="000A28BA">
        <w:rPr>
          <w:szCs w:val="24"/>
        </w:rPr>
        <w:t>ilościa</w:t>
      </w:r>
      <w:proofErr w:type="spellEnd"/>
      <w:r w:rsidRPr="000A28BA">
        <w:rPr>
          <w:szCs w:val="24"/>
        </w:rPr>
        <w:t>̨ płynów eksploatacyjnych oraz ilością paliwa potrzebną do dokonania odbioru pompy i przeszkolenia przedstawicieli Zamawiającego</w:t>
      </w:r>
      <w:r>
        <w:rPr>
          <w:szCs w:val="24"/>
        </w:rPr>
        <w:t xml:space="preserve"> (dotyczy Części 1)</w:t>
      </w:r>
      <w:r w:rsidRPr="000A28BA">
        <w:rPr>
          <w:szCs w:val="24"/>
        </w:rPr>
        <w:t xml:space="preserve">. </w:t>
      </w:r>
    </w:p>
    <w:p w14:paraId="0C14EFEC" w14:textId="77777777" w:rsidR="000C0AB7" w:rsidRPr="001E70D4" w:rsidRDefault="000C0AB7" w:rsidP="000C0AB7">
      <w:pPr>
        <w:numPr>
          <w:ilvl w:val="0"/>
          <w:numId w:val="34"/>
        </w:numPr>
        <w:tabs>
          <w:tab w:val="left" w:pos="284"/>
        </w:tabs>
        <w:ind w:left="0" w:firstLine="0"/>
        <w:jc w:val="left"/>
        <w:rPr>
          <w:szCs w:val="24"/>
        </w:rPr>
      </w:pPr>
      <w:proofErr w:type="spellStart"/>
      <w:r w:rsidRPr="001E70D4">
        <w:rPr>
          <w:szCs w:val="24"/>
        </w:rPr>
        <w:t>Zamawiający</w:t>
      </w:r>
      <w:proofErr w:type="spellEnd"/>
      <w:r w:rsidRPr="001E70D4">
        <w:rPr>
          <w:szCs w:val="24"/>
        </w:rPr>
        <w:t xml:space="preserve"> </w:t>
      </w:r>
      <w:proofErr w:type="spellStart"/>
      <w:r w:rsidRPr="001E70D4">
        <w:rPr>
          <w:szCs w:val="24"/>
        </w:rPr>
        <w:t>zobowiązany</w:t>
      </w:r>
      <w:proofErr w:type="spellEnd"/>
      <w:r w:rsidRPr="001E70D4">
        <w:rPr>
          <w:szCs w:val="24"/>
        </w:rPr>
        <w:t xml:space="preserve"> jest do zapłacenia Wykonawcy ceny, o której mowa § 2 ust. 1 oraz do odebrania przedmiotu umowy zgodnie z postanowieniami § 4 niniejszej umowy.</w:t>
      </w:r>
    </w:p>
    <w:p w14:paraId="16B92F38" w14:textId="77777777" w:rsidR="00717CFD" w:rsidRPr="001E70D4" w:rsidRDefault="00717CFD" w:rsidP="007E68AB">
      <w:pPr>
        <w:tabs>
          <w:tab w:val="left" w:pos="284"/>
        </w:tabs>
        <w:jc w:val="left"/>
        <w:rPr>
          <w:szCs w:val="24"/>
        </w:rPr>
      </w:pPr>
    </w:p>
    <w:p w14:paraId="595529EB" w14:textId="77777777" w:rsidR="00717CFD" w:rsidRPr="001E70D4" w:rsidRDefault="00717CFD" w:rsidP="00DE5424">
      <w:pPr>
        <w:pStyle w:val="Nagwek3"/>
      </w:pPr>
      <w:r w:rsidRPr="001E70D4">
        <w:t>§ 2</w:t>
      </w:r>
    </w:p>
    <w:p w14:paraId="33360D84" w14:textId="77777777" w:rsidR="00717CFD" w:rsidRPr="001E70D4" w:rsidRDefault="00717CFD" w:rsidP="00DE5424">
      <w:pPr>
        <w:pStyle w:val="Nagwek3"/>
      </w:pPr>
      <w:r w:rsidRPr="001E70D4">
        <w:t>CENA I WARUNKI PŁATNOŚCI</w:t>
      </w:r>
    </w:p>
    <w:p w14:paraId="3BB13F12" w14:textId="77777777" w:rsidR="00B5756C" w:rsidRPr="001E70D4" w:rsidRDefault="00B5756C" w:rsidP="007E68AB">
      <w:pPr>
        <w:numPr>
          <w:ilvl w:val="0"/>
          <w:numId w:val="2"/>
        </w:numPr>
        <w:tabs>
          <w:tab w:val="left" w:pos="284"/>
          <w:tab w:val="left" w:pos="426"/>
        </w:tabs>
        <w:ind w:left="0" w:firstLine="0"/>
        <w:contextualSpacing/>
        <w:jc w:val="left"/>
        <w:rPr>
          <w:szCs w:val="24"/>
          <w:lang w:eastAsia="en-US"/>
        </w:rPr>
      </w:pPr>
      <w:r w:rsidRPr="001E70D4">
        <w:rPr>
          <w:rFonts w:eastAsia="Arial Unicode MS"/>
          <w:color w:val="000000"/>
          <w:szCs w:val="24"/>
          <w:lang w:eastAsia="pl-PL"/>
        </w:rPr>
        <w:t>Wynagrodzenie</w:t>
      </w:r>
      <w:r w:rsidRPr="001E70D4">
        <w:rPr>
          <w:szCs w:val="24"/>
        </w:rPr>
        <w:t xml:space="preserve"> przyjęte na podstawie oferty Wykonawcy, wyraża się kwotą netto … (słownie</w:t>
      </w:r>
      <w:proofErr w:type="gramStart"/>
      <w:r w:rsidRPr="001E70D4">
        <w:rPr>
          <w:szCs w:val="24"/>
        </w:rPr>
        <w:t>:…) plus</w:t>
      </w:r>
      <w:proofErr w:type="gramEnd"/>
      <w:r w:rsidRPr="001E70D4">
        <w:rPr>
          <w:szCs w:val="24"/>
        </w:rPr>
        <w:t xml:space="preserve"> podatek od towarów i usług (VAT), którego stawka w chwili podpisywania umowy wynosi 23%, tj. kwotą brutto … (słownie: …).</w:t>
      </w:r>
    </w:p>
    <w:p w14:paraId="19CD5F45" w14:textId="77777777" w:rsidR="00717CFD" w:rsidRPr="001E70D4" w:rsidRDefault="00717CFD" w:rsidP="007E68AB">
      <w:pPr>
        <w:numPr>
          <w:ilvl w:val="0"/>
          <w:numId w:val="2"/>
        </w:numPr>
        <w:tabs>
          <w:tab w:val="left" w:pos="284"/>
        </w:tabs>
        <w:ind w:left="0" w:firstLine="0"/>
        <w:jc w:val="left"/>
        <w:rPr>
          <w:szCs w:val="24"/>
        </w:rPr>
      </w:pPr>
      <w:r w:rsidRPr="001E70D4">
        <w:rPr>
          <w:szCs w:val="24"/>
        </w:rPr>
        <w:t xml:space="preserve">Cena obejmuje wszelkie koszty </w:t>
      </w:r>
      <w:proofErr w:type="spellStart"/>
      <w:r w:rsidRPr="001E70D4">
        <w:rPr>
          <w:szCs w:val="24"/>
        </w:rPr>
        <w:t>związane</w:t>
      </w:r>
      <w:proofErr w:type="spellEnd"/>
      <w:r w:rsidRPr="001E70D4">
        <w:rPr>
          <w:szCs w:val="24"/>
        </w:rPr>
        <w:t xml:space="preserve"> z realizacją przedmiotu umowy.</w:t>
      </w:r>
    </w:p>
    <w:p w14:paraId="76CCA9B6" w14:textId="77777777" w:rsidR="00717CFD" w:rsidRPr="001E70D4" w:rsidRDefault="00717CFD" w:rsidP="007E68AB">
      <w:pPr>
        <w:numPr>
          <w:ilvl w:val="0"/>
          <w:numId w:val="2"/>
        </w:numPr>
        <w:tabs>
          <w:tab w:val="left" w:pos="284"/>
        </w:tabs>
        <w:ind w:left="0" w:firstLine="0"/>
        <w:jc w:val="left"/>
        <w:rPr>
          <w:szCs w:val="24"/>
        </w:rPr>
      </w:pPr>
      <w:r w:rsidRPr="001E70D4">
        <w:rPr>
          <w:szCs w:val="24"/>
        </w:rPr>
        <w:t>Wykonawca będzie uprawniony do wystawienia faktury po dokonaniu odbioru faktycznego potwierdzonego stosownym protokołem podpisanym przez przedstawicieli stron niniejszej umowy.</w:t>
      </w:r>
    </w:p>
    <w:p w14:paraId="2497AE8B" w14:textId="77777777" w:rsidR="00717CFD" w:rsidRPr="001E70D4" w:rsidRDefault="00717CFD" w:rsidP="007E68AB">
      <w:pPr>
        <w:numPr>
          <w:ilvl w:val="0"/>
          <w:numId w:val="2"/>
        </w:numPr>
        <w:tabs>
          <w:tab w:val="left" w:pos="284"/>
        </w:tabs>
        <w:ind w:left="0" w:firstLine="0"/>
        <w:jc w:val="left"/>
        <w:rPr>
          <w:szCs w:val="24"/>
        </w:rPr>
      </w:pPr>
      <w:r w:rsidRPr="001E70D4">
        <w:rPr>
          <w:szCs w:val="24"/>
        </w:rPr>
        <w:t xml:space="preserve">Zapłata należności </w:t>
      </w:r>
      <w:proofErr w:type="spellStart"/>
      <w:r w:rsidRPr="001E70D4">
        <w:rPr>
          <w:szCs w:val="24"/>
        </w:rPr>
        <w:t>nastąpi</w:t>
      </w:r>
      <w:proofErr w:type="spellEnd"/>
      <w:r w:rsidRPr="001E70D4">
        <w:rPr>
          <w:szCs w:val="24"/>
        </w:rPr>
        <w:t xml:space="preserve"> w terminie do </w:t>
      </w:r>
      <w:r w:rsidR="00C07FD1" w:rsidRPr="001E70D4">
        <w:rPr>
          <w:szCs w:val="24"/>
        </w:rPr>
        <w:t>30</w:t>
      </w:r>
      <w:r w:rsidRPr="001E70D4">
        <w:rPr>
          <w:szCs w:val="24"/>
        </w:rPr>
        <w:t xml:space="preserve"> dni od daty otrzymania prawidłowo wystawionej</w:t>
      </w:r>
      <w:r w:rsidR="00C07FD1" w:rsidRPr="001E70D4">
        <w:rPr>
          <w:szCs w:val="24"/>
        </w:rPr>
        <w:t xml:space="preserve"> </w:t>
      </w:r>
      <w:r w:rsidRPr="001E70D4">
        <w:rPr>
          <w:szCs w:val="24"/>
        </w:rPr>
        <w:t>faktury, na konto Wykonawcy podane w fakturze.</w:t>
      </w:r>
    </w:p>
    <w:p w14:paraId="6A0FD50C" w14:textId="28ACD749" w:rsidR="00717CFD" w:rsidRPr="001E70D4" w:rsidRDefault="00717CFD" w:rsidP="007E68AB">
      <w:pPr>
        <w:numPr>
          <w:ilvl w:val="0"/>
          <w:numId w:val="2"/>
        </w:numPr>
        <w:tabs>
          <w:tab w:val="left" w:pos="284"/>
        </w:tabs>
        <w:ind w:left="0" w:firstLine="0"/>
        <w:jc w:val="left"/>
        <w:rPr>
          <w:szCs w:val="24"/>
        </w:rPr>
      </w:pPr>
      <w:r w:rsidRPr="001E70D4">
        <w:rPr>
          <w:szCs w:val="24"/>
        </w:rPr>
        <w:t xml:space="preserve">Wykonawca oświadcza, że wskazany numer rachunku bankowego, na który </w:t>
      </w:r>
      <w:proofErr w:type="spellStart"/>
      <w:r w:rsidRPr="001E70D4">
        <w:rPr>
          <w:szCs w:val="24"/>
        </w:rPr>
        <w:t>będa</w:t>
      </w:r>
      <w:proofErr w:type="spellEnd"/>
      <w:r w:rsidRPr="001E70D4">
        <w:rPr>
          <w:szCs w:val="24"/>
        </w:rPr>
        <w:t>̨ dokonywane płatności został zgłoszony do urzędu skarbowego oraz widnieje w wykazie podatników VAT publikowanym przez Krajową Izbę Skarbową na stronie Ministerstwa Finansów. W przypadku</w:t>
      </w:r>
      <w:r w:rsidR="004D7C2C">
        <w:rPr>
          <w:szCs w:val="24"/>
        </w:rPr>
        <w:t>,</w:t>
      </w:r>
      <w:r w:rsidRPr="001E70D4">
        <w:rPr>
          <w:szCs w:val="24"/>
        </w:rPr>
        <w:t xml:space="preserve"> gdy podany powyżej rachunek bankowy w dniu zlecenia przelewu nie będzie widniał w ww. wykazie, zapłata za fakturę zostanie wstrzymana bez konsekwencji naliczania odsetek za opóźnienie w zapłacie. Zapłata </w:t>
      </w:r>
      <w:proofErr w:type="spellStart"/>
      <w:r w:rsidRPr="001E70D4">
        <w:rPr>
          <w:szCs w:val="24"/>
        </w:rPr>
        <w:t>nastąpi</w:t>
      </w:r>
      <w:proofErr w:type="spellEnd"/>
      <w:r w:rsidRPr="001E70D4">
        <w:rPr>
          <w:szCs w:val="24"/>
        </w:rPr>
        <w:t xml:space="preserve"> w terminie 7 dni, od dnia otrzymania pisemnego powiadomienia od wykonawcy o zamieszczeniu rachunku w wykazie podatników VAT.</w:t>
      </w:r>
    </w:p>
    <w:p w14:paraId="7C6D234B" w14:textId="6BEEDCD5" w:rsidR="00C07FD1" w:rsidRPr="001E70D4" w:rsidRDefault="00717CFD" w:rsidP="007E68AB">
      <w:pPr>
        <w:numPr>
          <w:ilvl w:val="0"/>
          <w:numId w:val="2"/>
        </w:numPr>
        <w:tabs>
          <w:tab w:val="left" w:pos="284"/>
        </w:tabs>
        <w:ind w:left="0" w:firstLine="0"/>
        <w:jc w:val="left"/>
        <w:rPr>
          <w:szCs w:val="24"/>
        </w:rPr>
      </w:pPr>
      <w:r w:rsidRPr="001E70D4">
        <w:rPr>
          <w:szCs w:val="24"/>
        </w:rPr>
        <w:lastRenderedPageBreak/>
        <w:t xml:space="preserve">Fakturę należy wystawić na </w:t>
      </w:r>
      <w:r w:rsidR="004D7C2C" w:rsidRPr="001E70D4">
        <w:rPr>
          <w:szCs w:val="24"/>
        </w:rPr>
        <w:t>następujące</w:t>
      </w:r>
      <w:r w:rsidRPr="001E70D4">
        <w:rPr>
          <w:szCs w:val="24"/>
        </w:rPr>
        <w:t xml:space="preserve"> dane: </w:t>
      </w:r>
    </w:p>
    <w:p w14:paraId="01EFF0B5" w14:textId="77777777" w:rsidR="00C07FD1" w:rsidRPr="001E70D4" w:rsidRDefault="00C07FD1" w:rsidP="007E68AB">
      <w:pPr>
        <w:tabs>
          <w:tab w:val="left" w:pos="0"/>
          <w:tab w:val="left" w:pos="426"/>
        </w:tabs>
        <w:contextualSpacing/>
        <w:jc w:val="left"/>
        <w:rPr>
          <w:rFonts w:eastAsia="Arial Unicode MS"/>
          <w:color w:val="000000"/>
          <w:szCs w:val="24"/>
          <w:u w:color="000000"/>
          <w:lang w:eastAsia="pl-PL"/>
        </w:rPr>
      </w:pPr>
      <w:r w:rsidRPr="001E70D4">
        <w:rPr>
          <w:rFonts w:eastAsia="Arial Unicode MS"/>
          <w:color w:val="000000"/>
          <w:szCs w:val="24"/>
          <w:u w:color="000000"/>
          <w:lang w:eastAsia="pl-PL"/>
        </w:rPr>
        <w:t>Nabywca: Gmina Sulejów, ul. Konecka 42, 97-330 Sulejów, NIP: 771-17-68-348</w:t>
      </w:r>
    </w:p>
    <w:p w14:paraId="6CF1F7FD" w14:textId="77777777" w:rsidR="00C07FD1" w:rsidRPr="001E70D4" w:rsidRDefault="00C07FD1" w:rsidP="007E68AB">
      <w:pPr>
        <w:tabs>
          <w:tab w:val="left" w:pos="0"/>
          <w:tab w:val="left" w:pos="426"/>
        </w:tabs>
        <w:contextualSpacing/>
        <w:jc w:val="left"/>
        <w:rPr>
          <w:rFonts w:eastAsia="Arial Unicode MS"/>
          <w:color w:val="000000"/>
          <w:szCs w:val="24"/>
          <w:u w:color="000000"/>
          <w:lang w:eastAsia="pl-PL"/>
        </w:rPr>
      </w:pPr>
      <w:r w:rsidRPr="001E70D4">
        <w:rPr>
          <w:rFonts w:eastAsia="Arial Unicode MS"/>
          <w:color w:val="000000"/>
          <w:szCs w:val="24"/>
          <w:u w:color="000000"/>
          <w:lang w:eastAsia="pl-PL"/>
        </w:rPr>
        <w:t>Odbiorca: Urząd Miejski w Sulejowie, ul. Konecka 42, 97-330 Sulejów</w:t>
      </w:r>
    </w:p>
    <w:p w14:paraId="19C39382" w14:textId="5B4B3A8E" w:rsidR="00717CFD" w:rsidRPr="001E70D4" w:rsidRDefault="00717CFD" w:rsidP="007E68AB">
      <w:pPr>
        <w:numPr>
          <w:ilvl w:val="0"/>
          <w:numId w:val="2"/>
        </w:numPr>
        <w:tabs>
          <w:tab w:val="left" w:pos="284"/>
        </w:tabs>
        <w:ind w:left="0" w:firstLine="0"/>
        <w:jc w:val="left"/>
        <w:rPr>
          <w:szCs w:val="24"/>
        </w:rPr>
      </w:pPr>
      <w:r w:rsidRPr="001E70D4">
        <w:rPr>
          <w:szCs w:val="24"/>
        </w:rPr>
        <w:t xml:space="preserve">W przypadku wystawienia przez Wykonawcę faktury VAT niezgodnie z zapisami w Umowie lub </w:t>
      </w:r>
      <w:r w:rsidR="004D7C2C" w:rsidRPr="001E70D4">
        <w:rPr>
          <w:szCs w:val="24"/>
        </w:rPr>
        <w:t>obowiązującymi</w:t>
      </w:r>
      <w:r w:rsidRPr="001E70D4">
        <w:rPr>
          <w:szCs w:val="24"/>
        </w:rPr>
        <w:t xml:space="preserve"> wymogami prawa, bieg terminu płatności rozpoczyna się w dacie wyjaśnienia nieprawidłowości, w szczególności dacie uzupełnienia </w:t>
      </w:r>
      <w:proofErr w:type="spellStart"/>
      <w:r w:rsidRPr="001E70D4">
        <w:rPr>
          <w:szCs w:val="24"/>
        </w:rPr>
        <w:t>brakujących</w:t>
      </w:r>
      <w:proofErr w:type="spellEnd"/>
      <w:r w:rsidRPr="001E70D4">
        <w:rPr>
          <w:szCs w:val="24"/>
        </w:rPr>
        <w:t xml:space="preserve"> dokumentów lub dacie otrzymania faktury VAT </w:t>
      </w:r>
      <w:proofErr w:type="spellStart"/>
      <w:r w:rsidRPr="001E70D4">
        <w:rPr>
          <w:szCs w:val="24"/>
        </w:rPr>
        <w:t>korygującej</w:t>
      </w:r>
      <w:proofErr w:type="spellEnd"/>
      <w:r w:rsidRPr="001E70D4">
        <w:rPr>
          <w:szCs w:val="24"/>
        </w:rPr>
        <w:t xml:space="preserve"> (o ile niezgodność dotyczyła treści faktury VAT).</w:t>
      </w:r>
    </w:p>
    <w:p w14:paraId="7EFEB0AC" w14:textId="77777777" w:rsidR="00717CFD" w:rsidRPr="001E70D4" w:rsidRDefault="00717CFD" w:rsidP="007E68AB">
      <w:pPr>
        <w:numPr>
          <w:ilvl w:val="0"/>
          <w:numId w:val="2"/>
        </w:numPr>
        <w:tabs>
          <w:tab w:val="left" w:pos="284"/>
        </w:tabs>
        <w:ind w:left="0" w:firstLine="0"/>
        <w:jc w:val="left"/>
        <w:rPr>
          <w:szCs w:val="24"/>
        </w:rPr>
      </w:pPr>
      <w:r w:rsidRPr="001E70D4">
        <w:rPr>
          <w:szCs w:val="24"/>
        </w:rPr>
        <w:t xml:space="preserve">Wynagrodzenie wyczerpuje wszelkie roszczenia Wykonawcy od </w:t>
      </w:r>
      <w:proofErr w:type="spellStart"/>
      <w:r w:rsidRPr="001E70D4">
        <w:rPr>
          <w:szCs w:val="24"/>
        </w:rPr>
        <w:t>Zamawiającego</w:t>
      </w:r>
      <w:proofErr w:type="spellEnd"/>
      <w:r w:rsidRPr="001E70D4">
        <w:rPr>
          <w:szCs w:val="24"/>
        </w:rPr>
        <w:t xml:space="preserve"> </w:t>
      </w:r>
      <w:proofErr w:type="spellStart"/>
      <w:r w:rsidRPr="001E70D4">
        <w:rPr>
          <w:szCs w:val="24"/>
        </w:rPr>
        <w:t>związane</w:t>
      </w:r>
      <w:proofErr w:type="spellEnd"/>
      <w:r w:rsidRPr="001E70D4">
        <w:rPr>
          <w:szCs w:val="24"/>
        </w:rPr>
        <w:t xml:space="preserve"> z realizacją Umowy. Wykonawcy nie przysługuje zwrot przez </w:t>
      </w:r>
      <w:proofErr w:type="spellStart"/>
      <w:r w:rsidRPr="001E70D4">
        <w:rPr>
          <w:szCs w:val="24"/>
        </w:rPr>
        <w:t>Zamawiającego</w:t>
      </w:r>
      <w:proofErr w:type="spellEnd"/>
      <w:r w:rsidRPr="001E70D4">
        <w:rPr>
          <w:szCs w:val="24"/>
        </w:rPr>
        <w:t xml:space="preserve"> jakichkolwiek dodatkowych kosztów, opłat, podatków poniesionych przez Wykonawcę w </w:t>
      </w:r>
      <w:proofErr w:type="spellStart"/>
      <w:r w:rsidRPr="001E70D4">
        <w:rPr>
          <w:szCs w:val="24"/>
        </w:rPr>
        <w:t>związku</w:t>
      </w:r>
      <w:proofErr w:type="spellEnd"/>
      <w:r w:rsidRPr="001E70D4">
        <w:rPr>
          <w:szCs w:val="24"/>
        </w:rPr>
        <w:t xml:space="preserve"> z realizacją Umowy.</w:t>
      </w:r>
    </w:p>
    <w:p w14:paraId="0BCCBD82" w14:textId="77777777" w:rsidR="00717CFD" w:rsidRPr="001E70D4" w:rsidRDefault="00717CFD" w:rsidP="007E68AB">
      <w:pPr>
        <w:numPr>
          <w:ilvl w:val="0"/>
          <w:numId w:val="2"/>
        </w:numPr>
        <w:tabs>
          <w:tab w:val="left" w:pos="426"/>
        </w:tabs>
        <w:ind w:left="0" w:firstLine="0"/>
        <w:jc w:val="left"/>
        <w:rPr>
          <w:szCs w:val="24"/>
        </w:rPr>
      </w:pPr>
      <w:r w:rsidRPr="001E70D4">
        <w:rPr>
          <w:szCs w:val="24"/>
        </w:rPr>
        <w:t xml:space="preserve">Wszelkie kwoty należne </w:t>
      </w:r>
      <w:proofErr w:type="spellStart"/>
      <w:r w:rsidRPr="001E70D4">
        <w:rPr>
          <w:szCs w:val="24"/>
        </w:rPr>
        <w:t>Zamawiającemu</w:t>
      </w:r>
      <w:proofErr w:type="spellEnd"/>
      <w:r w:rsidRPr="001E70D4">
        <w:rPr>
          <w:szCs w:val="24"/>
        </w:rPr>
        <w:t xml:space="preserve"> od Wykonawcy, w szczególności z tytułu kar umownych, </w:t>
      </w:r>
      <w:proofErr w:type="spellStart"/>
      <w:r w:rsidRPr="001E70D4">
        <w:rPr>
          <w:szCs w:val="24"/>
        </w:rPr>
        <w:t>moga</w:t>
      </w:r>
      <w:proofErr w:type="spellEnd"/>
      <w:r w:rsidRPr="001E70D4">
        <w:rPr>
          <w:szCs w:val="24"/>
        </w:rPr>
        <w:t xml:space="preserve">̨ być </w:t>
      </w:r>
      <w:proofErr w:type="spellStart"/>
      <w:r w:rsidRPr="001E70D4">
        <w:rPr>
          <w:szCs w:val="24"/>
        </w:rPr>
        <w:t>potrącane</w:t>
      </w:r>
      <w:proofErr w:type="spellEnd"/>
      <w:r w:rsidRPr="001E70D4">
        <w:rPr>
          <w:szCs w:val="24"/>
        </w:rPr>
        <w:t xml:space="preserve"> z płatności należnych Wykonawcy, na co Wykonawca niniejszym wyraża zgodę.</w:t>
      </w:r>
    </w:p>
    <w:p w14:paraId="488EE3FE" w14:textId="77777777" w:rsidR="00717CFD" w:rsidRPr="001E70D4" w:rsidRDefault="00717CFD" w:rsidP="007E68AB">
      <w:pPr>
        <w:numPr>
          <w:ilvl w:val="0"/>
          <w:numId w:val="2"/>
        </w:numPr>
        <w:tabs>
          <w:tab w:val="left" w:pos="426"/>
        </w:tabs>
        <w:ind w:left="0" w:firstLine="0"/>
        <w:jc w:val="left"/>
        <w:rPr>
          <w:szCs w:val="24"/>
        </w:rPr>
      </w:pPr>
      <w:r w:rsidRPr="001E70D4">
        <w:rPr>
          <w:szCs w:val="24"/>
        </w:rPr>
        <w:t xml:space="preserve">Wykonawca nie może bez pisemnej zgody </w:t>
      </w:r>
      <w:proofErr w:type="spellStart"/>
      <w:r w:rsidRPr="001E70D4">
        <w:rPr>
          <w:szCs w:val="24"/>
        </w:rPr>
        <w:t>Zamawiającego</w:t>
      </w:r>
      <w:proofErr w:type="spellEnd"/>
      <w:r w:rsidRPr="001E70D4">
        <w:rPr>
          <w:szCs w:val="24"/>
        </w:rPr>
        <w:t xml:space="preserve"> przenieść wierzytelności </w:t>
      </w:r>
      <w:proofErr w:type="spellStart"/>
      <w:r w:rsidRPr="001E70D4">
        <w:rPr>
          <w:szCs w:val="24"/>
        </w:rPr>
        <w:t>wynikających</w:t>
      </w:r>
      <w:proofErr w:type="spellEnd"/>
      <w:r w:rsidRPr="001E70D4">
        <w:rPr>
          <w:szCs w:val="24"/>
        </w:rPr>
        <w:t xml:space="preserve"> z niniejszej Umowy na osobę trzecią. </w:t>
      </w:r>
    </w:p>
    <w:p w14:paraId="2CCD50DB" w14:textId="77777777" w:rsidR="00717CFD" w:rsidRPr="001E70D4" w:rsidRDefault="00717CFD" w:rsidP="007E68AB">
      <w:pPr>
        <w:numPr>
          <w:ilvl w:val="0"/>
          <w:numId w:val="2"/>
        </w:numPr>
        <w:tabs>
          <w:tab w:val="left" w:pos="426"/>
        </w:tabs>
        <w:ind w:left="0" w:firstLine="0"/>
        <w:jc w:val="left"/>
        <w:rPr>
          <w:szCs w:val="24"/>
        </w:rPr>
      </w:pPr>
      <w:r w:rsidRPr="001E70D4">
        <w:rPr>
          <w:szCs w:val="24"/>
        </w:rPr>
        <w:t xml:space="preserve">Za datę płatności uznaje się datę </w:t>
      </w:r>
      <w:proofErr w:type="spellStart"/>
      <w:r w:rsidRPr="001E70D4">
        <w:rPr>
          <w:szCs w:val="24"/>
        </w:rPr>
        <w:t>obciążenia</w:t>
      </w:r>
      <w:proofErr w:type="spellEnd"/>
      <w:r w:rsidRPr="001E70D4">
        <w:rPr>
          <w:szCs w:val="24"/>
        </w:rPr>
        <w:t xml:space="preserve"> rachunku </w:t>
      </w:r>
      <w:proofErr w:type="spellStart"/>
      <w:r w:rsidRPr="001E70D4">
        <w:rPr>
          <w:szCs w:val="24"/>
        </w:rPr>
        <w:t>Zamawiającego</w:t>
      </w:r>
      <w:proofErr w:type="spellEnd"/>
      <w:r w:rsidRPr="001E70D4">
        <w:rPr>
          <w:szCs w:val="24"/>
        </w:rPr>
        <w:t>.</w:t>
      </w:r>
    </w:p>
    <w:p w14:paraId="5BA3A345" w14:textId="77777777" w:rsidR="00717CFD" w:rsidRPr="001E70D4" w:rsidRDefault="00717CFD" w:rsidP="007E68AB">
      <w:pPr>
        <w:tabs>
          <w:tab w:val="left" w:pos="284"/>
        </w:tabs>
        <w:jc w:val="left"/>
        <w:rPr>
          <w:szCs w:val="24"/>
        </w:rPr>
      </w:pPr>
    </w:p>
    <w:p w14:paraId="2FBB735F" w14:textId="77777777" w:rsidR="00717CFD" w:rsidRPr="001E70D4" w:rsidRDefault="00717CFD" w:rsidP="00DE5424">
      <w:pPr>
        <w:pStyle w:val="Nagwek3"/>
      </w:pPr>
      <w:r w:rsidRPr="001E70D4">
        <w:t>§ 3</w:t>
      </w:r>
    </w:p>
    <w:p w14:paraId="4545CD2B" w14:textId="77777777" w:rsidR="00717CFD" w:rsidRPr="001E70D4" w:rsidRDefault="00717CFD" w:rsidP="00DE5424">
      <w:pPr>
        <w:pStyle w:val="Nagwek3"/>
      </w:pPr>
      <w:r w:rsidRPr="001E70D4">
        <w:t>TERMIN WYDANIA PRZEDMIOTU UMOWY</w:t>
      </w:r>
    </w:p>
    <w:p w14:paraId="21DCB34E" w14:textId="6E0F090E" w:rsidR="00717CFD" w:rsidRPr="001E70D4" w:rsidRDefault="00717CFD" w:rsidP="00DE5424">
      <w:pPr>
        <w:numPr>
          <w:ilvl w:val="0"/>
          <w:numId w:val="29"/>
        </w:numPr>
        <w:tabs>
          <w:tab w:val="left" w:pos="284"/>
        </w:tabs>
        <w:ind w:left="0" w:firstLine="0"/>
        <w:jc w:val="left"/>
        <w:rPr>
          <w:szCs w:val="24"/>
        </w:rPr>
      </w:pPr>
      <w:r w:rsidRPr="001E70D4">
        <w:rPr>
          <w:szCs w:val="24"/>
        </w:rPr>
        <w:t xml:space="preserve">Wykonawca </w:t>
      </w:r>
      <w:proofErr w:type="spellStart"/>
      <w:r w:rsidRPr="001E70D4">
        <w:rPr>
          <w:szCs w:val="24"/>
        </w:rPr>
        <w:t>zobowiązuje</w:t>
      </w:r>
      <w:proofErr w:type="spellEnd"/>
      <w:r w:rsidRPr="001E70D4">
        <w:rPr>
          <w:szCs w:val="24"/>
        </w:rPr>
        <w:t xml:space="preserve"> </w:t>
      </w:r>
      <w:r w:rsidR="00E10247" w:rsidRPr="001E70D4">
        <w:rPr>
          <w:szCs w:val="24"/>
        </w:rPr>
        <w:t xml:space="preserve">się </w:t>
      </w:r>
      <w:r w:rsidRPr="001E70D4">
        <w:rPr>
          <w:szCs w:val="24"/>
        </w:rPr>
        <w:t>wykonać</w:t>
      </w:r>
      <w:r w:rsidR="00733D06">
        <w:rPr>
          <w:szCs w:val="24"/>
        </w:rPr>
        <w:t xml:space="preserve"> przedmiot umowy w terminie do </w:t>
      </w:r>
      <w:r w:rsidR="004D7C2C">
        <w:rPr>
          <w:szCs w:val="24"/>
        </w:rPr>
        <w:t>4</w:t>
      </w:r>
      <w:r w:rsidR="00AC4E0F" w:rsidRPr="001E70D4">
        <w:rPr>
          <w:szCs w:val="24"/>
        </w:rPr>
        <w:t xml:space="preserve">0 dni </w:t>
      </w:r>
      <w:r w:rsidR="00E10247" w:rsidRPr="001E70D4">
        <w:rPr>
          <w:szCs w:val="24"/>
        </w:rPr>
        <w:t>(</w:t>
      </w:r>
      <w:r w:rsidR="004D7C2C">
        <w:rPr>
          <w:szCs w:val="24"/>
        </w:rPr>
        <w:t xml:space="preserve">jednak nie dłużej niż do 22.12.2025 </w:t>
      </w:r>
      <w:proofErr w:type="gramStart"/>
      <w:r w:rsidR="004D7C2C">
        <w:rPr>
          <w:szCs w:val="24"/>
        </w:rPr>
        <w:t>r</w:t>
      </w:r>
      <w:proofErr w:type="gramEnd"/>
      <w:r w:rsidR="004D7C2C">
        <w:rPr>
          <w:szCs w:val="24"/>
        </w:rPr>
        <w:t>.</w:t>
      </w:r>
      <w:r w:rsidR="00E10247" w:rsidRPr="001E70D4">
        <w:rPr>
          <w:szCs w:val="24"/>
        </w:rPr>
        <w:t xml:space="preserve">) </w:t>
      </w:r>
      <w:r w:rsidR="00AC4E0F" w:rsidRPr="001E70D4">
        <w:rPr>
          <w:szCs w:val="24"/>
        </w:rPr>
        <w:t xml:space="preserve">od dnia </w:t>
      </w:r>
      <w:r w:rsidR="005C41B4">
        <w:rPr>
          <w:szCs w:val="24"/>
        </w:rPr>
        <w:t>zawarcia</w:t>
      </w:r>
      <w:r w:rsidR="00AC4E0F" w:rsidRPr="001E70D4">
        <w:rPr>
          <w:szCs w:val="24"/>
        </w:rPr>
        <w:t xml:space="preserve"> umowy</w:t>
      </w:r>
      <w:r w:rsidRPr="001E70D4">
        <w:rPr>
          <w:szCs w:val="24"/>
        </w:rPr>
        <w:t>.</w:t>
      </w:r>
    </w:p>
    <w:p w14:paraId="2AD77228" w14:textId="66831BD5" w:rsidR="00717CFD" w:rsidRPr="001E70D4" w:rsidRDefault="004D7C2C" w:rsidP="00DE5424">
      <w:pPr>
        <w:numPr>
          <w:ilvl w:val="0"/>
          <w:numId w:val="29"/>
        </w:numPr>
        <w:tabs>
          <w:tab w:val="left" w:pos="284"/>
        </w:tabs>
        <w:ind w:left="0" w:firstLine="0"/>
        <w:jc w:val="left"/>
        <w:rPr>
          <w:szCs w:val="24"/>
        </w:rPr>
      </w:pPr>
      <w:r>
        <w:rPr>
          <w:szCs w:val="24"/>
        </w:rPr>
        <w:t>Umowa zostanie wykonana</w:t>
      </w:r>
      <w:r w:rsidR="00717CFD" w:rsidRPr="001E70D4">
        <w:rPr>
          <w:szCs w:val="24"/>
        </w:rPr>
        <w:t xml:space="preserve"> po protokolarnym odbiorze faktycznym dokonanym po zakończeniu przez Wykonawcę realizacji całego zakresu przedmiotu umowy maksymalnie w terminie, o którym mowa w ust. 1</w:t>
      </w:r>
      <w:r w:rsidR="00AC4E0F" w:rsidRPr="001E70D4">
        <w:rPr>
          <w:szCs w:val="24"/>
        </w:rPr>
        <w:t>.</w:t>
      </w:r>
    </w:p>
    <w:p w14:paraId="26433290" w14:textId="77777777" w:rsidR="00717CFD" w:rsidRPr="001E70D4" w:rsidRDefault="00717CFD" w:rsidP="007E68AB">
      <w:pPr>
        <w:tabs>
          <w:tab w:val="left" w:pos="284"/>
        </w:tabs>
        <w:jc w:val="left"/>
        <w:rPr>
          <w:szCs w:val="24"/>
        </w:rPr>
      </w:pPr>
    </w:p>
    <w:p w14:paraId="7AF78378" w14:textId="77777777" w:rsidR="00717CFD" w:rsidRPr="001E70D4" w:rsidRDefault="00717CFD" w:rsidP="00DE5424">
      <w:pPr>
        <w:pStyle w:val="Nagwek3"/>
      </w:pPr>
      <w:r w:rsidRPr="001E70D4">
        <w:t>§ 4</w:t>
      </w:r>
    </w:p>
    <w:p w14:paraId="047B858A" w14:textId="77777777" w:rsidR="00717CFD" w:rsidRPr="001E70D4" w:rsidRDefault="00717CFD" w:rsidP="00DE5424">
      <w:pPr>
        <w:pStyle w:val="Nagwek3"/>
      </w:pPr>
      <w:r w:rsidRPr="001E70D4">
        <w:t>ODBIÓR PRZEDMIOTU UMOWY ORAZ SZKOLENIE</w:t>
      </w:r>
    </w:p>
    <w:p w14:paraId="11BEA4D3" w14:textId="77777777" w:rsidR="00717CFD" w:rsidRPr="001E70D4" w:rsidRDefault="00717CFD" w:rsidP="007E68AB">
      <w:pPr>
        <w:numPr>
          <w:ilvl w:val="0"/>
          <w:numId w:val="3"/>
        </w:numPr>
        <w:tabs>
          <w:tab w:val="left" w:pos="426"/>
        </w:tabs>
        <w:ind w:left="0" w:firstLine="0"/>
        <w:jc w:val="left"/>
        <w:rPr>
          <w:szCs w:val="24"/>
        </w:rPr>
      </w:pPr>
      <w:r w:rsidRPr="001E70D4">
        <w:rPr>
          <w:szCs w:val="24"/>
        </w:rPr>
        <w:t xml:space="preserve">Wykonawca zawiadomi </w:t>
      </w:r>
      <w:proofErr w:type="spellStart"/>
      <w:r w:rsidRPr="001E70D4">
        <w:rPr>
          <w:szCs w:val="24"/>
        </w:rPr>
        <w:t>Zamawiającego</w:t>
      </w:r>
      <w:proofErr w:type="spellEnd"/>
      <w:r w:rsidRPr="001E70D4">
        <w:rPr>
          <w:szCs w:val="24"/>
        </w:rPr>
        <w:t xml:space="preserve"> pisemnie z wyprzedzeniem 3 dniowym o dacie i miejscu odbioru faktycznego przedmiotu umowy. Zawiadomienie należy przesłać drogą elektroniczną na adres e-mail: </w:t>
      </w:r>
      <w:r w:rsidR="00B16EBE" w:rsidRPr="001E70D4">
        <w:rPr>
          <w:szCs w:val="24"/>
        </w:rPr>
        <w:t>j.blaszczynski@sulejow.</w:t>
      </w:r>
      <w:proofErr w:type="gramStart"/>
      <w:r w:rsidR="00B16EBE" w:rsidRPr="001E70D4">
        <w:rPr>
          <w:szCs w:val="24"/>
        </w:rPr>
        <w:t>pl</w:t>
      </w:r>
      <w:proofErr w:type="gramEnd"/>
      <w:r w:rsidR="00B16EBE" w:rsidRPr="001E70D4">
        <w:rPr>
          <w:szCs w:val="24"/>
        </w:rPr>
        <w:t xml:space="preserve"> lub g.derewonko@sulejow.</w:t>
      </w:r>
      <w:proofErr w:type="gramStart"/>
      <w:r w:rsidR="00B16EBE" w:rsidRPr="001E70D4">
        <w:rPr>
          <w:szCs w:val="24"/>
        </w:rPr>
        <w:t>pl</w:t>
      </w:r>
      <w:proofErr w:type="gramEnd"/>
      <w:r w:rsidR="00B16EBE" w:rsidRPr="001E70D4">
        <w:rPr>
          <w:szCs w:val="24"/>
        </w:rPr>
        <w:t xml:space="preserve">. </w:t>
      </w:r>
    </w:p>
    <w:p w14:paraId="59C5F423" w14:textId="77777777" w:rsidR="00717CFD" w:rsidRPr="001E70D4" w:rsidRDefault="00717CFD" w:rsidP="007E68AB">
      <w:pPr>
        <w:numPr>
          <w:ilvl w:val="0"/>
          <w:numId w:val="3"/>
        </w:numPr>
        <w:tabs>
          <w:tab w:val="left" w:pos="426"/>
        </w:tabs>
        <w:ind w:left="0" w:firstLine="0"/>
        <w:jc w:val="left"/>
        <w:rPr>
          <w:szCs w:val="24"/>
        </w:rPr>
      </w:pPr>
      <w:r w:rsidRPr="001E70D4">
        <w:rPr>
          <w:szCs w:val="24"/>
        </w:rPr>
        <w:t xml:space="preserve">Wykonawca jest </w:t>
      </w:r>
      <w:proofErr w:type="spellStart"/>
      <w:r w:rsidRPr="001E70D4">
        <w:rPr>
          <w:szCs w:val="24"/>
        </w:rPr>
        <w:t>zobowiązany</w:t>
      </w:r>
      <w:proofErr w:type="spellEnd"/>
      <w:r w:rsidRPr="001E70D4">
        <w:rPr>
          <w:szCs w:val="24"/>
        </w:rPr>
        <w:t xml:space="preserve"> do zapewnienia odpowiednich warunków </w:t>
      </w:r>
      <w:proofErr w:type="spellStart"/>
      <w:r w:rsidRPr="001E70D4">
        <w:rPr>
          <w:szCs w:val="24"/>
        </w:rPr>
        <w:t>umożliwiających</w:t>
      </w:r>
      <w:proofErr w:type="spellEnd"/>
      <w:r w:rsidR="00B16EBE" w:rsidRPr="001E70D4">
        <w:rPr>
          <w:szCs w:val="24"/>
        </w:rPr>
        <w:t xml:space="preserve"> </w:t>
      </w:r>
      <w:r w:rsidRPr="001E70D4">
        <w:rPr>
          <w:szCs w:val="24"/>
        </w:rPr>
        <w:t>dokonanie odbioru faktycznego.</w:t>
      </w:r>
    </w:p>
    <w:p w14:paraId="1A33D97B" w14:textId="77777777" w:rsidR="00717CFD" w:rsidRPr="001E70D4" w:rsidRDefault="00717CFD" w:rsidP="007E68AB">
      <w:pPr>
        <w:numPr>
          <w:ilvl w:val="0"/>
          <w:numId w:val="3"/>
        </w:numPr>
        <w:tabs>
          <w:tab w:val="left" w:pos="426"/>
        </w:tabs>
        <w:ind w:left="0" w:firstLine="0"/>
        <w:jc w:val="left"/>
        <w:rPr>
          <w:szCs w:val="24"/>
        </w:rPr>
      </w:pPr>
      <w:r w:rsidRPr="001E70D4">
        <w:rPr>
          <w:szCs w:val="24"/>
        </w:rPr>
        <w:t xml:space="preserve">Odbioru faktycznego dokona min. 1 przedstawiciel </w:t>
      </w:r>
      <w:proofErr w:type="spellStart"/>
      <w:r w:rsidRPr="001E70D4">
        <w:rPr>
          <w:szCs w:val="24"/>
        </w:rPr>
        <w:t>Zamawiającego</w:t>
      </w:r>
      <w:proofErr w:type="spellEnd"/>
      <w:r w:rsidRPr="001E70D4">
        <w:rPr>
          <w:szCs w:val="24"/>
        </w:rPr>
        <w:t xml:space="preserve">, w </w:t>
      </w:r>
      <w:proofErr w:type="gramStart"/>
      <w:r w:rsidRPr="001E70D4">
        <w:rPr>
          <w:szCs w:val="24"/>
        </w:rPr>
        <w:t>obecności co</w:t>
      </w:r>
      <w:proofErr w:type="gramEnd"/>
      <w:r w:rsidRPr="001E70D4">
        <w:rPr>
          <w:szCs w:val="24"/>
        </w:rPr>
        <w:t xml:space="preserve"> najmniej 1 przedstawiciela Wykonawcy. Protokół odbioru faktycznego przedmiotu umowy zostanie </w:t>
      </w:r>
      <w:proofErr w:type="spellStart"/>
      <w:r w:rsidRPr="001E70D4">
        <w:rPr>
          <w:szCs w:val="24"/>
        </w:rPr>
        <w:t>sporządzony</w:t>
      </w:r>
      <w:proofErr w:type="spellEnd"/>
      <w:r w:rsidRPr="001E70D4">
        <w:rPr>
          <w:szCs w:val="24"/>
        </w:rPr>
        <w:t xml:space="preserve"> oraz podpisany przez przedstawicieli stron w 2 egzemplarzach, po 1 egzemplarzu dla każdej ze stron niniejszej umowy.</w:t>
      </w:r>
    </w:p>
    <w:p w14:paraId="522AF356" w14:textId="77777777" w:rsidR="00717CFD" w:rsidRPr="001E70D4" w:rsidRDefault="00717CFD" w:rsidP="007E68AB">
      <w:pPr>
        <w:numPr>
          <w:ilvl w:val="0"/>
          <w:numId w:val="3"/>
        </w:numPr>
        <w:tabs>
          <w:tab w:val="left" w:pos="426"/>
        </w:tabs>
        <w:ind w:left="0" w:firstLine="0"/>
        <w:jc w:val="left"/>
        <w:rPr>
          <w:szCs w:val="24"/>
        </w:rPr>
      </w:pPr>
      <w:r w:rsidRPr="001E70D4">
        <w:rPr>
          <w:szCs w:val="24"/>
        </w:rPr>
        <w:t xml:space="preserve">W przypadku, stwierdzenia </w:t>
      </w:r>
      <w:r w:rsidR="00B16EBE" w:rsidRPr="001E70D4">
        <w:rPr>
          <w:szCs w:val="24"/>
        </w:rPr>
        <w:t>podczas odbioru faktycznego wad</w:t>
      </w:r>
      <w:r w:rsidRPr="001E70D4">
        <w:rPr>
          <w:szCs w:val="24"/>
        </w:rPr>
        <w:t xml:space="preserve"> lub niezgodności z parametrami technicznymi określonymi w </w:t>
      </w:r>
      <w:r w:rsidR="00C21553" w:rsidRPr="001E70D4">
        <w:rPr>
          <w:szCs w:val="24"/>
        </w:rPr>
        <w:t>SWZ</w:t>
      </w:r>
      <w:r w:rsidRPr="001E70D4">
        <w:rPr>
          <w:szCs w:val="24"/>
        </w:rPr>
        <w:t>, odbiór faktyczny zostaje zakończony z wynikiem negatywnym i ustala się ponowny termin odbioru faktycznego.</w:t>
      </w:r>
    </w:p>
    <w:p w14:paraId="54C61829" w14:textId="37E05C97" w:rsidR="00717CFD" w:rsidRPr="001E70D4" w:rsidRDefault="004419C6" w:rsidP="007E68AB">
      <w:pPr>
        <w:numPr>
          <w:ilvl w:val="0"/>
          <w:numId w:val="3"/>
        </w:numPr>
        <w:tabs>
          <w:tab w:val="left" w:pos="426"/>
        </w:tabs>
        <w:ind w:left="0" w:firstLine="0"/>
        <w:jc w:val="left"/>
        <w:rPr>
          <w:szCs w:val="24"/>
        </w:rPr>
      </w:pPr>
      <w:r>
        <w:rPr>
          <w:szCs w:val="24"/>
        </w:rPr>
        <w:lastRenderedPageBreak/>
        <w:t xml:space="preserve">(Dotyczy Części 1) </w:t>
      </w:r>
      <w:r w:rsidR="00717CFD" w:rsidRPr="001E70D4">
        <w:rPr>
          <w:szCs w:val="24"/>
        </w:rPr>
        <w:t xml:space="preserve">Wykonawca lub jego przedstawiciele przeprowadzą na własny koszt jednodniowe szkolenie z obsługi przedmiotu umowy dla przedstawicieli </w:t>
      </w:r>
      <w:proofErr w:type="spellStart"/>
      <w:r w:rsidR="00717CFD" w:rsidRPr="001E70D4">
        <w:rPr>
          <w:szCs w:val="24"/>
        </w:rPr>
        <w:t>Zamawiającego</w:t>
      </w:r>
      <w:proofErr w:type="spellEnd"/>
      <w:r w:rsidR="00717CFD" w:rsidRPr="001E70D4">
        <w:rPr>
          <w:szCs w:val="24"/>
        </w:rPr>
        <w:t xml:space="preserve"> w dniu odbioru faktycznego przedmiotu umowy. Protokół z przeprowadzonego szkolenia wraz z wykazem osób przeszkolonych, zostanie </w:t>
      </w:r>
      <w:proofErr w:type="spellStart"/>
      <w:r w:rsidR="00717CFD" w:rsidRPr="001E70D4">
        <w:rPr>
          <w:szCs w:val="24"/>
        </w:rPr>
        <w:t>sporządzony</w:t>
      </w:r>
      <w:proofErr w:type="spellEnd"/>
      <w:r w:rsidR="00717CFD" w:rsidRPr="001E70D4">
        <w:rPr>
          <w:szCs w:val="24"/>
        </w:rPr>
        <w:t xml:space="preserve"> w 2 egzemplarzach, po jednym dla każdej ze stron.</w:t>
      </w:r>
    </w:p>
    <w:p w14:paraId="4E99C8A4" w14:textId="77777777" w:rsidR="00717CFD" w:rsidRPr="001E70D4" w:rsidRDefault="00717CFD" w:rsidP="007E68AB">
      <w:pPr>
        <w:tabs>
          <w:tab w:val="left" w:pos="284"/>
        </w:tabs>
        <w:jc w:val="left"/>
        <w:rPr>
          <w:szCs w:val="24"/>
        </w:rPr>
      </w:pPr>
      <w:r w:rsidRPr="001E70D4">
        <w:rPr>
          <w:szCs w:val="24"/>
        </w:rPr>
        <w:t xml:space="preserve"> </w:t>
      </w:r>
    </w:p>
    <w:p w14:paraId="7CB31D0E" w14:textId="77777777" w:rsidR="00717CFD" w:rsidRPr="001E70D4" w:rsidRDefault="00717CFD" w:rsidP="00DE5424">
      <w:pPr>
        <w:pStyle w:val="Nagwek3"/>
      </w:pPr>
      <w:r w:rsidRPr="001E70D4">
        <w:t>§ 5</w:t>
      </w:r>
    </w:p>
    <w:p w14:paraId="7E6EAE59" w14:textId="77777777" w:rsidR="00717CFD" w:rsidRPr="001E70D4" w:rsidRDefault="00717CFD" w:rsidP="00DE5424">
      <w:pPr>
        <w:pStyle w:val="Nagwek3"/>
      </w:pPr>
      <w:r w:rsidRPr="001E70D4">
        <w:t>DOKUMENTACJA TECHNICZNA</w:t>
      </w:r>
    </w:p>
    <w:p w14:paraId="77238DBB" w14:textId="77777777" w:rsidR="00717CFD" w:rsidRPr="001E70D4" w:rsidRDefault="00717CFD" w:rsidP="007E68AB">
      <w:pPr>
        <w:numPr>
          <w:ilvl w:val="0"/>
          <w:numId w:val="6"/>
        </w:numPr>
        <w:tabs>
          <w:tab w:val="left" w:pos="284"/>
          <w:tab w:val="left" w:pos="426"/>
        </w:tabs>
        <w:ind w:left="0" w:firstLine="0"/>
        <w:jc w:val="left"/>
        <w:rPr>
          <w:szCs w:val="24"/>
        </w:rPr>
      </w:pPr>
      <w:r w:rsidRPr="001E70D4">
        <w:rPr>
          <w:szCs w:val="24"/>
        </w:rPr>
        <w:t xml:space="preserve">Wymagany komplet dokumentacji technicznej przedstawiony w dniu odbioru techniczno- jakościowego, Wykonawca </w:t>
      </w:r>
      <w:proofErr w:type="spellStart"/>
      <w:r w:rsidRPr="001E70D4">
        <w:rPr>
          <w:szCs w:val="24"/>
        </w:rPr>
        <w:t>zobowiązuje</w:t>
      </w:r>
      <w:proofErr w:type="spellEnd"/>
      <w:r w:rsidRPr="001E70D4">
        <w:rPr>
          <w:szCs w:val="24"/>
        </w:rPr>
        <w:t xml:space="preserve"> się wydać </w:t>
      </w:r>
      <w:proofErr w:type="spellStart"/>
      <w:r w:rsidRPr="001E70D4">
        <w:rPr>
          <w:szCs w:val="24"/>
        </w:rPr>
        <w:t>Zamawiającemu</w:t>
      </w:r>
      <w:proofErr w:type="spellEnd"/>
      <w:r w:rsidRPr="001E70D4">
        <w:rPr>
          <w:szCs w:val="24"/>
        </w:rPr>
        <w:t xml:space="preserve"> w dniu odbioru faktycznego dla przedmiotu umowy, </w:t>
      </w:r>
      <w:proofErr w:type="spellStart"/>
      <w:r w:rsidRPr="001E70D4">
        <w:rPr>
          <w:szCs w:val="24"/>
        </w:rPr>
        <w:t>składający</w:t>
      </w:r>
      <w:proofErr w:type="spellEnd"/>
      <w:r w:rsidRPr="001E70D4">
        <w:rPr>
          <w:szCs w:val="24"/>
        </w:rPr>
        <w:t xml:space="preserve"> się z:</w:t>
      </w:r>
    </w:p>
    <w:p w14:paraId="2A013373" w14:textId="5603CBE8" w:rsidR="00C90FEB" w:rsidRDefault="00C90FEB" w:rsidP="00C90FEB">
      <w:pPr>
        <w:numPr>
          <w:ilvl w:val="0"/>
          <w:numId w:val="4"/>
        </w:numPr>
        <w:tabs>
          <w:tab w:val="left" w:pos="284"/>
        </w:tabs>
        <w:ind w:left="0" w:firstLine="0"/>
        <w:jc w:val="left"/>
        <w:rPr>
          <w:szCs w:val="24"/>
        </w:rPr>
      </w:pPr>
      <w:r w:rsidRPr="00C90FEB">
        <w:rPr>
          <w:szCs w:val="24"/>
        </w:rPr>
        <w:t xml:space="preserve">Instrukcji </w:t>
      </w:r>
      <w:proofErr w:type="gramStart"/>
      <w:r w:rsidRPr="00C90FEB">
        <w:rPr>
          <w:szCs w:val="24"/>
        </w:rPr>
        <w:t>eksploatacji</w:t>
      </w:r>
      <w:r w:rsidR="007B3458">
        <w:rPr>
          <w:szCs w:val="24"/>
        </w:rPr>
        <w:t xml:space="preserve"> (jeśli</w:t>
      </w:r>
      <w:proofErr w:type="gramEnd"/>
      <w:r w:rsidR="007B3458">
        <w:rPr>
          <w:szCs w:val="24"/>
        </w:rPr>
        <w:t xml:space="preserve"> dotyczy)</w:t>
      </w:r>
      <w:r w:rsidRPr="00C90FEB">
        <w:rPr>
          <w:szCs w:val="24"/>
        </w:rPr>
        <w:t xml:space="preserve">, </w:t>
      </w:r>
    </w:p>
    <w:p w14:paraId="0B1F87A4" w14:textId="16D86146" w:rsidR="00717CFD" w:rsidRPr="001E70D4" w:rsidRDefault="00C90FEB" w:rsidP="00C90FEB">
      <w:pPr>
        <w:numPr>
          <w:ilvl w:val="0"/>
          <w:numId w:val="4"/>
        </w:numPr>
        <w:tabs>
          <w:tab w:val="left" w:pos="284"/>
        </w:tabs>
        <w:ind w:left="0" w:firstLine="0"/>
        <w:jc w:val="left"/>
        <w:rPr>
          <w:szCs w:val="24"/>
        </w:rPr>
      </w:pPr>
      <w:r w:rsidRPr="00C90FEB">
        <w:rPr>
          <w:szCs w:val="24"/>
        </w:rPr>
        <w:t xml:space="preserve">Warunków gwarancji oraz karty </w:t>
      </w:r>
      <w:proofErr w:type="gramStart"/>
      <w:r w:rsidRPr="00C90FEB">
        <w:rPr>
          <w:szCs w:val="24"/>
        </w:rPr>
        <w:t>gwarancyjnej</w:t>
      </w:r>
      <w:r w:rsidR="007B3458">
        <w:rPr>
          <w:szCs w:val="24"/>
        </w:rPr>
        <w:t xml:space="preserve"> (jeśli</w:t>
      </w:r>
      <w:proofErr w:type="gramEnd"/>
      <w:r w:rsidR="007B3458">
        <w:rPr>
          <w:szCs w:val="24"/>
        </w:rPr>
        <w:t xml:space="preserve"> dotyczy)</w:t>
      </w:r>
      <w:r w:rsidR="00631696" w:rsidRPr="001E70D4">
        <w:rPr>
          <w:szCs w:val="24"/>
        </w:rPr>
        <w:t xml:space="preserve">. </w:t>
      </w:r>
    </w:p>
    <w:p w14:paraId="53A34F48" w14:textId="77777777" w:rsidR="00717CFD" w:rsidRPr="001E70D4" w:rsidRDefault="00717CFD" w:rsidP="007E68AB">
      <w:pPr>
        <w:numPr>
          <w:ilvl w:val="0"/>
          <w:numId w:val="6"/>
        </w:numPr>
        <w:tabs>
          <w:tab w:val="left" w:pos="284"/>
          <w:tab w:val="left" w:pos="426"/>
        </w:tabs>
        <w:ind w:left="0" w:firstLine="0"/>
        <w:jc w:val="left"/>
        <w:rPr>
          <w:szCs w:val="24"/>
        </w:rPr>
      </w:pPr>
      <w:r w:rsidRPr="001E70D4">
        <w:rPr>
          <w:szCs w:val="24"/>
        </w:rPr>
        <w:t>Wyżej wymienione dokumenty powinny być wystawione w języku polskim lub przetłumaczone na język polski.</w:t>
      </w:r>
    </w:p>
    <w:p w14:paraId="3B25598B" w14:textId="77777777" w:rsidR="00717CFD" w:rsidRPr="001E70D4" w:rsidRDefault="00717CFD" w:rsidP="007E68AB">
      <w:pPr>
        <w:tabs>
          <w:tab w:val="left" w:pos="284"/>
        </w:tabs>
        <w:jc w:val="left"/>
        <w:rPr>
          <w:szCs w:val="24"/>
        </w:rPr>
      </w:pPr>
    </w:p>
    <w:p w14:paraId="22E901EA" w14:textId="77777777" w:rsidR="00717CFD" w:rsidRPr="001E70D4" w:rsidRDefault="00717CFD" w:rsidP="00DE5424">
      <w:pPr>
        <w:pStyle w:val="Nagwek3"/>
      </w:pPr>
      <w:r w:rsidRPr="001E70D4">
        <w:t>§ 6</w:t>
      </w:r>
    </w:p>
    <w:p w14:paraId="5FFB2E5F" w14:textId="77777777" w:rsidR="00717CFD" w:rsidRPr="001E70D4" w:rsidRDefault="00717CFD" w:rsidP="00DE5424">
      <w:pPr>
        <w:pStyle w:val="Nagwek3"/>
      </w:pPr>
      <w:r w:rsidRPr="001E70D4">
        <w:t>GWARANCJA I SERWIS, SERWIS POGWARANCYJNY</w:t>
      </w:r>
    </w:p>
    <w:p w14:paraId="422ECD7A" w14:textId="0C09AA38" w:rsidR="00717CFD" w:rsidRPr="001E70D4" w:rsidRDefault="00717CFD" w:rsidP="007E68AB">
      <w:pPr>
        <w:numPr>
          <w:ilvl w:val="0"/>
          <w:numId w:val="10"/>
        </w:numPr>
        <w:tabs>
          <w:tab w:val="left" w:pos="426"/>
        </w:tabs>
        <w:ind w:left="0" w:firstLine="0"/>
        <w:jc w:val="left"/>
        <w:rPr>
          <w:szCs w:val="24"/>
        </w:rPr>
      </w:pPr>
      <w:r w:rsidRPr="001E70D4">
        <w:rPr>
          <w:szCs w:val="24"/>
        </w:rPr>
        <w:t>Wykonawca udziela ……… miesięcznej gwarancji</w:t>
      </w:r>
      <w:r w:rsidR="00C21553" w:rsidRPr="001E70D4">
        <w:rPr>
          <w:szCs w:val="24"/>
        </w:rPr>
        <w:t xml:space="preserve"> (zgodnie z ofertą)</w:t>
      </w:r>
      <w:r w:rsidRPr="001E70D4">
        <w:rPr>
          <w:szCs w:val="24"/>
        </w:rPr>
        <w:t xml:space="preserve"> na </w:t>
      </w:r>
      <w:r w:rsidR="007B3458">
        <w:rPr>
          <w:szCs w:val="24"/>
        </w:rPr>
        <w:t>……………..</w:t>
      </w:r>
      <w:r w:rsidR="00EC3CE5">
        <w:rPr>
          <w:szCs w:val="24"/>
        </w:rPr>
        <w:t xml:space="preserve"> </w:t>
      </w:r>
      <w:r w:rsidR="007B3458" w:rsidRPr="001E70D4">
        <w:rPr>
          <w:szCs w:val="24"/>
        </w:rPr>
        <w:t>(</w:t>
      </w:r>
      <w:proofErr w:type="gramStart"/>
      <w:r w:rsidR="007B3458" w:rsidRPr="001E70D4">
        <w:rPr>
          <w:szCs w:val="24"/>
        </w:rPr>
        <w:t>zgodnie</w:t>
      </w:r>
      <w:proofErr w:type="gramEnd"/>
      <w:r w:rsidR="007B3458" w:rsidRPr="001E70D4">
        <w:rPr>
          <w:szCs w:val="24"/>
        </w:rPr>
        <w:t xml:space="preserve"> z ofertą) </w:t>
      </w:r>
      <w:r w:rsidR="00EC3CE5">
        <w:rPr>
          <w:szCs w:val="24"/>
        </w:rPr>
        <w:t>liczony</w:t>
      </w:r>
      <w:r w:rsidRPr="001E70D4">
        <w:rPr>
          <w:szCs w:val="24"/>
        </w:rPr>
        <w:t xml:space="preserve"> od daty </w:t>
      </w:r>
      <w:r w:rsidR="00C21553" w:rsidRPr="001E70D4">
        <w:rPr>
          <w:szCs w:val="24"/>
        </w:rPr>
        <w:t xml:space="preserve">podpisania protokołu </w:t>
      </w:r>
      <w:r w:rsidRPr="001E70D4">
        <w:rPr>
          <w:szCs w:val="24"/>
        </w:rPr>
        <w:t>odbioru faktycznego przedmiotu umowy.</w:t>
      </w:r>
      <w:r w:rsidR="00C21553" w:rsidRPr="001E70D4">
        <w:rPr>
          <w:szCs w:val="24"/>
        </w:rPr>
        <w:t xml:space="preserve"> </w:t>
      </w:r>
      <w:r w:rsidR="00C21553" w:rsidRPr="001E70D4">
        <w:rPr>
          <w:bCs/>
          <w:szCs w:val="24"/>
        </w:rPr>
        <w:t xml:space="preserve">Jeżeli warunki gwarancji udzielonej przez producenta materiałów i urządzeń przewidują dłuższy okres gwarancji niż gwarancja wskazana w niniejszej Umowie – </w:t>
      </w:r>
      <w:r w:rsidR="00436515" w:rsidRPr="001E70D4">
        <w:rPr>
          <w:bCs/>
          <w:szCs w:val="24"/>
        </w:rPr>
        <w:t>obowiązuje okres</w:t>
      </w:r>
      <w:r w:rsidR="00C21553" w:rsidRPr="001E70D4">
        <w:rPr>
          <w:bCs/>
          <w:szCs w:val="24"/>
        </w:rPr>
        <w:t xml:space="preserve"> gwarancji w wymiarze równym okresowi gwarancji producenta.</w:t>
      </w:r>
    </w:p>
    <w:p w14:paraId="188D886E" w14:textId="77777777" w:rsidR="00717CFD" w:rsidRPr="001E70D4" w:rsidRDefault="00717CFD" w:rsidP="007E68AB">
      <w:pPr>
        <w:numPr>
          <w:ilvl w:val="0"/>
          <w:numId w:val="10"/>
        </w:numPr>
        <w:tabs>
          <w:tab w:val="left" w:pos="426"/>
        </w:tabs>
        <w:ind w:left="0" w:firstLine="0"/>
        <w:jc w:val="left"/>
        <w:rPr>
          <w:szCs w:val="24"/>
        </w:rPr>
      </w:pPr>
      <w:r w:rsidRPr="001E70D4">
        <w:rPr>
          <w:szCs w:val="24"/>
        </w:rPr>
        <w:t xml:space="preserve">Gwarancja nie </w:t>
      </w:r>
      <w:proofErr w:type="spellStart"/>
      <w:r w:rsidRPr="001E70D4">
        <w:rPr>
          <w:szCs w:val="24"/>
        </w:rPr>
        <w:t>wyłącza</w:t>
      </w:r>
      <w:proofErr w:type="spellEnd"/>
      <w:r w:rsidRPr="001E70D4">
        <w:rPr>
          <w:szCs w:val="24"/>
        </w:rPr>
        <w:t xml:space="preserve">, nie ogranicza ani nie zawiesza uprawnień </w:t>
      </w:r>
      <w:proofErr w:type="spellStart"/>
      <w:r w:rsidRPr="001E70D4">
        <w:rPr>
          <w:szCs w:val="24"/>
        </w:rPr>
        <w:t>Zamawiającego</w:t>
      </w:r>
      <w:proofErr w:type="spellEnd"/>
      <w:r w:rsidRPr="001E70D4">
        <w:rPr>
          <w:szCs w:val="24"/>
        </w:rPr>
        <w:t xml:space="preserve"> </w:t>
      </w:r>
      <w:proofErr w:type="spellStart"/>
      <w:r w:rsidRPr="001E70D4">
        <w:rPr>
          <w:szCs w:val="24"/>
        </w:rPr>
        <w:t>wynikających</w:t>
      </w:r>
      <w:proofErr w:type="spellEnd"/>
      <w:r w:rsidRPr="001E70D4">
        <w:rPr>
          <w:szCs w:val="24"/>
        </w:rPr>
        <w:t xml:space="preserve"> z przepisów rękojmi za wady przedmiotu umowy. </w:t>
      </w:r>
      <w:proofErr w:type="spellStart"/>
      <w:r w:rsidRPr="001E70D4">
        <w:rPr>
          <w:szCs w:val="24"/>
        </w:rPr>
        <w:t>Zamawiający</w:t>
      </w:r>
      <w:proofErr w:type="spellEnd"/>
      <w:r w:rsidRPr="001E70D4">
        <w:rPr>
          <w:szCs w:val="24"/>
        </w:rPr>
        <w:t xml:space="preserve"> może wykorzystać uprawnienia z tytułu rękojmi za wady fizyczne przedmiotu umowy niezależnie od uprawnień </w:t>
      </w:r>
      <w:proofErr w:type="spellStart"/>
      <w:r w:rsidRPr="001E70D4">
        <w:rPr>
          <w:szCs w:val="24"/>
        </w:rPr>
        <w:t>wynikających</w:t>
      </w:r>
      <w:proofErr w:type="spellEnd"/>
      <w:r w:rsidRPr="001E70D4">
        <w:rPr>
          <w:szCs w:val="24"/>
        </w:rPr>
        <w:t xml:space="preserve"> z gwarancji. Okres rękojmi za wady jest równy udzielonemu okresowi gwarancji.</w:t>
      </w:r>
    </w:p>
    <w:p w14:paraId="08B7A5E7" w14:textId="354CD4DD" w:rsidR="00717CFD" w:rsidRPr="001E70D4" w:rsidRDefault="00717CFD" w:rsidP="007E68AB">
      <w:pPr>
        <w:numPr>
          <w:ilvl w:val="0"/>
          <w:numId w:val="10"/>
        </w:numPr>
        <w:tabs>
          <w:tab w:val="left" w:pos="426"/>
        </w:tabs>
        <w:ind w:left="0" w:firstLine="0"/>
        <w:jc w:val="left"/>
        <w:rPr>
          <w:szCs w:val="24"/>
        </w:rPr>
      </w:pPr>
      <w:r w:rsidRPr="001E70D4">
        <w:rPr>
          <w:szCs w:val="24"/>
        </w:rPr>
        <w:t xml:space="preserve">Wykonawca w ramach gwarancji </w:t>
      </w:r>
      <w:proofErr w:type="spellStart"/>
      <w:r w:rsidRPr="001E70D4">
        <w:rPr>
          <w:szCs w:val="24"/>
        </w:rPr>
        <w:t>zobowiązany</w:t>
      </w:r>
      <w:proofErr w:type="spellEnd"/>
      <w:r w:rsidRPr="001E70D4">
        <w:rPr>
          <w:szCs w:val="24"/>
        </w:rPr>
        <w:t xml:space="preserve"> jest do bezpłatnego usuwania przez autoryzowany serwis Wykonawcy/</w:t>
      </w:r>
      <w:proofErr w:type="gramStart"/>
      <w:r w:rsidRPr="001E70D4">
        <w:rPr>
          <w:szCs w:val="24"/>
        </w:rPr>
        <w:t>Producenta</w:t>
      </w:r>
      <w:r w:rsidR="004419C6">
        <w:rPr>
          <w:szCs w:val="24"/>
        </w:rPr>
        <w:t xml:space="preserve"> (jeśli</w:t>
      </w:r>
      <w:proofErr w:type="gramEnd"/>
      <w:r w:rsidR="004419C6">
        <w:rPr>
          <w:szCs w:val="24"/>
        </w:rPr>
        <w:t xml:space="preserve"> dotyczy)</w:t>
      </w:r>
      <w:r w:rsidRPr="001E70D4">
        <w:rPr>
          <w:szCs w:val="24"/>
        </w:rPr>
        <w:t xml:space="preserve"> wszelkich zaistniałych wad przedmiotu umowy, tj. do bezpłatnej naprawy lub wymiany – w szczególności: podzespołów, wyposażenia, części, które w okresie gwarancji </w:t>
      </w:r>
      <w:proofErr w:type="spellStart"/>
      <w:r w:rsidRPr="001E70D4">
        <w:rPr>
          <w:szCs w:val="24"/>
        </w:rPr>
        <w:t>okaża</w:t>
      </w:r>
      <w:proofErr w:type="spellEnd"/>
      <w:r w:rsidRPr="001E70D4">
        <w:rPr>
          <w:szCs w:val="24"/>
        </w:rPr>
        <w:t xml:space="preserve">̨ się wadliwe, tj. niepełnowartościowe na skutek zastosowania wadliwych materiałów, błędnej konstrukcji, niepełnej sprawności, wadliwego wykonania lub z innych przyczyn </w:t>
      </w:r>
      <w:proofErr w:type="spellStart"/>
      <w:r w:rsidRPr="001E70D4">
        <w:rPr>
          <w:szCs w:val="24"/>
        </w:rPr>
        <w:t>leżących</w:t>
      </w:r>
      <w:proofErr w:type="spellEnd"/>
      <w:r w:rsidRPr="001E70D4">
        <w:rPr>
          <w:szCs w:val="24"/>
        </w:rPr>
        <w:t xml:space="preserve"> po stronie Wykonawcy. Gwarancją objęte </w:t>
      </w:r>
      <w:proofErr w:type="spellStart"/>
      <w:r w:rsidRPr="001E70D4">
        <w:rPr>
          <w:szCs w:val="24"/>
        </w:rPr>
        <w:t>sa</w:t>
      </w:r>
      <w:proofErr w:type="spellEnd"/>
      <w:r w:rsidRPr="001E70D4">
        <w:rPr>
          <w:szCs w:val="24"/>
        </w:rPr>
        <w:t xml:space="preserve">̨ wady przedmiotu umowy </w:t>
      </w:r>
      <w:proofErr w:type="spellStart"/>
      <w:r w:rsidRPr="001E70D4">
        <w:rPr>
          <w:szCs w:val="24"/>
        </w:rPr>
        <w:t>wynikające</w:t>
      </w:r>
      <w:proofErr w:type="spellEnd"/>
      <w:r w:rsidRPr="001E70D4">
        <w:rPr>
          <w:szCs w:val="24"/>
        </w:rPr>
        <w:t xml:space="preserve"> z wad materiałowych oraz wadliwego wykonania.</w:t>
      </w:r>
    </w:p>
    <w:p w14:paraId="08643C67" w14:textId="77777777" w:rsidR="00F90ECB" w:rsidRDefault="00717CFD" w:rsidP="00F90ECB">
      <w:pPr>
        <w:numPr>
          <w:ilvl w:val="0"/>
          <w:numId w:val="10"/>
        </w:numPr>
        <w:tabs>
          <w:tab w:val="left" w:pos="426"/>
        </w:tabs>
        <w:ind w:left="0" w:firstLine="0"/>
        <w:jc w:val="left"/>
        <w:rPr>
          <w:szCs w:val="24"/>
        </w:rPr>
      </w:pPr>
      <w:r w:rsidRPr="001E70D4">
        <w:rPr>
          <w:szCs w:val="24"/>
        </w:rPr>
        <w:t xml:space="preserve">Wykonawca w ramach gwarancji </w:t>
      </w:r>
      <w:proofErr w:type="spellStart"/>
      <w:r w:rsidRPr="001E70D4">
        <w:rPr>
          <w:szCs w:val="24"/>
        </w:rPr>
        <w:t>zobowiązany</w:t>
      </w:r>
      <w:proofErr w:type="spellEnd"/>
      <w:r w:rsidRPr="001E70D4">
        <w:rPr>
          <w:szCs w:val="24"/>
        </w:rPr>
        <w:t xml:space="preserve"> jest do wymiany wadliwych części i podzespołów na nowe, nieregenerowane. W uzasadnionych przypadkach </w:t>
      </w:r>
      <w:proofErr w:type="spellStart"/>
      <w:r w:rsidRPr="001E70D4">
        <w:rPr>
          <w:szCs w:val="24"/>
        </w:rPr>
        <w:t>Zamawiający</w:t>
      </w:r>
      <w:proofErr w:type="spellEnd"/>
      <w:r w:rsidRPr="001E70D4">
        <w:rPr>
          <w:szCs w:val="24"/>
        </w:rPr>
        <w:t xml:space="preserve"> może wyrazić pisemną zgodę na zastosowanie części regenerowanych.</w:t>
      </w:r>
    </w:p>
    <w:p w14:paraId="086DF8B7" w14:textId="77777777" w:rsidR="00F90ECB" w:rsidRPr="00F90ECB" w:rsidRDefault="00F90ECB" w:rsidP="00F90ECB">
      <w:pPr>
        <w:numPr>
          <w:ilvl w:val="0"/>
          <w:numId w:val="10"/>
        </w:numPr>
        <w:tabs>
          <w:tab w:val="left" w:pos="426"/>
        </w:tabs>
        <w:ind w:left="0" w:firstLine="0"/>
        <w:jc w:val="left"/>
        <w:rPr>
          <w:szCs w:val="24"/>
        </w:rPr>
      </w:pPr>
      <w:r w:rsidRPr="00F90ECB">
        <w:rPr>
          <w:szCs w:val="24"/>
        </w:rPr>
        <w:t>Wykonawca zapewni serwis gwarancyjny i pogwarancyjny na terenie Polski</w:t>
      </w:r>
      <w:r>
        <w:rPr>
          <w:szCs w:val="24"/>
        </w:rPr>
        <w:t xml:space="preserve">. </w:t>
      </w:r>
    </w:p>
    <w:p w14:paraId="7DEB27EB" w14:textId="58C18B0D" w:rsidR="00717CFD" w:rsidRPr="001E70D4" w:rsidRDefault="007B3458" w:rsidP="007E68AB">
      <w:pPr>
        <w:numPr>
          <w:ilvl w:val="0"/>
          <w:numId w:val="10"/>
        </w:numPr>
        <w:tabs>
          <w:tab w:val="left" w:pos="426"/>
        </w:tabs>
        <w:ind w:left="0" w:firstLine="0"/>
        <w:jc w:val="left"/>
        <w:rPr>
          <w:szCs w:val="24"/>
        </w:rPr>
      </w:pPr>
      <w:r>
        <w:rPr>
          <w:szCs w:val="24"/>
        </w:rPr>
        <w:lastRenderedPageBreak/>
        <w:t xml:space="preserve">(Dotyczy Części 1) </w:t>
      </w:r>
      <w:r w:rsidR="00717CFD" w:rsidRPr="001E70D4">
        <w:rPr>
          <w:szCs w:val="24"/>
        </w:rPr>
        <w:t>W okresie gwarancji wszystkie czynności serwisowe/</w:t>
      </w:r>
      <w:proofErr w:type="spellStart"/>
      <w:r w:rsidR="00717CFD" w:rsidRPr="001E70D4">
        <w:rPr>
          <w:szCs w:val="24"/>
        </w:rPr>
        <w:t>przeglądy</w:t>
      </w:r>
      <w:proofErr w:type="spellEnd"/>
      <w:r w:rsidR="00717CFD" w:rsidRPr="001E70D4">
        <w:rPr>
          <w:szCs w:val="24"/>
        </w:rPr>
        <w:t xml:space="preserve"> wskazane w </w:t>
      </w:r>
      <w:proofErr w:type="spellStart"/>
      <w:r w:rsidR="00717CFD" w:rsidRPr="001E70D4">
        <w:rPr>
          <w:szCs w:val="24"/>
        </w:rPr>
        <w:t>książkach</w:t>
      </w:r>
      <w:proofErr w:type="spellEnd"/>
      <w:r w:rsidR="00717CFD" w:rsidRPr="001E70D4">
        <w:rPr>
          <w:szCs w:val="24"/>
        </w:rPr>
        <w:t xml:space="preserve"> napraw serwisowych i gwarancyjnych, instrukcjach obsługi i eksploatacji czy t</w:t>
      </w:r>
      <w:r w:rsidR="00864EC9">
        <w:rPr>
          <w:szCs w:val="24"/>
        </w:rPr>
        <w:t xml:space="preserve">eż innych dokumentach </w:t>
      </w:r>
      <w:proofErr w:type="spellStart"/>
      <w:r w:rsidR="00864EC9">
        <w:rPr>
          <w:szCs w:val="24"/>
        </w:rPr>
        <w:t>dotyczących</w:t>
      </w:r>
      <w:proofErr w:type="spellEnd"/>
      <w:r w:rsidR="00717CFD" w:rsidRPr="001E70D4">
        <w:rPr>
          <w:szCs w:val="24"/>
        </w:rPr>
        <w:t xml:space="preserve"> przedmiotu zamówienia i elementów jego wyposażenia, </w:t>
      </w:r>
      <w:proofErr w:type="spellStart"/>
      <w:r w:rsidR="00717CFD" w:rsidRPr="001E70D4">
        <w:rPr>
          <w:szCs w:val="24"/>
        </w:rPr>
        <w:t>obejmuja</w:t>
      </w:r>
      <w:proofErr w:type="spellEnd"/>
      <w:r w:rsidR="00717CFD" w:rsidRPr="001E70D4">
        <w:rPr>
          <w:szCs w:val="24"/>
        </w:rPr>
        <w:t>̨</w:t>
      </w:r>
      <w:r w:rsidR="00864EC9">
        <w:rPr>
          <w:szCs w:val="24"/>
        </w:rPr>
        <w:t xml:space="preserve"> również wymianę materiałów </w:t>
      </w:r>
      <w:r w:rsidR="00717CFD" w:rsidRPr="001E70D4">
        <w:rPr>
          <w:szCs w:val="24"/>
        </w:rPr>
        <w:t xml:space="preserve">i płynów eksploatacyjnych oraz innych elementów </w:t>
      </w:r>
      <w:proofErr w:type="spellStart"/>
      <w:r w:rsidR="00717CFD" w:rsidRPr="001E70D4">
        <w:rPr>
          <w:szCs w:val="24"/>
        </w:rPr>
        <w:t>podlegających</w:t>
      </w:r>
      <w:proofErr w:type="spellEnd"/>
      <w:r w:rsidR="00717CFD" w:rsidRPr="001E70D4">
        <w:rPr>
          <w:szCs w:val="24"/>
        </w:rPr>
        <w:t xml:space="preserve"> okresowej wymianie </w:t>
      </w:r>
      <w:r w:rsidR="00864EC9">
        <w:rPr>
          <w:szCs w:val="24"/>
        </w:rPr>
        <w:t xml:space="preserve">i będą </w:t>
      </w:r>
      <w:r w:rsidR="00717CFD" w:rsidRPr="001E70D4">
        <w:rPr>
          <w:szCs w:val="24"/>
        </w:rPr>
        <w:t xml:space="preserve">wykonane na koszt </w:t>
      </w:r>
      <w:r w:rsidR="00717CFD" w:rsidRPr="007B3458">
        <w:rPr>
          <w:szCs w:val="24"/>
        </w:rPr>
        <w:t>Wykonawcy.</w:t>
      </w:r>
    </w:p>
    <w:p w14:paraId="41675F5A" w14:textId="77777777" w:rsidR="00717CFD" w:rsidRPr="001E70D4" w:rsidRDefault="00717CFD" w:rsidP="007E68AB">
      <w:pPr>
        <w:numPr>
          <w:ilvl w:val="0"/>
          <w:numId w:val="10"/>
        </w:numPr>
        <w:tabs>
          <w:tab w:val="left" w:pos="426"/>
        </w:tabs>
        <w:ind w:left="0" w:firstLine="0"/>
        <w:jc w:val="left"/>
        <w:rPr>
          <w:szCs w:val="24"/>
        </w:rPr>
      </w:pPr>
      <w:r w:rsidRPr="001E70D4">
        <w:rPr>
          <w:szCs w:val="24"/>
        </w:rPr>
        <w:t xml:space="preserve">Strony </w:t>
      </w:r>
      <w:proofErr w:type="spellStart"/>
      <w:r w:rsidRPr="001E70D4">
        <w:rPr>
          <w:szCs w:val="24"/>
        </w:rPr>
        <w:t>ustalaja</w:t>
      </w:r>
      <w:proofErr w:type="spellEnd"/>
      <w:r w:rsidRPr="001E70D4">
        <w:rPr>
          <w:szCs w:val="24"/>
        </w:rPr>
        <w:t xml:space="preserve">̨, że naprawy w ramach gwarancji i rękojmi za wady wykonywane </w:t>
      </w:r>
      <w:proofErr w:type="spellStart"/>
      <w:r w:rsidRPr="001E70D4">
        <w:rPr>
          <w:szCs w:val="24"/>
        </w:rPr>
        <w:t>będa</w:t>
      </w:r>
      <w:proofErr w:type="spellEnd"/>
      <w:r w:rsidRPr="001E70D4">
        <w:rPr>
          <w:szCs w:val="24"/>
        </w:rPr>
        <w:t xml:space="preserve">̨ w miejscu użytkowania przedmiotu umowy. Koszty dojazdu, wyżywienia i noclegów serwisantów, transportu, materiałów do naprawy, części zamiennych i podzespół oraz wszelkie inne koszty </w:t>
      </w:r>
      <w:proofErr w:type="spellStart"/>
      <w:r w:rsidRPr="001E70D4">
        <w:rPr>
          <w:szCs w:val="24"/>
        </w:rPr>
        <w:t>związane</w:t>
      </w:r>
      <w:proofErr w:type="spellEnd"/>
      <w:r w:rsidRPr="001E70D4">
        <w:rPr>
          <w:szCs w:val="24"/>
        </w:rPr>
        <w:t xml:space="preserve"> z wykonaniem napraw w ramach gwarancji i rękojmi za wady </w:t>
      </w:r>
      <w:proofErr w:type="spellStart"/>
      <w:r w:rsidRPr="001E70D4">
        <w:rPr>
          <w:szCs w:val="24"/>
        </w:rPr>
        <w:t>obciążaja</w:t>
      </w:r>
      <w:proofErr w:type="spellEnd"/>
      <w:r w:rsidRPr="001E70D4">
        <w:rPr>
          <w:szCs w:val="24"/>
        </w:rPr>
        <w:t xml:space="preserve">̨ Wykonawcę. W przypadku zaistnienia w okresie gwarancji </w:t>
      </w:r>
      <w:proofErr w:type="spellStart"/>
      <w:r w:rsidRPr="001E70D4">
        <w:rPr>
          <w:szCs w:val="24"/>
        </w:rPr>
        <w:t>bądź</w:t>
      </w:r>
      <w:proofErr w:type="spellEnd"/>
      <w:r w:rsidRPr="001E70D4">
        <w:rPr>
          <w:szCs w:val="24"/>
        </w:rPr>
        <w:t xml:space="preserve"> rękojmi konieczności przetransportowania przedmiotu umowy w </w:t>
      </w:r>
      <w:proofErr w:type="spellStart"/>
      <w:r w:rsidRPr="001E70D4">
        <w:rPr>
          <w:szCs w:val="24"/>
        </w:rPr>
        <w:t>związku</w:t>
      </w:r>
      <w:proofErr w:type="spellEnd"/>
      <w:r w:rsidRPr="001E70D4">
        <w:rPr>
          <w:szCs w:val="24"/>
        </w:rPr>
        <w:t xml:space="preserve"> ze stwierdzeniem wad, których nie można </w:t>
      </w:r>
      <w:proofErr w:type="spellStart"/>
      <w:r w:rsidRPr="001E70D4">
        <w:rPr>
          <w:szCs w:val="24"/>
        </w:rPr>
        <w:t>usunąć</w:t>
      </w:r>
      <w:proofErr w:type="spellEnd"/>
      <w:r w:rsidRPr="001E70D4">
        <w:rPr>
          <w:szCs w:val="24"/>
        </w:rPr>
        <w:t xml:space="preserve"> (wykonać) w miejscu użytkownika przedmiotu umowy, koszty transportu przedmiotu umowy celem naprawy i z powrotem do miejsca użytkownika przedmiotu umowy poniesie Wykonawca. Sposób i warunki transportu w obie strony </w:t>
      </w:r>
      <w:proofErr w:type="spellStart"/>
      <w:r w:rsidRPr="001E70D4">
        <w:rPr>
          <w:szCs w:val="24"/>
        </w:rPr>
        <w:t>zostana</w:t>
      </w:r>
      <w:proofErr w:type="spellEnd"/>
      <w:r w:rsidRPr="001E70D4">
        <w:rPr>
          <w:szCs w:val="24"/>
        </w:rPr>
        <w:t xml:space="preserve">̨ uzgodnione pomiędzy Wykonawcą a </w:t>
      </w:r>
      <w:proofErr w:type="spellStart"/>
      <w:r w:rsidRPr="001E70D4">
        <w:rPr>
          <w:szCs w:val="24"/>
        </w:rPr>
        <w:t>Zamawiającym</w:t>
      </w:r>
      <w:proofErr w:type="spellEnd"/>
      <w:r w:rsidRPr="001E70D4">
        <w:rPr>
          <w:szCs w:val="24"/>
        </w:rPr>
        <w:t>.</w:t>
      </w:r>
    </w:p>
    <w:p w14:paraId="35C1D8A3" w14:textId="3E82DB66" w:rsidR="00717CFD" w:rsidRPr="001E70D4" w:rsidRDefault="00717CFD" w:rsidP="007E68AB">
      <w:pPr>
        <w:numPr>
          <w:ilvl w:val="0"/>
          <w:numId w:val="10"/>
        </w:numPr>
        <w:tabs>
          <w:tab w:val="left" w:pos="426"/>
        </w:tabs>
        <w:ind w:left="0" w:firstLine="0"/>
        <w:jc w:val="left"/>
        <w:rPr>
          <w:szCs w:val="24"/>
        </w:rPr>
      </w:pPr>
      <w:r w:rsidRPr="001E70D4">
        <w:rPr>
          <w:szCs w:val="24"/>
        </w:rPr>
        <w:t xml:space="preserve">Strony zgodnie </w:t>
      </w:r>
      <w:proofErr w:type="spellStart"/>
      <w:r w:rsidRPr="001E70D4">
        <w:rPr>
          <w:szCs w:val="24"/>
        </w:rPr>
        <w:t>ustalaja</w:t>
      </w:r>
      <w:proofErr w:type="spellEnd"/>
      <w:r w:rsidRPr="001E70D4">
        <w:rPr>
          <w:szCs w:val="24"/>
        </w:rPr>
        <w:t xml:space="preserve">̨, że Wykonawca usunie za pośrednictwem autoryzowanego serwisu Wykonawcy/ </w:t>
      </w:r>
      <w:proofErr w:type="gramStart"/>
      <w:r w:rsidRPr="001E70D4">
        <w:rPr>
          <w:szCs w:val="24"/>
        </w:rPr>
        <w:t>Producenta</w:t>
      </w:r>
      <w:r w:rsidR="00AB4AA5">
        <w:rPr>
          <w:szCs w:val="24"/>
        </w:rPr>
        <w:t xml:space="preserve"> (jeśli</w:t>
      </w:r>
      <w:proofErr w:type="gramEnd"/>
      <w:r w:rsidR="00AB4AA5">
        <w:rPr>
          <w:szCs w:val="24"/>
        </w:rPr>
        <w:t xml:space="preserve"> dotyczy)</w:t>
      </w:r>
      <w:r w:rsidRPr="001E70D4">
        <w:rPr>
          <w:szCs w:val="24"/>
        </w:rPr>
        <w:t xml:space="preserve"> wady przedmiotu umowy - ujawnione w okresie gwarancji, w terminie do 7 dni kalendarzowych od daty doręczenia mu zgłoszenia przez </w:t>
      </w:r>
      <w:proofErr w:type="spellStart"/>
      <w:r w:rsidRPr="001E70D4">
        <w:rPr>
          <w:szCs w:val="24"/>
        </w:rPr>
        <w:t>Zamawiającego</w:t>
      </w:r>
      <w:proofErr w:type="spellEnd"/>
      <w:r w:rsidRPr="001E70D4">
        <w:rPr>
          <w:szCs w:val="24"/>
        </w:rPr>
        <w:t xml:space="preserve"> za pośrednictwem poczty elektronicznej na adres...........</w:t>
      </w:r>
      <w:r w:rsidR="00AB4AA5">
        <w:rPr>
          <w:szCs w:val="24"/>
        </w:rPr>
        <w:t>......................</w:t>
      </w:r>
      <w:r w:rsidRPr="001E70D4">
        <w:rPr>
          <w:szCs w:val="24"/>
        </w:rPr>
        <w:t xml:space="preserve"> Powyższe dotyczy również realizacji roszczeń </w:t>
      </w:r>
      <w:proofErr w:type="spellStart"/>
      <w:r w:rsidRPr="001E70D4">
        <w:rPr>
          <w:szCs w:val="24"/>
        </w:rPr>
        <w:t>wynikających</w:t>
      </w:r>
      <w:proofErr w:type="spellEnd"/>
      <w:r w:rsidRPr="001E70D4">
        <w:rPr>
          <w:szCs w:val="24"/>
        </w:rPr>
        <w:t xml:space="preserve"> z tytułu rękojmi w wypadku zgłoszenia przez </w:t>
      </w:r>
      <w:proofErr w:type="spellStart"/>
      <w:r w:rsidRPr="001E70D4">
        <w:rPr>
          <w:szCs w:val="24"/>
        </w:rPr>
        <w:t>Zamawiający</w:t>
      </w:r>
      <w:proofErr w:type="spellEnd"/>
      <w:r w:rsidRPr="001E70D4">
        <w:rPr>
          <w:szCs w:val="24"/>
        </w:rPr>
        <w:t xml:space="preserve"> </w:t>
      </w:r>
      <w:proofErr w:type="spellStart"/>
      <w:r w:rsidRPr="001E70D4">
        <w:rPr>
          <w:szCs w:val="24"/>
        </w:rPr>
        <w:t>żąda</w:t>
      </w:r>
      <w:proofErr w:type="spellEnd"/>
      <w:r w:rsidRPr="001E70D4">
        <w:rPr>
          <w:szCs w:val="24"/>
        </w:rPr>
        <w:t xml:space="preserve"> usunięcia wady na podstawie rękojmi.</w:t>
      </w:r>
    </w:p>
    <w:p w14:paraId="68A0AFFE" w14:textId="342E8EE7" w:rsidR="00717CFD" w:rsidRPr="001E70D4" w:rsidRDefault="00717CFD" w:rsidP="007E68AB">
      <w:pPr>
        <w:numPr>
          <w:ilvl w:val="0"/>
          <w:numId w:val="10"/>
        </w:numPr>
        <w:tabs>
          <w:tab w:val="left" w:pos="426"/>
        </w:tabs>
        <w:ind w:left="0" w:firstLine="0"/>
        <w:jc w:val="left"/>
        <w:rPr>
          <w:szCs w:val="24"/>
        </w:rPr>
      </w:pPr>
      <w:r w:rsidRPr="001E70D4">
        <w:rPr>
          <w:szCs w:val="24"/>
        </w:rPr>
        <w:t>W uzasadnionych okolicznościach, gdy usunięcie wady nie będzie możliwe w</w:t>
      </w:r>
      <w:r w:rsidR="00AB4AA5">
        <w:rPr>
          <w:szCs w:val="24"/>
        </w:rPr>
        <w:t xml:space="preserve"> </w:t>
      </w:r>
      <w:proofErr w:type="gramStart"/>
      <w:r w:rsidR="00AB4AA5">
        <w:rPr>
          <w:szCs w:val="24"/>
        </w:rPr>
        <w:t>terminie o którym</w:t>
      </w:r>
      <w:proofErr w:type="gramEnd"/>
      <w:r w:rsidR="00AB4AA5">
        <w:rPr>
          <w:szCs w:val="24"/>
        </w:rPr>
        <w:t xml:space="preserve"> mowa w ust. 8</w:t>
      </w:r>
      <w:r w:rsidRPr="001E70D4">
        <w:rPr>
          <w:szCs w:val="24"/>
        </w:rPr>
        <w:t xml:space="preserve">, z przyczyn niezależnych od Wykonawcy, Wykonawca po przedstawieniu harmonogramu usunięcia wady, uzgodni z </w:t>
      </w:r>
      <w:proofErr w:type="spellStart"/>
      <w:r w:rsidRPr="001E70D4">
        <w:rPr>
          <w:szCs w:val="24"/>
        </w:rPr>
        <w:t>Zamawiającym</w:t>
      </w:r>
      <w:proofErr w:type="spellEnd"/>
      <w:r w:rsidRPr="001E70D4">
        <w:rPr>
          <w:szCs w:val="24"/>
        </w:rPr>
        <w:t xml:space="preserve"> inny termin.</w:t>
      </w:r>
    </w:p>
    <w:p w14:paraId="778C87C0" w14:textId="77777777" w:rsidR="00717CFD" w:rsidRPr="001E70D4" w:rsidRDefault="00717CFD" w:rsidP="007E68AB">
      <w:pPr>
        <w:numPr>
          <w:ilvl w:val="0"/>
          <w:numId w:val="10"/>
        </w:numPr>
        <w:tabs>
          <w:tab w:val="left" w:pos="426"/>
        </w:tabs>
        <w:ind w:left="0" w:firstLine="0"/>
        <w:jc w:val="left"/>
        <w:rPr>
          <w:szCs w:val="24"/>
        </w:rPr>
      </w:pPr>
      <w:r w:rsidRPr="001E70D4">
        <w:rPr>
          <w:szCs w:val="24"/>
        </w:rPr>
        <w:t>Okres gwarancji i rękojmi ulega przedłużeniu o czas od momentu zgłoszenia przedmiotu umowy</w:t>
      </w:r>
      <w:r w:rsidR="00631696" w:rsidRPr="001E70D4">
        <w:rPr>
          <w:szCs w:val="24"/>
        </w:rPr>
        <w:t xml:space="preserve"> </w:t>
      </w:r>
      <w:r w:rsidRPr="001E70D4">
        <w:rPr>
          <w:szCs w:val="24"/>
        </w:rPr>
        <w:t>do naprawy, do momentu odebrania z naprawy sprawnego przedmiotu umowy.</w:t>
      </w:r>
    </w:p>
    <w:p w14:paraId="6540C0D7" w14:textId="50871876" w:rsidR="00717CFD" w:rsidRPr="001E70D4" w:rsidRDefault="00717CFD" w:rsidP="007E68AB">
      <w:pPr>
        <w:numPr>
          <w:ilvl w:val="0"/>
          <w:numId w:val="10"/>
        </w:numPr>
        <w:tabs>
          <w:tab w:val="left" w:pos="426"/>
        </w:tabs>
        <w:ind w:left="0" w:firstLine="0"/>
        <w:jc w:val="left"/>
        <w:rPr>
          <w:szCs w:val="24"/>
        </w:rPr>
      </w:pPr>
      <w:r w:rsidRPr="001E70D4">
        <w:rPr>
          <w:szCs w:val="24"/>
        </w:rPr>
        <w:t xml:space="preserve">Jeżeli Wykonawca nie usunie wad przedmiotu umowy we wskazanym w ust. </w:t>
      </w:r>
      <w:r w:rsidR="00AB4AA5">
        <w:rPr>
          <w:szCs w:val="24"/>
        </w:rPr>
        <w:t>8</w:t>
      </w:r>
      <w:r w:rsidRPr="001E70D4">
        <w:rPr>
          <w:szCs w:val="24"/>
        </w:rPr>
        <w:t xml:space="preserve"> lub </w:t>
      </w:r>
      <w:r w:rsidR="00AB4AA5">
        <w:rPr>
          <w:szCs w:val="24"/>
        </w:rPr>
        <w:t>9</w:t>
      </w:r>
      <w:r w:rsidRPr="001E70D4">
        <w:rPr>
          <w:szCs w:val="24"/>
        </w:rPr>
        <w:t xml:space="preserve"> terminie, niezależnie od tego czy były zgłoszone w ramach gwarancji czy rękojmi, </w:t>
      </w:r>
      <w:proofErr w:type="spellStart"/>
      <w:r w:rsidRPr="001E70D4">
        <w:rPr>
          <w:szCs w:val="24"/>
        </w:rPr>
        <w:t>Zamawiający</w:t>
      </w:r>
      <w:proofErr w:type="spellEnd"/>
      <w:r w:rsidRPr="001E70D4">
        <w:rPr>
          <w:szCs w:val="24"/>
        </w:rPr>
        <w:t xml:space="preserve"> może je </w:t>
      </w:r>
      <w:proofErr w:type="spellStart"/>
      <w:r w:rsidRPr="001E70D4">
        <w:rPr>
          <w:szCs w:val="24"/>
        </w:rPr>
        <w:t>usunąć</w:t>
      </w:r>
      <w:proofErr w:type="spellEnd"/>
      <w:r w:rsidRPr="001E70D4">
        <w:rPr>
          <w:szCs w:val="24"/>
        </w:rPr>
        <w:t xml:space="preserve"> samodzielnie lub zlecić ich usunięcie w wybranym przez siebie serwisie - na koszt i ryzyko Wykonawcy. W takim przypadku </w:t>
      </w:r>
      <w:proofErr w:type="spellStart"/>
      <w:r w:rsidRPr="001E70D4">
        <w:rPr>
          <w:szCs w:val="24"/>
        </w:rPr>
        <w:t>Zamawiający</w:t>
      </w:r>
      <w:proofErr w:type="spellEnd"/>
      <w:r w:rsidRPr="001E70D4">
        <w:rPr>
          <w:szCs w:val="24"/>
        </w:rPr>
        <w:t xml:space="preserve"> wystawi Wykonawcy notę księgową równą kosztom poniesionym na usunięcie wad przedmiotu umowy lub jego części przez osobę trzecią, a Wykonawca </w:t>
      </w:r>
      <w:proofErr w:type="spellStart"/>
      <w:r w:rsidRPr="001E70D4">
        <w:rPr>
          <w:szCs w:val="24"/>
        </w:rPr>
        <w:t>zobowiązuje</w:t>
      </w:r>
      <w:proofErr w:type="spellEnd"/>
      <w:r w:rsidRPr="001E70D4">
        <w:rPr>
          <w:szCs w:val="24"/>
        </w:rPr>
        <w:t xml:space="preserve"> się do jej uregulowania w terminie wskazanym w tej nocie. Ustęp ten nie narusza postanowień </w:t>
      </w:r>
      <w:proofErr w:type="spellStart"/>
      <w:r w:rsidRPr="001E70D4">
        <w:rPr>
          <w:szCs w:val="24"/>
        </w:rPr>
        <w:t>dotyczących</w:t>
      </w:r>
      <w:proofErr w:type="spellEnd"/>
      <w:r w:rsidRPr="001E70D4">
        <w:rPr>
          <w:szCs w:val="24"/>
        </w:rPr>
        <w:t xml:space="preserve"> kar umownych, które </w:t>
      </w:r>
      <w:proofErr w:type="spellStart"/>
      <w:r w:rsidRPr="001E70D4">
        <w:rPr>
          <w:szCs w:val="24"/>
        </w:rPr>
        <w:t>będa</w:t>
      </w:r>
      <w:proofErr w:type="spellEnd"/>
      <w:r w:rsidRPr="001E70D4">
        <w:rPr>
          <w:szCs w:val="24"/>
        </w:rPr>
        <w:t>̨ naliczane oddzielnie dla każdego przypadku. Usunięcie wad przedmiotu umowy przez osobę trzecią nie powoduje utraty gwarancji udzielonej przez Wykonawcę na przedmiot umowy.</w:t>
      </w:r>
    </w:p>
    <w:p w14:paraId="0032EE1F" w14:textId="77777777" w:rsidR="00717CFD" w:rsidRPr="001E70D4" w:rsidRDefault="00717CFD" w:rsidP="007E68AB">
      <w:pPr>
        <w:numPr>
          <w:ilvl w:val="0"/>
          <w:numId w:val="10"/>
        </w:numPr>
        <w:tabs>
          <w:tab w:val="left" w:pos="426"/>
        </w:tabs>
        <w:ind w:left="0" w:firstLine="0"/>
        <w:jc w:val="left"/>
        <w:rPr>
          <w:szCs w:val="24"/>
        </w:rPr>
      </w:pPr>
      <w:r w:rsidRPr="001E70D4">
        <w:rPr>
          <w:szCs w:val="24"/>
        </w:rPr>
        <w:t xml:space="preserve">Po okresie gwarancji serwis może być prowadzony przez Wykonawcę na podstawie indywidualnych zleceń </w:t>
      </w:r>
      <w:proofErr w:type="spellStart"/>
      <w:r w:rsidRPr="001E70D4">
        <w:rPr>
          <w:szCs w:val="24"/>
        </w:rPr>
        <w:t>Zamawiającego</w:t>
      </w:r>
      <w:proofErr w:type="spellEnd"/>
      <w:r w:rsidRPr="001E70D4">
        <w:rPr>
          <w:szCs w:val="24"/>
        </w:rPr>
        <w:t>.</w:t>
      </w:r>
    </w:p>
    <w:p w14:paraId="3CE5D1F6" w14:textId="77777777" w:rsidR="00717CFD" w:rsidRPr="001E70D4" w:rsidRDefault="00717CFD" w:rsidP="007E68AB">
      <w:pPr>
        <w:numPr>
          <w:ilvl w:val="0"/>
          <w:numId w:val="10"/>
        </w:numPr>
        <w:tabs>
          <w:tab w:val="left" w:pos="426"/>
        </w:tabs>
        <w:ind w:left="0" w:firstLine="0"/>
        <w:jc w:val="left"/>
        <w:rPr>
          <w:szCs w:val="24"/>
        </w:rPr>
      </w:pPr>
      <w:r w:rsidRPr="001E70D4">
        <w:rPr>
          <w:szCs w:val="24"/>
        </w:rPr>
        <w:t xml:space="preserve">W przypadku rozbieżnych stanowisk, co do istnienia i zakresu wad jakościowych strony </w:t>
      </w:r>
      <w:proofErr w:type="spellStart"/>
      <w:r w:rsidRPr="001E70D4">
        <w:rPr>
          <w:szCs w:val="24"/>
        </w:rPr>
        <w:t>moga</w:t>
      </w:r>
      <w:proofErr w:type="spellEnd"/>
      <w:r w:rsidRPr="001E70D4">
        <w:rPr>
          <w:szCs w:val="24"/>
        </w:rPr>
        <w:t xml:space="preserve">̨ zlecić wykonanie ekspertyzy niezależnemu ekspertowi. Koszty tej ekspertyzy poniesie strona, której stanowiska nie potwierdzi ekspertyza. Gdy strony w terminie 14 dni nie ustalą wspólnego, niezależnego eksperta, wówczas prawo wyboru eksperta przysługiwać będzie </w:t>
      </w:r>
      <w:proofErr w:type="spellStart"/>
      <w:r w:rsidRPr="001E70D4">
        <w:rPr>
          <w:szCs w:val="24"/>
        </w:rPr>
        <w:t>Zamawiającemu</w:t>
      </w:r>
      <w:proofErr w:type="spellEnd"/>
      <w:r w:rsidRPr="001E70D4">
        <w:rPr>
          <w:szCs w:val="24"/>
        </w:rPr>
        <w:t>.</w:t>
      </w:r>
    </w:p>
    <w:p w14:paraId="57B494C5" w14:textId="77777777" w:rsidR="00717CFD" w:rsidRPr="001E70D4" w:rsidRDefault="00717CFD" w:rsidP="007E68AB">
      <w:pPr>
        <w:tabs>
          <w:tab w:val="left" w:pos="284"/>
        </w:tabs>
        <w:jc w:val="left"/>
        <w:rPr>
          <w:szCs w:val="24"/>
        </w:rPr>
      </w:pPr>
    </w:p>
    <w:p w14:paraId="45BC3FF4" w14:textId="77777777" w:rsidR="00717CFD" w:rsidRPr="001E70D4" w:rsidRDefault="00717CFD" w:rsidP="00DE5424">
      <w:pPr>
        <w:pStyle w:val="Nagwek3"/>
      </w:pPr>
      <w:r w:rsidRPr="001E70D4">
        <w:t>§ 7</w:t>
      </w:r>
    </w:p>
    <w:p w14:paraId="61EE4D2E" w14:textId="77777777" w:rsidR="00717CFD" w:rsidRPr="001E70D4" w:rsidRDefault="00717CFD" w:rsidP="00DE5424">
      <w:pPr>
        <w:pStyle w:val="Nagwek3"/>
      </w:pPr>
      <w:r w:rsidRPr="001E70D4">
        <w:t>KARY UMOWNE</w:t>
      </w:r>
    </w:p>
    <w:p w14:paraId="0E13B9E0" w14:textId="77777777" w:rsidR="00717CFD" w:rsidRPr="001E70D4" w:rsidRDefault="00717CFD" w:rsidP="007E68AB">
      <w:pPr>
        <w:numPr>
          <w:ilvl w:val="1"/>
          <w:numId w:val="4"/>
        </w:numPr>
        <w:tabs>
          <w:tab w:val="left" w:pos="284"/>
        </w:tabs>
        <w:ind w:left="0" w:firstLine="0"/>
        <w:jc w:val="left"/>
        <w:rPr>
          <w:szCs w:val="24"/>
        </w:rPr>
      </w:pPr>
      <w:r w:rsidRPr="001E70D4">
        <w:rPr>
          <w:szCs w:val="24"/>
        </w:rPr>
        <w:t xml:space="preserve">Strony </w:t>
      </w:r>
      <w:proofErr w:type="spellStart"/>
      <w:r w:rsidRPr="001E70D4">
        <w:rPr>
          <w:szCs w:val="24"/>
        </w:rPr>
        <w:t>postanawiaja</w:t>
      </w:r>
      <w:proofErr w:type="spellEnd"/>
      <w:r w:rsidRPr="001E70D4">
        <w:rPr>
          <w:szCs w:val="24"/>
        </w:rPr>
        <w:t xml:space="preserve">̨, że </w:t>
      </w:r>
      <w:proofErr w:type="spellStart"/>
      <w:r w:rsidRPr="001E70D4">
        <w:rPr>
          <w:szCs w:val="24"/>
        </w:rPr>
        <w:t>obowiązująca</w:t>
      </w:r>
      <w:proofErr w:type="spellEnd"/>
      <w:r w:rsidRPr="001E70D4">
        <w:rPr>
          <w:szCs w:val="24"/>
        </w:rPr>
        <w:t xml:space="preserve">̨ je formą odszkodowania </w:t>
      </w:r>
      <w:proofErr w:type="spellStart"/>
      <w:r w:rsidRPr="001E70D4">
        <w:rPr>
          <w:szCs w:val="24"/>
        </w:rPr>
        <w:t>stanowia</w:t>
      </w:r>
      <w:proofErr w:type="spellEnd"/>
      <w:r w:rsidRPr="001E70D4">
        <w:rPr>
          <w:szCs w:val="24"/>
        </w:rPr>
        <w:t>̨ kary umowne.</w:t>
      </w:r>
    </w:p>
    <w:p w14:paraId="25CE89E3" w14:textId="77777777" w:rsidR="00717CFD" w:rsidRPr="001E70D4" w:rsidRDefault="00717CFD" w:rsidP="007E68AB">
      <w:pPr>
        <w:numPr>
          <w:ilvl w:val="1"/>
          <w:numId w:val="4"/>
        </w:numPr>
        <w:tabs>
          <w:tab w:val="left" w:pos="284"/>
        </w:tabs>
        <w:ind w:left="0" w:firstLine="0"/>
        <w:jc w:val="left"/>
        <w:rPr>
          <w:szCs w:val="24"/>
        </w:rPr>
      </w:pPr>
      <w:r w:rsidRPr="001E70D4">
        <w:rPr>
          <w:szCs w:val="24"/>
        </w:rPr>
        <w:t xml:space="preserve">Wykonawca zapłaci </w:t>
      </w:r>
      <w:proofErr w:type="spellStart"/>
      <w:r w:rsidRPr="001E70D4">
        <w:rPr>
          <w:szCs w:val="24"/>
        </w:rPr>
        <w:t>Zamawiającemu</w:t>
      </w:r>
      <w:proofErr w:type="spellEnd"/>
      <w:r w:rsidRPr="001E70D4">
        <w:rPr>
          <w:szCs w:val="24"/>
        </w:rPr>
        <w:t xml:space="preserve"> kary umowne:</w:t>
      </w:r>
    </w:p>
    <w:p w14:paraId="7F8C9630" w14:textId="77777777" w:rsidR="00717CFD" w:rsidRPr="001E70D4" w:rsidRDefault="00717CFD" w:rsidP="007E68AB">
      <w:pPr>
        <w:numPr>
          <w:ilvl w:val="0"/>
          <w:numId w:val="11"/>
        </w:numPr>
        <w:tabs>
          <w:tab w:val="left" w:pos="284"/>
        </w:tabs>
        <w:ind w:left="0" w:firstLine="0"/>
        <w:jc w:val="left"/>
        <w:rPr>
          <w:szCs w:val="24"/>
        </w:rPr>
      </w:pPr>
      <w:proofErr w:type="gramStart"/>
      <w:r w:rsidRPr="001E70D4">
        <w:rPr>
          <w:szCs w:val="24"/>
        </w:rPr>
        <w:t>za</w:t>
      </w:r>
      <w:proofErr w:type="gramEnd"/>
      <w:r w:rsidRPr="001E70D4">
        <w:rPr>
          <w:szCs w:val="24"/>
        </w:rPr>
        <w:t xml:space="preserve"> zwłokę w wykonaniu przedmiotu umowy w terminie, o którym mowa w § 3 ust. 1 umowy - w wysokości 0,2% </w:t>
      </w:r>
      <w:r w:rsidR="0073219B" w:rsidRPr="001E70D4">
        <w:rPr>
          <w:szCs w:val="24"/>
        </w:rPr>
        <w:t>wynagrodzenia umownego brutto, o którym mowa w § 2 ust. 1 umowy</w:t>
      </w:r>
      <w:r w:rsidRPr="001E70D4">
        <w:rPr>
          <w:szCs w:val="24"/>
        </w:rPr>
        <w:t>, za każdy</w:t>
      </w:r>
      <w:r w:rsidR="0073219B" w:rsidRPr="001E70D4">
        <w:rPr>
          <w:szCs w:val="24"/>
        </w:rPr>
        <w:t xml:space="preserve"> rozpoczęty</w:t>
      </w:r>
      <w:r w:rsidRPr="001E70D4">
        <w:rPr>
          <w:szCs w:val="24"/>
        </w:rPr>
        <w:t xml:space="preserve"> dzień zwł</w:t>
      </w:r>
      <w:r w:rsidR="0073219B" w:rsidRPr="001E70D4">
        <w:rPr>
          <w:szCs w:val="24"/>
        </w:rPr>
        <w:t xml:space="preserve">oki </w:t>
      </w:r>
      <w:r w:rsidRPr="001E70D4">
        <w:rPr>
          <w:szCs w:val="24"/>
        </w:rPr>
        <w:t>jednakże nie więcej niż 20%</w:t>
      </w:r>
      <w:r w:rsidR="0073219B" w:rsidRPr="001E70D4">
        <w:rPr>
          <w:szCs w:val="24"/>
        </w:rPr>
        <w:t xml:space="preserve"> wynagrodzenia umownego brutto, o którym mowa w § 2 ust. 1 umowy</w:t>
      </w:r>
      <w:r w:rsidRPr="001E70D4">
        <w:rPr>
          <w:szCs w:val="24"/>
        </w:rPr>
        <w:t xml:space="preserve">, na podstawie noty </w:t>
      </w:r>
      <w:proofErr w:type="spellStart"/>
      <w:r w:rsidRPr="001E70D4">
        <w:rPr>
          <w:szCs w:val="24"/>
        </w:rPr>
        <w:t>obciążeniowej</w:t>
      </w:r>
      <w:proofErr w:type="spellEnd"/>
      <w:r w:rsidRPr="001E70D4">
        <w:rPr>
          <w:szCs w:val="24"/>
        </w:rPr>
        <w:t xml:space="preserve"> wystawionej przez </w:t>
      </w:r>
      <w:proofErr w:type="spellStart"/>
      <w:r w:rsidRPr="001E70D4">
        <w:rPr>
          <w:szCs w:val="24"/>
        </w:rPr>
        <w:t>Zamawiającego</w:t>
      </w:r>
      <w:proofErr w:type="spellEnd"/>
      <w:r w:rsidRPr="001E70D4">
        <w:rPr>
          <w:szCs w:val="24"/>
        </w:rPr>
        <w:t>.</w:t>
      </w:r>
    </w:p>
    <w:p w14:paraId="4F6AAFA4" w14:textId="77777777" w:rsidR="00717CFD" w:rsidRPr="001E70D4" w:rsidRDefault="00717CFD" w:rsidP="007E68AB">
      <w:pPr>
        <w:numPr>
          <w:ilvl w:val="0"/>
          <w:numId w:val="11"/>
        </w:numPr>
        <w:tabs>
          <w:tab w:val="left" w:pos="284"/>
        </w:tabs>
        <w:ind w:left="0" w:firstLine="0"/>
        <w:jc w:val="left"/>
        <w:rPr>
          <w:szCs w:val="24"/>
        </w:rPr>
      </w:pPr>
      <w:proofErr w:type="gramStart"/>
      <w:r w:rsidRPr="001E70D4">
        <w:rPr>
          <w:szCs w:val="24"/>
        </w:rPr>
        <w:t>za</w:t>
      </w:r>
      <w:proofErr w:type="gramEnd"/>
      <w:r w:rsidRPr="001E70D4">
        <w:rPr>
          <w:szCs w:val="24"/>
        </w:rPr>
        <w:t xml:space="preserve"> </w:t>
      </w:r>
      <w:proofErr w:type="spellStart"/>
      <w:r w:rsidRPr="001E70D4">
        <w:rPr>
          <w:szCs w:val="24"/>
        </w:rPr>
        <w:t>odstąpienie</w:t>
      </w:r>
      <w:proofErr w:type="spellEnd"/>
      <w:r w:rsidRPr="001E70D4">
        <w:rPr>
          <w:szCs w:val="24"/>
        </w:rPr>
        <w:t xml:space="preserve"> od umowy przez </w:t>
      </w:r>
      <w:proofErr w:type="spellStart"/>
      <w:r w:rsidRPr="001E70D4">
        <w:rPr>
          <w:szCs w:val="24"/>
        </w:rPr>
        <w:t>Zamawiającego</w:t>
      </w:r>
      <w:proofErr w:type="spellEnd"/>
      <w:r w:rsidRPr="001E70D4">
        <w:rPr>
          <w:szCs w:val="24"/>
        </w:rPr>
        <w:t xml:space="preserve"> z winy Wykonawcy w wysokości 20 % </w:t>
      </w:r>
      <w:r w:rsidR="0073219B" w:rsidRPr="001E70D4">
        <w:rPr>
          <w:szCs w:val="24"/>
        </w:rPr>
        <w:t>wynagrodzenia umownego brutto, o którym mowa w § 2 ust. 1 umowy</w:t>
      </w:r>
      <w:r w:rsidRPr="001E70D4">
        <w:rPr>
          <w:szCs w:val="24"/>
        </w:rPr>
        <w:t xml:space="preserve">, na podstawie noty </w:t>
      </w:r>
      <w:proofErr w:type="spellStart"/>
      <w:r w:rsidRPr="001E70D4">
        <w:rPr>
          <w:szCs w:val="24"/>
        </w:rPr>
        <w:t>obciążeniowej</w:t>
      </w:r>
      <w:proofErr w:type="spellEnd"/>
      <w:r w:rsidRPr="001E70D4">
        <w:rPr>
          <w:szCs w:val="24"/>
        </w:rPr>
        <w:t xml:space="preserve"> wystawionej przez </w:t>
      </w:r>
      <w:proofErr w:type="spellStart"/>
      <w:r w:rsidRPr="001E70D4">
        <w:rPr>
          <w:szCs w:val="24"/>
        </w:rPr>
        <w:t>Zamawiającego</w:t>
      </w:r>
      <w:proofErr w:type="spellEnd"/>
      <w:r w:rsidRPr="001E70D4">
        <w:rPr>
          <w:szCs w:val="24"/>
        </w:rPr>
        <w:t>.</w:t>
      </w:r>
    </w:p>
    <w:p w14:paraId="4AE0F853" w14:textId="69C252B0" w:rsidR="00717CFD" w:rsidRPr="001E70D4" w:rsidRDefault="00717CFD" w:rsidP="007E68AB">
      <w:pPr>
        <w:numPr>
          <w:ilvl w:val="0"/>
          <w:numId w:val="11"/>
        </w:numPr>
        <w:tabs>
          <w:tab w:val="left" w:pos="284"/>
        </w:tabs>
        <w:ind w:left="0" w:firstLine="0"/>
        <w:jc w:val="left"/>
        <w:rPr>
          <w:szCs w:val="24"/>
        </w:rPr>
      </w:pPr>
      <w:r w:rsidRPr="001E70D4">
        <w:rPr>
          <w:szCs w:val="24"/>
        </w:rPr>
        <w:t>za zwłokę w us</w:t>
      </w:r>
      <w:r w:rsidR="0073219B" w:rsidRPr="001E70D4">
        <w:rPr>
          <w:szCs w:val="24"/>
        </w:rPr>
        <w:t xml:space="preserve">unięciu wad w okresie </w:t>
      </w:r>
      <w:proofErr w:type="gramStart"/>
      <w:r w:rsidR="0073219B" w:rsidRPr="001E70D4">
        <w:rPr>
          <w:szCs w:val="24"/>
        </w:rPr>
        <w:t xml:space="preserve">gwarancji </w:t>
      </w:r>
      <w:r w:rsidRPr="001E70D4">
        <w:rPr>
          <w:szCs w:val="24"/>
        </w:rPr>
        <w:t>jakości</w:t>
      </w:r>
      <w:proofErr w:type="gramEnd"/>
      <w:r w:rsidRPr="001E70D4">
        <w:rPr>
          <w:szCs w:val="24"/>
        </w:rPr>
        <w:t xml:space="preserve"> i rękojmi, w terminach określonych § 6 </w:t>
      </w:r>
      <w:r w:rsidR="0073219B" w:rsidRPr="001E70D4">
        <w:rPr>
          <w:szCs w:val="24"/>
        </w:rPr>
        <w:t xml:space="preserve">umowy </w:t>
      </w:r>
      <w:r w:rsidRPr="001E70D4">
        <w:rPr>
          <w:szCs w:val="24"/>
        </w:rPr>
        <w:t xml:space="preserve">- w wysokości 0,15 % </w:t>
      </w:r>
      <w:r w:rsidR="0073219B" w:rsidRPr="001E70D4">
        <w:rPr>
          <w:szCs w:val="24"/>
        </w:rPr>
        <w:t>wynagrodzenia umownego brutto, o którym mowa w § 2 ust. 1 umowy</w:t>
      </w:r>
      <w:r w:rsidRPr="001E70D4">
        <w:rPr>
          <w:szCs w:val="24"/>
        </w:rPr>
        <w:t xml:space="preserve">, za każdy </w:t>
      </w:r>
      <w:r w:rsidR="0073219B" w:rsidRPr="001E70D4">
        <w:rPr>
          <w:szCs w:val="24"/>
        </w:rPr>
        <w:t xml:space="preserve">rozpoczęty </w:t>
      </w:r>
      <w:r w:rsidRPr="001E70D4">
        <w:rPr>
          <w:szCs w:val="24"/>
        </w:rPr>
        <w:t xml:space="preserve">dzień zwłoki liczony od dnia wyznaczonego na usunięcie wad, na podstawie noty </w:t>
      </w:r>
      <w:proofErr w:type="spellStart"/>
      <w:r w:rsidRPr="001E70D4">
        <w:rPr>
          <w:szCs w:val="24"/>
        </w:rPr>
        <w:t>obciążeniowej</w:t>
      </w:r>
      <w:proofErr w:type="spellEnd"/>
      <w:r w:rsidRPr="001E70D4">
        <w:rPr>
          <w:szCs w:val="24"/>
        </w:rPr>
        <w:t xml:space="preserve"> wystawionej przez </w:t>
      </w:r>
      <w:proofErr w:type="spellStart"/>
      <w:r w:rsidRPr="001E70D4">
        <w:rPr>
          <w:szCs w:val="24"/>
        </w:rPr>
        <w:t>Zamawiającego</w:t>
      </w:r>
      <w:proofErr w:type="spellEnd"/>
      <w:r w:rsidRPr="001E70D4">
        <w:rPr>
          <w:szCs w:val="24"/>
        </w:rPr>
        <w:t>,</w:t>
      </w:r>
    </w:p>
    <w:p w14:paraId="33A36883" w14:textId="77777777" w:rsidR="00717CFD" w:rsidRPr="001E70D4" w:rsidRDefault="00717CFD" w:rsidP="007E68AB">
      <w:pPr>
        <w:numPr>
          <w:ilvl w:val="0"/>
          <w:numId w:val="11"/>
        </w:numPr>
        <w:tabs>
          <w:tab w:val="left" w:pos="284"/>
        </w:tabs>
        <w:ind w:left="0" w:firstLine="0"/>
        <w:jc w:val="left"/>
        <w:rPr>
          <w:szCs w:val="24"/>
        </w:rPr>
      </w:pPr>
      <w:proofErr w:type="gramStart"/>
      <w:r w:rsidRPr="001E70D4">
        <w:rPr>
          <w:szCs w:val="24"/>
        </w:rPr>
        <w:t>za</w:t>
      </w:r>
      <w:proofErr w:type="gramEnd"/>
      <w:r w:rsidRPr="001E70D4">
        <w:rPr>
          <w:szCs w:val="24"/>
        </w:rPr>
        <w:t xml:space="preserve"> </w:t>
      </w:r>
      <w:proofErr w:type="spellStart"/>
      <w:r w:rsidRPr="001E70D4">
        <w:rPr>
          <w:szCs w:val="24"/>
        </w:rPr>
        <w:t>odstąpienie</w:t>
      </w:r>
      <w:proofErr w:type="spellEnd"/>
      <w:r w:rsidRPr="001E70D4">
        <w:rPr>
          <w:szCs w:val="24"/>
        </w:rPr>
        <w:t xml:space="preserve"> przez Wykonawcę od wykonania umowy z przyczyn </w:t>
      </w:r>
      <w:proofErr w:type="spellStart"/>
      <w:r w:rsidRPr="001E70D4">
        <w:rPr>
          <w:szCs w:val="24"/>
        </w:rPr>
        <w:t>nieleżących</w:t>
      </w:r>
      <w:proofErr w:type="spellEnd"/>
      <w:r w:rsidRPr="001E70D4">
        <w:rPr>
          <w:szCs w:val="24"/>
        </w:rPr>
        <w:t xml:space="preserve"> po stronie </w:t>
      </w:r>
      <w:proofErr w:type="spellStart"/>
      <w:r w:rsidRPr="001E70D4">
        <w:rPr>
          <w:szCs w:val="24"/>
        </w:rPr>
        <w:t>Zamawiającego</w:t>
      </w:r>
      <w:proofErr w:type="spellEnd"/>
      <w:r w:rsidRPr="001E70D4">
        <w:rPr>
          <w:szCs w:val="24"/>
        </w:rPr>
        <w:t xml:space="preserve"> - w wysokości 20 % </w:t>
      </w:r>
      <w:r w:rsidR="0073219B" w:rsidRPr="001E70D4">
        <w:rPr>
          <w:szCs w:val="24"/>
        </w:rPr>
        <w:t>wynagrodzenia umownego brutto, o którym mowa w § 2 ust. 1 umowy</w:t>
      </w:r>
      <w:r w:rsidRPr="001E70D4">
        <w:rPr>
          <w:szCs w:val="24"/>
        </w:rPr>
        <w:t xml:space="preserve">, na podstawie noty </w:t>
      </w:r>
      <w:proofErr w:type="spellStart"/>
      <w:r w:rsidRPr="001E70D4">
        <w:rPr>
          <w:szCs w:val="24"/>
        </w:rPr>
        <w:t>obciążeniowej</w:t>
      </w:r>
      <w:proofErr w:type="spellEnd"/>
      <w:r w:rsidRPr="001E70D4">
        <w:rPr>
          <w:szCs w:val="24"/>
        </w:rPr>
        <w:t xml:space="preserve"> wystawionej przez </w:t>
      </w:r>
      <w:proofErr w:type="spellStart"/>
      <w:r w:rsidRPr="001E70D4">
        <w:rPr>
          <w:szCs w:val="24"/>
        </w:rPr>
        <w:t>Zamawiającego</w:t>
      </w:r>
      <w:proofErr w:type="spellEnd"/>
      <w:r w:rsidRPr="001E70D4">
        <w:rPr>
          <w:szCs w:val="24"/>
        </w:rPr>
        <w:t>.</w:t>
      </w:r>
    </w:p>
    <w:p w14:paraId="1EED33B2" w14:textId="77777777" w:rsidR="00717CFD" w:rsidRPr="001E70D4" w:rsidRDefault="00717CFD" w:rsidP="007E68AB">
      <w:pPr>
        <w:numPr>
          <w:ilvl w:val="1"/>
          <w:numId w:val="4"/>
        </w:numPr>
        <w:tabs>
          <w:tab w:val="left" w:pos="284"/>
        </w:tabs>
        <w:ind w:left="0" w:firstLine="0"/>
        <w:jc w:val="left"/>
        <w:rPr>
          <w:szCs w:val="24"/>
        </w:rPr>
      </w:pPr>
      <w:r w:rsidRPr="001E70D4">
        <w:rPr>
          <w:szCs w:val="24"/>
        </w:rPr>
        <w:t xml:space="preserve">Jeżeli zwłoka w wykonaniu przedmiotu umowy z winy Wykonawcy przekroczy 14 dni ponad termin określony w § 3 ust. 1 umowy, </w:t>
      </w:r>
      <w:proofErr w:type="spellStart"/>
      <w:r w:rsidRPr="001E70D4">
        <w:rPr>
          <w:szCs w:val="24"/>
        </w:rPr>
        <w:t>Zamawiający</w:t>
      </w:r>
      <w:proofErr w:type="spellEnd"/>
      <w:r w:rsidRPr="001E70D4">
        <w:rPr>
          <w:szCs w:val="24"/>
        </w:rPr>
        <w:t xml:space="preserve"> ma prawo </w:t>
      </w:r>
      <w:proofErr w:type="spellStart"/>
      <w:r w:rsidRPr="001E70D4">
        <w:rPr>
          <w:szCs w:val="24"/>
        </w:rPr>
        <w:t>odstąpić</w:t>
      </w:r>
      <w:proofErr w:type="spellEnd"/>
      <w:r w:rsidRPr="001E70D4">
        <w:rPr>
          <w:szCs w:val="24"/>
        </w:rPr>
        <w:t xml:space="preserve"> od umowy z winy Wykonawcy. W takim przypadku </w:t>
      </w:r>
      <w:proofErr w:type="spellStart"/>
      <w:r w:rsidRPr="001E70D4">
        <w:rPr>
          <w:szCs w:val="24"/>
        </w:rPr>
        <w:t>Zamawiający</w:t>
      </w:r>
      <w:proofErr w:type="spellEnd"/>
      <w:r w:rsidRPr="001E70D4">
        <w:rPr>
          <w:szCs w:val="24"/>
        </w:rPr>
        <w:t xml:space="preserve"> nie będzie </w:t>
      </w:r>
      <w:proofErr w:type="spellStart"/>
      <w:r w:rsidRPr="001E70D4">
        <w:rPr>
          <w:szCs w:val="24"/>
        </w:rPr>
        <w:t>zobowiązany</w:t>
      </w:r>
      <w:proofErr w:type="spellEnd"/>
      <w:r w:rsidRPr="001E70D4">
        <w:rPr>
          <w:szCs w:val="24"/>
        </w:rPr>
        <w:t xml:space="preserve"> zwrócić Wykonawcy kosztów, jakie Wykonawca poniósł w </w:t>
      </w:r>
      <w:proofErr w:type="spellStart"/>
      <w:r w:rsidRPr="001E70D4">
        <w:rPr>
          <w:szCs w:val="24"/>
        </w:rPr>
        <w:t>związku</w:t>
      </w:r>
      <w:proofErr w:type="spellEnd"/>
      <w:r w:rsidRPr="001E70D4">
        <w:rPr>
          <w:szCs w:val="24"/>
        </w:rPr>
        <w:t xml:space="preserve"> z umową. </w:t>
      </w:r>
      <w:proofErr w:type="spellStart"/>
      <w:r w:rsidRPr="001E70D4">
        <w:rPr>
          <w:szCs w:val="24"/>
        </w:rPr>
        <w:t>Odstąpienie</w:t>
      </w:r>
      <w:proofErr w:type="spellEnd"/>
      <w:r w:rsidRPr="001E70D4">
        <w:rPr>
          <w:szCs w:val="24"/>
        </w:rPr>
        <w:t xml:space="preserve"> od umowy wymaga, pod rygorem nieważności, formy pisemnej poprzez złożenie oświadczenia drugiej stronie.</w:t>
      </w:r>
    </w:p>
    <w:p w14:paraId="0CE4FFCB" w14:textId="77777777" w:rsidR="00717CFD" w:rsidRPr="001E70D4" w:rsidRDefault="00717CFD" w:rsidP="007E68AB">
      <w:pPr>
        <w:numPr>
          <w:ilvl w:val="1"/>
          <w:numId w:val="4"/>
        </w:numPr>
        <w:tabs>
          <w:tab w:val="left" w:pos="284"/>
        </w:tabs>
        <w:ind w:left="0" w:firstLine="0"/>
        <w:jc w:val="left"/>
        <w:rPr>
          <w:szCs w:val="24"/>
        </w:rPr>
      </w:pPr>
      <w:r w:rsidRPr="001E70D4">
        <w:rPr>
          <w:szCs w:val="24"/>
        </w:rPr>
        <w:t xml:space="preserve">W przypadku, gdy wysokość poniesionej szkody przewyższa wysokość kar zastrzeżonych w umowie </w:t>
      </w:r>
      <w:proofErr w:type="spellStart"/>
      <w:r w:rsidRPr="001E70D4">
        <w:rPr>
          <w:szCs w:val="24"/>
        </w:rPr>
        <w:t>Zamawiający</w:t>
      </w:r>
      <w:proofErr w:type="spellEnd"/>
      <w:r w:rsidRPr="001E70D4">
        <w:rPr>
          <w:szCs w:val="24"/>
        </w:rPr>
        <w:t xml:space="preserve"> może </w:t>
      </w:r>
      <w:proofErr w:type="spellStart"/>
      <w:r w:rsidRPr="001E70D4">
        <w:rPr>
          <w:szCs w:val="24"/>
        </w:rPr>
        <w:t>żądać</w:t>
      </w:r>
      <w:proofErr w:type="spellEnd"/>
      <w:r w:rsidRPr="001E70D4">
        <w:rPr>
          <w:szCs w:val="24"/>
        </w:rPr>
        <w:t xml:space="preserve"> odszkodowania </w:t>
      </w:r>
      <w:proofErr w:type="spellStart"/>
      <w:r w:rsidRPr="001E70D4">
        <w:rPr>
          <w:szCs w:val="24"/>
        </w:rPr>
        <w:t>uzupełniającego</w:t>
      </w:r>
      <w:proofErr w:type="spellEnd"/>
      <w:r w:rsidRPr="001E70D4">
        <w:rPr>
          <w:szCs w:val="24"/>
        </w:rPr>
        <w:t xml:space="preserve"> na zasadach ogólnych w wysokości </w:t>
      </w:r>
      <w:proofErr w:type="spellStart"/>
      <w:r w:rsidRPr="001E70D4">
        <w:rPr>
          <w:szCs w:val="24"/>
        </w:rPr>
        <w:t>odpowiadającej</w:t>
      </w:r>
      <w:proofErr w:type="spellEnd"/>
      <w:r w:rsidRPr="001E70D4">
        <w:rPr>
          <w:szCs w:val="24"/>
        </w:rPr>
        <w:t xml:space="preserve"> poniesionej szkodzie w pełnej wysokości.</w:t>
      </w:r>
    </w:p>
    <w:p w14:paraId="4835D734" w14:textId="77777777" w:rsidR="00717CFD" w:rsidRPr="001E70D4" w:rsidRDefault="00717CFD" w:rsidP="007E68AB">
      <w:pPr>
        <w:numPr>
          <w:ilvl w:val="1"/>
          <w:numId w:val="4"/>
        </w:numPr>
        <w:tabs>
          <w:tab w:val="left" w:pos="284"/>
        </w:tabs>
        <w:ind w:left="0" w:firstLine="0"/>
        <w:jc w:val="left"/>
        <w:rPr>
          <w:szCs w:val="24"/>
        </w:rPr>
      </w:pPr>
      <w:r w:rsidRPr="001E70D4">
        <w:rPr>
          <w:szCs w:val="24"/>
        </w:rPr>
        <w:t xml:space="preserve">Wykonawca upoważnia </w:t>
      </w:r>
      <w:proofErr w:type="spellStart"/>
      <w:r w:rsidRPr="001E70D4">
        <w:rPr>
          <w:szCs w:val="24"/>
        </w:rPr>
        <w:t>Zamawiającego</w:t>
      </w:r>
      <w:proofErr w:type="spellEnd"/>
      <w:r w:rsidRPr="001E70D4">
        <w:rPr>
          <w:szCs w:val="24"/>
        </w:rPr>
        <w:t xml:space="preserve"> do </w:t>
      </w:r>
      <w:proofErr w:type="spellStart"/>
      <w:r w:rsidRPr="001E70D4">
        <w:rPr>
          <w:szCs w:val="24"/>
        </w:rPr>
        <w:t>potrącenia</w:t>
      </w:r>
      <w:proofErr w:type="spellEnd"/>
      <w:r w:rsidRPr="001E70D4">
        <w:rPr>
          <w:szCs w:val="24"/>
        </w:rPr>
        <w:t xml:space="preserve"> z wynagrodzenia umownego (faktury) Wykonawcy kar umownych.</w:t>
      </w:r>
    </w:p>
    <w:p w14:paraId="548DB22B" w14:textId="77777777" w:rsidR="00717CFD" w:rsidRPr="001E70D4" w:rsidRDefault="00717CFD" w:rsidP="007E68AB">
      <w:pPr>
        <w:numPr>
          <w:ilvl w:val="1"/>
          <w:numId w:val="4"/>
        </w:numPr>
        <w:tabs>
          <w:tab w:val="left" w:pos="284"/>
        </w:tabs>
        <w:ind w:left="0" w:firstLine="0"/>
        <w:jc w:val="left"/>
        <w:rPr>
          <w:szCs w:val="24"/>
        </w:rPr>
      </w:pPr>
      <w:r w:rsidRPr="001E70D4">
        <w:rPr>
          <w:szCs w:val="24"/>
        </w:rPr>
        <w:t xml:space="preserve">Każda z kar umownych wymienionych w Umowie jest niezależna od siebie, a </w:t>
      </w:r>
      <w:proofErr w:type="spellStart"/>
      <w:r w:rsidRPr="001E70D4">
        <w:rPr>
          <w:szCs w:val="24"/>
        </w:rPr>
        <w:t>Zamawiający</w:t>
      </w:r>
      <w:proofErr w:type="spellEnd"/>
      <w:r w:rsidRPr="001E70D4">
        <w:rPr>
          <w:szCs w:val="24"/>
        </w:rPr>
        <w:t xml:space="preserve"> ma prawo dochodzić każdej z nich niezależnie od dochodzenia pozostałych.</w:t>
      </w:r>
    </w:p>
    <w:p w14:paraId="5AF8F203" w14:textId="77777777" w:rsidR="00717CFD" w:rsidRPr="001E70D4" w:rsidRDefault="00717CFD" w:rsidP="007E68AB">
      <w:pPr>
        <w:numPr>
          <w:ilvl w:val="1"/>
          <w:numId w:val="4"/>
        </w:numPr>
        <w:tabs>
          <w:tab w:val="left" w:pos="284"/>
        </w:tabs>
        <w:ind w:left="0" w:firstLine="0"/>
        <w:jc w:val="left"/>
        <w:rPr>
          <w:szCs w:val="24"/>
        </w:rPr>
      </w:pPr>
      <w:proofErr w:type="spellStart"/>
      <w:r w:rsidRPr="001E70D4">
        <w:rPr>
          <w:szCs w:val="24"/>
        </w:rPr>
        <w:t>Zamawiający</w:t>
      </w:r>
      <w:proofErr w:type="spellEnd"/>
      <w:r w:rsidRPr="001E70D4">
        <w:rPr>
          <w:szCs w:val="24"/>
        </w:rPr>
        <w:t xml:space="preserve"> zachowuje prawo dochodzenia kar umownych przewidzianych Umową mimo jej wygaśnięcia lub </w:t>
      </w:r>
      <w:proofErr w:type="spellStart"/>
      <w:r w:rsidRPr="001E70D4">
        <w:rPr>
          <w:szCs w:val="24"/>
        </w:rPr>
        <w:t>rozwiązania</w:t>
      </w:r>
      <w:proofErr w:type="spellEnd"/>
      <w:r w:rsidRPr="001E70D4">
        <w:rPr>
          <w:szCs w:val="24"/>
        </w:rPr>
        <w:t xml:space="preserve"> z jakichkolwiek przyczyn.</w:t>
      </w:r>
    </w:p>
    <w:p w14:paraId="1B69477E" w14:textId="77777777" w:rsidR="00717CFD" w:rsidRPr="001E70D4" w:rsidRDefault="00717CFD" w:rsidP="007E68AB">
      <w:pPr>
        <w:numPr>
          <w:ilvl w:val="1"/>
          <w:numId w:val="4"/>
        </w:numPr>
        <w:tabs>
          <w:tab w:val="left" w:pos="284"/>
        </w:tabs>
        <w:ind w:left="0" w:firstLine="0"/>
        <w:jc w:val="left"/>
        <w:rPr>
          <w:szCs w:val="24"/>
        </w:rPr>
      </w:pPr>
      <w:r w:rsidRPr="001E70D4">
        <w:rPr>
          <w:szCs w:val="24"/>
        </w:rPr>
        <w:t xml:space="preserve">Zapłata kar umownych nie zwalnia Wykonawcy od jakichkolwiek </w:t>
      </w:r>
      <w:proofErr w:type="spellStart"/>
      <w:r w:rsidRPr="001E70D4">
        <w:rPr>
          <w:szCs w:val="24"/>
        </w:rPr>
        <w:t>obowiązków</w:t>
      </w:r>
      <w:proofErr w:type="spellEnd"/>
      <w:r w:rsidRPr="001E70D4">
        <w:rPr>
          <w:szCs w:val="24"/>
        </w:rPr>
        <w:t xml:space="preserve"> </w:t>
      </w:r>
      <w:proofErr w:type="spellStart"/>
      <w:r w:rsidRPr="001E70D4">
        <w:rPr>
          <w:szCs w:val="24"/>
        </w:rPr>
        <w:t>wynikających</w:t>
      </w:r>
      <w:proofErr w:type="spellEnd"/>
      <w:r w:rsidR="0073219B" w:rsidRPr="001E70D4">
        <w:rPr>
          <w:szCs w:val="24"/>
        </w:rPr>
        <w:t xml:space="preserve"> </w:t>
      </w:r>
      <w:r w:rsidRPr="001E70D4">
        <w:rPr>
          <w:szCs w:val="24"/>
        </w:rPr>
        <w:t>z Umowy.</w:t>
      </w:r>
    </w:p>
    <w:p w14:paraId="30E85D8E" w14:textId="77777777" w:rsidR="00717CFD" w:rsidRPr="001E70D4" w:rsidRDefault="00717CFD" w:rsidP="007E68AB">
      <w:pPr>
        <w:numPr>
          <w:ilvl w:val="1"/>
          <w:numId w:val="4"/>
        </w:numPr>
        <w:tabs>
          <w:tab w:val="left" w:pos="284"/>
        </w:tabs>
        <w:ind w:left="0" w:firstLine="0"/>
        <w:jc w:val="left"/>
        <w:rPr>
          <w:szCs w:val="24"/>
        </w:rPr>
      </w:pPr>
      <w:r w:rsidRPr="001E70D4">
        <w:rPr>
          <w:szCs w:val="24"/>
        </w:rPr>
        <w:t>Wykonawca ponosi pełną odpowiedzialność za szkody powstałe na skutek nienależytego</w:t>
      </w:r>
      <w:r w:rsidR="0073219B" w:rsidRPr="001E70D4">
        <w:rPr>
          <w:szCs w:val="24"/>
        </w:rPr>
        <w:t xml:space="preserve"> </w:t>
      </w:r>
      <w:r w:rsidRPr="001E70D4">
        <w:rPr>
          <w:szCs w:val="24"/>
        </w:rPr>
        <w:t>wykonania lub niewykonania Umowy.</w:t>
      </w:r>
    </w:p>
    <w:p w14:paraId="5D59CD93" w14:textId="77777777" w:rsidR="00717CFD" w:rsidRDefault="00717CFD" w:rsidP="007E68AB">
      <w:pPr>
        <w:numPr>
          <w:ilvl w:val="1"/>
          <w:numId w:val="4"/>
        </w:numPr>
        <w:tabs>
          <w:tab w:val="left" w:pos="426"/>
        </w:tabs>
        <w:ind w:left="0" w:firstLine="0"/>
        <w:jc w:val="left"/>
        <w:rPr>
          <w:szCs w:val="24"/>
        </w:rPr>
      </w:pPr>
      <w:r w:rsidRPr="001E70D4">
        <w:rPr>
          <w:szCs w:val="24"/>
        </w:rPr>
        <w:t xml:space="preserve"> Strony </w:t>
      </w:r>
      <w:proofErr w:type="spellStart"/>
      <w:r w:rsidRPr="001E70D4">
        <w:rPr>
          <w:szCs w:val="24"/>
        </w:rPr>
        <w:t>przyjmuja</w:t>
      </w:r>
      <w:proofErr w:type="spellEnd"/>
      <w:r w:rsidRPr="001E70D4">
        <w:rPr>
          <w:szCs w:val="24"/>
        </w:rPr>
        <w:t xml:space="preserve">̨, że </w:t>
      </w:r>
      <w:proofErr w:type="spellStart"/>
      <w:r w:rsidRPr="001E70D4">
        <w:rPr>
          <w:szCs w:val="24"/>
        </w:rPr>
        <w:t>obowiązek</w:t>
      </w:r>
      <w:proofErr w:type="spellEnd"/>
      <w:r w:rsidRPr="001E70D4">
        <w:rPr>
          <w:szCs w:val="24"/>
        </w:rPr>
        <w:t xml:space="preserve"> zapłaty kary umownej powstaje niezależnie od wykazania zaistniałej szkody lub możliwości udowodnienia jej wysokości</w:t>
      </w:r>
      <w:r w:rsidR="0073219B" w:rsidRPr="001E70D4">
        <w:rPr>
          <w:szCs w:val="24"/>
        </w:rPr>
        <w:t>.</w:t>
      </w:r>
    </w:p>
    <w:p w14:paraId="59307B0F" w14:textId="77777777" w:rsidR="006E1E86" w:rsidRPr="00E43F16" w:rsidRDefault="006E1E86" w:rsidP="006E1E86">
      <w:pPr>
        <w:numPr>
          <w:ilvl w:val="1"/>
          <w:numId w:val="4"/>
        </w:numPr>
        <w:tabs>
          <w:tab w:val="left" w:pos="426"/>
        </w:tabs>
        <w:ind w:left="0" w:firstLine="0"/>
        <w:jc w:val="left"/>
        <w:rPr>
          <w:szCs w:val="24"/>
        </w:rPr>
      </w:pPr>
      <w:r w:rsidRPr="00E43F16">
        <w:rPr>
          <w:rFonts w:eastAsia="Arial Unicode MS"/>
          <w:color w:val="000000"/>
          <w:szCs w:val="24"/>
          <w:u w:color="000000"/>
          <w:lang w:eastAsia="pl-PL"/>
        </w:rPr>
        <w:t>Łączną</w:t>
      </w:r>
      <w:r w:rsidRPr="00E43F16">
        <w:rPr>
          <w:szCs w:val="24"/>
        </w:rPr>
        <w:t xml:space="preserve"> maksymalna wysokość kar umownych, których</w:t>
      </w:r>
      <w:r>
        <w:rPr>
          <w:szCs w:val="24"/>
        </w:rPr>
        <w:t xml:space="preserve"> mogą dochodzić strony, wynosi 3</w:t>
      </w:r>
      <w:r w:rsidRPr="00E43F16">
        <w:rPr>
          <w:szCs w:val="24"/>
        </w:rPr>
        <w:t xml:space="preserve">0 % wynagrodzenia brutto, wskazanego w § </w:t>
      </w:r>
      <w:r>
        <w:rPr>
          <w:szCs w:val="24"/>
        </w:rPr>
        <w:t>2 ust. 1 umowy</w:t>
      </w:r>
      <w:r w:rsidRPr="00E43F16">
        <w:rPr>
          <w:szCs w:val="24"/>
        </w:rPr>
        <w:t>.</w:t>
      </w:r>
    </w:p>
    <w:p w14:paraId="33EDD58D" w14:textId="77777777" w:rsidR="00717CFD" w:rsidRPr="001E70D4" w:rsidRDefault="00717CFD" w:rsidP="007E68AB">
      <w:pPr>
        <w:tabs>
          <w:tab w:val="left" w:pos="284"/>
        </w:tabs>
        <w:jc w:val="left"/>
        <w:rPr>
          <w:szCs w:val="24"/>
        </w:rPr>
      </w:pPr>
    </w:p>
    <w:p w14:paraId="462659AA" w14:textId="77777777" w:rsidR="00717CFD" w:rsidRPr="001E70D4" w:rsidRDefault="00717CFD" w:rsidP="00DE5424">
      <w:pPr>
        <w:pStyle w:val="Nagwek3"/>
      </w:pPr>
      <w:r w:rsidRPr="001E70D4">
        <w:t xml:space="preserve">§ </w:t>
      </w:r>
      <w:r w:rsidR="00CD1E79" w:rsidRPr="001E70D4">
        <w:t>8</w:t>
      </w:r>
    </w:p>
    <w:p w14:paraId="484AA79F" w14:textId="77777777" w:rsidR="00717CFD" w:rsidRPr="001E70D4" w:rsidRDefault="00717CFD" w:rsidP="00DE5424">
      <w:pPr>
        <w:pStyle w:val="Nagwek3"/>
      </w:pPr>
      <w:r w:rsidRPr="001E70D4">
        <w:t>ZMIANY UMOWY I ODSTĄPIENIE OD UMOWY</w:t>
      </w:r>
    </w:p>
    <w:p w14:paraId="730D68EF" w14:textId="77777777" w:rsidR="00717CFD" w:rsidRPr="001E70D4" w:rsidRDefault="00717CFD" w:rsidP="007E68AB">
      <w:pPr>
        <w:numPr>
          <w:ilvl w:val="0"/>
          <w:numId w:val="20"/>
        </w:numPr>
        <w:tabs>
          <w:tab w:val="left" w:pos="284"/>
        </w:tabs>
        <w:ind w:left="0" w:firstLine="0"/>
        <w:jc w:val="left"/>
        <w:rPr>
          <w:szCs w:val="24"/>
        </w:rPr>
      </w:pPr>
      <w:r w:rsidRPr="001E70D4">
        <w:rPr>
          <w:szCs w:val="24"/>
        </w:rPr>
        <w:t>Zmiana umowy wymaga formy pisemnej</w:t>
      </w:r>
      <w:r w:rsidR="005B2284" w:rsidRPr="001E70D4">
        <w:rPr>
          <w:szCs w:val="24"/>
        </w:rPr>
        <w:t xml:space="preserve"> zastrzeżonej </w:t>
      </w:r>
      <w:r w:rsidRPr="001E70D4">
        <w:rPr>
          <w:szCs w:val="24"/>
        </w:rPr>
        <w:t xml:space="preserve">pod rygorem nieważności i </w:t>
      </w:r>
      <w:proofErr w:type="spellStart"/>
      <w:r w:rsidR="005B2284" w:rsidRPr="001E70D4">
        <w:rPr>
          <w:szCs w:val="24"/>
        </w:rPr>
        <w:t>s</w:t>
      </w:r>
      <w:r w:rsidRPr="001E70D4">
        <w:rPr>
          <w:szCs w:val="24"/>
        </w:rPr>
        <w:t>porządzona</w:t>
      </w:r>
      <w:proofErr w:type="spellEnd"/>
      <w:r w:rsidRPr="001E70D4">
        <w:rPr>
          <w:szCs w:val="24"/>
        </w:rPr>
        <w:t xml:space="preserve"> będzie</w:t>
      </w:r>
      <w:r w:rsidR="005B2284" w:rsidRPr="001E70D4">
        <w:rPr>
          <w:szCs w:val="24"/>
        </w:rPr>
        <w:t xml:space="preserve"> </w:t>
      </w:r>
      <w:r w:rsidRPr="001E70D4">
        <w:rPr>
          <w:szCs w:val="24"/>
        </w:rPr>
        <w:t>w formie aneksu.</w:t>
      </w:r>
    </w:p>
    <w:p w14:paraId="647F816C" w14:textId="77777777" w:rsidR="00717CFD" w:rsidRDefault="00717CFD" w:rsidP="007E68AB">
      <w:pPr>
        <w:numPr>
          <w:ilvl w:val="0"/>
          <w:numId w:val="20"/>
        </w:numPr>
        <w:tabs>
          <w:tab w:val="left" w:pos="284"/>
        </w:tabs>
        <w:ind w:left="0" w:firstLine="0"/>
        <w:jc w:val="left"/>
        <w:rPr>
          <w:szCs w:val="24"/>
        </w:rPr>
      </w:pPr>
      <w:r w:rsidRPr="001E70D4">
        <w:rPr>
          <w:szCs w:val="24"/>
        </w:rPr>
        <w:t xml:space="preserve">Warunki wprowadzenia do umowy ewentualnych zmian </w:t>
      </w:r>
      <w:proofErr w:type="spellStart"/>
      <w:r w:rsidRPr="001E70D4">
        <w:rPr>
          <w:szCs w:val="24"/>
        </w:rPr>
        <w:t>bądź</w:t>
      </w:r>
      <w:proofErr w:type="spellEnd"/>
      <w:r w:rsidRPr="001E70D4">
        <w:rPr>
          <w:szCs w:val="24"/>
        </w:rPr>
        <w:t xml:space="preserve"> </w:t>
      </w:r>
      <w:proofErr w:type="spellStart"/>
      <w:r w:rsidRPr="001E70D4">
        <w:rPr>
          <w:szCs w:val="24"/>
        </w:rPr>
        <w:t>odstąpienia</w:t>
      </w:r>
      <w:proofErr w:type="spellEnd"/>
      <w:r w:rsidRPr="001E70D4">
        <w:rPr>
          <w:szCs w:val="24"/>
        </w:rPr>
        <w:t xml:space="preserve"> od umowy </w:t>
      </w:r>
      <w:proofErr w:type="spellStart"/>
      <w:r w:rsidRPr="001E70D4">
        <w:rPr>
          <w:szCs w:val="24"/>
        </w:rPr>
        <w:t>określaja</w:t>
      </w:r>
      <w:proofErr w:type="spellEnd"/>
      <w:r w:rsidRPr="001E70D4">
        <w:rPr>
          <w:szCs w:val="24"/>
        </w:rPr>
        <w:t>̨</w:t>
      </w:r>
      <w:r w:rsidR="005B2284" w:rsidRPr="001E70D4">
        <w:rPr>
          <w:szCs w:val="24"/>
        </w:rPr>
        <w:t xml:space="preserve"> </w:t>
      </w:r>
      <w:r w:rsidRPr="001E70D4">
        <w:rPr>
          <w:szCs w:val="24"/>
        </w:rPr>
        <w:t xml:space="preserve">przepisy ustawy </w:t>
      </w:r>
      <w:r w:rsidR="005B2284" w:rsidRPr="001E70D4">
        <w:rPr>
          <w:szCs w:val="24"/>
        </w:rPr>
        <w:t>Pzp</w:t>
      </w:r>
      <w:r w:rsidRPr="001E70D4">
        <w:rPr>
          <w:szCs w:val="24"/>
        </w:rPr>
        <w:t>.</w:t>
      </w:r>
    </w:p>
    <w:p w14:paraId="0A94FBF5" w14:textId="77777777" w:rsidR="00717CFD" w:rsidRPr="001E70D4" w:rsidRDefault="00717CFD" w:rsidP="007E68AB">
      <w:pPr>
        <w:numPr>
          <w:ilvl w:val="0"/>
          <w:numId w:val="20"/>
        </w:numPr>
        <w:tabs>
          <w:tab w:val="left" w:pos="284"/>
        </w:tabs>
        <w:ind w:left="0" w:firstLine="0"/>
        <w:jc w:val="left"/>
        <w:rPr>
          <w:szCs w:val="24"/>
        </w:rPr>
      </w:pPr>
      <w:r w:rsidRPr="001E70D4">
        <w:rPr>
          <w:szCs w:val="24"/>
        </w:rPr>
        <w:t xml:space="preserve">Ponadto dopuszcza się zmiany istotnych postanowień umowy w </w:t>
      </w:r>
      <w:proofErr w:type="spellStart"/>
      <w:r w:rsidRPr="001E70D4">
        <w:rPr>
          <w:szCs w:val="24"/>
        </w:rPr>
        <w:t>następujących</w:t>
      </w:r>
      <w:proofErr w:type="spellEnd"/>
      <w:r w:rsidRPr="001E70D4">
        <w:rPr>
          <w:szCs w:val="24"/>
        </w:rPr>
        <w:t xml:space="preserve"> sytuacjach:</w:t>
      </w:r>
    </w:p>
    <w:p w14:paraId="109292D0" w14:textId="78D9A395" w:rsidR="00717CFD" w:rsidRPr="00B965AA" w:rsidRDefault="00717CFD" w:rsidP="007E68AB">
      <w:pPr>
        <w:numPr>
          <w:ilvl w:val="0"/>
          <w:numId w:val="21"/>
        </w:numPr>
        <w:tabs>
          <w:tab w:val="left" w:pos="284"/>
        </w:tabs>
        <w:ind w:left="0" w:firstLine="0"/>
        <w:jc w:val="left"/>
        <w:rPr>
          <w:szCs w:val="24"/>
        </w:rPr>
      </w:pPr>
      <w:proofErr w:type="gramStart"/>
      <w:r w:rsidRPr="00B965AA">
        <w:rPr>
          <w:szCs w:val="24"/>
        </w:rPr>
        <w:t>w</w:t>
      </w:r>
      <w:proofErr w:type="gramEnd"/>
      <w:r w:rsidRPr="00B965AA">
        <w:rPr>
          <w:szCs w:val="24"/>
        </w:rPr>
        <w:t xml:space="preserve"> przypadku obiektywnej niemożności zapewnienia </w:t>
      </w:r>
      <w:r w:rsidR="00B965AA" w:rsidRPr="00B965AA">
        <w:rPr>
          <w:szCs w:val="24"/>
        </w:rPr>
        <w:t>dostawy przedmiotu umowy</w:t>
      </w:r>
      <w:r w:rsidRPr="00B965AA">
        <w:rPr>
          <w:szCs w:val="24"/>
        </w:rPr>
        <w:t xml:space="preserve"> zgodnie z wymogami zawartymi w </w:t>
      </w:r>
      <w:r w:rsidR="006E1E86" w:rsidRPr="00B965AA">
        <w:rPr>
          <w:szCs w:val="24"/>
        </w:rPr>
        <w:t>SWZ</w:t>
      </w:r>
      <w:r w:rsidRPr="00B965AA">
        <w:rPr>
          <w:szCs w:val="24"/>
        </w:rPr>
        <w:t xml:space="preserve">, z powodu zakończenia produkcji lub niedostępności na rynku po zawarciu umowy – dopuszcza się zmianę umowy w zakresie rodzaju, typu lub modelu </w:t>
      </w:r>
      <w:r w:rsidR="00B965AA" w:rsidRPr="00B965AA">
        <w:rPr>
          <w:szCs w:val="24"/>
        </w:rPr>
        <w:t>przedmiotu umowy</w:t>
      </w:r>
      <w:r w:rsidRPr="00B965AA">
        <w:rPr>
          <w:szCs w:val="24"/>
        </w:rPr>
        <w:t>, pod warunkiem, że now</w:t>
      </w:r>
      <w:r w:rsidR="00B965AA" w:rsidRPr="00B965AA">
        <w:rPr>
          <w:szCs w:val="24"/>
        </w:rPr>
        <w:t xml:space="preserve">y przedmiot </w:t>
      </w:r>
      <w:r w:rsidRPr="00B965AA">
        <w:rPr>
          <w:szCs w:val="24"/>
        </w:rPr>
        <w:t xml:space="preserve">będzie odpowiadał pod względem funkcjonalności </w:t>
      </w:r>
      <w:r w:rsidR="00B965AA" w:rsidRPr="00B965AA">
        <w:rPr>
          <w:szCs w:val="24"/>
        </w:rPr>
        <w:t xml:space="preserve">przedmiotowi </w:t>
      </w:r>
      <w:r w:rsidRPr="00B965AA">
        <w:rPr>
          <w:szCs w:val="24"/>
        </w:rPr>
        <w:t xml:space="preserve">pierwotnemu, a jego parametry </w:t>
      </w:r>
      <w:proofErr w:type="spellStart"/>
      <w:r w:rsidRPr="00B965AA">
        <w:rPr>
          <w:szCs w:val="24"/>
        </w:rPr>
        <w:t>pozostana</w:t>
      </w:r>
      <w:proofErr w:type="spellEnd"/>
      <w:r w:rsidRPr="00B965AA">
        <w:rPr>
          <w:szCs w:val="24"/>
        </w:rPr>
        <w:t xml:space="preserve">̨ niezmienione lub </w:t>
      </w:r>
      <w:proofErr w:type="spellStart"/>
      <w:r w:rsidRPr="00B965AA">
        <w:rPr>
          <w:szCs w:val="24"/>
        </w:rPr>
        <w:t>będa</w:t>
      </w:r>
      <w:proofErr w:type="spellEnd"/>
      <w:r w:rsidRPr="00B965AA">
        <w:rPr>
          <w:szCs w:val="24"/>
        </w:rPr>
        <w:t>̨ lepsze od pierwotnego,</w:t>
      </w:r>
    </w:p>
    <w:p w14:paraId="60FD26ED" w14:textId="7B2D41BE" w:rsidR="00B965AA" w:rsidRPr="00B77325" w:rsidRDefault="00717CFD" w:rsidP="00B965AA">
      <w:pPr>
        <w:numPr>
          <w:ilvl w:val="0"/>
          <w:numId w:val="21"/>
        </w:numPr>
        <w:tabs>
          <w:tab w:val="left" w:pos="284"/>
        </w:tabs>
        <w:ind w:left="0" w:firstLine="0"/>
        <w:jc w:val="left"/>
        <w:rPr>
          <w:szCs w:val="24"/>
        </w:rPr>
      </w:pPr>
      <w:proofErr w:type="gramStart"/>
      <w:r w:rsidRPr="001E70D4">
        <w:rPr>
          <w:szCs w:val="24"/>
        </w:rPr>
        <w:t>w</w:t>
      </w:r>
      <w:proofErr w:type="gramEnd"/>
      <w:r w:rsidRPr="001E70D4">
        <w:rPr>
          <w:szCs w:val="24"/>
        </w:rPr>
        <w:t xml:space="preserve"> przypadku zmiany po zawarciu niniejszej umowy przepisów prawa lub norm, którym odpowiadać ma przedmiot umowy</w:t>
      </w:r>
      <w:r w:rsidR="005B2284" w:rsidRPr="001E70D4">
        <w:rPr>
          <w:szCs w:val="24"/>
        </w:rPr>
        <w:t>,</w:t>
      </w:r>
      <w:r w:rsidRPr="001E70D4">
        <w:rPr>
          <w:szCs w:val="24"/>
        </w:rPr>
        <w:t xml:space="preserve"> a także w przypadku zaproponowania przez Wykonawcę szczególnie uzasadnionych pod względem funkcjonalności, sprawności lub przeznaczenia </w:t>
      </w:r>
      <w:r w:rsidR="00917AEF">
        <w:rPr>
          <w:szCs w:val="24"/>
        </w:rPr>
        <w:t>przedmiotu umowy</w:t>
      </w:r>
      <w:r w:rsidRPr="001E70D4">
        <w:rPr>
          <w:szCs w:val="24"/>
        </w:rPr>
        <w:t xml:space="preserve"> zmiany </w:t>
      </w:r>
      <w:proofErr w:type="spellStart"/>
      <w:r w:rsidRPr="001E70D4">
        <w:rPr>
          <w:szCs w:val="24"/>
        </w:rPr>
        <w:t>rozwiązań</w:t>
      </w:r>
      <w:proofErr w:type="spellEnd"/>
      <w:r w:rsidRPr="001E70D4">
        <w:rPr>
          <w:szCs w:val="24"/>
        </w:rPr>
        <w:t xml:space="preserve"> konstrukcyjnych</w:t>
      </w:r>
      <w:r w:rsidR="00436515" w:rsidRPr="001E70D4">
        <w:rPr>
          <w:szCs w:val="24"/>
        </w:rPr>
        <w:t xml:space="preserve"> </w:t>
      </w:r>
      <w:r w:rsidRPr="001E70D4">
        <w:rPr>
          <w:szCs w:val="24"/>
        </w:rPr>
        <w:t xml:space="preserve">– dopuszcza się zmianę umowy w </w:t>
      </w:r>
      <w:r w:rsidRPr="00B77325">
        <w:rPr>
          <w:szCs w:val="24"/>
        </w:rPr>
        <w:t xml:space="preserve">zakresie wskazanych </w:t>
      </w:r>
      <w:proofErr w:type="spellStart"/>
      <w:r w:rsidRPr="00B77325">
        <w:rPr>
          <w:szCs w:val="24"/>
        </w:rPr>
        <w:t>rozwiązań</w:t>
      </w:r>
      <w:proofErr w:type="spellEnd"/>
      <w:r w:rsidRPr="00B77325">
        <w:rPr>
          <w:szCs w:val="24"/>
        </w:rPr>
        <w:t xml:space="preserve"> konstrukcyjnych</w:t>
      </w:r>
      <w:r w:rsidR="00436515" w:rsidRPr="00B77325">
        <w:rPr>
          <w:szCs w:val="24"/>
        </w:rPr>
        <w:t xml:space="preserve"> w </w:t>
      </w:r>
      <w:r w:rsidR="00162878" w:rsidRPr="00B77325">
        <w:rPr>
          <w:szCs w:val="24"/>
        </w:rPr>
        <w:t>odniesieniu</w:t>
      </w:r>
      <w:r w:rsidR="00436515" w:rsidRPr="00B77325">
        <w:rPr>
          <w:szCs w:val="24"/>
        </w:rPr>
        <w:t xml:space="preserve"> do SWZ</w:t>
      </w:r>
      <w:r w:rsidR="00AB4AA5">
        <w:rPr>
          <w:szCs w:val="24"/>
        </w:rPr>
        <w:t>,</w:t>
      </w:r>
    </w:p>
    <w:p w14:paraId="2ED78813" w14:textId="4BDA471E" w:rsidR="00B965AA" w:rsidRPr="00297B97" w:rsidRDefault="00B965AA" w:rsidP="00297B97">
      <w:pPr>
        <w:numPr>
          <w:ilvl w:val="0"/>
          <w:numId w:val="21"/>
        </w:numPr>
        <w:tabs>
          <w:tab w:val="left" w:pos="284"/>
        </w:tabs>
        <w:ind w:left="0" w:firstLine="0"/>
        <w:jc w:val="left"/>
        <w:rPr>
          <w:szCs w:val="24"/>
        </w:rPr>
      </w:pPr>
      <w:r w:rsidRPr="00B77325">
        <w:t xml:space="preserve"> </w:t>
      </w:r>
      <w:r w:rsidR="00AB4AA5">
        <w:t>w</w:t>
      </w:r>
      <w:r w:rsidR="00D4553A" w:rsidRPr="00B77325">
        <w:t xml:space="preserve"> przypadku </w:t>
      </w:r>
      <w:r w:rsidRPr="00B77325">
        <w:t>wystąpieni</w:t>
      </w:r>
      <w:r w:rsidR="00D4553A" w:rsidRPr="00B77325">
        <w:t>a</w:t>
      </w:r>
      <w:r w:rsidRPr="00B77325">
        <w:t xml:space="preserve"> przyczyn niezależnych od Wykonawcy, mających wpływ na realizację umowy, których mimo zachowania należytej staranności</w:t>
      </w:r>
      <w:r w:rsidR="00AB4AA5">
        <w:t>,</w:t>
      </w:r>
      <w:r w:rsidRPr="00B77325">
        <w:t xml:space="preserve"> nie można było prze</w:t>
      </w:r>
      <w:r w:rsidR="00297B97">
        <w:t>widzieć w chwili zawarcia umowy,</w:t>
      </w:r>
      <w:r w:rsidRPr="00B77325">
        <w:t xml:space="preserve"> Zamawiający dopuszcza wydłużenie terminu realizacji umowy o czas usunięcia tych przyczyn, z zastrzeżeniem możliwości wydłużenia terminu do rozliczenia dotacji, o której mowa w § 1 niniejszej umowy,</w:t>
      </w:r>
      <w:r w:rsidR="00297B97">
        <w:rPr>
          <w:szCs w:val="24"/>
        </w:rPr>
        <w:t xml:space="preserve"> </w:t>
      </w:r>
      <w:r w:rsidR="003E5EE7">
        <w:rPr>
          <w:szCs w:val="24"/>
        </w:rPr>
        <w:t>gdy nastąpią zmiany w</w:t>
      </w:r>
      <w:r w:rsidRPr="00B77325">
        <w:t>arunków finansowania w ramach Programu Ochrony Ludności i Obrony Cywilnej 2025-2026 lub gdy konieczność zmian jest warunkowana okolicznościami wpływającymi na prawidłowe rozliczenie finansowania w ramach przedmiotowego Programu</w:t>
      </w:r>
      <w:bookmarkStart w:id="0" w:name="_GoBack"/>
      <w:bookmarkEnd w:id="0"/>
      <w:r w:rsidR="00451905">
        <w:t>.</w:t>
      </w:r>
    </w:p>
    <w:p w14:paraId="27890D2E" w14:textId="05F7D54D" w:rsidR="00717CFD" w:rsidRPr="001E70D4" w:rsidRDefault="00717CFD" w:rsidP="007E68AB">
      <w:pPr>
        <w:numPr>
          <w:ilvl w:val="0"/>
          <w:numId w:val="20"/>
        </w:numPr>
        <w:tabs>
          <w:tab w:val="left" w:pos="284"/>
        </w:tabs>
        <w:ind w:left="0" w:firstLine="0"/>
        <w:jc w:val="left"/>
        <w:rPr>
          <w:szCs w:val="24"/>
        </w:rPr>
      </w:pPr>
      <w:r w:rsidRPr="001E70D4">
        <w:rPr>
          <w:szCs w:val="24"/>
        </w:rPr>
        <w:t xml:space="preserve">Zmiany umowy, o których mowa w ust. 3 nie </w:t>
      </w:r>
      <w:proofErr w:type="spellStart"/>
      <w:r w:rsidRPr="001E70D4">
        <w:rPr>
          <w:szCs w:val="24"/>
        </w:rPr>
        <w:t>moga</w:t>
      </w:r>
      <w:proofErr w:type="spellEnd"/>
      <w:r w:rsidRPr="001E70D4">
        <w:rPr>
          <w:szCs w:val="24"/>
        </w:rPr>
        <w:t xml:space="preserve">̨ prowadzić do zwiększenia ceny </w:t>
      </w:r>
      <w:r w:rsidR="006507F8">
        <w:rPr>
          <w:szCs w:val="24"/>
        </w:rPr>
        <w:t>przedmiotu zamówienia</w:t>
      </w:r>
      <w:r w:rsidRPr="001E70D4">
        <w:rPr>
          <w:szCs w:val="24"/>
        </w:rPr>
        <w:t xml:space="preserve"> ani powodować powstania po stronie </w:t>
      </w:r>
      <w:proofErr w:type="spellStart"/>
      <w:r w:rsidRPr="001E70D4">
        <w:rPr>
          <w:szCs w:val="24"/>
        </w:rPr>
        <w:t>Zamawiającego</w:t>
      </w:r>
      <w:proofErr w:type="spellEnd"/>
      <w:r w:rsidRPr="001E70D4">
        <w:rPr>
          <w:szCs w:val="24"/>
        </w:rPr>
        <w:t xml:space="preserve"> dodatkowych kosztów.</w:t>
      </w:r>
    </w:p>
    <w:p w14:paraId="4FCB70F5" w14:textId="77777777" w:rsidR="00717CFD" w:rsidRPr="001E70D4" w:rsidRDefault="00717CFD" w:rsidP="007E68AB">
      <w:pPr>
        <w:numPr>
          <w:ilvl w:val="0"/>
          <w:numId w:val="20"/>
        </w:numPr>
        <w:tabs>
          <w:tab w:val="left" w:pos="284"/>
        </w:tabs>
        <w:ind w:left="0" w:firstLine="0"/>
        <w:jc w:val="left"/>
        <w:rPr>
          <w:szCs w:val="24"/>
        </w:rPr>
      </w:pPr>
      <w:r w:rsidRPr="001E70D4">
        <w:rPr>
          <w:szCs w:val="24"/>
        </w:rPr>
        <w:t xml:space="preserve">Wszystkie powyższe postanowienia </w:t>
      </w:r>
      <w:proofErr w:type="spellStart"/>
      <w:r w:rsidRPr="001E70D4">
        <w:rPr>
          <w:szCs w:val="24"/>
        </w:rPr>
        <w:t>stanowia</w:t>
      </w:r>
      <w:proofErr w:type="spellEnd"/>
      <w:r w:rsidRPr="001E70D4">
        <w:rPr>
          <w:szCs w:val="24"/>
        </w:rPr>
        <w:t xml:space="preserve">̨ katalog zmian, na które </w:t>
      </w:r>
      <w:proofErr w:type="spellStart"/>
      <w:r w:rsidRPr="001E70D4">
        <w:rPr>
          <w:szCs w:val="24"/>
        </w:rPr>
        <w:t>Zamawiający</w:t>
      </w:r>
      <w:proofErr w:type="spellEnd"/>
      <w:r w:rsidRPr="001E70D4">
        <w:rPr>
          <w:szCs w:val="24"/>
        </w:rPr>
        <w:t xml:space="preserve"> może wyrazić zgodę. Nie </w:t>
      </w:r>
      <w:proofErr w:type="spellStart"/>
      <w:r w:rsidRPr="001E70D4">
        <w:rPr>
          <w:szCs w:val="24"/>
        </w:rPr>
        <w:t>stanowia</w:t>
      </w:r>
      <w:proofErr w:type="spellEnd"/>
      <w:r w:rsidRPr="001E70D4">
        <w:rPr>
          <w:szCs w:val="24"/>
        </w:rPr>
        <w:t xml:space="preserve">̨ jednocześnie </w:t>
      </w:r>
      <w:proofErr w:type="spellStart"/>
      <w:r w:rsidRPr="001E70D4">
        <w:rPr>
          <w:szCs w:val="24"/>
        </w:rPr>
        <w:t>zobowiązania</w:t>
      </w:r>
      <w:proofErr w:type="spellEnd"/>
      <w:r w:rsidRPr="001E70D4">
        <w:rPr>
          <w:szCs w:val="24"/>
        </w:rPr>
        <w:t xml:space="preserve"> do wyrażenia takiej zgody.</w:t>
      </w:r>
    </w:p>
    <w:p w14:paraId="4AB93946" w14:textId="77777777" w:rsidR="00717CFD" w:rsidRPr="001E70D4" w:rsidRDefault="00717CFD" w:rsidP="007E68AB">
      <w:pPr>
        <w:numPr>
          <w:ilvl w:val="0"/>
          <w:numId w:val="20"/>
        </w:numPr>
        <w:tabs>
          <w:tab w:val="left" w:pos="284"/>
        </w:tabs>
        <w:ind w:left="0" w:firstLine="0"/>
        <w:jc w:val="left"/>
        <w:rPr>
          <w:szCs w:val="24"/>
        </w:rPr>
      </w:pPr>
      <w:r w:rsidRPr="001E70D4">
        <w:rPr>
          <w:szCs w:val="24"/>
        </w:rPr>
        <w:t xml:space="preserve">Stosownie do treści art. 455 ust. 1 pkt. 1 ustawy Pzp </w:t>
      </w:r>
      <w:proofErr w:type="spellStart"/>
      <w:r w:rsidRPr="001E70D4">
        <w:rPr>
          <w:szCs w:val="24"/>
        </w:rPr>
        <w:t>Zamawiający</w:t>
      </w:r>
      <w:proofErr w:type="spellEnd"/>
      <w:r w:rsidRPr="001E70D4">
        <w:rPr>
          <w:szCs w:val="24"/>
        </w:rPr>
        <w:t xml:space="preserve"> przewiduje możliwość zmiany ceny określonej w § 2 ust. 1 niniejszej umowy w przypadku zmiany stawki podatku od towarów i usług.</w:t>
      </w:r>
    </w:p>
    <w:p w14:paraId="3ED71D34" w14:textId="77777777" w:rsidR="00717CFD" w:rsidRPr="001E70D4" w:rsidRDefault="00717CFD" w:rsidP="007E68AB">
      <w:pPr>
        <w:numPr>
          <w:ilvl w:val="0"/>
          <w:numId w:val="20"/>
        </w:numPr>
        <w:tabs>
          <w:tab w:val="left" w:pos="284"/>
        </w:tabs>
        <w:ind w:left="0" w:firstLine="0"/>
        <w:jc w:val="left"/>
        <w:rPr>
          <w:szCs w:val="24"/>
        </w:rPr>
      </w:pPr>
      <w:proofErr w:type="spellStart"/>
      <w:r w:rsidRPr="001E70D4">
        <w:rPr>
          <w:szCs w:val="24"/>
        </w:rPr>
        <w:t>Zamawiający</w:t>
      </w:r>
      <w:proofErr w:type="spellEnd"/>
      <w:r w:rsidRPr="001E70D4">
        <w:rPr>
          <w:szCs w:val="24"/>
        </w:rPr>
        <w:t xml:space="preserve"> przewiduje również możliwość dokonywania nieistotnych zmian postanowień</w:t>
      </w:r>
      <w:r w:rsidR="002E092D" w:rsidRPr="001E70D4">
        <w:rPr>
          <w:szCs w:val="24"/>
        </w:rPr>
        <w:t xml:space="preserve"> </w:t>
      </w:r>
      <w:r w:rsidRPr="001E70D4">
        <w:rPr>
          <w:szCs w:val="24"/>
        </w:rPr>
        <w:t xml:space="preserve">umowy, które nie </w:t>
      </w:r>
      <w:proofErr w:type="spellStart"/>
      <w:r w:rsidRPr="001E70D4">
        <w:rPr>
          <w:szCs w:val="24"/>
        </w:rPr>
        <w:t>dotycza</w:t>
      </w:r>
      <w:proofErr w:type="spellEnd"/>
      <w:r w:rsidRPr="001E70D4">
        <w:rPr>
          <w:szCs w:val="24"/>
        </w:rPr>
        <w:t xml:space="preserve">̨ treści oferty, na </w:t>
      </w:r>
      <w:proofErr w:type="gramStart"/>
      <w:r w:rsidRPr="001E70D4">
        <w:rPr>
          <w:szCs w:val="24"/>
        </w:rPr>
        <w:t>podstawie której</w:t>
      </w:r>
      <w:proofErr w:type="gramEnd"/>
      <w:r w:rsidRPr="001E70D4">
        <w:rPr>
          <w:szCs w:val="24"/>
        </w:rPr>
        <w:t xml:space="preserve"> dokonano wyboru Wykonawcy.</w:t>
      </w:r>
    </w:p>
    <w:p w14:paraId="5D882782" w14:textId="77777777" w:rsidR="00717CFD" w:rsidRPr="001E70D4" w:rsidRDefault="00717CFD" w:rsidP="007E68AB">
      <w:pPr>
        <w:numPr>
          <w:ilvl w:val="0"/>
          <w:numId w:val="20"/>
        </w:numPr>
        <w:tabs>
          <w:tab w:val="left" w:pos="284"/>
        </w:tabs>
        <w:ind w:left="0" w:firstLine="0"/>
        <w:jc w:val="left"/>
        <w:rPr>
          <w:szCs w:val="24"/>
        </w:rPr>
      </w:pPr>
      <w:r w:rsidRPr="001E70D4">
        <w:rPr>
          <w:szCs w:val="24"/>
        </w:rPr>
        <w:t xml:space="preserve">Strona </w:t>
      </w:r>
      <w:proofErr w:type="spellStart"/>
      <w:r w:rsidRPr="001E70D4">
        <w:rPr>
          <w:szCs w:val="24"/>
        </w:rPr>
        <w:t>występująca</w:t>
      </w:r>
      <w:proofErr w:type="spellEnd"/>
      <w:r w:rsidRPr="001E70D4">
        <w:rPr>
          <w:szCs w:val="24"/>
        </w:rPr>
        <w:t xml:space="preserve"> o zmianę postanowień zawartej umowy </w:t>
      </w:r>
      <w:proofErr w:type="spellStart"/>
      <w:r w:rsidRPr="001E70D4">
        <w:rPr>
          <w:szCs w:val="24"/>
        </w:rPr>
        <w:t>zobowiązana</w:t>
      </w:r>
      <w:proofErr w:type="spellEnd"/>
      <w:r w:rsidRPr="001E70D4">
        <w:rPr>
          <w:szCs w:val="24"/>
        </w:rPr>
        <w:t xml:space="preserve"> jest do udokumentowania zaistnienia okoliczności, o których mowa w ust. 3.</w:t>
      </w:r>
    </w:p>
    <w:p w14:paraId="4B609B57" w14:textId="77777777" w:rsidR="00717CFD" w:rsidRPr="001E70D4" w:rsidRDefault="00717CFD" w:rsidP="00F74D2C">
      <w:pPr>
        <w:numPr>
          <w:ilvl w:val="0"/>
          <w:numId w:val="20"/>
        </w:numPr>
        <w:tabs>
          <w:tab w:val="left" w:pos="426"/>
        </w:tabs>
        <w:ind w:left="0" w:firstLine="0"/>
        <w:jc w:val="left"/>
        <w:rPr>
          <w:szCs w:val="24"/>
        </w:rPr>
      </w:pPr>
      <w:proofErr w:type="spellStart"/>
      <w:r w:rsidRPr="001E70D4">
        <w:rPr>
          <w:szCs w:val="24"/>
        </w:rPr>
        <w:t>Zamawiający</w:t>
      </w:r>
      <w:proofErr w:type="spellEnd"/>
      <w:r w:rsidR="00E10247" w:rsidRPr="001E70D4">
        <w:rPr>
          <w:szCs w:val="24"/>
        </w:rPr>
        <w:t xml:space="preserve">, poza przypadkami określonymi w Kodeksie </w:t>
      </w:r>
      <w:proofErr w:type="spellStart"/>
      <w:r w:rsidR="00E10247" w:rsidRPr="001E70D4">
        <w:rPr>
          <w:szCs w:val="24"/>
        </w:rPr>
        <w:t>cwyilnym</w:t>
      </w:r>
      <w:proofErr w:type="spellEnd"/>
      <w:r w:rsidR="00E10247" w:rsidRPr="001E70D4">
        <w:rPr>
          <w:szCs w:val="24"/>
        </w:rPr>
        <w:t xml:space="preserve">, </w:t>
      </w:r>
      <w:r w:rsidRPr="001E70D4">
        <w:rPr>
          <w:szCs w:val="24"/>
        </w:rPr>
        <w:t xml:space="preserve">może </w:t>
      </w:r>
      <w:proofErr w:type="spellStart"/>
      <w:r w:rsidRPr="001E70D4">
        <w:rPr>
          <w:szCs w:val="24"/>
        </w:rPr>
        <w:t>odstąpić</w:t>
      </w:r>
      <w:proofErr w:type="spellEnd"/>
      <w:r w:rsidRPr="001E70D4">
        <w:rPr>
          <w:szCs w:val="24"/>
        </w:rPr>
        <w:t xml:space="preserve"> od umowy:</w:t>
      </w:r>
    </w:p>
    <w:p w14:paraId="54342EC6" w14:textId="77777777" w:rsidR="00717CFD" w:rsidRPr="001E70D4" w:rsidRDefault="00717CFD" w:rsidP="007E68AB">
      <w:pPr>
        <w:numPr>
          <w:ilvl w:val="0"/>
          <w:numId w:val="22"/>
        </w:numPr>
        <w:tabs>
          <w:tab w:val="left" w:pos="284"/>
        </w:tabs>
        <w:ind w:left="0" w:firstLine="0"/>
        <w:jc w:val="left"/>
        <w:rPr>
          <w:szCs w:val="24"/>
        </w:rPr>
      </w:pPr>
      <w:proofErr w:type="gramStart"/>
      <w:r w:rsidRPr="001E70D4">
        <w:rPr>
          <w:szCs w:val="24"/>
        </w:rPr>
        <w:t>w</w:t>
      </w:r>
      <w:proofErr w:type="gramEnd"/>
      <w:r w:rsidRPr="001E70D4">
        <w:rPr>
          <w:szCs w:val="24"/>
        </w:rPr>
        <w:t xml:space="preserve"> terminie 30 dni od dnia powzięcia wiadomości o zaistnieniu istotnej zmiany okoliczności </w:t>
      </w:r>
      <w:proofErr w:type="spellStart"/>
      <w:r w:rsidRPr="001E70D4">
        <w:rPr>
          <w:szCs w:val="24"/>
        </w:rPr>
        <w:t>powodującej</w:t>
      </w:r>
      <w:proofErr w:type="spellEnd"/>
      <w:r w:rsidRPr="001E70D4">
        <w:rPr>
          <w:szCs w:val="24"/>
        </w:rPr>
        <w:t>, że wykonanie umowy nie leży w interesie publicznym, czego nie można było przewidzieć w chwili zawarcia umow</w:t>
      </w:r>
      <w:r w:rsidR="002E092D" w:rsidRPr="001E70D4">
        <w:rPr>
          <w:szCs w:val="24"/>
        </w:rPr>
        <w:t xml:space="preserve">y, lub dalsze wykonywanie umowy </w:t>
      </w:r>
      <w:r w:rsidRPr="001E70D4">
        <w:rPr>
          <w:szCs w:val="24"/>
        </w:rPr>
        <w:t>może zagrozić podstawowemu interesowi bezpieczeństwa państwa l</w:t>
      </w:r>
      <w:r w:rsidR="002E092D" w:rsidRPr="001E70D4">
        <w:rPr>
          <w:szCs w:val="24"/>
        </w:rPr>
        <w:t xml:space="preserve">ub bezpieczeństwu </w:t>
      </w:r>
      <w:r w:rsidRPr="001E70D4">
        <w:rPr>
          <w:szCs w:val="24"/>
        </w:rPr>
        <w:t>publicznemu;</w:t>
      </w:r>
    </w:p>
    <w:p w14:paraId="70F3376C" w14:textId="77777777" w:rsidR="00717CFD" w:rsidRPr="006E1E86" w:rsidRDefault="006E1E86" w:rsidP="006E1E86">
      <w:pPr>
        <w:numPr>
          <w:ilvl w:val="0"/>
          <w:numId w:val="22"/>
        </w:numPr>
        <w:tabs>
          <w:tab w:val="left" w:pos="284"/>
        </w:tabs>
        <w:ind w:left="0" w:firstLine="0"/>
        <w:jc w:val="left"/>
        <w:rPr>
          <w:szCs w:val="24"/>
        </w:rPr>
      </w:pPr>
      <w:proofErr w:type="gramStart"/>
      <w:r>
        <w:rPr>
          <w:szCs w:val="24"/>
        </w:rPr>
        <w:t>jeżeli</w:t>
      </w:r>
      <w:proofErr w:type="gramEnd"/>
      <w:r>
        <w:rPr>
          <w:szCs w:val="24"/>
        </w:rPr>
        <w:t xml:space="preserve"> W</w:t>
      </w:r>
      <w:r w:rsidR="00717CFD" w:rsidRPr="006E1E86">
        <w:rPr>
          <w:szCs w:val="24"/>
        </w:rPr>
        <w:t>ykonawca w chwili zawarcia umowy podlegał wy</w:t>
      </w:r>
      <w:r w:rsidR="00563C0F" w:rsidRPr="006E1E86">
        <w:rPr>
          <w:szCs w:val="24"/>
        </w:rPr>
        <w:t>kluczeniu na podstawie art. 108</w:t>
      </w:r>
      <w:r w:rsidR="00E10247" w:rsidRPr="006E1E86">
        <w:rPr>
          <w:szCs w:val="24"/>
        </w:rPr>
        <w:t xml:space="preserve"> ustawy Pzp</w:t>
      </w:r>
      <w:r w:rsidR="00563C0F" w:rsidRPr="006E1E86">
        <w:rPr>
          <w:szCs w:val="24"/>
        </w:rPr>
        <w:t xml:space="preserve">. </w:t>
      </w:r>
    </w:p>
    <w:p w14:paraId="3DA20DBD" w14:textId="77777777" w:rsidR="00A97134" w:rsidRPr="001E70D4" w:rsidRDefault="00A97134" w:rsidP="007E68AB">
      <w:pPr>
        <w:tabs>
          <w:tab w:val="left" w:pos="284"/>
        </w:tabs>
        <w:jc w:val="left"/>
        <w:rPr>
          <w:szCs w:val="24"/>
        </w:rPr>
      </w:pPr>
    </w:p>
    <w:p w14:paraId="0CF5EDE5" w14:textId="77777777" w:rsidR="00A97134" w:rsidRPr="001E70D4" w:rsidRDefault="00A97134" w:rsidP="00DE5424">
      <w:pPr>
        <w:pStyle w:val="Nagwek3"/>
      </w:pPr>
      <w:r w:rsidRPr="001E70D4">
        <w:t>§ 9</w:t>
      </w:r>
    </w:p>
    <w:p w14:paraId="51B422B0" w14:textId="77777777" w:rsidR="00765B57" w:rsidRPr="001E70D4" w:rsidRDefault="00765B57" w:rsidP="00DE5424">
      <w:pPr>
        <w:pStyle w:val="Nagwek3"/>
      </w:pPr>
      <w:r w:rsidRPr="001E70D4">
        <w:t>PODWYKONAWCY</w:t>
      </w:r>
    </w:p>
    <w:p w14:paraId="06A39222" w14:textId="77777777" w:rsidR="00A97134" w:rsidRPr="001E70D4" w:rsidRDefault="00A97134" w:rsidP="007E68AB">
      <w:pPr>
        <w:tabs>
          <w:tab w:val="left" w:pos="284"/>
          <w:tab w:val="left" w:pos="426"/>
          <w:tab w:val="left" w:pos="9639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"/>
        <w:contextualSpacing/>
        <w:jc w:val="left"/>
        <w:rPr>
          <w:rFonts w:cs="Arial"/>
          <w:bCs/>
          <w:szCs w:val="24"/>
        </w:rPr>
      </w:pPr>
      <w:r w:rsidRPr="001E70D4">
        <w:rPr>
          <w:rFonts w:cs="Arial"/>
          <w:bCs/>
          <w:szCs w:val="24"/>
        </w:rPr>
        <w:t xml:space="preserve">W przypadku powierzenia wykonania części zamówienia podwykonawcom Wykonawca odpowiada za ich działania jak za swoje własne. Powierzenie wykonania części przedmiotu umowy podwykonawcom nie zwalnia Wykonawcy z odpowiedzialności za należyte wykonanie przedmiotu umowy na warunkach określonych w niniejszej umowie. </w:t>
      </w:r>
    </w:p>
    <w:p w14:paraId="4C29CDCF" w14:textId="77777777" w:rsidR="00A97134" w:rsidRPr="001E70D4" w:rsidRDefault="00A97134" w:rsidP="007E68AB">
      <w:pPr>
        <w:tabs>
          <w:tab w:val="left" w:pos="284"/>
        </w:tabs>
        <w:jc w:val="left"/>
        <w:rPr>
          <w:szCs w:val="24"/>
        </w:rPr>
      </w:pPr>
    </w:p>
    <w:p w14:paraId="7AC96586" w14:textId="77777777" w:rsidR="00CD1E79" w:rsidRPr="001E70D4" w:rsidRDefault="00A97134" w:rsidP="00DE5424">
      <w:pPr>
        <w:pStyle w:val="Nagwek3"/>
      </w:pPr>
      <w:r w:rsidRPr="001E70D4">
        <w:t>§ 10</w:t>
      </w:r>
    </w:p>
    <w:p w14:paraId="1B48B207" w14:textId="77777777" w:rsidR="00717CFD" w:rsidRPr="001E70D4" w:rsidRDefault="00717CFD" w:rsidP="00DE5424">
      <w:pPr>
        <w:pStyle w:val="Nagwek3"/>
      </w:pPr>
      <w:r w:rsidRPr="001E70D4">
        <w:t>POSTANOWIENIA KOŃCOWE</w:t>
      </w:r>
    </w:p>
    <w:p w14:paraId="4EE28332" w14:textId="77777777" w:rsidR="00CD1E79" w:rsidRPr="001E70D4" w:rsidRDefault="00CD1E79" w:rsidP="007E68AB">
      <w:pPr>
        <w:numPr>
          <w:ilvl w:val="0"/>
          <w:numId w:val="26"/>
        </w:numPr>
        <w:tabs>
          <w:tab w:val="left" w:pos="284"/>
        </w:tabs>
        <w:ind w:left="0" w:firstLine="0"/>
        <w:jc w:val="left"/>
        <w:rPr>
          <w:szCs w:val="24"/>
        </w:rPr>
      </w:pPr>
      <w:r w:rsidRPr="001E70D4">
        <w:rPr>
          <w:szCs w:val="24"/>
        </w:rPr>
        <w:t xml:space="preserve">W sprawach </w:t>
      </w:r>
      <w:r w:rsidRPr="001E70D4">
        <w:rPr>
          <w:bCs/>
          <w:szCs w:val="24"/>
        </w:rPr>
        <w:t>nieuregulowanych</w:t>
      </w:r>
      <w:r w:rsidRPr="001E70D4">
        <w:rPr>
          <w:szCs w:val="24"/>
        </w:rPr>
        <w:t xml:space="preserve"> niniejszą umową stosuje się przepisy: Kodeksu cywilnego, ustawy Prawo zamówień publicznych oraz przepisy właściwe dla przedmiotu umowy.</w:t>
      </w:r>
    </w:p>
    <w:p w14:paraId="62CFE808" w14:textId="77777777" w:rsidR="00CD1E79" w:rsidRPr="001E70D4" w:rsidRDefault="00CD1E79" w:rsidP="007E68AB">
      <w:pPr>
        <w:numPr>
          <w:ilvl w:val="0"/>
          <w:numId w:val="26"/>
        </w:numPr>
        <w:tabs>
          <w:tab w:val="left" w:pos="284"/>
        </w:tabs>
        <w:ind w:left="0" w:firstLine="0"/>
        <w:jc w:val="left"/>
        <w:rPr>
          <w:bCs/>
          <w:szCs w:val="24"/>
        </w:rPr>
      </w:pPr>
      <w:r w:rsidRPr="001E70D4">
        <w:rPr>
          <w:bCs/>
          <w:szCs w:val="24"/>
        </w:rPr>
        <w:t>Strony zobowiązują się do poddania ewentualnych sporów o roszczenia cywilnoprawne powstałych w ramach realizacji niniejszej umowy, w sprawach, w których zawarcie ugody jest dopuszczalne, mediacjom lub innemu polubownemu rozwiązaniu sporu przed Sądem Polubownym przy Prokuratorii Generalnej Rzeczypospolitej Polskiej, wybranym mediatorem albo osobą prowadzącą inne polubowne rozwiązanie sporu.</w:t>
      </w:r>
    </w:p>
    <w:p w14:paraId="5D057710" w14:textId="77777777" w:rsidR="00CD1E79" w:rsidRPr="001E70D4" w:rsidRDefault="00CD1E79" w:rsidP="007E68AB">
      <w:pPr>
        <w:numPr>
          <w:ilvl w:val="0"/>
          <w:numId w:val="26"/>
        </w:numPr>
        <w:tabs>
          <w:tab w:val="left" w:pos="284"/>
        </w:tabs>
        <w:ind w:left="0" w:firstLine="0"/>
        <w:jc w:val="left"/>
        <w:rPr>
          <w:bCs/>
          <w:szCs w:val="24"/>
        </w:rPr>
      </w:pPr>
      <w:r w:rsidRPr="001E70D4">
        <w:rPr>
          <w:bCs/>
          <w:szCs w:val="24"/>
        </w:rPr>
        <w:t>W przypadkach innych niż wymienione w ust. 2 lub w razie braku możliwości polubownego rozwiązania, spory między stronami mogące wyniknąć w trakcie realizacji umowy rozstrzygać będzie Sąd właściwy dla siedziby Zamawiającego.</w:t>
      </w:r>
    </w:p>
    <w:p w14:paraId="35B579D4" w14:textId="77777777" w:rsidR="00CD1E79" w:rsidRPr="001E70D4" w:rsidRDefault="00CD1E79" w:rsidP="007E68AB">
      <w:pPr>
        <w:numPr>
          <w:ilvl w:val="0"/>
          <w:numId w:val="26"/>
        </w:numPr>
        <w:tabs>
          <w:tab w:val="left" w:pos="284"/>
        </w:tabs>
        <w:ind w:left="0" w:firstLine="0"/>
        <w:jc w:val="left"/>
        <w:rPr>
          <w:bCs/>
          <w:szCs w:val="24"/>
        </w:rPr>
      </w:pPr>
      <w:r w:rsidRPr="001E70D4">
        <w:rPr>
          <w:bCs/>
          <w:szCs w:val="24"/>
        </w:rPr>
        <w:t xml:space="preserve">Wszelka korespondencja dotycząca realizacji niniejszej Umowy, zarówno w postaci papierowej, jak i elektronicznej, będzie kierowana na adresy Stron wskazane w komparycji Umowy. Strony zobowiązują się do niezwłocznego informowania o zmianie któregokolwiek z tych adresów. W razie zaniedbania tego obowiązku przesyłkę w postaci papierowej, przesłaną na adres ujawniony w komparycji Umowy, w przypadku próby doręczenia i jej dwukrotnego awizowania, będzie się uważać za doręczoną, a korespondencja elektroniczna, kierowana na adres wskazany w komparycji, będzie uznana za wysłaną prawidłowo. </w:t>
      </w:r>
    </w:p>
    <w:p w14:paraId="0E0F8BC4" w14:textId="77777777" w:rsidR="00CD1E79" w:rsidRPr="001E70D4" w:rsidRDefault="00CD1E79" w:rsidP="007E68AB">
      <w:pPr>
        <w:numPr>
          <w:ilvl w:val="0"/>
          <w:numId w:val="26"/>
        </w:numPr>
        <w:tabs>
          <w:tab w:val="left" w:pos="284"/>
        </w:tabs>
        <w:ind w:left="0" w:firstLine="0"/>
        <w:jc w:val="left"/>
        <w:rPr>
          <w:szCs w:val="24"/>
        </w:rPr>
      </w:pPr>
      <w:r w:rsidRPr="001E70D4">
        <w:rPr>
          <w:bCs/>
          <w:szCs w:val="24"/>
        </w:rPr>
        <w:t>Integralną część niniejszej umowy stanowią:</w:t>
      </w:r>
    </w:p>
    <w:p w14:paraId="05719834" w14:textId="77777777" w:rsidR="00CD1E79" w:rsidRPr="001E70D4" w:rsidRDefault="00CD1E79" w:rsidP="007E68AB">
      <w:pPr>
        <w:numPr>
          <w:ilvl w:val="0"/>
          <w:numId w:val="27"/>
        </w:numPr>
        <w:tabs>
          <w:tab w:val="left" w:pos="284"/>
        </w:tabs>
        <w:ind w:left="0" w:firstLine="0"/>
        <w:jc w:val="left"/>
        <w:rPr>
          <w:bCs/>
          <w:szCs w:val="24"/>
        </w:rPr>
      </w:pPr>
      <w:r w:rsidRPr="001E70D4">
        <w:rPr>
          <w:bCs/>
          <w:szCs w:val="24"/>
        </w:rPr>
        <w:t>Oferta Wykonawcy,</w:t>
      </w:r>
    </w:p>
    <w:p w14:paraId="71E8A6A1" w14:textId="77777777" w:rsidR="00CD1E79" w:rsidRPr="001E70D4" w:rsidRDefault="00D4157A" w:rsidP="007E68AB">
      <w:pPr>
        <w:numPr>
          <w:ilvl w:val="0"/>
          <w:numId w:val="27"/>
        </w:numPr>
        <w:tabs>
          <w:tab w:val="left" w:pos="284"/>
        </w:tabs>
        <w:ind w:left="0" w:firstLine="0"/>
        <w:jc w:val="left"/>
        <w:rPr>
          <w:bCs/>
          <w:szCs w:val="24"/>
        </w:rPr>
      </w:pPr>
      <w:r w:rsidRPr="001E70D4">
        <w:rPr>
          <w:bCs/>
          <w:szCs w:val="24"/>
        </w:rPr>
        <w:t xml:space="preserve">SWZ z załącznikami. </w:t>
      </w:r>
    </w:p>
    <w:p w14:paraId="054D60FC" w14:textId="77777777" w:rsidR="00717CFD" w:rsidRPr="001E70D4" w:rsidRDefault="00CD1E79" w:rsidP="007E68AB">
      <w:pPr>
        <w:numPr>
          <w:ilvl w:val="0"/>
          <w:numId w:val="26"/>
        </w:numPr>
        <w:tabs>
          <w:tab w:val="left" w:pos="284"/>
        </w:tabs>
        <w:ind w:left="0" w:firstLine="0"/>
        <w:jc w:val="left"/>
        <w:rPr>
          <w:szCs w:val="24"/>
        </w:rPr>
      </w:pPr>
      <w:r w:rsidRPr="001E70D4">
        <w:rPr>
          <w:szCs w:val="24"/>
        </w:rPr>
        <w:t xml:space="preserve">Umowę </w:t>
      </w:r>
      <w:r w:rsidRPr="001E70D4">
        <w:rPr>
          <w:bCs/>
          <w:szCs w:val="24"/>
        </w:rPr>
        <w:t>sporządzono</w:t>
      </w:r>
      <w:r w:rsidRPr="001E70D4">
        <w:rPr>
          <w:szCs w:val="24"/>
        </w:rPr>
        <w:t xml:space="preserve"> w trzech jednobrzmiących egzemplarzach, dwa dla Zamawiającego</w:t>
      </w:r>
      <w:r w:rsidRPr="001E70D4">
        <w:rPr>
          <w:szCs w:val="24"/>
        </w:rPr>
        <w:br/>
        <w:t>i jeden dla Wykonawcy.</w:t>
      </w:r>
    </w:p>
    <w:p w14:paraId="048E45A5" w14:textId="77777777" w:rsidR="00717CFD" w:rsidRPr="001E70D4" w:rsidRDefault="00717CFD" w:rsidP="007E68AB">
      <w:pPr>
        <w:tabs>
          <w:tab w:val="left" w:pos="284"/>
        </w:tabs>
        <w:jc w:val="left"/>
        <w:rPr>
          <w:szCs w:val="24"/>
        </w:rPr>
      </w:pPr>
    </w:p>
    <w:p w14:paraId="611270DA" w14:textId="77777777" w:rsidR="007E68AB" w:rsidRPr="001E70D4" w:rsidRDefault="00717CFD" w:rsidP="007E68AB">
      <w:pPr>
        <w:tabs>
          <w:tab w:val="left" w:pos="284"/>
        </w:tabs>
        <w:jc w:val="left"/>
        <w:rPr>
          <w:szCs w:val="24"/>
        </w:rPr>
      </w:pPr>
      <w:r w:rsidRPr="001E70D4">
        <w:rPr>
          <w:szCs w:val="24"/>
        </w:rPr>
        <w:t>ZAMAWIAJĄCY</w:t>
      </w:r>
    </w:p>
    <w:p w14:paraId="1B8057F4" w14:textId="77777777" w:rsidR="00B5756C" w:rsidRPr="001E70D4" w:rsidRDefault="00717CFD" w:rsidP="007E68AB">
      <w:pPr>
        <w:tabs>
          <w:tab w:val="left" w:pos="284"/>
        </w:tabs>
        <w:jc w:val="left"/>
        <w:rPr>
          <w:szCs w:val="24"/>
        </w:rPr>
      </w:pPr>
      <w:r w:rsidRPr="001E70D4">
        <w:rPr>
          <w:szCs w:val="24"/>
        </w:rPr>
        <w:t>WYKONAWCA</w:t>
      </w:r>
    </w:p>
    <w:sectPr w:rsidR="00B5756C" w:rsidRPr="001E70D4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E24E1A" w14:textId="77777777" w:rsidR="00CA5EE5" w:rsidRDefault="00CA5EE5" w:rsidP="00631696">
      <w:pPr>
        <w:spacing w:line="240" w:lineRule="auto"/>
      </w:pPr>
      <w:r>
        <w:separator/>
      </w:r>
    </w:p>
  </w:endnote>
  <w:endnote w:type="continuationSeparator" w:id="0">
    <w:p w14:paraId="46A704DF" w14:textId="77777777" w:rsidR="00CA5EE5" w:rsidRDefault="00CA5EE5" w:rsidP="0063169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E609B64" w14:textId="77777777" w:rsidR="00631696" w:rsidRDefault="00631696">
    <w:pPr>
      <w:pStyle w:val="Stopka"/>
      <w:jc w:val="right"/>
    </w:pPr>
    <w:r>
      <w:fldChar w:fldCharType="begin"/>
    </w:r>
    <w:r>
      <w:instrText>PAGE   \* MERGEFORMAT</w:instrText>
    </w:r>
    <w:r>
      <w:fldChar w:fldCharType="separate"/>
    </w:r>
    <w:r w:rsidR="003E5EE7">
      <w:rPr>
        <w:noProof/>
      </w:rPr>
      <w:t>9</w:t>
    </w:r>
    <w:r>
      <w:fldChar w:fldCharType="end"/>
    </w:r>
  </w:p>
  <w:p w14:paraId="7B361E7F" w14:textId="77777777" w:rsidR="00631696" w:rsidRDefault="00631696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F8996FE" w14:textId="77777777" w:rsidR="00CA5EE5" w:rsidRDefault="00CA5EE5" w:rsidP="00631696">
      <w:pPr>
        <w:spacing w:line="240" w:lineRule="auto"/>
      </w:pPr>
      <w:r>
        <w:separator/>
      </w:r>
    </w:p>
  </w:footnote>
  <w:footnote w:type="continuationSeparator" w:id="0">
    <w:p w14:paraId="37BE4400" w14:textId="77777777" w:rsidR="00CA5EE5" w:rsidRDefault="00CA5EE5" w:rsidP="00631696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6439A8"/>
    <w:multiLevelType w:val="hybridMultilevel"/>
    <w:tmpl w:val="BCEAFB0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C4C8D84A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A151EC"/>
    <w:multiLevelType w:val="hybridMultilevel"/>
    <w:tmpl w:val="6CCC2EC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931F9F"/>
    <w:multiLevelType w:val="hybridMultilevel"/>
    <w:tmpl w:val="FC2E33E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F71EB5"/>
    <w:multiLevelType w:val="hybridMultilevel"/>
    <w:tmpl w:val="9B62A6BC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8E30418"/>
    <w:multiLevelType w:val="hybridMultilevel"/>
    <w:tmpl w:val="9CE21B72"/>
    <w:lvl w:ilvl="0" w:tplc="04150001">
      <w:start w:val="1"/>
      <w:numFmt w:val="bullet"/>
      <w:lvlText w:val=""/>
      <w:lvlJc w:val="left"/>
      <w:pPr>
        <w:ind w:left="440" w:hanging="284"/>
      </w:pPr>
      <w:rPr>
        <w:rFonts w:ascii="Symbol" w:hAnsi="Symbol" w:hint="default"/>
        <w:b w:val="0"/>
        <w:bCs w:val="0"/>
        <w:i w:val="0"/>
        <w:iCs w:val="0"/>
        <w:spacing w:val="-1"/>
        <w:w w:val="100"/>
        <w:sz w:val="22"/>
        <w:szCs w:val="22"/>
        <w:lang w:val="pl-PL" w:eastAsia="en-US" w:bidi="ar-SA"/>
      </w:rPr>
    </w:lvl>
    <w:lvl w:ilvl="1" w:tplc="92B24AE6">
      <w:numFmt w:val="bullet"/>
      <w:lvlText w:val="•"/>
      <w:lvlJc w:val="left"/>
      <w:pPr>
        <w:ind w:left="1430" w:hanging="284"/>
      </w:pPr>
      <w:rPr>
        <w:rFonts w:hint="default"/>
        <w:lang w:val="pl-PL" w:eastAsia="en-US" w:bidi="ar-SA"/>
      </w:rPr>
    </w:lvl>
    <w:lvl w:ilvl="2" w:tplc="C4B62EEE">
      <w:numFmt w:val="bullet"/>
      <w:lvlText w:val="•"/>
      <w:lvlJc w:val="left"/>
      <w:pPr>
        <w:ind w:left="2420" w:hanging="284"/>
      </w:pPr>
      <w:rPr>
        <w:rFonts w:hint="default"/>
        <w:lang w:val="pl-PL" w:eastAsia="en-US" w:bidi="ar-SA"/>
      </w:rPr>
    </w:lvl>
    <w:lvl w:ilvl="3" w:tplc="DBD8A118">
      <w:numFmt w:val="bullet"/>
      <w:lvlText w:val="•"/>
      <w:lvlJc w:val="left"/>
      <w:pPr>
        <w:ind w:left="3410" w:hanging="284"/>
      </w:pPr>
      <w:rPr>
        <w:rFonts w:hint="default"/>
        <w:lang w:val="pl-PL" w:eastAsia="en-US" w:bidi="ar-SA"/>
      </w:rPr>
    </w:lvl>
    <w:lvl w:ilvl="4" w:tplc="883E3084">
      <w:numFmt w:val="bullet"/>
      <w:lvlText w:val="•"/>
      <w:lvlJc w:val="left"/>
      <w:pPr>
        <w:ind w:left="4400" w:hanging="284"/>
      </w:pPr>
      <w:rPr>
        <w:rFonts w:hint="default"/>
        <w:lang w:val="pl-PL" w:eastAsia="en-US" w:bidi="ar-SA"/>
      </w:rPr>
    </w:lvl>
    <w:lvl w:ilvl="5" w:tplc="B2EECA32">
      <w:numFmt w:val="bullet"/>
      <w:lvlText w:val="•"/>
      <w:lvlJc w:val="left"/>
      <w:pPr>
        <w:ind w:left="5390" w:hanging="284"/>
      </w:pPr>
      <w:rPr>
        <w:rFonts w:hint="default"/>
        <w:lang w:val="pl-PL" w:eastAsia="en-US" w:bidi="ar-SA"/>
      </w:rPr>
    </w:lvl>
    <w:lvl w:ilvl="6" w:tplc="7A801696">
      <w:numFmt w:val="bullet"/>
      <w:lvlText w:val="•"/>
      <w:lvlJc w:val="left"/>
      <w:pPr>
        <w:ind w:left="6380" w:hanging="284"/>
      </w:pPr>
      <w:rPr>
        <w:rFonts w:hint="default"/>
        <w:lang w:val="pl-PL" w:eastAsia="en-US" w:bidi="ar-SA"/>
      </w:rPr>
    </w:lvl>
    <w:lvl w:ilvl="7" w:tplc="BCAE0F7A">
      <w:numFmt w:val="bullet"/>
      <w:lvlText w:val="•"/>
      <w:lvlJc w:val="left"/>
      <w:pPr>
        <w:ind w:left="7370" w:hanging="284"/>
      </w:pPr>
      <w:rPr>
        <w:rFonts w:hint="default"/>
        <w:lang w:val="pl-PL" w:eastAsia="en-US" w:bidi="ar-SA"/>
      </w:rPr>
    </w:lvl>
    <w:lvl w:ilvl="8" w:tplc="36188428">
      <w:numFmt w:val="bullet"/>
      <w:lvlText w:val="•"/>
      <w:lvlJc w:val="left"/>
      <w:pPr>
        <w:ind w:left="8360" w:hanging="284"/>
      </w:pPr>
      <w:rPr>
        <w:rFonts w:hint="default"/>
        <w:lang w:val="pl-PL" w:eastAsia="en-US" w:bidi="ar-SA"/>
      </w:rPr>
    </w:lvl>
  </w:abstractNum>
  <w:abstractNum w:abstractNumId="5" w15:restartNumberingAfterBreak="0">
    <w:nsid w:val="18E96878"/>
    <w:multiLevelType w:val="hybridMultilevel"/>
    <w:tmpl w:val="B2E8F96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01C157A"/>
    <w:multiLevelType w:val="hybridMultilevel"/>
    <w:tmpl w:val="4740C3D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38A14F9"/>
    <w:multiLevelType w:val="hybridMultilevel"/>
    <w:tmpl w:val="231AED0C"/>
    <w:lvl w:ilvl="0" w:tplc="80B40110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  <w:b w:val="0"/>
        <w:i w:val="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6B774FC"/>
    <w:multiLevelType w:val="hybridMultilevel"/>
    <w:tmpl w:val="7E5049A2"/>
    <w:lvl w:ilvl="0" w:tplc="9650228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  <w:strike w:val="0"/>
        <w:dstrike w:val="0"/>
        <w:w w:val="100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CD76F7F"/>
    <w:multiLevelType w:val="hybridMultilevel"/>
    <w:tmpl w:val="48A2CD0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4793362"/>
    <w:multiLevelType w:val="hybridMultilevel"/>
    <w:tmpl w:val="58BC8F8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47D57F7"/>
    <w:multiLevelType w:val="hybridMultilevel"/>
    <w:tmpl w:val="EE40C7F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75577D7"/>
    <w:multiLevelType w:val="hybridMultilevel"/>
    <w:tmpl w:val="83C4645E"/>
    <w:lvl w:ilvl="0" w:tplc="80B40110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  <w:b w:val="0"/>
        <w:i w:val="0"/>
        <w:sz w:val="24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CEE47B3"/>
    <w:multiLevelType w:val="hybridMultilevel"/>
    <w:tmpl w:val="E0DCFDC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F5C65FE"/>
    <w:multiLevelType w:val="hybridMultilevel"/>
    <w:tmpl w:val="E3B2DAB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6880224"/>
    <w:multiLevelType w:val="hybridMultilevel"/>
    <w:tmpl w:val="2CBCB49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AF61225"/>
    <w:multiLevelType w:val="hybridMultilevel"/>
    <w:tmpl w:val="3526667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D9750CE"/>
    <w:multiLevelType w:val="hybridMultilevel"/>
    <w:tmpl w:val="86CA80B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1A608DA"/>
    <w:multiLevelType w:val="hybridMultilevel"/>
    <w:tmpl w:val="58BC8F8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1AE509E"/>
    <w:multiLevelType w:val="hybridMultilevel"/>
    <w:tmpl w:val="070801D6"/>
    <w:lvl w:ilvl="0" w:tplc="862CB4AC">
      <w:start w:val="1"/>
      <w:numFmt w:val="lowerLetter"/>
      <w:lvlText w:val="%1)"/>
      <w:lvlJc w:val="left"/>
      <w:pPr>
        <w:ind w:left="720" w:hanging="360"/>
      </w:pPr>
      <w:rPr>
        <w:rFonts w:ascii="Calibri" w:eastAsia="Arial" w:hAnsi="Calibri" w:cs="Arial" w:hint="default"/>
        <w:b w:val="0"/>
        <w:bCs w:val="0"/>
        <w:i w:val="0"/>
        <w:iCs w:val="0"/>
        <w:spacing w:val="-1"/>
        <w:w w:val="100"/>
        <w:sz w:val="24"/>
        <w:szCs w:val="22"/>
        <w:lang w:val="pl-PL" w:eastAsia="en-US" w:bidi="ar-SA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3A226D6"/>
    <w:multiLevelType w:val="hybridMultilevel"/>
    <w:tmpl w:val="0E8A03C8"/>
    <w:lvl w:ilvl="0" w:tplc="4B0EB0E4">
      <w:start w:val="1"/>
      <w:numFmt w:val="decimal"/>
      <w:lvlText w:val="%1."/>
      <w:lvlJc w:val="left"/>
      <w:pPr>
        <w:ind w:left="440" w:hanging="284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22"/>
        <w:szCs w:val="22"/>
        <w:lang w:val="pl-PL" w:eastAsia="en-US" w:bidi="ar-SA"/>
      </w:rPr>
    </w:lvl>
    <w:lvl w:ilvl="1" w:tplc="92B24AE6">
      <w:numFmt w:val="bullet"/>
      <w:lvlText w:val="•"/>
      <w:lvlJc w:val="left"/>
      <w:pPr>
        <w:ind w:left="1430" w:hanging="284"/>
      </w:pPr>
      <w:rPr>
        <w:rFonts w:hint="default"/>
        <w:lang w:val="pl-PL" w:eastAsia="en-US" w:bidi="ar-SA"/>
      </w:rPr>
    </w:lvl>
    <w:lvl w:ilvl="2" w:tplc="C4B62EEE">
      <w:numFmt w:val="bullet"/>
      <w:lvlText w:val="•"/>
      <w:lvlJc w:val="left"/>
      <w:pPr>
        <w:ind w:left="2420" w:hanging="284"/>
      </w:pPr>
      <w:rPr>
        <w:rFonts w:hint="default"/>
        <w:lang w:val="pl-PL" w:eastAsia="en-US" w:bidi="ar-SA"/>
      </w:rPr>
    </w:lvl>
    <w:lvl w:ilvl="3" w:tplc="DBD8A118">
      <w:numFmt w:val="bullet"/>
      <w:lvlText w:val="•"/>
      <w:lvlJc w:val="left"/>
      <w:pPr>
        <w:ind w:left="3410" w:hanging="284"/>
      </w:pPr>
      <w:rPr>
        <w:rFonts w:hint="default"/>
        <w:lang w:val="pl-PL" w:eastAsia="en-US" w:bidi="ar-SA"/>
      </w:rPr>
    </w:lvl>
    <w:lvl w:ilvl="4" w:tplc="883E3084">
      <w:numFmt w:val="bullet"/>
      <w:lvlText w:val="•"/>
      <w:lvlJc w:val="left"/>
      <w:pPr>
        <w:ind w:left="4400" w:hanging="284"/>
      </w:pPr>
      <w:rPr>
        <w:rFonts w:hint="default"/>
        <w:lang w:val="pl-PL" w:eastAsia="en-US" w:bidi="ar-SA"/>
      </w:rPr>
    </w:lvl>
    <w:lvl w:ilvl="5" w:tplc="B2EECA32">
      <w:numFmt w:val="bullet"/>
      <w:lvlText w:val="•"/>
      <w:lvlJc w:val="left"/>
      <w:pPr>
        <w:ind w:left="5390" w:hanging="284"/>
      </w:pPr>
      <w:rPr>
        <w:rFonts w:hint="default"/>
        <w:lang w:val="pl-PL" w:eastAsia="en-US" w:bidi="ar-SA"/>
      </w:rPr>
    </w:lvl>
    <w:lvl w:ilvl="6" w:tplc="7A801696">
      <w:numFmt w:val="bullet"/>
      <w:lvlText w:val="•"/>
      <w:lvlJc w:val="left"/>
      <w:pPr>
        <w:ind w:left="6380" w:hanging="284"/>
      </w:pPr>
      <w:rPr>
        <w:rFonts w:hint="default"/>
        <w:lang w:val="pl-PL" w:eastAsia="en-US" w:bidi="ar-SA"/>
      </w:rPr>
    </w:lvl>
    <w:lvl w:ilvl="7" w:tplc="BCAE0F7A">
      <w:numFmt w:val="bullet"/>
      <w:lvlText w:val="•"/>
      <w:lvlJc w:val="left"/>
      <w:pPr>
        <w:ind w:left="7370" w:hanging="284"/>
      </w:pPr>
      <w:rPr>
        <w:rFonts w:hint="default"/>
        <w:lang w:val="pl-PL" w:eastAsia="en-US" w:bidi="ar-SA"/>
      </w:rPr>
    </w:lvl>
    <w:lvl w:ilvl="8" w:tplc="36188428">
      <w:numFmt w:val="bullet"/>
      <w:lvlText w:val="•"/>
      <w:lvlJc w:val="left"/>
      <w:pPr>
        <w:ind w:left="8360" w:hanging="284"/>
      </w:pPr>
      <w:rPr>
        <w:rFonts w:hint="default"/>
        <w:lang w:val="pl-PL" w:eastAsia="en-US" w:bidi="ar-SA"/>
      </w:rPr>
    </w:lvl>
  </w:abstractNum>
  <w:abstractNum w:abstractNumId="21" w15:restartNumberingAfterBreak="0">
    <w:nsid w:val="541B4BEA"/>
    <w:multiLevelType w:val="hybridMultilevel"/>
    <w:tmpl w:val="14F6708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4614274"/>
    <w:multiLevelType w:val="hybridMultilevel"/>
    <w:tmpl w:val="446096C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5DA4CF6"/>
    <w:multiLevelType w:val="hybridMultilevel"/>
    <w:tmpl w:val="7708E6AA"/>
    <w:lvl w:ilvl="0" w:tplc="9650228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  <w:strike w:val="0"/>
        <w:dstrike w:val="0"/>
        <w:w w:val="100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A397953"/>
    <w:multiLevelType w:val="hybridMultilevel"/>
    <w:tmpl w:val="6C94E39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E787F3B"/>
    <w:multiLevelType w:val="hybridMultilevel"/>
    <w:tmpl w:val="9B06C392"/>
    <w:lvl w:ilvl="0" w:tplc="E6DC290C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4D76476"/>
    <w:multiLevelType w:val="hybridMultilevel"/>
    <w:tmpl w:val="4740C3D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6F638B5"/>
    <w:multiLevelType w:val="hybridMultilevel"/>
    <w:tmpl w:val="58C266D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BA85046"/>
    <w:multiLevelType w:val="hybridMultilevel"/>
    <w:tmpl w:val="49ACD92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762CD1A6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C40341D"/>
    <w:multiLevelType w:val="hybridMultilevel"/>
    <w:tmpl w:val="D16CA15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E062CE7"/>
    <w:multiLevelType w:val="hybridMultilevel"/>
    <w:tmpl w:val="A8DA37B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257434E"/>
    <w:multiLevelType w:val="hybridMultilevel"/>
    <w:tmpl w:val="F510F56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39163DD"/>
    <w:multiLevelType w:val="hybridMultilevel"/>
    <w:tmpl w:val="C0DC64E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84B1B2F"/>
    <w:multiLevelType w:val="hybridMultilevel"/>
    <w:tmpl w:val="0784C2C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</w:num>
  <w:num w:numId="3">
    <w:abstractNumId w:val="26"/>
  </w:num>
  <w:num w:numId="4">
    <w:abstractNumId w:val="0"/>
  </w:num>
  <w:num w:numId="5">
    <w:abstractNumId w:val="16"/>
  </w:num>
  <w:num w:numId="6">
    <w:abstractNumId w:val="6"/>
  </w:num>
  <w:num w:numId="7">
    <w:abstractNumId w:val="30"/>
  </w:num>
  <w:num w:numId="8">
    <w:abstractNumId w:val="8"/>
  </w:num>
  <w:num w:numId="9">
    <w:abstractNumId w:val="12"/>
  </w:num>
  <w:num w:numId="10">
    <w:abstractNumId w:val="32"/>
  </w:num>
  <w:num w:numId="11">
    <w:abstractNumId w:val="28"/>
  </w:num>
  <w:num w:numId="12">
    <w:abstractNumId w:val="1"/>
  </w:num>
  <w:num w:numId="13">
    <w:abstractNumId w:val="17"/>
  </w:num>
  <w:num w:numId="14">
    <w:abstractNumId w:val="27"/>
  </w:num>
  <w:num w:numId="15">
    <w:abstractNumId w:val="23"/>
  </w:num>
  <w:num w:numId="16">
    <w:abstractNumId w:val="15"/>
  </w:num>
  <w:num w:numId="17">
    <w:abstractNumId w:val="21"/>
  </w:num>
  <w:num w:numId="18">
    <w:abstractNumId w:val="22"/>
  </w:num>
  <w:num w:numId="19">
    <w:abstractNumId w:val="33"/>
  </w:num>
  <w:num w:numId="20">
    <w:abstractNumId w:val="7"/>
  </w:num>
  <w:num w:numId="21">
    <w:abstractNumId w:val="31"/>
  </w:num>
  <w:num w:numId="22">
    <w:abstractNumId w:val="2"/>
  </w:num>
  <w:num w:numId="23">
    <w:abstractNumId w:val="19"/>
  </w:num>
  <w:num w:numId="24">
    <w:abstractNumId w:val="24"/>
  </w:num>
  <w:num w:numId="25">
    <w:abstractNumId w:val="9"/>
  </w:num>
  <w:num w:numId="26">
    <w:abstractNumId w:val="20"/>
  </w:num>
  <w:num w:numId="27">
    <w:abstractNumId w:val="4"/>
  </w:num>
  <w:num w:numId="28">
    <w:abstractNumId w:val="18"/>
  </w:num>
  <w:num w:numId="29">
    <w:abstractNumId w:val="29"/>
  </w:num>
  <w:num w:numId="30">
    <w:abstractNumId w:val="11"/>
  </w:num>
  <w:num w:numId="31">
    <w:abstractNumId w:val="3"/>
  </w:num>
  <w:num w:numId="32">
    <w:abstractNumId w:val="10"/>
  </w:num>
  <w:num w:numId="33">
    <w:abstractNumId w:val="13"/>
  </w:num>
  <w:num w:numId="34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7CFD"/>
    <w:rsid w:val="00051FEE"/>
    <w:rsid w:val="000A28BA"/>
    <w:rsid w:val="000C0AB7"/>
    <w:rsid w:val="000C1DB1"/>
    <w:rsid w:val="000C34BB"/>
    <w:rsid w:val="000D26B0"/>
    <w:rsid w:val="000E28A8"/>
    <w:rsid w:val="00114598"/>
    <w:rsid w:val="0015442F"/>
    <w:rsid w:val="00162878"/>
    <w:rsid w:val="001B0360"/>
    <w:rsid w:val="001E70D4"/>
    <w:rsid w:val="00245C5F"/>
    <w:rsid w:val="00297B97"/>
    <w:rsid w:val="002C4EC2"/>
    <w:rsid w:val="002D68E3"/>
    <w:rsid w:val="002E092D"/>
    <w:rsid w:val="00373F20"/>
    <w:rsid w:val="003E34EF"/>
    <w:rsid w:val="003E5EE7"/>
    <w:rsid w:val="003F4C09"/>
    <w:rsid w:val="00436515"/>
    <w:rsid w:val="004419C6"/>
    <w:rsid w:val="00451905"/>
    <w:rsid w:val="00454EDF"/>
    <w:rsid w:val="004D7C2C"/>
    <w:rsid w:val="004E089C"/>
    <w:rsid w:val="005337C0"/>
    <w:rsid w:val="00563C0F"/>
    <w:rsid w:val="005B1C90"/>
    <w:rsid w:val="005B2284"/>
    <w:rsid w:val="005C41B4"/>
    <w:rsid w:val="005D1B45"/>
    <w:rsid w:val="00631696"/>
    <w:rsid w:val="006507F8"/>
    <w:rsid w:val="00671BA9"/>
    <w:rsid w:val="00683B66"/>
    <w:rsid w:val="006D0F25"/>
    <w:rsid w:val="006E1E86"/>
    <w:rsid w:val="006E2D3A"/>
    <w:rsid w:val="00701120"/>
    <w:rsid w:val="00705C7D"/>
    <w:rsid w:val="00717CFD"/>
    <w:rsid w:val="0073219B"/>
    <w:rsid w:val="00733D06"/>
    <w:rsid w:val="00765B57"/>
    <w:rsid w:val="007B3458"/>
    <w:rsid w:val="007E68AB"/>
    <w:rsid w:val="007F2942"/>
    <w:rsid w:val="00830EEC"/>
    <w:rsid w:val="00864EC9"/>
    <w:rsid w:val="008E0909"/>
    <w:rsid w:val="00917AEF"/>
    <w:rsid w:val="00925152"/>
    <w:rsid w:val="009263FC"/>
    <w:rsid w:val="009B2323"/>
    <w:rsid w:val="009C5B62"/>
    <w:rsid w:val="009C6061"/>
    <w:rsid w:val="009D39BC"/>
    <w:rsid w:val="00A36E25"/>
    <w:rsid w:val="00A37CFC"/>
    <w:rsid w:val="00A85518"/>
    <w:rsid w:val="00A97134"/>
    <w:rsid w:val="00AA23B8"/>
    <w:rsid w:val="00AB4AA5"/>
    <w:rsid w:val="00AC3E83"/>
    <w:rsid w:val="00AC4E0F"/>
    <w:rsid w:val="00AF38A7"/>
    <w:rsid w:val="00B16EBE"/>
    <w:rsid w:val="00B5756C"/>
    <w:rsid w:val="00B77325"/>
    <w:rsid w:val="00B965AA"/>
    <w:rsid w:val="00BC11D5"/>
    <w:rsid w:val="00C05802"/>
    <w:rsid w:val="00C07FD1"/>
    <w:rsid w:val="00C21553"/>
    <w:rsid w:val="00C343E0"/>
    <w:rsid w:val="00C66C47"/>
    <w:rsid w:val="00C84F47"/>
    <w:rsid w:val="00C90FEB"/>
    <w:rsid w:val="00CA5EE5"/>
    <w:rsid w:val="00CD1E79"/>
    <w:rsid w:val="00CF1235"/>
    <w:rsid w:val="00CF3A67"/>
    <w:rsid w:val="00D34A77"/>
    <w:rsid w:val="00D4157A"/>
    <w:rsid w:val="00D4553A"/>
    <w:rsid w:val="00DE5424"/>
    <w:rsid w:val="00DF71E6"/>
    <w:rsid w:val="00E045B5"/>
    <w:rsid w:val="00E10247"/>
    <w:rsid w:val="00E36AA7"/>
    <w:rsid w:val="00E4183D"/>
    <w:rsid w:val="00E66D70"/>
    <w:rsid w:val="00E731E4"/>
    <w:rsid w:val="00E9556B"/>
    <w:rsid w:val="00EC3CE5"/>
    <w:rsid w:val="00F10B83"/>
    <w:rsid w:val="00F12845"/>
    <w:rsid w:val="00F422BD"/>
    <w:rsid w:val="00F74D2C"/>
    <w:rsid w:val="00F7768E"/>
    <w:rsid w:val="00F90E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B87DDA"/>
  <w15:chartTrackingRefBased/>
  <w15:docId w15:val="{C1ACB172-BDA0-4108-9FEE-F3CEC3659F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Calibri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245C5F"/>
    <w:pPr>
      <w:spacing w:line="276" w:lineRule="auto"/>
      <w:jc w:val="both"/>
    </w:pPr>
    <w:rPr>
      <w:rFonts w:ascii="Calibri" w:hAnsi="Calibri"/>
      <w:sz w:val="24"/>
      <w:szCs w:val="22"/>
      <w:lang w:eastAsia="zh-CN"/>
    </w:rPr>
  </w:style>
  <w:style w:type="paragraph" w:styleId="Nagwek1">
    <w:name w:val="heading 1"/>
    <w:basedOn w:val="Normalny"/>
    <w:next w:val="Normalny"/>
    <w:link w:val="Nagwek1Znak"/>
    <w:autoRedefine/>
    <w:qFormat/>
    <w:rsid w:val="00245C5F"/>
    <w:pPr>
      <w:keepNext/>
      <w:keepLines/>
      <w:widowControl w:val="0"/>
      <w:autoSpaceDE w:val="0"/>
      <w:spacing w:before="240" w:line="240" w:lineRule="auto"/>
      <w:outlineLvl w:val="0"/>
    </w:pPr>
    <w:rPr>
      <w:rFonts w:eastAsia="Times New Roman"/>
      <w:b/>
      <w:szCs w:val="32"/>
    </w:rPr>
  </w:style>
  <w:style w:type="paragraph" w:styleId="Nagwek2">
    <w:name w:val="heading 2"/>
    <w:basedOn w:val="Normalny"/>
    <w:next w:val="Normalny"/>
    <w:link w:val="Nagwek2Znak"/>
    <w:autoRedefine/>
    <w:uiPriority w:val="9"/>
    <w:unhideWhenUsed/>
    <w:qFormat/>
    <w:rsid w:val="000D26B0"/>
    <w:pPr>
      <w:keepNext/>
      <w:keepLines/>
      <w:spacing w:before="40"/>
      <w:outlineLvl w:val="1"/>
    </w:pPr>
    <w:rPr>
      <w:rFonts w:eastAsia="Times New Roman"/>
      <w:b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DE5424"/>
    <w:pPr>
      <w:keepNext/>
      <w:keepLines/>
      <w:widowControl w:val="0"/>
      <w:autoSpaceDE w:val="0"/>
      <w:autoSpaceDN w:val="0"/>
      <w:jc w:val="left"/>
      <w:outlineLvl w:val="2"/>
    </w:pPr>
    <w:rPr>
      <w:rFonts w:eastAsia="Times New Roman"/>
      <w:b/>
      <w:szCs w:val="24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rsid w:val="00245C5F"/>
    <w:rPr>
      <w:rFonts w:ascii="Calibri" w:eastAsia="Times New Roman" w:hAnsi="Calibri" w:cs="Times New Roman"/>
      <w:b/>
      <w:sz w:val="24"/>
      <w:szCs w:val="32"/>
      <w:lang w:eastAsia="zh-CN"/>
    </w:rPr>
  </w:style>
  <w:style w:type="character" w:customStyle="1" w:styleId="Nagwek2Znak">
    <w:name w:val="Nagłówek 2 Znak"/>
    <w:link w:val="Nagwek2"/>
    <w:uiPriority w:val="9"/>
    <w:rsid w:val="000D26B0"/>
    <w:rPr>
      <w:rFonts w:ascii="Calibri" w:eastAsia="Times New Roman" w:hAnsi="Calibri" w:cs="Times New Roman"/>
      <w:b/>
      <w:sz w:val="24"/>
      <w:szCs w:val="26"/>
    </w:rPr>
  </w:style>
  <w:style w:type="character" w:styleId="Hipercze">
    <w:name w:val="Hyperlink"/>
    <w:uiPriority w:val="99"/>
    <w:unhideWhenUsed/>
    <w:rsid w:val="00B16EBE"/>
    <w:rPr>
      <w:color w:val="0563C1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63169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631696"/>
    <w:rPr>
      <w:rFonts w:ascii="Calibri" w:hAnsi="Calibri"/>
      <w:sz w:val="24"/>
      <w:szCs w:val="22"/>
      <w:lang w:eastAsia="zh-CN"/>
    </w:rPr>
  </w:style>
  <w:style w:type="paragraph" w:styleId="Stopka">
    <w:name w:val="footer"/>
    <w:basedOn w:val="Normalny"/>
    <w:link w:val="StopkaZnak"/>
    <w:uiPriority w:val="99"/>
    <w:unhideWhenUsed/>
    <w:rsid w:val="00631696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631696"/>
    <w:rPr>
      <w:rFonts w:ascii="Calibri" w:hAnsi="Calibri"/>
      <w:sz w:val="24"/>
      <w:szCs w:val="22"/>
      <w:lang w:eastAsia="zh-C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C11D5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BC11D5"/>
    <w:rPr>
      <w:rFonts w:ascii="Segoe UI" w:hAnsi="Segoe UI" w:cs="Segoe UI"/>
      <w:sz w:val="18"/>
      <w:szCs w:val="18"/>
      <w:lang w:eastAsia="zh-CN"/>
    </w:rPr>
  </w:style>
  <w:style w:type="character" w:customStyle="1" w:styleId="Nagwek3Znak">
    <w:name w:val="Nagłówek 3 Znak"/>
    <w:link w:val="Nagwek3"/>
    <w:uiPriority w:val="9"/>
    <w:rsid w:val="00DE5424"/>
    <w:rPr>
      <w:rFonts w:ascii="Calibri" w:eastAsia="Times New Roman" w:hAnsi="Calibri"/>
      <w:b/>
      <w:sz w:val="24"/>
      <w:szCs w:val="24"/>
      <w:lang w:eastAsia="en-US"/>
    </w:rPr>
  </w:style>
  <w:style w:type="paragraph" w:styleId="Akapitzlist">
    <w:name w:val="List Paragraph"/>
    <w:basedOn w:val="Normalny"/>
    <w:uiPriority w:val="34"/>
    <w:qFormat/>
    <w:rsid w:val="000C0AB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8666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150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A8C0EFE-843E-49F8-AE8A-FEC41753C1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232</TotalTime>
  <Pages>9</Pages>
  <Words>3013</Words>
  <Characters>18083</Characters>
  <Application>Microsoft Office Word</Application>
  <DocSecurity>0</DocSecurity>
  <Lines>150</Lines>
  <Paragraphs>42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projektowane postanowienia umowy</vt:lpstr>
    </vt:vector>
  </TitlesOfParts>
  <Company/>
  <LinksUpToDate>false</LinksUpToDate>
  <CharactersWithSpaces>21054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projektowane postanowienia umowy</dc:title>
  <dc:subject/>
  <dc:creator>Izabela ID. Dróżdż</dc:creator>
  <cp:keywords/>
  <dc:description/>
  <cp:lastModifiedBy>Izabela ID. Dróżdż</cp:lastModifiedBy>
  <cp:revision>26</cp:revision>
  <cp:lastPrinted>2025-10-14T09:05:00Z</cp:lastPrinted>
  <dcterms:created xsi:type="dcterms:W3CDTF">2025-09-16T08:14:00Z</dcterms:created>
  <dcterms:modified xsi:type="dcterms:W3CDTF">2025-10-14T09:05:00Z</dcterms:modified>
</cp:coreProperties>
</file>