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Tr="009C75E8">
        <w:trPr>
          <w:trHeight w:val="152"/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250AB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</w:t>
            </w:r>
            <w:r w:rsidR="00E54E49">
              <w:rPr>
                <w:rFonts w:ascii="Poppins" w:eastAsia="Poppins" w:hAnsi="Poppins" w:cs="Poppins"/>
                <w:sz w:val="18"/>
                <w:szCs w:val="18"/>
              </w:rPr>
              <w:t>-11-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202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9C75E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9C75E8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: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Centrum Szkolenia Policji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ul. Zegrzyńska 121</w:t>
            </w:r>
            <w:r w:rsidR="008D3266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 w:rsidR="008D3266" w:rsidRPr="009C75E8">
              <w:rPr>
                <w:rFonts w:ascii="Poppins" w:eastAsia="Poppins" w:hAnsi="Poppins" w:cs="Poppins"/>
                <w:sz w:val="18"/>
                <w:szCs w:val="18"/>
              </w:rPr>
              <w:t>05-119 Legionowo</w:t>
            </w:r>
          </w:p>
        </w:tc>
      </w:tr>
    </w:tbl>
    <w:p w:rsidR="008D3266" w:rsidRDefault="008D3266">
      <w:pPr>
        <w:rPr>
          <w:rFonts w:ascii="Poppins" w:eastAsia="Poppins" w:hAnsi="Poppins" w:cs="Poppins"/>
        </w:rPr>
      </w:pPr>
    </w:p>
    <w:p w:rsidR="008D3266" w:rsidRPr="00BA5B37" w:rsidRDefault="00E80F8E" w:rsidP="00BA5B37">
      <w:pPr>
        <w:jc w:val="center"/>
        <w:rPr>
          <w:rFonts w:ascii="Poppins" w:eastAsia="Poppins" w:hAnsi="Poppins" w:cs="Poppins"/>
          <w:sz w:val="28"/>
          <w:szCs w:val="28"/>
        </w:rPr>
      </w:pPr>
      <w:r w:rsidRPr="00BA5B37">
        <w:rPr>
          <w:rFonts w:ascii="Poppins" w:eastAsia="Poppins" w:hAnsi="Poppins" w:cs="Poppins"/>
          <w:sz w:val="28"/>
          <w:szCs w:val="28"/>
        </w:rPr>
        <w:t>INFORMACJA Z OTWARCIA OFERT</w:t>
      </w:r>
    </w:p>
    <w:p w:rsidR="00BA5B37" w:rsidRPr="00BA5B37" w:rsidRDefault="00BA5B37" w:rsidP="00BA5B37">
      <w:pPr>
        <w:jc w:val="center"/>
        <w:rPr>
          <w:rFonts w:ascii="Poppins" w:eastAsia="Poppins" w:hAnsi="Poppins" w:cs="Poppins"/>
          <w:sz w:val="8"/>
          <w:szCs w:val="8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246" w:rsidRDefault="002D74BF" w:rsidP="00E253E5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 w:rsidRPr="002D74BF">
              <w:rPr>
                <w:rFonts w:ascii="Poppins" w:eastAsia="Poppins" w:hAnsi="Poppins" w:cs="Poppins"/>
                <w:sz w:val="18"/>
                <w:szCs w:val="18"/>
              </w:rPr>
              <w:t xml:space="preserve">Dostawa </w:t>
            </w:r>
            <w:r w:rsidR="00E253E5" w:rsidRPr="00E253E5">
              <w:rPr>
                <w:rFonts w:ascii="Poppins" w:eastAsia="Poppins" w:hAnsi="Poppins" w:cs="Poppins"/>
                <w:sz w:val="18"/>
                <w:szCs w:val="18"/>
              </w:rPr>
              <w:t xml:space="preserve">chleba, bułek, pieczywa maślanego, ciasta, ciastek, drożdżówek, pączków i rogalików do Centrum Szkolenia Policji w Legionowie </w:t>
            </w:r>
          </w:p>
          <w:p w:rsidR="00E900A8" w:rsidRDefault="00E253E5" w:rsidP="00E253E5">
            <w:pPr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 w:rsidRPr="00E253E5">
              <w:rPr>
                <w:rFonts w:ascii="Poppins" w:eastAsia="Poppins" w:hAnsi="Poppins" w:cs="Poppins"/>
                <w:sz w:val="18"/>
                <w:szCs w:val="18"/>
              </w:rPr>
              <w:t>oraz Wydziału Administracyjno-Gospodarczego CSP w Sułkowicach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50AB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47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/2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 w:rsidR="002D74BF">
              <w:rPr>
                <w:rFonts w:ascii="Poppins" w:eastAsia="Poppins" w:hAnsi="Poppins" w:cs="Poppins"/>
                <w:sz w:val="18"/>
                <w:szCs w:val="18"/>
              </w:rPr>
              <w:t>/WŻ</w:t>
            </w:r>
          </w:p>
        </w:tc>
      </w:tr>
      <w:tr w:rsidR="00E900A8" w:rsidTr="00C004BE">
        <w:trPr>
          <w:trHeight w:val="251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E900A8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250ABC" w:rsidRPr="00250ABC">
              <w:rPr>
                <w:rFonts w:ascii="Poppins" w:eastAsia="Poppins" w:hAnsi="Poppins" w:cs="Poppins"/>
                <w:sz w:val="18"/>
                <w:szCs w:val="18"/>
              </w:rPr>
              <w:t>996105</w:t>
            </w:r>
          </w:p>
        </w:tc>
      </w:tr>
    </w:tbl>
    <w:p w:rsidR="00E900A8" w:rsidRDefault="00E900A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E253E5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50AB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-11-202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 w:rsidR="009C75E8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50AB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</w:t>
            </w:r>
            <w:r w:rsidR="00474B2C"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74B2C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74B2C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teleinformatycznego w siedzibie Zamawiającego w Legionowie,  ul. Zegrzyńska 121 </w:t>
            </w:r>
            <w:r>
              <w:rPr>
                <w:rFonts w:ascii="Poppins" w:eastAsia="Poppins" w:hAnsi="Poppins" w:cs="Poppins"/>
                <w:sz w:val="18"/>
                <w:szCs w:val="18"/>
              </w:rPr>
              <w:br/>
            </w:r>
            <w:r w:rsidRPr="00474B2C">
              <w:rPr>
                <w:rFonts w:ascii="Poppins" w:eastAsia="Poppins" w:hAnsi="Poppins" w:cs="Poppins"/>
                <w:sz w:val="18"/>
                <w:szCs w:val="18"/>
              </w:rPr>
              <w:t>w Zespole Zamówień Publicznych i Funduszy Pomocowych (blok nr 41, pokój nr 101)</w:t>
            </w:r>
          </w:p>
        </w:tc>
      </w:tr>
      <w:tr w:rsidR="00E900A8" w:rsidTr="00C004BE">
        <w:trPr>
          <w:trHeight w:val="214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EE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>
              <w:t xml:space="preserve">                                                                </w:t>
            </w:r>
            <w:r w:rsidR="00C931AE">
              <w:t xml:space="preserve">                              </w:t>
            </w:r>
            <w:r w:rsidR="00FF2246">
              <w:t xml:space="preserve"> </w:t>
            </w:r>
            <w:r w:rsidR="00EB523F">
              <w:t xml:space="preserve"> </w:t>
            </w:r>
            <w:r w:rsidR="00FF2246">
              <w:rPr>
                <w:rFonts w:ascii="Poppins" w:eastAsia="Poppins" w:hAnsi="Poppins" w:cs="Poppins"/>
                <w:sz w:val="18"/>
                <w:szCs w:val="18"/>
              </w:rPr>
              <w:t xml:space="preserve">1 </w:t>
            </w:r>
            <w:r w:rsidR="00250ABC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FF2246">
              <w:rPr>
                <w:rFonts w:ascii="Poppins" w:eastAsia="Poppins" w:hAnsi="Poppins" w:cs="Poppins"/>
                <w:sz w:val="18"/>
                <w:szCs w:val="18"/>
              </w:rPr>
              <w:t>65</w:t>
            </w:r>
            <w:r w:rsidR="00EB523F" w:rsidRPr="00EB523F">
              <w:rPr>
                <w:rFonts w:ascii="Poppins" w:eastAsia="Poppins" w:hAnsi="Poppins" w:cs="Poppins"/>
                <w:sz w:val="18"/>
                <w:szCs w:val="18"/>
              </w:rPr>
              <w:t xml:space="preserve"> 000,00 BRUTTO PLN</w:t>
            </w:r>
          </w:p>
        </w:tc>
      </w:tr>
      <w:tr w:rsidR="00E900A8" w:rsidTr="00EB523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C931AE" w:rsidRPr="00C931AE" w:rsidRDefault="00C9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BF" w:rsidRPr="00C931AE" w:rsidRDefault="002D74BF" w:rsidP="00C004BE">
            <w:p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>w tym poszczególnych jego części:</w:t>
            </w:r>
          </w:p>
          <w:p w:rsidR="00EB523F" w:rsidRPr="00C931AE" w:rsidRDefault="00EB523F" w:rsidP="00EE6E1B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>c</w:t>
            </w:r>
            <w:r w:rsidR="002D74BF" w:rsidRPr="00C931AE">
              <w:rPr>
                <w:rFonts w:ascii="Poppins" w:hAnsi="Poppins"/>
                <w:sz w:val="18"/>
                <w:szCs w:val="18"/>
              </w:rPr>
              <w:t xml:space="preserve">zęść I     –  </w:t>
            </w:r>
            <w:r w:rsidR="00EE6E1B" w:rsidRPr="00C931AE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chleb, bułki, pieczywo maślane – dostawa do Centrum Szkolenia Policji w Legionowie                                                                                </w:t>
            </w:r>
            <w:r w:rsidR="00C931AE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</w:t>
            </w:r>
            <w:r w:rsidR="007B7766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</w:t>
            </w:r>
            <w:r w:rsidR="00C931AE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7B7766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250ABC">
              <w:rPr>
                <w:rFonts w:ascii="Poppins" w:hAnsi="Poppins"/>
                <w:sz w:val="18"/>
                <w:szCs w:val="18"/>
              </w:rPr>
              <w:t>4</w:t>
            </w:r>
            <w:r w:rsidR="00FF2246">
              <w:rPr>
                <w:rFonts w:ascii="Poppins" w:hAnsi="Poppins"/>
                <w:sz w:val="18"/>
                <w:szCs w:val="18"/>
              </w:rPr>
              <w:t>2</w:t>
            </w:r>
            <w:r w:rsidR="00250ABC">
              <w:rPr>
                <w:rFonts w:ascii="Poppins" w:hAnsi="Poppins"/>
                <w:sz w:val="18"/>
                <w:szCs w:val="18"/>
              </w:rPr>
              <w:t>5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000,00</w:t>
            </w:r>
            <w:r w:rsidRPr="00C931AE">
              <w:rPr>
                <w:rFonts w:ascii="Poppins" w:hAnsi="Poppins"/>
                <w:sz w:val="18"/>
                <w:szCs w:val="18"/>
              </w:rPr>
              <w:t xml:space="preserve"> BRUTTO PLN</w:t>
            </w:r>
          </w:p>
          <w:p w:rsidR="00EB523F" w:rsidRPr="00C931AE" w:rsidRDefault="00EB523F" w:rsidP="00EE6E1B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 xml:space="preserve">część II    –  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 xml:space="preserve">ciasta, ciastka, drożdżówki, pączki – dostawa do Centrum Szkolenia Policji w Legionowie                                                                          </w:t>
            </w:r>
            <w:r w:rsidR="00C931AE">
              <w:rPr>
                <w:rFonts w:ascii="Poppins" w:hAnsi="Poppins"/>
                <w:sz w:val="18"/>
                <w:szCs w:val="18"/>
              </w:rPr>
              <w:t xml:space="preserve">                          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 xml:space="preserve"> 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   </w:t>
            </w:r>
            <w:r w:rsidR="00FF2246">
              <w:rPr>
                <w:rFonts w:ascii="Poppins" w:hAnsi="Poppins"/>
                <w:sz w:val="18"/>
                <w:szCs w:val="18"/>
              </w:rPr>
              <w:t xml:space="preserve"> 5</w:t>
            </w:r>
            <w:r w:rsidR="00250ABC">
              <w:rPr>
                <w:rFonts w:ascii="Poppins" w:hAnsi="Poppins"/>
                <w:sz w:val="18"/>
                <w:szCs w:val="18"/>
              </w:rPr>
              <w:t>0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>0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000,00</w:t>
            </w:r>
            <w:r w:rsidRPr="00C931AE">
              <w:rPr>
                <w:rFonts w:ascii="Poppins" w:hAnsi="Poppins"/>
                <w:sz w:val="18"/>
                <w:szCs w:val="18"/>
              </w:rPr>
              <w:t xml:space="preserve"> BRUTTO PLN    </w:t>
            </w:r>
          </w:p>
          <w:p w:rsidR="008D3266" w:rsidRPr="00250ABC" w:rsidRDefault="00EB523F" w:rsidP="00250ABC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C931AE">
              <w:rPr>
                <w:rFonts w:ascii="Poppins" w:hAnsi="Poppins"/>
                <w:sz w:val="18"/>
                <w:szCs w:val="18"/>
              </w:rPr>
              <w:t xml:space="preserve">część III   –  </w:t>
            </w:r>
            <w:r w:rsidR="00FF2246">
              <w:rPr>
                <w:rFonts w:ascii="Poppins" w:hAnsi="Poppins"/>
                <w:sz w:val="18"/>
                <w:szCs w:val="18"/>
              </w:rPr>
              <w:t xml:space="preserve">chleb, bułki, pieczywo maślane, </w:t>
            </w:r>
            <w:r w:rsidR="00FF2246" w:rsidRPr="00FF2246">
              <w:rPr>
                <w:rFonts w:ascii="Poppins" w:hAnsi="Poppins"/>
                <w:sz w:val="18"/>
                <w:szCs w:val="18"/>
              </w:rPr>
              <w:t xml:space="preserve">ciasta, ciastka, drożdżówki, pączki, rogaliki </w:t>
            </w:r>
            <w:r w:rsidR="00EE6E1B" w:rsidRPr="00C931AE">
              <w:rPr>
                <w:rFonts w:ascii="Poppins" w:hAnsi="Poppins"/>
                <w:sz w:val="18"/>
                <w:szCs w:val="18"/>
              </w:rPr>
              <w:t xml:space="preserve">– dostawa do Wydziału </w:t>
            </w:r>
            <w:proofErr w:type="spellStart"/>
            <w:r w:rsidR="00EE6E1B" w:rsidRPr="00C931AE">
              <w:rPr>
                <w:rFonts w:ascii="Poppins" w:hAnsi="Poppins"/>
                <w:sz w:val="18"/>
                <w:szCs w:val="18"/>
              </w:rPr>
              <w:t>Administracyjno</w:t>
            </w:r>
            <w:proofErr w:type="spellEnd"/>
            <w:r w:rsidR="00EE6E1B" w:rsidRPr="00C931AE">
              <w:rPr>
                <w:rFonts w:ascii="Poppins" w:hAnsi="Poppins"/>
                <w:sz w:val="18"/>
                <w:szCs w:val="18"/>
              </w:rPr>
              <w:t>–Gospodar</w:t>
            </w:r>
            <w:r w:rsidR="00FF2246">
              <w:rPr>
                <w:rFonts w:ascii="Poppins" w:hAnsi="Poppins"/>
                <w:sz w:val="18"/>
                <w:szCs w:val="18"/>
              </w:rPr>
              <w:t>czego w Sułkowicach         1</w:t>
            </w:r>
            <w:r w:rsidR="00250ABC">
              <w:rPr>
                <w:rFonts w:ascii="Poppins" w:hAnsi="Poppins"/>
                <w:sz w:val="18"/>
                <w:szCs w:val="18"/>
              </w:rPr>
              <w:t>40</w:t>
            </w:r>
            <w:r w:rsidR="007B7766">
              <w:rPr>
                <w:rFonts w:ascii="Poppins" w:hAnsi="Poppins"/>
                <w:sz w:val="18"/>
                <w:szCs w:val="18"/>
              </w:rPr>
              <w:t xml:space="preserve"> 000,00 </w:t>
            </w:r>
            <w:r w:rsidRPr="00C931AE">
              <w:rPr>
                <w:rFonts w:ascii="Poppins" w:hAnsi="Poppins"/>
                <w:sz w:val="18"/>
                <w:szCs w:val="18"/>
              </w:rPr>
              <w:t>BRUTTO PLN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31AE" w:rsidRDefault="00C931AE" w:rsidP="00C931AE">
            <w:pPr>
              <w:widowControl w:val="0"/>
              <w:spacing w:line="240" w:lineRule="auto"/>
              <w:ind w:left="-238"/>
              <w:rPr>
                <w:rFonts w:ascii="Poppins" w:eastAsia="Poppins" w:hAnsi="Poppins" w:cs="Poppins"/>
                <w:sz w:val="18"/>
                <w:szCs w:val="18"/>
              </w:rPr>
            </w:pPr>
          </w:p>
          <w:p w:rsidR="00E900A8" w:rsidRPr="00C931AE" w:rsidRDefault="00E900A8" w:rsidP="00C931AE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900A8" w:rsidRPr="001B1F59" w:rsidTr="00BA5B37">
        <w:trPr>
          <w:trHeight w:val="88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1B1F59"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1B1F59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C854C0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 w:rsidRPr="001B1F59"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4316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9639"/>
        <w:gridCol w:w="1134"/>
        <w:gridCol w:w="1275"/>
        <w:gridCol w:w="1134"/>
      </w:tblGrid>
      <w:tr w:rsidR="00FF2246" w:rsidRPr="001B1F59" w:rsidTr="00787AC3">
        <w:trPr>
          <w:cantSplit/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BA5B37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BA5B37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BA5B37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CZĘŚĆ 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BA5B37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CZĘŚĆ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2246" w:rsidRPr="00044C53" w:rsidRDefault="00FF2246" w:rsidP="00BA5B37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044C53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CZĘŚĆ III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Zakład </w:t>
            </w:r>
            <w:proofErr w:type="spellStart"/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Produkcyjno</w:t>
            </w:r>
            <w:proofErr w:type="spellEnd"/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 – Handlowy S.C. Stanisław i Agnieszka </w:t>
            </w:r>
            <w:proofErr w:type="spellStart"/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Ponichtera</w:t>
            </w:r>
            <w:proofErr w:type="spellEnd"/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</w:t>
            </w:r>
            <w:proofErr w:type="spellStart"/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Białebłoto</w:t>
            </w:r>
            <w:proofErr w:type="spellEnd"/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, Kobyla 1A, 07-210 Długosiodło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 w:rsidRPr="00CA5F90">
              <w:rPr>
                <w:rFonts w:ascii="Poppins" w:hAnsi="Poppins"/>
                <w:sz w:val="17"/>
                <w:szCs w:val="17"/>
              </w:rPr>
              <w:t>533 032,50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 w:rsidRPr="00CA5F90">
              <w:rPr>
                <w:rFonts w:ascii="Poppins" w:hAnsi="Poppins"/>
                <w:sz w:val="17"/>
                <w:szCs w:val="17"/>
              </w:rPr>
              <w:t>504 997,50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93736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Piekarnia Cukiernia „SMOLEŃ” Urszula Smoleń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ul.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Tomaszowska 42/91, 26-420  Nowe  Miasto nad Pilicą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07249D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07249D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07249D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 w:rsidRPr="0007249D">
              <w:rPr>
                <w:rFonts w:ascii="Poppins" w:hAnsi="Poppins"/>
                <w:sz w:val="17"/>
                <w:szCs w:val="17"/>
              </w:rPr>
              <w:t>135 914,10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Piekarnia-Cukiernia Jadowska Mirosław Laska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Zielona Droga 25, 05-280 Jadów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 w:rsidRPr="001A53E9">
              <w:rPr>
                <w:rFonts w:ascii="Poppins" w:hAnsi="Poppins"/>
                <w:sz w:val="17"/>
                <w:szCs w:val="17"/>
              </w:rPr>
              <w:t>246</w:t>
            </w:r>
            <w:r>
              <w:rPr>
                <w:rFonts w:ascii="Poppins" w:hAnsi="Poppins"/>
                <w:sz w:val="17"/>
                <w:szCs w:val="17"/>
              </w:rPr>
              <w:t xml:space="preserve"> </w:t>
            </w:r>
            <w:r w:rsidRPr="001A53E9">
              <w:rPr>
                <w:rFonts w:ascii="Poppins" w:hAnsi="Poppins"/>
                <w:sz w:val="17"/>
                <w:szCs w:val="17"/>
              </w:rPr>
              <w:t>277,50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 w:rsidRPr="001A53E9">
              <w:rPr>
                <w:rFonts w:ascii="Poppins" w:hAnsi="Poppins"/>
                <w:sz w:val="17"/>
                <w:szCs w:val="17"/>
              </w:rPr>
              <w:t>298</w:t>
            </w:r>
            <w:r>
              <w:rPr>
                <w:rFonts w:ascii="Poppins" w:hAnsi="Poppins"/>
                <w:sz w:val="17"/>
                <w:szCs w:val="17"/>
              </w:rPr>
              <w:t xml:space="preserve"> </w:t>
            </w:r>
            <w:r w:rsidRPr="001A53E9">
              <w:rPr>
                <w:rFonts w:ascii="Poppins" w:hAnsi="Poppins"/>
                <w:sz w:val="17"/>
                <w:szCs w:val="17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5F90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Zakład Produkcji Artykułów Spożywczych „MISTER” Karol Binkowski Ryszard Binkowski Sp. Jawna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Zakład Pracy Chronionej</w:t>
            </w:r>
          </w:p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 Jeziorko 99c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26-006 Nowa Słupia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 w:rsidRPr="001A53E9">
              <w:rPr>
                <w:rFonts w:ascii="Poppins" w:hAnsi="Poppins"/>
                <w:sz w:val="17"/>
                <w:szCs w:val="17"/>
              </w:rPr>
              <w:t>365 190,00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 w:rsidRPr="001A53E9">
              <w:rPr>
                <w:rFonts w:ascii="Poppins" w:hAnsi="Poppins"/>
                <w:sz w:val="17"/>
                <w:szCs w:val="17"/>
              </w:rPr>
              <w:t>450 292,50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Piekarnia Jagódka Artur i Mariusz Komorscy S.C.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ul Polna 21, 06-430 Sońsk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 w:rsidRPr="001A53E9">
              <w:rPr>
                <w:rFonts w:ascii="Poppins" w:hAnsi="Poppins"/>
                <w:sz w:val="17"/>
                <w:szCs w:val="17"/>
              </w:rPr>
              <w:t>407 557,50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1A53E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Piekarnia „BAKER” Krzysztof Czachorowski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ul.  Przemysłowa 25, 05-190 Nasielsk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0532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 w:rsidRPr="00A70532">
              <w:rPr>
                <w:rFonts w:ascii="Poppins" w:hAnsi="Poppins"/>
                <w:sz w:val="17"/>
                <w:szCs w:val="17"/>
              </w:rPr>
              <w:t>367</w:t>
            </w:r>
            <w:r>
              <w:rPr>
                <w:rFonts w:ascii="Poppins" w:hAnsi="Poppins"/>
                <w:sz w:val="17"/>
                <w:szCs w:val="17"/>
              </w:rPr>
              <w:t xml:space="preserve"> </w:t>
            </w:r>
            <w:r w:rsidRPr="00A70532">
              <w:rPr>
                <w:rFonts w:ascii="Poppins" w:hAnsi="Poppins"/>
                <w:sz w:val="17"/>
                <w:szCs w:val="17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0532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0532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Piekarnia Bracia Kowalscy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Artur Kowalski, Mariusz Kowalski, Sp. Jawna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ul. Gorzelnicza 10, 04-212 Warszawa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0532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 w:rsidRPr="00A70532">
              <w:rPr>
                <w:rFonts w:ascii="Poppins" w:hAnsi="Poppins"/>
                <w:sz w:val="17"/>
                <w:szCs w:val="17"/>
              </w:rPr>
              <w:t>504 052,50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0532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 w:rsidRPr="00A70532">
              <w:rPr>
                <w:rFonts w:ascii="Poppins" w:hAnsi="Poppins"/>
                <w:sz w:val="17"/>
                <w:szCs w:val="17"/>
              </w:rPr>
              <w:t>499 327,50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0532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</w:p>
        </w:tc>
      </w:tr>
      <w:tr w:rsidR="00CB6AF6" w:rsidRPr="001B1F59" w:rsidTr="00E01637">
        <w:trPr>
          <w:cantSplit/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B6AF6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7"/>
                <w:szCs w:val="17"/>
                <w:lang w:val="pl-PL"/>
              </w:rPr>
            </w:pPr>
            <w:r w:rsidRPr="00CA5F90">
              <w:rPr>
                <w:rFonts w:ascii="Poppins" w:eastAsia="Poppins" w:hAnsi="Poppins"/>
                <w:sz w:val="17"/>
                <w:szCs w:val="17"/>
                <w:lang w:val="pl-PL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CB6AF6" w:rsidP="00CA5F9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7"/>
                <w:szCs w:val="17"/>
                <w:lang w:eastAsia="zh-CN"/>
              </w:rPr>
            </w:pP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Piekarnia Cukiernia Wielgolas Sp. z o.o. Sp. K.</w:t>
            </w:r>
            <w:r w:rsidR="00CA5F90"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 xml:space="preserve">, ul. </w:t>
            </w:r>
            <w:r w:rsidRPr="00CA5F90">
              <w:rPr>
                <w:rFonts w:ascii="Poppins" w:hAnsi="Poppins"/>
                <w:kern w:val="3"/>
                <w:sz w:val="17"/>
                <w:szCs w:val="17"/>
                <w:lang w:eastAsia="zh-CN"/>
              </w:rPr>
              <w:t>Mińska 35, 05-334 Wielgolas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9946C1" w:rsidP="00E01637">
            <w:pPr>
              <w:jc w:val="center"/>
              <w:rPr>
                <w:rFonts w:ascii="Poppins" w:hAnsi="Poppins"/>
                <w:sz w:val="17"/>
                <w:szCs w:val="17"/>
              </w:rPr>
            </w:pPr>
            <w:r w:rsidRPr="009946C1">
              <w:rPr>
                <w:rFonts w:ascii="Poppins" w:hAnsi="Poppins"/>
                <w:sz w:val="17"/>
                <w:szCs w:val="17"/>
              </w:rPr>
              <w:t>321</w:t>
            </w:r>
            <w:r w:rsidR="00A77489">
              <w:rPr>
                <w:rFonts w:ascii="Poppins" w:hAnsi="Poppins"/>
                <w:sz w:val="17"/>
                <w:szCs w:val="17"/>
              </w:rPr>
              <w:t xml:space="preserve"> </w:t>
            </w:r>
            <w:r w:rsidRPr="009946C1">
              <w:rPr>
                <w:rFonts w:ascii="Poppins" w:hAnsi="Poppins"/>
                <w:sz w:val="17"/>
                <w:szCs w:val="17"/>
              </w:rPr>
              <w:t>667,50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748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 w:rsidRPr="00A77489">
              <w:rPr>
                <w:rFonts w:ascii="Poppins" w:hAnsi="Poppins"/>
                <w:sz w:val="17"/>
                <w:szCs w:val="17"/>
              </w:rPr>
              <w:t>313</w:t>
            </w:r>
            <w:r>
              <w:rPr>
                <w:rFonts w:ascii="Poppins" w:hAnsi="Poppins"/>
                <w:sz w:val="17"/>
                <w:szCs w:val="17"/>
              </w:rPr>
              <w:t xml:space="preserve"> </w:t>
            </w:r>
            <w:r w:rsidRPr="00A77489">
              <w:rPr>
                <w:rFonts w:ascii="Poppins" w:hAnsi="Poppins"/>
                <w:sz w:val="17"/>
                <w:szCs w:val="17"/>
              </w:rPr>
              <w:t>475,40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6AF6" w:rsidRPr="00CA5F90" w:rsidRDefault="00A77489" w:rsidP="00E01637">
            <w:pPr>
              <w:snapToGrid w:val="0"/>
              <w:jc w:val="center"/>
              <w:rPr>
                <w:rFonts w:ascii="Poppins" w:hAnsi="Poppins"/>
                <w:sz w:val="17"/>
                <w:szCs w:val="17"/>
              </w:rPr>
            </w:pPr>
            <w:r>
              <w:rPr>
                <w:rFonts w:ascii="Poppins" w:hAnsi="Poppins"/>
                <w:sz w:val="17"/>
                <w:szCs w:val="17"/>
              </w:rPr>
              <w:t>-</w:t>
            </w:r>
            <w:bookmarkStart w:id="0" w:name="_GoBack"/>
            <w:bookmarkEnd w:id="0"/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BA5B37">
      <w:headerReference w:type="default" r:id="rId7"/>
      <w:footerReference w:type="default" r:id="rId8"/>
      <w:pgSz w:w="16838" w:h="11906" w:orient="landscape"/>
      <w:pgMar w:top="10" w:right="567" w:bottom="232" w:left="567" w:header="33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EB" w:rsidRDefault="00312FEB">
      <w:pPr>
        <w:spacing w:line="240" w:lineRule="auto"/>
      </w:pPr>
      <w:r>
        <w:separator/>
      </w:r>
    </w:p>
  </w:endnote>
  <w:endnote w:type="continuationSeparator" w:id="0">
    <w:p w:rsidR="00312FEB" w:rsidRDefault="00312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  <w:lang w:val="pl-PL"/>
      </w:rPr>
      <w:id w:val="201087228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C004BE" w:rsidRPr="00C004BE" w:rsidRDefault="00312FEB">
        <w:pPr>
          <w:pStyle w:val="Stopka"/>
          <w:jc w:val="right"/>
          <w:rPr>
            <w:sz w:val="14"/>
            <w:szCs w:val="14"/>
          </w:rPr>
        </w:pPr>
      </w:p>
    </w:sdtContent>
  </w:sdt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EB" w:rsidRDefault="00312FEB">
      <w:pPr>
        <w:spacing w:line="240" w:lineRule="auto"/>
      </w:pPr>
      <w:r>
        <w:separator/>
      </w:r>
    </w:p>
  </w:footnote>
  <w:footnote w:type="continuationSeparator" w:id="0">
    <w:p w:rsidR="00312FEB" w:rsidRDefault="00312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tbl>
    <w:tblPr>
      <w:tblStyle w:val="a5"/>
      <w:tblW w:w="15870" w:type="dxa"/>
      <w:tblInd w:w="0" w:type="dxa"/>
      <w:tblLayout w:type="fixed"/>
      <w:tblLook w:val="0600" w:firstRow="0" w:lastRow="0" w:firstColumn="0" w:lastColumn="0" w:noHBand="1" w:noVBand="1"/>
    </w:tblPr>
    <w:tblGrid>
      <w:gridCol w:w="7935"/>
      <w:gridCol w:w="7935"/>
    </w:tblGrid>
    <w:tr w:rsidR="00E900A8" w:rsidRPr="00BA5B37" w:rsidTr="00BA5B37">
      <w:trPr>
        <w:trHeight w:val="46"/>
      </w:trPr>
      <w:tc>
        <w:tcPr>
          <w:tcW w:w="79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A5B37" w:rsidRDefault="00BA5B37">
          <w:pPr>
            <w:rPr>
              <w:sz w:val="2"/>
              <w:szCs w:val="2"/>
            </w:rPr>
          </w:pPr>
        </w:p>
        <w:p w:rsidR="00E900A8" w:rsidRPr="00BA5B37" w:rsidRDefault="00E900A8" w:rsidP="00BA5B37">
          <w:pPr>
            <w:rPr>
              <w:sz w:val="2"/>
              <w:szCs w:val="2"/>
            </w:rPr>
          </w:pPr>
        </w:p>
      </w:tc>
      <w:tc>
        <w:tcPr>
          <w:tcW w:w="79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Pr="00BA5B37" w:rsidRDefault="00E900A8">
          <w:pPr>
            <w:jc w:val="right"/>
            <w:rPr>
              <w:sz w:val="2"/>
              <w:szCs w:val="2"/>
            </w:rPr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20B05"/>
    <w:rsid w:val="00044C53"/>
    <w:rsid w:val="0007249D"/>
    <w:rsid w:val="000B4E43"/>
    <w:rsid w:val="00126F5A"/>
    <w:rsid w:val="0015228D"/>
    <w:rsid w:val="00190CC4"/>
    <w:rsid w:val="001A53E9"/>
    <w:rsid w:val="001B1F59"/>
    <w:rsid w:val="00234BFB"/>
    <w:rsid w:val="00250ABC"/>
    <w:rsid w:val="00272698"/>
    <w:rsid w:val="002D74BF"/>
    <w:rsid w:val="002E1432"/>
    <w:rsid w:val="002F50F7"/>
    <w:rsid w:val="00312FEB"/>
    <w:rsid w:val="00335001"/>
    <w:rsid w:val="003B2105"/>
    <w:rsid w:val="003C406F"/>
    <w:rsid w:val="003C632D"/>
    <w:rsid w:val="004007FB"/>
    <w:rsid w:val="00474B2C"/>
    <w:rsid w:val="004B2992"/>
    <w:rsid w:val="00624C12"/>
    <w:rsid w:val="00654DB3"/>
    <w:rsid w:val="00670FA8"/>
    <w:rsid w:val="00691332"/>
    <w:rsid w:val="006D4D6F"/>
    <w:rsid w:val="00712B91"/>
    <w:rsid w:val="00763C4F"/>
    <w:rsid w:val="00787AC3"/>
    <w:rsid w:val="00790C56"/>
    <w:rsid w:val="007B7766"/>
    <w:rsid w:val="00836418"/>
    <w:rsid w:val="008D3266"/>
    <w:rsid w:val="008D435A"/>
    <w:rsid w:val="00937369"/>
    <w:rsid w:val="009755D0"/>
    <w:rsid w:val="009946C1"/>
    <w:rsid w:val="009C75E8"/>
    <w:rsid w:val="009F3A59"/>
    <w:rsid w:val="00A42CFE"/>
    <w:rsid w:val="00A44CE5"/>
    <w:rsid w:val="00A67199"/>
    <w:rsid w:val="00A70532"/>
    <w:rsid w:val="00A77489"/>
    <w:rsid w:val="00AB7306"/>
    <w:rsid w:val="00B2550A"/>
    <w:rsid w:val="00BA5B37"/>
    <w:rsid w:val="00BB7285"/>
    <w:rsid w:val="00BC38B8"/>
    <w:rsid w:val="00BD728B"/>
    <w:rsid w:val="00C004BE"/>
    <w:rsid w:val="00C15260"/>
    <w:rsid w:val="00C854C0"/>
    <w:rsid w:val="00C931AE"/>
    <w:rsid w:val="00CA5F90"/>
    <w:rsid w:val="00CB6AF6"/>
    <w:rsid w:val="00D659D0"/>
    <w:rsid w:val="00DC3F93"/>
    <w:rsid w:val="00DD6764"/>
    <w:rsid w:val="00DD7C8E"/>
    <w:rsid w:val="00E01637"/>
    <w:rsid w:val="00E253E5"/>
    <w:rsid w:val="00E54E49"/>
    <w:rsid w:val="00E7318C"/>
    <w:rsid w:val="00E75216"/>
    <w:rsid w:val="00E80F8E"/>
    <w:rsid w:val="00E866FE"/>
    <w:rsid w:val="00E900A8"/>
    <w:rsid w:val="00EB523F"/>
    <w:rsid w:val="00EE6E1B"/>
    <w:rsid w:val="00F222EA"/>
    <w:rsid w:val="00F60456"/>
    <w:rsid w:val="00FB45FF"/>
    <w:rsid w:val="00FD028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89F1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7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98</cp:revision>
  <cp:lastPrinted>2023-11-24T09:17:00Z</cp:lastPrinted>
  <dcterms:created xsi:type="dcterms:W3CDTF">2022-08-10T09:53:00Z</dcterms:created>
  <dcterms:modified xsi:type="dcterms:W3CDTF">2024-11-19T09:16:00Z</dcterms:modified>
</cp:coreProperties>
</file>