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</w:rPr>
            </w:pP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>FORMULARZ  OFERTOWY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NIP/KRS):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Calibri" w:hAnsi="Calibri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 xml:space="preserve">  41 /PM/2024  pro</w:t>
      </w:r>
      <w:r>
        <w:rPr>
          <w:rFonts w:cs="Tahoma" w:ascii="Calibri" w:hAnsi="Calibri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wadzonego pod nazwą:</w:t>
      </w:r>
    </w:p>
    <w:p>
      <w:pPr>
        <w:pStyle w:val="Tekstpodstawowywcity2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Cs w:val="false"/>
          <w:color w:val="0000CD"/>
          <w:kern w:val="2"/>
          <w:sz w:val="24"/>
          <w:szCs w:val="24"/>
          <w:shd w:fill="FFFFFF" w:val="clear"/>
          <w:lang w:val="pl-PL" w:eastAsia="zh-CN" w:bidi="ar-SA"/>
        </w:rPr>
        <w:t>Termomodernizacja wielorodzinnych budynków mieszkalnych przy  ul. Łokietka 23-25 / Długosza 16 w Bydgoszczy</w:t>
      </w:r>
    </w:p>
    <w:p>
      <w:pPr>
        <w:pStyle w:val="Normal"/>
        <w:spacing w:lineRule="auto" w:line="240" w:before="113" w:after="0"/>
        <w:jc w:val="center"/>
        <w:rPr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- niniejszym składam ofertę i zobowiązuję się do wykonania przedmiotu zamówienia, zgodnie z warunkami określonymi przez Zamawiającego w  SWZ oraz pozostałej dokumentacji zamówienia 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/>
          <w:b/>
          <w:bCs/>
          <w:color w:val="1919CA"/>
          <w:sz w:val="22"/>
          <w:szCs w:val="22"/>
        </w:rPr>
      </w:pPr>
      <w:r>
        <w:rPr>
          <w:rFonts w:ascii="Calibri" w:hAnsi="Calibri"/>
          <w:b/>
          <w:bCs/>
          <w:color w:val="1919CA"/>
          <w:sz w:val="22"/>
          <w:szCs w:val="22"/>
        </w:rPr>
        <w:t xml:space="preserve">CENA BRUTTO OFERTY 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>
          <w:rFonts w:ascii="Calibri" w:hAnsi="Calibri"/>
          <w:b/>
          <w:bCs/>
          <w:color w:val="1919CA"/>
          <w:sz w:val="22"/>
          <w:szCs w:val="22"/>
        </w:rPr>
      </w:pPr>
      <w:r>
        <w:rPr>
          <w:rFonts w:ascii="Calibri" w:hAnsi="Calibri"/>
          <w:b/>
          <w:bCs/>
          <w:color w:val="1919CA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b/>
          <w:bCs/>
          <w:color w:val="1919CA"/>
          <w:sz w:val="22"/>
          <w:szCs w:val="22"/>
        </w:rPr>
        <w:t xml:space="preserve">.. zł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Cs/>
          <w:color w:val="1919CA"/>
          <w:sz w:val="22"/>
          <w:szCs w:val="22"/>
        </w:rPr>
      </w:pPr>
      <w:r>
        <w:rPr>
          <w:rFonts w:ascii="Calibri" w:hAnsi="Calibri"/>
          <w:b/>
          <w:bCs/>
          <w:color w:val="1919CA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/>
          <w:b/>
          <w:bCs/>
          <w:color w:val="1919CA"/>
          <w:sz w:val="22"/>
          <w:szCs w:val="22"/>
        </w:rPr>
      </w:pPr>
      <w:r>
        <w:rPr>
          <w:rFonts w:ascii="Calibri" w:hAnsi="Calibri"/>
          <w:b/>
          <w:bCs/>
          <w:color w:val="1919CA"/>
          <w:sz w:val="22"/>
          <w:szCs w:val="22"/>
        </w:rPr>
        <w:t>TERMIN UDZIELONEJ GWARANCJI :</w:t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3960" w:hanging="0"/>
        <w:jc w:val="both"/>
        <w:rPr/>
      </w:pPr>
      <w:r>
        <w:rPr>
          <w:rFonts w:ascii="Calibri" w:hAnsi="Calibri"/>
          <w:b/>
          <w:bCs/>
          <w:color w:val="1919CA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b/>
          <w:bCs/>
          <w:color w:val="1919CA"/>
          <w:sz w:val="22"/>
          <w:szCs w:val="22"/>
        </w:rPr>
        <w:t>..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Oświadczam/y,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color w:val="auto"/>
          <w:sz w:val="21"/>
          <w:szCs w:val="21"/>
          <w:u w:val="none"/>
          <w:lang w:val="pl-PL"/>
        </w:rPr>
        <w:t xml:space="preserve">1)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jesteśmy związani niniejszą ofertą przez okres wskazany przez Zamawiającego w SWZ, 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2) zapoznaliśmy się z warunkami zamówienia określonymi w Specyfikacji Warunków Zamówienia (SWZ) wraz z załącznikami i nie wnosimy do niej zastrzeżeń oraz uzyskaliśmy niezbędne informacje, potrzebne do przygotowania oferty oraz właściwego wykonania zamówienia,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3) zapoznaliśmy się ze wzorem umowy (projektowane postanowienia umowne) stanowiącym załącznik do SWZ, akceptujemy jej postanowienia i nie zgłaszamy do niej żadnych zastrzeżeń, 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4) akceptujemy warunki płatności określone przez Zamawiającego w SWZ i wzorze umowy , 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5) zrealizujemy zamówienie zgodnie z wymogami objętymi SWZ wraz z załącznikami,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6) w cenie oferty zostały uwzględnione wszystkie koszty realizacji przedmiotowego zamówienia,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57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color w:val="auto"/>
          <w:sz w:val="21"/>
          <w:szCs w:val="21"/>
          <w:u w:val="none"/>
          <w:lang w:val="pl-PL"/>
        </w:rPr>
        <w:t xml:space="preserve">7) w przypadku naszej oferty jako najkorzystniejszej zobowiązujemy się do zawarcia umowy na warunkach, w miejscu oraz terminie określonym przez zamawiającego, a także dostarczenia wszystkich wymaganych dokumentów i oświadczeń niezbędnych do zawarcia umowy zgodnie z SWZ, w tym dowodu zawarcia ubezpieczenia odpowiedzialności cywilnej z tytułu prowadzonej działalności gospodarczej wraz z dowodem opłacenia wszystkich wymagalnych składek 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227" w:after="113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ab/>
        <w:tab/>
        <w:tab/>
        <w:tab/>
        <w:tab/>
        <w:t>(wpisać TAK / NIE )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….………………………………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postępowaniu, załączyć do oferty zobowiązanie tego podmiotu, o którym mowa w Rozdziale X ust.3 SWZ  oraz dodatkowo wskazać warunek udziału w postępowaniu określony w SWZ, który spełni ten Podmiot) 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709"/>
        <w:gridCol w:w="4579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 na zasobach, którego polega Wykonawca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(nazwa, adres, NIP)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Określić zakres udostępnionych zasobów poprzez wskazanie warunku udziału w postępowaniu                     wg rozdziału IX SWZ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2"/>
          <w:szCs w:val="22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2"/>
          <w:szCs w:val="22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2"/>
          <w:szCs w:val="22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2"/>
          <w:szCs w:val="22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2"/>
          <w:szCs w:val="22"/>
          <w:u w:val="none"/>
          <w:lang w:val="pl-PL"/>
        </w:rPr>
        <w:t>………………...……………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opisać szczegółowo zakres prac jakie wykonawca zamierza zlecić podwykonawcy oraz wskazać tego podwykonawcę , o ile jest  już Wykonawcy znany na dzień składania oferty – pełna nazwa i adres, numer NIP)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709"/>
        <w:gridCol w:w="4579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Podwykonawca  (nazwa, adres, NIP)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zamówienia, który wykonawca zamierza powierzyć podwykonawcy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SWZ, zgodnie z art.95 ust.1 ustawy PZP zostaną powierzone osobom zatrudnionym na podstawie umowy o pracę przez wykonawcę/podwykonawcę/dalszego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7.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Style w:val="Domylnaczcionkaakapitu"/>
          <w:rFonts w:ascii="Calibri" w:hAnsi="Calibri" w:cs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8.  Oświadczam,  że jestem zarejestrowanym  czynnym  płatnikiem podatku VAT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9.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10. 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12. Jako Wykonawcy wspólnie ubiegający się o udzielenie zamówienia publicznego  (np. w formie spółki                    cywilnej lub konsorcjum) oświadczamy, że dla potrzeb niniejszego zamówienia ustanawiamy pełnomocnika w osobie: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do reprezentacji w postępowaniu o udzielenie zamówienia lub do reprezentacji w postępowaniu o udzielenie             zamówienia i  zawarcia umowy w sprawnie niniejszego zamówienia 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(UWAGA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: wypełniają jedynie wykonawcy wspólnie ubiegający się o udzielenie zamówienia np. prowadzący             działalność w formie spółki cywilnej lub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ascii="Arial Black" w:hAnsi="Arial Black"/>
          <w:b/>
          <w:bCs/>
          <w:color w:val="000080"/>
          <w:sz w:val="22"/>
          <w:szCs w:val="22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2"/>
          <w:szCs w:val="22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>
          <w:sz w:val="21"/>
          <w:szCs w:val="21"/>
        </w:rPr>
      </w:pPr>
      <w:r>
        <w:rPr>
          <w:rFonts w:ascii="Arial Black" w:hAnsi="Arial Black"/>
          <w:b/>
          <w:bCs/>
          <w:color w:val="000080"/>
          <w:sz w:val="21"/>
          <w:szCs w:val="21"/>
          <w:u w:val="single"/>
        </w:rPr>
        <w:t>DOTYCZĄCE SPEŁNIANIA WARUNKÓW UDZIAŁU W POSTĘPOWANIU ORAZ</w:t>
      </w:r>
      <w:r>
        <w:rPr>
          <w:rFonts w:ascii="Arial Black" w:hAnsi="Arial Black"/>
          <w:b/>
          <w:bCs/>
          <w:color w:val="000080"/>
          <w:sz w:val="21"/>
          <w:szCs w:val="21"/>
          <w:u w:val="none"/>
        </w:rPr>
        <w:t xml:space="preserve">           </w:t>
      </w:r>
    </w:p>
    <w:p>
      <w:pPr>
        <w:pStyle w:val="Normal"/>
        <w:bidi w:val="0"/>
        <w:spacing w:before="57" w:after="0"/>
        <w:jc w:val="center"/>
        <w:rPr>
          <w:sz w:val="21"/>
          <w:szCs w:val="21"/>
        </w:rPr>
      </w:pPr>
      <w:r>
        <w:rPr>
          <w:rFonts w:ascii="Arial Black" w:hAnsi="Arial Black"/>
          <w:b/>
          <w:bCs/>
          <w:color w:val="000080"/>
          <w:sz w:val="21"/>
          <w:szCs w:val="21"/>
          <w:u w:val="single"/>
        </w:rPr>
        <w:t>PRZESŁANEK WYKLUCZENIA Z POSTĘPOWANIA</w:t>
      </w:r>
    </w:p>
    <w:p>
      <w:pPr>
        <w:pStyle w:val="Normal"/>
        <w:bidi w:val="0"/>
        <w:spacing w:before="113" w:after="0"/>
        <w:jc w:val="center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80"/>
          <w:sz w:val="22"/>
          <w:szCs w:val="22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art.275 pkt 1  ustawy PZP   (tryb podstawowy bez negocjacji) o numerze:  41/PM/2024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single"/>
          <w:shd w:fill="auto" w:val="clear"/>
          <w:lang w:val="pl-PL" w:eastAsia="zh-CN" w:bidi="ar-SA"/>
        </w:rPr>
        <w:t>a</w:t>
      </w:r>
    </w:p>
    <w:p>
      <w:pPr>
        <w:pStyle w:val="Tekstpodstawowywcity2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30"/>
          <w:szCs w:val="30"/>
          <w:highlight w:val="white"/>
          <w:u w:val="none"/>
          <w:shd w:fill="FFFFFF" w:val="clear"/>
          <w:lang w:val="pl-PL" w:eastAsia="zh-CN" w:bidi="ar-SA"/>
        </w:rPr>
        <w:t>Termomodernizacja wielorodzinnych budynków mieszkalnych przy                              ul. Łokietka 23-25 / Długosza 16 w Bydgoszczy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</w:rPr>
        <w:t xml:space="preserve">1. 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z postępowania na podstawie art.109 ust.1 pkt 4 )  ustawy PZP.</w:t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</w:t>
      </w: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</w:r>
      <w:r>
        <w:rPr>
          <w:rFonts w:ascii="Calibri" w:hAnsi="Calibri"/>
          <w:b/>
          <w:bCs/>
          <w:color w:val="C9211E"/>
          <w:sz w:val="21"/>
          <w:szCs w:val="21"/>
          <w:u w:val="none"/>
        </w:rPr>
        <w:t>[     ]  samodzielnie</w:t>
        <w:tab/>
        <w:tab/>
        <w:t xml:space="preserve">[     ]  polegając na zasobach podmiotu udostępniającego zasoby, na </w:t>
        <w:tab/>
        <w:tab/>
        <w:tab/>
        <w:tab/>
        <w:tab/>
        <w:tab/>
        <w:t xml:space="preserve">          podstawie przepisów art.118-123 ustawy PZP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6. Oświadczam, że wszystkie informacje zawarte w powyższych oświadczeniach są aktualne i zgodne z prawdą 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1" w:name="__DdeLink__10035_2709814037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1"/>
    </w:p>
    <w:sectPr>
      <w:headerReference w:type="default" r:id="rId2"/>
      <w:type w:val="nextPage"/>
      <w:pgSz w:w="11906" w:h="16838"/>
      <w:pgMar w:left="988" w:right="955" w:gutter="0" w:header="654" w:top="20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 </w:t>
    </w:r>
    <w:r>
      <w:rPr/>
      <w:drawing>
        <wp:inline distT="0" distB="0" distL="0" distR="0">
          <wp:extent cx="5760720" cy="7092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508</TotalTime>
  <Application>LibreOffice/7.5.4.2$Windows_X86_64 LibreOffice_project/36ccfdc35048b057fd9854c757a8b67ec53977b6</Application>
  <AppVersion>15.0000</AppVersion>
  <Pages>4</Pages>
  <Words>1210</Words>
  <Characters>10761</Characters>
  <CharactersWithSpaces>12250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cp:lastPrinted>2024-06-05T09:30:59Z</cp:lastPrinted>
  <dcterms:modified xsi:type="dcterms:W3CDTF">2024-06-06T12:40:32Z</dcterms:modified>
  <cp:revision>287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