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83" w:rsidRDefault="00C22683" w:rsidP="00C22683">
      <w:pPr>
        <w:spacing w:before="41" w:line="259" w:lineRule="auto"/>
        <w:ind w:left="7300" w:right="133" w:firstLine="967"/>
        <w:rPr>
          <w:i/>
          <w:sz w:val="24"/>
        </w:rPr>
      </w:pPr>
      <w:r>
        <w:rPr>
          <w:i/>
          <w:sz w:val="24"/>
        </w:rPr>
        <w:t>Załącznik nr 2 do Zapytania ofertowego</w:t>
      </w:r>
    </w:p>
    <w:p w:rsidR="00C22683" w:rsidRDefault="00C22683">
      <w:pPr>
        <w:rPr>
          <w:sz w:val="24"/>
        </w:rPr>
      </w:pPr>
    </w:p>
    <w:p w:rsidR="001D6610" w:rsidRDefault="001D6610" w:rsidP="001D6610">
      <w:pPr>
        <w:spacing w:line="360" w:lineRule="auto"/>
        <w:rPr>
          <w:b/>
        </w:rPr>
      </w:pPr>
      <w:r>
        <w:rPr>
          <w:b/>
        </w:rPr>
        <w:t>APARAT DO ZNIECZULENIA – 1 sztuka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1559"/>
        <w:gridCol w:w="1559"/>
        <w:gridCol w:w="1418"/>
      </w:tblGrid>
      <w:tr w:rsidR="001D6610" w:rsidRPr="007659A6" w:rsidTr="00F31329">
        <w:trPr>
          <w:trHeight w:val="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59A6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spacing w:before="100" w:beforeAutospacing="1" w:after="119" w:line="105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59A6">
              <w:rPr>
                <w:rFonts w:cs="Times New Roman"/>
                <w:b/>
                <w:sz w:val="20"/>
                <w:szCs w:val="20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spacing w:before="100" w:beforeAutospacing="1" w:after="119" w:line="105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59A6">
              <w:rPr>
                <w:rFonts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spacing w:before="100" w:beforeAutospacing="1" w:after="119" w:line="105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59A6">
              <w:rPr>
                <w:rFonts w:cs="Times New Roman"/>
                <w:b/>
                <w:bCs/>
                <w:sz w:val="20"/>
                <w:szCs w:val="20"/>
              </w:rPr>
              <w:t>Parametr oferowany / opisać</w:t>
            </w:r>
          </w:p>
        </w:tc>
      </w:tr>
      <w:tr w:rsidR="001D6610" w:rsidRPr="007659A6" w:rsidTr="00D61BD6">
        <w:trPr>
          <w:trHeight w:val="147"/>
        </w:trPr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6610" w:rsidRPr="007659A6" w:rsidRDefault="001D6610" w:rsidP="00D61BD6">
            <w:pPr>
              <w:adjustRightInd w:val="0"/>
              <w:spacing w:line="276" w:lineRule="auto"/>
              <w:ind w:left="144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59A6">
              <w:rPr>
                <w:rFonts w:cs="Times New Roman"/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6610" w:rsidRPr="007659A6" w:rsidRDefault="001D6610" w:rsidP="00D61BD6">
            <w:pPr>
              <w:adjustRightInd w:val="0"/>
              <w:spacing w:line="276" w:lineRule="auto"/>
              <w:ind w:left="144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7659A6">
              <w:rPr>
                <w:rFonts w:cs="Times New Roman"/>
                <w:bCs/>
                <w:sz w:val="20"/>
                <w:szCs w:val="20"/>
              </w:rPr>
              <w:t xml:space="preserve">Aparat do znieczulania ogólnego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D6610" w:rsidRPr="007659A6" w:rsidTr="00D61BD6">
        <w:tblPrEx>
          <w:tblCellMar>
            <w:left w:w="70" w:type="dxa"/>
            <w:right w:w="70" w:type="dxa"/>
          </w:tblCellMar>
        </w:tblPrEx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pacing w:val="-4"/>
                <w:sz w:val="20"/>
                <w:szCs w:val="20"/>
              </w:rPr>
              <w:t xml:space="preserve">Producent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(podać)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blPrEx>
          <w:tblCellMar>
            <w:left w:w="70" w:type="dxa"/>
            <w:right w:w="70" w:type="dxa"/>
          </w:tblCellMar>
        </w:tblPrEx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pacing w:val="-4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Kraj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(podać)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blPrEx>
          <w:tblCellMar>
            <w:left w:w="70" w:type="dxa"/>
            <w:right w:w="70" w:type="dxa"/>
          </w:tblCellMar>
        </w:tblPrEx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pacing w:val="-5"/>
                <w:sz w:val="20"/>
                <w:szCs w:val="20"/>
              </w:rPr>
              <w:t>Model /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(podać)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blPrEx>
          <w:tblCellMar>
            <w:left w:w="70" w:type="dxa"/>
            <w:right w:w="70" w:type="dxa"/>
          </w:tblCellMar>
        </w:tblPrEx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pacing w:val="-2"/>
                <w:sz w:val="20"/>
                <w:szCs w:val="20"/>
              </w:rPr>
              <w:t xml:space="preserve">Aparat fabrycznie nowy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blPrEx>
          <w:tblCellMar>
            <w:left w:w="70" w:type="dxa"/>
            <w:right w:w="70" w:type="dxa"/>
          </w:tblCellMar>
        </w:tblPrEx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pacing w:val="-2"/>
                <w:sz w:val="20"/>
                <w:szCs w:val="20"/>
              </w:rPr>
              <w:t>Rok produkcji   20</w:t>
            </w:r>
            <w:r>
              <w:rPr>
                <w:rFonts w:cs="Times New Roman"/>
                <w:spacing w:val="-2"/>
                <w:sz w:val="20"/>
                <w:szCs w:val="20"/>
              </w:rPr>
              <w:t>21</w:t>
            </w:r>
            <w:r w:rsidRPr="007659A6">
              <w:rPr>
                <w:rFonts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7659A6">
              <w:rPr>
                <w:rFonts w:cs="Times New Roman"/>
                <w:spacing w:val="-2"/>
                <w:sz w:val="20"/>
                <w:szCs w:val="20"/>
              </w:rPr>
              <w:t>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blPrEx>
          <w:tblCellMar>
            <w:left w:w="70" w:type="dxa"/>
            <w:right w:w="70" w:type="dxa"/>
          </w:tblCellMar>
        </w:tblPrEx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Deklaracja Zgodności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(przy dostawie)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blPrEx>
          <w:tblCellMar>
            <w:left w:w="70" w:type="dxa"/>
            <w:right w:w="70" w:type="dxa"/>
          </w:tblCellMar>
        </w:tblPrEx>
        <w:trPr>
          <w:trHeight w:val="147"/>
        </w:trPr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ind w:left="7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59A6">
              <w:rPr>
                <w:rFonts w:cs="Times New Roman"/>
                <w:b/>
                <w:bCs/>
                <w:sz w:val="20"/>
                <w:szCs w:val="20"/>
              </w:rPr>
              <w:t>Cechy ogólne Aparatu do znieczulania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6610" w:rsidRPr="007659A6" w:rsidRDefault="001D6610" w:rsidP="00D61BD6">
            <w:pPr>
              <w:adjustRightInd w:val="0"/>
              <w:spacing w:line="276" w:lineRule="auto"/>
              <w:ind w:left="7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Aparat  na podstawie jezdnej  z blokadami na wszystkich kołach lub z blokadą centralną dla wszystkich kół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masa (kg)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(podać)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wymiary zewnętrzne (wys. x szer. x gł.) (cm)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(podać)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Zasilanie  230 V, 50 Hz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Awaryjne zasilanie elektryczne podtrzymujące pracę przez minimum 80 min.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Blat do pisania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Zasilanie gazowe (N2O,O2, powietrze) z sieci centralnej, </w:t>
            </w:r>
            <w:r w:rsidRPr="007659A6">
              <w:rPr>
                <w:rFonts w:cs="Times New Roman"/>
                <w:b/>
                <w:sz w:val="20"/>
                <w:szCs w:val="20"/>
              </w:rPr>
              <w:t>dodatkowo na wyposażeniu  z aparatem uchwyt do mocowania butli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Ssak z regulacją siły ssania i zbiornikiem minimum 1 litr na wydzielinę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Precyzyjne elektroniczne przepływomierze dla tlenu, podtlenku azotu i powietrza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Wyświetlanie przepływów gazów na ekranie aparatu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Czujniki przepływu, wewnętrzne, nie podatne na uszkodzenia – pomiar ultradźwiękowy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TAK/NIE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Przepływomierze umożliwiające podaż gazów w systemie anestezji z niskimi i minimalnymi przepływami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Minimalny przepływ świeżych gazów na poziomie 300ml/min lub niższym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Przepływ wdechowy o zakresie osiągalnym min. 170 l/min</w:t>
            </w:r>
          </w:p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Przepływ wdechowy o dużym zakresie powyżej 190 l/min</w:t>
            </w:r>
          </w:p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TAK/NIE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Wbudowany awaryjny zapasowy mechaniczny przepływomierz tlenowy  z przepływem tlenu minimum do 10l/min.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Wbudowany przepływomierz tlenowy niezależny od układu okrężnego do stosowania podczas znieczuleń przewodowych z przepływem minimum do 15l/min.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System automatycznego utrzymywania stężenia tlenu w mieszaninie z podtlenkiem azotu na poziomie minimum 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System aktywnego i wielostopniowego, automatycznego zwiększania przepływu świeżych gazów oraz stężenia tlenu w przypadku zagrożenia hipoksją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Automatyczny układ bezpieczeństwa podający tlen w przypadku nadmiernego przecieku w układzie rur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Mieszalnik sterowany elektronicznie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Regulowana ciśnieniowa elektroniczna zastawka APL z odczytem wartości cyfrowej na monitorze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TAK/NIE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W pełni elektroniczny system sterowania parownikiem (nie dopuszcza się regulacji mechanicznej/ręcznej)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Elektronicznie sterowany system podający świeży gaz na wyższym poziomie w fazie wdechu i na niższym poziomie w fazie wydechu, pozwalając na zmniejszanie zużycia środków anestetycznych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TAK/NIE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5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7659A6" w:rsidRDefault="001D6610" w:rsidP="00D61BD6">
            <w:pPr>
              <w:adjustRightInd w:val="0"/>
              <w:spacing w:line="276" w:lineRule="auto"/>
              <w:ind w:left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59A6">
              <w:rPr>
                <w:rFonts w:cs="Times New Roman"/>
                <w:b/>
                <w:bCs/>
                <w:sz w:val="20"/>
                <w:szCs w:val="20"/>
              </w:rPr>
              <w:t>Układ oddechowy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Kompaktowy układ oddechowy okrężny  o niskiej podatności do wentylacji dzieci i dorosłych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  <w:highlight w:val="lightGray"/>
              </w:rPr>
            </w:pPr>
            <w:r w:rsidRPr="007659A6">
              <w:rPr>
                <w:rFonts w:cs="Times New Roman"/>
                <w:sz w:val="20"/>
                <w:szCs w:val="20"/>
              </w:rPr>
              <w:t>Układ oddechowy o prostej budowie, łatwy do wymiany i sterylizacji pozbawiony lateksu o całkowitej pojemności nie większej niż 3,5l. (nie licząc worka i rur oddechowych)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Kompensacja podatności układu oddechowego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Reflektor objętości będący zbiornikiem oddechu zwrotnego działający jako sztywny zasobnik bez elementów ruchomych, pozwalający na podaż wysokich objętości oddechowych do min. 2000 ml oraz stosowanie niskich przepływów świeżych gazów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TAK/NIE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Obejście tlenowe o wydajności minimum 50 l/min.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Możliwość stosowania zamiennych pochłaniaczy wielorazowych i jednorazowych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Eliminacja gazów anestetycznych poza salę operacyjną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39.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Respirator wbudowany w aparat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4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7659A6" w:rsidRDefault="001D6610" w:rsidP="00D61BD6">
            <w:pPr>
              <w:adjustRightInd w:val="0"/>
              <w:spacing w:line="276" w:lineRule="auto"/>
              <w:ind w:left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59A6">
              <w:rPr>
                <w:rFonts w:cs="Times New Roman"/>
                <w:b/>
                <w:bCs/>
                <w:sz w:val="20"/>
                <w:szCs w:val="20"/>
              </w:rPr>
              <w:t>Tryby wentylacji</w:t>
            </w: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Możliwość prowadzenia wentylacji ręcznej po przełączeniu  przy pomocy dwustopniowej dźwigni mechanicznej z wentylacji mechanicznej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41.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Tryb wentylacji ciśnieniowo zmienny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42.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Tryb wentylacji objętościowo zmienny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43.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SIMV – synchronizowana przerywana wentylacja wymuszona w trybie objętościowym i ciśnieniowym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44.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Precyzyjny wyzwalacz przepływowy z ręczną regulacją czułości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45.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Precyzyjny wyzwalacz ciśnieniowy z ręczną regulacją czułości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46.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Szeroki zakres regulacji wyzwalacza ciśnieniowego min. od  -1 do -20 cmH2O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TAK/NIE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47.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Tryb wentylacji typu PSV z zabezpieczeniem na wypadek bezdechu,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48.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  <w:highlight w:val="lightGray"/>
              </w:rPr>
            </w:pPr>
            <w:r w:rsidRPr="007659A6">
              <w:rPr>
                <w:rFonts w:cs="Times New Roman"/>
                <w:sz w:val="20"/>
                <w:szCs w:val="20"/>
              </w:rPr>
              <w:t>Tryb wentylacji ciśnieniowej z gwarantowaną (docelową) objętością PRVC lub AutoFlow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trike/>
                <w:sz w:val="20"/>
                <w:szCs w:val="20"/>
                <w:highlight w:val="yellow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  <w:highlight w:val="yellow"/>
              </w:rPr>
            </w:pPr>
            <w:r w:rsidRPr="007659A6">
              <w:rPr>
                <w:rFonts w:cs="Times New Roman"/>
                <w:sz w:val="20"/>
                <w:szCs w:val="20"/>
              </w:rPr>
              <w:t>Możliwość włączenia przez użytkownika opcji pracy w krążeniu pozaustrojowym HLM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50.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  <w:highlight w:val="lightGray"/>
              </w:rPr>
            </w:pPr>
            <w:r w:rsidRPr="007659A6">
              <w:rPr>
                <w:rFonts w:cs="Times New Roman"/>
                <w:sz w:val="20"/>
                <w:szCs w:val="20"/>
              </w:rPr>
              <w:t>Przyciski szybkiego dostępu zmiany przepływów i stężeń tlenu, sterowanie z ekranu dotykowego lub przyciskiem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51.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Zakres PEEP minimum od 0 do 40 cm H2O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52.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Szeroki zakres regulacji ciśnienia PEEP minimum od 0 do 50 cmH2O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TAK/NIE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53.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Regulacja stosunku wdechu do wydechu minimum 4:1 do 1:9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Regulacja częstości oddechu minimum</w:t>
            </w:r>
          </w:p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od 4 do 100 /min - wentylacja objętościowa i ciśnieniowa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55.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Zakres regulacji objętości oddechowej minimum</w:t>
            </w:r>
          </w:p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od 20 do 2000</w:t>
            </w:r>
            <w:r w:rsidRPr="007659A6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7659A6">
              <w:rPr>
                <w:rFonts w:cs="Times New Roman"/>
                <w:sz w:val="20"/>
                <w:szCs w:val="20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56.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Regulacja ciśnienia wdechu minimum: od 0 do 80 cmH2O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57.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Regulacja ciśnienia wdechu w szerokim zakresie minimum: od 0 do 100 cmH2O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TAK/NIE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58.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Regulacja wspomagania ciśnieniowego minimum: od 0 do 80 cmH2O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59.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Regulacja wspomagania ciśnieniowego w szerokim zakresie minimum: od 0 do 100 cmH2O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TAK/NIE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4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7659A6" w:rsidRDefault="001D6610" w:rsidP="00D61BD6">
            <w:pPr>
              <w:adjustRightInd w:val="0"/>
              <w:spacing w:line="276" w:lineRule="auto"/>
              <w:ind w:left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59A6">
              <w:rPr>
                <w:rFonts w:cs="Times New Roman"/>
                <w:b/>
                <w:bCs/>
                <w:sz w:val="20"/>
                <w:szCs w:val="20"/>
              </w:rPr>
              <w:t>Alarmy</w:t>
            </w: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60.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Niskiej pojemności minutowej MV i częstości</w:t>
            </w:r>
            <w:r w:rsidRPr="007659A6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7659A6">
              <w:rPr>
                <w:rFonts w:cs="Times New Roman"/>
                <w:sz w:val="20"/>
                <w:szCs w:val="20"/>
              </w:rPr>
              <w:t>oddechowej z regulowanymi progami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61.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Alarm maksymalnego ciśnienia wdechowego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62.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Alarm braku zasilania w energię elektryczną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63.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Alarm braku zasilania w gazy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64.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Alarm Apnea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5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7659A6" w:rsidRDefault="001D6610" w:rsidP="00D61BD6">
            <w:pPr>
              <w:adjustRightInd w:val="0"/>
              <w:spacing w:line="276" w:lineRule="auto"/>
              <w:ind w:left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59A6">
              <w:rPr>
                <w:rFonts w:cs="Times New Roman"/>
                <w:b/>
                <w:bCs/>
                <w:sz w:val="20"/>
                <w:szCs w:val="20"/>
              </w:rPr>
              <w:t>POMIAR I OBRAZOWANIE</w:t>
            </w: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65.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Pomiar stężenia tlenu w gazach oddechowych mierzony za pomocą czujnika paramagnetycznego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66.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Pomiar objętości oddechowej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67.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Pomiar pojemności minutowej MV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68.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Pomiar częstotliwości oddechowej 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69.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Pomiar ciśnienia szczytowego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70.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Pomiar ciśnienia Plateau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71.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Pomiar ciśnienia średniego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72.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Pomiar ciśnienia PEEP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73.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Stężenie wdechowe i wydechowe tlenu w gazach oddechowych w aparacie do znieczulania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74.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Pomiar stężenia środków anestetycznych dla mieszaniny wdechowej i wydechowej dla: podtlenku azotu, izofluranu, sevofluranu, desfluranu w aparacie do znieczulania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75.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Pomiar i obrazowanie spirometrii minimum:</w:t>
            </w:r>
          </w:p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 ciśnienie – objętość </w:t>
            </w:r>
          </w:p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 przepływ – objętość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.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76.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Pomiar z wyświetlaniem podatności dynamicznej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77.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Pomiar z wyświetlaniem podatności statycznej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lastRenderedPageBreak/>
              <w:t>78.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Pomiar z wyświetlaniem elastancji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TAK/NIE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79.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Pomiar z wyświetlaniem stałej czasowej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80.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Ekran kolorowy dotykowy  do prezentacji parametrów znieczulenia i krzywych, o przekątnej min. 15 cali, umieszczony na ruchomym wysięgniku/ramieniu z możliwością zmiany położenia ramienia oraz ekranu w celu łatwiejszej obserwacji wyświetlanych parametrów</w:t>
            </w:r>
            <w:r w:rsidRPr="007659A6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7659A6">
              <w:rPr>
                <w:rFonts w:cs="Times New Roman"/>
                <w:sz w:val="20"/>
                <w:szCs w:val="20"/>
              </w:rPr>
              <w:t xml:space="preserve"> (nie dopuszcza się ekranu wbudowanego w aparat)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81.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Możliwość płynnego obrotu ekranu  o min. 200 stopni pozwalającego zachować ergonomię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82.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Prezentacja prężności dwutlenku węgla - CO2 wdechowym i wydechowym w aparacie do znieczulenia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83.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Obrazowanie krzywej koncentracji anestetyku wziewnego w aparacie do znieczulenia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84.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Obrazowanie krzywej ciśnienia w drogach oddechowych w aparacie do znieczulenia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2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85.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Trendy obejmujące minimum 12 godz. zapisu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86.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Możliwość podłączenia wyłącznie elektronicznie sterowanych parownika/kasety/modułu do  sevofluranu, isofluranu i desfluranu (nie dopuszcza się parowników mechanicznie/ręcznie sterowanych)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87.</w:t>
            </w:r>
            <w:r w:rsidRPr="007659A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trike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Współpracujące z aparatem parowniki/kasety/moduły elektronicznie sterowane z poziomu ekranu, z zabezpieczeniem przed przelaniem, z podświetleniem poziomu środka, oraz alarmem zbyt niskiego poziomu środka wziewnego, z możliwością napełniania podczas znieczulania bez potrzeby dekompresji parownika/kasety/modułu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TAK/NIE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DC5962" w:rsidRDefault="001D6610" w:rsidP="00D61BD6">
            <w:pPr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C5962">
              <w:rPr>
                <w:rFonts w:cs="Times New Roman"/>
                <w:b/>
                <w:sz w:val="20"/>
                <w:szCs w:val="20"/>
              </w:rPr>
              <w:t>Monitor funkcji życiowych pacjenta -  montowany na aparacie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Monitor modułowy lub kompaktowy. Kolorowy ekran LCD TFT o przekątnej min. 12”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B512F1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iCs/>
                <w:sz w:val="20"/>
                <w:szCs w:val="20"/>
              </w:rPr>
              <w:t xml:space="preserve">Prezentacja min. 4 krzywych dynamicznych na ekranie.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B512F1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rPr>
                <w:rFonts w:cs="Times New Roman"/>
                <w:iCs/>
                <w:sz w:val="20"/>
                <w:szCs w:val="20"/>
              </w:rPr>
            </w:pPr>
            <w:r w:rsidRPr="00052238">
              <w:rPr>
                <w:rFonts w:cs="Times New Roman"/>
                <w:iCs/>
                <w:sz w:val="20"/>
                <w:szCs w:val="20"/>
              </w:rPr>
              <w:t>Monitor przystosowany do pracy w sieci.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B512F1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rPr>
                <w:rFonts w:cs="Times New Roman"/>
                <w:iCs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Opisy i komunikaty ekranowe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B512F1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Bezpieczne i stabilne mocowanie monitora do aparatu.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B512F1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052238">
              <w:rPr>
                <w:rFonts w:cs="Times New Roman"/>
                <w:b/>
                <w:sz w:val="20"/>
                <w:szCs w:val="20"/>
              </w:rPr>
              <w:t>EKG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Monitorowanie przy użyciu 3 i 5 elektrod. Na wyposażeniu przewody EKG 3-odprowadzeniowe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3911D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Zakres pomiaru częstości akcji serca minimum 30-250/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3911D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052238">
              <w:rPr>
                <w:rFonts w:cs="Times New Roman"/>
                <w:b/>
                <w:sz w:val="20"/>
                <w:szCs w:val="20"/>
              </w:rPr>
              <w:t>Pomiar oddechu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Pomiar metodą impedancyjną,  wyświetlane wartości cyfrowe i fala oddechu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AF4E0A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Zakres pomiaru częstości oddechów w zakresie min 5-100/min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AF4E0A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052238">
              <w:rPr>
                <w:rFonts w:cs="Times New Roman"/>
                <w:b/>
                <w:sz w:val="20"/>
                <w:szCs w:val="20"/>
              </w:rPr>
              <w:t>Pomiar saturacji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Wyświetlane wartości liczbowe saturacji i tętna oraz krzywa pletyzmograficzna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49058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W komplecie przewód interfejsowy i standardowy czujnik na palec dla noworodków, dzieci i dorosłych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49058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052238">
              <w:rPr>
                <w:rFonts w:cs="Times New Roman"/>
                <w:b/>
                <w:sz w:val="20"/>
                <w:szCs w:val="20"/>
              </w:rPr>
              <w:t>Nieinwazyjny pomiar ciśnienia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Wyzwalanie pomiaru ręczne i automatyczne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BB4B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Zakres pomiarowy w zakresie minimum 25-250 mm Hg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BB4B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 xml:space="preserve">Na wyposażeniu min. 1 wielorazowy mankiet dla dużych dorosłych, dorosłych, większych dzieci, małych dzieci, noworodków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BB4B2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052238">
              <w:rPr>
                <w:rFonts w:cs="Times New Roman"/>
                <w:b/>
                <w:sz w:val="20"/>
                <w:szCs w:val="20"/>
              </w:rPr>
              <w:t>Inwazyjny pomiar ciśnienia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Min. 1 kanał pomiarowy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B53B55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Zakres pomiaru min od - 30 do + 300 mm Hg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B53B55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W zestawie przewód do pomiaru ciśnienia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B53B55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052238">
              <w:rPr>
                <w:rFonts w:cs="Times New Roman"/>
                <w:b/>
                <w:sz w:val="20"/>
                <w:szCs w:val="20"/>
              </w:rPr>
              <w:t>Pomiar NMT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Wbudowany moduł lub urządzenie zewnętrze do pomiaru NMT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6F37B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W zestawie odpowiednie do modułu akcesoria do NMT – przewód główny i jednorazowe elektrody lub mankiet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6F37B7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052238">
              <w:rPr>
                <w:rFonts w:cs="Times New Roman"/>
                <w:b/>
                <w:sz w:val="20"/>
                <w:szCs w:val="20"/>
              </w:rPr>
              <w:t>Pomiar temperatury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Zakres pomiaru  min 10-45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31558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052238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052238">
              <w:rPr>
                <w:rFonts w:cs="Times New Roman"/>
                <w:sz w:val="20"/>
                <w:szCs w:val="20"/>
              </w:rPr>
              <w:t>W komplecie wielorazowy czujnik temperatury powierzchniowy i temperatury głębokiej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31558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052238" w:rsidRDefault="001D6610" w:rsidP="00D61BD6">
            <w:pPr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052238">
              <w:rPr>
                <w:rFonts w:cs="Times New Roman"/>
                <w:b/>
                <w:sz w:val="20"/>
                <w:szCs w:val="20"/>
              </w:rPr>
              <w:t xml:space="preserve">Alarmy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Alarmy o różnych poziomach ważności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1F691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Ustawienie granic alarmowych ręcznie i 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Default="001D6610" w:rsidP="00D61BD6">
            <w:pPr>
              <w:jc w:val="center"/>
            </w:pPr>
            <w:r w:rsidRPr="001F691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2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10" w:rsidRPr="007659A6" w:rsidRDefault="001D6610" w:rsidP="00D61BD6">
            <w:pPr>
              <w:adjustRightInd w:val="0"/>
              <w:spacing w:line="276" w:lineRule="auto"/>
              <w:ind w:left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59A6">
              <w:rPr>
                <w:rFonts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</w:t>
            </w:r>
            <w:r w:rsidRPr="007659A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Uchwyt do mocowania monitora parametrów życiowych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Możliwość wymiany danych poprzez port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trike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Możliwość kopiowania trendów i dzienników przypadków na pamięć USB każdego typu, bez specjalnych zabezpieczeń producenta aparatu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1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TAK/NIE</w:t>
            </w:r>
          </w:p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Komunikacja z aparatem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Instrukcja obsługi w języku polskim z dostawą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spacing w:before="40" w:after="119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Okres gwarancji min. 36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Na czas naprawy trwającej dłużej niż 72 godziny aparat zastępczy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Naprawa gwarancyjna trwająca dłużej niż 5 dni przedłuża okres gwarancji o całkowity czas trwania naprawy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Przeglądy gwarancyjne w okresach zalecanych przez producenta  wraz z wystawieniem certyfikatu sprawności wliczone w cenę aparatu w tym jeden na koniec okresu gwarancyjnego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 Podać częstotliwość przeglądów.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spacing w:before="40" w:after="119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Warunki gwarancji: Serwis w okresie gwarancji całkowicie bezpłatny.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659A6">
              <w:rPr>
                <w:rFonts w:cs="Times New Roman"/>
                <w:color w:val="000000"/>
                <w:sz w:val="20"/>
                <w:szCs w:val="20"/>
              </w:rPr>
              <w:t>Gwarantowany okres dostępności części zamiennych min. 10 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659A6">
              <w:rPr>
                <w:rFonts w:cs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Czas przystąpienia do naprawy max.24h</w:t>
            </w:r>
          </w:p>
          <w:p w:rsidR="001D6610" w:rsidRPr="007659A6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(w dni robocze)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 xml:space="preserve">Serwis gwarancyjny autoryzowany przez producenta sprawowany przez – podać nazwę, adres, tel. fax.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124</w:t>
            </w:r>
            <w:r w:rsidRPr="007659A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spacing w:before="40" w:after="119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Max. czas trwania naprawy 5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</w:t>
            </w:r>
            <w:r w:rsidRPr="007659A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spacing w:before="40" w:after="119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Przeszkolenie użytkowników w zakresie użytkowania w cenie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659A6" w:rsidRDefault="001D6610" w:rsidP="00D61BD6">
            <w:pPr>
              <w:spacing w:before="40" w:after="119"/>
              <w:jc w:val="center"/>
              <w:rPr>
                <w:rFonts w:cs="Times New Roman"/>
                <w:sz w:val="20"/>
                <w:szCs w:val="20"/>
              </w:rPr>
            </w:pPr>
            <w:r w:rsidRPr="007659A6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spacing w:before="100" w:beforeAutospacing="1" w:after="11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spacing w:before="100" w:beforeAutospacing="1" w:after="119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10" w:rsidRPr="007659A6" w:rsidTr="00D61BD6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Default="001D6610" w:rsidP="00D61BD6">
            <w:pPr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</w:t>
            </w:r>
            <w:r>
              <w:rPr>
                <w:rFonts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01974" w:rsidRDefault="001D6610" w:rsidP="00D61BD6">
            <w:pPr>
              <w:spacing w:before="40" w:after="11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Termin dostawy:   max. do 6 tygodni od dnia zawarcia umowy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10" w:rsidRPr="00701974" w:rsidRDefault="001D6610" w:rsidP="00D61B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1974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spacing w:before="100" w:beforeAutospacing="1" w:after="11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610" w:rsidRPr="007659A6" w:rsidRDefault="001D6610" w:rsidP="00D61BD6">
            <w:pPr>
              <w:spacing w:before="100" w:beforeAutospacing="1" w:after="119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D6610" w:rsidRDefault="001D6610" w:rsidP="001D6610">
      <w:pPr>
        <w:pStyle w:val="Tekstpodstawowy"/>
        <w:ind w:left="-142"/>
        <w:jc w:val="both"/>
        <w:rPr>
          <w:rFonts w:cs="Times New Roman"/>
          <w:sz w:val="20"/>
          <w:szCs w:val="20"/>
        </w:rPr>
      </w:pPr>
    </w:p>
    <w:p w:rsidR="001D6610" w:rsidRPr="007659A6" w:rsidRDefault="001D6610" w:rsidP="001D6610">
      <w:pPr>
        <w:pStyle w:val="Tekstpodstawowy"/>
        <w:ind w:left="-142"/>
        <w:jc w:val="both"/>
        <w:rPr>
          <w:rFonts w:cs="Times New Roman"/>
          <w:sz w:val="20"/>
          <w:szCs w:val="20"/>
        </w:rPr>
      </w:pPr>
      <w:r w:rsidRPr="007659A6">
        <w:rPr>
          <w:rFonts w:cs="Times New Roman"/>
          <w:sz w:val="20"/>
          <w:szCs w:val="20"/>
        </w:rPr>
        <w:t>Oświadczenie Wykonawcy:</w:t>
      </w:r>
    </w:p>
    <w:p w:rsidR="001D6610" w:rsidRPr="007659A6" w:rsidRDefault="001D6610" w:rsidP="001D6610">
      <w:pPr>
        <w:ind w:left="-142"/>
        <w:jc w:val="both"/>
        <w:rPr>
          <w:rFonts w:cs="Times New Roman"/>
          <w:sz w:val="20"/>
          <w:szCs w:val="20"/>
        </w:rPr>
      </w:pPr>
      <w:r w:rsidRPr="007659A6">
        <w:rPr>
          <w:rFonts w:cs="Times New Roman"/>
          <w:sz w:val="20"/>
          <w:szCs w:val="20"/>
        </w:rPr>
        <w:t>Oświadczamy, że przedstawione powyżej dane są prawdziwe oraz zobowiązujemy się w przypadku wygrania przetargu do dostarczenia aparatury spełniającej wyspecyfikowane parametry.</w:t>
      </w:r>
    </w:p>
    <w:p w:rsidR="00F95565" w:rsidRDefault="001D6610" w:rsidP="00F95565">
      <w:pPr>
        <w:ind w:left="-142"/>
        <w:jc w:val="both"/>
        <w:rPr>
          <w:rFonts w:cs="Times New Roman"/>
          <w:sz w:val="20"/>
          <w:szCs w:val="20"/>
        </w:rPr>
      </w:pPr>
      <w:r w:rsidRPr="007659A6">
        <w:rPr>
          <w:rFonts w:cs="Times New Roman"/>
          <w:sz w:val="20"/>
          <w:szCs w:val="20"/>
        </w:rPr>
        <w:t>Oświadczamy, że oferowany i powyżej wyspecyfikowany sprzęt jest kompletny i będzie po zainstalowaniu gotowy do pracy bez żadnych d</w:t>
      </w:r>
      <w:r w:rsidR="00F95565">
        <w:rPr>
          <w:rFonts w:cs="Times New Roman"/>
          <w:sz w:val="20"/>
          <w:szCs w:val="20"/>
        </w:rPr>
        <w:t>odatkowych zakupów i inwestycji.</w:t>
      </w:r>
      <w:bookmarkStart w:id="0" w:name="_GoBack"/>
      <w:bookmarkEnd w:id="0"/>
    </w:p>
    <w:sectPr w:rsidR="00F95565" w:rsidSect="00F95565">
      <w:headerReference w:type="default" r:id="rId8"/>
      <w:footerReference w:type="default" r:id="rId9"/>
      <w:pgSz w:w="11910" w:h="16840"/>
      <w:pgMar w:top="980" w:right="700" w:bottom="920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03" w:rsidRDefault="00654C03">
      <w:r>
        <w:separator/>
      </w:r>
    </w:p>
  </w:endnote>
  <w:endnote w:type="continuationSeparator" w:id="0">
    <w:p w:rsidR="00654C03" w:rsidRDefault="0065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E7" w:rsidRDefault="00211946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36DC25" wp14:editId="27A85E8B">
              <wp:simplePos x="0" y="0"/>
              <wp:positionH relativeFrom="page">
                <wp:posOffset>6724650</wp:posOffset>
              </wp:positionH>
              <wp:positionV relativeFrom="page">
                <wp:posOffset>10086975</wp:posOffset>
              </wp:positionV>
              <wp:extent cx="139700" cy="1657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67E7" w:rsidRDefault="0050481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47EAF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556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pt;margin-top:794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" filled="f" stroked="f">
              <v:textbox inset="0,0,0,0">
                <w:txbxContent>
                  <w:p w:rsidR="005967E7" w:rsidRDefault="0050481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47EAF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5565">
                      <w:rPr>
                        <w:rFonts w:ascii="Times New Roman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03" w:rsidRDefault="00654C03">
      <w:r>
        <w:separator/>
      </w:r>
    </w:p>
  </w:footnote>
  <w:footnote w:type="continuationSeparator" w:id="0">
    <w:p w:rsidR="00654C03" w:rsidRDefault="0065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B0" w:rsidRDefault="005033B0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3EA888F3" wp14:editId="629AB5A1">
          <wp:extent cx="576199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33B0" w:rsidRDefault="00503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2C9"/>
    <w:multiLevelType w:val="multilevel"/>
    <w:tmpl w:val="FED8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3127"/>
    <w:multiLevelType w:val="multilevel"/>
    <w:tmpl w:val="BA5C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3EAF"/>
    <w:multiLevelType w:val="multilevel"/>
    <w:tmpl w:val="1E9C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D527F"/>
    <w:multiLevelType w:val="multilevel"/>
    <w:tmpl w:val="552A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02D2E"/>
    <w:multiLevelType w:val="hybridMultilevel"/>
    <w:tmpl w:val="04B88040"/>
    <w:lvl w:ilvl="0" w:tplc="BE78BD72">
      <w:start w:val="1"/>
      <w:numFmt w:val="decimal"/>
      <w:lvlText w:val="%1)"/>
      <w:lvlJc w:val="left"/>
      <w:pPr>
        <w:ind w:left="829" w:hanging="286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l-PL" w:eastAsia="en-US" w:bidi="ar-SA"/>
      </w:rPr>
    </w:lvl>
    <w:lvl w:ilvl="1" w:tplc="55005C56">
      <w:numFmt w:val="bullet"/>
      <w:lvlText w:val=""/>
      <w:lvlJc w:val="left"/>
      <w:pPr>
        <w:ind w:left="968" w:hanging="20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CA8A5AE">
      <w:numFmt w:val="bullet"/>
      <w:lvlText w:val="•"/>
      <w:lvlJc w:val="left"/>
      <w:pPr>
        <w:ind w:left="1954" w:hanging="207"/>
      </w:pPr>
      <w:rPr>
        <w:rFonts w:hint="default"/>
        <w:lang w:val="pl-PL" w:eastAsia="en-US" w:bidi="ar-SA"/>
      </w:rPr>
    </w:lvl>
    <w:lvl w:ilvl="3" w:tplc="7902A7E6">
      <w:numFmt w:val="bullet"/>
      <w:lvlText w:val="•"/>
      <w:lvlJc w:val="left"/>
      <w:pPr>
        <w:ind w:left="2948" w:hanging="207"/>
      </w:pPr>
      <w:rPr>
        <w:rFonts w:hint="default"/>
        <w:lang w:val="pl-PL" w:eastAsia="en-US" w:bidi="ar-SA"/>
      </w:rPr>
    </w:lvl>
    <w:lvl w:ilvl="4" w:tplc="9F284C3A">
      <w:numFmt w:val="bullet"/>
      <w:lvlText w:val="•"/>
      <w:lvlJc w:val="left"/>
      <w:pPr>
        <w:ind w:left="3942" w:hanging="207"/>
      </w:pPr>
      <w:rPr>
        <w:rFonts w:hint="default"/>
        <w:lang w:val="pl-PL" w:eastAsia="en-US" w:bidi="ar-SA"/>
      </w:rPr>
    </w:lvl>
    <w:lvl w:ilvl="5" w:tplc="AF84FD72">
      <w:numFmt w:val="bullet"/>
      <w:lvlText w:val="•"/>
      <w:lvlJc w:val="left"/>
      <w:pPr>
        <w:ind w:left="4936" w:hanging="207"/>
      </w:pPr>
      <w:rPr>
        <w:rFonts w:hint="default"/>
        <w:lang w:val="pl-PL" w:eastAsia="en-US" w:bidi="ar-SA"/>
      </w:rPr>
    </w:lvl>
    <w:lvl w:ilvl="6" w:tplc="A1D62A14">
      <w:numFmt w:val="bullet"/>
      <w:lvlText w:val="•"/>
      <w:lvlJc w:val="left"/>
      <w:pPr>
        <w:ind w:left="5930" w:hanging="207"/>
      </w:pPr>
      <w:rPr>
        <w:rFonts w:hint="default"/>
        <w:lang w:val="pl-PL" w:eastAsia="en-US" w:bidi="ar-SA"/>
      </w:rPr>
    </w:lvl>
    <w:lvl w:ilvl="7" w:tplc="89447982">
      <w:numFmt w:val="bullet"/>
      <w:lvlText w:val="•"/>
      <w:lvlJc w:val="left"/>
      <w:pPr>
        <w:ind w:left="6924" w:hanging="207"/>
      </w:pPr>
      <w:rPr>
        <w:rFonts w:hint="default"/>
        <w:lang w:val="pl-PL" w:eastAsia="en-US" w:bidi="ar-SA"/>
      </w:rPr>
    </w:lvl>
    <w:lvl w:ilvl="8" w:tplc="CB807266">
      <w:numFmt w:val="bullet"/>
      <w:lvlText w:val="•"/>
      <w:lvlJc w:val="left"/>
      <w:pPr>
        <w:ind w:left="7918" w:hanging="207"/>
      </w:pPr>
      <w:rPr>
        <w:rFonts w:hint="default"/>
        <w:lang w:val="pl-PL" w:eastAsia="en-US" w:bidi="ar-SA"/>
      </w:rPr>
    </w:lvl>
  </w:abstractNum>
  <w:abstractNum w:abstractNumId="5">
    <w:nsid w:val="209958A0"/>
    <w:multiLevelType w:val="multilevel"/>
    <w:tmpl w:val="7794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32723"/>
    <w:multiLevelType w:val="multilevel"/>
    <w:tmpl w:val="5DB4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34D54"/>
    <w:multiLevelType w:val="multilevel"/>
    <w:tmpl w:val="AFFA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B181C"/>
    <w:multiLevelType w:val="multilevel"/>
    <w:tmpl w:val="19B8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21420"/>
    <w:multiLevelType w:val="multilevel"/>
    <w:tmpl w:val="795E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30932"/>
    <w:multiLevelType w:val="multilevel"/>
    <w:tmpl w:val="02E0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A396E"/>
    <w:multiLevelType w:val="multilevel"/>
    <w:tmpl w:val="E382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40E57"/>
    <w:multiLevelType w:val="hybridMultilevel"/>
    <w:tmpl w:val="83EEA046"/>
    <w:lvl w:ilvl="0" w:tplc="4F06F954">
      <w:start w:val="1"/>
      <w:numFmt w:val="lowerLetter"/>
      <w:lvlText w:val="%1)"/>
      <w:lvlJc w:val="left"/>
      <w:pPr>
        <w:ind w:left="917" w:hanging="242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D038AEA2">
      <w:numFmt w:val="bullet"/>
      <w:lvlText w:val="•"/>
      <w:lvlJc w:val="left"/>
      <w:pPr>
        <w:ind w:left="1818" w:hanging="242"/>
      </w:pPr>
      <w:rPr>
        <w:rFonts w:hint="default"/>
        <w:lang w:val="pl-PL" w:eastAsia="en-US" w:bidi="ar-SA"/>
      </w:rPr>
    </w:lvl>
    <w:lvl w:ilvl="2" w:tplc="F016306E">
      <w:numFmt w:val="bullet"/>
      <w:lvlText w:val="•"/>
      <w:lvlJc w:val="left"/>
      <w:pPr>
        <w:ind w:left="2717" w:hanging="242"/>
      </w:pPr>
      <w:rPr>
        <w:rFonts w:hint="default"/>
        <w:lang w:val="pl-PL" w:eastAsia="en-US" w:bidi="ar-SA"/>
      </w:rPr>
    </w:lvl>
    <w:lvl w:ilvl="3" w:tplc="5A40E174">
      <w:numFmt w:val="bullet"/>
      <w:lvlText w:val="•"/>
      <w:lvlJc w:val="left"/>
      <w:pPr>
        <w:ind w:left="3615" w:hanging="242"/>
      </w:pPr>
      <w:rPr>
        <w:rFonts w:hint="default"/>
        <w:lang w:val="pl-PL" w:eastAsia="en-US" w:bidi="ar-SA"/>
      </w:rPr>
    </w:lvl>
    <w:lvl w:ilvl="4" w:tplc="CBF65842">
      <w:numFmt w:val="bullet"/>
      <w:lvlText w:val="•"/>
      <w:lvlJc w:val="left"/>
      <w:pPr>
        <w:ind w:left="4514" w:hanging="242"/>
      </w:pPr>
      <w:rPr>
        <w:rFonts w:hint="default"/>
        <w:lang w:val="pl-PL" w:eastAsia="en-US" w:bidi="ar-SA"/>
      </w:rPr>
    </w:lvl>
    <w:lvl w:ilvl="5" w:tplc="424E0F18">
      <w:numFmt w:val="bullet"/>
      <w:lvlText w:val="•"/>
      <w:lvlJc w:val="left"/>
      <w:pPr>
        <w:ind w:left="5413" w:hanging="242"/>
      </w:pPr>
      <w:rPr>
        <w:rFonts w:hint="default"/>
        <w:lang w:val="pl-PL" w:eastAsia="en-US" w:bidi="ar-SA"/>
      </w:rPr>
    </w:lvl>
    <w:lvl w:ilvl="6" w:tplc="5E2400FC">
      <w:numFmt w:val="bullet"/>
      <w:lvlText w:val="•"/>
      <w:lvlJc w:val="left"/>
      <w:pPr>
        <w:ind w:left="6311" w:hanging="242"/>
      </w:pPr>
      <w:rPr>
        <w:rFonts w:hint="default"/>
        <w:lang w:val="pl-PL" w:eastAsia="en-US" w:bidi="ar-SA"/>
      </w:rPr>
    </w:lvl>
    <w:lvl w:ilvl="7" w:tplc="2556BE38">
      <w:numFmt w:val="bullet"/>
      <w:lvlText w:val="•"/>
      <w:lvlJc w:val="left"/>
      <w:pPr>
        <w:ind w:left="7210" w:hanging="242"/>
      </w:pPr>
      <w:rPr>
        <w:rFonts w:hint="default"/>
        <w:lang w:val="pl-PL" w:eastAsia="en-US" w:bidi="ar-SA"/>
      </w:rPr>
    </w:lvl>
    <w:lvl w:ilvl="8" w:tplc="17BE2624">
      <w:numFmt w:val="bullet"/>
      <w:lvlText w:val="•"/>
      <w:lvlJc w:val="left"/>
      <w:pPr>
        <w:ind w:left="8109" w:hanging="242"/>
      </w:pPr>
      <w:rPr>
        <w:rFonts w:hint="default"/>
        <w:lang w:val="pl-PL" w:eastAsia="en-US" w:bidi="ar-SA"/>
      </w:rPr>
    </w:lvl>
  </w:abstractNum>
  <w:abstractNum w:abstractNumId="13">
    <w:nsid w:val="46E21E6E"/>
    <w:multiLevelType w:val="hybridMultilevel"/>
    <w:tmpl w:val="430EBC10"/>
    <w:lvl w:ilvl="0" w:tplc="5C407952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CB621EDE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A3880F7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D2386F8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0CC2BE0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F76ED74E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8C1202BE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8A0C929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42A5278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4">
    <w:nsid w:val="49B730F4"/>
    <w:multiLevelType w:val="multilevel"/>
    <w:tmpl w:val="82AC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57334"/>
    <w:multiLevelType w:val="multilevel"/>
    <w:tmpl w:val="AB50A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A3D77"/>
    <w:multiLevelType w:val="hybridMultilevel"/>
    <w:tmpl w:val="5F2464D6"/>
    <w:lvl w:ilvl="0" w:tplc="E6B072DC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b w:val="0"/>
        <w:spacing w:val="-15"/>
        <w:w w:val="100"/>
        <w:sz w:val="24"/>
        <w:szCs w:val="24"/>
        <w:lang w:val="pl-PL" w:eastAsia="en-US" w:bidi="ar-SA"/>
      </w:rPr>
    </w:lvl>
    <w:lvl w:ilvl="1" w:tplc="85742886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26B2DA0A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490E29C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F150514A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0A9E95A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B14C632A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C4FA39D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C558650C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7">
    <w:nsid w:val="5A053784"/>
    <w:multiLevelType w:val="multilevel"/>
    <w:tmpl w:val="86B8AF06"/>
    <w:lvl w:ilvl="0">
      <w:start w:val="1"/>
      <w:numFmt w:val="decimal"/>
      <w:lvlText w:val="%1."/>
      <w:lvlJc w:val="left"/>
      <w:pPr>
        <w:ind w:left="685" w:hanging="284"/>
        <w:jc w:val="right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40"/>
      </w:pPr>
      <w:rPr>
        <w:rFonts w:ascii="Carlito" w:eastAsia="Carlito" w:hAnsi="Carlito" w:cs="Carlito" w:hint="default"/>
        <w:b w:val="0"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22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8">
    <w:nsid w:val="5B93618A"/>
    <w:multiLevelType w:val="multilevel"/>
    <w:tmpl w:val="7ADC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B6EEF"/>
    <w:multiLevelType w:val="multilevel"/>
    <w:tmpl w:val="2AC4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46569"/>
    <w:multiLevelType w:val="multilevel"/>
    <w:tmpl w:val="4DC0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1256F4"/>
    <w:multiLevelType w:val="multilevel"/>
    <w:tmpl w:val="18C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4558E"/>
    <w:multiLevelType w:val="multilevel"/>
    <w:tmpl w:val="D61ED1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D2C91"/>
    <w:multiLevelType w:val="multilevel"/>
    <w:tmpl w:val="C7DA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7691D"/>
    <w:multiLevelType w:val="multilevel"/>
    <w:tmpl w:val="AC5E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0C025F"/>
    <w:multiLevelType w:val="multilevel"/>
    <w:tmpl w:val="56E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36CE5"/>
    <w:multiLevelType w:val="hybridMultilevel"/>
    <w:tmpl w:val="AC3CEF94"/>
    <w:lvl w:ilvl="0" w:tplc="B0F6658A">
      <w:start w:val="1"/>
      <w:numFmt w:val="decimal"/>
      <w:lvlText w:val="%1)"/>
      <w:lvlJc w:val="left"/>
      <w:pPr>
        <w:ind w:left="968" w:hanging="284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EF8ED02A">
      <w:start w:val="1"/>
      <w:numFmt w:val="lowerLetter"/>
      <w:lvlText w:val="%2)"/>
      <w:lvlJc w:val="left"/>
      <w:pPr>
        <w:ind w:left="1254" w:hanging="286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2" w:tplc="8F0AF32A">
      <w:numFmt w:val="bullet"/>
      <w:lvlText w:val="•"/>
      <w:lvlJc w:val="left"/>
      <w:pPr>
        <w:ind w:left="2220" w:hanging="286"/>
      </w:pPr>
      <w:rPr>
        <w:rFonts w:hint="default"/>
        <w:lang w:val="pl-PL" w:eastAsia="en-US" w:bidi="ar-SA"/>
      </w:rPr>
    </w:lvl>
    <w:lvl w:ilvl="3" w:tplc="433E0ABA">
      <w:numFmt w:val="bullet"/>
      <w:lvlText w:val="•"/>
      <w:lvlJc w:val="left"/>
      <w:pPr>
        <w:ind w:left="3181" w:hanging="286"/>
      </w:pPr>
      <w:rPr>
        <w:rFonts w:hint="default"/>
        <w:lang w:val="pl-PL" w:eastAsia="en-US" w:bidi="ar-SA"/>
      </w:rPr>
    </w:lvl>
    <w:lvl w:ilvl="4" w:tplc="F3C0B7E8">
      <w:numFmt w:val="bullet"/>
      <w:lvlText w:val="•"/>
      <w:lvlJc w:val="left"/>
      <w:pPr>
        <w:ind w:left="4142" w:hanging="286"/>
      </w:pPr>
      <w:rPr>
        <w:rFonts w:hint="default"/>
        <w:lang w:val="pl-PL" w:eastAsia="en-US" w:bidi="ar-SA"/>
      </w:rPr>
    </w:lvl>
    <w:lvl w:ilvl="5" w:tplc="F7D6900C">
      <w:numFmt w:val="bullet"/>
      <w:lvlText w:val="•"/>
      <w:lvlJc w:val="left"/>
      <w:pPr>
        <w:ind w:left="5102" w:hanging="286"/>
      </w:pPr>
      <w:rPr>
        <w:rFonts w:hint="default"/>
        <w:lang w:val="pl-PL" w:eastAsia="en-US" w:bidi="ar-SA"/>
      </w:rPr>
    </w:lvl>
    <w:lvl w:ilvl="6" w:tplc="A072BF74">
      <w:numFmt w:val="bullet"/>
      <w:lvlText w:val="•"/>
      <w:lvlJc w:val="left"/>
      <w:pPr>
        <w:ind w:left="6063" w:hanging="286"/>
      </w:pPr>
      <w:rPr>
        <w:rFonts w:hint="default"/>
        <w:lang w:val="pl-PL" w:eastAsia="en-US" w:bidi="ar-SA"/>
      </w:rPr>
    </w:lvl>
    <w:lvl w:ilvl="7" w:tplc="3BA22152">
      <w:numFmt w:val="bullet"/>
      <w:lvlText w:val="•"/>
      <w:lvlJc w:val="left"/>
      <w:pPr>
        <w:ind w:left="7024" w:hanging="286"/>
      </w:pPr>
      <w:rPr>
        <w:rFonts w:hint="default"/>
        <w:lang w:val="pl-PL" w:eastAsia="en-US" w:bidi="ar-SA"/>
      </w:rPr>
    </w:lvl>
    <w:lvl w:ilvl="8" w:tplc="A3EE57AA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</w:abstractNum>
  <w:abstractNum w:abstractNumId="27">
    <w:nsid w:val="7F9550CB"/>
    <w:multiLevelType w:val="multilevel"/>
    <w:tmpl w:val="654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C16E54"/>
    <w:multiLevelType w:val="hybridMultilevel"/>
    <w:tmpl w:val="AA4497A2"/>
    <w:lvl w:ilvl="0" w:tplc="C22A81EA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61D6B73C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0FF6C0BC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7B7CBE18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C88EB46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5A0CFC68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ACE67718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70E0310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84E3D9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8"/>
  </w:num>
  <w:num w:numId="3">
    <w:abstractNumId w:val="12"/>
  </w:num>
  <w:num w:numId="4">
    <w:abstractNumId w:val="16"/>
  </w:num>
  <w:num w:numId="5">
    <w:abstractNumId w:val="26"/>
  </w:num>
  <w:num w:numId="6">
    <w:abstractNumId w:val="13"/>
  </w:num>
  <w:num w:numId="7">
    <w:abstractNumId w:val="17"/>
  </w:num>
  <w:num w:numId="8">
    <w:abstractNumId w:val="14"/>
  </w:num>
  <w:num w:numId="9">
    <w:abstractNumId w:val="9"/>
  </w:num>
  <w:num w:numId="10">
    <w:abstractNumId w:val="6"/>
    <w:lvlOverride w:ilvl="0">
      <w:startOverride w:val="1"/>
    </w:lvlOverride>
  </w:num>
  <w:num w:numId="11">
    <w:abstractNumId w:val="2"/>
  </w:num>
  <w:num w:numId="12">
    <w:abstractNumId w:val="18"/>
  </w:num>
  <w:num w:numId="13">
    <w:abstractNumId w:val="25"/>
  </w:num>
  <w:num w:numId="14">
    <w:abstractNumId w:val="8"/>
  </w:num>
  <w:num w:numId="15">
    <w:abstractNumId w:val="27"/>
  </w:num>
  <w:num w:numId="16">
    <w:abstractNumId w:val="2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0"/>
  </w:num>
  <w:num w:numId="19">
    <w:abstractNumId w:val="19"/>
  </w:num>
  <w:num w:numId="20">
    <w:abstractNumId w:val="3"/>
  </w:num>
  <w:num w:numId="21">
    <w:abstractNumId w:val="24"/>
  </w:num>
  <w:num w:numId="22">
    <w:abstractNumId w:val="1"/>
  </w:num>
  <w:num w:numId="23">
    <w:abstractNumId w:val="7"/>
  </w:num>
  <w:num w:numId="24">
    <w:abstractNumId w:val="23"/>
  </w:num>
  <w:num w:numId="25">
    <w:abstractNumId w:val="20"/>
  </w:num>
  <w:num w:numId="26">
    <w:abstractNumId w:val="15"/>
  </w:num>
  <w:num w:numId="27">
    <w:abstractNumId w:val="10"/>
  </w:num>
  <w:num w:numId="28">
    <w:abstractNumId w:val="5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7"/>
    <w:rsid w:val="00022D76"/>
    <w:rsid w:val="00050FFF"/>
    <w:rsid w:val="00056EC9"/>
    <w:rsid w:val="000732C2"/>
    <w:rsid w:val="0008380C"/>
    <w:rsid w:val="0009043E"/>
    <w:rsid w:val="000D5061"/>
    <w:rsid w:val="001725E4"/>
    <w:rsid w:val="00180C18"/>
    <w:rsid w:val="001848C4"/>
    <w:rsid w:val="00192FC0"/>
    <w:rsid w:val="001D6610"/>
    <w:rsid w:val="00205151"/>
    <w:rsid w:val="00211946"/>
    <w:rsid w:val="00224CE7"/>
    <w:rsid w:val="00272DF5"/>
    <w:rsid w:val="002B005B"/>
    <w:rsid w:val="002F480B"/>
    <w:rsid w:val="00312174"/>
    <w:rsid w:val="00316ECC"/>
    <w:rsid w:val="003676DA"/>
    <w:rsid w:val="00394726"/>
    <w:rsid w:val="003D4B9E"/>
    <w:rsid w:val="00415E59"/>
    <w:rsid w:val="004501F3"/>
    <w:rsid w:val="004A2824"/>
    <w:rsid w:val="004B02A7"/>
    <w:rsid w:val="004C0236"/>
    <w:rsid w:val="005033B0"/>
    <w:rsid w:val="00504813"/>
    <w:rsid w:val="0051398A"/>
    <w:rsid w:val="00540122"/>
    <w:rsid w:val="00544F17"/>
    <w:rsid w:val="005967E7"/>
    <w:rsid w:val="006123E8"/>
    <w:rsid w:val="00637637"/>
    <w:rsid w:val="00654C03"/>
    <w:rsid w:val="007953D2"/>
    <w:rsid w:val="007C68AF"/>
    <w:rsid w:val="008108C9"/>
    <w:rsid w:val="00841368"/>
    <w:rsid w:val="00847508"/>
    <w:rsid w:val="00851CDE"/>
    <w:rsid w:val="008E5F71"/>
    <w:rsid w:val="008E6924"/>
    <w:rsid w:val="00930E94"/>
    <w:rsid w:val="009374B9"/>
    <w:rsid w:val="009A632D"/>
    <w:rsid w:val="009B1158"/>
    <w:rsid w:val="009D1D1D"/>
    <w:rsid w:val="00A16519"/>
    <w:rsid w:val="00A241E4"/>
    <w:rsid w:val="00A30784"/>
    <w:rsid w:val="00A47EAF"/>
    <w:rsid w:val="00A82F4D"/>
    <w:rsid w:val="00B21D00"/>
    <w:rsid w:val="00B4242C"/>
    <w:rsid w:val="00BD5DCF"/>
    <w:rsid w:val="00C22683"/>
    <w:rsid w:val="00C228E6"/>
    <w:rsid w:val="00CA6BC6"/>
    <w:rsid w:val="00D1415D"/>
    <w:rsid w:val="00E6516D"/>
    <w:rsid w:val="00E83CB2"/>
    <w:rsid w:val="00EB184B"/>
    <w:rsid w:val="00F004B9"/>
    <w:rsid w:val="00F95565"/>
    <w:rsid w:val="00FC3CA0"/>
    <w:rsid w:val="00FE4E91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B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851C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10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B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851C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10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Nawłatyna Joanna</cp:lastModifiedBy>
  <cp:revision>3</cp:revision>
  <dcterms:created xsi:type="dcterms:W3CDTF">2021-10-04T11:37:00Z</dcterms:created>
  <dcterms:modified xsi:type="dcterms:W3CDTF">2021-10-04T11:38:00Z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