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BBEB" w14:textId="17A31986" w:rsidR="0087358D" w:rsidRPr="0087358D" w:rsidRDefault="0087358D" w:rsidP="0087358D">
      <w:pPr>
        <w:keepLine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 w:rsidRPr="0087358D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Załącznik nr </w:t>
      </w:r>
      <w:r w:rsidR="0024453D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4</w:t>
      </w:r>
      <w:r w:rsidRPr="0087358D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do </w:t>
      </w:r>
      <w:r w:rsidR="0024453D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SWZ</w:t>
      </w:r>
      <w:r w:rsidRPr="0087358D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</w:t>
      </w:r>
    </w:p>
    <w:p w14:paraId="30B0FE87" w14:textId="77777777" w:rsidR="0087358D" w:rsidRDefault="0087358D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473E068F" w14:textId="77777777" w:rsidR="0087358D" w:rsidRPr="0087358D" w:rsidRDefault="0087358D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7A80282" w14:textId="1C3ECFA7" w:rsidR="00D32D45" w:rsidRPr="00CE7872" w:rsidRDefault="00D32D45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E787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przedmiotu zamówienia</w:t>
      </w:r>
    </w:p>
    <w:p w14:paraId="4FEC5F75" w14:textId="46AD646A" w:rsidR="004F6C04" w:rsidRDefault="00D32D45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Przedmiotem zamówienia jest realizacja robót budowlanych związanych z </w:t>
      </w:r>
      <w:r w:rsidR="004F6C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modernizacją </w:t>
      </w:r>
      <w:r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budynku przedszkola publicznego nr 3 w Skoczowie przy ul. Południowej 6</w:t>
      </w:r>
      <w:r w:rsidR="004F6C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 podziale na dwie części:</w:t>
      </w:r>
    </w:p>
    <w:p w14:paraId="64199078" w14:textId="77777777" w:rsidR="004F6C04" w:rsidRPr="00D856C5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D856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Część 1:</w:t>
      </w:r>
    </w:p>
    <w:p w14:paraId="21925FFF" w14:textId="77777777" w:rsidR="00D856C5" w:rsidRPr="00D856C5" w:rsidRDefault="004F6C04" w:rsidP="00D856C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</w:t>
      </w:r>
      <w:r w:rsidR="00E20EF2"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ymian</w:t>
      </w:r>
      <w:r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</w:t>
      </w:r>
      <w:r w:rsidR="00E20EF2"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dźwigu towarowego</w:t>
      </w:r>
      <w:r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  <w:r w:rsidR="00D856C5" w:rsidRPr="00D856C5">
        <w:rPr>
          <w:rFonts w:ascii="Times New Roman" w:hAnsi="Times New Roman" w:cs="Times New Roman"/>
          <w:b/>
          <w:bCs/>
        </w:rPr>
        <w:t xml:space="preserve"> </w:t>
      </w:r>
    </w:p>
    <w:p w14:paraId="5A38EDBD" w14:textId="77777777" w:rsidR="00D856C5" w:rsidRDefault="00D856C5" w:rsidP="00D856C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76175E9" w14:textId="0779798E" w:rsidR="00D856C5" w:rsidRPr="00E20EF2" w:rsidRDefault="00D856C5" w:rsidP="00D856C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0EF2">
        <w:rPr>
          <w:rFonts w:ascii="Times New Roman" w:hAnsi="Times New Roman" w:cs="Times New Roman"/>
        </w:rPr>
        <w:t>Zakres prac przewidzianych do wykonania:</w:t>
      </w:r>
    </w:p>
    <w:p w14:paraId="50F54602" w14:textId="1E1D4415" w:rsidR="00D856C5" w:rsidRPr="00CE7872" w:rsidRDefault="00D856C5" w:rsidP="00D856C5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demontaż istniejącego dźwigu towarowego</w:t>
      </w:r>
      <w:r>
        <w:rPr>
          <w:rFonts w:ascii="Times New Roman" w:hAnsi="Times New Roman" w:cs="Times New Roman"/>
        </w:rPr>
        <w:t xml:space="preserve"> wraz z utylizacją</w:t>
      </w:r>
      <w:r w:rsidRPr="00CE7872">
        <w:rPr>
          <w:rFonts w:ascii="Times New Roman" w:hAnsi="Times New Roman" w:cs="Times New Roman"/>
        </w:rPr>
        <w:t>,</w:t>
      </w:r>
    </w:p>
    <w:p w14:paraId="6C8B96D0" w14:textId="77777777" w:rsidR="00D856C5" w:rsidRPr="00CE7872" w:rsidRDefault="00D856C5" w:rsidP="00D856C5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pogłębienie (odgruzowanie) istniejącego szybu windowego, </w:t>
      </w:r>
    </w:p>
    <w:p w14:paraId="42258C78" w14:textId="77777777" w:rsidR="00D856C5" w:rsidRPr="00CE7872" w:rsidRDefault="00D856C5" w:rsidP="00D856C5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dostawa i montaż nowego dźwigu towarowego o udźwigu 100 kg, </w:t>
      </w:r>
    </w:p>
    <w:p w14:paraId="358AA871" w14:textId="77777777" w:rsidR="00D856C5" w:rsidRPr="00CE7872" w:rsidRDefault="00D856C5" w:rsidP="00D856C5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wykonanie prac w zakresie podłączenia nowego dźwigu do instalacji elektrycznej,</w:t>
      </w:r>
    </w:p>
    <w:p w14:paraId="236CD084" w14:textId="27FFF453" w:rsidR="00D856C5" w:rsidRPr="00CE7872" w:rsidRDefault="00D856C5" w:rsidP="00D856C5">
      <w:pPr>
        <w:pStyle w:val="Tekstpodstawowywcity2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wykonanie prac wykończeniowych w obrębie szybu windowego</w:t>
      </w:r>
      <w:r>
        <w:rPr>
          <w:rFonts w:ascii="Times New Roman" w:hAnsi="Times New Roman" w:cs="Times New Roman"/>
        </w:rPr>
        <w:t>.</w:t>
      </w:r>
    </w:p>
    <w:p w14:paraId="7149B7FC" w14:textId="77777777" w:rsidR="00D856C5" w:rsidRDefault="00D856C5" w:rsidP="00D856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ED3EB" w14:textId="14CC00DC" w:rsidR="00D856C5" w:rsidRPr="00CE7872" w:rsidRDefault="00D856C5" w:rsidP="00D856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Parametry techniczne dźwigu towarowego</w:t>
      </w:r>
      <w:r>
        <w:rPr>
          <w:rFonts w:ascii="Times New Roman" w:hAnsi="Times New Roman" w:cs="Times New Roman"/>
        </w:rPr>
        <w:t>, który należy dostarczyć i zamontować w ramach zamówienia</w:t>
      </w:r>
      <w:r w:rsidRPr="00CE7872">
        <w:rPr>
          <w:rFonts w:ascii="Times New Roman" w:hAnsi="Times New Roman" w:cs="Times New Roman"/>
        </w:rPr>
        <w:t>:</w:t>
      </w:r>
    </w:p>
    <w:p w14:paraId="7744A673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udźwig – 100 kg</w:t>
      </w:r>
    </w:p>
    <w:p w14:paraId="1FB27FF1" w14:textId="1523B6AB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prędkość –</w:t>
      </w:r>
      <w:r w:rsidR="00DA7959">
        <w:rPr>
          <w:rFonts w:ascii="Times New Roman" w:hAnsi="Times New Roman" w:cs="Times New Roman"/>
        </w:rPr>
        <w:t xml:space="preserve"> 0,3 -</w:t>
      </w:r>
      <w:r w:rsidRPr="00CE7872">
        <w:rPr>
          <w:rFonts w:ascii="Times New Roman" w:hAnsi="Times New Roman" w:cs="Times New Roman"/>
        </w:rPr>
        <w:t xml:space="preserve"> 0,5 m/s</w:t>
      </w:r>
    </w:p>
    <w:p w14:paraId="1DE30543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ilość przystanków – 3, ilość dojść 4,</w:t>
      </w:r>
    </w:p>
    <w:p w14:paraId="294DA479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wysokość podnoszenia – 5,75 </w:t>
      </w:r>
      <w:r w:rsidRPr="00B041DB">
        <w:rPr>
          <w:rFonts w:ascii="Times New Roman" w:hAnsi="Times New Roman" w:cs="Times New Roman"/>
        </w:rPr>
        <w:t>m</w:t>
      </w:r>
      <w:r w:rsidRPr="00CE7872">
        <w:rPr>
          <w:rFonts w:ascii="Times New Roman" w:hAnsi="Times New Roman" w:cs="Times New Roman"/>
        </w:rPr>
        <w:t>,</w:t>
      </w:r>
    </w:p>
    <w:p w14:paraId="22AB7439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kabina przelotowa pod kątem 90</w:t>
      </w:r>
      <w:r w:rsidRPr="00CE7872">
        <w:rPr>
          <w:rFonts w:ascii="Times New Roman" w:hAnsi="Times New Roman" w:cs="Times New Roman"/>
          <w:vertAlign w:val="superscript"/>
        </w:rPr>
        <w:t>0</w:t>
      </w:r>
      <w:r w:rsidRPr="00CE7872">
        <w:rPr>
          <w:rFonts w:ascii="Times New Roman" w:hAnsi="Times New Roman" w:cs="Times New Roman"/>
        </w:rPr>
        <w:t>, szerokość kabiny – 700 mm, głębokość kabiny – 650 mm, wysokość kabiny – 800 mm,</w:t>
      </w:r>
    </w:p>
    <w:p w14:paraId="26968660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wymiary szybu – szerokość 1030 mm, głębokość 900 mm,</w:t>
      </w:r>
    </w:p>
    <w:p w14:paraId="77ADD847" w14:textId="63C9A6E1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drzwi szybowe gilotynowe, 700 x 800 mm – 2 szt., 550 x 800 mm – 2 szt., próg na wysokości 800 mm</w:t>
      </w:r>
      <w:r>
        <w:rPr>
          <w:rFonts w:ascii="Times New Roman" w:hAnsi="Times New Roman" w:cs="Times New Roman"/>
        </w:rPr>
        <w:t>,</w:t>
      </w:r>
    </w:p>
    <w:p w14:paraId="634F1FF7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nadszybie 2935 mm,</w:t>
      </w:r>
    </w:p>
    <w:p w14:paraId="6D8A3074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maszynownia – górna na szybie,</w:t>
      </w:r>
    </w:p>
    <w:p w14:paraId="6971B74B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napęd reduktorowy,</w:t>
      </w:r>
    </w:p>
    <w:p w14:paraId="4A919A7A" w14:textId="1178BBA6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moc silnika </w:t>
      </w:r>
      <w:r w:rsidR="004D3627">
        <w:rPr>
          <w:rFonts w:ascii="Times New Roman" w:hAnsi="Times New Roman" w:cs="Times New Roman"/>
        </w:rPr>
        <w:t>0,5 - 1</w:t>
      </w:r>
      <w:r w:rsidRPr="00CE7872">
        <w:rPr>
          <w:rFonts w:ascii="Times New Roman" w:hAnsi="Times New Roman" w:cs="Times New Roman"/>
        </w:rPr>
        <w:t xml:space="preserve"> kW,</w:t>
      </w:r>
    </w:p>
    <w:p w14:paraId="4EE0192E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ilość startów 30/godz.,</w:t>
      </w:r>
    </w:p>
    <w:p w14:paraId="0632D1E8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zasilanie prąd trójfazowy 3 x 400 V, 50 Hz,</w:t>
      </w:r>
    </w:p>
    <w:p w14:paraId="66AB5CBD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temperatura pracy dźwigu – min +5</w:t>
      </w:r>
      <w:r w:rsidRPr="00CE7872">
        <w:rPr>
          <w:rFonts w:ascii="Times New Roman" w:hAnsi="Times New Roman" w:cs="Times New Roman"/>
          <w:vertAlign w:val="superscript"/>
        </w:rPr>
        <w:t>0</w:t>
      </w:r>
      <w:r w:rsidRPr="00CE7872">
        <w:rPr>
          <w:rFonts w:ascii="Times New Roman" w:hAnsi="Times New Roman" w:cs="Times New Roman"/>
        </w:rPr>
        <w:t>C, max +40</w:t>
      </w:r>
      <w:r w:rsidRPr="00CE7872">
        <w:rPr>
          <w:rFonts w:ascii="Times New Roman" w:hAnsi="Times New Roman" w:cs="Times New Roman"/>
          <w:vertAlign w:val="superscript"/>
        </w:rPr>
        <w:t>0</w:t>
      </w:r>
      <w:r w:rsidRPr="00CE7872">
        <w:rPr>
          <w:rFonts w:ascii="Times New Roman" w:hAnsi="Times New Roman" w:cs="Times New Roman"/>
        </w:rPr>
        <w:t>C,</w:t>
      </w:r>
    </w:p>
    <w:p w14:paraId="5711A5FC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sterowanie mikroprocesorowe,</w:t>
      </w:r>
    </w:p>
    <w:p w14:paraId="5B19A0E4" w14:textId="77777777" w:rsidR="00D856C5" w:rsidRPr="00CE7872" w:rsidRDefault="00D856C5" w:rsidP="00D856C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elementy dźwigu wykonane w wersji ze stali nierdzewnej – tj. drzwi szybowe 4 szt. gilotynowe, ze stali nierdzewnej, kabina z wyjmowaną półką ze stali nierdzewnej, osłony na przelocie 2 szt., drzwi do maszynowni ze stali nierdzewnej.</w:t>
      </w:r>
    </w:p>
    <w:p w14:paraId="013E3DB3" w14:textId="77777777" w:rsidR="00D856C5" w:rsidRPr="00B041DB" w:rsidRDefault="00D856C5" w:rsidP="00D856C5">
      <w:pPr>
        <w:widowControl w:val="0"/>
        <w:autoSpaceDN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B041DB">
        <w:rPr>
          <w:rFonts w:ascii="Times New Roman" w:hAnsi="Times New Roman" w:cs="Times New Roman"/>
        </w:rPr>
        <w:t xml:space="preserve">Dopuszcza się tolerancję ± 5% w zakresie podanych wymiarów. </w:t>
      </w:r>
    </w:p>
    <w:p w14:paraId="4BD19A99" w14:textId="77777777" w:rsidR="00D856C5" w:rsidRPr="00CE7872" w:rsidRDefault="00D856C5" w:rsidP="00D856C5">
      <w:pPr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Zakres prac związanych z wymianą dźwigu towarowego obejmuje ponadto wykonanie następujących robót budowlanych: usunięcie gruzu i piasku z poziomu -1szybu windowego, wykucie otworu na drzwi w poziomie -1 i 0, wykonanie nowych nadproży na 4 przystankach, skucie stropu i nadproża na poziomie 1, poszerzenie otworów drzwiowych na poziomie 0 i 1, malowanie szybu, wykonanie oświetlenia szybu, wykonanie okładziny z płytek ceramicznych wokół drzwi szybowych oraz na parapetach.</w:t>
      </w:r>
    </w:p>
    <w:p w14:paraId="4324BD9E" w14:textId="1A0A5E31" w:rsidR="00D856C5" w:rsidRDefault="00D856C5" w:rsidP="00D856C5">
      <w:pPr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Wykonawca w ramach zamówienia </w:t>
      </w:r>
      <w:r w:rsidR="003C6E4E">
        <w:rPr>
          <w:rFonts w:ascii="Times New Roman" w:hAnsi="Times New Roman" w:cs="Times New Roman"/>
        </w:rPr>
        <w:t xml:space="preserve">wykona niezbędne pomiary i sporządzi z nich protokoły, </w:t>
      </w:r>
      <w:r w:rsidRPr="00CE7872">
        <w:rPr>
          <w:rFonts w:ascii="Times New Roman" w:hAnsi="Times New Roman" w:cs="Times New Roman"/>
        </w:rPr>
        <w:t xml:space="preserve">opracuje dokumentację projektowo – montażową oraz dokumentację rejestracyjną dźwigu, jak również w imieniu zamawiającego uzyska dopuszczenie do użytku w Urzędzie Dozoru Technicznego. </w:t>
      </w:r>
    </w:p>
    <w:p w14:paraId="4612413A" w14:textId="77777777" w:rsidR="003C6E4E" w:rsidRPr="00CE7872" w:rsidRDefault="003C6E4E" w:rsidP="003C6E4E">
      <w:pPr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Wykonawca zobowiązany jest do wywiezienia i utylizacji materiałów i urządzeń pochodzących z</w:t>
      </w:r>
      <w:r>
        <w:rPr>
          <w:rFonts w:ascii="Times New Roman" w:hAnsi="Times New Roman" w:cs="Times New Roman"/>
        </w:rPr>
        <w:t> </w:t>
      </w:r>
      <w:r w:rsidRPr="00CE7872">
        <w:rPr>
          <w:rFonts w:ascii="Times New Roman" w:hAnsi="Times New Roman" w:cs="Times New Roman"/>
        </w:rPr>
        <w:t>rozbiórek i demontażu oraz ponosi związane z tym opłaty.</w:t>
      </w:r>
    </w:p>
    <w:p w14:paraId="6AB893FD" w14:textId="77777777" w:rsidR="003C6E4E" w:rsidRPr="00CE7872" w:rsidRDefault="003C6E4E" w:rsidP="00D856C5">
      <w:pPr>
        <w:jc w:val="both"/>
        <w:rPr>
          <w:rFonts w:ascii="Times New Roman" w:hAnsi="Times New Roman" w:cs="Times New Roman"/>
        </w:rPr>
      </w:pPr>
    </w:p>
    <w:p w14:paraId="08247BD9" w14:textId="20882D26" w:rsidR="004F6C04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5193F68" w14:textId="77777777" w:rsidR="004F6C04" w:rsidRPr="00D856C5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D856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Część 2 :</w:t>
      </w:r>
    </w:p>
    <w:p w14:paraId="087D3275" w14:textId="74532BE8" w:rsidR="00E20EF2" w:rsidRPr="00D856C5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</w:t>
      </w:r>
      <w:r w:rsidR="00E20EF2"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oboty remontowo – adaptacyjne w piwnicy budynku.</w:t>
      </w:r>
      <w:r w:rsidR="00D32D45" w:rsidRPr="00D856C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</w:p>
    <w:p w14:paraId="6DECA752" w14:textId="77777777" w:rsidR="00D856C5" w:rsidRPr="00E20EF2" w:rsidRDefault="00D856C5" w:rsidP="00D856C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0EF2">
        <w:rPr>
          <w:rFonts w:ascii="Times New Roman" w:hAnsi="Times New Roman" w:cs="Times New Roman"/>
        </w:rPr>
        <w:t>Zakres prac przewidzianych do wykonania:</w:t>
      </w:r>
    </w:p>
    <w:p w14:paraId="7B5D2E54" w14:textId="77777777" w:rsidR="00D856C5" w:rsidRPr="00CE7872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roboty budowlane związane z wydzieleniem w piwnicy budynku przedszkola pomieszczenia do transportu żywności, </w:t>
      </w:r>
    </w:p>
    <w:p w14:paraId="4D6683B7" w14:textId="24F35D38" w:rsidR="00D856C5" w:rsidRPr="00D856C5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856C5">
        <w:rPr>
          <w:rFonts w:ascii="Times New Roman" w:hAnsi="Times New Roman" w:cs="Times New Roman"/>
        </w:rPr>
        <w:t>przebudowa ściany działowej w pomieszczeniu przy szybie windowym,</w:t>
      </w:r>
    </w:p>
    <w:p w14:paraId="40C73ACF" w14:textId="2F5E3D68" w:rsidR="00D856C5" w:rsidRPr="00CE7872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roboty remontowo – budowlane w piwnicy budynku – w tym wymiana drzwi wewnętrznych, wymiana drzwi zewnętrznych do piwnicy z likwidacją progu, tynkowanie, malowanie ścian i</w:t>
      </w:r>
      <w:r>
        <w:rPr>
          <w:rFonts w:ascii="Times New Roman" w:hAnsi="Times New Roman" w:cs="Times New Roman"/>
        </w:rPr>
        <w:t> </w:t>
      </w:r>
      <w:r w:rsidRPr="00CE7872">
        <w:rPr>
          <w:rFonts w:ascii="Times New Roman" w:hAnsi="Times New Roman" w:cs="Times New Roman"/>
        </w:rPr>
        <w:t xml:space="preserve">sufitu, wykonanie posadzki z wykładziny z tworzyw sztucznych, </w:t>
      </w:r>
    </w:p>
    <w:p w14:paraId="3627FF6D" w14:textId="77777777" w:rsidR="00D856C5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roboty w zakresie instalacji elektrycznych, </w:t>
      </w:r>
    </w:p>
    <w:p w14:paraId="377EC57A" w14:textId="77777777" w:rsidR="00D856C5" w:rsidRPr="008E4FCD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E4FCD">
        <w:rPr>
          <w:rFonts w:ascii="Times New Roman" w:hAnsi="Times New Roman" w:cs="Times New Roman"/>
        </w:rPr>
        <w:t>wykonanie podejścia wodno - kanalizacyjnego do umywalki w pomieszczeniu nr 01 w piwnicy,</w:t>
      </w:r>
    </w:p>
    <w:p w14:paraId="156A9ABC" w14:textId="77777777" w:rsidR="00D856C5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6832C2">
        <w:rPr>
          <w:rFonts w:ascii="Times New Roman" w:hAnsi="Times New Roman" w:cs="Times New Roman"/>
        </w:rPr>
        <w:t xml:space="preserve">demontaż drzwi zewnętrznych, dostawa i montaż nowych drzwi zewnętrznych do piwnicy, </w:t>
      </w:r>
    </w:p>
    <w:p w14:paraId="35BEE7BA" w14:textId="77777777" w:rsidR="00D856C5" w:rsidRPr="006832C2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6832C2">
        <w:rPr>
          <w:rFonts w:ascii="Times New Roman" w:hAnsi="Times New Roman" w:cs="Times New Roman"/>
        </w:rPr>
        <w:t>wymiana nawierzchni przed wejściem do piwnicy budynku.</w:t>
      </w:r>
    </w:p>
    <w:p w14:paraId="64A65B4C" w14:textId="77777777" w:rsidR="004F6C04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5374DCF0" w14:textId="02467941" w:rsidR="00D32D45" w:rsidRPr="00CE7872" w:rsidRDefault="00E20EF2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Roboty należy wykonać </w:t>
      </w:r>
      <w:r w:rsidR="00D32D45"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 dokumentacją projektową (projekt technologiczny oraz projekt techniczny) opracowaną przez mgr inż. Alicję Parchańską – Górka w kwietniu 2022 r.</w:t>
      </w:r>
    </w:p>
    <w:p w14:paraId="690B2B87" w14:textId="034CBC3D" w:rsidR="00175EF8" w:rsidRPr="00CE7872" w:rsidRDefault="00175EF8" w:rsidP="00DA47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7872">
        <w:rPr>
          <w:rFonts w:ascii="Times New Roman" w:hAnsi="Times New Roman" w:cs="Times New Roman"/>
          <w:u w:val="single"/>
        </w:rPr>
        <w:t xml:space="preserve">Uwaga: Przedmiot zamówienia obejmuje część zakresu robót, na który została opracowana dokumentacja projektowa. </w:t>
      </w:r>
    </w:p>
    <w:p w14:paraId="6DED9884" w14:textId="77777777" w:rsidR="00D32D45" w:rsidRPr="00CE7872" w:rsidRDefault="00D32D45" w:rsidP="00DA4729">
      <w:pPr>
        <w:jc w:val="both"/>
        <w:rPr>
          <w:rFonts w:ascii="Times New Roman" w:hAnsi="Times New Roman" w:cs="Times New Roman"/>
        </w:rPr>
      </w:pPr>
    </w:p>
    <w:p w14:paraId="3DFDC3EB" w14:textId="5DDDA916" w:rsidR="00D6050E" w:rsidRPr="00CE7872" w:rsidRDefault="00D6050E" w:rsidP="00DA4729">
      <w:pPr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Wykonawca zobowiązany jest do </w:t>
      </w:r>
      <w:r w:rsidR="00DA4729" w:rsidRPr="00CE7872">
        <w:rPr>
          <w:rFonts w:ascii="Times New Roman" w:hAnsi="Times New Roman" w:cs="Times New Roman"/>
        </w:rPr>
        <w:t>wywiezienia i utylizacji</w:t>
      </w:r>
      <w:r w:rsidRPr="00CE7872">
        <w:rPr>
          <w:rFonts w:ascii="Times New Roman" w:hAnsi="Times New Roman" w:cs="Times New Roman"/>
        </w:rPr>
        <w:t xml:space="preserve"> materiałów i urządzeń </w:t>
      </w:r>
      <w:r w:rsidR="00DA4729" w:rsidRPr="00CE7872">
        <w:rPr>
          <w:rFonts w:ascii="Times New Roman" w:hAnsi="Times New Roman" w:cs="Times New Roman"/>
        </w:rPr>
        <w:t>pochodzących z</w:t>
      </w:r>
      <w:r w:rsidR="00F114CC">
        <w:rPr>
          <w:rFonts w:ascii="Times New Roman" w:hAnsi="Times New Roman" w:cs="Times New Roman"/>
        </w:rPr>
        <w:t> </w:t>
      </w:r>
      <w:r w:rsidR="00DA4729" w:rsidRPr="00CE7872">
        <w:rPr>
          <w:rFonts w:ascii="Times New Roman" w:hAnsi="Times New Roman" w:cs="Times New Roman"/>
        </w:rPr>
        <w:t>rozbiórek i demontażu oraz ponosi związane z tym opłaty.</w:t>
      </w:r>
    </w:p>
    <w:sectPr w:rsidR="00D6050E" w:rsidRPr="00CE7872" w:rsidSect="003C6E4E">
      <w:footerReference w:type="default" r:id="rId7"/>
      <w:pgSz w:w="11906" w:h="16838"/>
      <w:pgMar w:top="1417" w:right="1417" w:bottom="284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C1FB" w14:textId="77777777" w:rsidR="000B1D59" w:rsidRDefault="000B1D59" w:rsidP="0087358D">
      <w:pPr>
        <w:spacing w:after="0" w:line="240" w:lineRule="auto"/>
      </w:pPr>
      <w:r>
        <w:separator/>
      </w:r>
    </w:p>
  </w:endnote>
  <w:endnote w:type="continuationSeparator" w:id="0">
    <w:p w14:paraId="12234D21" w14:textId="77777777" w:rsidR="000B1D59" w:rsidRDefault="000B1D59" w:rsidP="0087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6"/>
        <w:szCs w:val="16"/>
      </w:rPr>
      <w:id w:val="-1192065927"/>
      <w:docPartObj>
        <w:docPartGallery w:val="Page Numbers (Bottom of Page)"/>
        <w:docPartUnique/>
      </w:docPartObj>
    </w:sdtPr>
    <w:sdtEndPr/>
    <w:sdtContent>
      <w:p w14:paraId="4CFAB6C1" w14:textId="52F8277B" w:rsidR="0087358D" w:rsidRPr="0087358D" w:rsidRDefault="0087358D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87358D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87358D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87358D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CCE1F1C" w14:textId="77777777" w:rsidR="0087358D" w:rsidRDefault="00873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2433" w14:textId="77777777" w:rsidR="000B1D59" w:rsidRDefault="000B1D59" w:rsidP="0087358D">
      <w:pPr>
        <w:spacing w:after="0" w:line="240" w:lineRule="auto"/>
      </w:pPr>
      <w:r>
        <w:separator/>
      </w:r>
    </w:p>
  </w:footnote>
  <w:footnote w:type="continuationSeparator" w:id="0">
    <w:p w14:paraId="33622CCB" w14:textId="77777777" w:rsidR="000B1D59" w:rsidRDefault="000B1D59" w:rsidP="0087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100"/>
    <w:multiLevelType w:val="hybridMultilevel"/>
    <w:tmpl w:val="0A4438CA"/>
    <w:lvl w:ilvl="0" w:tplc="FFFFFFF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4A62DC"/>
    <w:multiLevelType w:val="hybridMultilevel"/>
    <w:tmpl w:val="0FA0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A0D"/>
    <w:multiLevelType w:val="hybridMultilevel"/>
    <w:tmpl w:val="0A4438C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9437BC9"/>
    <w:multiLevelType w:val="hybridMultilevel"/>
    <w:tmpl w:val="AE2C7F9E"/>
    <w:lvl w:ilvl="0" w:tplc="FFFFFFF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num w:numId="1" w16cid:durableId="1542207669">
    <w:abstractNumId w:val="2"/>
  </w:num>
  <w:num w:numId="2" w16cid:durableId="1364667561">
    <w:abstractNumId w:val="1"/>
  </w:num>
  <w:num w:numId="3" w16cid:durableId="830757126">
    <w:abstractNumId w:val="3"/>
  </w:num>
  <w:num w:numId="4" w16cid:durableId="146920530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b w:val="0"/>
          <w:sz w:val="22"/>
          <w:szCs w:val="22"/>
        </w:rPr>
      </w:lvl>
    </w:lvlOverride>
  </w:num>
  <w:num w:numId="5" w16cid:durableId="1996913323">
    <w:abstractNumId w:val="4"/>
  </w:num>
  <w:num w:numId="6" w16cid:durableId="130600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45"/>
    <w:rsid w:val="000B1D59"/>
    <w:rsid w:val="00175EF8"/>
    <w:rsid w:val="0024453D"/>
    <w:rsid w:val="00286A78"/>
    <w:rsid w:val="003514EE"/>
    <w:rsid w:val="003C6E4E"/>
    <w:rsid w:val="004D3627"/>
    <w:rsid w:val="004E7B52"/>
    <w:rsid w:val="004F3E74"/>
    <w:rsid w:val="004F6C04"/>
    <w:rsid w:val="006832C2"/>
    <w:rsid w:val="00744FCB"/>
    <w:rsid w:val="007F6D0F"/>
    <w:rsid w:val="0087358D"/>
    <w:rsid w:val="008E4FCD"/>
    <w:rsid w:val="0093506E"/>
    <w:rsid w:val="009C147F"/>
    <w:rsid w:val="00AE6757"/>
    <w:rsid w:val="00B041DB"/>
    <w:rsid w:val="00B535AF"/>
    <w:rsid w:val="00B87A12"/>
    <w:rsid w:val="00C02758"/>
    <w:rsid w:val="00CE7872"/>
    <w:rsid w:val="00D32D45"/>
    <w:rsid w:val="00D6050E"/>
    <w:rsid w:val="00D856C5"/>
    <w:rsid w:val="00DA4729"/>
    <w:rsid w:val="00DA7959"/>
    <w:rsid w:val="00DD3834"/>
    <w:rsid w:val="00E20EF2"/>
    <w:rsid w:val="00ED6AE4"/>
    <w:rsid w:val="00F02E61"/>
    <w:rsid w:val="00F114C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1E65"/>
  <w15:chartTrackingRefBased/>
  <w15:docId w15:val="{F99F0F85-0C64-4839-B015-C58844C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D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2D45"/>
    <w:rPr>
      <w:kern w:val="0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uiPriority w:val="34"/>
    <w:qFormat/>
    <w:rsid w:val="00D32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8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8D"/>
    <w:rPr>
      <w:kern w:val="0"/>
      <w14:ligatures w14:val="none"/>
    </w:rPr>
  </w:style>
  <w:style w:type="numbering" w:customStyle="1" w:styleId="WWNum1">
    <w:name w:val="WWNum1"/>
    <w:basedOn w:val="Bezlisty"/>
    <w:rsid w:val="00B041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Patrycja Barszczak</cp:lastModifiedBy>
  <cp:revision>8</cp:revision>
  <cp:lastPrinted>2023-07-12T08:33:00Z</cp:lastPrinted>
  <dcterms:created xsi:type="dcterms:W3CDTF">2023-07-10T09:37:00Z</dcterms:created>
  <dcterms:modified xsi:type="dcterms:W3CDTF">2023-07-20T11:27:00Z</dcterms:modified>
</cp:coreProperties>
</file>