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FD5" w:rsidRDefault="00000000" w:rsidP="002F4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nr </w:t>
      </w:r>
      <w:r w:rsidR="002F47EE" w:rsidRPr="002F47EE">
        <w:rPr>
          <w:b/>
          <w:sz w:val="24"/>
          <w:szCs w:val="24"/>
        </w:rPr>
        <w:t>RRG.271.14.2023.3.ASZ</w:t>
      </w:r>
    </w:p>
    <w:p w:rsidR="002F47EE" w:rsidRDefault="002F47EE" w:rsidP="002F47EE">
      <w:pPr>
        <w:jc w:val="center"/>
        <w:rPr>
          <w:b/>
          <w:sz w:val="24"/>
          <w:szCs w:val="24"/>
        </w:rPr>
      </w:pPr>
    </w:p>
    <w:p w:rsidR="00DA1FD5" w:rsidRDefault="00000000" w:rsidP="002F47EE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2F47EE">
        <w:rPr>
          <w:b/>
          <w:bCs/>
          <w:sz w:val="24"/>
          <w:szCs w:val="24"/>
        </w:rPr>
        <w:t>………………….</w:t>
      </w:r>
      <w:r>
        <w:rPr>
          <w:sz w:val="24"/>
          <w:szCs w:val="24"/>
        </w:rPr>
        <w:t xml:space="preserve"> r. pomiędzy:</w:t>
      </w:r>
    </w:p>
    <w:p w:rsidR="00DA1FD5" w:rsidRPr="002F47EE" w:rsidRDefault="00000000" w:rsidP="002F47EE">
      <w:pPr>
        <w:rPr>
          <w:sz w:val="24"/>
          <w:szCs w:val="24"/>
        </w:rPr>
      </w:pPr>
      <w:r>
        <w:rPr>
          <w:b/>
          <w:sz w:val="24"/>
          <w:szCs w:val="24"/>
        </w:rPr>
        <w:t>Gminą Giżycko</w:t>
      </w:r>
      <w:r>
        <w:rPr>
          <w:sz w:val="24"/>
          <w:szCs w:val="24"/>
        </w:rPr>
        <w:t>, ul. Mickiewicza 33, 11-500 Giżycko, NIP 8451981949 zwaną w dalszej treści umowy Zamawiającym, reprezentowaną przez:</w:t>
      </w:r>
      <w:r w:rsidR="002F47EE">
        <w:rPr>
          <w:sz w:val="24"/>
          <w:szCs w:val="24"/>
        </w:rPr>
        <w:t xml:space="preserve"> </w:t>
      </w:r>
      <w:r w:rsidR="002F47EE">
        <w:rPr>
          <w:sz w:val="24"/>
          <w:szCs w:val="24"/>
        </w:rPr>
        <w:br/>
      </w:r>
      <w:r w:rsidRPr="002F47EE">
        <w:rPr>
          <w:sz w:val="24"/>
          <w:szCs w:val="24"/>
        </w:rPr>
        <w:t>Pana Marka Jasudowicza – Wójta Gminy Giżycko,</w:t>
      </w:r>
    </w:p>
    <w:p w:rsidR="00DA1FD5" w:rsidRPr="002F47EE" w:rsidRDefault="00DA1FD5" w:rsidP="002F47EE">
      <w:pPr>
        <w:rPr>
          <w:sz w:val="24"/>
          <w:szCs w:val="24"/>
        </w:rPr>
      </w:pPr>
    </w:p>
    <w:p w:rsidR="00DA1FD5" w:rsidRPr="002F47EE" w:rsidRDefault="00000000" w:rsidP="002F47EE">
      <w:pPr>
        <w:rPr>
          <w:sz w:val="24"/>
          <w:szCs w:val="24"/>
        </w:rPr>
      </w:pPr>
      <w:r w:rsidRPr="002F47EE">
        <w:rPr>
          <w:sz w:val="24"/>
          <w:szCs w:val="24"/>
        </w:rPr>
        <w:t xml:space="preserve">a </w:t>
      </w:r>
      <w:r w:rsidR="002F47EE" w:rsidRPr="002F47EE">
        <w:rPr>
          <w:sz w:val="24"/>
          <w:szCs w:val="24"/>
        </w:rPr>
        <w:t>…………………………………………………………….</w:t>
      </w:r>
      <w:r w:rsidRPr="002F47EE">
        <w:rPr>
          <w:sz w:val="24"/>
          <w:szCs w:val="24"/>
        </w:rPr>
        <w:t xml:space="preserve"> zwanym dalej Wykonawcą, reprezentowany przez </w:t>
      </w:r>
      <w:r w:rsidR="002F47EE" w:rsidRPr="002F47EE">
        <w:rPr>
          <w:sz w:val="24"/>
          <w:szCs w:val="24"/>
        </w:rPr>
        <w:t>…………………………………… .</w:t>
      </w:r>
    </w:p>
    <w:p w:rsidR="00DA1FD5" w:rsidRDefault="00DA1FD5">
      <w:pPr>
        <w:jc w:val="both"/>
        <w:rPr>
          <w:sz w:val="24"/>
          <w:szCs w:val="24"/>
        </w:rPr>
      </w:pPr>
    </w:p>
    <w:p w:rsidR="00DA1FD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DA1FD5" w:rsidRDefault="00DA1FD5">
      <w:pPr>
        <w:jc w:val="both"/>
        <w:rPr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DA1FD5" w:rsidRPr="008F5E2B" w:rsidRDefault="00000000" w:rsidP="008F5E2B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8F5E2B">
        <w:rPr>
          <w:sz w:val="24"/>
          <w:szCs w:val="24"/>
        </w:rPr>
        <w:t>Zamawiający powierza a Wykonawca przyjmuje do wykonania realizację zadania pod nazwą:</w:t>
      </w:r>
      <w:r>
        <w:t xml:space="preserve">  </w:t>
      </w:r>
      <w:r w:rsidR="002F47EE" w:rsidRPr="008F5E2B">
        <w:rPr>
          <w:b/>
          <w:sz w:val="24"/>
          <w:szCs w:val="24"/>
        </w:rPr>
        <w:t>Budowa klimatyzacji budynku Urzędu Gminy – Etap I w ramach Termomodernizacji budynku Urzędu Gminy</w:t>
      </w:r>
      <w:r w:rsidR="002F47EE" w:rsidRPr="008F5E2B">
        <w:rPr>
          <w:b/>
          <w:sz w:val="24"/>
          <w:szCs w:val="24"/>
        </w:rPr>
        <w:t>.</w:t>
      </w:r>
    </w:p>
    <w:p w:rsidR="008F5E2B" w:rsidRPr="008F5E2B" w:rsidRDefault="008F5E2B" w:rsidP="008F5E2B">
      <w:pPr>
        <w:ind w:left="360"/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Zakres prac obejmuje:</w:t>
      </w:r>
    </w:p>
    <w:p w:rsidR="008F5E2B" w:rsidRPr="008F5E2B" w:rsidRDefault="008F5E2B" w:rsidP="008F5E2B">
      <w:pPr>
        <w:ind w:left="360"/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•</w:t>
      </w:r>
      <w:r w:rsidRPr="008F5E2B">
        <w:rPr>
          <w:bCs/>
          <w:sz w:val="24"/>
          <w:szCs w:val="24"/>
        </w:rPr>
        <w:tab/>
        <w:t>instalację klimatyzacji wraz z montażem jednostek klimatyzacyjnych na I i II kondygnacji budynku Urzędu Gminy Giżycko,</w:t>
      </w:r>
    </w:p>
    <w:p w:rsidR="008F5E2B" w:rsidRPr="008F5E2B" w:rsidRDefault="008F5E2B" w:rsidP="008F5E2B">
      <w:pPr>
        <w:ind w:left="360"/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•</w:t>
      </w:r>
      <w:r w:rsidRPr="008F5E2B">
        <w:rPr>
          <w:bCs/>
          <w:sz w:val="24"/>
          <w:szCs w:val="24"/>
        </w:rPr>
        <w:tab/>
        <w:t>wykonanie instalacji klimatyzacji bez montażu jednostek klimatyzacyjnych na parterze budynku Urzędu Gminy Giżycko,</w:t>
      </w:r>
    </w:p>
    <w:p w:rsidR="008F5E2B" w:rsidRPr="008F5E2B" w:rsidRDefault="008F5E2B" w:rsidP="008F5E2B">
      <w:pPr>
        <w:ind w:left="360"/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•</w:t>
      </w:r>
      <w:r w:rsidRPr="008F5E2B">
        <w:rPr>
          <w:bCs/>
          <w:sz w:val="24"/>
          <w:szCs w:val="24"/>
        </w:rPr>
        <w:tab/>
        <w:t xml:space="preserve">wykonawca zobowiązuje się do przeprowadzania corocznego przeglądu i konserwacji urządzeń w okresie minimum 5 lat, </w:t>
      </w:r>
    </w:p>
    <w:p w:rsidR="008F5E2B" w:rsidRDefault="008F5E2B" w:rsidP="008F5E2B">
      <w:pPr>
        <w:ind w:left="360"/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•</w:t>
      </w:r>
      <w:r w:rsidRPr="008F5E2B">
        <w:rPr>
          <w:bCs/>
          <w:sz w:val="24"/>
          <w:szCs w:val="24"/>
        </w:rPr>
        <w:tab/>
        <w:t>do oferty należy wliczyć wypełnianie płynu chłodniczego w wyżej wymienionym okresie.</w:t>
      </w:r>
    </w:p>
    <w:p w:rsidR="008F5E2B" w:rsidRPr="008F5E2B" w:rsidRDefault="008F5E2B" w:rsidP="008F5E2B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Prace mają zostać przeprowadzone na podstawie załączonej dokumentacji technicznej.</w:t>
      </w:r>
    </w:p>
    <w:p w:rsidR="00DA1FD5" w:rsidRPr="008F5E2B" w:rsidRDefault="00000000" w:rsidP="008F5E2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jc w:val="both"/>
        <w:rPr>
          <w:spacing w:val="-15"/>
          <w:sz w:val="24"/>
          <w:szCs w:val="24"/>
        </w:rPr>
      </w:pPr>
      <w:r w:rsidRPr="008F5E2B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Pr="008F5E2B">
        <w:rPr>
          <w:spacing w:val="-7"/>
          <w:sz w:val="24"/>
          <w:szCs w:val="24"/>
        </w:rPr>
        <w:t>przedmiotem</w:t>
      </w:r>
      <w:r w:rsidRPr="008F5E2B">
        <w:rPr>
          <w:spacing w:val="-16"/>
          <w:sz w:val="24"/>
          <w:szCs w:val="24"/>
        </w:rPr>
        <w:t xml:space="preserve"> </w:t>
      </w:r>
      <w:r w:rsidRPr="008F5E2B">
        <w:rPr>
          <w:spacing w:val="-7"/>
          <w:sz w:val="24"/>
          <w:szCs w:val="24"/>
        </w:rPr>
        <w:t xml:space="preserve">niniejszej umowy, </w:t>
      </w:r>
      <w:r w:rsidRPr="008F5E2B">
        <w:rPr>
          <w:spacing w:val="-3"/>
          <w:sz w:val="24"/>
          <w:szCs w:val="24"/>
        </w:rPr>
        <w:t xml:space="preserve">zgodnie z </w:t>
      </w:r>
      <w:r w:rsidRPr="008F5E2B">
        <w:rPr>
          <w:spacing w:val="-7"/>
          <w:sz w:val="24"/>
          <w:szCs w:val="24"/>
        </w:rPr>
        <w:t xml:space="preserve">złożona ofertą, we własnym zakresie i na własny koszt oraz zgodnie z </w:t>
      </w:r>
      <w:r w:rsidRPr="008F5E2B">
        <w:rPr>
          <w:spacing w:val="-3"/>
          <w:sz w:val="24"/>
          <w:szCs w:val="24"/>
        </w:rPr>
        <w:t xml:space="preserve">treścią niniejszej umowy, zasadami wiedzy technicznej i sztuki </w:t>
      </w:r>
      <w:r w:rsidRPr="008F5E2B">
        <w:rPr>
          <w:sz w:val="24"/>
          <w:szCs w:val="24"/>
        </w:rPr>
        <w:t>budowlanej oraz właściwymi przepisami prawa.</w:t>
      </w:r>
    </w:p>
    <w:p w:rsidR="00DA1FD5" w:rsidRPr="008F5E2B" w:rsidRDefault="00000000" w:rsidP="008F5E2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jc w:val="both"/>
        <w:rPr>
          <w:spacing w:val="-15"/>
          <w:sz w:val="24"/>
          <w:szCs w:val="24"/>
        </w:rPr>
      </w:pPr>
      <w:r w:rsidRPr="008F5E2B">
        <w:rPr>
          <w:sz w:val="24"/>
          <w:szCs w:val="24"/>
        </w:rPr>
        <w:t xml:space="preserve">Wykonawca oświadcza, że ma wszelkie niezbędne kwalifikacje do wykonania przedmiotu niniejszej umowy, a osoby zatrudnione do jej wykonania mają wymagane </w:t>
      </w:r>
      <w:r w:rsidRPr="008F5E2B"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:rsidR="00DA1FD5" w:rsidRDefault="00DA1FD5">
      <w:pPr>
        <w:rPr>
          <w:b/>
          <w:sz w:val="24"/>
          <w:szCs w:val="24"/>
        </w:rPr>
      </w:pPr>
    </w:p>
    <w:p w:rsidR="00DA1FD5" w:rsidRDefault="00DA1FD5">
      <w:pPr>
        <w:jc w:val="center"/>
        <w:rPr>
          <w:b/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DA1FD5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</w:t>
      </w:r>
      <w:r w:rsidR="002F47EE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 xml:space="preserve"> </w:t>
      </w:r>
      <w:r w:rsidR="002F47EE">
        <w:rPr>
          <w:b/>
          <w:sz w:val="24"/>
          <w:szCs w:val="24"/>
        </w:rPr>
        <w:t>lipiec</w:t>
      </w:r>
      <w:r>
        <w:rPr>
          <w:b/>
          <w:sz w:val="24"/>
          <w:szCs w:val="24"/>
        </w:rPr>
        <w:t xml:space="preserve"> 2023 r.</w:t>
      </w:r>
    </w:p>
    <w:p w:rsidR="00DA1FD5" w:rsidRDefault="00DA1FD5">
      <w:pPr>
        <w:jc w:val="both"/>
        <w:rPr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DA1FD5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sprawach realizacji umowy Pan Roman Zakrzewski.</w:t>
      </w:r>
    </w:p>
    <w:p w:rsidR="00DA1FD5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:rsidR="00DA1FD5" w:rsidRDefault="00DA1FD5">
      <w:pPr>
        <w:jc w:val="center"/>
        <w:rPr>
          <w:b/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§4</w:t>
      </w:r>
    </w:p>
    <w:p w:rsidR="00DA1FD5" w:rsidRDefault="0000000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500"/>
        </w:tabs>
        <w:spacing w:line="252" w:lineRule="exact"/>
        <w:ind w:left="426" w:hanging="421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:rsidR="00DA1FD5" w:rsidRDefault="00000000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500"/>
        </w:tabs>
        <w:spacing w:line="252" w:lineRule="exact"/>
        <w:ind w:left="360" w:right="70" w:hanging="36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</w:t>
      </w:r>
      <w:r>
        <w:rPr>
          <w:color w:val="000000"/>
          <w:spacing w:val="-1"/>
          <w:sz w:val="24"/>
          <w:szCs w:val="24"/>
        </w:rPr>
        <w:lastRenderedPageBreak/>
        <w:t xml:space="preserve">winny być w I gatunku, </w:t>
      </w:r>
      <w:r>
        <w:rPr>
          <w:color w:val="000000"/>
          <w:spacing w:val="-3"/>
          <w:sz w:val="24"/>
          <w:szCs w:val="24"/>
        </w:rPr>
        <w:t>mające odpowiednie dopuszczenia do stosowania w budownictwie</w:t>
      </w:r>
      <w:r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:rsidR="00DA1FD5" w:rsidRDefault="0000000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4500"/>
        </w:tabs>
        <w:spacing w:line="252" w:lineRule="exact"/>
        <w:ind w:left="5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Do obowiązków Wykonawcy w zakresie realizacji należą również:</w:t>
      </w:r>
    </w:p>
    <w:p w:rsidR="00DA1FD5" w:rsidRDefault="00000000">
      <w:pPr>
        <w:widowControl w:val="0"/>
        <w:numPr>
          <w:ilvl w:val="0"/>
          <w:numId w:val="19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organizacja i zagospodarowanie miejsca realizacji przedmiotu umowy wraz z zapleczem,</w:t>
      </w:r>
    </w:p>
    <w:p w:rsidR="00DA1FD5" w:rsidRDefault="00000000">
      <w:pPr>
        <w:widowControl w:val="0"/>
        <w:numPr>
          <w:ilvl w:val="0"/>
          <w:numId w:val="20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zabezpieczenie miejsc, w których prowadzone będą prace przed dostępem osób trzecich,</w:t>
      </w:r>
    </w:p>
    <w:p w:rsidR="00DA1FD5" w:rsidRDefault="00000000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pacing w:line="252" w:lineRule="exact"/>
        <w:ind w:left="720" w:right="374" w:hanging="36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bieżące utrzymywanie w czystości miejsca robót, w tym ciągów komunikacyjnych, bieżące sprzątanie i składowanie odpadów wyznaczo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nych do tego celu miejscach,</w:t>
      </w:r>
    </w:p>
    <w:p w:rsidR="00DA1FD5" w:rsidRDefault="00000000">
      <w:pPr>
        <w:widowControl w:val="0"/>
        <w:numPr>
          <w:ilvl w:val="0"/>
          <w:numId w:val="22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uporządkowanie terenu po wykonaniu robót.</w:t>
      </w:r>
    </w:p>
    <w:p w:rsidR="00DA1FD5" w:rsidRDefault="00000000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pacing w:line="252" w:lineRule="exact"/>
        <w:ind w:left="360" w:right="-110" w:hanging="36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>
        <w:rPr>
          <w:color w:val="000000"/>
          <w:sz w:val="24"/>
          <w:szCs w:val="24"/>
        </w:rPr>
        <w:t>w działalności objętej przedmiotem niniejszej umowy.</w:t>
      </w:r>
    </w:p>
    <w:p w:rsidR="00DA1FD5" w:rsidRDefault="00000000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line="252" w:lineRule="exact"/>
        <w:ind w:left="360" w:right="-110" w:hanging="36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>
        <w:rPr>
          <w:color w:val="000000"/>
          <w:spacing w:val="-5"/>
          <w:sz w:val="24"/>
          <w:szCs w:val="24"/>
        </w:rPr>
        <w:t xml:space="preserve">zbędne materiały i odpady zgodnie z ustawą </w:t>
      </w:r>
      <w:r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>
        <w:rPr>
          <w:color w:val="000000"/>
          <w:spacing w:val="-5"/>
          <w:sz w:val="24"/>
          <w:szCs w:val="24"/>
        </w:rPr>
        <w:br/>
        <w:t>i przeciwpożaro</w:t>
      </w:r>
      <w:r>
        <w:rPr>
          <w:color w:val="000000"/>
          <w:sz w:val="24"/>
          <w:szCs w:val="24"/>
        </w:rPr>
        <w:t>wych w miejscu realizacji robót.</w:t>
      </w:r>
    </w:p>
    <w:p w:rsidR="00DA1FD5" w:rsidRDefault="00DA1FD5">
      <w:pPr>
        <w:jc w:val="center"/>
        <w:rPr>
          <w:b/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DA1FD5" w:rsidRDefault="00000000">
      <w:pPr>
        <w:numPr>
          <w:ilvl w:val="0"/>
          <w:numId w:val="25"/>
        </w:numPr>
        <w:tabs>
          <w:tab w:val="clear" w:pos="720"/>
          <w:tab w:val="left" w:pos="374"/>
        </w:tabs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zgłosić Zamawiającemu zakończenie robót i gotowość </w:t>
      </w:r>
      <w:r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>
        <w:rPr>
          <w:color w:val="000000"/>
          <w:spacing w:val="-1"/>
          <w:sz w:val="24"/>
          <w:szCs w:val="24"/>
        </w:rPr>
        <w:t xml:space="preserve"> Warunkiem skutecznego </w:t>
      </w:r>
      <w:r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:rsidR="00DA1FD5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360"/>
        </w:tabs>
        <w:spacing w:line="267" w:lineRule="exact"/>
        <w:ind w:left="360" w:right="3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Wykonawca, w dniu zgłoszenia do odbioru końcowego obowiązany jest przekazać </w:t>
      </w:r>
      <w:r>
        <w:rPr>
          <w:color w:val="000000"/>
          <w:spacing w:val="-1"/>
          <w:sz w:val="24"/>
          <w:szCs w:val="24"/>
        </w:rPr>
        <w:t>Zamawiającemu</w:t>
      </w:r>
      <w:r>
        <w:rPr>
          <w:color w:val="000000"/>
          <w:sz w:val="24"/>
          <w:szCs w:val="24"/>
        </w:rPr>
        <w:t>: atesty, certyfikaty, gwarancje.</w:t>
      </w:r>
    </w:p>
    <w:p w:rsidR="00DA1FD5" w:rsidRDefault="00DA1FD5">
      <w:pPr>
        <w:jc w:val="center"/>
        <w:rPr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DA1FD5" w:rsidRDefault="00000000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Za realizację zamówienia Zamawiający zapłaci Wykonawcy wynagrodzenie, zgodnie ze złożoną ofertą: </w:t>
      </w:r>
      <w:r w:rsidR="002F47EE">
        <w:rPr>
          <w:b/>
          <w:bCs/>
          <w:sz w:val="24"/>
          <w:szCs w:val="24"/>
        </w:rPr>
        <w:t>………………………… .</w:t>
      </w:r>
    </w:p>
    <w:p w:rsidR="00DA1FD5" w:rsidRDefault="00DA1FD5">
      <w:pPr>
        <w:ind w:left="284" w:hanging="284"/>
        <w:jc w:val="both"/>
        <w:rPr>
          <w:b/>
          <w:sz w:val="24"/>
          <w:szCs w:val="24"/>
        </w:rPr>
      </w:pPr>
    </w:p>
    <w:p w:rsidR="00DA1FD5" w:rsidRDefault="00000000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Podstawą zapłaty wynagrodzenia Wykonawcy za wykonanie przedmiotu umowy w ramach realizacji poszczególnych zadań, jest potwierdzony przez strony protokół odbioru. </w:t>
      </w:r>
    </w:p>
    <w:p w:rsidR="00DA1FD5" w:rsidRDefault="00000000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Termin zapłaty 30 dni, od daty otrzymania prawidłowo sporządzonej faktury wystawionej po podpisaniu protokołu. </w:t>
      </w:r>
    </w:p>
    <w:p w:rsidR="00DA1FD5" w:rsidRDefault="00000000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Płatności Zamawiający dokona przelewem na konto Wykonawcy.</w:t>
      </w:r>
    </w:p>
    <w:p w:rsidR="00DA1FD5" w:rsidRDefault="00000000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Fakturę należy wystawić na Zamawiającego, tj.: Gmina Giżycko, ul. Mickiewicza 33, 11-500 Giżycko,  NIP 8451981949.</w:t>
      </w:r>
    </w:p>
    <w:p w:rsidR="00DA1FD5" w:rsidRDefault="00000000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Za dzień zapłaty uznaje się dzień obciążenia rachunku Zamawiającego.</w:t>
      </w:r>
    </w:p>
    <w:p w:rsidR="00DA1FD5" w:rsidRDefault="00000000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Zamawiający oświadcza, że stosuje mechanizm podzielonej płatności (split payment).</w:t>
      </w:r>
    </w:p>
    <w:p w:rsidR="00DA1FD5" w:rsidRDefault="00000000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Wykonawca oświadcza, że wskazany przez niego rachunek bankowy do zapłaty należności wskazany w fakturze jest rachunkiem bankowym zgłoszonym we właściwym Urzędzie Skarbowym jako rozliczeniowy.</w:t>
      </w:r>
    </w:p>
    <w:p w:rsidR="00DA1FD5" w:rsidRDefault="00DA1FD5">
      <w:pPr>
        <w:jc w:val="center"/>
        <w:rPr>
          <w:b/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DA1FD5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rękojmi i gwarancji na okres </w:t>
      </w:r>
      <w:r w:rsidR="008F5E2B">
        <w:rPr>
          <w:sz w:val="24"/>
          <w:szCs w:val="24"/>
        </w:rPr>
        <w:t>5 lat</w:t>
      </w:r>
      <w:r>
        <w:rPr>
          <w:sz w:val="24"/>
          <w:szCs w:val="24"/>
        </w:rPr>
        <w:t xml:space="preserve"> na wykonany przedmiot umowy.</w:t>
      </w:r>
    </w:p>
    <w:p w:rsidR="008F5E2B" w:rsidRDefault="008F5E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Usunięcie zgłoszonych przez Zamawiającego awarii i usterek będzie realizowane w ciągu 4 dni roboczych.</w:t>
      </w:r>
    </w:p>
    <w:p w:rsidR="00DA1FD5" w:rsidRDefault="00DA1FD5">
      <w:pPr>
        <w:jc w:val="both"/>
        <w:rPr>
          <w:sz w:val="24"/>
          <w:szCs w:val="24"/>
        </w:rPr>
      </w:pPr>
    </w:p>
    <w:p w:rsidR="00DA1FD5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DA1FD5" w:rsidRDefault="0000000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karę umowna:</w:t>
      </w:r>
    </w:p>
    <w:p w:rsidR="00DA1FD5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:rsidR="00DA1FD5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lastRenderedPageBreak/>
        <w:t xml:space="preserve">za opóźnienie w usunięciu wad i usterek stwierdzonych przy odbiorze częściowym, końcowym lub ostatecznym przedmiotu umowy oraz w okresie rękojmi i gwarancji </w:t>
      </w:r>
      <w:r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:rsidR="00DA1FD5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:rsidR="00DA1FD5" w:rsidRPr="008F5E2B" w:rsidRDefault="00000000" w:rsidP="008F5E2B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rozwiązanie umowy ze skutkiem natychmiastowym, w wysokości 10% wynagrodzenia brutto określonego w § 6 ust. 1 umowy,</w:t>
      </w:r>
    </w:p>
    <w:p w:rsidR="00DA1FD5" w:rsidRDefault="0000000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karę umowną:</w:t>
      </w:r>
    </w:p>
    <w:p w:rsidR="00DA1FD5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zwłokę w przeprowadzeniu odbioru końcowego w wysokości 0,2% wynagrodzenia brutto określonego w § 6 ust.1 umowy, za każdy dzień zwłoki licząc od następnego dnia po terminie, w którym odbiór miał być zakończony;</w:t>
      </w:r>
    </w:p>
    <w:p w:rsidR="00DA1FD5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opóźnienie w zapłacie wynagrodzenia – odsetki ustawowe.</w:t>
      </w:r>
    </w:p>
    <w:p w:rsidR="00DA1FD5" w:rsidRDefault="00DA1FD5">
      <w:pPr>
        <w:ind w:left="792"/>
        <w:jc w:val="both"/>
        <w:rPr>
          <w:sz w:val="24"/>
          <w:szCs w:val="24"/>
        </w:rPr>
      </w:pP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:rsidR="00DA1FD5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 w:rsidR="00DA1FD5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:rsidR="00DA1FD5" w:rsidRDefault="00DA1FD5">
      <w:pPr>
        <w:jc w:val="both"/>
        <w:rPr>
          <w:b/>
          <w:sz w:val="24"/>
          <w:szCs w:val="24"/>
        </w:rPr>
      </w:pPr>
    </w:p>
    <w:p w:rsidR="00DA1FD5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p w:rsidR="00DA1FD5" w:rsidRDefault="00DA1FD5"/>
    <w:sectPr w:rsidR="00DA1F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31"/>
    <w:multiLevelType w:val="multilevel"/>
    <w:tmpl w:val="5A4ED6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06B9F"/>
    <w:multiLevelType w:val="multilevel"/>
    <w:tmpl w:val="22A4719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A776DE"/>
    <w:multiLevelType w:val="multilevel"/>
    <w:tmpl w:val="D30C16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FD60CC"/>
    <w:multiLevelType w:val="multilevel"/>
    <w:tmpl w:val="8C341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A1E097B"/>
    <w:multiLevelType w:val="hybridMultilevel"/>
    <w:tmpl w:val="E9CE113C"/>
    <w:lvl w:ilvl="0" w:tplc="771CE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B2339"/>
    <w:multiLevelType w:val="multilevel"/>
    <w:tmpl w:val="EA50BD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6308EB"/>
    <w:multiLevelType w:val="multilevel"/>
    <w:tmpl w:val="AE044C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3D2B9E"/>
    <w:multiLevelType w:val="multilevel"/>
    <w:tmpl w:val="15608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81D378F"/>
    <w:multiLevelType w:val="multilevel"/>
    <w:tmpl w:val="4A46F6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954365"/>
    <w:multiLevelType w:val="multilevel"/>
    <w:tmpl w:val="562C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31EE0"/>
    <w:multiLevelType w:val="multilevel"/>
    <w:tmpl w:val="75ACB4F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5834D9F"/>
    <w:multiLevelType w:val="multilevel"/>
    <w:tmpl w:val="064020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59CF2742"/>
    <w:multiLevelType w:val="multilevel"/>
    <w:tmpl w:val="7240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57E9E"/>
    <w:multiLevelType w:val="multilevel"/>
    <w:tmpl w:val="A17A3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78F10D52"/>
    <w:multiLevelType w:val="multilevel"/>
    <w:tmpl w:val="534611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913F1F"/>
    <w:multiLevelType w:val="multilevel"/>
    <w:tmpl w:val="B7E43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5981998">
    <w:abstractNumId w:val="3"/>
  </w:num>
  <w:num w:numId="2" w16cid:durableId="1253196943">
    <w:abstractNumId w:val="13"/>
  </w:num>
  <w:num w:numId="3" w16cid:durableId="426269308">
    <w:abstractNumId w:val="11"/>
  </w:num>
  <w:num w:numId="4" w16cid:durableId="1062825403">
    <w:abstractNumId w:val="7"/>
  </w:num>
  <w:num w:numId="5" w16cid:durableId="195243670">
    <w:abstractNumId w:val="5"/>
  </w:num>
  <w:num w:numId="6" w16cid:durableId="920332690">
    <w:abstractNumId w:val="6"/>
  </w:num>
  <w:num w:numId="7" w16cid:durableId="1863592358">
    <w:abstractNumId w:val="8"/>
  </w:num>
  <w:num w:numId="8" w16cid:durableId="942155031">
    <w:abstractNumId w:val="1"/>
  </w:num>
  <w:num w:numId="9" w16cid:durableId="1172451335">
    <w:abstractNumId w:val="12"/>
  </w:num>
  <w:num w:numId="10" w16cid:durableId="999424712">
    <w:abstractNumId w:val="2"/>
  </w:num>
  <w:num w:numId="11" w16cid:durableId="1634866258">
    <w:abstractNumId w:val="0"/>
  </w:num>
  <w:num w:numId="12" w16cid:durableId="1306618228">
    <w:abstractNumId w:val="10"/>
  </w:num>
  <w:num w:numId="13" w16cid:durableId="2132092712">
    <w:abstractNumId w:val="14"/>
  </w:num>
  <w:num w:numId="14" w16cid:durableId="2104760536">
    <w:abstractNumId w:val="9"/>
  </w:num>
  <w:num w:numId="15" w16cid:durableId="1808476576">
    <w:abstractNumId w:val="15"/>
  </w:num>
  <w:num w:numId="16" w16cid:durableId="513761653">
    <w:abstractNumId w:val="2"/>
    <w:lvlOverride w:ilvl="0">
      <w:startOverride w:val="1"/>
    </w:lvlOverride>
  </w:num>
  <w:num w:numId="17" w16cid:durableId="375466298">
    <w:abstractNumId w:val="2"/>
  </w:num>
  <w:num w:numId="18" w16cid:durableId="522397256">
    <w:abstractNumId w:val="2"/>
  </w:num>
  <w:num w:numId="19" w16cid:durableId="682170978">
    <w:abstractNumId w:val="10"/>
    <w:lvlOverride w:ilvl="0">
      <w:startOverride w:val="1"/>
    </w:lvlOverride>
  </w:num>
  <w:num w:numId="20" w16cid:durableId="1947734655">
    <w:abstractNumId w:val="10"/>
  </w:num>
  <w:num w:numId="21" w16cid:durableId="1443257342">
    <w:abstractNumId w:val="10"/>
  </w:num>
  <w:num w:numId="22" w16cid:durableId="1300188310">
    <w:abstractNumId w:val="10"/>
  </w:num>
  <w:num w:numId="23" w16cid:durableId="422534437">
    <w:abstractNumId w:val="14"/>
    <w:lvlOverride w:ilvl="0">
      <w:startOverride w:val="4"/>
    </w:lvlOverride>
  </w:num>
  <w:num w:numId="24" w16cid:durableId="1078789643">
    <w:abstractNumId w:val="14"/>
  </w:num>
  <w:num w:numId="25" w16cid:durableId="1547529211">
    <w:abstractNumId w:val="9"/>
    <w:lvlOverride w:ilvl="0">
      <w:startOverride w:val="1"/>
    </w:lvlOverride>
  </w:num>
  <w:num w:numId="26" w16cid:durableId="1671834576">
    <w:abstractNumId w:val="9"/>
  </w:num>
  <w:num w:numId="27" w16cid:durableId="386225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5"/>
    <w:rsid w:val="002F47EE"/>
    <w:rsid w:val="008F5E2B"/>
    <w:rsid w:val="00D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565"/>
  <w15:docId w15:val="{541C4950-690F-44A4-B33F-28AD5DD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Szymaniuk Anna</cp:lastModifiedBy>
  <cp:revision>2</cp:revision>
  <cp:lastPrinted>2023-01-31T11:56:00Z</cp:lastPrinted>
  <dcterms:created xsi:type="dcterms:W3CDTF">2023-05-26T09:33:00Z</dcterms:created>
  <dcterms:modified xsi:type="dcterms:W3CDTF">2023-05-26T09:33:00Z</dcterms:modified>
  <dc:language>pl-PL</dc:language>
</cp:coreProperties>
</file>