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A7" w:rsidRPr="00C73342" w:rsidRDefault="004A46A7" w:rsidP="004A46A7">
      <w:pPr>
        <w:jc w:val="right"/>
        <w:rPr>
          <w:rFonts w:ascii="Book Antiqua" w:hAnsi="Book Antiqua"/>
          <w:sz w:val="20"/>
        </w:rPr>
      </w:pPr>
      <w:r w:rsidRPr="00C73342">
        <w:rPr>
          <w:rFonts w:ascii="Book Antiqua" w:hAnsi="Book Antiqua"/>
          <w:sz w:val="20"/>
        </w:rPr>
        <w:t>Gorzów Wlkp. dnia</w:t>
      </w:r>
      <w:r w:rsidR="00E23B74">
        <w:rPr>
          <w:rFonts w:ascii="Book Antiqua" w:hAnsi="Book Antiqua"/>
          <w:sz w:val="20"/>
        </w:rPr>
        <w:t xml:space="preserve"> </w:t>
      </w:r>
      <w:r w:rsidR="00D14B55">
        <w:rPr>
          <w:rFonts w:ascii="Book Antiqua" w:hAnsi="Book Antiqua"/>
          <w:sz w:val="20"/>
        </w:rPr>
        <w:t>06</w:t>
      </w:r>
      <w:r w:rsidR="00B92D7F">
        <w:rPr>
          <w:rFonts w:ascii="Book Antiqua" w:hAnsi="Book Antiqua"/>
          <w:sz w:val="20"/>
        </w:rPr>
        <w:t xml:space="preserve"> </w:t>
      </w:r>
      <w:r w:rsidR="000D02F2">
        <w:rPr>
          <w:rFonts w:ascii="Book Antiqua" w:hAnsi="Book Antiqua"/>
          <w:sz w:val="20"/>
        </w:rPr>
        <w:t>sierpnia</w:t>
      </w:r>
      <w:r w:rsidRPr="00C73342">
        <w:rPr>
          <w:rFonts w:ascii="Book Antiqua" w:hAnsi="Book Antiqua"/>
          <w:sz w:val="20"/>
        </w:rPr>
        <w:t xml:space="preserve"> </w:t>
      </w:r>
      <w:r w:rsidR="00B92D7F">
        <w:rPr>
          <w:rFonts w:ascii="Book Antiqua" w:hAnsi="Book Antiqua"/>
          <w:sz w:val="20"/>
        </w:rPr>
        <w:t>2024</w:t>
      </w:r>
      <w:r w:rsidR="00315EDD">
        <w:rPr>
          <w:rFonts w:ascii="Book Antiqua" w:hAnsi="Book Antiqua"/>
          <w:sz w:val="20"/>
        </w:rPr>
        <w:t xml:space="preserve"> </w:t>
      </w:r>
      <w:r w:rsidR="00934DC0">
        <w:rPr>
          <w:rFonts w:ascii="Book Antiqua" w:hAnsi="Book Antiqua"/>
          <w:sz w:val="20"/>
        </w:rPr>
        <w:t>r.</w:t>
      </w:r>
    </w:p>
    <w:p w:rsidR="00FA1CD0" w:rsidRPr="00C73342" w:rsidRDefault="00FA1CD0" w:rsidP="00106C01">
      <w:pPr>
        <w:pStyle w:val="Nagwek1"/>
        <w:rPr>
          <w:rFonts w:ascii="Book Antiqua" w:hAnsi="Book Antiqua"/>
          <w:i/>
          <w:sz w:val="20"/>
        </w:rPr>
      </w:pPr>
    </w:p>
    <w:p w:rsidR="00FA1CD0" w:rsidRPr="00C73342" w:rsidRDefault="00FA1CD0" w:rsidP="00106C01">
      <w:pPr>
        <w:pStyle w:val="Nagwek1"/>
        <w:rPr>
          <w:rFonts w:ascii="Book Antiqua" w:hAnsi="Book Antiqua"/>
          <w:i/>
          <w:sz w:val="20"/>
        </w:rPr>
      </w:pPr>
    </w:p>
    <w:p w:rsidR="00106C01" w:rsidRPr="00C73342" w:rsidRDefault="00B070DC" w:rsidP="00106C01">
      <w:pPr>
        <w:pStyle w:val="Nagwek1"/>
        <w:rPr>
          <w:rFonts w:ascii="Book Antiqua" w:hAnsi="Book Antiqua"/>
          <w:i/>
          <w:sz w:val="40"/>
          <w:szCs w:val="40"/>
        </w:rPr>
      </w:pPr>
      <w:r w:rsidRPr="00C73342">
        <w:rPr>
          <w:rFonts w:ascii="Book Antiqua" w:hAnsi="Book Antiqua"/>
          <w:sz w:val="40"/>
          <w:szCs w:val="40"/>
        </w:rPr>
        <w:t xml:space="preserve">SPECYFIKACJA </w:t>
      </w:r>
      <w:r w:rsidR="00106C01" w:rsidRPr="00C73342">
        <w:rPr>
          <w:rFonts w:ascii="Book Antiqua" w:hAnsi="Book Antiqua"/>
          <w:sz w:val="40"/>
          <w:szCs w:val="40"/>
        </w:rPr>
        <w:t>WARUNKÓW ZAMÓWIENIA</w:t>
      </w:r>
    </w:p>
    <w:p w:rsidR="00106C01" w:rsidRPr="00C73342" w:rsidRDefault="00106C01" w:rsidP="00106C01">
      <w:pPr>
        <w:spacing w:line="360" w:lineRule="auto"/>
        <w:jc w:val="center"/>
        <w:rPr>
          <w:rFonts w:ascii="Book Antiqua" w:hAnsi="Book Antiqua"/>
          <w:b/>
          <w:i/>
          <w:sz w:val="20"/>
          <w:szCs w:val="20"/>
        </w:rPr>
      </w:pPr>
    </w:p>
    <w:p w:rsidR="00FA1CD0" w:rsidRPr="00C73342" w:rsidRDefault="00FA1CD0" w:rsidP="00106C01">
      <w:pPr>
        <w:spacing w:line="360" w:lineRule="auto"/>
        <w:jc w:val="center"/>
        <w:rPr>
          <w:rFonts w:ascii="Book Antiqua" w:hAnsi="Book Antiqua"/>
          <w:b/>
          <w:i/>
          <w:sz w:val="20"/>
          <w:szCs w:val="20"/>
        </w:rPr>
      </w:pPr>
    </w:p>
    <w:p w:rsidR="00FA1CD0" w:rsidRPr="00C73342" w:rsidRDefault="00FA1CD0" w:rsidP="00106C01">
      <w:pPr>
        <w:spacing w:line="360" w:lineRule="auto"/>
        <w:jc w:val="center"/>
        <w:rPr>
          <w:rFonts w:ascii="Book Antiqua" w:hAnsi="Book Antiqua"/>
          <w:b/>
          <w:i/>
          <w:sz w:val="20"/>
          <w:szCs w:val="20"/>
        </w:rPr>
      </w:pPr>
      <w:r w:rsidRPr="00C73342">
        <w:rPr>
          <w:rFonts w:ascii="Book Antiqua" w:hAnsi="Book Antiqua"/>
        </w:rPr>
        <w:t xml:space="preserve">Zamawiający: </w:t>
      </w:r>
      <w:r w:rsidR="00600B8F">
        <w:rPr>
          <w:rFonts w:ascii="Book Antiqua" w:hAnsi="Book Antiqua"/>
        </w:rPr>
        <w:t>Miasto Gorzów</w:t>
      </w:r>
      <w:r w:rsidR="00315EDD">
        <w:rPr>
          <w:rFonts w:ascii="Book Antiqua" w:hAnsi="Book Antiqua"/>
        </w:rPr>
        <w:t xml:space="preserve"> Wielkopolski</w:t>
      </w:r>
    </w:p>
    <w:p w:rsidR="00452ABE" w:rsidRDefault="00FA1CD0" w:rsidP="00FA1CD0">
      <w:pPr>
        <w:spacing w:line="360" w:lineRule="auto"/>
        <w:jc w:val="center"/>
        <w:rPr>
          <w:rFonts w:ascii="Book Antiqua" w:hAnsi="Book Antiqua" w:cs="Arial"/>
          <w:b/>
        </w:rPr>
      </w:pPr>
      <w:r w:rsidRPr="00C73342">
        <w:rPr>
          <w:rFonts w:ascii="Book Antiqua" w:hAnsi="Book Antiqua" w:cs="Arial"/>
          <w:b/>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w:t>
      </w:r>
      <w:r w:rsidRPr="00C73342">
        <w:rPr>
          <w:rFonts w:ascii="Times New Roman" w:hAnsi="Times New Roman" w:cs="Times New Roman"/>
          <w:b/>
        </w:rPr>
        <w:t> </w:t>
      </w:r>
      <w:r w:rsidRPr="00C73342">
        <w:rPr>
          <w:rFonts w:ascii="Book Antiqua" w:hAnsi="Book Antiqua" w:cs="Book Antiqua"/>
          <w:b/>
        </w:rPr>
        <w:t>–</w:t>
      </w:r>
      <w:r w:rsidRPr="00C73342">
        <w:rPr>
          <w:rFonts w:ascii="Book Antiqua" w:hAnsi="Book Antiqua" w:cs="Arial"/>
          <w:b/>
        </w:rPr>
        <w:t xml:space="preserve"> dalej </w:t>
      </w:r>
      <w:proofErr w:type="spellStart"/>
      <w:r w:rsidRPr="00C73342">
        <w:rPr>
          <w:rFonts w:ascii="Book Antiqua" w:hAnsi="Book Antiqua" w:cs="Arial"/>
          <w:b/>
        </w:rPr>
        <w:t>p.z.p</w:t>
      </w:r>
      <w:proofErr w:type="spellEnd"/>
      <w:r w:rsidRPr="00C73342">
        <w:rPr>
          <w:rFonts w:ascii="Book Antiqua" w:hAnsi="Book Antiqua" w:cs="Arial"/>
          <w:b/>
        </w:rPr>
        <w:t xml:space="preserve">. </w:t>
      </w:r>
    </w:p>
    <w:p w:rsidR="00FA1CD0" w:rsidRPr="00C73342" w:rsidRDefault="00D67CDF" w:rsidP="00FA1CD0">
      <w:pPr>
        <w:spacing w:line="360" w:lineRule="auto"/>
        <w:jc w:val="center"/>
        <w:rPr>
          <w:rFonts w:ascii="Book Antiqua" w:hAnsi="Book Antiqua" w:cs="Arial"/>
          <w:b/>
        </w:rPr>
      </w:pPr>
      <w:r>
        <w:rPr>
          <w:rFonts w:ascii="Book Antiqua" w:hAnsi="Book Antiqua" w:cs="Arial"/>
          <w:b/>
        </w:rPr>
        <w:t xml:space="preserve"> </w:t>
      </w:r>
      <w:r w:rsidR="00FA1CD0" w:rsidRPr="00C73342">
        <w:rPr>
          <w:rFonts w:ascii="Book Antiqua" w:hAnsi="Book Antiqua" w:cs="Arial"/>
          <w:b/>
        </w:rPr>
        <w:t>pn.</w:t>
      </w:r>
    </w:p>
    <w:p w:rsidR="00FA1CD0" w:rsidRPr="00C73342" w:rsidRDefault="001A2AF0" w:rsidP="00FA1CD0">
      <w:pPr>
        <w:spacing w:line="360" w:lineRule="auto"/>
        <w:jc w:val="center"/>
        <w:rPr>
          <w:rFonts w:ascii="Book Antiqua" w:hAnsi="Book Antiqua"/>
          <w:b/>
        </w:rPr>
      </w:pPr>
      <w:r>
        <w:rPr>
          <w:rFonts w:ascii="Book Antiqua" w:eastAsia="Calibri" w:hAnsi="Book Antiqua"/>
          <w:b/>
        </w:rPr>
        <w:t>„</w:t>
      </w:r>
      <w:r w:rsidR="00315EDD">
        <w:rPr>
          <w:rFonts w:ascii="Book Antiqua" w:eastAsia="Calibri" w:hAnsi="Book Antiqua"/>
          <w:b/>
        </w:rPr>
        <w:t>DOSTAWA I MONTAŻ</w:t>
      </w:r>
      <w:r w:rsidR="00144D41">
        <w:rPr>
          <w:rFonts w:ascii="Book Antiqua" w:eastAsia="Calibri" w:hAnsi="Book Antiqua"/>
          <w:b/>
        </w:rPr>
        <w:t xml:space="preserve"> </w:t>
      </w:r>
      <w:r w:rsidR="00315EDD">
        <w:rPr>
          <w:rFonts w:ascii="Book Antiqua" w:eastAsia="Calibri" w:hAnsi="Book Antiqua"/>
          <w:b/>
        </w:rPr>
        <w:t xml:space="preserve"> </w:t>
      </w:r>
      <w:r w:rsidR="00144D41">
        <w:rPr>
          <w:rFonts w:ascii="Book Antiqua" w:eastAsia="Calibri" w:hAnsi="Book Antiqua"/>
          <w:b/>
        </w:rPr>
        <w:t>TOALET</w:t>
      </w:r>
      <w:r w:rsidR="00B119FF">
        <w:rPr>
          <w:rFonts w:ascii="Book Antiqua" w:eastAsia="Calibri" w:hAnsi="Book Antiqua"/>
          <w:b/>
        </w:rPr>
        <w:t xml:space="preserve">Y </w:t>
      </w:r>
      <w:r w:rsidR="00EA560B">
        <w:rPr>
          <w:rFonts w:ascii="Book Antiqua" w:eastAsia="Calibri" w:hAnsi="Book Antiqua"/>
          <w:b/>
        </w:rPr>
        <w:t>TRZYSTANOWISKOWEJ</w:t>
      </w:r>
      <w:r w:rsidR="00144D41">
        <w:rPr>
          <w:rFonts w:ascii="Book Antiqua" w:eastAsia="Calibri" w:hAnsi="Book Antiqua"/>
          <w:b/>
        </w:rPr>
        <w:t xml:space="preserve"> </w:t>
      </w:r>
      <w:r w:rsidR="00914163">
        <w:rPr>
          <w:rFonts w:ascii="Book Antiqua" w:eastAsia="Calibri" w:hAnsi="Book Antiqua"/>
          <w:b/>
        </w:rPr>
        <w:t xml:space="preserve">NA STADION </w:t>
      </w:r>
      <w:r w:rsidR="00AD22D9">
        <w:rPr>
          <w:rFonts w:ascii="Book Antiqua" w:eastAsia="Calibri" w:hAnsi="Book Antiqua"/>
          <w:b/>
        </w:rPr>
        <w:t>ŻUŻLOWY  PRZY UL. KWIATOWEJ 6</w:t>
      </w:r>
      <w:r w:rsidR="00B119FF">
        <w:rPr>
          <w:rFonts w:ascii="Book Antiqua" w:eastAsia="Calibri" w:hAnsi="Book Antiqua"/>
          <w:b/>
        </w:rPr>
        <w:t xml:space="preserve"> </w:t>
      </w:r>
      <w:r w:rsidR="00914163">
        <w:rPr>
          <w:rFonts w:ascii="Book Antiqua" w:eastAsia="Calibri" w:hAnsi="Book Antiqua"/>
          <w:b/>
        </w:rPr>
        <w:t>W GORZOW</w:t>
      </w:r>
      <w:r w:rsidR="00144D41">
        <w:rPr>
          <w:rFonts w:ascii="Book Antiqua" w:eastAsia="Calibri" w:hAnsi="Book Antiqua"/>
          <w:b/>
        </w:rPr>
        <w:t>IE WLKP.</w:t>
      </w:r>
      <w:r w:rsidR="00FA1CD0" w:rsidRPr="00C73342">
        <w:rPr>
          <w:rFonts w:ascii="Book Antiqua" w:eastAsia="Calibri" w:hAnsi="Book Antiqua"/>
          <w:b/>
        </w:rPr>
        <w:t>”</w:t>
      </w:r>
      <w:r w:rsidR="00FA1CD0" w:rsidRPr="00C73342">
        <w:rPr>
          <w:rFonts w:ascii="Book Antiqua" w:hAnsi="Book Antiqua" w:cs="Arial"/>
          <w:b/>
        </w:rPr>
        <w:t xml:space="preserve"> </w:t>
      </w:r>
    </w:p>
    <w:p w:rsidR="00FA1CD0" w:rsidRPr="00B92D7F" w:rsidRDefault="00FA1CD0" w:rsidP="00FA1CD0">
      <w:pPr>
        <w:tabs>
          <w:tab w:val="center" w:pos="4536"/>
          <w:tab w:val="left" w:pos="6945"/>
        </w:tabs>
        <w:spacing w:before="40" w:line="360" w:lineRule="auto"/>
        <w:jc w:val="center"/>
        <w:rPr>
          <w:rFonts w:ascii="Book Antiqua" w:hAnsi="Book Antiqua" w:cs="Arial"/>
          <w:b/>
          <w:sz w:val="20"/>
          <w:szCs w:val="20"/>
        </w:rPr>
      </w:pPr>
      <w:r w:rsidRPr="00B92D7F">
        <w:rPr>
          <w:rFonts w:ascii="Book Antiqua" w:hAnsi="Book Antiqua" w:cs="Arial"/>
          <w:b/>
          <w:sz w:val="20"/>
          <w:szCs w:val="20"/>
        </w:rPr>
        <w:t xml:space="preserve">Przedmiotowe postępowanie prowadzone jest przy użyciu środków komunikacji elektronicznej. Składanie ofert następuje za pośrednictwem platformy zakupowej dostępnej pod adresem internetowym: </w:t>
      </w:r>
      <w:r w:rsidR="00B92D7F" w:rsidRPr="00B92D7F">
        <w:rPr>
          <w:rFonts w:ascii="Book Antiqua" w:hAnsi="Book Antiqua" w:cs="Arial"/>
          <w:b/>
          <w:sz w:val="20"/>
          <w:szCs w:val="20"/>
        </w:rPr>
        <w:t>www.platformazakupowa.pl</w:t>
      </w:r>
    </w:p>
    <w:p w:rsidR="00FA1CD0" w:rsidRPr="00C73342" w:rsidRDefault="00FA1CD0" w:rsidP="00FA1CD0">
      <w:pPr>
        <w:spacing w:line="360" w:lineRule="auto"/>
        <w:jc w:val="right"/>
        <w:rPr>
          <w:rFonts w:ascii="Book Antiqua" w:hAnsi="Book Antiqua"/>
          <w:sz w:val="20"/>
          <w:szCs w:val="20"/>
        </w:rPr>
      </w:pPr>
    </w:p>
    <w:p w:rsidR="00FA1CD0" w:rsidRPr="00C73342" w:rsidRDefault="00FA1CD0" w:rsidP="00FA1CD0">
      <w:pPr>
        <w:spacing w:line="360" w:lineRule="auto"/>
        <w:jc w:val="right"/>
        <w:rPr>
          <w:rFonts w:ascii="Book Antiqua" w:hAnsi="Book Antiqua"/>
          <w:sz w:val="20"/>
          <w:szCs w:val="20"/>
        </w:rPr>
      </w:pPr>
    </w:p>
    <w:p w:rsidR="00FA1CD0" w:rsidRPr="00C73342" w:rsidRDefault="00FA1CD0" w:rsidP="00FA1CD0">
      <w:pPr>
        <w:spacing w:line="360" w:lineRule="auto"/>
        <w:jc w:val="right"/>
        <w:rPr>
          <w:rFonts w:ascii="Book Antiqua" w:eastAsia="Times New Roman" w:hAnsi="Book Antiqua" w:cs="Times New Roman"/>
          <w:sz w:val="24"/>
          <w:szCs w:val="24"/>
          <w:lang w:eastAsia="pl-PL"/>
        </w:rPr>
      </w:pPr>
      <w:r w:rsidRPr="00C73342">
        <w:rPr>
          <w:rFonts w:ascii="Book Antiqua" w:hAnsi="Book Antiqua"/>
          <w:sz w:val="20"/>
          <w:szCs w:val="20"/>
        </w:rPr>
        <w:t>Nr postępowania</w:t>
      </w:r>
      <w:r w:rsidR="00315EDD">
        <w:rPr>
          <w:rFonts w:ascii="Book Antiqua" w:hAnsi="Book Antiqua"/>
          <w:sz w:val="20"/>
          <w:szCs w:val="20"/>
        </w:rPr>
        <w:t>:</w:t>
      </w:r>
      <w:r w:rsidR="000D02F2">
        <w:rPr>
          <w:rFonts w:ascii="Book Antiqua" w:hAnsi="Book Antiqua"/>
          <w:sz w:val="20"/>
          <w:szCs w:val="20"/>
        </w:rPr>
        <w:t xml:space="preserve"> OSiR/ZP/05</w:t>
      </w:r>
      <w:r w:rsidR="00B92D7F">
        <w:rPr>
          <w:rFonts w:ascii="Book Antiqua" w:hAnsi="Book Antiqua"/>
          <w:sz w:val="20"/>
          <w:szCs w:val="20"/>
        </w:rPr>
        <w:t>/2024</w:t>
      </w:r>
    </w:p>
    <w:p w:rsidR="00FA1CD0" w:rsidRPr="00C73342" w:rsidRDefault="00FA1CD0" w:rsidP="00106C01">
      <w:pPr>
        <w:spacing w:line="360" w:lineRule="auto"/>
        <w:jc w:val="center"/>
        <w:rPr>
          <w:rFonts w:ascii="Book Antiqua" w:hAnsi="Book Antiqua"/>
          <w:b/>
          <w:i/>
          <w:sz w:val="20"/>
          <w:szCs w:val="20"/>
        </w:rPr>
      </w:pPr>
    </w:p>
    <w:p w:rsidR="00106C01" w:rsidRPr="00C73342" w:rsidRDefault="00106C01" w:rsidP="00106C01">
      <w:pPr>
        <w:spacing w:line="360" w:lineRule="auto"/>
        <w:jc w:val="center"/>
        <w:rPr>
          <w:rFonts w:ascii="Book Antiqua" w:hAnsi="Book Antiqua"/>
          <w:b/>
          <w:i/>
          <w:sz w:val="20"/>
          <w:szCs w:val="20"/>
        </w:rPr>
      </w:pPr>
    </w:p>
    <w:p w:rsidR="00106C01" w:rsidRPr="00C73342" w:rsidRDefault="00106C01" w:rsidP="00106C01">
      <w:pPr>
        <w:spacing w:line="360" w:lineRule="auto"/>
        <w:jc w:val="right"/>
        <w:rPr>
          <w:rFonts w:ascii="Book Antiqua" w:hAnsi="Book Antiqua"/>
          <w:sz w:val="20"/>
          <w:szCs w:val="20"/>
        </w:rPr>
      </w:pPr>
    </w:p>
    <w:p w:rsidR="00FA1CD0" w:rsidRPr="00C73342" w:rsidRDefault="00FA1CD0" w:rsidP="00106C01">
      <w:pPr>
        <w:spacing w:line="360" w:lineRule="auto"/>
        <w:jc w:val="right"/>
        <w:rPr>
          <w:rFonts w:ascii="Book Antiqua" w:hAnsi="Book Antiqua"/>
          <w:sz w:val="20"/>
          <w:szCs w:val="20"/>
        </w:rPr>
      </w:pPr>
    </w:p>
    <w:p w:rsidR="00FA1CD0" w:rsidRPr="00C73342" w:rsidRDefault="00FA1CD0" w:rsidP="00106C01">
      <w:pPr>
        <w:spacing w:line="360" w:lineRule="auto"/>
        <w:jc w:val="right"/>
        <w:rPr>
          <w:rFonts w:ascii="Book Antiqua" w:hAnsi="Book Antiqua"/>
          <w:sz w:val="20"/>
          <w:szCs w:val="20"/>
        </w:rPr>
      </w:pPr>
    </w:p>
    <w:p w:rsidR="00FA1CD0" w:rsidRPr="00C73342" w:rsidRDefault="00FA1CD0" w:rsidP="00106C01">
      <w:pPr>
        <w:spacing w:line="360" w:lineRule="auto"/>
        <w:jc w:val="right"/>
        <w:rPr>
          <w:rFonts w:ascii="Book Antiqua" w:hAnsi="Book Antiqua"/>
          <w:sz w:val="20"/>
          <w:szCs w:val="20"/>
        </w:rPr>
      </w:pPr>
    </w:p>
    <w:p w:rsidR="00FA1CD0" w:rsidRPr="00C73342" w:rsidRDefault="00FA1CD0" w:rsidP="00106C01">
      <w:pPr>
        <w:spacing w:line="360" w:lineRule="auto"/>
        <w:jc w:val="right"/>
        <w:rPr>
          <w:rFonts w:ascii="Book Antiqua" w:hAnsi="Book Antiqua"/>
          <w:sz w:val="20"/>
          <w:szCs w:val="20"/>
        </w:rPr>
      </w:pPr>
    </w:p>
    <w:p w:rsidR="000D02F2" w:rsidRDefault="000D02F2" w:rsidP="000D02F2">
      <w:pPr>
        <w:pStyle w:val="Akapitzlist"/>
        <w:tabs>
          <w:tab w:val="left" w:pos="540"/>
        </w:tabs>
        <w:spacing w:line="360" w:lineRule="auto"/>
        <w:ind w:left="1004"/>
        <w:jc w:val="both"/>
        <w:rPr>
          <w:rFonts w:ascii="Book Antiqua" w:hAnsi="Book Antiqua" w:cs="Arial"/>
          <w:b/>
        </w:rPr>
      </w:pPr>
    </w:p>
    <w:p w:rsidR="00FA1CD0" w:rsidRPr="00C73342" w:rsidRDefault="00FA1CD0" w:rsidP="007D1346">
      <w:pPr>
        <w:pStyle w:val="Akapitzlist"/>
        <w:numPr>
          <w:ilvl w:val="0"/>
          <w:numId w:val="2"/>
        </w:numPr>
        <w:tabs>
          <w:tab w:val="left" w:pos="540"/>
        </w:tabs>
        <w:spacing w:line="360" w:lineRule="auto"/>
        <w:jc w:val="both"/>
        <w:rPr>
          <w:rFonts w:ascii="Book Antiqua" w:hAnsi="Book Antiqua" w:cs="Arial"/>
          <w:b/>
        </w:rPr>
      </w:pPr>
      <w:r w:rsidRPr="00C73342">
        <w:rPr>
          <w:rFonts w:ascii="Book Antiqua" w:hAnsi="Book Antiqua" w:cs="Arial"/>
          <w:b/>
        </w:rPr>
        <w:lastRenderedPageBreak/>
        <w:t>NAZWA ORAZ ADRES ZAMAWIAJĄCEGO</w:t>
      </w:r>
    </w:p>
    <w:p w:rsidR="00FA1CD0" w:rsidRPr="00C73342" w:rsidRDefault="00FA1CD0" w:rsidP="00FA1CD0">
      <w:pPr>
        <w:spacing w:after="0"/>
        <w:ind w:left="284"/>
        <w:jc w:val="both"/>
        <w:rPr>
          <w:rFonts w:ascii="Book Antiqua" w:hAnsi="Book Antiqua"/>
        </w:rPr>
      </w:pPr>
    </w:p>
    <w:p w:rsidR="00FA1CD0" w:rsidRDefault="00B92D7F" w:rsidP="00DA670F">
      <w:pPr>
        <w:spacing w:after="0" w:line="360" w:lineRule="auto"/>
        <w:jc w:val="both"/>
        <w:rPr>
          <w:rFonts w:ascii="Book Antiqua" w:hAnsi="Book Antiqua"/>
        </w:rPr>
      </w:pPr>
      <w:r>
        <w:rPr>
          <w:rFonts w:ascii="Book Antiqua" w:hAnsi="Book Antiqua"/>
        </w:rPr>
        <w:t>Miasto Gorzów Wielkopolski – Ośrodek Sportu i Rekreacji</w:t>
      </w:r>
    </w:p>
    <w:p w:rsidR="00B92D7F" w:rsidRDefault="00B92D7F" w:rsidP="00DA670F">
      <w:pPr>
        <w:spacing w:after="0" w:line="360" w:lineRule="auto"/>
        <w:jc w:val="both"/>
        <w:rPr>
          <w:rFonts w:ascii="Book Antiqua" w:hAnsi="Book Antiqua"/>
        </w:rPr>
      </w:pPr>
      <w:r>
        <w:rPr>
          <w:rFonts w:ascii="Book Antiqua" w:hAnsi="Book Antiqua"/>
        </w:rPr>
        <w:t>ul. Słowiańska 10</w:t>
      </w:r>
    </w:p>
    <w:p w:rsidR="00B92D7F" w:rsidRDefault="00B92D7F" w:rsidP="00DA670F">
      <w:pPr>
        <w:spacing w:after="0" w:line="360" w:lineRule="auto"/>
        <w:jc w:val="both"/>
        <w:rPr>
          <w:rFonts w:ascii="Book Antiqua" w:hAnsi="Book Antiqua"/>
        </w:rPr>
      </w:pPr>
      <w:r>
        <w:rPr>
          <w:rFonts w:ascii="Book Antiqua" w:hAnsi="Book Antiqua"/>
        </w:rPr>
        <w:t>66-400 Gorzów Wielkopolski</w:t>
      </w:r>
    </w:p>
    <w:p w:rsidR="00B92D7F" w:rsidRPr="00C73342" w:rsidRDefault="00B92D7F" w:rsidP="00DA670F">
      <w:pPr>
        <w:spacing w:after="0" w:line="360" w:lineRule="auto"/>
        <w:jc w:val="both"/>
        <w:rPr>
          <w:rFonts w:ascii="Book Antiqua" w:hAnsi="Book Antiqua"/>
        </w:rPr>
      </w:pPr>
      <w:r>
        <w:rPr>
          <w:rFonts w:ascii="Book Antiqua" w:hAnsi="Book Antiqua"/>
        </w:rPr>
        <w:t>NIP: 5990019632</w:t>
      </w:r>
    </w:p>
    <w:p w:rsidR="00FA1CD0" w:rsidRPr="00B92D7F" w:rsidRDefault="00FA1CD0" w:rsidP="00DA670F">
      <w:pPr>
        <w:spacing w:after="0" w:line="360" w:lineRule="auto"/>
        <w:jc w:val="both"/>
        <w:rPr>
          <w:rFonts w:ascii="Times New Roman" w:hAnsi="Times New Roman" w:cs="Times New Roman"/>
          <w:sz w:val="24"/>
          <w:szCs w:val="24"/>
        </w:rPr>
      </w:pPr>
    </w:p>
    <w:p w:rsidR="00315EDD" w:rsidRPr="00B92D7F" w:rsidRDefault="00FA1CD0" w:rsidP="00DA670F">
      <w:pPr>
        <w:spacing w:after="0" w:line="360" w:lineRule="auto"/>
        <w:jc w:val="both"/>
        <w:rPr>
          <w:rFonts w:ascii="Times New Roman" w:hAnsi="Times New Roman" w:cs="Times New Roman"/>
          <w:sz w:val="24"/>
          <w:szCs w:val="24"/>
        </w:rPr>
      </w:pPr>
      <w:r w:rsidRPr="00B92D7F">
        <w:rPr>
          <w:rFonts w:ascii="Times New Roman" w:hAnsi="Times New Roman" w:cs="Times New Roman"/>
          <w:sz w:val="24"/>
          <w:szCs w:val="24"/>
        </w:rPr>
        <w:t xml:space="preserve">Adres strony internetowej, na której jest prowadzone postępowanie i na której będą dostępne wszelkie dokumenty związane z prowadzoną procedurą: </w:t>
      </w:r>
    </w:p>
    <w:p w:rsidR="00B92D7F" w:rsidRPr="00B92D7F" w:rsidRDefault="00B92D7F" w:rsidP="00DA670F">
      <w:pPr>
        <w:spacing w:after="0" w:line="360" w:lineRule="auto"/>
        <w:jc w:val="both"/>
        <w:rPr>
          <w:rFonts w:ascii="Times New Roman" w:hAnsi="Times New Roman" w:cs="Times New Roman"/>
          <w:b/>
          <w:bCs/>
          <w:caps/>
          <w:sz w:val="24"/>
          <w:szCs w:val="24"/>
          <w:u w:val="single"/>
        </w:rPr>
      </w:pPr>
      <w:r w:rsidRPr="00B92D7F">
        <w:rPr>
          <w:rFonts w:ascii="Times New Roman" w:hAnsi="Times New Roman" w:cs="Times New Roman"/>
          <w:b/>
          <w:sz w:val="24"/>
          <w:szCs w:val="24"/>
          <w:u w:val="single"/>
        </w:rPr>
        <w:t>www.platformazakupowa.pl</w:t>
      </w:r>
    </w:p>
    <w:p w:rsidR="000F7BE7" w:rsidRPr="00B92D7F" w:rsidRDefault="00315EDD" w:rsidP="00DA670F">
      <w:pPr>
        <w:spacing w:after="0" w:line="360" w:lineRule="auto"/>
        <w:jc w:val="both"/>
        <w:rPr>
          <w:rFonts w:ascii="Times New Roman" w:eastAsia="Times New Roman" w:hAnsi="Times New Roman" w:cs="Times New Roman"/>
          <w:sz w:val="24"/>
          <w:szCs w:val="24"/>
          <w:lang w:eastAsia="pl-PL"/>
        </w:rPr>
      </w:pPr>
      <w:r w:rsidRPr="00B92D7F">
        <w:rPr>
          <w:rFonts w:ascii="Times New Roman" w:eastAsia="Times New Roman" w:hAnsi="Times New Roman" w:cs="Times New Roman"/>
          <w:sz w:val="24"/>
          <w:szCs w:val="24"/>
          <w:lang w:eastAsia="pl-PL"/>
        </w:rPr>
        <w:t>a</w:t>
      </w:r>
      <w:r w:rsidR="000F7BE7" w:rsidRPr="00B92D7F">
        <w:rPr>
          <w:rFonts w:ascii="Times New Roman" w:eastAsia="Times New Roman" w:hAnsi="Times New Roman" w:cs="Times New Roman"/>
          <w:sz w:val="24"/>
          <w:szCs w:val="24"/>
          <w:lang w:eastAsia="pl-PL"/>
        </w:rPr>
        <w:t>dres strony internetowej, na której udostępniane będą zmiany i wyjaśnienia treści SWZ oraz inne dokumenty zamówienia bezpośrednio związane z postępowaniem o udzielenie zamówienia;</w:t>
      </w:r>
    </w:p>
    <w:p w:rsidR="000F7BE7" w:rsidRPr="00B92D7F" w:rsidRDefault="00B92D7F" w:rsidP="00DA670F">
      <w:pPr>
        <w:spacing w:line="360" w:lineRule="auto"/>
        <w:rPr>
          <w:rFonts w:ascii="Times New Roman" w:eastAsia="Times New Roman" w:hAnsi="Times New Roman" w:cs="Times New Roman"/>
          <w:b/>
          <w:sz w:val="24"/>
          <w:szCs w:val="24"/>
          <w:u w:val="single"/>
          <w:lang w:eastAsia="pl-PL"/>
        </w:rPr>
      </w:pPr>
      <w:r w:rsidRPr="00B92D7F">
        <w:rPr>
          <w:rFonts w:ascii="Times New Roman" w:hAnsi="Times New Roman" w:cs="Times New Roman"/>
          <w:b/>
          <w:sz w:val="24"/>
          <w:szCs w:val="24"/>
          <w:u w:val="single"/>
        </w:rPr>
        <w:t>www.osir.gorzow.pl</w:t>
      </w:r>
    </w:p>
    <w:p w:rsidR="00FA1CD0" w:rsidRPr="00B92D7F" w:rsidRDefault="00FA1CD0" w:rsidP="00DA670F">
      <w:pPr>
        <w:spacing w:line="360" w:lineRule="auto"/>
        <w:rPr>
          <w:rFonts w:ascii="Times New Roman" w:hAnsi="Times New Roman" w:cs="Times New Roman"/>
          <w:b/>
          <w:sz w:val="24"/>
          <w:szCs w:val="24"/>
        </w:rPr>
      </w:pPr>
      <w:r w:rsidRPr="00B92D7F">
        <w:rPr>
          <w:rFonts w:ascii="Times New Roman" w:hAnsi="Times New Roman" w:cs="Times New Roman"/>
          <w:b/>
          <w:sz w:val="24"/>
          <w:szCs w:val="24"/>
        </w:rPr>
        <w:t xml:space="preserve">Godziny pracy: </w:t>
      </w:r>
      <w:r w:rsidR="00B92D7F">
        <w:rPr>
          <w:rFonts w:ascii="Times New Roman" w:hAnsi="Times New Roman" w:cs="Times New Roman"/>
          <w:b/>
          <w:caps/>
          <w:sz w:val="24"/>
          <w:szCs w:val="24"/>
        </w:rPr>
        <w:t>7</w:t>
      </w:r>
      <w:r w:rsidR="00B92D7F">
        <w:rPr>
          <w:rFonts w:ascii="Times New Roman" w:hAnsi="Times New Roman" w:cs="Times New Roman"/>
          <w:b/>
          <w:caps/>
          <w:sz w:val="24"/>
          <w:szCs w:val="24"/>
          <w:vertAlign w:val="superscript"/>
        </w:rPr>
        <w:t xml:space="preserve">00 </w:t>
      </w:r>
      <w:r w:rsidR="00B92D7F">
        <w:rPr>
          <w:rFonts w:ascii="Times New Roman" w:hAnsi="Times New Roman" w:cs="Times New Roman"/>
          <w:b/>
          <w:caps/>
          <w:sz w:val="24"/>
          <w:szCs w:val="24"/>
        </w:rPr>
        <w:t>– 15</w:t>
      </w:r>
      <w:r w:rsidR="00B92D7F">
        <w:rPr>
          <w:rFonts w:ascii="Times New Roman" w:hAnsi="Times New Roman" w:cs="Times New Roman"/>
          <w:b/>
          <w:caps/>
          <w:sz w:val="24"/>
          <w:szCs w:val="24"/>
          <w:vertAlign w:val="superscript"/>
        </w:rPr>
        <w:t>00</w:t>
      </w:r>
      <w:r w:rsidRPr="00B92D7F">
        <w:rPr>
          <w:rFonts w:ascii="Times New Roman" w:hAnsi="Times New Roman" w:cs="Times New Roman"/>
          <w:b/>
          <w:caps/>
          <w:sz w:val="24"/>
          <w:szCs w:val="24"/>
        </w:rPr>
        <w:t xml:space="preserve">  </w:t>
      </w:r>
      <w:r w:rsidRPr="00B92D7F">
        <w:rPr>
          <w:rFonts w:ascii="Times New Roman" w:hAnsi="Times New Roman" w:cs="Times New Roman"/>
          <w:b/>
          <w:sz w:val="24"/>
          <w:szCs w:val="24"/>
        </w:rPr>
        <w:t>od poniedziałku do piątku</w:t>
      </w:r>
    </w:p>
    <w:p w:rsidR="00FA1CD0" w:rsidRPr="00C73342" w:rsidRDefault="00FA1CD0" w:rsidP="00106C01">
      <w:pPr>
        <w:spacing w:line="360" w:lineRule="auto"/>
        <w:jc w:val="right"/>
        <w:rPr>
          <w:rFonts w:ascii="Book Antiqua" w:hAnsi="Book Antiqua"/>
          <w:sz w:val="20"/>
          <w:szCs w:val="20"/>
        </w:rPr>
      </w:pPr>
    </w:p>
    <w:p w:rsidR="00106C01" w:rsidRPr="00C73342" w:rsidRDefault="000F7BE7" w:rsidP="000F7BE7">
      <w:pPr>
        <w:spacing w:after="0"/>
        <w:jc w:val="both"/>
        <w:rPr>
          <w:rFonts w:ascii="Book Antiqua" w:eastAsia="Times New Roman" w:hAnsi="Book Antiqua" w:cs="Times New Roman"/>
          <w:b/>
          <w:lang w:eastAsia="pl-PL"/>
        </w:rPr>
      </w:pPr>
      <w:r w:rsidRPr="00C73342">
        <w:rPr>
          <w:rFonts w:ascii="Book Antiqua" w:eastAsia="Times New Roman" w:hAnsi="Book Antiqua" w:cs="Times New Roman"/>
          <w:b/>
          <w:sz w:val="24"/>
          <w:szCs w:val="24"/>
          <w:lang w:eastAsia="pl-PL"/>
        </w:rPr>
        <w:t xml:space="preserve">II </w:t>
      </w:r>
      <w:r w:rsidRPr="00C73342">
        <w:rPr>
          <w:rFonts w:ascii="Book Antiqua" w:eastAsia="Times New Roman" w:hAnsi="Book Antiqua" w:cs="Times New Roman"/>
          <w:b/>
          <w:lang w:eastAsia="pl-PL"/>
        </w:rPr>
        <w:t>TRYB UDZIELENIA ZAMÓWIENIA;</w:t>
      </w:r>
    </w:p>
    <w:p w:rsidR="004A46A7" w:rsidRPr="00C73342" w:rsidRDefault="004A46A7" w:rsidP="004A46A7">
      <w:pPr>
        <w:spacing w:after="0"/>
        <w:jc w:val="both"/>
        <w:rPr>
          <w:rFonts w:ascii="Book Antiqua" w:eastAsia="Times New Roman" w:hAnsi="Book Antiqua" w:cs="Times New Roman"/>
          <w:lang w:eastAsia="pl-PL"/>
        </w:rPr>
      </w:pPr>
    </w:p>
    <w:p w:rsidR="004A46A7" w:rsidRPr="00C73342" w:rsidRDefault="004A46A7" w:rsidP="007D1346">
      <w:pPr>
        <w:pStyle w:val="Akapitzlist"/>
        <w:numPr>
          <w:ilvl w:val="0"/>
          <w:numId w:val="3"/>
        </w:numPr>
        <w:spacing w:before="100" w:beforeAutospacing="1" w:after="100" w:afterAutospacing="1" w:line="360" w:lineRule="auto"/>
        <w:jc w:val="both"/>
        <w:rPr>
          <w:rFonts w:ascii="Book Antiqua" w:eastAsia="Times New Roman" w:hAnsi="Book Antiqua" w:cs="Times New Roman"/>
          <w:lang w:eastAsia="pl-PL"/>
        </w:rPr>
      </w:pPr>
      <w:r w:rsidRPr="00C73342">
        <w:rPr>
          <w:rFonts w:ascii="Book Antiqua" w:eastAsia="Times New Roman" w:hAnsi="Book Antiqua" w:cs="Times New Roman"/>
          <w:lang w:eastAsia="pl-PL"/>
        </w:rPr>
        <w:t xml:space="preserve">Zamawiający udziela zamówienia w trybie podstawowym, w którym w odpowiedzi na ogłoszenie o zamówieniu oferty mogą składać wszyscy zainteresowani wykonawcy, a następnie zamawiający wybiera najkorzystniejszą ofertę bez przeprowadzenia negocjacji (art. 275 </w:t>
      </w:r>
      <w:proofErr w:type="spellStart"/>
      <w:r w:rsidRPr="00C73342">
        <w:rPr>
          <w:rFonts w:ascii="Book Antiqua" w:eastAsia="Times New Roman" w:hAnsi="Book Antiqua" w:cs="Times New Roman"/>
          <w:lang w:eastAsia="pl-PL"/>
        </w:rPr>
        <w:t>pkt</w:t>
      </w:r>
      <w:proofErr w:type="spellEnd"/>
      <w:r w:rsidRPr="00C73342">
        <w:rPr>
          <w:rFonts w:ascii="Book Antiqua" w:eastAsia="Times New Roman" w:hAnsi="Book Antiqua" w:cs="Times New Roman"/>
          <w:lang w:eastAsia="pl-PL"/>
        </w:rPr>
        <w:t xml:space="preserve"> 1 Prawa Zamówień Publicznych). </w:t>
      </w:r>
    </w:p>
    <w:p w:rsidR="004A46A7" w:rsidRPr="00C73342" w:rsidRDefault="004A46A7" w:rsidP="007D1346">
      <w:pPr>
        <w:pStyle w:val="Akapitzlist"/>
        <w:numPr>
          <w:ilvl w:val="0"/>
          <w:numId w:val="3"/>
        </w:numPr>
        <w:spacing w:after="0" w:line="360" w:lineRule="auto"/>
        <w:jc w:val="both"/>
        <w:rPr>
          <w:rFonts w:ascii="Book Antiqua" w:eastAsia="Times New Roman" w:hAnsi="Book Antiqua" w:cs="Times New Roman"/>
          <w:lang w:eastAsia="pl-PL"/>
        </w:rPr>
      </w:pPr>
      <w:r w:rsidRPr="00C73342">
        <w:rPr>
          <w:rFonts w:ascii="Book Antiqua" w:eastAsia="Times New Roman" w:hAnsi="Book Antiqua" w:cs="Times New Roman"/>
          <w:lang w:eastAsia="pl-PL"/>
        </w:rPr>
        <w:t xml:space="preserve">Zamawiający nie przewiduje wyboru najkorzystniejszej oferty z możliwością przeprowadzenia negocjacji. </w:t>
      </w:r>
    </w:p>
    <w:p w:rsidR="000F7BE7" w:rsidRPr="00C73342" w:rsidRDefault="000F7BE7" w:rsidP="007D1346">
      <w:pPr>
        <w:pStyle w:val="Akapitzlist"/>
        <w:numPr>
          <w:ilvl w:val="0"/>
          <w:numId w:val="3"/>
        </w:numPr>
        <w:spacing w:after="0" w:line="360" w:lineRule="auto"/>
        <w:jc w:val="both"/>
        <w:rPr>
          <w:rFonts w:ascii="Book Antiqua" w:eastAsia="Times New Roman" w:hAnsi="Book Antiqua" w:cs="Times New Roman"/>
          <w:lang w:eastAsia="pl-PL"/>
        </w:rPr>
      </w:pPr>
      <w:r w:rsidRPr="00C73342">
        <w:rPr>
          <w:rFonts w:ascii="Book Antiqua" w:eastAsia="Times New Roman" w:hAnsi="Book Antiqua" w:cs="Times New Roman"/>
          <w:lang w:eastAsia="pl-PL"/>
        </w:rPr>
        <w:t xml:space="preserve">Szacunkowa wartość przedmiotowego zamówienia nie przekracza progów unijnych, o jakich mowa w art. 3 </w:t>
      </w:r>
      <w:proofErr w:type="spellStart"/>
      <w:r w:rsidRPr="00C73342">
        <w:rPr>
          <w:rFonts w:ascii="Book Antiqua" w:eastAsia="Times New Roman" w:hAnsi="Book Antiqua" w:cs="Times New Roman"/>
          <w:lang w:eastAsia="pl-PL"/>
        </w:rPr>
        <w:t>pzp</w:t>
      </w:r>
      <w:proofErr w:type="spellEnd"/>
      <w:r w:rsidRPr="00C73342">
        <w:rPr>
          <w:rFonts w:ascii="Book Antiqua" w:eastAsia="Times New Roman" w:hAnsi="Book Antiqua" w:cs="Times New Roman"/>
          <w:lang w:eastAsia="pl-PL"/>
        </w:rPr>
        <w:t>.</w:t>
      </w:r>
    </w:p>
    <w:p w:rsidR="00DA670F" w:rsidRPr="00C73342" w:rsidRDefault="00DA670F" w:rsidP="007D1346">
      <w:pPr>
        <w:pStyle w:val="pkt"/>
        <w:numPr>
          <w:ilvl w:val="0"/>
          <w:numId w:val="3"/>
        </w:numPr>
        <w:spacing w:before="0" w:after="0" w:line="360" w:lineRule="auto"/>
        <w:rPr>
          <w:rFonts w:ascii="Book Antiqua" w:hAnsi="Book Antiqua" w:cs="Arial"/>
          <w:sz w:val="22"/>
          <w:szCs w:val="22"/>
        </w:rPr>
      </w:pPr>
      <w:r w:rsidRPr="00C73342">
        <w:rPr>
          <w:rFonts w:ascii="Book Antiqua" w:hAnsi="Book Antiqua" w:cs="Arial"/>
          <w:sz w:val="22"/>
          <w:szCs w:val="22"/>
        </w:rPr>
        <w:t>Zgodnie z art.</w:t>
      </w:r>
      <w:r w:rsidR="00805E14">
        <w:rPr>
          <w:rFonts w:ascii="Book Antiqua" w:hAnsi="Book Antiqua" w:cs="Arial"/>
          <w:sz w:val="22"/>
          <w:szCs w:val="22"/>
        </w:rPr>
        <w:t xml:space="preserve"> 257 w zw. z </w:t>
      </w:r>
      <w:r w:rsidR="00A24320">
        <w:rPr>
          <w:rFonts w:ascii="Book Antiqua" w:hAnsi="Book Antiqua" w:cs="Arial"/>
          <w:sz w:val="22"/>
          <w:szCs w:val="22"/>
        </w:rPr>
        <w:t xml:space="preserve">art. </w:t>
      </w:r>
      <w:r w:rsidRPr="00C73342">
        <w:rPr>
          <w:rFonts w:ascii="Book Antiqua" w:hAnsi="Book Antiqua" w:cs="Arial"/>
          <w:sz w:val="22"/>
          <w:szCs w:val="22"/>
        </w:rPr>
        <w:t xml:space="preserve"> 310 </w:t>
      </w:r>
      <w:proofErr w:type="spellStart"/>
      <w:r w:rsidRPr="00C73342">
        <w:rPr>
          <w:rFonts w:ascii="Book Antiqua" w:hAnsi="Book Antiqua" w:cs="Arial"/>
          <w:sz w:val="22"/>
          <w:szCs w:val="22"/>
        </w:rPr>
        <w:t>pkt</w:t>
      </w:r>
      <w:proofErr w:type="spellEnd"/>
      <w:r w:rsidRPr="00C73342">
        <w:rPr>
          <w:rFonts w:ascii="Book Antiqua" w:hAnsi="Book Antiqua" w:cs="Arial"/>
          <w:sz w:val="22"/>
          <w:szCs w:val="22"/>
        </w:rPr>
        <w:t xml:space="preserve"> 1 </w:t>
      </w:r>
      <w:proofErr w:type="spellStart"/>
      <w:r w:rsidRPr="00C73342">
        <w:rPr>
          <w:rFonts w:ascii="Book Antiqua" w:hAnsi="Book Antiqua" w:cs="Arial"/>
          <w:sz w:val="22"/>
          <w:szCs w:val="22"/>
        </w:rPr>
        <w:t>p.z.p</w:t>
      </w:r>
      <w:proofErr w:type="spellEnd"/>
      <w:r w:rsidRPr="00C73342">
        <w:rPr>
          <w:rFonts w:ascii="Book Antiqua" w:hAnsi="Book Antiqua" w:cs="Arial"/>
          <w:sz w:val="22"/>
          <w:szCs w:val="22"/>
        </w:rPr>
        <w:t>. Zamawiający przewiduje możliwość unieważnienia przedmiotowego postępowania, jeżeli środki, które Zamawiający zamierzał przeznaczyć na sfinansowanie całości lub części zamówienia, nie zostały mu przyznane.</w:t>
      </w:r>
    </w:p>
    <w:p w:rsidR="00DA670F" w:rsidRPr="00C73342" w:rsidRDefault="00DA670F" w:rsidP="007D1346">
      <w:pPr>
        <w:pStyle w:val="pkt"/>
        <w:numPr>
          <w:ilvl w:val="0"/>
          <w:numId w:val="3"/>
        </w:numPr>
        <w:spacing w:before="0" w:after="0" w:line="360" w:lineRule="auto"/>
        <w:rPr>
          <w:rFonts w:ascii="Book Antiqua" w:hAnsi="Book Antiqua" w:cs="Arial"/>
          <w:sz w:val="22"/>
          <w:szCs w:val="22"/>
        </w:rPr>
      </w:pPr>
      <w:r w:rsidRPr="00C73342">
        <w:rPr>
          <w:rFonts w:ascii="Book Antiqua" w:hAnsi="Book Antiqua" w:cs="Arial"/>
          <w:sz w:val="22"/>
          <w:szCs w:val="22"/>
        </w:rPr>
        <w:t>Zamawiający nie przewiduje aukcji elektronicznej.</w:t>
      </w:r>
    </w:p>
    <w:p w:rsidR="00DA670F" w:rsidRPr="00C73342" w:rsidRDefault="00DA670F" w:rsidP="007D1346">
      <w:pPr>
        <w:pStyle w:val="pkt"/>
        <w:numPr>
          <w:ilvl w:val="0"/>
          <w:numId w:val="3"/>
        </w:numPr>
        <w:spacing w:before="0" w:after="0" w:line="360" w:lineRule="auto"/>
        <w:rPr>
          <w:rFonts w:ascii="Book Antiqua" w:hAnsi="Book Antiqua" w:cs="Arial"/>
          <w:sz w:val="22"/>
          <w:szCs w:val="22"/>
        </w:rPr>
      </w:pPr>
      <w:r w:rsidRPr="00C73342">
        <w:rPr>
          <w:rFonts w:ascii="Book Antiqua" w:hAnsi="Book Antiqua" w:cs="Arial"/>
          <w:sz w:val="22"/>
          <w:szCs w:val="22"/>
        </w:rPr>
        <w:t>Zamawiający nie przewiduje złożenia oferty w postaci katalogów elektronicznych.</w:t>
      </w:r>
    </w:p>
    <w:p w:rsidR="00DA670F" w:rsidRPr="00C73342" w:rsidRDefault="00DA670F" w:rsidP="007D1346">
      <w:pPr>
        <w:pStyle w:val="Akapitzlist"/>
        <w:numPr>
          <w:ilvl w:val="0"/>
          <w:numId w:val="3"/>
        </w:numPr>
        <w:spacing w:after="0" w:line="360" w:lineRule="auto"/>
        <w:jc w:val="both"/>
        <w:rPr>
          <w:rFonts w:ascii="Book Antiqua" w:eastAsia="Times New Roman" w:hAnsi="Book Antiqua" w:cs="Times New Roman"/>
          <w:lang w:eastAsia="pl-PL"/>
        </w:rPr>
      </w:pPr>
      <w:r w:rsidRPr="00C73342">
        <w:rPr>
          <w:rFonts w:ascii="Book Antiqua" w:hAnsi="Book Antiqua" w:cs="Arial"/>
        </w:rPr>
        <w:t>Zamawiający nie prowadzi postępowania w celu zawarcia umowy ramowej.</w:t>
      </w:r>
    </w:p>
    <w:p w:rsidR="00DA670F" w:rsidRPr="00C73342" w:rsidRDefault="00DA670F" w:rsidP="007D1346">
      <w:pPr>
        <w:pStyle w:val="pkt"/>
        <w:numPr>
          <w:ilvl w:val="0"/>
          <w:numId w:val="3"/>
        </w:numPr>
        <w:spacing w:before="0" w:after="0" w:line="360" w:lineRule="auto"/>
        <w:rPr>
          <w:rFonts w:ascii="Book Antiqua" w:hAnsi="Book Antiqua" w:cs="Arial"/>
          <w:sz w:val="22"/>
          <w:szCs w:val="22"/>
        </w:rPr>
      </w:pPr>
      <w:r w:rsidRPr="00C73342">
        <w:rPr>
          <w:rFonts w:ascii="Book Antiqua" w:hAnsi="Book Antiqua" w:cs="Arial"/>
          <w:sz w:val="22"/>
          <w:szCs w:val="22"/>
        </w:rPr>
        <w:lastRenderedPageBreak/>
        <w:t xml:space="preserve">Zamawiający nie zastrzega możliwości ubiegania się o udzielenie zamówienia wyłącznie przez wykonawców, o których mowa w art. 94 </w:t>
      </w:r>
      <w:proofErr w:type="spellStart"/>
      <w:r w:rsidRPr="00C73342">
        <w:rPr>
          <w:rFonts w:ascii="Book Antiqua" w:hAnsi="Book Antiqua" w:cs="Arial"/>
          <w:sz w:val="22"/>
          <w:szCs w:val="22"/>
        </w:rPr>
        <w:t>p.z.p</w:t>
      </w:r>
      <w:proofErr w:type="spellEnd"/>
      <w:r w:rsidRPr="00C73342">
        <w:rPr>
          <w:rFonts w:ascii="Book Antiqua" w:hAnsi="Book Antiqua" w:cs="Arial"/>
          <w:sz w:val="22"/>
          <w:szCs w:val="22"/>
        </w:rPr>
        <w:t xml:space="preserve">. </w:t>
      </w:r>
    </w:p>
    <w:p w:rsidR="00DA670F" w:rsidRPr="00C73342" w:rsidRDefault="00DA670F" w:rsidP="007D1346">
      <w:pPr>
        <w:pStyle w:val="Akapitzlist"/>
        <w:numPr>
          <w:ilvl w:val="0"/>
          <w:numId w:val="3"/>
        </w:numPr>
        <w:spacing w:after="0" w:line="360" w:lineRule="auto"/>
        <w:jc w:val="both"/>
        <w:rPr>
          <w:rFonts w:ascii="Book Antiqua" w:eastAsia="Times New Roman" w:hAnsi="Book Antiqua" w:cs="Times New Roman"/>
          <w:lang w:eastAsia="pl-PL"/>
        </w:rPr>
      </w:pPr>
      <w:r w:rsidRPr="00C73342">
        <w:rPr>
          <w:rFonts w:ascii="Book Antiqua" w:hAnsi="Book Antiqua" w:cs="Arial"/>
        </w:rPr>
        <w:t xml:space="preserve">Zamawiający nie wymaga, aby w związku z realizacją zamówienia  osoby wykonujące </w:t>
      </w:r>
      <w:r w:rsidR="00AB72E3" w:rsidRPr="00C73342">
        <w:rPr>
          <w:rFonts w:ascii="Book Antiqua" w:hAnsi="Book Antiqua" w:cs="Arial"/>
        </w:rPr>
        <w:t xml:space="preserve">czynności w zakresie realizacji zamówienia </w:t>
      </w:r>
      <w:r w:rsidRPr="00C73342">
        <w:rPr>
          <w:rFonts w:ascii="Book Antiqua" w:hAnsi="Book Antiqua" w:cs="Arial"/>
        </w:rPr>
        <w:t xml:space="preserve">zatrudniono w </w:t>
      </w:r>
      <w:r w:rsidR="00AB72E3" w:rsidRPr="00C73342">
        <w:rPr>
          <w:rFonts w:ascii="Book Antiqua" w:hAnsi="Book Antiqua" w:cs="Arial"/>
        </w:rPr>
        <w:t>na podstawie umowy o pracę</w:t>
      </w:r>
      <w:r w:rsidRPr="00C73342">
        <w:rPr>
          <w:rFonts w:ascii="Book Antiqua" w:hAnsi="Book Antiqua" w:cs="Arial"/>
        </w:rPr>
        <w:t>, jeżeli wykonanie tych czynności polega na wykonywaniu pracy w sposób określony w art. 22 § 1 ustawy z dnia 26 czerwca 1974 r. - Kodeks pracy (Dz. U. z 2020 r. poz. 1320)</w:t>
      </w:r>
      <w:r w:rsidR="00AB72E3" w:rsidRPr="00C73342">
        <w:rPr>
          <w:rFonts w:ascii="Book Antiqua" w:hAnsi="Book Antiqua" w:cs="Arial"/>
        </w:rPr>
        <w:t>.</w:t>
      </w:r>
    </w:p>
    <w:p w:rsidR="00F1770D" w:rsidRPr="00C73342" w:rsidRDefault="00F1770D" w:rsidP="007D1346">
      <w:pPr>
        <w:pStyle w:val="Akapitzlist"/>
        <w:numPr>
          <w:ilvl w:val="0"/>
          <w:numId w:val="3"/>
        </w:numPr>
        <w:spacing w:after="0" w:line="360" w:lineRule="auto"/>
        <w:jc w:val="both"/>
        <w:rPr>
          <w:rFonts w:ascii="Book Antiqua" w:eastAsia="Times New Roman" w:hAnsi="Book Antiqua" w:cs="Times New Roman"/>
          <w:lang w:eastAsia="pl-PL"/>
        </w:rPr>
      </w:pPr>
      <w:r w:rsidRPr="00C73342">
        <w:rPr>
          <w:rFonts w:ascii="Book Antiqua" w:hAnsi="Book Antiqua" w:cs="Arial"/>
        </w:rPr>
        <w:t xml:space="preserve">Zamawiający nie określa dodatkowych wymagań związanych z zatrudnianiem osób, o których mowa w art. 96 ust. 2 </w:t>
      </w:r>
      <w:proofErr w:type="spellStart"/>
      <w:r w:rsidRPr="00C73342">
        <w:rPr>
          <w:rFonts w:ascii="Book Antiqua" w:hAnsi="Book Antiqua" w:cs="Arial"/>
        </w:rPr>
        <w:t>pkt</w:t>
      </w:r>
      <w:proofErr w:type="spellEnd"/>
      <w:r w:rsidRPr="00C73342">
        <w:rPr>
          <w:rFonts w:ascii="Book Antiqua" w:hAnsi="Book Antiqua" w:cs="Arial"/>
        </w:rPr>
        <w:t xml:space="preserve"> 2 </w:t>
      </w:r>
      <w:proofErr w:type="spellStart"/>
      <w:r w:rsidRPr="00C73342">
        <w:rPr>
          <w:rFonts w:ascii="Book Antiqua" w:hAnsi="Book Antiqua" w:cs="Arial"/>
        </w:rPr>
        <w:t>p.z.p</w:t>
      </w:r>
      <w:proofErr w:type="spellEnd"/>
      <w:r w:rsidRPr="00C73342">
        <w:rPr>
          <w:rFonts w:ascii="Book Antiqua" w:hAnsi="Book Antiqua" w:cs="Arial"/>
        </w:rPr>
        <w:t>.</w:t>
      </w:r>
    </w:p>
    <w:p w:rsidR="004A46A7" w:rsidRPr="00C73342" w:rsidRDefault="004A46A7" w:rsidP="004A46A7">
      <w:pPr>
        <w:spacing w:after="0"/>
        <w:jc w:val="both"/>
        <w:rPr>
          <w:rFonts w:ascii="Book Antiqua" w:eastAsia="Times New Roman" w:hAnsi="Book Antiqua" w:cs="Times New Roman"/>
          <w:lang w:eastAsia="pl-PL"/>
        </w:rPr>
      </w:pPr>
    </w:p>
    <w:p w:rsidR="00106C01" w:rsidRPr="00C73342" w:rsidRDefault="000F7BE7" w:rsidP="000F7BE7">
      <w:pPr>
        <w:spacing w:after="0"/>
        <w:jc w:val="both"/>
        <w:rPr>
          <w:rFonts w:ascii="Book Antiqua" w:eastAsia="Times New Roman" w:hAnsi="Book Antiqua" w:cs="Times New Roman"/>
          <w:b/>
          <w:lang w:eastAsia="pl-PL"/>
        </w:rPr>
      </w:pPr>
      <w:r w:rsidRPr="00C73342">
        <w:rPr>
          <w:rFonts w:ascii="Book Antiqua" w:eastAsia="Times New Roman" w:hAnsi="Book Antiqua" w:cs="Times New Roman"/>
          <w:b/>
          <w:lang w:eastAsia="pl-PL"/>
        </w:rPr>
        <w:t>III OPIS PRZEDMIOTU ZAMÓWIENIA;</w:t>
      </w:r>
    </w:p>
    <w:p w:rsidR="004A46A7" w:rsidRPr="00C73342" w:rsidRDefault="004A46A7" w:rsidP="004A46A7">
      <w:pPr>
        <w:spacing w:line="360" w:lineRule="auto"/>
        <w:jc w:val="both"/>
        <w:rPr>
          <w:sz w:val="20"/>
          <w:szCs w:val="20"/>
        </w:rPr>
      </w:pPr>
    </w:p>
    <w:p w:rsidR="00F1770D" w:rsidRPr="00144D41" w:rsidRDefault="004A46A7" w:rsidP="007D1346">
      <w:pPr>
        <w:pStyle w:val="Akapitzlist"/>
        <w:numPr>
          <w:ilvl w:val="0"/>
          <w:numId w:val="4"/>
        </w:numPr>
        <w:spacing w:line="360" w:lineRule="auto"/>
        <w:jc w:val="both"/>
        <w:rPr>
          <w:rFonts w:ascii="Book Antiqua" w:eastAsia="Calibri" w:hAnsi="Book Antiqua"/>
        </w:rPr>
      </w:pPr>
      <w:r w:rsidRPr="00C73342">
        <w:rPr>
          <w:rFonts w:ascii="Book Antiqua" w:hAnsi="Book Antiqua"/>
        </w:rPr>
        <w:t xml:space="preserve">Przedmiotem zamówienia jest </w:t>
      </w:r>
      <w:r w:rsidR="00144D41" w:rsidRPr="00144D41">
        <w:rPr>
          <w:rFonts w:ascii="Book Antiqua" w:eastAsia="Calibri" w:hAnsi="Book Antiqua"/>
        </w:rPr>
        <w:t xml:space="preserve">dostawa i montaż </w:t>
      </w:r>
      <w:r w:rsidR="00C813EC">
        <w:rPr>
          <w:rFonts w:ascii="Book Antiqua" w:eastAsia="Calibri" w:hAnsi="Book Antiqua"/>
        </w:rPr>
        <w:t>fabrycznie nowej i nie używanej</w:t>
      </w:r>
      <w:r w:rsidR="00144D41" w:rsidRPr="00144D41">
        <w:rPr>
          <w:rFonts w:ascii="Book Antiqua" w:eastAsia="Calibri" w:hAnsi="Book Antiqua"/>
        </w:rPr>
        <w:t xml:space="preserve"> toalet</w:t>
      </w:r>
      <w:r w:rsidR="00AD22D9">
        <w:rPr>
          <w:rFonts w:ascii="Book Antiqua" w:eastAsia="Calibri" w:hAnsi="Book Antiqua"/>
        </w:rPr>
        <w:t xml:space="preserve">y </w:t>
      </w:r>
      <w:r w:rsidR="00EA560B">
        <w:rPr>
          <w:rFonts w:ascii="Book Antiqua" w:eastAsia="Calibri" w:hAnsi="Book Antiqua"/>
        </w:rPr>
        <w:t>trzystanowiskowej</w:t>
      </w:r>
      <w:r w:rsidR="00AD22D9">
        <w:rPr>
          <w:rFonts w:ascii="Book Antiqua" w:eastAsia="Calibri" w:hAnsi="Book Antiqua"/>
        </w:rPr>
        <w:t xml:space="preserve"> na Stadion </w:t>
      </w:r>
      <w:r w:rsidR="00EA560B">
        <w:rPr>
          <w:rFonts w:ascii="Book Antiqua" w:eastAsia="Calibri" w:hAnsi="Book Antiqua"/>
        </w:rPr>
        <w:t>Żużlowy</w:t>
      </w:r>
      <w:r w:rsidR="00144D41" w:rsidRPr="00144D41">
        <w:rPr>
          <w:rFonts w:ascii="Book Antiqua" w:eastAsia="Calibri" w:hAnsi="Book Antiqua"/>
        </w:rPr>
        <w:t xml:space="preserve"> </w:t>
      </w:r>
      <w:r w:rsidR="00B119FF">
        <w:rPr>
          <w:rFonts w:ascii="Book Antiqua" w:eastAsia="Calibri" w:hAnsi="Book Antiqua"/>
        </w:rPr>
        <w:t>przy ul. K</w:t>
      </w:r>
      <w:r w:rsidR="00AD22D9">
        <w:rPr>
          <w:rFonts w:ascii="Book Antiqua" w:eastAsia="Calibri" w:hAnsi="Book Antiqua"/>
        </w:rPr>
        <w:t xml:space="preserve">wiatowej 6 </w:t>
      </w:r>
      <w:r w:rsidR="00144D41">
        <w:rPr>
          <w:rFonts w:ascii="Book Antiqua" w:eastAsia="Calibri" w:hAnsi="Book Antiqua"/>
        </w:rPr>
        <w:t>w Gorzowie W</w:t>
      </w:r>
      <w:r w:rsidR="00144D41" w:rsidRPr="00144D41">
        <w:rPr>
          <w:rFonts w:ascii="Book Antiqua" w:eastAsia="Calibri" w:hAnsi="Book Antiqua"/>
        </w:rPr>
        <w:t>lkp.</w:t>
      </w:r>
    </w:p>
    <w:p w:rsidR="004A46A7" w:rsidRPr="00C73342" w:rsidRDefault="004A46A7" w:rsidP="007D1346">
      <w:pPr>
        <w:pStyle w:val="Akapitzlist"/>
        <w:numPr>
          <w:ilvl w:val="0"/>
          <w:numId w:val="4"/>
        </w:numPr>
        <w:spacing w:line="360" w:lineRule="auto"/>
        <w:jc w:val="both"/>
        <w:rPr>
          <w:rFonts w:ascii="Book Antiqua" w:eastAsia="Calibri" w:hAnsi="Book Antiqua"/>
        </w:rPr>
      </w:pPr>
      <w:r w:rsidRPr="00C73342">
        <w:rPr>
          <w:rFonts w:ascii="Book Antiqua" w:eastAsia="Calibri" w:hAnsi="Book Antiqua"/>
        </w:rPr>
        <w:t xml:space="preserve">Szczegółowy opis zamówienia </w:t>
      </w:r>
      <w:r w:rsidR="00207045">
        <w:rPr>
          <w:rFonts w:ascii="Book Antiqua" w:eastAsia="Calibri" w:hAnsi="Book Antiqua"/>
        </w:rPr>
        <w:t xml:space="preserve">określa </w:t>
      </w:r>
      <w:r w:rsidRPr="00C73342">
        <w:rPr>
          <w:rFonts w:ascii="Book Antiqua" w:eastAsia="Calibri" w:hAnsi="Book Antiqua"/>
        </w:rPr>
        <w:t>Zał</w:t>
      </w:r>
      <w:r w:rsidR="00B070DC" w:rsidRPr="00C73342">
        <w:rPr>
          <w:rFonts w:ascii="Book Antiqua" w:eastAsia="Calibri" w:hAnsi="Book Antiqua"/>
        </w:rPr>
        <w:t xml:space="preserve">ącznik numer </w:t>
      </w:r>
      <w:r w:rsidR="00F261F5" w:rsidRPr="00C73342">
        <w:rPr>
          <w:rFonts w:ascii="Book Antiqua" w:eastAsia="Calibri" w:hAnsi="Book Antiqua"/>
        </w:rPr>
        <w:t>9</w:t>
      </w:r>
      <w:r w:rsidR="00B070DC" w:rsidRPr="00C73342">
        <w:rPr>
          <w:rFonts w:ascii="Book Antiqua" w:eastAsia="Calibri" w:hAnsi="Book Antiqua"/>
        </w:rPr>
        <w:t xml:space="preserve"> do niniejszego S</w:t>
      </w:r>
      <w:r w:rsidRPr="00C73342">
        <w:rPr>
          <w:rFonts w:ascii="Book Antiqua" w:eastAsia="Calibri" w:hAnsi="Book Antiqua"/>
        </w:rPr>
        <w:t xml:space="preserve">WZ. </w:t>
      </w:r>
    </w:p>
    <w:p w:rsidR="00F1770D" w:rsidRPr="00144D41" w:rsidRDefault="004A46A7" w:rsidP="007D1346">
      <w:pPr>
        <w:pStyle w:val="Akapitzlist"/>
        <w:numPr>
          <w:ilvl w:val="0"/>
          <w:numId w:val="4"/>
        </w:numPr>
        <w:suppressAutoHyphens/>
        <w:spacing w:after="0" w:line="360" w:lineRule="auto"/>
        <w:jc w:val="both"/>
        <w:rPr>
          <w:rFonts w:ascii="Book Antiqua" w:hAnsi="Book Antiqua" w:cs="Arial"/>
        </w:rPr>
      </w:pPr>
      <w:r w:rsidRPr="00144D41">
        <w:rPr>
          <w:rFonts w:ascii="Book Antiqua" w:hAnsi="Book Antiqua"/>
        </w:rPr>
        <w:t xml:space="preserve">Kody dotyczące przedmiotu zamówienia określone we Wspólnym Słowniku Zamówień CPV:  </w:t>
      </w:r>
      <w:r w:rsidR="00144D41">
        <w:rPr>
          <w:rFonts w:ascii="Book Antiqua" w:hAnsi="Book Antiqua"/>
        </w:rPr>
        <w:t>45453000-7, 45310000-3, 45400000-1, 45300000-0, 45332000-3</w:t>
      </w:r>
      <w:r w:rsidR="00AD22D9">
        <w:rPr>
          <w:rFonts w:ascii="Book Antiqua" w:hAnsi="Book Antiqua"/>
        </w:rPr>
        <w:t>, 45215500-2.</w:t>
      </w:r>
      <w:r w:rsidR="004D5266">
        <w:rPr>
          <w:rFonts w:ascii="Book Antiqua" w:hAnsi="Book Antiqua"/>
        </w:rPr>
        <w:t xml:space="preserve">  </w:t>
      </w:r>
    </w:p>
    <w:p w:rsidR="00F1770D" w:rsidRPr="00C73342" w:rsidRDefault="00F1770D" w:rsidP="007D1346">
      <w:pPr>
        <w:pStyle w:val="pkt"/>
        <w:numPr>
          <w:ilvl w:val="0"/>
          <w:numId w:val="4"/>
        </w:numPr>
        <w:spacing w:before="0" w:after="0" w:line="360" w:lineRule="auto"/>
        <w:rPr>
          <w:rFonts w:ascii="Book Antiqua" w:hAnsi="Book Antiqua" w:cs="Arial"/>
          <w:sz w:val="22"/>
          <w:szCs w:val="22"/>
        </w:rPr>
      </w:pPr>
      <w:r w:rsidRPr="00C73342">
        <w:rPr>
          <w:rFonts w:ascii="Book Antiqua" w:hAnsi="Book Antiqua" w:cs="Arial"/>
          <w:sz w:val="22"/>
          <w:szCs w:val="22"/>
        </w:rPr>
        <w:t>Zamawiający nie dopuszcza składania ofert wariantowych oraz w postaci katalogów elektronicznych.</w:t>
      </w:r>
    </w:p>
    <w:p w:rsidR="00F1770D" w:rsidRDefault="00F1770D" w:rsidP="007D1346">
      <w:pPr>
        <w:pStyle w:val="Akapitzlist"/>
        <w:numPr>
          <w:ilvl w:val="0"/>
          <w:numId w:val="4"/>
        </w:numPr>
        <w:spacing w:after="0" w:line="360" w:lineRule="auto"/>
        <w:ind w:left="709"/>
        <w:contextualSpacing w:val="0"/>
        <w:jc w:val="both"/>
        <w:rPr>
          <w:rFonts w:ascii="Book Antiqua" w:hAnsi="Book Antiqua" w:cs="Arial"/>
        </w:rPr>
      </w:pPr>
      <w:r w:rsidRPr="00C73342">
        <w:rPr>
          <w:rFonts w:ascii="Book Antiqua" w:hAnsi="Book Antiqua" w:cs="Arial"/>
        </w:rPr>
        <w:t xml:space="preserve">Zamawiający nie przewiduje udzielania zamówień, o których mowa w art. 214 ust. 1 </w:t>
      </w:r>
      <w:proofErr w:type="spellStart"/>
      <w:r w:rsidRPr="00C73342">
        <w:rPr>
          <w:rFonts w:ascii="Book Antiqua" w:hAnsi="Book Antiqua" w:cs="Arial"/>
        </w:rPr>
        <w:t>pkt</w:t>
      </w:r>
      <w:proofErr w:type="spellEnd"/>
      <w:r w:rsidRPr="00C73342">
        <w:rPr>
          <w:rFonts w:ascii="Book Antiqua" w:hAnsi="Book Antiqua" w:cs="Arial"/>
        </w:rPr>
        <w:t xml:space="preserve"> 7 i 8 </w:t>
      </w:r>
      <w:proofErr w:type="spellStart"/>
      <w:r w:rsidRPr="00C73342">
        <w:rPr>
          <w:rFonts w:ascii="Book Antiqua" w:hAnsi="Book Antiqua" w:cs="Arial"/>
        </w:rPr>
        <w:t>pzp</w:t>
      </w:r>
      <w:proofErr w:type="spellEnd"/>
      <w:r w:rsidRPr="00C73342">
        <w:rPr>
          <w:rFonts w:ascii="Book Antiqua" w:hAnsi="Book Antiqua" w:cs="Arial"/>
        </w:rPr>
        <w:t>.</w:t>
      </w:r>
    </w:p>
    <w:p w:rsidR="009C3F1E" w:rsidRPr="00C73342" w:rsidRDefault="009C3F1E" w:rsidP="007D1346">
      <w:pPr>
        <w:pStyle w:val="Akapitzlist"/>
        <w:numPr>
          <w:ilvl w:val="0"/>
          <w:numId w:val="4"/>
        </w:numPr>
        <w:spacing w:after="0" w:line="360" w:lineRule="auto"/>
        <w:ind w:left="709"/>
        <w:contextualSpacing w:val="0"/>
        <w:jc w:val="both"/>
        <w:rPr>
          <w:rFonts w:ascii="Book Antiqua" w:hAnsi="Book Antiqua" w:cs="Arial"/>
        </w:rPr>
      </w:pPr>
      <w:r>
        <w:rPr>
          <w:rFonts w:ascii="Book Antiqua" w:hAnsi="Book Antiqua" w:cs="Arial"/>
        </w:rPr>
        <w:t xml:space="preserve">Zamawiający wskazuje termin wykonania zadania – nie później niż do dnia </w:t>
      </w:r>
      <w:r w:rsidR="00E4600B">
        <w:rPr>
          <w:rFonts w:ascii="Book Antiqua" w:hAnsi="Book Antiqua" w:cs="Arial"/>
        </w:rPr>
        <w:t>15 października</w:t>
      </w:r>
      <w:r>
        <w:rPr>
          <w:rFonts w:ascii="Book Antiqua" w:hAnsi="Book Antiqua" w:cs="Arial"/>
        </w:rPr>
        <w:t xml:space="preserve"> 2024 r. </w:t>
      </w:r>
    </w:p>
    <w:p w:rsidR="00F1770D" w:rsidRPr="00C73342" w:rsidRDefault="00F1770D" w:rsidP="00F1770D">
      <w:pPr>
        <w:spacing w:after="0" w:line="360" w:lineRule="auto"/>
        <w:ind w:left="349"/>
        <w:jc w:val="both"/>
        <w:rPr>
          <w:rFonts w:ascii="Book Antiqua" w:hAnsi="Book Antiqua" w:cs="Arial"/>
        </w:rPr>
      </w:pPr>
    </w:p>
    <w:p w:rsidR="00F1770D" w:rsidRPr="00C73342" w:rsidRDefault="00F1770D" w:rsidP="00F1770D">
      <w:pPr>
        <w:spacing w:after="0" w:line="360" w:lineRule="auto"/>
        <w:ind w:left="349"/>
        <w:jc w:val="both"/>
        <w:rPr>
          <w:rFonts w:ascii="Book Antiqua" w:hAnsi="Book Antiqua" w:cs="Arial"/>
          <w:b/>
        </w:rPr>
      </w:pPr>
      <w:r w:rsidRPr="00C73342">
        <w:rPr>
          <w:rFonts w:ascii="Book Antiqua" w:hAnsi="Book Antiqua" w:cs="Arial"/>
          <w:b/>
        </w:rPr>
        <w:t xml:space="preserve">IV PODWYKONAWSTWO </w:t>
      </w:r>
    </w:p>
    <w:p w:rsidR="00F1770D" w:rsidRPr="00C73342" w:rsidRDefault="00F1770D" w:rsidP="007D1346">
      <w:pPr>
        <w:pStyle w:val="arimr"/>
        <w:widowControl/>
        <w:numPr>
          <w:ilvl w:val="0"/>
          <w:numId w:val="6"/>
        </w:numPr>
        <w:tabs>
          <w:tab w:val="clear" w:pos="453"/>
        </w:tabs>
        <w:suppressAutoHyphens/>
        <w:snapToGrid/>
        <w:spacing w:before="240"/>
        <w:jc w:val="both"/>
        <w:rPr>
          <w:rFonts w:ascii="Book Antiqua" w:hAnsi="Book Antiqua" w:cs="Arial"/>
          <w:sz w:val="22"/>
          <w:szCs w:val="22"/>
          <w:lang w:val="pl-PL"/>
        </w:rPr>
      </w:pPr>
      <w:r w:rsidRPr="00C73342">
        <w:rPr>
          <w:rFonts w:ascii="Book Antiqua" w:hAnsi="Book Antiqua" w:cs="Arial"/>
          <w:sz w:val="22"/>
          <w:szCs w:val="22"/>
          <w:lang w:val="pl-PL"/>
        </w:rPr>
        <w:t xml:space="preserve">Wykonawca może powierzyć wykonanie części zamówienia podwykonawcy (podwykonawcom). </w:t>
      </w:r>
    </w:p>
    <w:p w:rsidR="00F1770D" w:rsidRPr="00C73342" w:rsidRDefault="00F1770D" w:rsidP="007D1346">
      <w:pPr>
        <w:pStyle w:val="arimr"/>
        <w:widowControl/>
        <w:numPr>
          <w:ilvl w:val="0"/>
          <w:numId w:val="6"/>
        </w:numPr>
        <w:suppressAutoHyphens/>
        <w:snapToGrid/>
        <w:jc w:val="both"/>
        <w:rPr>
          <w:rFonts w:ascii="Book Antiqua" w:hAnsi="Book Antiqua" w:cs="Arial"/>
          <w:sz w:val="22"/>
          <w:szCs w:val="22"/>
          <w:lang w:val="pl-PL"/>
        </w:rPr>
      </w:pPr>
      <w:r w:rsidRPr="00C73342">
        <w:rPr>
          <w:rFonts w:ascii="Book Antiqua" w:hAnsi="Book Antiqua" w:cs="Arial"/>
          <w:sz w:val="22"/>
          <w:szCs w:val="22"/>
          <w:lang w:val="pl-PL"/>
        </w:rPr>
        <w:t xml:space="preserve">Zamawiający </w:t>
      </w:r>
      <w:r w:rsidRPr="00C73342">
        <w:rPr>
          <w:rFonts w:ascii="Book Antiqua" w:hAnsi="Book Antiqua" w:cs="Arial"/>
          <w:b/>
          <w:sz w:val="22"/>
          <w:szCs w:val="22"/>
          <w:lang w:val="pl-PL"/>
        </w:rPr>
        <w:t>nie zastrzega</w:t>
      </w:r>
      <w:r w:rsidRPr="00C73342">
        <w:rPr>
          <w:rFonts w:ascii="Book Antiqua" w:hAnsi="Book Antiqua" w:cs="Arial"/>
          <w:sz w:val="22"/>
          <w:szCs w:val="22"/>
          <w:lang w:val="pl-PL"/>
        </w:rPr>
        <w:t xml:space="preserve"> obowiązku osobistego wykonania przez Wykonawcę kluczowych części zamówienia.</w:t>
      </w:r>
    </w:p>
    <w:p w:rsidR="00F1770D" w:rsidRPr="00C73342" w:rsidRDefault="00F1770D" w:rsidP="007D1346">
      <w:pPr>
        <w:pStyle w:val="Akapitzlist"/>
        <w:numPr>
          <w:ilvl w:val="0"/>
          <w:numId w:val="6"/>
        </w:numPr>
        <w:spacing w:after="0" w:line="360" w:lineRule="auto"/>
        <w:jc w:val="both"/>
        <w:rPr>
          <w:rFonts w:ascii="Book Antiqua" w:hAnsi="Book Antiqua" w:cs="Arial"/>
        </w:rPr>
      </w:pPr>
      <w:r w:rsidRPr="00C73342">
        <w:rPr>
          <w:rFonts w:ascii="Book Antiqua" w:hAnsi="Book Antiqua"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4A46A7" w:rsidRPr="00C73342" w:rsidRDefault="004A46A7" w:rsidP="004A46A7">
      <w:pPr>
        <w:spacing w:line="360" w:lineRule="auto"/>
        <w:jc w:val="both"/>
        <w:rPr>
          <w:rFonts w:ascii="Book Antiqua" w:hAnsi="Book Antiqua"/>
        </w:rPr>
      </w:pPr>
    </w:p>
    <w:p w:rsidR="00315EDD" w:rsidRDefault="00315EDD" w:rsidP="00E50703">
      <w:pPr>
        <w:spacing w:after="0"/>
        <w:jc w:val="both"/>
        <w:rPr>
          <w:rFonts w:ascii="Book Antiqua" w:eastAsia="Times New Roman" w:hAnsi="Book Antiqua" w:cs="Times New Roman"/>
          <w:b/>
          <w:lang w:eastAsia="pl-PL"/>
        </w:rPr>
      </w:pPr>
    </w:p>
    <w:p w:rsidR="00106C01" w:rsidRPr="00C73342" w:rsidRDefault="00E50703" w:rsidP="00E50703">
      <w:pPr>
        <w:spacing w:after="0"/>
        <w:jc w:val="both"/>
        <w:rPr>
          <w:rFonts w:ascii="Book Antiqua" w:eastAsia="Times New Roman" w:hAnsi="Book Antiqua" w:cs="Times New Roman"/>
          <w:b/>
          <w:lang w:eastAsia="pl-PL"/>
        </w:rPr>
      </w:pPr>
      <w:r w:rsidRPr="00C73342">
        <w:rPr>
          <w:rFonts w:ascii="Book Antiqua" w:eastAsia="Times New Roman" w:hAnsi="Book Antiqua" w:cs="Times New Roman"/>
          <w:b/>
          <w:lang w:eastAsia="pl-PL"/>
        </w:rPr>
        <w:t xml:space="preserve">V TERMIN WYKONANIA ZAMÓWIENIA. </w:t>
      </w:r>
    </w:p>
    <w:p w:rsidR="004A46A7" w:rsidRPr="00C73342" w:rsidRDefault="004A46A7" w:rsidP="004A46A7">
      <w:pPr>
        <w:spacing w:after="0"/>
        <w:jc w:val="both"/>
        <w:rPr>
          <w:rFonts w:ascii="Book Antiqua" w:eastAsia="Times New Roman" w:hAnsi="Book Antiqua" w:cs="Times New Roman"/>
          <w:b/>
          <w:lang w:eastAsia="pl-PL"/>
        </w:rPr>
      </w:pPr>
    </w:p>
    <w:p w:rsidR="000502FD" w:rsidRDefault="00FA1CD0" w:rsidP="00FA1CD0">
      <w:pPr>
        <w:spacing w:line="360" w:lineRule="auto"/>
        <w:jc w:val="both"/>
        <w:rPr>
          <w:rFonts w:ascii="Book Antiqua" w:hAnsi="Book Antiqua"/>
        </w:rPr>
      </w:pPr>
      <w:r w:rsidRPr="00C73342">
        <w:rPr>
          <w:rFonts w:ascii="Book Antiqua" w:hAnsi="Book Antiqua"/>
        </w:rPr>
        <w:t>Zamówienie powinno zostać wykonane w</w:t>
      </w:r>
      <w:r w:rsidR="00403EA6">
        <w:rPr>
          <w:rFonts w:ascii="Book Antiqua" w:hAnsi="Book Antiqua"/>
        </w:rPr>
        <w:t xml:space="preserve"> nieprzekraczalnym</w:t>
      </w:r>
      <w:r w:rsidRPr="00C73342">
        <w:rPr>
          <w:rFonts w:ascii="Book Antiqua" w:hAnsi="Book Antiqua"/>
        </w:rPr>
        <w:t xml:space="preserve"> terminie </w:t>
      </w:r>
      <w:r w:rsidR="00A05DF4">
        <w:rPr>
          <w:rFonts w:ascii="Book Antiqua" w:hAnsi="Book Antiqua"/>
        </w:rPr>
        <w:t>do dnia</w:t>
      </w:r>
      <w:r w:rsidR="008218C4">
        <w:rPr>
          <w:rFonts w:ascii="Book Antiqua" w:hAnsi="Book Antiqua"/>
        </w:rPr>
        <w:t>:</w:t>
      </w:r>
      <w:r w:rsidR="00A05DF4">
        <w:rPr>
          <w:rFonts w:ascii="Book Antiqua" w:hAnsi="Book Antiqua"/>
        </w:rPr>
        <w:t xml:space="preserve"> </w:t>
      </w:r>
    </w:p>
    <w:p w:rsidR="00E50703" w:rsidRPr="008218C4" w:rsidRDefault="00E4600B" w:rsidP="00FA1CD0">
      <w:pPr>
        <w:spacing w:line="360" w:lineRule="auto"/>
        <w:jc w:val="both"/>
        <w:rPr>
          <w:rFonts w:ascii="Book Antiqua" w:hAnsi="Book Antiqua"/>
          <w:sz w:val="24"/>
          <w:szCs w:val="24"/>
        </w:rPr>
      </w:pPr>
      <w:r>
        <w:rPr>
          <w:rFonts w:ascii="Book Antiqua" w:hAnsi="Book Antiqua"/>
          <w:b/>
          <w:sz w:val="24"/>
          <w:szCs w:val="24"/>
        </w:rPr>
        <w:t xml:space="preserve">15 października </w:t>
      </w:r>
      <w:r w:rsidR="00B92D7F" w:rsidRPr="008218C4">
        <w:rPr>
          <w:rFonts w:ascii="Book Antiqua" w:hAnsi="Book Antiqua"/>
          <w:b/>
          <w:sz w:val="24"/>
          <w:szCs w:val="24"/>
        </w:rPr>
        <w:t>2024</w:t>
      </w:r>
      <w:r w:rsidR="00315EDD" w:rsidRPr="008218C4">
        <w:rPr>
          <w:rFonts w:ascii="Book Antiqua" w:hAnsi="Book Antiqua"/>
          <w:b/>
          <w:sz w:val="24"/>
          <w:szCs w:val="24"/>
        </w:rPr>
        <w:t xml:space="preserve"> </w:t>
      </w:r>
      <w:r w:rsidR="00D74D48" w:rsidRPr="008218C4">
        <w:rPr>
          <w:rFonts w:ascii="Book Antiqua" w:hAnsi="Book Antiqua"/>
          <w:b/>
          <w:sz w:val="24"/>
          <w:szCs w:val="24"/>
        </w:rPr>
        <w:t>r.</w:t>
      </w:r>
      <w:r w:rsidR="00DA49AE" w:rsidRPr="008218C4">
        <w:rPr>
          <w:rFonts w:ascii="Book Antiqua" w:hAnsi="Book Antiqua"/>
          <w:b/>
          <w:sz w:val="24"/>
          <w:szCs w:val="24"/>
        </w:rPr>
        <w:t xml:space="preserve"> </w:t>
      </w:r>
    </w:p>
    <w:p w:rsidR="00E50703" w:rsidRPr="00C73342" w:rsidRDefault="00E50703" w:rsidP="00E50703">
      <w:pPr>
        <w:spacing w:after="0"/>
        <w:jc w:val="both"/>
        <w:rPr>
          <w:rFonts w:ascii="Book Antiqua" w:eastAsia="Times New Roman" w:hAnsi="Book Antiqua" w:cs="Times New Roman"/>
          <w:b/>
          <w:lang w:eastAsia="pl-PL"/>
        </w:rPr>
      </w:pPr>
      <w:r w:rsidRPr="00C73342">
        <w:rPr>
          <w:rFonts w:ascii="Book Antiqua" w:hAnsi="Book Antiqua"/>
          <w:b/>
        </w:rPr>
        <w:t xml:space="preserve">VI </w:t>
      </w:r>
      <w:r w:rsidRPr="00C73342">
        <w:rPr>
          <w:rFonts w:ascii="Book Antiqua" w:eastAsia="Times New Roman" w:hAnsi="Book Antiqua" w:cs="Times New Roman"/>
          <w:b/>
          <w:lang w:eastAsia="pl-PL"/>
        </w:rPr>
        <w:t>PROJEKTOWANE POSTANOWIENIA UMOWY W SPRAWIE ZAMÓWIENIA PUBLICZNEGO, KTÓRE ZOSTANĄ WPROWADZONE DO TREŚCI TEJ UMOWY;</w:t>
      </w:r>
    </w:p>
    <w:p w:rsidR="00E50703" w:rsidRPr="00C73342" w:rsidRDefault="00E50703" w:rsidP="00FA1CD0">
      <w:pPr>
        <w:spacing w:line="360" w:lineRule="auto"/>
        <w:jc w:val="both"/>
        <w:rPr>
          <w:rFonts w:ascii="Book Antiqua" w:hAnsi="Book Antiqua"/>
        </w:rPr>
      </w:pPr>
    </w:p>
    <w:p w:rsidR="00E50703" w:rsidRPr="00C73342" w:rsidRDefault="00E50703" w:rsidP="00FA1CD0">
      <w:pPr>
        <w:spacing w:line="360" w:lineRule="auto"/>
        <w:jc w:val="both"/>
        <w:rPr>
          <w:rFonts w:ascii="Book Antiqua" w:hAnsi="Book Antiqua"/>
        </w:rPr>
      </w:pPr>
      <w:r w:rsidRPr="00C73342">
        <w:rPr>
          <w:rFonts w:ascii="Book Antiqua" w:hAnsi="Book Antiqua"/>
        </w:rPr>
        <w:t>Zamawiający wprowadza wzór umowy, który stanowi Z</w:t>
      </w:r>
      <w:r w:rsidR="00B070DC" w:rsidRPr="00C73342">
        <w:rPr>
          <w:rFonts w:ascii="Book Antiqua" w:hAnsi="Book Antiqua"/>
        </w:rPr>
        <w:t>ałącznik numer 2 do S</w:t>
      </w:r>
      <w:r w:rsidRPr="00C73342">
        <w:rPr>
          <w:rFonts w:ascii="Book Antiqua" w:hAnsi="Book Antiqua"/>
        </w:rPr>
        <w:t xml:space="preserve">WZ. </w:t>
      </w:r>
    </w:p>
    <w:p w:rsidR="00856B63" w:rsidRPr="00C73342" w:rsidRDefault="00856B63" w:rsidP="00FA1CD0">
      <w:pPr>
        <w:spacing w:line="360" w:lineRule="auto"/>
        <w:jc w:val="both"/>
        <w:rPr>
          <w:rFonts w:ascii="Book Antiqua" w:hAnsi="Book Antiqua"/>
        </w:rPr>
      </w:pPr>
    </w:p>
    <w:p w:rsidR="00856B63" w:rsidRPr="00C73342" w:rsidRDefault="00856B63" w:rsidP="00FA1CD0">
      <w:pPr>
        <w:spacing w:line="360" w:lineRule="auto"/>
        <w:jc w:val="both"/>
        <w:rPr>
          <w:rFonts w:ascii="Book Antiqua" w:hAnsi="Book Antiqua"/>
          <w:b/>
        </w:rPr>
      </w:pPr>
      <w:r w:rsidRPr="00C73342">
        <w:rPr>
          <w:rFonts w:ascii="Book Antiqua" w:hAnsi="Book Antiqua"/>
          <w:b/>
        </w:rPr>
        <w:t xml:space="preserve">VII WARUNKI UDZIAŁU W POSTĘPOWANIU </w:t>
      </w:r>
    </w:p>
    <w:p w:rsidR="00856B63" w:rsidRPr="00C73342" w:rsidRDefault="00856B63" w:rsidP="007D1346">
      <w:pPr>
        <w:pStyle w:val="Teksttreci0"/>
        <w:numPr>
          <w:ilvl w:val="0"/>
          <w:numId w:val="7"/>
        </w:numPr>
        <w:shd w:val="clear" w:color="auto" w:fill="auto"/>
        <w:tabs>
          <w:tab w:val="clear" w:pos="454"/>
        </w:tabs>
        <w:spacing w:before="240" w:line="360" w:lineRule="auto"/>
        <w:ind w:left="426" w:right="20" w:hanging="426"/>
        <w:jc w:val="both"/>
        <w:rPr>
          <w:rStyle w:val="TeksttreciPogrubienie"/>
          <w:rFonts w:ascii="Book Antiqua" w:hAnsi="Book Antiqua" w:cs="Arial"/>
          <w:b w:val="0"/>
          <w:sz w:val="22"/>
        </w:rPr>
      </w:pPr>
      <w:r w:rsidRPr="00C73342">
        <w:rPr>
          <w:rFonts w:ascii="Book Antiqua" w:hAnsi="Book Antiqua" w:cs="Arial"/>
          <w:sz w:val="22"/>
        </w:rPr>
        <w:t>O udzielenie zamówienia mogą ubiegać się Wykonawcy, którzy nie podlegają wykluczeniu na zasadach określonych w Rozdziale VIII SWZ, oraz spełniają określone przez Zamawiającego warunki</w:t>
      </w:r>
      <w:r w:rsidRPr="00C73342">
        <w:rPr>
          <w:rStyle w:val="TeksttreciPogrubienie"/>
          <w:rFonts w:ascii="Book Antiqua" w:hAnsi="Book Antiqua" w:cs="Arial"/>
          <w:bCs/>
          <w:sz w:val="22"/>
        </w:rPr>
        <w:t xml:space="preserve"> </w:t>
      </w:r>
      <w:r w:rsidRPr="00C73342">
        <w:rPr>
          <w:rStyle w:val="TeksttreciPogrubienie"/>
          <w:rFonts w:ascii="Book Antiqua" w:hAnsi="Book Antiqua" w:cs="Arial"/>
          <w:b w:val="0"/>
          <w:bCs/>
          <w:sz w:val="22"/>
        </w:rPr>
        <w:t>udziału w postępowaniu.</w:t>
      </w:r>
      <w:bookmarkStart w:id="0" w:name="bookmark3"/>
    </w:p>
    <w:p w:rsidR="00856B63" w:rsidRPr="00C73342" w:rsidRDefault="00856B63" w:rsidP="007D1346">
      <w:pPr>
        <w:pStyle w:val="Teksttreci0"/>
        <w:numPr>
          <w:ilvl w:val="0"/>
          <w:numId w:val="7"/>
        </w:numPr>
        <w:shd w:val="clear" w:color="auto" w:fill="auto"/>
        <w:tabs>
          <w:tab w:val="clear" w:pos="454"/>
        </w:tabs>
        <w:spacing w:line="360" w:lineRule="auto"/>
        <w:ind w:left="426" w:right="20" w:hanging="426"/>
        <w:jc w:val="both"/>
        <w:rPr>
          <w:rFonts w:ascii="Book Antiqua" w:hAnsi="Book Antiqua" w:cs="Arial"/>
          <w:sz w:val="22"/>
        </w:rPr>
      </w:pPr>
      <w:r w:rsidRPr="00C73342">
        <w:rPr>
          <w:rFonts w:ascii="Book Antiqua" w:hAnsi="Book Antiqua" w:cs="Arial"/>
          <w:sz w:val="22"/>
        </w:rPr>
        <w:t>O udzielenie zamówienia mogą ubiegać się Wykonawcy, którzy spełniają warunki dotyczące:</w:t>
      </w:r>
      <w:bookmarkEnd w:id="0"/>
    </w:p>
    <w:p w:rsidR="00856B63" w:rsidRPr="00C73342" w:rsidRDefault="00856B63" w:rsidP="007D1346">
      <w:pPr>
        <w:pStyle w:val="Teksttreci0"/>
        <w:numPr>
          <w:ilvl w:val="0"/>
          <w:numId w:val="8"/>
        </w:numPr>
        <w:shd w:val="clear" w:color="auto" w:fill="auto"/>
        <w:spacing w:line="360" w:lineRule="auto"/>
        <w:ind w:left="852" w:right="20" w:hanging="426"/>
        <w:jc w:val="both"/>
        <w:rPr>
          <w:rFonts w:ascii="Book Antiqua" w:hAnsi="Book Antiqua" w:cs="Arial"/>
          <w:sz w:val="22"/>
        </w:rPr>
      </w:pPr>
      <w:r w:rsidRPr="00C73342">
        <w:rPr>
          <w:rFonts w:ascii="Book Antiqua" w:hAnsi="Book Antiqua" w:cs="Arial"/>
          <w:b/>
          <w:sz w:val="22"/>
        </w:rPr>
        <w:t>zdolności do występowania w obrocie gospodarczym</w:t>
      </w:r>
    </w:p>
    <w:p w:rsidR="00856B63" w:rsidRPr="00C73342" w:rsidRDefault="00856B63" w:rsidP="00856B63">
      <w:pPr>
        <w:pStyle w:val="Teksttreci0"/>
        <w:shd w:val="clear" w:color="auto" w:fill="auto"/>
        <w:spacing w:line="360" w:lineRule="auto"/>
        <w:ind w:left="868" w:right="20" w:firstLine="0"/>
        <w:jc w:val="both"/>
        <w:rPr>
          <w:rFonts w:ascii="Book Antiqua" w:hAnsi="Book Antiqua" w:cs="Arial"/>
          <w:sz w:val="22"/>
        </w:rPr>
      </w:pPr>
      <w:r w:rsidRPr="00C73342">
        <w:rPr>
          <w:rFonts w:ascii="Book Antiqua" w:hAnsi="Book Antiqua" w:cs="Arial"/>
          <w:sz w:val="22"/>
        </w:rPr>
        <w:t>Zamawiający nie stawia warunku w powyższym zakresie.</w:t>
      </w:r>
    </w:p>
    <w:p w:rsidR="00856B63" w:rsidRPr="00C73342" w:rsidRDefault="00856B63" w:rsidP="007D1346">
      <w:pPr>
        <w:pStyle w:val="Teksttreci0"/>
        <w:numPr>
          <w:ilvl w:val="0"/>
          <w:numId w:val="8"/>
        </w:numPr>
        <w:shd w:val="clear" w:color="auto" w:fill="auto"/>
        <w:spacing w:line="360" w:lineRule="auto"/>
        <w:ind w:left="852" w:right="20" w:hanging="426"/>
        <w:jc w:val="both"/>
        <w:rPr>
          <w:rFonts w:ascii="Book Antiqua" w:hAnsi="Book Antiqua" w:cs="Arial"/>
          <w:b/>
          <w:sz w:val="22"/>
        </w:rPr>
      </w:pPr>
      <w:r w:rsidRPr="00C73342">
        <w:rPr>
          <w:rFonts w:ascii="Book Antiqua" w:hAnsi="Book Antiqua" w:cs="Arial"/>
          <w:b/>
          <w:sz w:val="22"/>
        </w:rPr>
        <w:t>uprawnień do prowadzenia określonej działalności gospodarczej lub zawodowej, o ile wynika to z odrębnych przepisów:</w:t>
      </w:r>
    </w:p>
    <w:p w:rsidR="00856B63" w:rsidRPr="00C73342" w:rsidRDefault="00856B63" w:rsidP="00856B63">
      <w:pPr>
        <w:pStyle w:val="Teksttreci0"/>
        <w:shd w:val="clear" w:color="auto" w:fill="auto"/>
        <w:spacing w:line="360" w:lineRule="auto"/>
        <w:ind w:left="868" w:right="20" w:firstLine="0"/>
        <w:jc w:val="both"/>
        <w:rPr>
          <w:rFonts w:ascii="Book Antiqua" w:hAnsi="Book Antiqua" w:cs="Arial"/>
          <w:sz w:val="22"/>
        </w:rPr>
      </w:pPr>
      <w:r w:rsidRPr="00C73342">
        <w:rPr>
          <w:rFonts w:ascii="Book Antiqua" w:hAnsi="Book Antiqua" w:cs="Arial"/>
          <w:sz w:val="22"/>
        </w:rPr>
        <w:t>Zamawiający nie stawia warunku w powyższym zakresie.</w:t>
      </w:r>
    </w:p>
    <w:p w:rsidR="00856B63" w:rsidRPr="00C73342" w:rsidRDefault="00856B63" w:rsidP="007D1346">
      <w:pPr>
        <w:pStyle w:val="Teksttreci0"/>
        <w:numPr>
          <w:ilvl w:val="0"/>
          <w:numId w:val="8"/>
        </w:numPr>
        <w:shd w:val="clear" w:color="auto" w:fill="auto"/>
        <w:spacing w:line="360" w:lineRule="auto"/>
        <w:ind w:left="852" w:right="20" w:hanging="426"/>
        <w:jc w:val="both"/>
        <w:rPr>
          <w:rFonts w:ascii="Book Antiqua" w:hAnsi="Book Antiqua" w:cs="Arial"/>
          <w:sz w:val="22"/>
        </w:rPr>
      </w:pPr>
      <w:r w:rsidRPr="00C73342">
        <w:rPr>
          <w:rFonts w:ascii="Book Antiqua" w:hAnsi="Book Antiqua" w:cs="Arial"/>
          <w:b/>
          <w:sz w:val="22"/>
        </w:rPr>
        <w:t>sytuacji ekonomicznej lub finansowej:</w:t>
      </w:r>
    </w:p>
    <w:p w:rsidR="00856B63" w:rsidRPr="00C73342" w:rsidRDefault="00856B63" w:rsidP="00856B63">
      <w:pPr>
        <w:pStyle w:val="Teksttreci0"/>
        <w:shd w:val="clear" w:color="auto" w:fill="auto"/>
        <w:spacing w:line="360" w:lineRule="auto"/>
        <w:ind w:left="868" w:right="20" w:firstLine="0"/>
        <w:jc w:val="both"/>
        <w:rPr>
          <w:rFonts w:ascii="Book Antiqua" w:hAnsi="Book Antiqua" w:cs="Arial"/>
          <w:sz w:val="22"/>
        </w:rPr>
      </w:pPr>
      <w:r w:rsidRPr="00C73342">
        <w:rPr>
          <w:rFonts w:ascii="Book Antiqua" w:hAnsi="Book Antiqua" w:cs="Arial"/>
          <w:sz w:val="22"/>
        </w:rPr>
        <w:t>Zamawiający nie stawia warunku w powyższym zakresie.</w:t>
      </w:r>
    </w:p>
    <w:p w:rsidR="00856B63" w:rsidRPr="00C73342" w:rsidRDefault="00856B63" w:rsidP="007D1346">
      <w:pPr>
        <w:pStyle w:val="Teksttreci0"/>
        <w:numPr>
          <w:ilvl w:val="0"/>
          <w:numId w:val="8"/>
        </w:numPr>
        <w:shd w:val="clear" w:color="auto" w:fill="auto"/>
        <w:spacing w:line="360" w:lineRule="auto"/>
        <w:ind w:left="852" w:right="20" w:hanging="426"/>
        <w:jc w:val="both"/>
        <w:rPr>
          <w:rFonts w:ascii="Book Antiqua" w:hAnsi="Book Antiqua" w:cs="Arial"/>
          <w:b/>
          <w:sz w:val="22"/>
        </w:rPr>
      </w:pPr>
      <w:r w:rsidRPr="00C73342">
        <w:rPr>
          <w:rFonts w:ascii="Book Antiqua" w:hAnsi="Book Antiqua" w:cs="Arial"/>
          <w:b/>
          <w:sz w:val="22"/>
        </w:rPr>
        <w:t>zdolności technicznej lub zawodowej:</w:t>
      </w:r>
    </w:p>
    <w:p w:rsidR="00144D41" w:rsidRPr="00C73342" w:rsidRDefault="00144D41" w:rsidP="00144D41">
      <w:pPr>
        <w:pStyle w:val="Teksttreci0"/>
        <w:shd w:val="clear" w:color="auto" w:fill="auto"/>
        <w:spacing w:line="360" w:lineRule="auto"/>
        <w:ind w:left="1004" w:right="20" w:firstLine="0"/>
        <w:jc w:val="both"/>
        <w:rPr>
          <w:rFonts w:ascii="Book Antiqua" w:hAnsi="Book Antiqua" w:cs="Arial"/>
          <w:sz w:val="22"/>
        </w:rPr>
      </w:pPr>
      <w:r w:rsidRPr="00C73342">
        <w:rPr>
          <w:rFonts w:ascii="Book Antiqua" w:hAnsi="Book Antiqua" w:cs="Arial"/>
          <w:sz w:val="22"/>
        </w:rPr>
        <w:t xml:space="preserve">Wykonawca spełni warunek, jeżeli wykaże, że w okresie ostatnich </w:t>
      </w:r>
      <w:r>
        <w:rPr>
          <w:rFonts w:ascii="Book Antiqua" w:hAnsi="Book Antiqua" w:cs="Arial"/>
          <w:sz w:val="22"/>
        </w:rPr>
        <w:t>5</w:t>
      </w:r>
      <w:r w:rsidRPr="00C73342">
        <w:rPr>
          <w:rFonts w:ascii="Book Antiqua" w:hAnsi="Book Antiqua" w:cs="Arial"/>
          <w:sz w:val="22"/>
        </w:rPr>
        <w:t xml:space="preserve"> lat przed upływem terminu składania ofert, a jeżeli okres prowadzenia działalności jest krótszy - w tym okresie, wykonał należycie co najmniej jedno zadanie</w:t>
      </w:r>
      <w:r>
        <w:rPr>
          <w:rFonts w:ascii="Book Antiqua" w:hAnsi="Book Antiqua"/>
          <w:sz w:val="22"/>
        </w:rPr>
        <w:t xml:space="preserve">, którego przedmiot był zbliżony do przedmiotu zamówienia. </w:t>
      </w:r>
    </w:p>
    <w:p w:rsidR="00BE0B88" w:rsidRPr="00C73342" w:rsidRDefault="00BE0B88" w:rsidP="00BE0B88">
      <w:pPr>
        <w:pStyle w:val="Teksttreci0"/>
        <w:shd w:val="clear" w:color="auto" w:fill="auto"/>
        <w:spacing w:line="360" w:lineRule="auto"/>
        <w:ind w:right="20" w:firstLine="0"/>
        <w:jc w:val="both"/>
        <w:rPr>
          <w:rFonts w:ascii="Book Antiqua" w:hAnsi="Book Antiqua" w:cs="Arial"/>
          <w:sz w:val="22"/>
        </w:rPr>
      </w:pPr>
    </w:p>
    <w:p w:rsidR="00856B63" w:rsidRPr="00C73342" w:rsidRDefault="00856B63" w:rsidP="007D1346">
      <w:pPr>
        <w:pStyle w:val="Akapitzlist"/>
        <w:numPr>
          <w:ilvl w:val="0"/>
          <w:numId w:val="7"/>
        </w:numPr>
        <w:tabs>
          <w:tab w:val="clear" w:pos="454"/>
        </w:tabs>
        <w:spacing w:after="0" w:line="360" w:lineRule="auto"/>
        <w:ind w:left="448" w:hanging="448"/>
        <w:contextualSpacing w:val="0"/>
        <w:jc w:val="both"/>
        <w:rPr>
          <w:rFonts w:ascii="Book Antiqua" w:hAnsi="Book Antiqua" w:cs="Arial"/>
          <w:bCs/>
        </w:rPr>
      </w:pPr>
      <w:r w:rsidRPr="00C73342">
        <w:rPr>
          <w:rFonts w:ascii="Book Antiqua" w:hAnsi="Book Antiqua" w:cs="Arial"/>
          <w:bCs/>
        </w:rPr>
        <w:t>Zamawiający, w stosunku do Wykonawców wspólnie ubiegających się o udzielenie zamówienia, w odniesieniu do warunku dotyczącego zdolności technicznej lub zawodowej – dopuszcza łączne spełnianie warunku przez Wykonawców.</w:t>
      </w:r>
    </w:p>
    <w:p w:rsidR="00856B63" w:rsidRPr="00C73342" w:rsidRDefault="00856B63" w:rsidP="007D1346">
      <w:pPr>
        <w:pStyle w:val="Akapitzlist"/>
        <w:numPr>
          <w:ilvl w:val="0"/>
          <w:numId w:val="7"/>
        </w:numPr>
        <w:tabs>
          <w:tab w:val="clear" w:pos="454"/>
        </w:tabs>
        <w:spacing w:after="0" w:line="360" w:lineRule="auto"/>
        <w:ind w:left="448" w:hanging="448"/>
        <w:contextualSpacing w:val="0"/>
        <w:jc w:val="both"/>
        <w:rPr>
          <w:rFonts w:ascii="Book Antiqua" w:hAnsi="Book Antiqua" w:cs="Arial"/>
          <w:bCs/>
        </w:rPr>
      </w:pPr>
      <w:r w:rsidRPr="00C73342">
        <w:rPr>
          <w:rFonts w:ascii="Book Antiqua" w:hAnsi="Book Antiqua" w:cs="Arial"/>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56B63" w:rsidRPr="00C73342" w:rsidRDefault="00856B63" w:rsidP="00FA1CD0">
      <w:pPr>
        <w:spacing w:line="360" w:lineRule="auto"/>
        <w:jc w:val="both"/>
        <w:rPr>
          <w:rFonts w:ascii="Book Antiqua" w:hAnsi="Book Antiqua"/>
          <w:b/>
        </w:rPr>
      </w:pPr>
    </w:p>
    <w:p w:rsidR="00BE0B88" w:rsidRPr="00C73342" w:rsidRDefault="00BE0B88" w:rsidP="00FA1CD0">
      <w:pPr>
        <w:spacing w:line="360" w:lineRule="auto"/>
        <w:jc w:val="both"/>
        <w:rPr>
          <w:rFonts w:ascii="Book Antiqua" w:hAnsi="Book Antiqua"/>
          <w:b/>
        </w:rPr>
      </w:pPr>
      <w:r w:rsidRPr="00C73342">
        <w:rPr>
          <w:rFonts w:ascii="Book Antiqua" w:hAnsi="Book Antiqua"/>
          <w:b/>
        </w:rPr>
        <w:t xml:space="preserve">VIII PODSTAWY WYKLUCZENIA Z POSTĘPOWANIA </w:t>
      </w:r>
    </w:p>
    <w:p w:rsidR="00BE0B88" w:rsidRPr="00C73342" w:rsidRDefault="00BE0B88" w:rsidP="007D1346">
      <w:pPr>
        <w:pStyle w:val="Teksttreci0"/>
        <w:numPr>
          <w:ilvl w:val="0"/>
          <w:numId w:val="9"/>
        </w:numPr>
        <w:shd w:val="clear" w:color="auto" w:fill="auto"/>
        <w:tabs>
          <w:tab w:val="clear" w:pos="1009"/>
        </w:tabs>
        <w:spacing w:before="240" w:line="360" w:lineRule="auto"/>
        <w:ind w:left="426" w:hanging="426"/>
        <w:jc w:val="both"/>
        <w:rPr>
          <w:rFonts w:ascii="Book Antiqua" w:hAnsi="Book Antiqua" w:cs="Arial"/>
          <w:sz w:val="22"/>
        </w:rPr>
      </w:pPr>
      <w:r w:rsidRPr="00C73342">
        <w:rPr>
          <w:rFonts w:ascii="Book Antiqua" w:hAnsi="Book Antiqua" w:cs="Arial"/>
          <w:sz w:val="22"/>
        </w:rPr>
        <w:t>Z postępowania o udzielenie zamówienia wyklucza się Wykonawców, w stosunku do których zachodzi którakolwiek z okoliczności wskazanych:</w:t>
      </w:r>
    </w:p>
    <w:p w:rsidR="00BE0B88" w:rsidRPr="00C73342" w:rsidRDefault="00BE0B88" w:rsidP="007D1346">
      <w:pPr>
        <w:pStyle w:val="Teksttreci0"/>
        <w:numPr>
          <w:ilvl w:val="0"/>
          <w:numId w:val="10"/>
        </w:numPr>
        <w:shd w:val="clear" w:color="auto" w:fill="auto"/>
        <w:spacing w:line="360" w:lineRule="auto"/>
        <w:ind w:left="812" w:hanging="386"/>
        <w:jc w:val="both"/>
        <w:rPr>
          <w:rFonts w:ascii="Book Antiqua" w:hAnsi="Book Antiqua" w:cs="Arial"/>
          <w:sz w:val="22"/>
        </w:rPr>
      </w:pPr>
      <w:r w:rsidRPr="00C73342">
        <w:rPr>
          <w:rFonts w:ascii="Book Antiqua" w:hAnsi="Book Antiqua" w:cs="Arial"/>
          <w:sz w:val="22"/>
        </w:rPr>
        <w:t xml:space="preserve">w art. 108 ust. 1 </w:t>
      </w:r>
      <w:proofErr w:type="spellStart"/>
      <w:r w:rsidRPr="00C73342">
        <w:rPr>
          <w:rFonts w:ascii="Book Antiqua" w:hAnsi="Book Antiqua" w:cs="Arial"/>
          <w:sz w:val="22"/>
        </w:rPr>
        <w:t>p.z.p</w:t>
      </w:r>
      <w:proofErr w:type="spellEnd"/>
      <w:r w:rsidRPr="00C73342">
        <w:rPr>
          <w:rFonts w:ascii="Book Antiqua" w:hAnsi="Book Antiqua" w:cs="Arial"/>
          <w:sz w:val="22"/>
        </w:rPr>
        <w:t>. (wyciąg zawierający treść przepisu stanowi Załącznik numer 3</w:t>
      </w:r>
      <w:r w:rsidR="00B070DC" w:rsidRPr="00C73342">
        <w:rPr>
          <w:rFonts w:ascii="Book Antiqua" w:hAnsi="Book Antiqua" w:cs="Arial"/>
          <w:sz w:val="22"/>
        </w:rPr>
        <w:t xml:space="preserve"> do SWZ</w:t>
      </w:r>
      <w:r w:rsidRPr="00C73342">
        <w:rPr>
          <w:rFonts w:ascii="Book Antiqua" w:hAnsi="Book Antiqua" w:cs="Arial"/>
          <w:sz w:val="22"/>
        </w:rPr>
        <w:t>)</w:t>
      </w:r>
    </w:p>
    <w:p w:rsidR="00BE0B88" w:rsidRPr="00C73342" w:rsidRDefault="00BE0B88" w:rsidP="007D1346">
      <w:pPr>
        <w:pStyle w:val="Teksttreci0"/>
        <w:numPr>
          <w:ilvl w:val="0"/>
          <w:numId w:val="10"/>
        </w:numPr>
        <w:shd w:val="clear" w:color="auto" w:fill="auto"/>
        <w:spacing w:line="360" w:lineRule="auto"/>
        <w:ind w:left="812" w:hanging="386"/>
        <w:jc w:val="both"/>
        <w:rPr>
          <w:rFonts w:ascii="Book Antiqua" w:hAnsi="Book Antiqua" w:cs="Arial"/>
          <w:sz w:val="22"/>
        </w:rPr>
      </w:pPr>
      <w:r w:rsidRPr="00C73342">
        <w:rPr>
          <w:rFonts w:ascii="Book Antiqua" w:hAnsi="Book Antiqua" w:cs="Arial"/>
          <w:sz w:val="22"/>
        </w:rPr>
        <w:t xml:space="preserve">w art. 109 ust. 1 pkt. 4, </w:t>
      </w:r>
      <w:proofErr w:type="spellStart"/>
      <w:r w:rsidRPr="00C73342">
        <w:rPr>
          <w:rFonts w:ascii="Book Antiqua" w:hAnsi="Book Antiqua" w:cs="Arial"/>
          <w:sz w:val="22"/>
        </w:rPr>
        <w:t>p.z.p</w:t>
      </w:r>
      <w:proofErr w:type="spellEnd"/>
      <w:r w:rsidRPr="00C73342">
        <w:rPr>
          <w:rFonts w:ascii="Book Antiqua" w:hAnsi="Book Antiqua" w:cs="Arial"/>
          <w:sz w:val="22"/>
        </w:rPr>
        <w:t>., tj.:</w:t>
      </w:r>
    </w:p>
    <w:p w:rsidR="00BE0B88" w:rsidRPr="00C73342" w:rsidRDefault="00BE0B88" w:rsidP="007D1346">
      <w:pPr>
        <w:pStyle w:val="pkt"/>
        <w:numPr>
          <w:ilvl w:val="0"/>
          <w:numId w:val="11"/>
        </w:numPr>
        <w:spacing w:line="360" w:lineRule="auto"/>
        <w:ind w:left="1246" w:hanging="434"/>
        <w:rPr>
          <w:rFonts w:ascii="Book Antiqua" w:hAnsi="Book Antiqua" w:cs="Arial"/>
          <w:bCs/>
          <w:kern w:val="32"/>
          <w:sz w:val="22"/>
          <w:szCs w:val="22"/>
        </w:rPr>
      </w:pPr>
      <w:r w:rsidRPr="00C73342">
        <w:rPr>
          <w:rFonts w:ascii="Book Antiqua" w:hAnsi="Book Antiqua" w:cs="Arial"/>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E0B88" w:rsidRPr="00C73342" w:rsidRDefault="00BE0B88" w:rsidP="007D1346">
      <w:pPr>
        <w:pStyle w:val="Teksttreci0"/>
        <w:numPr>
          <w:ilvl w:val="0"/>
          <w:numId w:val="9"/>
        </w:numPr>
        <w:shd w:val="clear" w:color="auto" w:fill="auto"/>
        <w:tabs>
          <w:tab w:val="clear" w:pos="1009"/>
        </w:tabs>
        <w:spacing w:line="360" w:lineRule="auto"/>
        <w:ind w:left="426" w:hanging="426"/>
        <w:jc w:val="both"/>
        <w:rPr>
          <w:rFonts w:ascii="Book Antiqua" w:hAnsi="Book Antiqua" w:cs="Arial"/>
          <w:sz w:val="22"/>
        </w:rPr>
      </w:pPr>
      <w:r w:rsidRPr="00C73342">
        <w:rPr>
          <w:rFonts w:ascii="Book Antiqua" w:hAnsi="Book Antiqua" w:cs="Arial"/>
          <w:sz w:val="22"/>
        </w:rPr>
        <w:t xml:space="preserve">Wykluczenie Wykonawcy następuje zgodnie z art. 111 </w:t>
      </w:r>
      <w:proofErr w:type="spellStart"/>
      <w:r w:rsidRPr="00C73342">
        <w:rPr>
          <w:rFonts w:ascii="Book Antiqua" w:hAnsi="Book Antiqua" w:cs="Arial"/>
          <w:sz w:val="22"/>
        </w:rPr>
        <w:t>p.z.p</w:t>
      </w:r>
      <w:proofErr w:type="spellEnd"/>
      <w:r w:rsidRPr="00C73342">
        <w:rPr>
          <w:rFonts w:ascii="Book Antiqua" w:hAnsi="Book Antiqua" w:cs="Arial"/>
          <w:sz w:val="22"/>
        </w:rPr>
        <w:t xml:space="preserve">. </w:t>
      </w:r>
    </w:p>
    <w:p w:rsidR="00BE0B88" w:rsidRPr="00C73342" w:rsidRDefault="00BE0B88" w:rsidP="00FA1CD0">
      <w:pPr>
        <w:spacing w:line="360" w:lineRule="auto"/>
        <w:jc w:val="both"/>
        <w:rPr>
          <w:rFonts w:ascii="Book Antiqua" w:hAnsi="Book Antiqua"/>
          <w:b/>
        </w:rPr>
      </w:pPr>
    </w:p>
    <w:p w:rsidR="009D6549" w:rsidRPr="00C73342" w:rsidRDefault="009D6549" w:rsidP="00FA1CD0">
      <w:pPr>
        <w:spacing w:line="360" w:lineRule="auto"/>
        <w:jc w:val="both"/>
        <w:rPr>
          <w:rFonts w:ascii="Book Antiqua" w:hAnsi="Book Antiqua"/>
          <w:b/>
        </w:rPr>
      </w:pPr>
      <w:r w:rsidRPr="00C73342">
        <w:rPr>
          <w:rFonts w:ascii="Book Antiqua" w:hAnsi="Book Antiqua"/>
          <w:b/>
        </w:rPr>
        <w:t>IX OŚWIADCZENIA I DOKUMENTY, JAKIE ZOBOWIĄZANI SĄ DOSTARZCYĆ WYKONAWCY W CELU POTWIERDZENIA SPEŁNIENIA WARUNKÓW UDZIAŁU W POSTĘPOWANIU ORAZ WYKAZANIU BRAKU PODSTAW WYKLUCZENIA (PODMIOTOWE ŚRODKI DOWODOWE)</w:t>
      </w:r>
    </w:p>
    <w:p w:rsidR="00D7512C" w:rsidRPr="00C73342" w:rsidRDefault="00D7512C" w:rsidP="007D1346">
      <w:pPr>
        <w:pStyle w:val="Akapitzlist"/>
        <w:numPr>
          <w:ilvl w:val="0"/>
          <w:numId w:val="12"/>
        </w:numPr>
        <w:spacing w:before="240" w:after="0" w:line="360" w:lineRule="auto"/>
        <w:ind w:left="284" w:hanging="426"/>
        <w:contextualSpacing w:val="0"/>
        <w:jc w:val="both"/>
        <w:rPr>
          <w:rFonts w:ascii="Book Antiqua" w:hAnsi="Book Antiqua" w:cs="Arial"/>
        </w:rPr>
      </w:pPr>
      <w:r w:rsidRPr="00C73342">
        <w:rPr>
          <w:rFonts w:ascii="Book Antiqua" w:hAnsi="Book Antiqua" w:cs="Arial"/>
        </w:rPr>
        <w:t xml:space="preserve">Do oferty Wykonawca zobowiązany jest dołączyć aktualne na dzień składania ofert oświadczenie o spełnianiu warunków udziału w postępowaniu oraz o braku podstaw do wykluczenia z postępowania – zgodnie z </w:t>
      </w:r>
      <w:r w:rsidRPr="00C73342">
        <w:rPr>
          <w:rFonts w:ascii="Book Antiqua" w:hAnsi="Book Antiqua" w:cs="Arial"/>
          <w:b/>
        </w:rPr>
        <w:t>Załącznikiem nr 4 do SWZ</w:t>
      </w:r>
      <w:r w:rsidRPr="00C73342">
        <w:rPr>
          <w:rFonts w:ascii="Book Antiqua" w:hAnsi="Book Antiqua" w:cs="Arial"/>
        </w:rPr>
        <w:t>;</w:t>
      </w:r>
    </w:p>
    <w:p w:rsidR="00D7512C" w:rsidRPr="00C73342" w:rsidRDefault="00D7512C" w:rsidP="007D1346">
      <w:pPr>
        <w:pStyle w:val="Akapitzlist"/>
        <w:numPr>
          <w:ilvl w:val="0"/>
          <w:numId w:val="12"/>
        </w:numPr>
        <w:spacing w:after="0" w:line="360" w:lineRule="auto"/>
        <w:ind w:left="284" w:hanging="426"/>
        <w:contextualSpacing w:val="0"/>
        <w:jc w:val="both"/>
        <w:rPr>
          <w:rFonts w:ascii="Book Antiqua" w:hAnsi="Book Antiqua" w:cs="Arial"/>
        </w:rPr>
      </w:pPr>
      <w:r w:rsidRPr="00C73342">
        <w:rPr>
          <w:rFonts w:ascii="Book Antiqua" w:hAnsi="Book Antiqua" w:cs="Arial"/>
        </w:rPr>
        <w:t xml:space="preserve">Informacje zawarte w oświadczeniu, o którym mowa w </w:t>
      </w:r>
      <w:proofErr w:type="spellStart"/>
      <w:r w:rsidRPr="00C73342">
        <w:rPr>
          <w:rFonts w:ascii="Book Antiqua" w:hAnsi="Book Antiqua" w:cs="Arial"/>
        </w:rPr>
        <w:t>pkt</w:t>
      </w:r>
      <w:proofErr w:type="spellEnd"/>
      <w:r w:rsidRPr="00C73342">
        <w:rPr>
          <w:rFonts w:ascii="Book Antiqua" w:hAnsi="Book Antiqua" w:cs="Arial"/>
        </w:rPr>
        <w:t xml:space="preserve"> 1 stanowią wstępne potwierdzenie, że Wykonawca nie podlega wykluczeniu oraz spełnia warunki udziału w postępowaniu.</w:t>
      </w:r>
    </w:p>
    <w:p w:rsidR="00D7512C" w:rsidRPr="00C73342" w:rsidRDefault="00D7512C" w:rsidP="007D1346">
      <w:pPr>
        <w:pStyle w:val="Akapitzlist"/>
        <w:numPr>
          <w:ilvl w:val="0"/>
          <w:numId w:val="12"/>
        </w:numPr>
        <w:spacing w:after="0" w:line="360" w:lineRule="auto"/>
        <w:ind w:left="284" w:hanging="426"/>
        <w:contextualSpacing w:val="0"/>
        <w:jc w:val="both"/>
        <w:rPr>
          <w:rFonts w:ascii="Book Antiqua" w:hAnsi="Book Antiqua" w:cs="Arial"/>
        </w:rPr>
      </w:pPr>
      <w:r w:rsidRPr="00C73342">
        <w:rPr>
          <w:rFonts w:ascii="Book Antiqua" w:hAnsi="Book Antiqua" w:cs="Arial"/>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Pr="00C73342">
        <w:rPr>
          <w:rFonts w:ascii="Book Antiqua" w:hAnsi="Book Antiqua" w:cs="Arial"/>
        </w:rPr>
        <w:lastRenderedPageBreak/>
        <w:t>dokumentach zamówienia, aktualnych na dzień złożenia podmiotowych środków dowodowych.</w:t>
      </w:r>
    </w:p>
    <w:p w:rsidR="00D7512C" w:rsidRPr="00C73342" w:rsidRDefault="00D7512C" w:rsidP="007D1346">
      <w:pPr>
        <w:pStyle w:val="Akapitzlist"/>
        <w:numPr>
          <w:ilvl w:val="0"/>
          <w:numId w:val="12"/>
        </w:numPr>
        <w:spacing w:after="0" w:line="360" w:lineRule="auto"/>
        <w:ind w:left="284" w:hanging="426"/>
        <w:contextualSpacing w:val="0"/>
        <w:jc w:val="both"/>
        <w:rPr>
          <w:rFonts w:ascii="Book Antiqua" w:hAnsi="Book Antiqua" w:cs="Arial"/>
        </w:rPr>
      </w:pPr>
      <w:r w:rsidRPr="00C73342">
        <w:rPr>
          <w:rFonts w:ascii="Book Antiqua" w:hAnsi="Book Antiqua" w:cs="Arial"/>
        </w:rPr>
        <w:t>Podmiotowe środki dowodowe wymagane od wykonawcy obejmują:</w:t>
      </w:r>
    </w:p>
    <w:p w:rsidR="00D7512C" w:rsidRPr="00C73342" w:rsidRDefault="00D7512C" w:rsidP="007D1346">
      <w:pPr>
        <w:pStyle w:val="Akapitzlist"/>
        <w:numPr>
          <w:ilvl w:val="2"/>
          <w:numId w:val="7"/>
        </w:numPr>
        <w:spacing w:after="0" w:line="360" w:lineRule="auto"/>
        <w:ind w:left="710" w:hanging="435"/>
        <w:contextualSpacing w:val="0"/>
        <w:jc w:val="both"/>
        <w:rPr>
          <w:rFonts w:ascii="Book Antiqua" w:hAnsi="Book Antiqua" w:cs="Arial"/>
        </w:rPr>
      </w:pPr>
      <w:r w:rsidRPr="00C73342">
        <w:rPr>
          <w:rFonts w:ascii="Book Antiqua" w:hAnsi="Book Antiqua" w:cs="Arial"/>
        </w:rPr>
        <w:t xml:space="preserve">Oświadczenie wykonawcy, w zakresie art. 108 ust. 1 </w:t>
      </w:r>
      <w:proofErr w:type="spellStart"/>
      <w:r w:rsidRPr="00C73342">
        <w:rPr>
          <w:rFonts w:ascii="Book Antiqua" w:hAnsi="Book Antiqua" w:cs="Arial"/>
        </w:rPr>
        <w:t>pkt</w:t>
      </w:r>
      <w:proofErr w:type="spellEnd"/>
      <w:r w:rsidRPr="00C73342">
        <w:rPr>
          <w:rFonts w:ascii="Book Antiqua" w:hAnsi="Book Antiqua" w:cs="Arial"/>
        </w:rPr>
        <w:t xml:space="preserve">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73342">
        <w:rPr>
          <w:rFonts w:ascii="Book Antiqua" w:hAnsi="Book Antiqua" w:cs="Arial"/>
          <w:b/>
          <w:bCs/>
        </w:rPr>
        <w:t xml:space="preserve">załącznik nr </w:t>
      </w:r>
      <w:r w:rsidR="00B070DC" w:rsidRPr="00C73342">
        <w:rPr>
          <w:rFonts w:ascii="Book Antiqua" w:hAnsi="Book Antiqua" w:cs="Arial"/>
          <w:b/>
          <w:bCs/>
        </w:rPr>
        <w:t xml:space="preserve">5 </w:t>
      </w:r>
      <w:r w:rsidRPr="00C73342">
        <w:rPr>
          <w:rFonts w:ascii="Book Antiqua" w:hAnsi="Book Antiqua" w:cs="Arial"/>
          <w:b/>
          <w:bCs/>
        </w:rPr>
        <w:t>do SWZ</w:t>
      </w:r>
      <w:r w:rsidRPr="00C73342">
        <w:rPr>
          <w:rFonts w:ascii="Book Antiqua" w:hAnsi="Book Antiqua" w:cs="Arial"/>
        </w:rPr>
        <w:t>;</w:t>
      </w:r>
    </w:p>
    <w:p w:rsidR="00D7512C" w:rsidRPr="00C73342" w:rsidRDefault="00D7512C" w:rsidP="007D1346">
      <w:pPr>
        <w:pStyle w:val="Akapitzlist"/>
        <w:numPr>
          <w:ilvl w:val="2"/>
          <w:numId w:val="7"/>
        </w:numPr>
        <w:spacing w:after="0" w:line="360" w:lineRule="auto"/>
        <w:ind w:left="710" w:hanging="435"/>
        <w:contextualSpacing w:val="0"/>
        <w:jc w:val="both"/>
        <w:rPr>
          <w:rFonts w:ascii="Book Antiqua" w:hAnsi="Book Antiqua" w:cs="Arial"/>
        </w:rPr>
      </w:pPr>
      <w:r w:rsidRPr="00C73342">
        <w:rPr>
          <w:rFonts w:ascii="Book Antiqua" w:hAnsi="Book Antiqua" w:cs="Arial"/>
        </w:rPr>
        <w:t xml:space="preserve">Odpis lub informacja z Krajowego Rejestru Sądowego lub z Centralnej Ewidencji i Informacji o Działalności Gospodarczej, w zakresie art. 109 ust. 1 </w:t>
      </w:r>
      <w:proofErr w:type="spellStart"/>
      <w:r w:rsidRPr="00C73342">
        <w:rPr>
          <w:rFonts w:ascii="Book Antiqua" w:hAnsi="Book Antiqua" w:cs="Arial"/>
        </w:rPr>
        <w:t>pkt</w:t>
      </w:r>
      <w:proofErr w:type="spellEnd"/>
      <w:r w:rsidRPr="00C73342">
        <w:rPr>
          <w:rFonts w:ascii="Book Antiqua" w:hAnsi="Book Antiqua" w:cs="Arial"/>
        </w:rPr>
        <w:t xml:space="preserve"> 4 ustawy, sporządzonych nie wcześniej niż 3 miesiące przed jej złożeniem, jeżeli odrębne przepisy wymagają wpisu do rejestru lub ewidencji;</w:t>
      </w:r>
    </w:p>
    <w:p w:rsidR="00D7512C" w:rsidRPr="00470F22" w:rsidRDefault="000C3304" w:rsidP="007D1346">
      <w:pPr>
        <w:pStyle w:val="Akapitzlist"/>
        <w:numPr>
          <w:ilvl w:val="2"/>
          <w:numId w:val="7"/>
        </w:numPr>
        <w:spacing w:after="0" w:line="360" w:lineRule="auto"/>
        <w:ind w:left="710" w:hanging="435"/>
        <w:contextualSpacing w:val="0"/>
        <w:jc w:val="both"/>
        <w:rPr>
          <w:rFonts w:ascii="Book Antiqua" w:hAnsi="Book Antiqua" w:cs="Arial"/>
        </w:rPr>
      </w:pPr>
      <w:r>
        <w:rPr>
          <w:rFonts w:ascii="Book Antiqua" w:hAnsi="Book Antiqua" w:cs="Arial"/>
        </w:rPr>
        <w:t>W</w:t>
      </w:r>
      <w:r w:rsidR="00470F22" w:rsidRPr="00470F22">
        <w:rPr>
          <w:rFonts w:ascii="Book Antiqua" w:hAnsi="Book Antiqua" w:cs="Arial"/>
        </w:rPr>
        <w:t xml:space="preserve">ykaz </w:t>
      </w:r>
      <w:r w:rsidR="005770AE">
        <w:rPr>
          <w:rFonts w:ascii="Book Antiqua" w:hAnsi="Book Antiqua" w:cs="Arial"/>
        </w:rPr>
        <w:t>podobnych dostaw/ usług</w:t>
      </w:r>
      <w:r w:rsidR="00EC20A5">
        <w:rPr>
          <w:rFonts w:ascii="Book Antiqua" w:hAnsi="Book Antiqua" w:cs="Arial"/>
        </w:rPr>
        <w:t xml:space="preserve"> </w:t>
      </w:r>
      <w:r w:rsidR="00470F22" w:rsidRPr="00470F22">
        <w:rPr>
          <w:rFonts w:ascii="Book Antiqua" w:hAnsi="Book Antiqua" w:cs="Arial"/>
        </w:rPr>
        <w:t xml:space="preserve">wykonanych nie wcześniej niż w okresie ostatnich 5 lat, a jeżeli okres prowadzenia działalności jest krótszy – w tym okresie, porównywalnych z </w:t>
      </w:r>
      <w:r w:rsidR="005770AE">
        <w:rPr>
          <w:rFonts w:ascii="Book Antiqua" w:hAnsi="Book Antiqua" w:cs="Arial"/>
        </w:rPr>
        <w:t>dostawą</w:t>
      </w:r>
      <w:r w:rsidR="00470F22" w:rsidRPr="00470F22">
        <w:rPr>
          <w:rFonts w:ascii="Book Antiqua" w:hAnsi="Book Antiqua" w:cs="Arial"/>
        </w:rPr>
        <w:t xml:space="preserve"> stanowiąc</w:t>
      </w:r>
      <w:r w:rsidR="005770AE">
        <w:rPr>
          <w:rFonts w:ascii="Book Antiqua" w:hAnsi="Book Antiqua" w:cs="Arial"/>
        </w:rPr>
        <w:t>ą</w:t>
      </w:r>
      <w:r w:rsidR="00470F22" w:rsidRPr="00470F22">
        <w:rPr>
          <w:rFonts w:ascii="Book Antiqua" w:hAnsi="Book Antiqua" w:cs="Arial"/>
        </w:rPr>
        <w:t xml:space="preserve"> przedmiot zamówienia, wraz z podaniem ich rodzaju, daty, miejsca wykonania i podmiotów, na rzecz których</w:t>
      </w:r>
      <w:r w:rsidR="002B096B">
        <w:rPr>
          <w:rFonts w:ascii="Book Antiqua" w:hAnsi="Book Antiqua" w:cs="Arial"/>
        </w:rPr>
        <w:t xml:space="preserve"> dostawy </w:t>
      </w:r>
      <w:r w:rsidR="00470F22" w:rsidRPr="00470F22">
        <w:rPr>
          <w:rFonts w:ascii="Book Antiqua" w:hAnsi="Book Antiqua" w:cs="Arial"/>
        </w:rPr>
        <w:t xml:space="preserve">te zostały wykonane, oraz załączeniem dowodów określających czy te </w:t>
      </w:r>
      <w:r w:rsidR="005770AE">
        <w:rPr>
          <w:rFonts w:ascii="Book Antiqua" w:hAnsi="Book Antiqua" w:cs="Arial"/>
        </w:rPr>
        <w:t>dostawy</w:t>
      </w:r>
      <w:r w:rsidR="00470F22" w:rsidRPr="00470F22">
        <w:rPr>
          <w:rFonts w:ascii="Book Antiqua" w:hAnsi="Book Antiqua" w:cs="Arial"/>
        </w:rPr>
        <w:t xml:space="preserve"> zostały wykonane należycie, w szczególności informacji o tym czy </w:t>
      </w:r>
      <w:r w:rsidR="002B096B">
        <w:rPr>
          <w:rFonts w:ascii="Book Antiqua" w:hAnsi="Book Antiqua" w:cs="Arial"/>
        </w:rPr>
        <w:t>dostawy</w:t>
      </w:r>
      <w:r w:rsidR="00470F22" w:rsidRPr="00470F22">
        <w:rPr>
          <w:rFonts w:ascii="Book Antiqua" w:hAnsi="Book Antiqua" w:cs="Arial"/>
        </w:rPr>
        <w:t xml:space="preserve"> zostały wykonane prawidłowo, przy czym dowodami, o których mowa, są referencje bądź inne dokumenty sporządzone przez podmiot, na rzecz którego </w:t>
      </w:r>
      <w:r w:rsidR="002B096B">
        <w:rPr>
          <w:rFonts w:ascii="Book Antiqua" w:hAnsi="Book Antiqua" w:cs="Arial"/>
        </w:rPr>
        <w:t>dostawy</w:t>
      </w:r>
      <w:r w:rsidR="00470F22" w:rsidRPr="00470F22">
        <w:rPr>
          <w:rFonts w:ascii="Book Antiqua" w:hAnsi="Book Antiqua" w:cs="Arial"/>
        </w:rPr>
        <w:t xml:space="preserve"> były wykonywane, a jeżeli z uzasadnionej przyczyny o obiektywnym charakterze wykonawca nie jest w stanie uzyskać tych dokumentów – inne odpowiednie dokumenty</w:t>
      </w:r>
      <w:r w:rsidR="00470F22">
        <w:rPr>
          <w:rFonts w:ascii="Book Antiqua" w:hAnsi="Book Antiqua" w:cs="Arial"/>
        </w:rPr>
        <w:t xml:space="preserve">- </w:t>
      </w:r>
      <w:r w:rsidR="00D7512C" w:rsidRPr="00470F22">
        <w:rPr>
          <w:rFonts w:ascii="Book Antiqua" w:hAnsi="Book Antiqua" w:cs="Arial"/>
        </w:rPr>
        <w:t xml:space="preserve">  </w:t>
      </w:r>
      <w:r w:rsidR="00D7512C" w:rsidRPr="00470F22">
        <w:rPr>
          <w:rFonts w:ascii="Book Antiqua" w:hAnsi="Book Antiqua" w:cs="Arial"/>
          <w:b/>
          <w:bCs/>
        </w:rPr>
        <w:t xml:space="preserve">załącznik nr </w:t>
      </w:r>
      <w:r w:rsidR="00B070DC" w:rsidRPr="00470F22">
        <w:rPr>
          <w:rFonts w:ascii="Book Antiqua" w:hAnsi="Book Antiqua" w:cs="Arial"/>
          <w:b/>
          <w:bCs/>
        </w:rPr>
        <w:t>6</w:t>
      </w:r>
      <w:r w:rsidR="00D7512C" w:rsidRPr="00470F22">
        <w:rPr>
          <w:rFonts w:ascii="Book Antiqua" w:hAnsi="Book Antiqua" w:cs="Arial"/>
          <w:b/>
          <w:bCs/>
        </w:rPr>
        <w:t xml:space="preserve"> do SWZ</w:t>
      </w:r>
      <w:r w:rsidR="00D7512C" w:rsidRPr="00470F22">
        <w:rPr>
          <w:rFonts w:ascii="Book Antiqua" w:hAnsi="Book Antiqua" w:cs="Arial"/>
        </w:rPr>
        <w:t>;</w:t>
      </w:r>
    </w:p>
    <w:p w:rsidR="00D7512C" w:rsidRPr="00C73342" w:rsidRDefault="00D7512C" w:rsidP="007D1346">
      <w:pPr>
        <w:pStyle w:val="Akapitzlist"/>
        <w:numPr>
          <w:ilvl w:val="0"/>
          <w:numId w:val="7"/>
        </w:numPr>
        <w:tabs>
          <w:tab w:val="clear" w:pos="454"/>
        </w:tabs>
        <w:spacing w:after="0" w:line="360" w:lineRule="auto"/>
        <w:ind w:left="434" w:hanging="434"/>
        <w:contextualSpacing w:val="0"/>
        <w:jc w:val="both"/>
        <w:rPr>
          <w:rFonts w:ascii="Book Antiqua" w:hAnsi="Book Antiqua" w:cs="Arial"/>
        </w:rPr>
      </w:pPr>
      <w:r w:rsidRPr="00C73342">
        <w:rPr>
          <w:rFonts w:ascii="Book Antiqua" w:hAnsi="Book Antiqua" w:cs="Arial"/>
        </w:rPr>
        <w:t xml:space="preserve">Jeżeli Wykonawca ma siedzibę lub miejsce zamieszkania poza terytorium Rzeczypospolitej Polskiej, zamiast dokumentu, o których mowa w ust. 3 </w:t>
      </w:r>
      <w:proofErr w:type="spellStart"/>
      <w:r w:rsidRPr="00C73342">
        <w:rPr>
          <w:rFonts w:ascii="Book Antiqua" w:hAnsi="Book Antiqua" w:cs="Arial"/>
        </w:rPr>
        <w:t>pkt</w:t>
      </w:r>
      <w:proofErr w:type="spellEnd"/>
      <w:r w:rsidRPr="00C73342">
        <w:rPr>
          <w:rFonts w:ascii="Book Antiqua" w:hAnsi="Book Antiqua" w:cs="Aria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D7512C" w:rsidRPr="00C73342" w:rsidRDefault="00D7512C" w:rsidP="007D1346">
      <w:pPr>
        <w:pStyle w:val="Akapitzlist"/>
        <w:numPr>
          <w:ilvl w:val="0"/>
          <w:numId w:val="7"/>
        </w:numPr>
        <w:spacing w:after="0" w:line="360" w:lineRule="auto"/>
        <w:ind w:left="434" w:hanging="434"/>
        <w:contextualSpacing w:val="0"/>
        <w:jc w:val="both"/>
        <w:rPr>
          <w:rFonts w:ascii="Book Antiqua" w:hAnsi="Book Antiqua" w:cs="Arial"/>
        </w:rPr>
      </w:pPr>
      <w:r w:rsidRPr="00C73342">
        <w:rPr>
          <w:rFonts w:ascii="Book Antiqua" w:hAnsi="Book Antiqua" w:cs="Arial"/>
        </w:rPr>
        <w:t xml:space="preserve">Jeżeli w kraju, w którym Wykonawca ma siedzibę lub miejsce zamieszkania, nie wydaje się dokumentów, o których mowa w ust. 4 </w:t>
      </w:r>
      <w:proofErr w:type="spellStart"/>
      <w:r w:rsidRPr="00C73342">
        <w:rPr>
          <w:rFonts w:ascii="Book Antiqua" w:hAnsi="Book Antiqua" w:cs="Arial"/>
        </w:rPr>
        <w:t>pkt</w:t>
      </w:r>
      <w:proofErr w:type="spellEnd"/>
      <w:r w:rsidRPr="00C73342">
        <w:rPr>
          <w:rFonts w:ascii="Book Antiqua" w:hAnsi="Book Antiqua" w:cs="Arial"/>
        </w:rPr>
        <w:t xml:space="preserve"> 2, zastępuje się je w całości lub części </w:t>
      </w:r>
      <w:r w:rsidRPr="00C73342">
        <w:rPr>
          <w:rFonts w:ascii="Book Antiqua" w:hAnsi="Book Antiqua" w:cs="Arial"/>
        </w:rPr>
        <w:lastRenderedPageBreak/>
        <w:t>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D7512C" w:rsidRPr="00C73342" w:rsidRDefault="00D7512C" w:rsidP="007D1346">
      <w:pPr>
        <w:pStyle w:val="Akapitzlist"/>
        <w:numPr>
          <w:ilvl w:val="0"/>
          <w:numId w:val="7"/>
        </w:numPr>
        <w:spacing w:after="0" w:line="360" w:lineRule="auto"/>
        <w:ind w:left="434" w:hanging="434"/>
        <w:contextualSpacing w:val="0"/>
        <w:jc w:val="both"/>
        <w:rPr>
          <w:rFonts w:ascii="Book Antiqua" w:hAnsi="Book Antiqua" w:cs="Arial"/>
        </w:rPr>
      </w:pPr>
      <w:r w:rsidRPr="00C73342">
        <w:rPr>
          <w:rFonts w:ascii="Book Antiqua" w:hAnsi="Book Antiqua" w:cs="Arial"/>
        </w:rPr>
        <w:t>Zamawiający nie wzywa do złożenia podmiotowych środków dowodowych, jeżeli:</w:t>
      </w:r>
    </w:p>
    <w:p w:rsidR="00D7512C" w:rsidRPr="00C73342" w:rsidRDefault="00D7512C" w:rsidP="00D7512C">
      <w:pPr>
        <w:pStyle w:val="Akapitzlist"/>
        <w:spacing w:line="360" w:lineRule="auto"/>
        <w:ind w:left="882" w:hanging="434"/>
        <w:jc w:val="both"/>
        <w:rPr>
          <w:rFonts w:ascii="Book Antiqua" w:hAnsi="Book Antiqua" w:cs="Arial"/>
        </w:rPr>
      </w:pPr>
      <w:r w:rsidRPr="00C73342">
        <w:rPr>
          <w:rFonts w:ascii="Book Antiqua" w:hAnsi="Book Antiqua" w:cs="Arial"/>
        </w:rPr>
        <w:t>1)</w:t>
      </w:r>
      <w:r w:rsidRPr="00C73342">
        <w:rPr>
          <w:rFonts w:ascii="Book Antiqua" w:hAnsi="Book Antiqua"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73342">
        <w:rPr>
          <w:rFonts w:ascii="Book Antiqua" w:hAnsi="Book Antiqua" w:cs="Arial"/>
        </w:rPr>
        <w:t>p.z.p</w:t>
      </w:r>
      <w:proofErr w:type="spellEnd"/>
      <w:r w:rsidRPr="00C73342">
        <w:rPr>
          <w:rFonts w:ascii="Book Antiqua" w:hAnsi="Book Antiqua" w:cs="Arial"/>
        </w:rPr>
        <w:t xml:space="preserve"> dane umożliwiające dostęp do tych środków;</w:t>
      </w:r>
    </w:p>
    <w:p w:rsidR="00D7512C" w:rsidRPr="00C73342" w:rsidRDefault="00D7512C" w:rsidP="00D7512C">
      <w:pPr>
        <w:pStyle w:val="Akapitzlist"/>
        <w:spacing w:line="360" w:lineRule="auto"/>
        <w:ind w:left="882" w:hanging="434"/>
        <w:jc w:val="both"/>
        <w:rPr>
          <w:rFonts w:ascii="Book Antiqua" w:hAnsi="Book Antiqua" w:cs="Arial"/>
        </w:rPr>
      </w:pPr>
      <w:r w:rsidRPr="00C73342">
        <w:rPr>
          <w:rFonts w:ascii="Book Antiqua" w:hAnsi="Book Antiqua" w:cs="Arial"/>
        </w:rPr>
        <w:t>2)</w:t>
      </w:r>
      <w:r w:rsidRPr="00C73342">
        <w:rPr>
          <w:rFonts w:ascii="Book Antiqua" w:hAnsi="Book Antiqua" w:cs="Arial"/>
        </w:rPr>
        <w:tab/>
        <w:t>podmiotowym środkiem dowodowym jest oświadczenie, którego treść odpowiada zakresowi oświadczenia, o którym mowa w art. 125 ust. 1.</w:t>
      </w:r>
    </w:p>
    <w:p w:rsidR="00D7512C" w:rsidRPr="00C73342" w:rsidRDefault="00D7512C" w:rsidP="00D7512C">
      <w:pPr>
        <w:spacing w:line="360" w:lineRule="auto"/>
        <w:ind w:left="434" w:hanging="434"/>
        <w:jc w:val="both"/>
        <w:rPr>
          <w:rFonts w:ascii="Book Antiqua" w:hAnsi="Book Antiqua" w:cs="Arial"/>
        </w:rPr>
      </w:pPr>
      <w:r w:rsidRPr="00C73342">
        <w:rPr>
          <w:rFonts w:ascii="Book Antiqua" w:hAnsi="Book Antiqua" w:cs="Arial"/>
          <w:b/>
        </w:rPr>
        <w:t>8.</w:t>
      </w:r>
      <w:r w:rsidRPr="00C73342">
        <w:rPr>
          <w:rFonts w:ascii="Book Antiqua" w:hAnsi="Book Antiqua" w:cs="Arial"/>
          <w:b/>
        </w:rPr>
        <w:tab/>
      </w:r>
      <w:r w:rsidRPr="00C73342">
        <w:rPr>
          <w:rFonts w:ascii="Book Antiqua" w:hAnsi="Book Antiqua" w:cs="Arial"/>
        </w:rPr>
        <w:t>Wykonawca nie jest zobowiązany do złożenia podmiotowych środków dowodowych, które zamawiający posiada, jeżeli wykonawca wskaże te środki oraz potwierdzi ich prawidłowość i aktualność.</w:t>
      </w:r>
    </w:p>
    <w:p w:rsidR="00EA560B" w:rsidRDefault="00D7512C" w:rsidP="00E4600B">
      <w:pPr>
        <w:spacing w:line="360" w:lineRule="auto"/>
        <w:ind w:left="434" w:hanging="434"/>
        <w:jc w:val="both"/>
        <w:rPr>
          <w:rFonts w:ascii="Book Antiqua" w:hAnsi="Book Antiqua"/>
          <w:b/>
        </w:rPr>
      </w:pPr>
      <w:r w:rsidRPr="00C73342">
        <w:rPr>
          <w:rFonts w:ascii="Book Antiqua" w:hAnsi="Book Antiqua" w:cs="Arial"/>
          <w:b/>
        </w:rPr>
        <w:t>9.</w:t>
      </w:r>
      <w:r w:rsidRPr="00C73342">
        <w:rPr>
          <w:rFonts w:ascii="Book Antiqua" w:hAnsi="Book Antiqua" w:cs="Arial"/>
          <w:b/>
        </w:rPr>
        <w:tab/>
      </w:r>
      <w:r w:rsidRPr="00C73342">
        <w:rPr>
          <w:rFonts w:ascii="Book Antiqua" w:hAnsi="Book Antiqua" w:cs="Arial"/>
        </w:rPr>
        <w:t xml:space="preserve">W zakresie nieuregulowanym ustawą </w:t>
      </w:r>
      <w:proofErr w:type="spellStart"/>
      <w:r w:rsidRPr="00C73342">
        <w:rPr>
          <w:rFonts w:ascii="Book Antiqua" w:hAnsi="Book Antiqua" w:cs="Arial"/>
        </w:rPr>
        <w:t>p.z.p</w:t>
      </w:r>
      <w:proofErr w:type="spellEnd"/>
      <w:r w:rsidRPr="00C73342">
        <w:rPr>
          <w:rFonts w:ascii="Book Antiqua" w:hAnsi="Book Antiqua"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F6558" w:rsidRPr="00C73342">
        <w:rPr>
          <w:rFonts w:ascii="Book Antiqua" w:hAnsi="Book Antiqua" w:cs="Arial"/>
        </w:rPr>
        <w:t>30</w:t>
      </w:r>
      <w:r w:rsidRPr="00C73342">
        <w:rPr>
          <w:rFonts w:ascii="Book Antiqua" w:hAnsi="Book Antiqua" w:cs="Arial"/>
          <w:caps/>
        </w:rPr>
        <w:t xml:space="preserve"> </w:t>
      </w:r>
      <w:r w:rsidRPr="00C73342">
        <w:rPr>
          <w:rFonts w:ascii="Book Antiqua" w:hAnsi="Book Antiqua" w:cs="Arial"/>
        </w:rPr>
        <w:t>grudnia 2020 r. w sprawie sposobu sporządzania i przekazywania informacji oraz wymagań technicznych dla dokumentów elektronicznych oraz środków komunikacji elektronicznej w postępowaniu o udzielenie zamówienia publicznego lub konkursie.</w:t>
      </w:r>
    </w:p>
    <w:p w:rsidR="00EA560B" w:rsidRDefault="00EA560B" w:rsidP="00FA1CD0">
      <w:pPr>
        <w:spacing w:line="360" w:lineRule="auto"/>
        <w:jc w:val="both"/>
        <w:rPr>
          <w:rFonts w:ascii="Book Antiqua" w:hAnsi="Book Antiqua"/>
          <w:b/>
        </w:rPr>
      </w:pPr>
    </w:p>
    <w:p w:rsidR="009D6549" w:rsidRPr="00C73342" w:rsidRDefault="00E62D2D" w:rsidP="00FA1CD0">
      <w:pPr>
        <w:spacing w:line="360" w:lineRule="auto"/>
        <w:jc w:val="both"/>
        <w:rPr>
          <w:rFonts w:ascii="Book Antiqua" w:hAnsi="Book Antiqua"/>
          <w:b/>
        </w:rPr>
      </w:pPr>
      <w:r w:rsidRPr="00C73342">
        <w:rPr>
          <w:rFonts w:ascii="Book Antiqua" w:hAnsi="Book Antiqua"/>
          <w:b/>
        </w:rPr>
        <w:t>X POLEGANIE NA ZASOBACH INNYCH PODMIOTÓW</w:t>
      </w:r>
    </w:p>
    <w:p w:rsidR="00E62D2D" w:rsidRPr="00C73342" w:rsidRDefault="00E62D2D" w:rsidP="007D1346">
      <w:pPr>
        <w:pStyle w:val="Teksttreci40"/>
        <w:numPr>
          <w:ilvl w:val="3"/>
          <w:numId w:val="9"/>
        </w:numPr>
        <w:shd w:val="clear" w:color="auto" w:fill="auto"/>
        <w:tabs>
          <w:tab w:val="clear" w:pos="1009"/>
        </w:tabs>
        <w:spacing w:after="0" w:line="360" w:lineRule="auto"/>
        <w:ind w:left="426" w:right="20" w:hanging="426"/>
        <w:rPr>
          <w:rFonts w:ascii="Book Antiqua" w:hAnsi="Book Antiqua" w:cs="Arial"/>
          <w:sz w:val="22"/>
        </w:rPr>
      </w:pPr>
      <w:r w:rsidRPr="00C73342">
        <w:rPr>
          <w:rFonts w:ascii="Book Antiqua" w:hAnsi="Book Antiqua" w:cs="Arial"/>
          <w:sz w:val="22"/>
        </w:rPr>
        <w:t>Wykonawca może w celu potwierdzenia spełniania warunków udziału w polegać na zdolnościach technicznych lub zawodowych podmiotów udostępniających zasoby, niezależnie od charakteru prawnego łączących go z nimi stosunków prawnych.</w:t>
      </w:r>
    </w:p>
    <w:p w:rsidR="00E62D2D" w:rsidRPr="00C73342" w:rsidRDefault="00E62D2D" w:rsidP="007D1346">
      <w:pPr>
        <w:pStyle w:val="Teksttreci40"/>
        <w:numPr>
          <w:ilvl w:val="3"/>
          <w:numId w:val="9"/>
        </w:numPr>
        <w:shd w:val="clear" w:color="auto" w:fill="auto"/>
        <w:tabs>
          <w:tab w:val="clear" w:pos="1009"/>
        </w:tabs>
        <w:spacing w:before="0" w:after="0" w:line="360" w:lineRule="auto"/>
        <w:ind w:left="426" w:right="20" w:hanging="426"/>
        <w:rPr>
          <w:rFonts w:ascii="Book Antiqua" w:hAnsi="Book Antiqua" w:cs="Arial"/>
          <w:sz w:val="22"/>
        </w:rPr>
      </w:pPr>
      <w:r w:rsidRPr="00C73342">
        <w:rPr>
          <w:rFonts w:ascii="Book Antiqua" w:hAnsi="Book Antiqua" w:cs="Arial"/>
          <w:sz w:val="22"/>
        </w:rPr>
        <w:t>W odniesieniu do warunków dotyczących doświadczenia, wykonawcy mogą polegać na zdolnościach podmiotów udostępniających zasoby, jeśli podmioty te wykonają świadczenie do realizacji którego te zdolności są wymagane.</w:t>
      </w:r>
    </w:p>
    <w:p w:rsidR="00E62D2D" w:rsidRPr="00C73342" w:rsidRDefault="00E62D2D" w:rsidP="007D1346">
      <w:pPr>
        <w:pStyle w:val="Teksttreci40"/>
        <w:numPr>
          <w:ilvl w:val="3"/>
          <w:numId w:val="9"/>
        </w:numPr>
        <w:shd w:val="clear" w:color="auto" w:fill="auto"/>
        <w:tabs>
          <w:tab w:val="clear" w:pos="1009"/>
        </w:tabs>
        <w:spacing w:before="0" w:after="0" w:line="360" w:lineRule="auto"/>
        <w:ind w:left="426" w:right="20" w:hanging="426"/>
        <w:rPr>
          <w:rFonts w:ascii="Book Antiqua" w:hAnsi="Book Antiqua" w:cs="Arial"/>
          <w:sz w:val="22"/>
        </w:rPr>
      </w:pPr>
      <w:r w:rsidRPr="00C73342">
        <w:rPr>
          <w:rFonts w:ascii="Book Antiqua" w:hAnsi="Book Antiqua" w:cs="Arial"/>
          <w:sz w:val="22"/>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73342">
        <w:rPr>
          <w:rFonts w:ascii="Book Antiqua" w:hAnsi="Book Antiqua" w:cs="Arial"/>
          <w:b/>
          <w:bCs/>
          <w:sz w:val="22"/>
        </w:rPr>
        <w:t>załącznik nr 7 do SWZ.</w:t>
      </w:r>
    </w:p>
    <w:p w:rsidR="00E62D2D" w:rsidRPr="00C73342" w:rsidRDefault="00E62D2D" w:rsidP="007D1346">
      <w:pPr>
        <w:pStyle w:val="Teksttreci40"/>
        <w:numPr>
          <w:ilvl w:val="3"/>
          <w:numId w:val="9"/>
        </w:numPr>
        <w:shd w:val="clear" w:color="auto" w:fill="auto"/>
        <w:tabs>
          <w:tab w:val="clear" w:pos="1009"/>
        </w:tabs>
        <w:spacing w:before="0" w:after="0" w:line="360" w:lineRule="auto"/>
        <w:ind w:left="426" w:right="20" w:hanging="426"/>
        <w:rPr>
          <w:rFonts w:ascii="Book Antiqua" w:hAnsi="Book Antiqua" w:cs="Arial"/>
          <w:sz w:val="22"/>
        </w:rPr>
      </w:pPr>
      <w:r w:rsidRPr="00C73342">
        <w:rPr>
          <w:rFonts w:ascii="Book Antiqua" w:hAnsi="Book Antiqua" w:cs="Arial"/>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62D2D" w:rsidRPr="00C73342" w:rsidRDefault="00E62D2D" w:rsidP="007D1346">
      <w:pPr>
        <w:pStyle w:val="Teksttreci40"/>
        <w:numPr>
          <w:ilvl w:val="3"/>
          <w:numId w:val="9"/>
        </w:numPr>
        <w:shd w:val="clear" w:color="auto" w:fill="auto"/>
        <w:tabs>
          <w:tab w:val="clear" w:pos="1009"/>
        </w:tabs>
        <w:spacing w:before="0" w:after="0" w:line="360" w:lineRule="auto"/>
        <w:ind w:left="426" w:right="20" w:hanging="426"/>
        <w:rPr>
          <w:rFonts w:ascii="Book Antiqua" w:hAnsi="Book Antiqua" w:cs="Arial"/>
          <w:sz w:val="22"/>
        </w:rPr>
      </w:pPr>
      <w:r w:rsidRPr="00C73342">
        <w:rPr>
          <w:rFonts w:ascii="Book Antiqua" w:hAnsi="Book Antiqua" w:cs="Arial"/>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62D2D" w:rsidRPr="00C73342" w:rsidRDefault="00E62D2D" w:rsidP="007D1346">
      <w:pPr>
        <w:pStyle w:val="Teksttreci40"/>
        <w:numPr>
          <w:ilvl w:val="3"/>
          <w:numId w:val="9"/>
        </w:numPr>
        <w:shd w:val="clear" w:color="auto" w:fill="auto"/>
        <w:tabs>
          <w:tab w:val="clear" w:pos="1009"/>
        </w:tabs>
        <w:spacing w:before="0" w:after="0" w:line="360" w:lineRule="auto"/>
        <w:ind w:left="426" w:right="20" w:hanging="426"/>
        <w:rPr>
          <w:rFonts w:ascii="Book Antiqua" w:hAnsi="Book Antiqua" w:cs="Arial"/>
          <w:sz w:val="22"/>
        </w:rPr>
      </w:pPr>
      <w:r w:rsidRPr="00C73342">
        <w:rPr>
          <w:rFonts w:ascii="Book Antiqua" w:hAnsi="Book Antiqua" w:cs="Arial"/>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62D2D" w:rsidRPr="00C73342" w:rsidRDefault="00E62D2D" w:rsidP="007D1346">
      <w:pPr>
        <w:pStyle w:val="Akapitzlist"/>
        <w:numPr>
          <w:ilvl w:val="3"/>
          <w:numId w:val="9"/>
        </w:numPr>
        <w:tabs>
          <w:tab w:val="clear" w:pos="1009"/>
          <w:tab w:val="num" w:pos="567"/>
        </w:tabs>
        <w:spacing w:line="360" w:lineRule="auto"/>
        <w:ind w:left="426" w:hanging="426"/>
        <w:jc w:val="both"/>
        <w:rPr>
          <w:rFonts w:ascii="Book Antiqua" w:hAnsi="Book Antiqua"/>
          <w:b/>
        </w:rPr>
      </w:pPr>
      <w:r w:rsidRPr="00C73342">
        <w:rPr>
          <w:rFonts w:ascii="Book Antiqua" w:hAnsi="Book Antiqua" w:cs="Aria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rsidR="004A46A7" w:rsidRPr="00C73342" w:rsidRDefault="004A46A7" w:rsidP="004A46A7">
      <w:pPr>
        <w:spacing w:after="0"/>
        <w:jc w:val="both"/>
        <w:rPr>
          <w:rFonts w:ascii="Book Antiqua" w:eastAsia="Times New Roman" w:hAnsi="Book Antiqua" w:cs="Times New Roman"/>
          <w:b/>
          <w:lang w:eastAsia="pl-PL"/>
        </w:rPr>
      </w:pPr>
    </w:p>
    <w:p w:rsidR="00E62D2D" w:rsidRPr="00C73342" w:rsidRDefault="00E62D2D" w:rsidP="004A46A7">
      <w:pPr>
        <w:spacing w:after="0"/>
        <w:jc w:val="both"/>
        <w:rPr>
          <w:rFonts w:ascii="Book Antiqua" w:eastAsia="Times New Roman" w:hAnsi="Book Antiqua" w:cs="Times New Roman"/>
          <w:b/>
          <w:lang w:eastAsia="pl-PL"/>
        </w:rPr>
      </w:pPr>
      <w:r w:rsidRPr="00C73342">
        <w:rPr>
          <w:rFonts w:ascii="Book Antiqua" w:eastAsia="Times New Roman" w:hAnsi="Book Antiqua" w:cs="Times New Roman"/>
          <w:b/>
          <w:lang w:eastAsia="pl-PL"/>
        </w:rPr>
        <w:t xml:space="preserve">XI INFORMACJE DLA WYKONAWCÓW WSPÓLNIE UBIEGAJĄCYCH SIĘ </w:t>
      </w:r>
      <w:r w:rsidR="00E4600B">
        <w:rPr>
          <w:rFonts w:ascii="Book Antiqua" w:eastAsia="Times New Roman" w:hAnsi="Book Antiqua" w:cs="Times New Roman"/>
          <w:b/>
          <w:lang w:eastAsia="pl-PL"/>
        </w:rPr>
        <w:t xml:space="preserve">                    </w:t>
      </w:r>
      <w:r w:rsidRPr="00C73342">
        <w:rPr>
          <w:rFonts w:ascii="Book Antiqua" w:eastAsia="Times New Roman" w:hAnsi="Book Antiqua" w:cs="Times New Roman"/>
          <w:b/>
          <w:lang w:eastAsia="pl-PL"/>
        </w:rPr>
        <w:t>O UDZIELENIE ZAMÓWIENIA (SPÓŁKI CYWILNE/KONSORCJA)</w:t>
      </w:r>
    </w:p>
    <w:p w:rsidR="00E62D2D" w:rsidRPr="00C73342" w:rsidRDefault="00E62D2D" w:rsidP="004A46A7">
      <w:pPr>
        <w:spacing w:after="0"/>
        <w:jc w:val="both"/>
        <w:rPr>
          <w:rFonts w:ascii="Book Antiqua" w:eastAsia="Times New Roman" w:hAnsi="Book Antiqua" w:cs="Times New Roman"/>
          <w:b/>
          <w:lang w:eastAsia="pl-PL"/>
        </w:rPr>
      </w:pPr>
    </w:p>
    <w:p w:rsidR="009C1B24" w:rsidRPr="00C73342" w:rsidRDefault="009C1B24" w:rsidP="007D1346">
      <w:pPr>
        <w:pStyle w:val="Akapitzlist"/>
        <w:numPr>
          <w:ilvl w:val="0"/>
          <w:numId w:val="13"/>
        </w:numPr>
        <w:tabs>
          <w:tab w:val="clear" w:pos="1009"/>
        </w:tabs>
        <w:spacing w:before="240" w:after="0" w:line="360" w:lineRule="auto"/>
        <w:ind w:left="426" w:hanging="426"/>
        <w:jc w:val="both"/>
        <w:rPr>
          <w:rFonts w:ascii="Book Antiqua" w:hAnsi="Book Antiqua" w:cs="Arial"/>
        </w:rPr>
      </w:pPr>
      <w:r w:rsidRPr="00C73342">
        <w:rPr>
          <w:rFonts w:ascii="Book Antiqua" w:hAnsi="Book Antiqua"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C73342">
        <w:rPr>
          <w:rFonts w:ascii="Book Antiqua" w:hAnsi="Book Antiqua" w:cs="Arial"/>
          <w:b/>
        </w:rPr>
        <w:t xml:space="preserve"> </w:t>
      </w:r>
      <w:r w:rsidRPr="00C73342">
        <w:rPr>
          <w:rFonts w:ascii="Book Antiqua" w:hAnsi="Book Antiqua" w:cs="Arial"/>
        </w:rPr>
        <w:t xml:space="preserve">winno być załączone do oferty. </w:t>
      </w:r>
    </w:p>
    <w:p w:rsidR="009C1B24" w:rsidRPr="00C73342" w:rsidRDefault="009C1B24" w:rsidP="007D1346">
      <w:pPr>
        <w:pStyle w:val="Akapitzlist"/>
        <w:numPr>
          <w:ilvl w:val="0"/>
          <w:numId w:val="13"/>
        </w:numPr>
        <w:tabs>
          <w:tab w:val="clear" w:pos="1009"/>
        </w:tabs>
        <w:spacing w:after="0" w:line="360" w:lineRule="auto"/>
        <w:ind w:left="426" w:hanging="426"/>
        <w:jc w:val="both"/>
        <w:rPr>
          <w:rFonts w:ascii="Book Antiqua" w:hAnsi="Book Antiqua" w:cs="Arial"/>
        </w:rPr>
      </w:pPr>
      <w:r w:rsidRPr="00C73342">
        <w:rPr>
          <w:rFonts w:ascii="Book Antiqua" w:hAnsi="Book Antiqua" w:cs="Arial"/>
        </w:rPr>
        <w:lastRenderedPageBreak/>
        <w:t xml:space="preserve">W przypadku Wykonawców wspólnie ubiegających się o udzielenie zamówienia, oświadczenia, o których mowa w Rozdziale IX ust. 1 SWZ, składa każdy </w:t>
      </w:r>
      <w:r w:rsidR="00E4600B">
        <w:rPr>
          <w:rFonts w:ascii="Book Antiqua" w:hAnsi="Book Antiqua" w:cs="Arial"/>
        </w:rPr>
        <w:t xml:space="preserve">                           </w:t>
      </w:r>
      <w:r w:rsidRPr="00C73342">
        <w:rPr>
          <w:rFonts w:ascii="Book Antiqua" w:hAnsi="Book Antiqua" w:cs="Arial"/>
        </w:rPr>
        <w:t>z wykonawców. Oświadczenia te potwierdzają brak podstaw wykluczenia oraz spełnianie warunków udziału w zakresie, w jakim każdy z wykonawców wykazuje spełnianie warunków udziału w postępowaniu.</w:t>
      </w:r>
    </w:p>
    <w:p w:rsidR="009C1B24" w:rsidRPr="00C73342" w:rsidRDefault="009C1B24" w:rsidP="007D1346">
      <w:pPr>
        <w:pStyle w:val="Akapitzlist"/>
        <w:numPr>
          <w:ilvl w:val="0"/>
          <w:numId w:val="13"/>
        </w:numPr>
        <w:tabs>
          <w:tab w:val="clear" w:pos="1009"/>
        </w:tabs>
        <w:spacing w:after="0" w:line="360" w:lineRule="auto"/>
        <w:ind w:left="426" w:hanging="426"/>
        <w:jc w:val="both"/>
        <w:rPr>
          <w:rFonts w:ascii="Book Antiqua" w:hAnsi="Book Antiqua" w:cs="Arial"/>
        </w:rPr>
      </w:pPr>
      <w:r w:rsidRPr="00C73342">
        <w:rPr>
          <w:rFonts w:ascii="Book Antiqua" w:hAnsi="Book Antiqua" w:cs="Arial"/>
        </w:rPr>
        <w:t>Wykonawcy wspólnie ubiegający się o udzielenie zamówienia dołączają do oferty oświadczenie, z którego wynika, które dostawy lub usługi wykonają poszczególni wykonawcy.</w:t>
      </w:r>
    </w:p>
    <w:p w:rsidR="00E62D2D" w:rsidRPr="00C73342" w:rsidRDefault="009C1B24" w:rsidP="007D1346">
      <w:pPr>
        <w:pStyle w:val="Akapitzlist"/>
        <w:numPr>
          <w:ilvl w:val="0"/>
          <w:numId w:val="13"/>
        </w:numPr>
        <w:tabs>
          <w:tab w:val="clear" w:pos="1009"/>
        </w:tabs>
        <w:spacing w:after="0" w:line="360" w:lineRule="auto"/>
        <w:ind w:left="426" w:hanging="426"/>
        <w:jc w:val="both"/>
        <w:rPr>
          <w:rFonts w:ascii="Book Antiqua" w:hAnsi="Book Antiqua" w:cs="Arial"/>
        </w:rPr>
      </w:pPr>
      <w:r w:rsidRPr="00C73342">
        <w:rPr>
          <w:rFonts w:ascii="Book Antiqua" w:hAnsi="Book Antiqua" w:cs="Arial"/>
        </w:rPr>
        <w:t xml:space="preserve">Oświadczenia i dokumenty potwierdzające brak podstaw do wykluczenia </w:t>
      </w:r>
      <w:r w:rsidR="00E4600B">
        <w:rPr>
          <w:rFonts w:ascii="Book Antiqua" w:hAnsi="Book Antiqua" w:cs="Arial"/>
        </w:rPr>
        <w:t xml:space="preserve">                       </w:t>
      </w:r>
      <w:r w:rsidRPr="00C73342">
        <w:rPr>
          <w:rFonts w:ascii="Book Antiqua" w:hAnsi="Book Antiqua" w:cs="Arial"/>
        </w:rPr>
        <w:t>z postępowania składa każdy z Wykonawców wspólnie ubiegających się o zamówienie</w:t>
      </w:r>
      <w:r w:rsidR="007E4E18" w:rsidRPr="00C73342">
        <w:rPr>
          <w:rFonts w:ascii="Book Antiqua" w:hAnsi="Book Antiqua" w:cs="Arial"/>
        </w:rPr>
        <w:t xml:space="preserve">. </w:t>
      </w:r>
    </w:p>
    <w:p w:rsidR="007E4E18" w:rsidRPr="00C73342" w:rsidRDefault="007E4E18" w:rsidP="007E4E18">
      <w:pPr>
        <w:spacing w:after="0" w:line="360" w:lineRule="auto"/>
        <w:jc w:val="both"/>
        <w:rPr>
          <w:rFonts w:ascii="Book Antiqua" w:hAnsi="Book Antiqua" w:cs="Arial"/>
        </w:rPr>
      </w:pPr>
    </w:p>
    <w:p w:rsidR="007E4E18" w:rsidRPr="00C73342" w:rsidRDefault="007E4E18" w:rsidP="007E4E18">
      <w:pPr>
        <w:spacing w:after="0" w:line="360" w:lineRule="auto"/>
        <w:jc w:val="both"/>
        <w:rPr>
          <w:rFonts w:ascii="Book Antiqua" w:hAnsi="Book Antiqua" w:cs="Arial"/>
          <w:b/>
        </w:rPr>
      </w:pPr>
      <w:r w:rsidRPr="00C73342">
        <w:rPr>
          <w:rFonts w:ascii="Book Antiqua" w:hAnsi="Book Antiqua" w:cs="Arial"/>
          <w:b/>
        </w:rPr>
        <w:t>XII SPOSÓB KOMUNIKACJI ORAZ WYJAŚNIENIA TREŚCI SWZ</w:t>
      </w:r>
    </w:p>
    <w:p w:rsidR="00BC6949" w:rsidRPr="00C73342" w:rsidRDefault="00BC6949" w:rsidP="007D1346">
      <w:pPr>
        <w:pStyle w:val="Akapitzlist"/>
        <w:numPr>
          <w:ilvl w:val="1"/>
          <w:numId w:val="14"/>
        </w:numPr>
        <w:spacing w:before="240" w:after="0" w:line="360" w:lineRule="auto"/>
        <w:ind w:left="567" w:right="91" w:hanging="283"/>
        <w:contextualSpacing w:val="0"/>
        <w:jc w:val="both"/>
        <w:rPr>
          <w:rFonts w:ascii="Book Antiqua" w:hAnsi="Book Antiqua" w:cs="Arial"/>
          <w:bCs/>
        </w:rPr>
      </w:pPr>
      <w:r w:rsidRPr="00C73342">
        <w:rPr>
          <w:rFonts w:ascii="Book Antiqua" w:hAnsi="Book Antiqua"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C73342">
        <w:rPr>
          <w:rFonts w:ascii="Book Antiqua" w:hAnsi="Book Antiqua" w:cs="Arial"/>
          <w:bCs/>
        </w:rPr>
        <w:t>p.z.p</w:t>
      </w:r>
      <w:proofErr w:type="spellEnd"/>
      <w:r w:rsidRPr="00C73342">
        <w:rPr>
          <w:rFonts w:ascii="Book Antiqua" w:hAnsi="Book Antiqua"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BC6949" w:rsidRPr="00C73342" w:rsidRDefault="00BC6949" w:rsidP="007D1346">
      <w:pPr>
        <w:pStyle w:val="Akapitzlist"/>
        <w:numPr>
          <w:ilvl w:val="1"/>
          <w:numId w:val="14"/>
        </w:numPr>
        <w:spacing w:after="0" w:line="360" w:lineRule="auto"/>
        <w:ind w:left="567" w:right="91" w:hanging="283"/>
        <w:contextualSpacing w:val="0"/>
        <w:jc w:val="both"/>
        <w:rPr>
          <w:rFonts w:ascii="Book Antiqua" w:hAnsi="Book Antiqua" w:cs="Arial"/>
          <w:bCs/>
        </w:rPr>
      </w:pPr>
      <w:r w:rsidRPr="00C73342">
        <w:rPr>
          <w:rFonts w:ascii="Book Antiqua" w:hAnsi="Book Antiqua" w:cs="Arial"/>
          <w:bCs/>
        </w:rPr>
        <w:t xml:space="preserve">Ofertę, oświadczenia, o których mowa w art. 125 ust. 1 </w:t>
      </w:r>
      <w:proofErr w:type="spellStart"/>
      <w:r w:rsidRPr="00C73342">
        <w:rPr>
          <w:rFonts w:ascii="Book Antiqua" w:hAnsi="Book Antiqua" w:cs="Arial"/>
          <w:bCs/>
        </w:rPr>
        <w:t>p.z.p</w:t>
      </w:r>
      <w:proofErr w:type="spellEnd"/>
      <w:r w:rsidRPr="00C73342">
        <w:rPr>
          <w:rFonts w:ascii="Book Antiqua" w:hAnsi="Book Antiqua" w:cs="Arial"/>
          <w:bCs/>
        </w:rPr>
        <w:t xml:space="preserve">., podmiotowe środki dowodowe, pełnomocnictwa, zobowiązanie podmiotu udostępniającego zasoby sporządza się w postaci elektronicznej, w ogólnie dostępnych formatach danych, </w:t>
      </w:r>
      <w:r w:rsidR="00E4600B">
        <w:rPr>
          <w:rFonts w:ascii="Book Antiqua" w:hAnsi="Book Antiqua" w:cs="Arial"/>
          <w:bCs/>
        </w:rPr>
        <w:t xml:space="preserve">       </w:t>
      </w:r>
      <w:r w:rsidRPr="00C73342">
        <w:rPr>
          <w:rFonts w:ascii="Book Antiqua" w:hAnsi="Book Antiqua" w:cs="Arial"/>
          <w:bCs/>
        </w:rPr>
        <w:t>w szczególności w formatach .</w:t>
      </w:r>
      <w:proofErr w:type="spellStart"/>
      <w:r w:rsidRPr="00C73342">
        <w:rPr>
          <w:rFonts w:ascii="Book Antiqua" w:hAnsi="Book Antiqua" w:cs="Arial"/>
          <w:bCs/>
        </w:rPr>
        <w:t>txt</w:t>
      </w:r>
      <w:proofErr w:type="spellEnd"/>
      <w:r w:rsidRPr="00C73342">
        <w:rPr>
          <w:rFonts w:ascii="Book Antiqua" w:hAnsi="Book Antiqua" w:cs="Arial"/>
          <w:bCs/>
        </w:rPr>
        <w:t>, .</w:t>
      </w:r>
      <w:proofErr w:type="spellStart"/>
      <w:r w:rsidRPr="00C73342">
        <w:rPr>
          <w:rFonts w:ascii="Book Antiqua" w:hAnsi="Book Antiqua" w:cs="Arial"/>
          <w:bCs/>
        </w:rPr>
        <w:t>rtf</w:t>
      </w:r>
      <w:proofErr w:type="spellEnd"/>
      <w:r w:rsidRPr="00C73342">
        <w:rPr>
          <w:rFonts w:ascii="Book Antiqua" w:hAnsi="Book Antiqua" w:cs="Arial"/>
          <w:bCs/>
        </w:rPr>
        <w:t xml:space="preserve">, </w:t>
      </w:r>
      <w:proofErr w:type="spellStart"/>
      <w:r w:rsidRPr="00C73342">
        <w:rPr>
          <w:rFonts w:ascii="Book Antiqua" w:hAnsi="Book Antiqua" w:cs="Arial"/>
          <w:bCs/>
        </w:rPr>
        <w:t>.pd</w:t>
      </w:r>
      <w:proofErr w:type="spellEnd"/>
      <w:r w:rsidRPr="00C73342">
        <w:rPr>
          <w:rFonts w:ascii="Book Antiqua" w:hAnsi="Book Antiqua" w:cs="Arial"/>
          <w:bCs/>
        </w:rPr>
        <w:t>f, .</w:t>
      </w:r>
      <w:proofErr w:type="spellStart"/>
      <w:r w:rsidRPr="00C73342">
        <w:rPr>
          <w:rFonts w:ascii="Book Antiqua" w:hAnsi="Book Antiqua" w:cs="Arial"/>
          <w:bCs/>
        </w:rPr>
        <w:t>doc</w:t>
      </w:r>
      <w:proofErr w:type="spellEnd"/>
      <w:r w:rsidRPr="00C73342">
        <w:rPr>
          <w:rFonts w:ascii="Book Antiqua" w:hAnsi="Book Antiqua" w:cs="Arial"/>
          <w:bCs/>
        </w:rPr>
        <w:t>, .</w:t>
      </w:r>
      <w:proofErr w:type="spellStart"/>
      <w:r w:rsidRPr="00C73342">
        <w:rPr>
          <w:rFonts w:ascii="Book Antiqua" w:hAnsi="Book Antiqua" w:cs="Arial"/>
          <w:bCs/>
        </w:rPr>
        <w:t>docx</w:t>
      </w:r>
      <w:proofErr w:type="spellEnd"/>
      <w:r w:rsidRPr="00C73342">
        <w:rPr>
          <w:rFonts w:ascii="Book Antiqua" w:hAnsi="Book Antiqua" w:cs="Arial"/>
          <w:bCs/>
        </w:rPr>
        <w:t>, .</w:t>
      </w:r>
      <w:proofErr w:type="spellStart"/>
      <w:r w:rsidRPr="00C73342">
        <w:rPr>
          <w:rFonts w:ascii="Book Antiqua" w:hAnsi="Book Antiqua" w:cs="Arial"/>
          <w:bCs/>
        </w:rPr>
        <w:t>odt</w:t>
      </w:r>
      <w:proofErr w:type="spellEnd"/>
      <w:r w:rsidRPr="00C73342">
        <w:rPr>
          <w:rFonts w:ascii="Book Antiqua" w:hAnsi="Book Antiqua" w:cs="Arial"/>
          <w:bCs/>
        </w:rPr>
        <w:t xml:space="preserve">. Ofertę, a także oświadczenie o jakim mowa w Rozdziale IX ust. 1 SWZ składa się, pod rygorem nieważności, w formie elektronicznej lub w postaci elektronicznej opatrzonej podpisem zaufanym lub podpisem osobistym. </w:t>
      </w:r>
    </w:p>
    <w:p w:rsidR="00BC6949" w:rsidRPr="00C73342" w:rsidRDefault="00BC6949" w:rsidP="00315EDD">
      <w:pPr>
        <w:pStyle w:val="Akapitzlist"/>
        <w:numPr>
          <w:ilvl w:val="1"/>
          <w:numId w:val="14"/>
        </w:numPr>
        <w:spacing w:after="0" w:line="360" w:lineRule="auto"/>
        <w:ind w:left="567" w:right="92" w:hanging="283"/>
        <w:contextualSpacing w:val="0"/>
        <w:jc w:val="both"/>
        <w:rPr>
          <w:rFonts w:ascii="Book Antiqua" w:hAnsi="Book Antiqua" w:cs="Arial"/>
        </w:rPr>
      </w:pPr>
      <w:r w:rsidRPr="00C73342">
        <w:rPr>
          <w:rFonts w:ascii="Book Antiqua" w:hAnsi="Book Antiqua" w:cs="Arial"/>
        </w:rPr>
        <w:t>Zawiadomienia, oświadczenia, wnioski lub informacje Wykonawcy przekazują:</w:t>
      </w:r>
      <w:r w:rsidR="00315EDD">
        <w:rPr>
          <w:rFonts w:ascii="Book Antiqua" w:hAnsi="Book Antiqua" w:cs="Arial"/>
        </w:rPr>
        <w:t xml:space="preserve"> </w:t>
      </w:r>
    </w:p>
    <w:p w:rsidR="00BC6949" w:rsidRDefault="00BC6949" w:rsidP="007D1346">
      <w:pPr>
        <w:pStyle w:val="Akapitzlist"/>
        <w:numPr>
          <w:ilvl w:val="0"/>
          <w:numId w:val="15"/>
        </w:numPr>
        <w:spacing w:after="0" w:line="360" w:lineRule="auto"/>
        <w:ind w:left="852" w:right="92" w:hanging="426"/>
        <w:contextualSpacing w:val="0"/>
        <w:jc w:val="both"/>
        <w:rPr>
          <w:rFonts w:ascii="Book Antiqua" w:hAnsi="Book Antiqua" w:cs="Arial"/>
        </w:rPr>
      </w:pPr>
      <w:r w:rsidRPr="00C73342">
        <w:rPr>
          <w:rFonts w:ascii="Book Antiqua" w:hAnsi="Book Antiqua" w:cs="Arial"/>
        </w:rPr>
        <w:t xml:space="preserve">poprzez Platformę, dostępną pod adresem: </w:t>
      </w:r>
      <w:r w:rsidR="001A70F1">
        <w:rPr>
          <w:rFonts w:ascii="Book Antiqua" w:hAnsi="Book Antiqua" w:cs="Arial"/>
        </w:rPr>
        <w:t xml:space="preserve"> </w:t>
      </w:r>
      <w:hyperlink r:id="rId7" w:history="1">
        <w:r w:rsidR="001A70F1" w:rsidRPr="007943AA">
          <w:rPr>
            <w:rStyle w:val="Hipercze"/>
            <w:rFonts w:ascii="Book Antiqua" w:hAnsi="Book Antiqua" w:cs="Arial"/>
          </w:rPr>
          <w:t>www.platformazakupowa.pl</w:t>
        </w:r>
      </w:hyperlink>
    </w:p>
    <w:p w:rsidR="001A70F1" w:rsidRDefault="001A70F1" w:rsidP="007D1346">
      <w:pPr>
        <w:pStyle w:val="Akapitzlist"/>
        <w:numPr>
          <w:ilvl w:val="0"/>
          <w:numId w:val="15"/>
        </w:numPr>
        <w:spacing w:after="0" w:line="360" w:lineRule="auto"/>
        <w:ind w:left="852" w:right="92" w:hanging="426"/>
        <w:contextualSpacing w:val="0"/>
        <w:jc w:val="both"/>
        <w:rPr>
          <w:rFonts w:ascii="Book Antiqua" w:hAnsi="Book Antiqua" w:cs="Arial"/>
        </w:rPr>
      </w:pPr>
      <w:r>
        <w:rPr>
          <w:rFonts w:ascii="Book Antiqua" w:hAnsi="Book Antiqua" w:cs="Arial"/>
        </w:rPr>
        <w:t xml:space="preserve">drogą elektroniczną na adres skrytki pocztowej: </w:t>
      </w:r>
      <w:hyperlink r:id="rId8" w:history="1">
        <w:r w:rsidRPr="007943AA">
          <w:rPr>
            <w:rStyle w:val="Hipercze"/>
            <w:rFonts w:ascii="Book Antiqua" w:hAnsi="Book Antiqua" w:cs="Arial"/>
          </w:rPr>
          <w:t>przetargi@osir.gorzow.pl</w:t>
        </w:r>
      </w:hyperlink>
    </w:p>
    <w:p w:rsidR="001A70F1" w:rsidRPr="001A70F1" w:rsidRDefault="001A70F1" w:rsidP="001A70F1">
      <w:pPr>
        <w:spacing w:after="0" w:line="360" w:lineRule="auto"/>
        <w:ind w:right="92"/>
        <w:jc w:val="both"/>
        <w:rPr>
          <w:rFonts w:ascii="Book Antiqua" w:hAnsi="Book Antiqua" w:cs="Arial"/>
        </w:rPr>
      </w:pPr>
    </w:p>
    <w:p w:rsidR="00BC6949" w:rsidRPr="001A70F1" w:rsidRDefault="00BC6949" w:rsidP="007D1346">
      <w:pPr>
        <w:pStyle w:val="Akapitzlist"/>
        <w:numPr>
          <w:ilvl w:val="1"/>
          <w:numId w:val="14"/>
        </w:numPr>
        <w:spacing w:after="0" w:line="360" w:lineRule="auto"/>
        <w:ind w:left="567" w:right="92" w:hanging="360"/>
        <w:contextualSpacing w:val="0"/>
        <w:jc w:val="both"/>
        <w:rPr>
          <w:rFonts w:ascii="Book Antiqua" w:hAnsi="Book Antiqua" w:cs="Arial"/>
          <w:color w:val="000000" w:themeColor="text1"/>
        </w:rPr>
      </w:pPr>
      <w:r w:rsidRPr="001A70F1">
        <w:rPr>
          <w:rFonts w:ascii="Book Antiqua" w:hAnsi="Book Antiqua" w:cs="Arial"/>
          <w:bCs/>
          <w:color w:val="000000" w:themeColor="text1"/>
        </w:rPr>
        <w:t xml:space="preserve">Rejestracja na Platformie, w tym złożenie oferty w formie elektronicznej, wymaga utworzenia Konta Użytkownika, do czego wymagane jest posiadanie konta poczty elektronicznej. </w:t>
      </w:r>
      <w:r w:rsidRPr="001A70F1">
        <w:rPr>
          <w:rFonts w:ascii="Book Antiqua" w:hAnsi="Book Antiqua"/>
          <w:color w:val="000000" w:themeColor="text1"/>
        </w:rPr>
        <w:t xml:space="preserve">W celu założenia konta, Wykonawca powinien wypełnić </w:t>
      </w:r>
      <w:hyperlink r:id="rId9" w:history="1">
        <w:r w:rsidRPr="001A70F1">
          <w:rPr>
            <w:rStyle w:val="Hipercze"/>
            <w:rFonts w:ascii="Book Antiqua" w:hAnsi="Book Antiqua"/>
            <w:color w:val="000000" w:themeColor="text1"/>
            <w:u w:val="none"/>
          </w:rPr>
          <w:t>formularz</w:t>
        </w:r>
      </w:hyperlink>
      <w:r w:rsidRPr="001A70F1">
        <w:rPr>
          <w:rFonts w:ascii="Book Antiqua" w:hAnsi="Book Antiqua"/>
          <w:color w:val="000000" w:themeColor="text1"/>
        </w:rPr>
        <w:t xml:space="preserve"> </w:t>
      </w:r>
      <w:r w:rsidRPr="001A70F1">
        <w:rPr>
          <w:rFonts w:ascii="Book Antiqua" w:hAnsi="Book Antiqua"/>
          <w:color w:val="000000" w:themeColor="text1"/>
        </w:rPr>
        <w:lastRenderedPageBreak/>
        <w:t xml:space="preserve">Założenia konta udostępniony przez Usługodawcę na Stronie </w:t>
      </w:r>
      <w:hyperlink r:id="rId10" w:history="1">
        <w:r w:rsidRPr="001A70F1">
          <w:rPr>
            <w:rStyle w:val="Hipercze"/>
            <w:rFonts w:ascii="Book Antiqua" w:hAnsi="Book Antiqua"/>
            <w:color w:val="000000" w:themeColor="text1"/>
            <w:u w:val="none"/>
          </w:rPr>
          <w:t>platformazakupowa.pl</w:t>
        </w:r>
      </w:hyperlink>
      <w:r w:rsidRPr="001A70F1">
        <w:rPr>
          <w:rFonts w:ascii="Book Antiqua" w:hAnsi="Book Antiqua"/>
          <w:color w:val="000000" w:themeColor="text1"/>
        </w:rPr>
        <w:t xml:space="preserve"> </w:t>
      </w:r>
      <w:r w:rsidR="00E4600B">
        <w:rPr>
          <w:rFonts w:ascii="Book Antiqua" w:hAnsi="Book Antiqua"/>
          <w:color w:val="000000" w:themeColor="text1"/>
        </w:rPr>
        <w:t xml:space="preserve">  </w:t>
      </w:r>
      <w:r w:rsidRPr="001A70F1">
        <w:rPr>
          <w:rFonts w:ascii="Book Antiqua" w:hAnsi="Book Antiqua"/>
          <w:color w:val="000000" w:themeColor="text1"/>
        </w:rPr>
        <w:t>i przesłać wypełniony formularz drogą elektroniczną do Usługodawcy poprzez wybór odpowiedniej funkcji znajdującej się w formularzu Zakładania konta. Podczas Zakładania konta Użytkownik ustala indywidualne Hasło</w:t>
      </w:r>
      <w:r w:rsidR="001A70F1" w:rsidRPr="001A70F1">
        <w:rPr>
          <w:rFonts w:ascii="Book Antiqua" w:hAnsi="Book Antiqua"/>
          <w:color w:val="000000" w:themeColor="text1"/>
        </w:rPr>
        <w:t>.</w:t>
      </w:r>
    </w:p>
    <w:p w:rsidR="00BC6949" w:rsidRPr="001A70F1" w:rsidRDefault="00BC6949" w:rsidP="007D1346">
      <w:pPr>
        <w:pStyle w:val="Nagwek3"/>
        <w:numPr>
          <w:ilvl w:val="1"/>
          <w:numId w:val="14"/>
        </w:numPr>
        <w:spacing w:line="360" w:lineRule="auto"/>
        <w:ind w:left="426" w:hanging="426"/>
        <w:jc w:val="both"/>
        <w:rPr>
          <w:rFonts w:ascii="Book Antiqua" w:hAnsi="Book Antiqua"/>
          <w:b w:val="0"/>
          <w:color w:val="000000" w:themeColor="text1"/>
        </w:rPr>
      </w:pPr>
      <w:r w:rsidRPr="001A70F1">
        <w:rPr>
          <w:rFonts w:ascii="Book Antiqua" w:hAnsi="Book Antiqua" w:cs="Arial"/>
          <w:b w:val="0"/>
          <w:bCs w:val="0"/>
          <w:color w:val="000000" w:themeColor="text1"/>
        </w:rPr>
        <w:t xml:space="preserve">Rejestracja i korzystanie z Platformy określa  </w:t>
      </w:r>
      <w:r w:rsidRPr="001A70F1">
        <w:rPr>
          <w:rFonts w:ascii="Book Antiqua" w:hAnsi="Book Antiqua"/>
          <w:b w:val="0"/>
          <w:color w:val="000000" w:themeColor="text1"/>
        </w:rPr>
        <w:t xml:space="preserve">Regulamin Internetowej Platformy zakupowej platformazakupowa.pl </w:t>
      </w:r>
      <w:proofErr w:type="spellStart"/>
      <w:r w:rsidRPr="001A70F1">
        <w:rPr>
          <w:rFonts w:ascii="Book Antiqua" w:hAnsi="Book Antiqua"/>
          <w:b w:val="0"/>
          <w:color w:val="000000" w:themeColor="text1"/>
        </w:rPr>
        <w:t>Open</w:t>
      </w:r>
      <w:proofErr w:type="spellEnd"/>
      <w:r w:rsidRPr="001A70F1">
        <w:rPr>
          <w:rFonts w:ascii="Book Antiqua" w:hAnsi="Book Antiqua"/>
          <w:b w:val="0"/>
          <w:color w:val="000000" w:themeColor="text1"/>
        </w:rPr>
        <w:t xml:space="preserve"> </w:t>
      </w:r>
      <w:proofErr w:type="spellStart"/>
      <w:r w:rsidRPr="001A70F1">
        <w:rPr>
          <w:rFonts w:ascii="Book Antiqua" w:hAnsi="Book Antiqua"/>
          <w:b w:val="0"/>
          <w:color w:val="000000" w:themeColor="text1"/>
        </w:rPr>
        <w:t>Nexus</w:t>
      </w:r>
      <w:proofErr w:type="spellEnd"/>
      <w:r w:rsidRPr="001A70F1">
        <w:rPr>
          <w:rFonts w:ascii="Book Antiqua" w:hAnsi="Book Antiqua"/>
          <w:b w:val="0"/>
          <w:color w:val="000000" w:themeColor="text1"/>
        </w:rPr>
        <w:t xml:space="preserve"> Sp. z o.o. Treść Regulaminu s</w:t>
      </w:r>
      <w:r w:rsidR="00315EDD" w:rsidRPr="001A70F1">
        <w:rPr>
          <w:rFonts w:ascii="Book Antiqua" w:hAnsi="Book Antiqua"/>
          <w:b w:val="0"/>
          <w:color w:val="000000" w:themeColor="text1"/>
        </w:rPr>
        <w:t>tanowi Załącznik numer 8 do SWZ</w:t>
      </w:r>
      <w:r w:rsidR="001A70F1" w:rsidRPr="001A70F1">
        <w:rPr>
          <w:rFonts w:ascii="Book Antiqua" w:hAnsi="Book Antiqua"/>
          <w:b w:val="0"/>
          <w:color w:val="000000" w:themeColor="text1"/>
        </w:rPr>
        <w:t>.</w:t>
      </w:r>
    </w:p>
    <w:p w:rsidR="00BC6949" w:rsidRPr="00C73342" w:rsidRDefault="00BC6949" w:rsidP="007D1346">
      <w:pPr>
        <w:pStyle w:val="Akapitzlist"/>
        <w:numPr>
          <w:ilvl w:val="1"/>
          <w:numId w:val="14"/>
        </w:numPr>
        <w:spacing w:after="0" w:line="360" w:lineRule="auto"/>
        <w:ind w:left="448" w:right="92" w:hanging="448"/>
        <w:contextualSpacing w:val="0"/>
        <w:jc w:val="both"/>
        <w:rPr>
          <w:rFonts w:ascii="Book Antiqua" w:hAnsi="Book Antiqua" w:cs="Arial"/>
        </w:rPr>
      </w:pPr>
      <w:r w:rsidRPr="00C73342">
        <w:rPr>
          <w:rFonts w:ascii="Book Antiqua" w:hAnsi="Book Antiqua" w:cs="Arial"/>
          <w:bCs/>
        </w:rPr>
        <w:t>Zgodnie</w:t>
      </w:r>
      <w:r w:rsidRPr="00C73342">
        <w:rPr>
          <w:rFonts w:ascii="Book Antiqua" w:hAnsi="Book Antiqua" w:cs="Arial"/>
        </w:rPr>
        <w:t xml:space="preserve"> z 67 ustawy </w:t>
      </w:r>
      <w:proofErr w:type="spellStart"/>
      <w:r w:rsidRPr="00C73342">
        <w:rPr>
          <w:rFonts w:ascii="Book Antiqua" w:hAnsi="Book Antiqua" w:cs="Arial"/>
        </w:rPr>
        <w:t>p.z.p</w:t>
      </w:r>
      <w:proofErr w:type="spellEnd"/>
      <w:r w:rsidRPr="00C73342">
        <w:rPr>
          <w:rFonts w:ascii="Book Antiqua" w:hAnsi="Book Antiqua" w:cs="Arial"/>
        </w:rPr>
        <w:t>., Zamawiający podaje wymagania techniczne związane z korzystaniem z Platformy</w:t>
      </w:r>
      <w:r w:rsidRPr="00C73342">
        <w:rPr>
          <w:rStyle w:val="Odwoanieprzypisudolnego"/>
          <w:rFonts w:ascii="Book Antiqua" w:hAnsi="Book Antiqua" w:cs="Arial"/>
          <w:sz w:val="22"/>
        </w:rPr>
        <w:t xml:space="preserve">: </w:t>
      </w:r>
      <w:r w:rsidRPr="00C73342">
        <w:rPr>
          <w:rFonts w:ascii="Book Antiqua" w:hAnsi="Book Antiqua"/>
        </w:rPr>
        <w:t xml:space="preserve">Minimalne wymagania techniczne umożliwiające korzystanie ze Strony </w:t>
      </w:r>
      <w:hyperlink r:id="rId11" w:history="1">
        <w:r w:rsidRPr="00C73342">
          <w:rPr>
            <w:rStyle w:val="Hipercze"/>
            <w:rFonts w:ascii="Book Antiqua" w:hAnsi="Book Antiqua"/>
            <w:color w:val="auto"/>
            <w:u w:val="none"/>
          </w:rPr>
          <w:t>platformazakupowa.pl</w:t>
        </w:r>
      </w:hyperlink>
      <w:r w:rsidRPr="00C73342">
        <w:rPr>
          <w:rFonts w:ascii="Book Antiqua" w:hAnsi="Book Antiqua"/>
        </w:rPr>
        <w:t xml:space="preserve"> to przeglądarka internetowa Internet Explorer, Chrome i </w:t>
      </w:r>
      <w:proofErr w:type="spellStart"/>
      <w:r w:rsidRPr="00C73342">
        <w:rPr>
          <w:rFonts w:ascii="Book Antiqua" w:hAnsi="Book Antiqua"/>
        </w:rPr>
        <w:t>FireFox</w:t>
      </w:r>
      <w:proofErr w:type="spellEnd"/>
      <w:r w:rsidRPr="00C73342">
        <w:rPr>
          <w:rFonts w:ascii="Book Antiqua" w:hAnsi="Book Antiqua"/>
        </w:rPr>
        <w:t xml:space="preserve"> w najnowszej dostępnej wersji, z włączoną obsługą języka </w:t>
      </w:r>
      <w:proofErr w:type="spellStart"/>
      <w:r w:rsidRPr="00C73342">
        <w:rPr>
          <w:rFonts w:ascii="Book Antiqua" w:hAnsi="Book Antiqua"/>
        </w:rPr>
        <w:t>Javascript</w:t>
      </w:r>
      <w:proofErr w:type="spellEnd"/>
      <w:r w:rsidRPr="00C73342">
        <w:rPr>
          <w:rFonts w:ascii="Book Antiqua" w:hAnsi="Book Antiqua"/>
        </w:rPr>
        <w:t>, akceptująca pliki typu „</w:t>
      </w:r>
      <w:proofErr w:type="spellStart"/>
      <w:r w:rsidRPr="00C73342">
        <w:rPr>
          <w:rFonts w:ascii="Book Antiqua" w:hAnsi="Book Antiqua"/>
        </w:rPr>
        <w:t>cookies</w:t>
      </w:r>
      <w:proofErr w:type="spellEnd"/>
      <w:r w:rsidRPr="00C73342">
        <w:rPr>
          <w:rFonts w:ascii="Book Antiqua" w:hAnsi="Book Antiqua"/>
        </w:rPr>
        <w:t xml:space="preserve">” oraz łącze internetowe o przepustowości co najmniej 256 </w:t>
      </w:r>
      <w:proofErr w:type="spellStart"/>
      <w:r w:rsidRPr="00C73342">
        <w:rPr>
          <w:rFonts w:ascii="Book Antiqua" w:hAnsi="Book Antiqua"/>
        </w:rPr>
        <w:t>kbit</w:t>
      </w:r>
      <w:proofErr w:type="spellEnd"/>
      <w:r w:rsidRPr="00C73342">
        <w:rPr>
          <w:rFonts w:ascii="Book Antiqua" w:hAnsi="Book Antiqua"/>
        </w:rPr>
        <w:t xml:space="preserve">/s. </w:t>
      </w:r>
      <w:hyperlink r:id="rId12" w:history="1">
        <w:r w:rsidRPr="00C73342">
          <w:rPr>
            <w:rStyle w:val="Hipercze"/>
            <w:rFonts w:ascii="Book Antiqua" w:hAnsi="Book Antiqua"/>
            <w:color w:val="auto"/>
            <w:u w:val="none"/>
          </w:rPr>
          <w:t>platformazakupowa.pl</w:t>
        </w:r>
      </w:hyperlink>
      <w:r w:rsidRPr="00C73342">
        <w:rPr>
          <w:rFonts w:ascii="Book Antiqua" w:hAnsi="Book Antiqua"/>
        </w:rPr>
        <w:t xml:space="preserve"> jest zoptymalizowana dla minimalnej rozdzielczości ekranu 1024x768 pikseli.</w:t>
      </w:r>
    </w:p>
    <w:p w:rsidR="00BC6949" w:rsidRPr="00C11A55" w:rsidRDefault="00BC6949" w:rsidP="007D1346">
      <w:pPr>
        <w:pStyle w:val="Akapitzlist"/>
        <w:numPr>
          <w:ilvl w:val="1"/>
          <w:numId w:val="14"/>
        </w:numPr>
        <w:spacing w:after="0" w:line="360" w:lineRule="auto"/>
        <w:ind w:left="426" w:right="92" w:hanging="360"/>
        <w:contextualSpacing w:val="0"/>
        <w:jc w:val="both"/>
        <w:rPr>
          <w:rFonts w:ascii="Book Antiqua" w:hAnsi="Book Antiqua" w:cs="Arial"/>
        </w:rPr>
      </w:pPr>
      <w:r w:rsidRPr="00C73342">
        <w:rPr>
          <w:rFonts w:ascii="Book Antiqua" w:hAnsi="Book Antiqua" w:cs="Arial"/>
        </w:rPr>
        <w:t>Osobą uprawnioną do porozumiewania się z Wykonawcami jest:</w:t>
      </w:r>
      <w:r w:rsidR="00DE3E30" w:rsidRPr="00C11A55">
        <w:rPr>
          <w:rFonts w:ascii="Book Antiqua" w:hAnsi="Book Antiqua" w:cs="Arial"/>
        </w:rPr>
        <w:t xml:space="preserve"> </w:t>
      </w:r>
      <w:r w:rsidR="00E4600B">
        <w:rPr>
          <w:rFonts w:ascii="Book Antiqua" w:hAnsi="Book Antiqua" w:cs="Arial"/>
        </w:rPr>
        <w:t>Piotr Guszpit</w:t>
      </w:r>
      <w:r w:rsidR="001A70F1">
        <w:rPr>
          <w:rFonts w:ascii="Book Antiqua" w:hAnsi="Book Antiqua" w:cs="Arial"/>
        </w:rPr>
        <w:t xml:space="preserve"> tel. 95 728 76 17.</w:t>
      </w:r>
    </w:p>
    <w:p w:rsidR="00BC6949" w:rsidRPr="00C73342" w:rsidRDefault="00BC6949" w:rsidP="007D1346">
      <w:pPr>
        <w:pStyle w:val="Akapitzlist"/>
        <w:numPr>
          <w:ilvl w:val="1"/>
          <w:numId w:val="14"/>
        </w:numPr>
        <w:spacing w:after="0" w:line="360" w:lineRule="auto"/>
        <w:ind w:left="567" w:right="92" w:hanging="425"/>
        <w:contextualSpacing w:val="0"/>
        <w:jc w:val="both"/>
        <w:rPr>
          <w:rFonts w:ascii="Book Antiqua" w:hAnsi="Book Antiqua" w:cs="Arial"/>
        </w:rPr>
      </w:pPr>
      <w:r w:rsidRPr="00C73342">
        <w:rPr>
          <w:rFonts w:ascii="Book Antiqua" w:hAnsi="Book Antiqua" w:cs="Arial"/>
        </w:rPr>
        <w:t xml:space="preserve">W korespondencji kierowanej do Zamawiającego Wykonawcy powinni posługiwać się numerem przedmiotowego postępowania. </w:t>
      </w:r>
    </w:p>
    <w:p w:rsidR="00BC6949" w:rsidRPr="00C73342" w:rsidRDefault="00BC6949" w:rsidP="007D1346">
      <w:pPr>
        <w:pStyle w:val="Akapitzlist"/>
        <w:numPr>
          <w:ilvl w:val="1"/>
          <w:numId w:val="14"/>
        </w:numPr>
        <w:spacing w:after="0" w:line="360" w:lineRule="auto"/>
        <w:ind w:left="567" w:right="92" w:hanging="425"/>
        <w:contextualSpacing w:val="0"/>
        <w:jc w:val="both"/>
        <w:rPr>
          <w:rFonts w:ascii="Book Antiqua" w:hAnsi="Book Antiqua" w:cs="Arial"/>
        </w:rPr>
      </w:pPr>
      <w:r w:rsidRPr="00C73342">
        <w:rPr>
          <w:rFonts w:ascii="Book Antiqua" w:hAnsi="Book Antiqua" w:cs="Arial"/>
        </w:rPr>
        <w:t>Wykonawca może zwrócić się do zamawiającego z wnioskiem o wyjaśnienie treści SWZ.</w:t>
      </w:r>
    </w:p>
    <w:p w:rsidR="00BC6949" w:rsidRPr="00C73342" w:rsidRDefault="00BC6949" w:rsidP="007D1346">
      <w:pPr>
        <w:pStyle w:val="Akapitzlist"/>
        <w:numPr>
          <w:ilvl w:val="1"/>
          <w:numId w:val="14"/>
        </w:numPr>
        <w:spacing w:after="0" w:line="360" w:lineRule="auto"/>
        <w:ind w:left="567" w:right="92" w:hanging="425"/>
        <w:contextualSpacing w:val="0"/>
        <w:jc w:val="both"/>
        <w:rPr>
          <w:rFonts w:ascii="Book Antiqua" w:hAnsi="Book Antiqua" w:cs="Arial"/>
        </w:rPr>
      </w:pPr>
      <w:r w:rsidRPr="00C73342">
        <w:rPr>
          <w:rFonts w:ascii="Book Antiqua" w:hAnsi="Book Antiqua"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DE3E30" w:rsidRPr="00C73342" w:rsidRDefault="00BC6949" w:rsidP="007D1346">
      <w:pPr>
        <w:pStyle w:val="Akapitzlist"/>
        <w:numPr>
          <w:ilvl w:val="1"/>
          <w:numId w:val="14"/>
        </w:numPr>
        <w:spacing w:after="0" w:line="360" w:lineRule="auto"/>
        <w:ind w:left="448" w:right="92" w:hanging="448"/>
        <w:contextualSpacing w:val="0"/>
        <w:jc w:val="both"/>
        <w:rPr>
          <w:rFonts w:ascii="Book Antiqua" w:hAnsi="Book Antiqua" w:cs="Arial"/>
          <w:b/>
        </w:rPr>
      </w:pPr>
      <w:r w:rsidRPr="00C73342">
        <w:rPr>
          <w:rFonts w:ascii="Book Antiqua" w:hAnsi="Book Antiqua" w:cs="Arial"/>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rsidR="007E4E18" w:rsidRPr="00C73342" w:rsidRDefault="00BC6949" w:rsidP="007D1346">
      <w:pPr>
        <w:pStyle w:val="Akapitzlist"/>
        <w:numPr>
          <w:ilvl w:val="1"/>
          <w:numId w:val="14"/>
        </w:numPr>
        <w:spacing w:after="0" w:line="360" w:lineRule="auto"/>
        <w:ind w:left="448" w:right="92" w:hanging="448"/>
        <w:contextualSpacing w:val="0"/>
        <w:jc w:val="both"/>
        <w:rPr>
          <w:rFonts w:ascii="Book Antiqua" w:hAnsi="Book Antiqua" w:cs="Arial"/>
          <w:b/>
        </w:rPr>
      </w:pPr>
      <w:r w:rsidRPr="00C73342">
        <w:rPr>
          <w:rFonts w:ascii="Book Antiqua" w:hAnsi="Book Antiqua" w:cs="Arial"/>
        </w:rPr>
        <w:t>Przedłużenie terminu składania ofert, o których mowa w ust. 12, nie wpływa na bieg terminu składania wniosku o wyjaśnienie treści SWZ</w:t>
      </w:r>
      <w:r w:rsidR="00CA7549" w:rsidRPr="00C73342">
        <w:rPr>
          <w:rFonts w:ascii="Book Antiqua" w:hAnsi="Book Antiqua" w:cs="Arial"/>
        </w:rPr>
        <w:t>.</w:t>
      </w:r>
    </w:p>
    <w:p w:rsidR="00CA7549" w:rsidRDefault="00CA7549" w:rsidP="00F261F5">
      <w:pPr>
        <w:spacing w:after="0" w:line="360" w:lineRule="auto"/>
        <w:ind w:right="92"/>
        <w:jc w:val="both"/>
        <w:rPr>
          <w:rFonts w:ascii="Book Antiqua" w:hAnsi="Book Antiqua" w:cs="Arial"/>
          <w:b/>
        </w:rPr>
      </w:pPr>
    </w:p>
    <w:p w:rsidR="00E4600B" w:rsidRPr="00C73342" w:rsidRDefault="00E4600B" w:rsidP="00F261F5">
      <w:pPr>
        <w:spacing w:after="0" w:line="360" w:lineRule="auto"/>
        <w:ind w:right="92"/>
        <w:jc w:val="both"/>
        <w:rPr>
          <w:rFonts w:ascii="Book Antiqua" w:hAnsi="Book Antiqua" w:cs="Arial"/>
          <w:b/>
        </w:rPr>
      </w:pPr>
    </w:p>
    <w:p w:rsidR="00F261F5" w:rsidRPr="00C73342" w:rsidRDefault="00F261F5" w:rsidP="00F261F5">
      <w:pPr>
        <w:spacing w:after="0" w:line="360" w:lineRule="auto"/>
        <w:ind w:right="92"/>
        <w:jc w:val="both"/>
        <w:rPr>
          <w:rFonts w:ascii="Book Antiqua" w:hAnsi="Book Antiqua" w:cs="Arial"/>
          <w:b/>
        </w:rPr>
      </w:pPr>
      <w:r w:rsidRPr="00C73342">
        <w:rPr>
          <w:rFonts w:ascii="Book Antiqua" w:hAnsi="Book Antiqua" w:cs="Arial"/>
          <w:b/>
        </w:rPr>
        <w:lastRenderedPageBreak/>
        <w:t>XIII OPIS SPOSOBU PRZYGOTOWANIA OFERT ORAZ WYMAGANIA FORMALNE DOTYCZĄCE SKŁADANYCH OŚWIADCZEŃ I DOKUMENTÓW</w:t>
      </w:r>
    </w:p>
    <w:p w:rsidR="00F261F5" w:rsidRPr="00C73342" w:rsidRDefault="00F261F5" w:rsidP="007D1346">
      <w:pPr>
        <w:pStyle w:val="Akapitzlist"/>
        <w:numPr>
          <w:ilvl w:val="0"/>
          <w:numId w:val="5"/>
        </w:numPr>
        <w:tabs>
          <w:tab w:val="clear" w:pos="1706"/>
        </w:tabs>
        <w:spacing w:before="240" w:after="0" w:line="360" w:lineRule="auto"/>
        <w:ind w:left="426" w:hanging="363"/>
        <w:contextualSpacing w:val="0"/>
        <w:jc w:val="both"/>
        <w:rPr>
          <w:rFonts w:ascii="Book Antiqua" w:hAnsi="Book Antiqua" w:cs="Arial"/>
        </w:rPr>
      </w:pPr>
      <w:r w:rsidRPr="00C73342">
        <w:rPr>
          <w:rFonts w:ascii="Book Antiqua" w:hAnsi="Book Antiqua" w:cs="Arial"/>
        </w:rPr>
        <w:t>Wykonawca może złożyć tylko jedną ofertę.</w:t>
      </w:r>
    </w:p>
    <w:p w:rsidR="00F261F5" w:rsidRPr="00C73342" w:rsidRDefault="00F261F5" w:rsidP="007D1346">
      <w:pPr>
        <w:numPr>
          <w:ilvl w:val="0"/>
          <w:numId w:val="5"/>
        </w:numPr>
        <w:tabs>
          <w:tab w:val="clear" w:pos="1706"/>
        </w:tabs>
        <w:spacing w:after="0" w:line="360" w:lineRule="auto"/>
        <w:ind w:left="426" w:hanging="363"/>
        <w:jc w:val="both"/>
        <w:rPr>
          <w:rFonts w:ascii="Book Antiqua" w:hAnsi="Book Antiqua" w:cs="Arial"/>
        </w:rPr>
      </w:pPr>
      <w:r w:rsidRPr="00C73342">
        <w:rPr>
          <w:rFonts w:ascii="Book Antiqua" w:hAnsi="Book Antiqua" w:cs="Arial"/>
        </w:rPr>
        <w:t>Treść oferty musi odpowiadać treści SWZ.</w:t>
      </w:r>
    </w:p>
    <w:p w:rsidR="00F261F5" w:rsidRPr="00C73342" w:rsidRDefault="00F261F5" w:rsidP="007D1346">
      <w:pPr>
        <w:numPr>
          <w:ilvl w:val="0"/>
          <w:numId w:val="5"/>
        </w:numPr>
        <w:tabs>
          <w:tab w:val="clear" w:pos="1706"/>
        </w:tabs>
        <w:spacing w:after="0" w:line="360" w:lineRule="auto"/>
        <w:ind w:left="426" w:right="20" w:hanging="363"/>
        <w:jc w:val="both"/>
        <w:rPr>
          <w:rFonts w:ascii="Book Antiqua" w:hAnsi="Book Antiqua" w:cs="Arial"/>
          <w:b/>
        </w:rPr>
      </w:pPr>
      <w:r w:rsidRPr="00C73342">
        <w:rPr>
          <w:rFonts w:ascii="Book Antiqua" w:hAnsi="Book Antiqua" w:cs="Arial"/>
        </w:rPr>
        <w:t xml:space="preserve">Ofertę składa się na Formularzu Ofertowym – zgodnie z </w:t>
      </w:r>
      <w:r w:rsidRPr="00C73342">
        <w:rPr>
          <w:rFonts w:ascii="Book Antiqua" w:hAnsi="Book Antiqua" w:cs="Arial"/>
          <w:b/>
        </w:rPr>
        <w:t>Załącznikiem nr 1 do SWZ</w:t>
      </w:r>
      <w:r w:rsidRPr="00C73342">
        <w:rPr>
          <w:rFonts w:ascii="Book Antiqua" w:hAnsi="Book Antiqua" w:cs="Arial"/>
        </w:rPr>
        <w:t>. Wraz z ofertą Wykonawca jest zobowiązany złożyć:</w:t>
      </w:r>
    </w:p>
    <w:p w:rsidR="00F261F5" w:rsidRPr="00C73342" w:rsidRDefault="00F261F5" w:rsidP="007D1346">
      <w:pPr>
        <w:pStyle w:val="Akapitzlist"/>
        <w:numPr>
          <w:ilvl w:val="0"/>
          <w:numId w:val="16"/>
        </w:numPr>
        <w:spacing w:after="0" w:line="360" w:lineRule="auto"/>
        <w:ind w:left="852" w:right="20" w:hanging="426"/>
        <w:contextualSpacing w:val="0"/>
        <w:jc w:val="both"/>
        <w:rPr>
          <w:rFonts w:ascii="Book Antiqua" w:hAnsi="Book Antiqua" w:cs="Arial"/>
          <w:b/>
        </w:rPr>
      </w:pPr>
      <w:r w:rsidRPr="00C73342">
        <w:rPr>
          <w:rFonts w:ascii="Book Antiqua" w:hAnsi="Book Antiqua" w:cs="Arial"/>
        </w:rPr>
        <w:t>oświadczenia, o których mowa w Rozdziale IX ust. 1 SWZ;</w:t>
      </w:r>
    </w:p>
    <w:p w:rsidR="00F261F5" w:rsidRPr="00C73342" w:rsidRDefault="00F261F5" w:rsidP="007D1346">
      <w:pPr>
        <w:pStyle w:val="Akapitzlist"/>
        <w:numPr>
          <w:ilvl w:val="0"/>
          <w:numId w:val="16"/>
        </w:numPr>
        <w:spacing w:after="0" w:line="360" w:lineRule="auto"/>
        <w:ind w:left="852" w:right="20" w:hanging="426"/>
        <w:contextualSpacing w:val="0"/>
        <w:jc w:val="both"/>
        <w:rPr>
          <w:rFonts w:ascii="Book Antiqua" w:hAnsi="Book Antiqua" w:cs="Arial"/>
          <w:b/>
        </w:rPr>
      </w:pPr>
      <w:r w:rsidRPr="00C73342">
        <w:rPr>
          <w:rFonts w:ascii="Book Antiqua" w:hAnsi="Book Antiqua" w:cs="Arial"/>
        </w:rPr>
        <w:t>zobowiązanie innego podmiotu, o którym mowa w Rozdziale X ust. 3 SWZ (jeżeli dotyczy);</w:t>
      </w:r>
    </w:p>
    <w:p w:rsidR="00F261F5" w:rsidRPr="00C73342" w:rsidRDefault="00F261F5" w:rsidP="007D1346">
      <w:pPr>
        <w:pStyle w:val="Akapitzlist"/>
        <w:numPr>
          <w:ilvl w:val="0"/>
          <w:numId w:val="16"/>
        </w:numPr>
        <w:spacing w:after="0" w:line="360" w:lineRule="auto"/>
        <w:ind w:left="852" w:right="20" w:hanging="426"/>
        <w:contextualSpacing w:val="0"/>
        <w:jc w:val="both"/>
        <w:rPr>
          <w:rFonts w:ascii="Book Antiqua" w:hAnsi="Book Antiqua" w:cs="Arial"/>
          <w:b/>
        </w:rPr>
      </w:pPr>
      <w:r w:rsidRPr="00C73342">
        <w:rPr>
          <w:rFonts w:ascii="Book Antiqua" w:hAnsi="Book Antiqua" w:cs="Arial"/>
        </w:rPr>
        <w:t xml:space="preserve">dokumenty, z których wynika prawo do podpisania oferty; odpowiednie pełnomocnictwa (jeżeli dotyczy). </w:t>
      </w:r>
    </w:p>
    <w:p w:rsidR="00F261F5" w:rsidRPr="00C73342" w:rsidRDefault="00F261F5" w:rsidP="007D1346">
      <w:pPr>
        <w:numPr>
          <w:ilvl w:val="0"/>
          <w:numId w:val="5"/>
        </w:numPr>
        <w:tabs>
          <w:tab w:val="clear" w:pos="1706"/>
        </w:tabs>
        <w:spacing w:after="0" w:line="360" w:lineRule="auto"/>
        <w:ind w:left="426" w:right="23" w:hanging="363"/>
        <w:jc w:val="both"/>
        <w:rPr>
          <w:rFonts w:ascii="Book Antiqua" w:hAnsi="Book Antiqua" w:cs="Arial"/>
        </w:rPr>
      </w:pPr>
      <w:r w:rsidRPr="00C73342">
        <w:rPr>
          <w:rFonts w:ascii="Book Antiqua" w:hAnsi="Book Antiqua"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F261F5" w:rsidRPr="00C73342" w:rsidRDefault="00F261F5" w:rsidP="007D1346">
      <w:pPr>
        <w:numPr>
          <w:ilvl w:val="0"/>
          <w:numId w:val="5"/>
        </w:numPr>
        <w:tabs>
          <w:tab w:val="clear" w:pos="1706"/>
        </w:tabs>
        <w:spacing w:after="0" w:line="360" w:lineRule="auto"/>
        <w:ind w:left="426" w:right="23" w:hanging="363"/>
        <w:jc w:val="both"/>
        <w:rPr>
          <w:rFonts w:ascii="Book Antiqua" w:hAnsi="Book Antiqua" w:cs="Arial"/>
        </w:rPr>
      </w:pPr>
      <w:r w:rsidRPr="00C73342">
        <w:rPr>
          <w:rFonts w:ascii="Book Antiqua" w:hAnsi="Book Antiqua" w:cs="Arial"/>
        </w:rPr>
        <w:t>Oferta oraz pozostałe oświadczenia i dokumenty, dla których Zamawiający określił wzory w formie formularzy zamieszczonych w załącznikach do SWZ, powinny być sporządzone zgodnie z tymi wzorami, co do treści oraz opisu kolumn i wierszy.</w:t>
      </w:r>
    </w:p>
    <w:p w:rsidR="00F261F5" w:rsidRPr="00C73342" w:rsidRDefault="00F261F5" w:rsidP="007D1346">
      <w:pPr>
        <w:numPr>
          <w:ilvl w:val="0"/>
          <w:numId w:val="5"/>
        </w:numPr>
        <w:tabs>
          <w:tab w:val="clear" w:pos="1706"/>
        </w:tabs>
        <w:spacing w:after="0" w:line="360" w:lineRule="auto"/>
        <w:ind w:left="426" w:right="23" w:hanging="363"/>
        <w:jc w:val="both"/>
        <w:rPr>
          <w:rFonts w:ascii="Book Antiqua" w:hAnsi="Book Antiqua" w:cs="Arial"/>
        </w:rPr>
      </w:pPr>
      <w:r w:rsidRPr="00C73342">
        <w:rPr>
          <w:rFonts w:ascii="Book Antiqua" w:hAnsi="Book Antiqua" w:cs="Arial"/>
          <w:b/>
        </w:rPr>
        <w:t>Ofertę składa się pod rygorem nieważności w formie elektronicznej lub w postaci elektronicznej opatrzonej podpisem zaufanym lub podpisem osobistym.</w:t>
      </w:r>
    </w:p>
    <w:p w:rsidR="00F261F5" w:rsidRPr="00C73342" w:rsidRDefault="00F261F5" w:rsidP="007D1346">
      <w:pPr>
        <w:numPr>
          <w:ilvl w:val="0"/>
          <w:numId w:val="5"/>
        </w:numPr>
        <w:tabs>
          <w:tab w:val="clear" w:pos="1706"/>
        </w:tabs>
        <w:spacing w:after="0" w:line="360" w:lineRule="auto"/>
        <w:ind w:left="426" w:right="23" w:hanging="363"/>
        <w:jc w:val="both"/>
        <w:rPr>
          <w:rFonts w:ascii="Book Antiqua" w:hAnsi="Book Antiqua" w:cs="Arial"/>
        </w:rPr>
      </w:pPr>
      <w:r w:rsidRPr="00C73342">
        <w:rPr>
          <w:rFonts w:ascii="Book Antiqua" w:hAnsi="Book Antiqua" w:cs="Arial"/>
        </w:rPr>
        <w:t>Oferta powinna być sporządzona w języku polskim. Każdy dokument składający się na ofertę powinien być czytelny.</w:t>
      </w:r>
    </w:p>
    <w:p w:rsidR="00F261F5" w:rsidRPr="00C73342" w:rsidRDefault="00F261F5" w:rsidP="007D1346">
      <w:pPr>
        <w:numPr>
          <w:ilvl w:val="0"/>
          <w:numId w:val="5"/>
        </w:numPr>
        <w:tabs>
          <w:tab w:val="clear" w:pos="1706"/>
        </w:tabs>
        <w:spacing w:after="0" w:line="360" w:lineRule="auto"/>
        <w:ind w:left="426" w:right="23" w:hanging="363"/>
        <w:jc w:val="both"/>
        <w:rPr>
          <w:rFonts w:ascii="Book Antiqua" w:hAnsi="Book Antiqua" w:cs="Arial"/>
        </w:rPr>
      </w:pPr>
      <w:r w:rsidRPr="00C73342">
        <w:rPr>
          <w:rFonts w:ascii="Book Antiqua" w:hAnsi="Book Antiqua" w:cs="Arial"/>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w:t>
      </w:r>
      <w:r w:rsidR="00C11A55">
        <w:rPr>
          <w:rFonts w:ascii="Book Antiqua" w:hAnsi="Book Antiqua" w:cs="Arial"/>
        </w:rPr>
        <w:t>nowią tajemnicę przedsiębiorstw</w:t>
      </w:r>
      <w:r w:rsidR="009E51C1">
        <w:rPr>
          <w:rFonts w:ascii="Book Antiqua" w:hAnsi="Book Antiqua" w:cs="Arial"/>
        </w:rPr>
        <w:t>.</w:t>
      </w:r>
    </w:p>
    <w:p w:rsidR="00F261F5" w:rsidRPr="00C73342" w:rsidRDefault="00F261F5" w:rsidP="007D1346">
      <w:pPr>
        <w:numPr>
          <w:ilvl w:val="0"/>
          <w:numId w:val="5"/>
        </w:numPr>
        <w:tabs>
          <w:tab w:val="clear" w:pos="1706"/>
        </w:tabs>
        <w:spacing w:after="0" w:line="360" w:lineRule="auto"/>
        <w:ind w:left="426" w:right="23" w:hanging="363"/>
        <w:jc w:val="both"/>
        <w:rPr>
          <w:rFonts w:ascii="Book Antiqua" w:hAnsi="Book Antiqua" w:cs="Arial"/>
        </w:rPr>
      </w:pPr>
      <w:r w:rsidRPr="00C73342">
        <w:rPr>
          <w:rFonts w:ascii="Book Antiqua" w:hAnsi="Book Antiqua" w:cs="Arial"/>
        </w:rPr>
        <w:t>W celu złożenia oferty należy zarejestrować (zalogować) się na Platformie i postępować zgodnie z instrukcjami dostępnymi u dostawcy rozwiązania informatycznego pod adresem www.platformazakupowa.pl</w:t>
      </w:r>
    </w:p>
    <w:p w:rsidR="00F261F5" w:rsidRPr="00C73342" w:rsidRDefault="00F261F5" w:rsidP="007D1346">
      <w:pPr>
        <w:numPr>
          <w:ilvl w:val="0"/>
          <w:numId w:val="5"/>
        </w:numPr>
        <w:tabs>
          <w:tab w:val="clear" w:pos="1706"/>
        </w:tabs>
        <w:spacing w:after="0" w:line="360" w:lineRule="auto"/>
        <w:ind w:left="426" w:right="23" w:hanging="363"/>
        <w:jc w:val="both"/>
        <w:rPr>
          <w:rFonts w:ascii="Book Antiqua" w:hAnsi="Book Antiqua" w:cs="Arial"/>
        </w:rPr>
      </w:pPr>
      <w:r w:rsidRPr="00C73342">
        <w:rPr>
          <w:rFonts w:ascii="Book Antiqua" w:hAnsi="Book Antiqua" w:cs="Arial"/>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F261F5" w:rsidRPr="00C73342" w:rsidRDefault="00F261F5" w:rsidP="007D1346">
      <w:pPr>
        <w:numPr>
          <w:ilvl w:val="0"/>
          <w:numId w:val="5"/>
        </w:numPr>
        <w:tabs>
          <w:tab w:val="clear" w:pos="1706"/>
        </w:tabs>
        <w:spacing w:after="0" w:line="360" w:lineRule="auto"/>
        <w:ind w:left="434" w:right="23" w:hanging="426"/>
        <w:jc w:val="both"/>
        <w:rPr>
          <w:rFonts w:ascii="Book Antiqua" w:hAnsi="Book Antiqua" w:cs="Arial"/>
        </w:rPr>
      </w:pPr>
      <w:r w:rsidRPr="00C73342">
        <w:rPr>
          <w:rFonts w:ascii="Book Antiqua" w:hAnsi="Book Antiqua" w:cs="Arial"/>
        </w:rPr>
        <w:t xml:space="preserve">Podmiotowe środki dowodowe lub inne dokumenty, w tym dokumenty potwierdzające umocowanie do reprezentowania, sporządzone w języku obcym przekazuje się wraz </w:t>
      </w:r>
      <w:r w:rsidR="00E4600B">
        <w:rPr>
          <w:rFonts w:ascii="Book Antiqua" w:hAnsi="Book Antiqua" w:cs="Arial"/>
        </w:rPr>
        <w:t xml:space="preserve">     </w:t>
      </w:r>
      <w:r w:rsidRPr="00C73342">
        <w:rPr>
          <w:rFonts w:ascii="Book Antiqua" w:hAnsi="Book Antiqua" w:cs="Arial"/>
        </w:rPr>
        <w:t>z tłumaczeniem na język polski.</w:t>
      </w:r>
    </w:p>
    <w:p w:rsidR="009C1B24" w:rsidRPr="00C73342" w:rsidRDefault="00F261F5" w:rsidP="007D1346">
      <w:pPr>
        <w:numPr>
          <w:ilvl w:val="0"/>
          <w:numId w:val="5"/>
        </w:numPr>
        <w:tabs>
          <w:tab w:val="clear" w:pos="1706"/>
        </w:tabs>
        <w:spacing w:after="0" w:line="360" w:lineRule="auto"/>
        <w:ind w:left="434" w:right="23" w:hanging="426"/>
        <w:jc w:val="both"/>
        <w:rPr>
          <w:rFonts w:ascii="Book Antiqua" w:hAnsi="Book Antiqua" w:cs="Arial"/>
        </w:rPr>
      </w:pPr>
      <w:r w:rsidRPr="00C73342">
        <w:rPr>
          <w:rFonts w:ascii="Book Antiqua" w:hAnsi="Book Antiqua" w:cs="Arial"/>
        </w:rPr>
        <w:t xml:space="preserve">Wszystkie koszty związane z uczestnictwem w postępowaniu, w szczególności </w:t>
      </w:r>
      <w:r w:rsidR="00E4600B">
        <w:rPr>
          <w:rFonts w:ascii="Book Antiqua" w:hAnsi="Book Antiqua" w:cs="Arial"/>
        </w:rPr>
        <w:t xml:space="preserve">              </w:t>
      </w:r>
      <w:r w:rsidRPr="00C73342">
        <w:rPr>
          <w:rFonts w:ascii="Book Antiqua" w:hAnsi="Book Antiqua" w:cs="Arial"/>
        </w:rPr>
        <w:t>z przygotowaniem i złożeniem oferty ponosi Wykonawca składający ofertę. Zamawiający nie przewiduje zwrotu kosztów udziału w postępowaniu</w:t>
      </w:r>
      <w:r w:rsidR="001A2343" w:rsidRPr="00C73342">
        <w:rPr>
          <w:rFonts w:ascii="Book Antiqua" w:hAnsi="Book Antiqua" w:cs="Arial"/>
        </w:rPr>
        <w:t>.</w:t>
      </w:r>
    </w:p>
    <w:p w:rsidR="001A2343" w:rsidRPr="00C73342" w:rsidRDefault="001A2343" w:rsidP="001A2343">
      <w:pPr>
        <w:spacing w:after="0" w:line="360" w:lineRule="auto"/>
        <w:ind w:right="23"/>
        <w:jc w:val="both"/>
        <w:rPr>
          <w:rFonts w:ascii="Book Antiqua" w:hAnsi="Book Antiqua" w:cs="Arial"/>
        </w:rPr>
      </w:pPr>
    </w:p>
    <w:p w:rsidR="001A2343" w:rsidRPr="00C73342" w:rsidRDefault="001A2343" w:rsidP="001A2343">
      <w:pPr>
        <w:spacing w:after="0" w:line="360" w:lineRule="auto"/>
        <w:ind w:right="23"/>
        <w:jc w:val="both"/>
        <w:rPr>
          <w:rFonts w:ascii="Book Antiqua" w:hAnsi="Book Antiqua" w:cs="Arial"/>
          <w:b/>
        </w:rPr>
      </w:pPr>
      <w:r w:rsidRPr="00C73342">
        <w:rPr>
          <w:rFonts w:ascii="Book Antiqua" w:hAnsi="Book Antiqua" w:cs="Arial"/>
          <w:b/>
        </w:rPr>
        <w:t xml:space="preserve">XIV SPOSÓB OBLICZENIA CENY OFERTY </w:t>
      </w:r>
    </w:p>
    <w:p w:rsidR="001A2343" w:rsidRPr="00C73342" w:rsidRDefault="001A2343" w:rsidP="007D1346">
      <w:pPr>
        <w:numPr>
          <w:ilvl w:val="0"/>
          <w:numId w:val="17"/>
        </w:numPr>
        <w:suppressAutoHyphens/>
        <w:spacing w:before="240" w:after="0" w:line="360" w:lineRule="auto"/>
        <w:ind w:left="426" w:hanging="426"/>
        <w:jc w:val="both"/>
        <w:rPr>
          <w:rFonts w:ascii="Book Antiqua" w:hAnsi="Book Antiqua" w:cs="Arial"/>
        </w:rPr>
      </w:pPr>
      <w:r w:rsidRPr="00C73342">
        <w:rPr>
          <w:rFonts w:ascii="Book Antiqua" w:hAnsi="Book Antiqua" w:cs="Arial"/>
        </w:rPr>
        <w:t xml:space="preserve">Wykonawca podaje cenę za realizację przedmiotu zamówienia zgodnie ze wzorem Formularza Ofertowego, stanowiącego </w:t>
      </w:r>
      <w:r w:rsidRPr="00C73342">
        <w:rPr>
          <w:rFonts w:ascii="Book Antiqua" w:hAnsi="Book Antiqua" w:cs="Arial"/>
          <w:b/>
        </w:rPr>
        <w:t xml:space="preserve">Załącznik nr 1 do SWZ. </w:t>
      </w:r>
    </w:p>
    <w:p w:rsidR="001A2343" w:rsidRPr="00C73342" w:rsidRDefault="001A2343" w:rsidP="007D1346">
      <w:pPr>
        <w:numPr>
          <w:ilvl w:val="0"/>
          <w:numId w:val="17"/>
        </w:numPr>
        <w:suppressAutoHyphens/>
        <w:spacing w:after="0" w:line="360" w:lineRule="auto"/>
        <w:ind w:left="426" w:hanging="426"/>
        <w:jc w:val="both"/>
        <w:rPr>
          <w:rFonts w:ascii="Book Antiqua" w:hAnsi="Book Antiqua" w:cs="Arial"/>
        </w:rPr>
      </w:pPr>
      <w:r w:rsidRPr="00C73342">
        <w:rPr>
          <w:rFonts w:ascii="Book Antiqua" w:hAnsi="Book Antiqua" w:cs="Arial"/>
        </w:rPr>
        <w:t xml:space="preserve">Cena ofertowa brutto musi uwzględniać wszystkie koszty związane z realizacją przedmiotu zamówienia zgodnie z opisem przedmiotu zamówienia oraz istotnymi postanowieniami umowy określonymi w niniejszej SWZ. Stawka podatku VAT </w:t>
      </w:r>
      <w:r w:rsidR="00E4600B">
        <w:rPr>
          <w:rFonts w:ascii="Book Antiqua" w:hAnsi="Book Antiqua" w:cs="Arial"/>
        </w:rPr>
        <w:t xml:space="preserve">             </w:t>
      </w:r>
      <w:r w:rsidRPr="00C73342">
        <w:rPr>
          <w:rFonts w:ascii="Book Antiqua" w:hAnsi="Book Antiqua" w:cs="Arial"/>
        </w:rPr>
        <w:t>w przedmiotowym postępowaniu wynosi 23%.</w:t>
      </w:r>
    </w:p>
    <w:p w:rsidR="001A2343" w:rsidRPr="00C73342" w:rsidRDefault="001A2343" w:rsidP="007D1346">
      <w:pPr>
        <w:numPr>
          <w:ilvl w:val="0"/>
          <w:numId w:val="17"/>
        </w:numPr>
        <w:suppressAutoHyphens/>
        <w:spacing w:after="0" w:line="360" w:lineRule="auto"/>
        <w:ind w:left="426" w:hanging="426"/>
        <w:jc w:val="both"/>
        <w:rPr>
          <w:rFonts w:ascii="Book Antiqua" w:hAnsi="Book Antiqua" w:cs="Arial"/>
        </w:rPr>
      </w:pPr>
      <w:r w:rsidRPr="00C73342">
        <w:rPr>
          <w:rFonts w:ascii="Book Antiqua" w:hAnsi="Book Antiqua" w:cs="Arial"/>
        </w:rPr>
        <w:t xml:space="preserve">Cena podana na Formularzu Ofertowym jest ceną ostateczną, niepodlegającą negocjacji </w:t>
      </w:r>
      <w:r w:rsidR="00E4600B">
        <w:rPr>
          <w:rFonts w:ascii="Book Antiqua" w:hAnsi="Book Antiqua" w:cs="Arial"/>
        </w:rPr>
        <w:t xml:space="preserve">  </w:t>
      </w:r>
      <w:r w:rsidRPr="00C73342">
        <w:rPr>
          <w:rFonts w:ascii="Book Antiqua" w:hAnsi="Book Antiqua" w:cs="Arial"/>
        </w:rPr>
        <w:t xml:space="preserve">i wyczerpującą wszelkie należności Wykonawcy wobec Zamawiającego związane </w:t>
      </w:r>
      <w:r w:rsidR="00E4600B">
        <w:rPr>
          <w:rFonts w:ascii="Book Antiqua" w:hAnsi="Book Antiqua" w:cs="Arial"/>
        </w:rPr>
        <w:t xml:space="preserve">          </w:t>
      </w:r>
      <w:r w:rsidRPr="00C73342">
        <w:rPr>
          <w:rFonts w:ascii="Book Antiqua" w:hAnsi="Book Antiqua" w:cs="Arial"/>
        </w:rPr>
        <w:t>z realizacją przedmiotu zamówienia.</w:t>
      </w:r>
    </w:p>
    <w:p w:rsidR="001A2343" w:rsidRPr="00C73342" w:rsidRDefault="001A2343" w:rsidP="007D1346">
      <w:pPr>
        <w:numPr>
          <w:ilvl w:val="0"/>
          <w:numId w:val="17"/>
        </w:numPr>
        <w:suppressAutoHyphens/>
        <w:spacing w:after="0" w:line="360" w:lineRule="auto"/>
        <w:ind w:left="426" w:hanging="426"/>
        <w:jc w:val="both"/>
        <w:rPr>
          <w:rFonts w:ascii="Book Antiqua" w:hAnsi="Book Antiqua" w:cs="Arial"/>
        </w:rPr>
      </w:pPr>
      <w:r w:rsidRPr="00C73342">
        <w:rPr>
          <w:rFonts w:ascii="Book Antiqua" w:hAnsi="Book Antiqua" w:cs="Arial"/>
        </w:rPr>
        <w:t>Cena oferty powinna być wyrażona w złotych polskich (PLN) z dokładnością do dwóch miejsc po przecinku.</w:t>
      </w:r>
    </w:p>
    <w:p w:rsidR="001A2343" w:rsidRPr="00C73342" w:rsidRDefault="001A2343" w:rsidP="007D1346">
      <w:pPr>
        <w:numPr>
          <w:ilvl w:val="0"/>
          <w:numId w:val="17"/>
        </w:numPr>
        <w:suppressAutoHyphens/>
        <w:spacing w:after="0" w:line="360" w:lineRule="auto"/>
        <w:ind w:left="426" w:hanging="426"/>
        <w:jc w:val="both"/>
        <w:rPr>
          <w:rFonts w:ascii="Book Antiqua" w:hAnsi="Book Antiqua" w:cs="Arial"/>
        </w:rPr>
      </w:pPr>
      <w:r w:rsidRPr="00C73342">
        <w:rPr>
          <w:rFonts w:ascii="Book Antiqua" w:hAnsi="Book Antiqua" w:cs="Arial"/>
        </w:rPr>
        <w:t>Zamawiający nie przewiduje rozliczeń w walucie obcej.</w:t>
      </w:r>
    </w:p>
    <w:p w:rsidR="001A2343" w:rsidRPr="00C73342" w:rsidRDefault="001A2343" w:rsidP="007D1346">
      <w:pPr>
        <w:numPr>
          <w:ilvl w:val="0"/>
          <w:numId w:val="17"/>
        </w:numPr>
        <w:suppressAutoHyphens/>
        <w:spacing w:after="0" w:line="360" w:lineRule="auto"/>
        <w:ind w:left="426" w:hanging="426"/>
        <w:jc w:val="both"/>
        <w:rPr>
          <w:rFonts w:ascii="Book Antiqua" w:hAnsi="Book Antiqua" w:cs="Arial"/>
        </w:rPr>
      </w:pPr>
      <w:r w:rsidRPr="00C73342">
        <w:rPr>
          <w:rFonts w:ascii="Book Antiqua" w:hAnsi="Book Antiqua" w:cs="Arial"/>
        </w:rPr>
        <w:t>Wyliczona cena oferty brutto będzie służyć do porównania złożonych ofert i do rozliczenia w trakcie realizacji zamówienia.</w:t>
      </w:r>
    </w:p>
    <w:p w:rsidR="001A2343" w:rsidRPr="00C73342" w:rsidRDefault="001A2343" w:rsidP="007D1346">
      <w:pPr>
        <w:numPr>
          <w:ilvl w:val="0"/>
          <w:numId w:val="17"/>
        </w:numPr>
        <w:suppressAutoHyphens/>
        <w:spacing w:after="0" w:line="360" w:lineRule="auto"/>
        <w:ind w:left="426" w:hanging="426"/>
        <w:jc w:val="both"/>
        <w:rPr>
          <w:rFonts w:ascii="Book Antiqua" w:hAnsi="Book Antiqua" w:cs="Arial"/>
          <w:b/>
        </w:rPr>
      </w:pPr>
      <w:r w:rsidRPr="00C73342">
        <w:rPr>
          <w:rFonts w:ascii="Book Antiqua" w:hAnsi="Book Antiqua" w:cs="Arial"/>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C73342">
        <w:rPr>
          <w:rFonts w:ascii="Book Antiqua" w:hAnsi="Book Antiqua" w:cs="Arial"/>
          <w:b/>
        </w:rPr>
        <w:t xml:space="preserve"> </w:t>
      </w:r>
      <w:r w:rsidRPr="00C73342">
        <w:rPr>
          <w:rFonts w:ascii="Book Antiqua" w:hAnsi="Book Antiqua" w:cs="Arial"/>
        </w:rPr>
        <w:t>W ofercie, o której mowa w ust. 1, wykonawca ma obowiązek:</w:t>
      </w:r>
    </w:p>
    <w:p w:rsidR="001A2343" w:rsidRPr="00C73342" w:rsidRDefault="001A2343" w:rsidP="001A2343">
      <w:pPr>
        <w:tabs>
          <w:tab w:val="left" w:pos="3855"/>
        </w:tabs>
        <w:suppressAutoHyphens/>
        <w:spacing w:line="360" w:lineRule="auto"/>
        <w:ind w:left="826" w:hanging="409"/>
        <w:jc w:val="both"/>
        <w:rPr>
          <w:rFonts w:ascii="Book Antiqua" w:hAnsi="Book Antiqua" w:cs="Arial"/>
        </w:rPr>
      </w:pPr>
      <w:r w:rsidRPr="00C73342">
        <w:rPr>
          <w:rFonts w:ascii="Book Antiqua" w:hAnsi="Book Antiqua" w:cs="Arial"/>
        </w:rPr>
        <w:t>1)</w:t>
      </w:r>
      <w:r w:rsidRPr="00C73342">
        <w:rPr>
          <w:rFonts w:ascii="Book Antiqua" w:hAnsi="Book Antiqua" w:cs="Arial"/>
        </w:rPr>
        <w:tab/>
        <w:t>poinformowania zamawiającego, że wybór jego oferty będzie prowadził do powstania u zamawiającego obowiązku podatkowego;</w:t>
      </w:r>
    </w:p>
    <w:p w:rsidR="001A2343" w:rsidRPr="00C73342" w:rsidRDefault="001A2343" w:rsidP="001A2343">
      <w:pPr>
        <w:tabs>
          <w:tab w:val="left" w:pos="3855"/>
        </w:tabs>
        <w:suppressAutoHyphens/>
        <w:spacing w:line="360" w:lineRule="auto"/>
        <w:ind w:left="826" w:hanging="409"/>
        <w:jc w:val="both"/>
        <w:rPr>
          <w:rFonts w:ascii="Book Antiqua" w:hAnsi="Book Antiqua" w:cs="Arial"/>
        </w:rPr>
      </w:pPr>
      <w:r w:rsidRPr="00C73342">
        <w:rPr>
          <w:rFonts w:ascii="Book Antiqua" w:hAnsi="Book Antiqua" w:cs="Arial"/>
        </w:rPr>
        <w:lastRenderedPageBreak/>
        <w:t>2)</w:t>
      </w:r>
      <w:r w:rsidRPr="00C73342">
        <w:rPr>
          <w:rFonts w:ascii="Book Antiqua" w:hAnsi="Book Antiqua" w:cs="Arial"/>
        </w:rPr>
        <w:tab/>
        <w:t>wskazania nazwy (rodzaju) towaru lub usługi, których dostawa lub świadczenie będą prowadziły do powstania obowiązku podatkowego;</w:t>
      </w:r>
    </w:p>
    <w:p w:rsidR="001A2343" w:rsidRPr="00C73342" w:rsidRDefault="001A2343" w:rsidP="001A2343">
      <w:pPr>
        <w:tabs>
          <w:tab w:val="left" w:pos="3855"/>
        </w:tabs>
        <w:suppressAutoHyphens/>
        <w:spacing w:line="360" w:lineRule="auto"/>
        <w:ind w:left="826" w:hanging="409"/>
        <w:jc w:val="both"/>
        <w:rPr>
          <w:rFonts w:ascii="Book Antiqua" w:hAnsi="Book Antiqua" w:cs="Arial"/>
        </w:rPr>
      </w:pPr>
      <w:r w:rsidRPr="00C73342">
        <w:rPr>
          <w:rFonts w:ascii="Book Antiqua" w:hAnsi="Book Antiqua" w:cs="Arial"/>
        </w:rPr>
        <w:t>3)</w:t>
      </w:r>
      <w:r w:rsidRPr="00C73342">
        <w:rPr>
          <w:rFonts w:ascii="Book Antiqua" w:hAnsi="Book Antiqua" w:cs="Arial"/>
        </w:rPr>
        <w:tab/>
        <w:t>wskazania wartości towaru lub usługi objętego obowiązkiem podatkowym zamawiającego, bez kwoty podatku;</w:t>
      </w:r>
    </w:p>
    <w:p w:rsidR="001A2343" w:rsidRPr="00C73342" w:rsidRDefault="001A2343" w:rsidP="001A2343">
      <w:pPr>
        <w:tabs>
          <w:tab w:val="left" w:pos="3855"/>
        </w:tabs>
        <w:suppressAutoHyphens/>
        <w:spacing w:line="360" w:lineRule="auto"/>
        <w:ind w:left="826" w:hanging="409"/>
        <w:jc w:val="both"/>
        <w:rPr>
          <w:rFonts w:ascii="Book Antiqua" w:hAnsi="Book Antiqua" w:cs="Arial"/>
        </w:rPr>
      </w:pPr>
      <w:r w:rsidRPr="00C73342">
        <w:rPr>
          <w:rFonts w:ascii="Book Antiqua" w:hAnsi="Book Antiqua" w:cs="Arial"/>
        </w:rPr>
        <w:t>4)</w:t>
      </w:r>
      <w:r w:rsidRPr="00C73342">
        <w:rPr>
          <w:rFonts w:ascii="Book Antiqua" w:hAnsi="Book Antiqua" w:cs="Arial"/>
        </w:rPr>
        <w:tab/>
        <w:t>wskazania stawki podatku od towarów i usług, która zgodnie z wiedzą wykonawcy, będzie miała zastosowanie.</w:t>
      </w:r>
    </w:p>
    <w:p w:rsidR="001A2343" w:rsidRPr="00C73342" w:rsidRDefault="00211044" w:rsidP="001A2343">
      <w:pPr>
        <w:spacing w:after="0" w:line="360" w:lineRule="auto"/>
        <w:ind w:right="23"/>
        <w:jc w:val="both"/>
        <w:rPr>
          <w:rFonts w:ascii="Book Antiqua" w:hAnsi="Book Antiqua" w:cs="Arial"/>
        </w:rPr>
      </w:pPr>
      <w:r w:rsidRPr="00C73342">
        <w:rPr>
          <w:rFonts w:ascii="Book Antiqua" w:hAnsi="Book Antiqua" w:cs="Arial"/>
        </w:rPr>
        <w:t xml:space="preserve">8. </w:t>
      </w:r>
      <w:r w:rsidR="001A2343" w:rsidRPr="00C73342">
        <w:rPr>
          <w:rFonts w:ascii="Book Antiqua" w:hAnsi="Book Antiqua"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E4600B">
        <w:rPr>
          <w:rFonts w:ascii="Book Antiqua" w:hAnsi="Book Antiqua" w:cs="Arial"/>
        </w:rPr>
        <w:t xml:space="preserve">           </w:t>
      </w:r>
      <w:r w:rsidR="001A2343" w:rsidRPr="00C73342">
        <w:rPr>
          <w:rFonts w:ascii="Book Antiqua" w:hAnsi="Book Antiqua" w:cs="Arial"/>
        </w:rPr>
        <w:t>o powstaniu u Zamawiającego obowiązku podatkowego, to winien odpowiednio zmodyfikować treść formularza</w:t>
      </w:r>
    </w:p>
    <w:p w:rsidR="000D3BDA" w:rsidRPr="00C73342" w:rsidRDefault="000D3BDA" w:rsidP="001A2343">
      <w:pPr>
        <w:spacing w:after="0" w:line="360" w:lineRule="auto"/>
        <w:ind w:right="23"/>
        <w:jc w:val="both"/>
        <w:rPr>
          <w:rFonts w:ascii="Book Antiqua" w:hAnsi="Book Antiqua" w:cs="Arial"/>
        </w:rPr>
      </w:pPr>
    </w:p>
    <w:p w:rsidR="000D3BDA" w:rsidRPr="00C73342" w:rsidRDefault="000D3BDA" w:rsidP="001A2343">
      <w:pPr>
        <w:spacing w:after="0" w:line="360" w:lineRule="auto"/>
        <w:ind w:right="23"/>
        <w:jc w:val="both"/>
        <w:rPr>
          <w:rFonts w:ascii="Book Antiqua" w:hAnsi="Book Antiqua" w:cs="Arial"/>
          <w:b/>
        </w:rPr>
      </w:pPr>
      <w:r w:rsidRPr="00C73342">
        <w:rPr>
          <w:rFonts w:ascii="Book Antiqua" w:hAnsi="Book Antiqua" w:cs="Arial"/>
          <w:b/>
        </w:rPr>
        <w:t xml:space="preserve">XV WYMAGANIA DOTYCZĄCE WADIUM </w:t>
      </w:r>
    </w:p>
    <w:p w:rsidR="000D3BDA" w:rsidRPr="00C73342" w:rsidRDefault="000D3BDA" w:rsidP="001A2343">
      <w:pPr>
        <w:spacing w:after="0" w:line="360" w:lineRule="auto"/>
        <w:ind w:right="23"/>
        <w:jc w:val="both"/>
        <w:rPr>
          <w:rFonts w:ascii="Book Antiqua" w:hAnsi="Book Antiqua" w:cs="Arial"/>
          <w:b/>
        </w:rPr>
      </w:pPr>
    </w:p>
    <w:p w:rsidR="000D3BDA" w:rsidRPr="00C73342" w:rsidRDefault="000D3BDA" w:rsidP="001A2343">
      <w:pPr>
        <w:spacing w:after="0" w:line="360" w:lineRule="auto"/>
        <w:ind w:right="23"/>
        <w:jc w:val="both"/>
        <w:rPr>
          <w:rFonts w:ascii="Book Antiqua" w:hAnsi="Book Antiqua" w:cs="Arial"/>
        </w:rPr>
      </w:pPr>
      <w:r w:rsidRPr="00C73342">
        <w:rPr>
          <w:rFonts w:ascii="Book Antiqua" w:hAnsi="Book Antiqua" w:cs="Arial"/>
        </w:rPr>
        <w:t xml:space="preserve">Zamawiający nie wymaga wniesienia wadium. </w:t>
      </w:r>
    </w:p>
    <w:p w:rsidR="000D3BDA" w:rsidRPr="00C73342" w:rsidRDefault="000D3BDA" w:rsidP="001A2343">
      <w:pPr>
        <w:spacing w:after="0" w:line="360" w:lineRule="auto"/>
        <w:ind w:right="23"/>
        <w:jc w:val="both"/>
        <w:rPr>
          <w:rFonts w:ascii="Book Antiqua" w:hAnsi="Book Antiqua" w:cs="Arial"/>
        </w:rPr>
      </w:pPr>
    </w:p>
    <w:p w:rsidR="000D3BDA" w:rsidRPr="00C73342" w:rsidRDefault="000D3BDA" w:rsidP="001A2343">
      <w:pPr>
        <w:spacing w:after="0" w:line="360" w:lineRule="auto"/>
        <w:ind w:right="23"/>
        <w:jc w:val="both"/>
        <w:rPr>
          <w:rFonts w:ascii="Book Antiqua" w:hAnsi="Book Antiqua" w:cs="Arial"/>
          <w:b/>
        </w:rPr>
      </w:pPr>
      <w:r w:rsidRPr="00C73342">
        <w:rPr>
          <w:rFonts w:ascii="Book Antiqua" w:hAnsi="Book Antiqua" w:cs="Arial"/>
          <w:b/>
        </w:rPr>
        <w:t>XVI TERMIN ZWIĄZANIA OFERTĄ</w:t>
      </w:r>
    </w:p>
    <w:p w:rsidR="000D3BDA" w:rsidRPr="00C73342" w:rsidRDefault="000D3BDA" w:rsidP="007D1346">
      <w:pPr>
        <w:numPr>
          <w:ilvl w:val="0"/>
          <w:numId w:val="18"/>
        </w:numPr>
        <w:tabs>
          <w:tab w:val="clear" w:pos="1800"/>
        </w:tabs>
        <w:spacing w:before="240" w:after="0" w:line="360" w:lineRule="auto"/>
        <w:ind w:left="426" w:hanging="426"/>
        <w:jc w:val="both"/>
        <w:rPr>
          <w:rFonts w:ascii="Book Antiqua" w:hAnsi="Book Antiqua" w:cs="Arial"/>
        </w:rPr>
      </w:pPr>
      <w:r w:rsidRPr="00C73342">
        <w:rPr>
          <w:rFonts w:ascii="Book Antiqua" w:hAnsi="Book Antiqua" w:cs="Arial"/>
        </w:rPr>
        <w:t xml:space="preserve">Wykonawca będzie związany ofertą przez okres </w:t>
      </w:r>
      <w:r w:rsidRPr="00C73342">
        <w:rPr>
          <w:rFonts w:ascii="Book Antiqua" w:hAnsi="Book Antiqua" w:cs="Arial"/>
          <w:b/>
        </w:rPr>
        <w:t>30 dni</w:t>
      </w:r>
      <w:r w:rsidRPr="00C73342">
        <w:rPr>
          <w:rFonts w:ascii="Book Antiqua" w:hAnsi="Book Antiqua" w:cs="Arial"/>
        </w:rPr>
        <w:t>, tj. do dnia</w:t>
      </w:r>
      <w:r w:rsidR="00033DF1" w:rsidRPr="00C73342">
        <w:rPr>
          <w:rFonts w:ascii="Book Antiqua" w:hAnsi="Book Antiqua" w:cs="Arial"/>
        </w:rPr>
        <w:t xml:space="preserve"> </w:t>
      </w:r>
      <w:r w:rsidR="00E4600B">
        <w:rPr>
          <w:rFonts w:ascii="Book Antiqua" w:hAnsi="Book Antiqua" w:cs="Arial"/>
          <w:b/>
        </w:rPr>
        <w:t>12</w:t>
      </w:r>
      <w:r w:rsidR="00F9259E" w:rsidRPr="00E4152E">
        <w:rPr>
          <w:rFonts w:ascii="Book Antiqua" w:hAnsi="Book Antiqua" w:cs="Arial"/>
          <w:b/>
        </w:rPr>
        <w:t xml:space="preserve"> </w:t>
      </w:r>
      <w:r w:rsidR="000D02F2" w:rsidRPr="00E4152E">
        <w:rPr>
          <w:rFonts w:ascii="Book Antiqua" w:hAnsi="Book Antiqua" w:cs="Arial"/>
          <w:b/>
        </w:rPr>
        <w:t>września</w:t>
      </w:r>
      <w:r w:rsidR="00F9259E" w:rsidRPr="00DA49AE">
        <w:rPr>
          <w:rFonts w:ascii="Book Antiqua" w:hAnsi="Book Antiqua" w:cs="Arial"/>
          <w:b/>
          <w:sz w:val="32"/>
          <w:szCs w:val="32"/>
        </w:rPr>
        <w:t xml:space="preserve"> </w:t>
      </w:r>
      <w:r w:rsidR="00F9259E" w:rsidRPr="00E4152E">
        <w:rPr>
          <w:rFonts w:ascii="Book Antiqua" w:hAnsi="Book Antiqua" w:cs="Arial"/>
          <w:b/>
        </w:rPr>
        <w:t>2024</w:t>
      </w:r>
      <w:r w:rsidR="00347798" w:rsidRPr="00DA49AE">
        <w:rPr>
          <w:rFonts w:ascii="Book Antiqua" w:hAnsi="Book Antiqua" w:cs="Arial"/>
          <w:b/>
          <w:sz w:val="32"/>
          <w:szCs w:val="32"/>
        </w:rPr>
        <w:t xml:space="preserve"> </w:t>
      </w:r>
      <w:r w:rsidRPr="00DA49AE">
        <w:rPr>
          <w:rFonts w:ascii="Book Antiqua" w:hAnsi="Book Antiqua" w:cs="Arial"/>
          <w:b/>
          <w:sz w:val="32"/>
          <w:szCs w:val="32"/>
        </w:rPr>
        <w:t>r.</w:t>
      </w:r>
      <w:r w:rsidRPr="00C73342">
        <w:rPr>
          <w:rFonts w:ascii="Book Antiqua" w:hAnsi="Book Antiqua" w:cs="Arial"/>
        </w:rPr>
        <w:t xml:space="preserve"> Bieg terminu związania ofertą rozpoczyna się wraz z upływem terminu składania ofert.</w:t>
      </w:r>
    </w:p>
    <w:p w:rsidR="000D3BDA" w:rsidRPr="00C73342" w:rsidRDefault="000D3BDA" w:rsidP="007D1346">
      <w:pPr>
        <w:numPr>
          <w:ilvl w:val="0"/>
          <w:numId w:val="18"/>
        </w:numPr>
        <w:tabs>
          <w:tab w:val="clear" w:pos="1800"/>
        </w:tabs>
        <w:spacing w:after="0" w:line="360" w:lineRule="auto"/>
        <w:ind w:left="426" w:hanging="426"/>
        <w:jc w:val="both"/>
        <w:rPr>
          <w:rFonts w:ascii="Book Antiqua" w:hAnsi="Book Antiqua" w:cs="Arial"/>
        </w:rPr>
      </w:pPr>
      <w:r w:rsidRPr="00C73342">
        <w:rPr>
          <w:rFonts w:ascii="Book Antiqua" w:hAnsi="Book Antiqua"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347798">
        <w:rPr>
          <w:rFonts w:ascii="Book Antiqua" w:hAnsi="Book Antiqua" w:cs="Arial"/>
        </w:rPr>
        <w:t xml:space="preserve">okres, nie dłuższy niż 30 dni. </w:t>
      </w:r>
      <w:r w:rsidRPr="00C73342">
        <w:rPr>
          <w:rFonts w:ascii="Book Antiqua" w:hAnsi="Book Antiqua" w:cs="Arial"/>
        </w:rPr>
        <w:t>Przedłużenie terminu związania ofertą wymaga złożenia przez wykonawcę pisemnego oświadczenia o wyrażeniu zgody na przedłużenie terminu związania ofertą.</w:t>
      </w:r>
    </w:p>
    <w:p w:rsidR="00E633AC" w:rsidRPr="00C73342" w:rsidRDefault="00E633AC" w:rsidP="00E633AC">
      <w:pPr>
        <w:spacing w:after="0" w:line="360" w:lineRule="auto"/>
        <w:jc w:val="both"/>
        <w:rPr>
          <w:rFonts w:ascii="Book Antiqua" w:hAnsi="Book Antiqua" w:cs="Arial"/>
        </w:rPr>
      </w:pPr>
    </w:p>
    <w:p w:rsidR="00E633AC" w:rsidRPr="00C73342" w:rsidRDefault="00E633AC" w:rsidP="00E633AC">
      <w:pPr>
        <w:spacing w:after="0" w:line="360" w:lineRule="auto"/>
        <w:jc w:val="both"/>
        <w:rPr>
          <w:rFonts w:ascii="Book Antiqua" w:hAnsi="Book Antiqua" w:cs="Arial"/>
          <w:b/>
        </w:rPr>
      </w:pPr>
      <w:r w:rsidRPr="00C73342">
        <w:rPr>
          <w:rFonts w:ascii="Book Antiqua" w:hAnsi="Book Antiqua" w:cs="Arial"/>
          <w:b/>
        </w:rPr>
        <w:t xml:space="preserve">XVII SPOSÓB I TERMIN SKŁADANIA I OTWARCIA OFERT </w:t>
      </w:r>
    </w:p>
    <w:p w:rsidR="00E633AC" w:rsidRPr="00C73342" w:rsidRDefault="00E633AC" w:rsidP="007D1346">
      <w:pPr>
        <w:numPr>
          <w:ilvl w:val="0"/>
          <w:numId w:val="19"/>
        </w:numPr>
        <w:tabs>
          <w:tab w:val="clear" w:pos="2340"/>
        </w:tabs>
        <w:spacing w:before="240" w:after="0" w:line="360" w:lineRule="auto"/>
        <w:ind w:left="426" w:hanging="426"/>
        <w:jc w:val="both"/>
        <w:rPr>
          <w:rFonts w:ascii="Book Antiqua" w:hAnsi="Book Antiqua" w:cs="Arial"/>
          <w:b/>
        </w:rPr>
      </w:pPr>
      <w:r w:rsidRPr="00C73342">
        <w:rPr>
          <w:rFonts w:ascii="Book Antiqua" w:hAnsi="Book Antiqua" w:cs="Arial"/>
        </w:rPr>
        <w:t xml:space="preserve">Ofertę należy złożyć poprzez Platformę </w:t>
      </w:r>
      <w:r w:rsidRPr="00C73342">
        <w:rPr>
          <w:rFonts w:ascii="Book Antiqua" w:hAnsi="Book Antiqua" w:cs="Arial"/>
          <w:b/>
        </w:rPr>
        <w:t xml:space="preserve">do dnia </w:t>
      </w:r>
      <w:r w:rsidR="005C2040">
        <w:rPr>
          <w:rFonts w:ascii="Book Antiqua" w:hAnsi="Book Antiqua" w:cs="Arial"/>
          <w:b/>
        </w:rPr>
        <w:t>13</w:t>
      </w:r>
      <w:r w:rsidR="00F9259E">
        <w:rPr>
          <w:rFonts w:ascii="Book Antiqua" w:hAnsi="Book Antiqua" w:cs="Arial"/>
          <w:b/>
        </w:rPr>
        <w:t xml:space="preserve"> </w:t>
      </w:r>
      <w:r w:rsidR="00E4152E">
        <w:rPr>
          <w:rFonts w:ascii="Book Antiqua" w:hAnsi="Book Antiqua" w:cs="Arial"/>
          <w:b/>
        </w:rPr>
        <w:t>sierpnia</w:t>
      </w:r>
      <w:r w:rsidR="009D3989">
        <w:rPr>
          <w:rFonts w:ascii="Book Antiqua" w:hAnsi="Book Antiqua" w:cs="Arial"/>
          <w:b/>
        </w:rPr>
        <w:t xml:space="preserve"> </w:t>
      </w:r>
      <w:r w:rsidR="00F9259E">
        <w:rPr>
          <w:rFonts w:ascii="Book Antiqua" w:hAnsi="Book Antiqua" w:cs="Arial"/>
          <w:b/>
        </w:rPr>
        <w:t>2024</w:t>
      </w:r>
      <w:r w:rsidR="00347798">
        <w:rPr>
          <w:rFonts w:ascii="Book Antiqua" w:hAnsi="Book Antiqua" w:cs="Arial"/>
          <w:b/>
        </w:rPr>
        <w:t xml:space="preserve"> </w:t>
      </w:r>
      <w:r w:rsidR="00934DC0">
        <w:rPr>
          <w:rFonts w:ascii="Book Antiqua" w:hAnsi="Book Antiqua" w:cs="Arial"/>
          <w:b/>
        </w:rPr>
        <w:t>r</w:t>
      </w:r>
      <w:r w:rsidRPr="00C73342">
        <w:rPr>
          <w:rFonts w:ascii="Book Antiqua" w:hAnsi="Book Antiqua" w:cs="Arial"/>
          <w:b/>
        </w:rPr>
        <w:t xml:space="preserve">. do godziny </w:t>
      </w:r>
      <w:r w:rsidR="00F9259E">
        <w:rPr>
          <w:rFonts w:ascii="Book Antiqua" w:hAnsi="Book Antiqua" w:cs="Arial"/>
          <w:b/>
        </w:rPr>
        <w:t>9:00</w:t>
      </w:r>
      <w:r w:rsidRPr="00C73342">
        <w:rPr>
          <w:rFonts w:ascii="Book Antiqua" w:hAnsi="Book Antiqua" w:cs="Arial"/>
        </w:rPr>
        <w:t>.</w:t>
      </w:r>
    </w:p>
    <w:p w:rsidR="00E633AC" w:rsidRPr="00C73342" w:rsidRDefault="00E633AC" w:rsidP="007D1346">
      <w:pPr>
        <w:numPr>
          <w:ilvl w:val="0"/>
          <w:numId w:val="19"/>
        </w:numPr>
        <w:tabs>
          <w:tab w:val="clear" w:pos="2340"/>
        </w:tabs>
        <w:spacing w:after="0" w:line="360" w:lineRule="auto"/>
        <w:ind w:left="426" w:hanging="426"/>
        <w:jc w:val="both"/>
        <w:rPr>
          <w:rFonts w:ascii="Book Antiqua" w:hAnsi="Book Antiqua" w:cs="Arial"/>
          <w:b/>
        </w:rPr>
      </w:pPr>
      <w:r w:rsidRPr="00C73342">
        <w:rPr>
          <w:rFonts w:ascii="Book Antiqua" w:hAnsi="Book Antiqua" w:cs="Arial"/>
        </w:rPr>
        <w:t>O terminie złożenia oferty decyduje czas pełnego przeprocesowania transakcji na Platformie.</w:t>
      </w:r>
    </w:p>
    <w:p w:rsidR="00E633AC" w:rsidRPr="00C73342" w:rsidRDefault="00FF5F57" w:rsidP="007D1346">
      <w:pPr>
        <w:numPr>
          <w:ilvl w:val="0"/>
          <w:numId w:val="19"/>
        </w:numPr>
        <w:tabs>
          <w:tab w:val="clear" w:pos="2340"/>
        </w:tabs>
        <w:spacing w:after="0" w:line="360" w:lineRule="auto"/>
        <w:ind w:left="426" w:hanging="426"/>
        <w:jc w:val="both"/>
        <w:rPr>
          <w:rFonts w:ascii="Book Antiqua" w:hAnsi="Book Antiqua" w:cs="Arial"/>
          <w:b/>
        </w:rPr>
      </w:pPr>
      <w:r>
        <w:rPr>
          <w:rFonts w:ascii="Book Antiqua" w:hAnsi="Book Antiqua" w:cs="Arial"/>
        </w:rPr>
        <w:t>Otwarcie ofert nastąpi</w:t>
      </w:r>
      <w:r w:rsidR="00E633AC" w:rsidRPr="00C73342">
        <w:rPr>
          <w:rFonts w:ascii="Book Antiqua" w:hAnsi="Book Antiqua" w:cs="Arial"/>
        </w:rPr>
        <w:t xml:space="preserve"> w dniu </w:t>
      </w:r>
      <w:r w:rsidR="005C2040">
        <w:rPr>
          <w:rFonts w:ascii="Book Antiqua" w:hAnsi="Book Antiqua" w:cs="Arial"/>
          <w:b/>
        </w:rPr>
        <w:t>13</w:t>
      </w:r>
      <w:r w:rsidR="00F9259E">
        <w:rPr>
          <w:rFonts w:ascii="Book Antiqua" w:hAnsi="Book Antiqua" w:cs="Arial"/>
          <w:b/>
        </w:rPr>
        <w:t xml:space="preserve"> </w:t>
      </w:r>
      <w:r w:rsidR="00E4152E">
        <w:rPr>
          <w:rFonts w:ascii="Book Antiqua" w:hAnsi="Book Antiqua" w:cs="Arial"/>
          <w:b/>
        </w:rPr>
        <w:t>sierpnia</w:t>
      </w:r>
      <w:r w:rsidR="00F9259E">
        <w:rPr>
          <w:rFonts w:ascii="Book Antiqua" w:hAnsi="Book Antiqua" w:cs="Arial"/>
          <w:b/>
        </w:rPr>
        <w:t xml:space="preserve"> 2024</w:t>
      </w:r>
      <w:r w:rsidR="00347798">
        <w:rPr>
          <w:rFonts w:ascii="Book Antiqua" w:hAnsi="Book Antiqua" w:cs="Arial"/>
          <w:b/>
        </w:rPr>
        <w:t xml:space="preserve"> r</w:t>
      </w:r>
      <w:r w:rsidR="001B685C">
        <w:rPr>
          <w:rFonts w:ascii="Book Antiqua" w:hAnsi="Book Antiqua" w:cs="Arial"/>
          <w:b/>
        </w:rPr>
        <w:t xml:space="preserve">. o godzinie </w:t>
      </w:r>
      <w:r w:rsidR="00F9259E">
        <w:rPr>
          <w:rFonts w:ascii="Book Antiqua" w:hAnsi="Book Antiqua" w:cs="Arial"/>
          <w:b/>
        </w:rPr>
        <w:t>9:15.</w:t>
      </w:r>
      <w:r w:rsidR="00E633AC" w:rsidRPr="00C73342">
        <w:rPr>
          <w:rFonts w:ascii="Book Antiqua" w:hAnsi="Book Antiqua" w:cs="Arial"/>
        </w:rPr>
        <w:t xml:space="preserve"> </w:t>
      </w:r>
    </w:p>
    <w:p w:rsidR="00E633AC" w:rsidRPr="00C73342" w:rsidRDefault="00E633AC" w:rsidP="007D1346">
      <w:pPr>
        <w:numPr>
          <w:ilvl w:val="0"/>
          <w:numId w:val="19"/>
        </w:numPr>
        <w:tabs>
          <w:tab w:val="clear" w:pos="2340"/>
        </w:tabs>
        <w:spacing w:after="0" w:line="360" w:lineRule="auto"/>
        <w:ind w:left="426" w:hanging="426"/>
        <w:jc w:val="both"/>
        <w:rPr>
          <w:rFonts w:ascii="Book Antiqua" w:hAnsi="Book Antiqua" w:cs="Arial"/>
          <w:b/>
        </w:rPr>
      </w:pPr>
      <w:r w:rsidRPr="00C73342">
        <w:rPr>
          <w:rFonts w:ascii="Book Antiqua" w:hAnsi="Book Antiqua" w:cs="Arial"/>
        </w:rPr>
        <w:lastRenderedPageBreak/>
        <w:t xml:space="preserve">Najpóźniej przed otwarciem ofert, udostępnia się na stronie internetowej prowadzonego postępowania informację o kwocie, jaką zamierza się przeznaczyć na sfinansowanie zamówienia. </w:t>
      </w:r>
    </w:p>
    <w:p w:rsidR="00E633AC" w:rsidRPr="00C73342" w:rsidRDefault="00E633AC" w:rsidP="007D1346">
      <w:pPr>
        <w:numPr>
          <w:ilvl w:val="0"/>
          <w:numId w:val="19"/>
        </w:numPr>
        <w:tabs>
          <w:tab w:val="clear" w:pos="2340"/>
        </w:tabs>
        <w:spacing w:after="0" w:line="360" w:lineRule="auto"/>
        <w:ind w:left="426" w:hanging="426"/>
        <w:jc w:val="both"/>
        <w:rPr>
          <w:rFonts w:ascii="Book Antiqua" w:hAnsi="Book Antiqua" w:cs="Arial"/>
          <w:b/>
        </w:rPr>
      </w:pPr>
      <w:r w:rsidRPr="00C73342">
        <w:rPr>
          <w:rFonts w:ascii="Book Antiqua" w:hAnsi="Book Antiqua" w:cs="Arial"/>
        </w:rPr>
        <w:t xml:space="preserve">Niezwłocznie po otwarciu ofert, udostępnia się na stronie internetowej prowadzonego postępowania informacje o: </w:t>
      </w:r>
    </w:p>
    <w:p w:rsidR="00E633AC" w:rsidRPr="00C73342" w:rsidRDefault="00E633AC" w:rsidP="00E633AC">
      <w:pPr>
        <w:spacing w:line="360" w:lineRule="auto"/>
        <w:ind w:left="826" w:hanging="395"/>
        <w:jc w:val="both"/>
        <w:rPr>
          <w:rFonts w:ascii="Book Antiqua" w:hAnsi="Book Antiqua" w:cs="Arial"/>
        </w:rPr>
      </w:pPr>
      <w:r w:rsidRPr="00C73342">
        <w:rPr>
          <w:rFonts w:ascii="Book Antiqua" w:hAnsi="Book Antiqua" w:cs="Arial"/>
        </w:rPr>
        <w:t>1)</w:t>
      </w:r>
      <w:r w:rsidRPr="00C73342">
        <w:rPr>
          <w:rFonts w:ascii="Book Antiqua" w:hAnsi="Book Antiqua" w:cs="Arial"/>
        </w:rPr>
        <w:tab/>
        <w:t xml:space="preserve">nazwach albo imionach i nazwiskach oraz siedzibach lub miejscach prowadzonej działalności gospodarczej albo miejscach zamieszkania wykonawców, których oferty zostały otwarte; </w:t>
      </w:r>
    </w:p>
    <w:p w:rsidR="00E633AC" w:rsidRPr="00C73342" w:rsidRDefault="00E633AC" w:rsidP="00E633AC">
      <w:pPr>
        <w:spacing w:line="360" w:lineRule="auto"/>
        <w:ind w:left="826" w:hanging="395"/>
        <w:jc w:val="both"/>
        <w:rPr>
          <w:rFonts w:ascii="Book Antiqua" w:hAnsi="Book Antiqua" w:cs="Arial"/>
        </w:rPr>
      </w:pPr>
      <w:r w:rsidRPr="00C73342">
        <w:rPr>
          <w:rFonts w:ascii="Book Antiqua" w:hAnsi="Book Antiqua" w:cs="Arial"/>
        </w:rPr>
        <w:t>2)</w:t>
      </w:r>
      <w:r w:rsidRPr="00C73342">
        <w:rPr>
          <w:rFonts w:ascii="Book Antiqua" w:hAnsi="Book Antiqua" w:cs="Arial"/>
        </w:rPr>
        <w:tab/>
        <w:t>cenach lub kosztach zawartych w ofertach.</w:t>
      </w:r>
    </w:p>
    <w:p w:rsidR="00E633AC" w:rsidRPr="00C73342" w:rsidRDefault="00E633AC" w:rsidP="00E633AC">
      <w:pPr>
        <w:spacing w:after="0" w:line="360" w:lineRule="auto"/>
        <w:jc w:val="both"/>
        <w:rPr>
          <w:rFonts w:ascii="Book Antiqua" w:hAnsi="Book Antiqua" w:cs="Arial"/>
          <w:b/>
        </w:rPr>
      </w:pPr>
    </w:p>
    <w:p w:rsidR="000D3BDA" w:rsidRDefault="0018028B" w:rsidP="001A2343">
      <w:pPr>
        <w:spacing w:after="0" w:line="360" w:lineRule="auto"/>
        <w:ind w:right="23"/>
        <w:jc w:val="both"/>
        <w:rPr>
          <w:rFonts w:ascii="Book Antiqua" w:hAnsi="Book Antiqua" w:cs="Arial"/>
          <w:b/>
        </w:rPr>
      </w:pPr>
      <w:r w:rsidRPr="00C73342">
        <w:rPr>
          <w:rFonts w:ascii="Book Antiqua" w:hAnsi="Book Antiqua" w:cs="Arial"/>
          <w:b/>
        </w:rPr>
        <w:t>XVIII OPIS KRYTERIÓW OCENY OFERT, WRAZ Z PODANIEM WAG TYCH KRYTERIÓW I SPOSOBU OCENY OFERT</w:t>
      </w:r>
    </w:p>
    <w:p w:rsidR="008218C4" w:rsidRPr="00C73342" w:rsidRDefault="008218C4" w:rsidP="001A2343">
      <w:pPr>
        <w:spacing w:after="0" w:line="360" w:lineRule="auto"/>
        <w:ind w:right="23"/>
        <w:jc w:val="both"/>
        <w:rPr>
          <w:rFonts w:ascii="Book Antiqua" w:hAnsi="Book Antiqua" w:cs="Arial"/>
          <w:b/>
        </w:rPr>
      </w:pPr>
    </w:p>
    <w:p w:rsidR="000C2916" w:rsidRPr="00C73342" w:rsidRDefault="000C2916" w:rsidP="000C2916">
      <w:pPr>
        <w:numPr>
          <w:ilvl w:val="1"/>
          <w:numId w:val="20"/>
        </w:numPr>
        <w:spacing w:after="0" w:line="360" w:lineRule="auto"/>
        <w:ind w:left="360" w:hanging="360"/>
        <w:jc w:val="both"/>
        <w:rPr>
          <w:rFonts w:ascii="Book Antiqua" w:hAnsi="Book Antiqua"/>
          <w:b/>
        </w:rPr>
      </w:pPr>
      <w:r w:rsidRPr="00C73342">
        <w:rPr>
          <w:rFonts w:ascii="Book Antiqua" w:hAnsi="Book Antiqua"/>
        </w:rPr>
        <w:t>Przy wyborze oferty najkorzystniejszej Zamawiający będzie kierował się kryteriami:</w:t>
      </w:r>
    </w:p>
    <w:tbl>
      <w:tblPr>
        <w:tblW w:w="5000" w:type="pct"/>
        <w:tblCellSpacing w:w="0" w:type="dxa"/>
        <w:tblCellMar>
          <w:top w:w="60" w:type="dxa"/>
          <w:left w:w="60" w:type="dxa"/>
          <w:bottom w:w="60" w:type="dxa"/>
          <w:right w:w="60" w:type="dxa"/>
        </w:tblCellMar>
        <w:tblLook w:val="04A0"/>
      </w:tblPr>
      <w:tblGrid>
        <w:gridCol w:w="737"/>
        <w:gridCol w:w="3410"/>
        <w:gridCol w:w="1014"/>
        <w:gridCol w:w="4055"/>
      </w:tblGrid>
      <w:tr w:rsidR="000C2916" w:rsidRPr="00C73342" w:rsidTr="00C452C7">
        <w:trPr>
          <w:trHeight w:val="510"/>
          <w:tblCellSpacing w:w="0" w:type="dxa"/>
        </w:trPr>
        <w:tc>
          <w:tcPr>
            <w:tcW w:w="4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L.p.</w:t>
            </w:r>
          </w:p>
        </w:tc>
        <w:tc>
          <w:tcPr>
            <w:tcW w:w="18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Kryterium</w:t>
            </w:r>
          </w:p>
        </w:tc>
        <w:tc>
          <w:tcPr>
            <w:tcW w:w="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Waga %</w:t>
            </w:r>
          </w:p>
        </w:tc>
        <w:tc>
          <w:tcPr>
            <w:tcW w:w="2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 xml:space="preserve">Maksymalna ilość punktów jakie może otrzymać oferta za dane kryterium </w:t>
            </w:r>
          </w:p>
        </w:tc>
      </w:tr>
      <w:tr w:rsidR="000C2916" w:rsidRPr="00C73342" w:rsidTr="009C3F1E">
        <w:trPr>
          <w:trHeight w:val="836"/>
          <w:tblCellSpacing w:w="0" w:type="dxa"/>
        </w:trPr>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1</w:t>
            </w:r>
          </w:p>
        </w:tc>
        <w:tc>
          <w:tcPr>
            <w:tcW w:w="1850" w:type="pct"/>
            <w:tcBorders>
              <w:top w:val="nil"/>
              <w:left w:val="single" w:sz="6" w:space="0" w:color="000000"/>
              <w:bottom w:val="single" w:sz="6" w:space="0" w:color="000000"/>
              <w:right w:val="nil"/>
            </w:tcBorders>
            <w:tcMar>
              <w:top w:w="0"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 xml:space="preserve">Cena (C) </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0C2916" w:rsidRPr="00C73342" w:rsidRDefault="009C3F1E" w:rsidP="00C452C7">
            <w:pPr>
              <w:spacing w:before="100" w:beforeAutospacing="1" w:after="119"/>
              <w:rPr>
                <w:rFonts w:ascii="Book Antiqua" w:hAnsi="Book Antiqua"/>
                <w:lang w:eastAsia="pl-PL"/>
              </w:rPr>
            </w:pPr>
            <w:r>
              <w:rPr>
                <w:rFonts w:ascii="Book Antiqua" w:hAnsi="Book Antiqua"/>
                <w:lang w:eastAsia="pl-PL"/>
              </w:rPr>
              <w:t>6</w:t>
            </w:r>
            <w:r w:rsidR="000C2916" w:rsidRPr="00C73342">
              <w:rPr>
                <w:rFonts w:ascii="Book Antiqua" w:hAnsi="Book Antiqua"/>
                <w:lang w:eastAsia="pl-PL"/>
              </w:rPr>
              <w:t>0%</w:t>
            </w: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w:t>
            </w:r>
            <w:r w:rsidR="00A34667">
              <w:rPr>
                <w:rFonts w:ascii="Book Antiqua" w:hAnsi="Book Antiqua"/>
                <w:lang w:eastAsia="pl-PL"/>
              </w:rPr>
              <w:t>6</w:t>
            </w:r>
            <w:r w:rsidRPr="00C73342">
              <w:rPr>
                <w:rFonts w:ascii="Book Antiqua" w:hAnsi="Book Antiqua"/>
                <w:lang w:eastAsia="pl-PL"/>
              </w:rPr>
              <w:t>0,00 punktów ]</w:t>
            </w:r>
          </w:p>
        </w:tc>
      </w:tr>
      <w:tr w:rsidR="009C3F1E" w:rsidRPr="00C73342" w:rsidTr="00C452C7">
        <w:trPr>
          <w:tblCellSpacing w:w="0" w:type="dxa"/>
        </w:trPr>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9C3F1E" w:rsidRPr="00C73342" w:rsidRDefault="009C3F1E" w:rsidP="00C452C7">
            <w:pPr>
              <w:spacing w:before="100" w:beforeAutospacing="1" w:after="119"/>
              <w:rPr>
                <w:rFonts w:ascii="Book Antiqua" w:hAnsi="Book Antiqua"/>
                <w:lang w:eastAsia="pl-PL"/>
              </w:rPr>
            </w:pPr>
            <w:r>
              <w:rPr>
                <w:rFonts w:ascii="Book Antiqua" w:hAnsi="Book Antiqua"/>
                <w:lang w:eastAsia="pl-PL"/>
              </w:rPr>
              <w:t>2</w:t>
            </w:r>
          </w:p>
        </w:tc>
        <w:tc>
          <w:tcPr>
            <w:tcW w:w="1850" w:type="pct"/>
            <w:tcBorders>
              <w:top w:val="nil"/>
              <w:left w:val="single" w:sz="6" w:space="0" w:color="000000"/>
              <w:bottom w:val="single" w:sz="6" w:space="0" w:color="000000"/>
              <w:right w:val="nil"/>
            </w:tcBorders>
            <w:tcMar>
              <w:top w:w="0" w:type="dxa"/>
              <w:left w:w="57" w:type="dxa"/>
              <w:bottom w:w="57" w:type="dxa"/>
              <w:right w:w="0" w:type="dxa"/>
            </w:tcMar>
            <w:hideMark/>
          </w:tcPr>
          <w:p w:rsidR="009C3F1E" w:rsidRPr="00C73342" w:rsidRDefault="009C3F1E" w:rsidP="00C452C7">
            <w:pPr>
              <w:spacing w:before="100" w:beforeAutospacing="1" w:after="119"/>
              <w:rPr>
                <w:rFonts w:ascii="Book Antiqua" w:hAnsi="Book Antiqua"/>
                <w:lang w:eastAsia="pl-PL"/>
              </w:rPr>
            </w:pPr>
            <w:r>
              <w:rPr>
                <w:rFonts w:ascii="Book Antiqua" w:hAnsi="Book Antiqua"/>
                <w:lang w:eastAsia="pl-PL"/>
              </w:rPr>
              <w:t>Termin realizacji (R)</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9C3F1E" w:rsidRDefault="009C3F1E" w:rsidP="00C452C7">
            <w:pPr>
              <w:spacing w:before="100" w:beforeAutospacing="1" w:after="119"/>
              <w:rPr>
                <w:rFonts w:ascii="Book Antiqua" w:hAnsi="Book Antiqua"/>
                <w:lang w:eastAsia="pl-PL"/>
              </w:rPr>
            </w:pPr>
            <w:r>
              <w:rPr>
                <w:rFonts w:ascii="Book Antiqua" w:hAnsi="Book Antiqua"/>
                <w:lang w:eastAsia="pl-PL"/>
              </w:rPr>
              <w:t>20%</w:t>
            </w: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C3F1E" w:rsidRPr="00C73342" w:rsidRDefault="009C3F1E" w:rsidP="00C452C7">
            <w:pPr>
              <w:spacing w:before="100" w:beforeAutospacing="1" w:after="119"/>
              <w:rPr>
                <w:rFonts w:ascii="Book Antiqua" w:hAnsi="Book Antiqua"/>
                <w:lang w:eastAsia="pl-PL"/>
              </w:rPr>
            </w:pPr>
            <w:r>
              <w:rPr>
                <w:rFonts w:ascii="Book Antiqua" w:hAnsi="Book Antiqua"/>
                <w:lang w:eastAsia="pl-PL"/>
              </w:rPr>
              <w:t>[20,00 punktów]</w:t>
            </w:r>
          </w:p>
        </w:tc>
      </w:tr>
      <w:tr w:rsidR="000C2916" w:rsidRPr="00C73342" w:rsidTr="00C452C7">
        <w:trPr>
          <w:tblCellSpacing w:w="0" w:type="dxa"/>
        </w:trPr>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Pr>
                <w:rFonts w:ascii="Book Antiqua" w:hAnsi="Book Antiqua"/>
                <w:lang w:eastAsia="pl-PL"/>
              </w:rPr>
              <w:t>3</w:t>
            </w:r>
          </w:p>
        </w:tc>
        <w:tc>
          <w:tcPr>
            <w:tcW w:w="1850" w:type="pct"/>
            <w:tcBorders>
              <w:top w:val="nil"/>
              <w:left w:val="single" w:sz="6" w:space="0" w:color="000000"/>
              <w:bottom w:val="single" w:sz="6" w:space="0" w:color="000000"/>
              <w:right w:val="nil"/>
            </w:tcBorders>
            <w:tcMar>
              <w:top w:w="0"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Pr>
                <w:rFonts w:ascii="Book Antiqua" w:hAnsi="Book Antiqua"/>
                <w:lang w:eastAsia="pl-PL"/>
              </w:rPr>
              <w:t>Czas reakcji serwisu</w:t>
            </w:r>
            <w:r w:rsidRPr="00C73342">
              <w:rPr>
                <w:rFonts w:ascii="Book Antiqua" w:hAnsi="Book Antiqua"/>
                <w:lang w:eastAsia="pl-PL"/>
              </w:rPr>
              <w:t xml:space="preserve"> </w:t>
            </w:r>
            <w:r>
              <w:rPr>
                <w:rFonts w:ascii="Book Antiqua" w:hAnsi="Book Antiqua"/>
                <w:lang w:eastAsia="pl-PL"/>
              </w:rPr>
              <w:t>(S)</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20%</w:t>
            </w: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[20,00</w:t>
            </w:r>
            <w:r>
              <w:rPr>
                <w:rFonts w:ascii="Book Antiqua" w:hAnsi="Book Antiqua"/>
                <w:lang w:eastAsia="pl-PL"/>
              </w:rPr>
              <w:t xml:space="preserve"> </w:t>
            </w:r>
            <w:r w:rsidRPr="00C73342">
              <w:rPr>
                <w:rFonts w:ascii="Book Antiqua" w:hAnsi="Book Antiqua"/>
                <w:lang w:eastAsia="pl-PL"/>
              </w:rPr>
              <w:t>punktów ]</w:t>
            </w:r>
          </w:p>
        </w:tc>
      </w:tr>
      <w:tr w:rsidR="000C2916" w:rsidRPr="00C73342" w:rsidTr="00C452C7">
        <w:trPr>
          <w:tblCellSpacing w:w="0" w:type="dxa"/>
        </w:trPr>
        <w:tc>
          <w:tcPr>
            <w:tcW w:w="22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 xml:space="preserve">RAZEM </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100%</w:t>
            </w:r>
          </w:p>
        </w:tc>
        <w:tc>
          <w:tcPr>
            <w:tcW w:w="2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C2916" w:rsidRPr="00C73342" w:rsidRDefault="000C2916" w:rsidP="00C452C7">
            <w:pPr>
              <w:spacing w:before="100" w:beforeAutospacing="1" w:after="119"/>
              <w:rPr>
                <w:rFonts w:ascii="Book Antiqua" w:hAnsi="Book Antiqua"/>
                <w:lang w:eastAsia="pl-PL"/>
              </w:rPr>
            </w:pPr>
            <w:r w:rsidRPr="00C73342">
              <w:rPr>
                <w:rFonts w:ascii="Book Antiqua" w:hAnsi="Book Antiqua"/>
                <w:lang w:eastAsia="pl-PL"/>
              </w:rPr>
              <w:t xml:space="preserve">100,00 </w:t>
            </w:r>
          </w:p>
        </w:tc>
      </w:tr>
    </w:tbl>
    <w:p w:rsidR="000C2916" w:rsidRPr="00C73342" w:rsidRDefault="000C2916" w:rsidP="000C2916">
      <w:pPr>
        <w:spacing w:line="360" w:lineRule="auto"/>
        <w:ind w:left="900" w:hanging="360"/>
        <w:jc w:val="both"/>
        <w:rPr>
          <w:rFonts w:ascii="Book Antiqua" w:hAnsi="Book Antiqua"/>
          <w:b/>
        </w:rPr>
      </w:pPr>
    </w:p>
    <w:p w:rsidR="000C2916" w:rsidRPr="00C73342" w:rsidRDefault="000C2916" w:rsidP="000C2916">
      <w:pPr>
        <w:spacing w:line="360" w:lineRule="auto"/>
        <w:rPr>
          <w:rFonts w:ascii="Book Antiqua" w:hAnsi="Book Antiqua"/>
          <w:lang w:eastAsia="pl-PL"/>
        </w:rPr>
      </w:pPr>
      <w:r w:rsidRPr="00C73342">
        <w:rPr>
          <w:rFonts w:ascii="Book Antiqua" w:hAnsi="Book Antiqua"/>
          <w:lang w:eastAsia="pl-PL"/>
        </w:rPr>
        <w:t>W kryterium: „cena” ocena ofert zostanie dokonana przy zastosowaniu wzoru:</w:t>
      </w:r>
    </w:p>
    <w:p w:rsidR="000C2916" w:rsidRDefault="000C2916" w:rsidP="000C2916">
      <w:pPr>
        <w:spacing w:line="360" w:lineRule="auto"/>
        <w:jc w:val="center"/>
        <w:rPr>
          <w:rFonts w:ascii="Book Antiqua" w:hAnsi="Book Antiqua"/>
          <w:lang w:eastAsia="pl-PL"/>
        </w:rPr>
      </w:pPr>
    </w:p>
    <w:p w:rsidR="000C2916" w:rsidRPr="003979F4" w:rsidRDefault="000C2916" w:rsidP="000C2916">
      <w:pPr>
        <w:spacing w:after="0" w:line="240" w:lineRule="auto"/>
        <w:jc w:val="center"/>
        <w:rPr>
          <w:rFonts w:ascii="Book Antiqua" w:eastAsia="Times New Roman" w:hAnsi="Book Antiqua" w:cs="Times New Roman"/>
          <w:sz w:val="24"/>
          <w:szCs w:val="24"/>
          <w:lang w:eastAsia="pl-PL"/>
        </w:rPr>
      </w:pPr>
      <w:r w:rsidRPr="003979F4">
        <w:rPr>
          <w:rFonts w:ascii="Book Antiqua" w:eastAsia="Times New Roman" w:hAnsi="Book Antiqua" w:cs="Times New Roman"/>
          <w:b/>
          <w:bCs/>
          <w:sz w:val="24"/>
          <w:szCs w:val="24"/>
          <w:lang w:eastAsia="pl-PL"/>
        </w:rPr>
        <w:t xml:space="preserve">C = </w:t>
      </w:r>
      <w:proofErr w:type="spellStart"/>
      <w:r w:rsidRPr="003979F4">
        <w:rPr>
          <w:rFonts w:ascii="Book Antiqua" w:eastAsia="Times New Roman" w:hAnsi="Book Antiqua" w:cs="Times New Roman"/>
          <w:b/>
          <w:bCs/>
          <w:sz w:val="24"/>
          <w:szCs w:val="24"/>
          <w:lang w:eastAsia="pl-PL"/>
        </w:rPr>
        <w:t>C</w:t>
      </w:r>
      <w:r w:rsidRPr="003979F4">
        <w:rPr>
          <w:rFonts w:ascii="Book Antiqua" w:eastAsia="Times New Roman" w:hAnsi="Book Antiqua" w:cs="Times New Roman"/>
          <w:b/>
          <w:bCs/>
          <w:sz w:val="24"/>
          <w:szCs w:val="24"/>
          <w:vertAlign w:val="subscript"/>
          <w:lang w:eastAsia="pl-PL"/>
        </w:rPr>
        <w:t>min</w:t>
      </w:r>
      <w:proofErr w:type="spellEnd"/>
      <w:r w:rsidRPr="003979F4">
        <w:rPr>
          <w:rFonts w:ascii="Book Antiqua" w:eastAsia="Times New Roman" w:hAnsi="Book Antiqua" w:cs="Times New Roman"/>
          <w:b/>
          <w:bCs/>
          <w:sz w:val="24"/>
          <w:szCs w:val="24"/>
          <w:lang w:eastAsia="pl-PL"/>
        </w:rPr>
        <w:t>/</w:t>
      </w:r>
      <w:proofErr w:type="spellStart"/>
      <w:r w:rsidRPr="003979F4">
        <w:rPr>
          <w:rFonts w:ascii="Book Antiqua" w:eastAsia="Times New Roman" w:hAnsi="Book Antiqua" w:cs="Times New Roman"/>
          <w:b/>
          <w:bCs/>
          <w:sz w:val="24"/>
          <w:szCs w:val="24"/>
          <w:lang w:eastAsia="pl-PL"/>
        </w:rPr>
        <w:t>C</w:t>
      </w:r>
      <w:r w:rsidRPr="003979F4">
        <w:rPr>
          <w:rFonts w:ascii="Book Antiqua" w:eastAsia="Times New Roman" w:hAnsi="Book Antiqua" w:cs="Times New Roman"/>
          <w:b/>
          <w:bCs/>
          <w:sz w:val="24"/>
          <w:szCs w:val="24"/>
          <w:vertAlign w:val="subscript"/>
          <w:lang w:eastAsia="pl-PL"/>
        </w:rPr>
        <w:t>wn</w:t>
      </w:r>
      <w:proofErr w:type="spellEnd"/>
      <w:r w:rsidR="00E4152E">
        <w:rPr>
          <w:rFonts w:ascii="Book Antiqua" w:eastAsia="Times New Roman" w:hAnsi="Book Antiqua" w:cs="Times New Roman"/>
          <w:b/>
          <w:bCs/>
          <w:sz w:val="24"/>
          <w:szCs w:val="24"/>
          <w:lang w:eastAsia="pl-PL"/>
        </w:rPr>
        <w:t xml:space="preserve"> x 100 </w:t>
      </w:r>
      <w:proofErr w:type="spellStart"/>
      <w:r w:rsidR="00E4152E">
        <w:rPr>
          <w:rFonts w:ascii="Book Antiqua" w:eastAsia="Times New Roman" w:hAnsi="Book Antiqua" w:cs="Times New Roman"/>
          <w:b/>
          <w:bCs/>
          <w:sz w:val="24"/>
          <w:szCs w:val="24"/>
          <w:lang w:eastAsia="pl-PL"/>
        </w:rPr>
        <w:t>pkt</w:t>
      </w:r>
      <w:proofErr w:type="spellEnd"/>
      <w:r w:rsidR="00E4152E">
        <w:rPr>
          <w:rFonts w:ascii="Book Antiqua" w:eastAsia="Times New Roman" w:hAnsi="Book Antiqua" w:cs="Times New Roman"/>
          <w:b/>
          <w:bCs/>
          <w:sz w:val="24"/>
          <w:szCs w:val="24"/>
          <w:lang w:eastAsia="pl-PL"/>
        </w:rPr>
        <w:t xml:space="preserve"> x waga kryterium (6</w:t>
      </w:r>
      <w:r w:rsidRPr="003979F4">
        <w:rPr>
          <w:rFonts w:ascii="Book Antiqua" w:eastAsia="Times New Roman" w:hAnsi="Book Antiqua" w:cs="Times New Roman"/>
          <w:b/>
          <w:bCs/>
          <w:sz w:val="24"/>
          <w:szCs w:val="24"/>
          <w:lang w:eastAsia="pl-PL"/>
        </w:rPr>
        <w:t>0%)</w:t>
      </w:r>
    </w:p>
    <w:p w:rsidR="000C2916" w:rsidRPr="003979F4" w:rsidRDefault="000C2916" w:rsidP="000C2916">
      <w:pPr>
        <w:spacing w:before="100" w:beforeAutospacing="1" w:after="100" w:afterAutospacing="1" w:line="240" w:lineRule="auto"/>
        <w:rPr>
          <w:rFonts w:ascii="Book Antiqua" w:eastAsia="Times New Roman" w:hAnsi="Book Antiqua" w:cs="Times New Roman"/>
          <w:sz w:val="24"/>
          <w:szCs w:val="24"/>
          <w:lang w:eastAsia="pl-PL"/>
        </w:rPr>
      </w:pPr>
      <w:r w:rsidRPr="003979F4">
        <w:rPr>
          <w:rFonts w:ascii="Book Antiqua" w:eastAsia="Times New Roman" w:hAnsi="Book Antiqua" w:cs="Times New Roman"/>
          <w:sz w:val="24"/>
          <w:szCs w:val="24"/>
          <w:lang w:eastAsia="pl-PL"/>
        </w:rPr>
        <w:t>Gdzie:</w:t>
      </w:r>
    </w:p>
    <w:p w:rsidR="000C2916" w:rsidRDefault="000C2916" w:rsidP="000C2916">
      <w:pPr>
        <w:spacing w:before="100" w:beforeAutospacing="1" w:after="100" w:afterAutospacing="1" w:line="240" w:lineRule="auto"/>
        <w:rPr>
          <w:rFonts w:ascii="Book Antiqua" w:eastAsia="Times New Roman" w:hAnsi="Book Antiqua" w:cs="Times New Roman"/>
          <w:sz w:val="24"/>
          <w:szCs w:val="24"/>
          <w:lang w:eastAsia="pl-PL"/>
        </w:rPr>
      </w:pPr>
      <w:proofErr w:type="spellStart"/>
      <w:r w:rsidRPr="003979F4">
        <w:rPr>
          <w:rFonts w:ascii="Book Antiqua" w:eastAsia="Times New Roman" w:hAnsi="Book Antiqua" w:cs="Times New Roman"/>
          <w:sz w:val="24"/>
          <w:szCs w:val="24"/>
          <w:lang w:eastAsia="pl-PL"/>
        </w:rPr>
        <w:t>C</w:t>
      </w:r>
      <w:r w:rsidRPr="003979F4">
        <w:rPr>
          <w:rFonts w:ascii="Book Antiqua" w:eastAsia="Times New Roman" w:hAnsi="Book Antiqua" w:cs="Times New Roman"/>
          <w:sz w:val="24"/>
          <w:szCs w:val="24"/>
          <w:vertAlign w:val="subscript"/>
          <w:lang w:eastAsia="pl-PL"/>
        </w:rPr>
        <w:t>min</w:t>
      </w:r>
      <w:proofErr w:type="spellEnd"/>
      <w:r w:rsidRPr="003979F4">
        <w:rPr>
          <w:rFonts w:ascii="Book Antiqua" w:eastAsia="Times New Roman" w:hAnsi="Book Antiqua" w:cs="Times New Roman"/>
          <w:sz w:val="24"/>
          <w:szCs w:val="24"/>
          <w:lang w:eastAsia="pl-PL"/>
        </w:rPr>
        <w:t xml:space="preserve"> – cena minimalna</w:t>
      </w:r>
      <w:r>
        <w:rPr>
          <w:rFonts w:ascii="Book Antiqua" w:eastAsia="Times New Roman" w:hAnsi="Book Antiqua" w:cs="Times New Roman"/>
          <w:sz w:val="24"/>
          <w:szCs w:val="24"/>
          <w:lang w:eastAsia="pl-PL"/>
        </w:rPr>
        <w:t xml:space="preserve"> dostawy</w:t>
      </w:r>
      <w:r w:rsidRPr="003979F4">
        <w:rPr>
          <w:rFonts w:ascii="Book Antiqua" w:eastAsia="Times New Roman" w:hAnsi="Book Antiqua" w:cs="Times New Roman"/>
          <w:sz w:val="24"/>
          <w:szCs w:val="24"/>
          <w:lang w:eastAsia="pl-PL"/>
        </w:rPr>
        <w:t xml:space="preserve"> spośród zaproponowanych cen ofertowych,</w:t>
      </w:r>
      <w:r w:rsidRPr="003979F4">
        <w:rPr>
          <w:rFonts w:ascii="Book Antiqua" w:eastAsia="Times New Roman" w:hAnsi="Book Antiqua" w:cs="Times New Roman"/>
          <w:sz w:val="24"/>
          <w:szCs w:val="24"/>
          <w:lang w:eastAsia="pl-PL"/>
        </w:rPr>
        <w:br/>
      </w:r>
      <w:proofErr w:type="spellStart"/>
      <w:r w:rsidRPr="003979F4">
        <w:rPr>
          <w:rFonts w:ascii="Book Antiqua" w:eastAsia="Times New Roman" w:hAnsi="Book Antiqua" w:cs="Times New Roman"/>
          <w:sz w:val="24"/>
          <w:szCs w:val="24"/>
          <w:lang w:eastAsia="pl-PL"/>
        </w:rPr>
        <w:t>C</w:t>
      </w:r>
      <w:r w:rsidRPr="003979F4">
        <w:rPr>
          <w:rFonts w:ascii="Book Antiqua" w:eastAsia="Times New Roman" w:hAnsi="Book Antiqua" w:cs="Times New Roman"/>
          <w:sz w:val="24"/>
          <w:szCs w:val="24"/>
          <w:vertAlign w:val="subscript"/>
          <w:lang w:eastAsia="pl-PL"/>
        </w:rPr>
        <w:t>wn</w:t>
      </w:r>
      <w:proofErr w:type="spellEnd"/>
      <w:r w:rsidRPr="003979F4">
        <w:rPr>
          <w:rFonts w:ascii="Book Antiqua" w:eastAsia="Times New Roman" w:hAnsi="Book Antiqua" w:cs="Times New Roman"/>
          <w:sz w:val="24"/>
          <w:szCs w:val="24"/>
          <w:lang w:eastAsia="pl-PL"/>
        </w:rPr>
        <w:t xml:space="preserve"> – cena badanej ofert </w:t>
      </w:r>
    </w:p>
    <w:p w:rsidR="009C3F1E" w:rsidRPr="00C73342" w:rsidRDefault="009C3F1E" w:rsidP="009C3F1E">
      <w:pPr>
        <w:spacing w:line="360" w:lineRule="auto"/>
        <w:rPr>
          <w:rFonts w:ascii="Book Antiqua" w:hAnsi="Book Antiqua"/>
          <w:lang w:eastAsia="pl-PL"/>
        </w:rPr>
      </w:pPr>
      <w:r w:rsidRPr="00C73342">
        <w:rPr>
          <w:rFonts w:ascii="Book Antiqua" w:hAnsi="Book Antiqua"/>
          <w:lang w:eastAsia="pl-PL"/>
        </w:rPr>
        <w:t>W kryterium: „</w:t>
      </w:r>
      <w:r>
        <w:rPr>
          <w:rFonts w:ascii="Book Antiqua" w:hAnsi="Book Antiqua"/>
          <w:lang w:eastAsia="pl-PL"/>
        </w:rPr>
        <w:t>termin realizacji</w:t>
      </w:r>
      <w:r w:rsidRPr="00C73342">
        <w:rPr>
          <w:rFonts w:ascii="Book Antiqua" w:hAnsi="Book Antiqua"/>
          <w:lang w:eastAsia="pl-PL"/>
        </w:rPr>
        <w:t>”</w:t>
      </w:r>
    </w:p>
    <w:p w:rsidR="009C3F1E" w:rsidRDefault="009C3F1E" w:rsidP="009C3F1E">
      <w:pPr>
        <w:spacing w:before="102"/>
        <w:jc w:val="both"/>
        <w:rPr>
          <w:rFonts w:ascii="Book Antiqua" w:hAnsi="Book Antiqua"/>
          <w:lang w:eastAsia="pl-PL"/>
        </w:rPr>
      </w:pPr>
      <w:r>
        <w:rPr>
          <w:rFonts w:ascii="Book Antiqua" w:hAnsi="Book Antiqua"/>
          <w:lang w:eastAsia="pl-PL"/>
        </w:rPr>
        <w:lastRenderedPageBreak/>
        <w:t>Punktacja w tym kryterium będzie przyznawana w oparciu o zadeklarowany w formularzu ofertowym czas wykonania przedmiotu zamówienia, który określony jest poniżej:</w:t>
      </w:r>
    </w:p>
    <w:p w:rsidR="009C3F1E" w:rsidRDefault="005C2040" w:rsidP="009C3F1E">
      <w:pPr>
        <w:spacing w:before="102"/>
        <w:jc w:val="both"/>
        <w:rPr>
          <w:rFonts w:ascii="Book Antiqua" w:hAnsi="Book Antiqua"/>
          <w:lang w:eastAsia="pl-PL"/>
        </w:rPr>
      </w:pPr>
      <w:r>
        <w:rPr>
          <w:rFonts w:ascii="Book Antiqua" w:hAnsi="Book Antiqua"/>
          <w:lang w:eastAsia="pl-PL"/>
        </w:rPr>
        <w:t xml:space="preserve">- do </w:t>
      </w:r>
      <w:r w:rsidR="00E4600B">
        <w:rPr>
          <w:rFonts w:ascii="Book Antiqua" w:hAnsi="Book Antiqua"/>
          <w:lang w:eastAsia="pl-PL"/>
        </w:rPr>
        <w:t>13</w:t>
      </w:r>
      <w:r w:rsidR="009C3F1E">
        <w:rPr>
          <w:rFonts w:ascii="Book Antiqua" w:hAnsi="Book Antiqua"/>
          <w:lang w:eastAsia="pl-PL"/>
        </w:rPr>
        <w:t xml:space="preserve"> </w:t>
      </w:r>
      <w:r>
        <w:rPr>
          <w:rFonts w:ascii="Book Antiqua" w:hAnsi="Book Antiqua"/>
          <w:lang w:eastAsia="pl-PL"/>
        </w:rPr>
        <w:t>września</w:t>
      </w:r>
      <w:r w:rsidR="009C3F1E">
        <w:rPr>
          <w:rFonts w:ascii="Book Antiqua" w:hAnsi="Book Antiqua"/>
          <w:lang w:eastAsia="pl-PL"/>
        </w:rPr>
        <w:t xml:space="preserve"> 2024 r. – wykonawca otrzyma 20 </w:t>
      </w:r>
      <w:proofErr w:type="spellStart"/>
      <w:r w:rsidR="009C3F1E">
        <w:rPr>
          <w:rFonts w:ascii="Book Antiqua" w:hAnsi="Book Antiqua"/>
          <w:lang w:eastAsia="pl-PL"/>
        </w:rPr>
        <w:t>pkt</w:t>
      </w:r>
      <w:proofErr w:type="spellEnd"/>
      <w:r w:rsidR="009C3F1E">
        <w:rPr>
          <w:rFonts w:ascii="Book Antiqua" w:hAnsi="Book Antiqua"/>
          <w:lang w:eastAsia="pl-PL"/>
        </w:rPr>
        <w:t xml:space="preserve">, </w:t>
      </w:r>
    </w:p>
    <w:p w:rsidR="009C3F1E" w:rsidRDefault="005C2040" w:rsidP="009C3F1E">
      <w:pPr>
        <w:spacing w:before="102"/>
        <w:jc w:val="both"/>
        <w:rPr>
          <w:rFonts w:ascii="Book Antiqua" w:hAnsi="Book Antiqua"/>
          <w:lang w:eastAsia="pl-PL"/>
        </w:rPr>
      </w:pPr>
      <w:r>
        <w:rPr>
          <w:rFonts w:ascii="Book Antiqua" w:hAnsi="Book Antiqua"/>
          <w:lang w:eastAsia="pl-PL"/>
        </w:rPr>
        <w:t>- do 20</w:t>
      </w:r>
      <w:r w:rsidR="009C3F1E">
        <w:rPr>
          <w:rFonts w:ascii="Book Antiqua" w:hAnsi="Book Antiqua"/>
          <w:lang w:eastAsia="pl-PL"/>
        </w:rPr>
        <w:t xml:space="preserve"> </w:t>
      </w:r>
      <w:r w:rsidR="00E4152E">
        <w:rPr>
          <w:rFonts w:ascii="Book Antiqua" w:hAnsi="Book Antiqua"/>
          <w:lang w:eastAsia="pl-PL"/>
        </w:rPr>
        <w:t>września</w:t>
      </w:r>
      <w:r w:rsidR="009C3F1E">
        <w:rPr>
          <w:rFonts w:ascii="Book Antiqua" w:hAnsi="Book Antiqua"/>
          <w:lang w:eastAsia="pl-PL"/>
        </w:rPr>
        <w:t xml:space="preserve"> 2024 r. – wykonawca otrzyma 10 </w:t>
      </w:r>
      <w:proofErr w:type="spellStart"/>
      <w:r w:rsidR="009C3F1E">
        <w:rPr>
          <w:rFonts w:ascii="Book Antiqua" w:hAnsi="Book Antiqua"/>
          <w:lang w:eastAsia="pl-PL"/>
        </w:rPr>
        <w:t>pkt</w:t>
      </w:r>
      <w:proofErr w:type="spellEnd"/>
      <w:r w:rsidR="009C3F1E">
        <w:rPr>
          <w:rFonts w:ascii="Book Antiqua" w:hAnsi="Book Antiqua"/>
          <w:lang w:eastAsia="pl-PL"/>
        </w:rPr>
        <w:t xml:space="preserve">, </w:t>
      </w:r>
    </w:p>
    <w:p w:rsidR="009C3F1E" w:rsidRDefault="009C3F1E" w:rsidP="009C3F1E">
      <w:pPr>
        <w:spacing w:before="102"/>
        <w:jc w:val="both"/>
        <w:rPr>
          <w:rFonts w:ascii="Book Antiqua" w:hAnsi="Book Antiqua"/>
          <w:lang w:eastAsia="pl-PL"/>
        </w:rPr>
      </w:pPr>
      <w:r>
        <w:rPr>
          <w:rFonts w:ascii="Book Antiqua" w:hAnsi="Book Antiqua"/>
          <w:lang w:eastAsia="pl-PL"/>
        </w:rPr>
        <w:t xml:space="preserve">- </w:t>
      </w:r>
      <w:r w:rsidR="005C2040">
        <w:rPr>
          <w:rFonts w:ascii="Book Antiqua" w:hAnsi="Book Antiqua"/>
          <w:lang w:eastAsia="pl-PL"/>
        </w:rPr>
        <w:t xml:space="preserve">do </w:t>
      </w:r>
      <w:r w:rsidR="00E4600B">
        <w:rPr>
          <w:rFonts w:ascii="Book Antiqua" w:hAnsi="Book Antiqua"/>
          <w:lang w:eastAsia="pl-PL"/>
        </w:rPr>
        <w:t>30</w:t>
      </w:r>
      <w:r w:rsidR="007B0DE9">
        <w:rPr>
          <w:rFonts w:ascii="Book Antiqua" w:hAnsi="Book Antiqua"/>
          <w:lang w:eastAsia="pl-PL"/>
        </w:rPr>
        <w:t xml:space="preserve"> września 2024 r.</w:t>
      </w:r>
      <w:r>
        <w:rPr>
          <w:rFonts w:ascii="Book Antiqua" w:hAnsi="Book Antiqua"/>
          <w:lang w:eastAsia="pl-PL"/>
        </w:rPr>
        <w:t xml:space="preserve"> – wykonawca otrzyma 5 </w:t>
      </w:r>
      <w:proofErr w:type="spellStart"/>
      <w:r>
        <w:rPr>
          <w:rFonts w:ascii="Book Antiqua" w:hAnsi="Book Antiqua"/>
          <w:lang w:eastAsia="pl-PL"/>
        </w:rPr>
        <w:t>pkt</w:t>
      </w:r>
      <w:proofErr w:type="spellEnd"/>
      <w:r>
        <w:rPr>
          <w:rFonts w:ascii="Book Antiqua" w:hAnsi="Book Antiqua"/>
          <w:lang w:eastAsia="pl-PL"/>
        </w:rPr>
        <w:t xml:space="preserve">, </w:t>
      </w:r>
    </w:p>
    <w:p w:rsidR="00A34667" w:rsidRPr="009C3F1E" w:rsidRDefault="009C3F1E" w:rsidP="009C3F1E">
      <w:pPr>
        <w:spacing w:before="102"/>
        <w:jc w:val="both"/>
        <w:rPr>
          <w:rFonts w:ascii="Book Antiqua" w:hAnsi="Book Antiqua"/>
          <w:lang w:eastAsia="pl-PL"/>
        </w:rPr>
      </w:pPr>
      <w:r>
        <w:rPr>
          <w:rFonts w:ascii="Book Antiqua" w:hAnsi="Book Antiqua"/>
          <w:lang w:eastAsia="pl-PL"/>
        </w:rPr>
        <w:t xml:space="preserve">- </w:t>
      </w:r>
      <w:r w:rsidR="005C2040">
        <w:rPr>
          <w:rFonts w:ascii="Book Antiqua" w:hAnsi="Book Antiqua"/>
          <w:lang w:eastAsia="pl-PL"/>
        </w:rPr>
        <w:t xml:space="preserve">po </w:t>
      </w:r>
      <w:r w:rsidR="00E4600B">
        <w:rPr>
          <w:rFonts w:ascii="Book Antiqua" w:hAnsi="Book Antiqua"/>
          <w:lang w:eastAsia="pl-PL"/>
        </w:rPr>
        <w:t>30</w:t>
      </w:r>
      <w:r w:rsidR="007B0DE9">
        <w:rPr>
          <w:rFonts w:ascii="Book Antiqua" w:hAnsi="Book Antiqua"/>
          <w:lang w:eastAsia="pl-PL"/>
        </w:rPr>
        <w:t xml:space="preserve"> września 2024 r.</w:t>
      </w:r>
      <w:r>
        <w:rPr>
          <w:rFonts w:ascii="Book Antiqua" w:hAnsi="Book Antiqua"/>
          <w:lang w:eastAsia="pl-PL"/>
        </w:rPr>
        <w:t xml:space="preserve"> – wykonawca otrzyma 0 </w:t>
      </w:r>
      <w:proofErr w:type="spellStart"/>
      <w:r>
        <w:rPr>
          <w:rFonts w:ascii="Book Antiqua" w:hAnsi="Book Antiqua"/>
          <w:lang w:eastAsia="pl-PL"/>
        </w:rPr>
        <w:t>pkt</w:t>
      </w:r>
      <w:proofErr w:type="spellEnd"/>
    </w:p>
    <w:p w:rsidR="000C2916" w:rsidRPr="00C73342" w:rsidRDefault="000C2916" w:rsidP="000C2916">
      <w:pPr>
        <w:spacing w:line="360" w:lineRule="auto"/>
        <w:rPr>
          <w:rFonts w:ascii="Book Antiqua" w:hAnsi="Book Antiqua"/>
          <w:lang w:eastAsia="pl-PL"/>
        </w:rPr>
      </w:pPr>
      <w:r w:rsidRPr="00C73342">
        <w:rPr>
          <w:rFonts w:ascii="Book Antiqua" w:hAnsi="Book Antiqua"/>
          <w:lang w:eastAsia="pl-PL"/>
        </w:rPr>
        <w:t>W kryterium: „</w:t>
      </w:r>
      <w:r>
        <w:rPr>
          <w:rFonts w:ascii="Book Antiqua" w:hAnsi="Book Antiqua"/>
          <w:lang w:eastAsia="pl-PL"/>
        </w:rPr>
        <w:t>czas reakcji serwisu</w:t>
      </w:r>
      <w:r w:rsidRPr="00C73342">
        <w:rPr>
          <w:rFonts w:ascii="Book Antiqua" w:hAnsi="Book Antiqua"/>
          <w:lang w:eastAsia="pl-PL"/>
        </w:rPr>
        <w:t>”</w:t>
      </w:r>
    </w:p>
    <w:p w:rsidR="000C2916" w:rsidRDefault="000C2916" w:rsidP="000C2916">
      <w:pPr>
        <w:spacing w:before="102"/>
        <w:jc w:val="both"/>
        <w:rPr>
          <w:rFonts w:ascii="Book Antiqua" w:hAnsi="Book Antiqua"/>
          <w:lang w:eastAsia="pl-PL"/>
        </w:rPr>
      </w:pPr>
      <w:r>
        <w:rPr>
          <w:rFonts w:ascii="Book Antiqua" w:hAnsi="Book Antiqua"/>
          <w:lang w:eastAsia="pl-PL"/>
        </w:rPr>
        <w:t>Punktacja w tym kryterium będzie przyznawana w oparciu o zadeklarowany w formularzu ofertowym czas reakcji autoryzowanego serwisu w przypadku awarii (od momentu powiadomienia przez zamawiającego o awarii) do przyjazdu serwisu w sposób, który określony jest poniżej:</w:t>
      </w:r>
    </w:p>
    <w:p w:rsidR="000C2916" w:rsidRDefault="000C2916" w:rsidP="000C2916">
      <w:pPr>
        <w:spacing w:before="102"/>
        <w:jc w:val="both"/>
        <w:rPr>
          <w:rFonts w:ascii="Book Antiqua" w:hAnsi="Book Antiqua"/>
          <w:lang w:eastAsia="pl-PL"/>
        </w:rPr>
      </w:pPr>
      <w:r>
        <w:rPr>
          <w:rFonts w:ascii="Book Antiqua" w:hAnsi="Book Antiqua"/>
          <w:lang w:eastAsia="pl-PL"/>
        </w:rPr>
        <w:t xml:space="preserve">- poniżej 12 godzin – wykonawca otrzyma 20 </w:t>
      </w:r>
      <w:proofErr w:type="spellStart"/>
      <w:r>
        <w:rPr>
          <w:rFonts w:ascii="Book Antiqua" w:hAnsi="Book Antiqua"/>
          <w:lang w:eastAsia="pl-PL"/>
        </w:rPr>
        <w:t>pkt</w:t>
      </w:r>
      <w:proofErr w:type="spellEnd"/>
      <w:r>
        <w:rPr>
          <w:rFonts w:ascii="Book Antiqua" w:hAnsi="Book Antiqua"/>
          <w:lang w:eastAsia="pl-PL"/>
        </w:rPr>
        <w:t xml:space="preserve">, </w:t>
      </w:r>
    </w:p>
    <w:p w:rsidR="000C2916" w:rsidRDefault="00A34667" w:rsidP="000C2916">
      <w:pPr>
        <w:spacing w:before="102"/>
        <w:jc w:val="both"/>
        <w:rPr>
          <w:rFonts w:ascii="Book Antiqua" w:hAnsi="Book Antiqua"/>
          <w:lang w:eastAsia="pl-PL"/>
        </w:rPr>
      </w:pPr>
      <w:r>
        <w:rPr>
          <w:rFonts w:ascii="Book Antiqua" w:hAnsi="Book Antiqua"/>
          <w:lang w:eastAsia="pl-PL"/>
        </w:rPr>
        <w:t>- od 12 do 24</w:t>
      </w:r>
      <w:r w:rsidR="000C2916">
        <w:rPr>
          <w:rFonts w:ascii="Book Antiqua" w:hAnsi="Book Antiqua"/>
          <w:lang w:eastAsia="pl-PL"/>
        </w:rPr>
        <w:t xml:space="preserve"> godzin – wykonawca otrzyma 15 </w:t>
      </w:r>
      <w:proofErr w:type="spellStart"/>
      <w:r w:rsidR="000C2916">
        <w:rPr>
          <w:rFonts w:ascii="Book Antiqua" w:hAnsi="Book Antiqua"/>
          <w:lang w:eastAsia="pl-PL"/>
        </w:rPr>
        <w:t>pkt</w:t>
      </w:r>
      <w:proofErr w:type="spellEnd"/>
      <w:r w:rsidR="000C2916">
        <w:rPr>
          <w:rFonts w:ascii="Book Antiqua" w:hAnsi="Book Antiqua"/>
          <w:lang w:eastAsia="pl-PL"/>
        </w:rPr>
        <w:t xml:space="preserve">, </w:t>
      </w:r>
    </w:p>
    <w:p w:rsidR="000C2916" w:rsidRDefault="00A34667" w:rsidP="000C2916">
      <w:pPr>
        <w:spacing w:before="102"/>
        <w:jc w:val="both"/>
        <w:rPr>
          <w:rFonts w:ascii="Book Antiqua" w:hAnsi="Book Antiqua"/>
          <w:lang w:eastAsia="pl-PL"/>
        </w:rPr>
      </w:pPr>
      <w:r>
        <w:rPr>
          <w:rFonts w:ascii="Book Antiqua" w:hAnsi="Book Antiqua"/>
          <w:lang w:eastAsia="pl-PL"/>
        </w:rPr>
        <w:t>- od 24 do 36</w:t>
      </w:r>
      <w:r w:rsidR="000C2916">
        <w:rPr>
          <w:rFonts w:ascii="Book Antiqua" w:hAnsi="Book Antiqua"/>
          <w:lang w:eastAsia="pl-PL"/>
        </w:rPr>
        <w:t xml:space="preserve"> godzin – wykonawca otrzyma 10 </w:t>
      </w:r>
      <w:proofErr w:type="spellStart"/>
      <w:r w:rsidR="000C2916">
        <w:rPr>
          <w:rFonts w:ascii="Book Antiqua" w:hAnsi="Book Antiqua"/>
          <w:lang w:eastAsia="pl-PL"/>
        </w:rPr>
        <w:t>pkt</w:t>
      </w:r>
      <w:proofErr w:type="spellEnd"/>
      <w:r w:rsidR="000C2916">
        <w:rPr>
          <w:rFonts w:ascii="Book Antiqua" w:hAnsi="Book Antiqua"/>
          <w:lang w:eastAsia="pl-PL"/>
        </w:rPr>
        <w:t>,</w:t>
      </w:r>
    </w:p>
    <w:p w:rsidR="000C2916" w:rsidRDefault="00A34667" w:rsidP="000C2916">
      <w:pPr>
        <w:spacing w:before="102"/>
        <w:jc w:val="both"/>
        <w:rPr>
          <w:rFonts w:ascii="Book Antiqua" w:hAnsi="Book Antiqua"/>
          <w:lang w:eastAsia="pl-PL"/>
        </w:rPr>
      </w:pPr>
      <w:r>
        <w:rPr>
          <w:rFonts w:ascii="Book Antiqua" w:hAnsi="Book Antiqua"/>
          <w:lang w:eastAsia="pl-PL"/>
        </w:rPr>
        <w:t>- od 36 do 48</w:t>
      </w:r>
      <w:r w:rsidR="000C2916">
        <w:rPr>
          <w:rFonts w:ascii="Book Antiqua" w:hAnsi="Book Antiqua"/>
          <w:lang w:eastAsia="pl-PL"/>
        </w:rPr>
        <w:t xml:space="preserve"> godzin – wykonawca otrzyma 5 </w:t>
      </w:r>
      <w:proofErr w:type="spellStart"/>
      <w:r w:rsidR="000C2916">
        <w:rPr>
          <w:rFonts w:ascii="Book Antiqua" w:hAnsi="Book Antiqua"/>
          <w:lang w:eastAsia="pl-PL"/>
        </w:rPr>
        <w:t>pkt</w:t>
      </w:r>
      <w:proofErr w:type="spellEnd"/>
      <w:r w:rsidR="000C2916">
        <w:rPr>
          <w:rFonts w:ascii="Book Antiqua" w:hAnsi="Book Antiqua"/>
          <w:lang w:eastAsia="pl-PL"/>
        </w:rPr>
        <w:t xml:space="preserve">, </w:t>
      </w:r>
    </w:p>
    <w:p w:rsidR="000C2916" w:rsidRPr="00C73342" w:rsidRDefault="00A34667" w:rsidP="000C2916">
      <w:pPr>
        <w:spacing w:before="102"/>
        <w:jc w:val="both"/>
        <w:rPr>
          <w:rFonts w:ascii="Book Antiqua" w:hAnsi="Book Antiqua"/>
          <w:lang w:eastAsia="pl-PL"/>
        </w:rPr>
      </w:pPr>
      <w:r>
        <w:rPr>
          <w:rFonts w:ascii="Book Antiqua" w:hAnsi="Book Antiqua"/>
          <w:lang w:eastAsia="pl-PL"/>
        </w:rPr>
        <w:t>- powyżej 48</w:t>
      </w:r>
      <w:r w:rsidR="000C2916">
        <w:rPr>
          <w:rFonts w:ascii="Book Antiqua" w:hAnsi="Book Antiqua"/>
          <w:lang w:eastAsia="pl-PL"/>
        </w:rPr>
        <w:t xml:space="preserve"> godzin – wykonawca otrzyma 0 </w:t>
      </w:r>
      <w:proofErr w:type="spellStart"/>
      <w:r w:rsidR="000C2916">
        <w:rPr>
          <w:rFonts w:ascii="Book Antiqua" w:hAnsi="Book Antiqua"/>
          <w:lang w:eastAsia="pl-PL"/>
        </w:rPr>
        <w:t>pkt</w:t>
      </w:r>
      <w:proofErr w:type="spellEnd"/>
    </w:p>
    <w:p w:rsidR="000C2916" w:rsidRPr="00C73342" w:rsidRDefault="000C2916" w:rsidP="000C2916">
      <w:pPr>
        <w:spacing w:line="360" w:lineRule="auto"/>
        <w:rPr>
          <w:rFonts w:ascii="Book Antiqua" w:hAnsi="Book Antiqua"/>
          <w:lang w:eastAsia="pl-PL"/>
        </w:rPr>
      </w:pPr>
      <w:r w:rsidRPr="00C73342">
        <w:rPr>
          <w:rFonts w:ascii="Book Antiqua" w:hAnsi="Book Antiqua"/>
          <w:lang w:eastAsia="pl-PL"/>
        </w:rPr>
        <w:t>3.  Maksymalna liczba punktów jaką może uzyskać Wykonawca wynosi – 100,00 pkt.</w:t>
      </w:r>
    </w:p>
    <w:p w:rsidR="000C2916" w:rsidRPr="00C73342" w:rsidRDefault="000C2916" w:rsidP="000C2916">
      <w:pPr>
        <w:spacing w:line="360" w:lineRule="auto"/>
        <w:rPr>
          <w:rFonts w:ascii="Book Antiqua" w:hAnsi="Book Antiqua"/>
          <w:lang w:eastAsia="pl-PL"/>
        </w:rPr>
      </w:pPr>
      <w:r w:rsidRPr="00C73342">
        <w:rPr>
          <w:rFonts w:ascii="Book Antiqua" w:hAnsi="Book Antiqua"/>
          <w:lang w:eastAsia="pl-PL"/>
        </w:rPr>
        <w:t xml:space="preserve"> Łączna ocena punktowa oferty zostanie przeprowadzona zgodnie z następującą</w:t>
      </w:r>
    </w:p>
    <w:p w:rsidR="000C2916" w:rsidRPr="00C73342" w:rsidRDefault="000C2916" w:rsidP="000C2916">
      <w:pPr>
        <w:spacing w:line="360" w:lineRule="auto"/>
        <w:rPr>
          <w:rFonts w:ascii="Book Antiqua" w:hAnsi="Book Antiqua"/>
          <w:lang w:eastAsia="pl-PL"/>
        </w:rPr>
      </w:pPr>
      <w:r w:rsidRPr="00C73342">
        <w:rPr>
          <w:rFonts w:ascii="Book Antiqua" w:hAnsi="Book Antiqua"/>
          <w:lang w:eastAsia="pl-PL"/>
        </w:rPr>
        <w:t>formułą:</w:t>
      </w:r>
    </w:p>
    <w:p w:rsidR="000C2916" w:rsidRPr="00C73342" w:rsidRDefault="008218C4" w:rsidP="000C2916">
      <w:pPr>
        <w:spacing w:line="360" w:lineRule="auto"/>
        <w:jc w:val="center"/>
        <w:rPr>
          <w:rFonts w:ascii="Book Antiqua" w:hAnsi="Book Antiqua"/>
          <w:lang w:eastAsia="pl-PL"/>
        </w:rPr>
      </w:pPr>
      <w:r>
        <w:rPr>
          <w:rFonts w:ascii="Book Antiqua" w:hAnsi="Book Antiqua"/>
          <w:lang w:eastAsia="pl-PL"/>
        </w:rPr>
        <w:t xml:space="preserve">L = C </w:t>
      </w:r>
      <w:r w:rsidR="009C3F1E">
        <w:rPr>
          <w:rFonts w:ascii="Book Antiqua" w:hAnsi="Book Antiqua"/>
          <w:lang w:eastAsia="pl-PL"/>
        </w:rPr>
        <w:t xml:space="preserve">+ R </w:t>
      </w:r>
      <w:r w:rsidR="000C2916">
        <w:rPr>
          <w:rFonts w:ascii="Book Antiqua" w:hAnsi="Book Antiqua"/>
          <w:lang w:eastAsia="pl-PL"/>
        </w:rPr>
        <w:t xml:space="preserve">+ S </w:t>
      </w:r>
    </w:p>
    <w:p w:rsidR="000C2916" w:rsidRPr="00C73342" w:rsidRDefault="000C2916" w:rsidP="000C2916">
      <w:pPr>
        <w:spacing w:line="360" w:lineRule="auto"/>
        <w:rPr>
          <w:rFonts w:ascii="Book Antiqua" w:hAnsi="Book Antiqua"/>
          <w:lang w:eastAsia="pl-PL"/>
        </w:rPr>
      </w:pPr>
      <w:r w:rsidRPr="00C73342">
        <w:rPr>
          <w:rFonts w:ascii="Book Antiqua" w:hAnsi="Book Antiqua"/>
          <w:lang w:eastAsia="pl-PL"/>
        </w:rPr>
        <w:t>gdzie:</w:t>
      </w:r>
    </w:p>
    <w:p w:rsidR="000C2916" w:rsidRPr="00C73342" w:rsidRDefault="000C2916" w:rsidP="000C2916">
      <w:pPr>
        <w:spacing w:line="360" w:lineRule="auto"/>
        <w:rPr>
          <w:rFonts w:ascii="Book Antiqua" w:hAnsi="Book Antiqua"/>
          <w:lang w:eastAsia="pl-PL"/>
        </w:rPr>
      </w:pPr>
      <w:r w:rsidRPr="00C73342">
        <w:rPr>
          <w:rFonts w:ascii="Book Antiqua" w:hAnsi="Book Antiqua"/>
          <w:lang w:eastAsia="pl-PL"/>
        </w:rPr>
        <w:t>L – łączna liczba punktów przyznana ofercie,</w:t>
      </w:r>
    </w:p>
    <w:p w:rsidR="000C2916" w:rsidRDefault="000C2916" w:rsidP="000C2916">
      <w:pPr>
        <w:spacing w:line="360" w:lineRule="auto"/>
        <w:rPr>
          <w:rFonts w:ascii="Book Antiqua" w:hAnsi="Book Antiqua"/>
          <w:lang w:eastAsia="pl-PL"/>
        </w:rPr>
      </w:pPr>
      <w:r w:rsidRPr="00C73342">
        <w:rPr>
          <w:rFonts w:ascii="Book Antiqua" w:hAnsi="Book Antiqua"/>
          <w:lang w:eastAsia="pl-PL"/>
        </w:rPr>
        <w:t>C – liczba punktów przyznana ofercie w kryterium cena,</w:t>
      </w:r>
    </w:p>
    <w:p w:rsidR="009C3F1E" w:rsidRDefault="009C3F1E" w:rsidP="000C2916">
      <w:pPr>
        <w:spacing w:line="360" w:lineRule="auto"/>
        <w:rPr>
          <w:rFonts w:ascii="Book Antiqua" w:hAnsi="Book Antiqua"/>
          <w:lang w:eastAsia="pl-PL"/>
        </w:rPr>
      </w:pPr>
      <w:r>
        <w:rPr>
          <w:rFonts w:ascii="Book Antiqua" w:hAnsi="Book Antiqua"/>
          <w:lang w:eastAsia="pl-PL"/>
        </w:rPr>
        <w:t>R – liczba punktów przyznana w kryterium termin realizacji,</w:t>
      </w:r>
    </w:p>
    <w:p w:rsidR="000C2916" w:rsidRPr="00C73342" w:rsidRDefault="000C2916" w:rsidP="000C2916">
      <w:pPr>
        <w:spacing w:line="360" w:lineRule="auto"/>
        <w:rPr>
          <w:rFonts w:ascii="Book Antiqua" w:hAnsi="Book Antiqua"/>
          <w:lang w:eastAsia="pl-PL"/>
        </w:rPr>
      </w:pPr>
      <w:r>
        <w:rPr>
          <w:rFonts w:ascii="Book Antiqua" w:hAnsi="Book Antiqua"/>
          <w:lang w:eastAsia="pl-PL"/>
        </w:rPr>
        <w:t>S</w:t>
      </w:r>
      <w:r w:rsidRPr="00C73342">
        <w:rPr>
          <w:rFonts w:ascii="Book Antiqua" w:hAnsi="Book Antiqua"/>
          <w:lang w:eastAsia="pl-PL"/>
        </w:rPr>
        <w:t xml:space="preserve"> – liczba punktów przyznana ofercie w kryterium </w:t>
      </w:r>
      <w:r w:rsidR="00A34667">
        <w:rPr>
          <w:rFonts w:ascii="Book Antiqua" w:hAnsi="Book Antiqua"/>
          <w:lang w:eastAsia="pl-PL"/>
        </w:rPr>
        <w:t>czas reak</w:t>
      </w:r>
      <w:r>
        <w:rPr>
          <w:rFonts w:ascii="Book Antiqua" w:hAnsi="Book Antiqua"/>
          <w:lang w:eastAsia="pl-PL"/>
        </w:rPr>
        <w:t>cji autoryzowanego serwisu</w:t>
      </w:r>
    </w:p>
    <w:p w:rsidR="000C2916" w:rsidRPr="00C73342" w:rsidRDefault="000C2916" w:rsidP="000C2916">
      <w:pPr>
        <w:spacing w:after="0" w:line="360" w:lineRule="auto"/>
        <w:jc w:val="both"/>
        <w:rPr>
          <w:rFonts w:ascii="Book Antiqua" w:hAnsi="Book Antiqua" w:cs="Arial"/>
        </w:rPr>
      </w:pPr>
      <w:r>
        <w:rPr>
          <w:rFonts w:ascii="Book Antiqua" w:hAnsi="Book Antiqua" w:cs="Arial"/>
        </w:rPr>
        <w:t>2</w:t>
      </w:r>
      <w:r w:rsidRPr="00C73342">
        <w:rPr>
          <w:rFonts w:ascii="Book Antiqua" w:hAnsi="Book Antiqua" w:cs="Arial"/>
        </w:rPr>
        <w:t>. W toku badania i oceny ofert Zamawiający może żądać od Wykonawcy wyjaśnień dotyczących treści złożonej oferty, w tym zaoferowanej ceny.</w:t>
      </w:r>
    </w:p>
    <w:p w:rsidR="000C2916" w:rsidRPr="00C73342" w:rsidRDefault="000C2916" w:rsidP="000C2916">
      <w:pPr>
        <w:spacing w:after="0" w:line="360" w:lineRule="auto"/>
        <w:jc w:val="both"/>
        <w:rPr>
          <w:rFonts w:ascii="Book Antiqua" w:hAnsi="Book Antiqua" w:cs="Arial"/>
        </w:rPr>
      </w:pPr>
      <w:r>
        <w:rPr>
          <w:rFonts w:ascii="Book Antiqua" w:hAnsi="Book Antiqua" w:cs="Arial"/>
        </w:rPr>
        <w:lastRenderedPageBreak/>
        <w:t>3</w:t>
      </w:r>
      <w:r w:rsidRPr="00C73342">
        <w:rPr>
          <w:rFonts w:ascii="Book Antiqua" w:hAnsi="Book Antiqua" w:cs="Arial"/>
        </w:rPr>
        <w:t>. Zamawiający udzieli zamówienia Wykonawcy, którego oferta zostanie uznana za najkorzystniejszą.</w:t>
      </w:r>
    </w:p>
    <w:p w:rsidR="000C2916" w:rsidRDefault="000C2916" w:rsidP="00F261F5">
      <w:pPr>
        <w:spacing w:after="0"/>
        <w:jc w:val="both"/>
        <w:rPr>
          <w:rFonts w:ascii="Book Antiqua" w:hAnsi="Book Antiqua"/>
        </w:rPr>
      </w:pPr>
    </w:p>
    <w:p w:rsidR="000C2916" w:rsidRDefault="000C2916" w:rsidP="00F261F5">
      <w:pPr>
        <w:spacing w:after="0"/>
        <w:jc w:val="both"/>
        <w:rPr>
          <w:rFonts w:ascii="Book Antiqua" w:hAnsi="Book Antiqua"/>
        </w:rPr>
      </w:pPr>
    </w:p>
    <w:p w:rsidR="00F261F5" w:rsidRPr="00C73342" w:rsidRDefault="0068628C" w:rsidP="00F261F5">
      <w:pPr>
        <w:spacing w:after="0"/>
        <w:jc w:val="both"/>
        <w:rPr>
          <w:rFonts w:ascii="Book Antiqua" w:eastAsia="Times New Roman" w:hAnsi="Book Antiqua" w:cs="Times New Roman"/>
          <w:b/>
          <w:lang w:eastAsia="pl-PL"/>
        </w:rPr>
      </w:pPr>
      <w:r w:rsidRPr="00C73342">
        <w:rPr>
          <w:rFonts w:ascii="Book Antiqua" w:eastAsia="Times New Roman" w:hAnsi="Book Antiqua" w:cs="Times New Roman"/>
          <w:b/>
          <w:lang w:eastAsia="pl-PL"/>
        </w:rPr>
        <w:t>XIX INFROMACJE O FORMALNOŚCIACH, JAKIE POWINNY BYĆ DOPEŁNIONE PO WYBORZE OFERTY W CELU ZAWARCIA UMOWY W SPRAWIE ZAMÓWIENIA PUBLICZNEGO</w:t>
      </w:r>
    </w:p>
    <w:p w:rsidR="0068628C" w:rsidRPr="00C73342" w:rsidRDefault="0068628C" w:rsidP="00F261F5">
      <w:pPr>
        <w:spacing w:after="0"/>
        <w:jc w:val="both"/>
        <w:rPr>
          <w:rFonts w:ascii="Book Antiqua" w:eastAsia="Times New Roman" w:hAnsi="Book Antiqua" w:cs="Times New Roman"/>
          <w:b/>
          <w:lang w:eastAsia="pl-PL"/>
        </w:rPr>
      </w:pPr>
    </w:p>
    <w:p w:rsidR="0068628C" w:rsidRPr="00C73342" w:rsidRDefault="0068628C" w:rsidP="007D1346">
      <w:pPr>
        <w:numPr>
          <w:ilvl w:val="0"/>
          <w:numId w:val="21"/>
        </w:numPr>
        <w:tabs>
          <w:tab w:val="clear" w:pos="1800"/>
        </w:tabs>
        <w:spacing w:before="240" w:after="0" w:line="360" w:lineRule="auto"/>
        <w:ind w:left="462" w:hanging="426"/>
        <w:jc w:val="both"/>
        <w:rPr>
          <w:rFonts w:ascii="Book Antiqua" w:hAnsi="Book Antiqua" w:cs="Arial"/>
        </w:rPr>
      </w:pPr>
      <w:r w:rsidRPr="00C73342">
        <w:rPr>
          <w:rFonts w:ascii="Book Antiqua" w:hAnsi="Book Antiqua" w:cs="Arial"/>
        </w:rPr>
        <w:t>Zamawiający zawiera umowę w sprawie zamówienia publicznego w terminie nie krótszym niż 5 dni od dnia przesłania zawiadomienia o wyborze najkorzystniejszej oferty.</w:t>
      </w:r>
    </w:p>
    <w:p w:rsidR="0068628C" w:rsidRPr="00C73342" w:rsidRDefault="0068628C" w:rsidP="007D1346">
      <w:pPr>
        <w:numPr>
          <w:ilvl w:val="0"/>
          <w:numId w:val="21"/>
        </w:numPr>
        <w:tabs>
          <w:tab w:val="clear" w:pos="1800"/>
        </w:tabs>
        <w:spacing w:after="0" w:line="360" w:lineRule="auto"/>
        <w:ind w:left="462" w:hanging="426"/>
        <w:jc w:val="both"/>
        <w:rPr>
          <w:rFonts w:ascii="Book Antiqua" w:hAnsi="Book Antiqua" w:cs="Arial"/>
        </w:rPr>
      </w:pPr>
      <w:r w:rsidRPr="00C73342">
        <w:rPr>
          <w:rFonts w:ascii="Book Antiqua" w:hAnsi="Book Antiqua" w:cs="Arial"/>
        </w:rPr>
        <w:t>Zamawiający może zawrzeć umowę w sprawie zamówienia publicznego przed upływem terminu, o którym mowa w ust. 1, jeżeli w postępowaniu o udzielenie zamówienia prowadzonym w trybie podstawowym złożono tylko jedną ofertę.</w:t>
      </w:r>
    </w:p>
    <w:p w:rsidR="0068628C" w:rsidRPr="00C73342" w:rsidRDefault="0068628C" w:rsidP="007D1346">
      <w:pPr>
        <w:numPr>
          <w:ilvl w:val="0"/>
          <w:numId w:val="21"/>
        </w:numPr>
        <w:tabs>
          <w:tab w:val="clear" w:pos="1800"/>
        </w:tabs>
        <w:spacing w:after="0" w:line="360" w:lineRule="auto"/>
        <w:ind w:left="462" w:hanging="426"/>
        <w:jc w:val="both"/>
        <w:rPr>
          <w:rFonts w:ascii="Book Antiqua" w:eastAsia="Times New Roman" w:hAnsi="Book Antiqua" w:cs="Times New Roman"/>
          <w:b/>
          <w:lang w:eastAsia="pl-PL"/>
        </w:rPr>
      </w:pPr>
      <w:r w:rsidRPr="00C73342">
        <w:rPr>
          <w:rFonts w:ascii="Book Antiqua" w:hAnsi="Book Antiqua"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8628C" w:rsidRPr="00C73342" w:rsidRDefault="0068628C" w:rsidP="007D1346">
      <w:pPr>
        <w:numPr>
          <w:ilvl w:val="0"/>
          <w:numId w:val="21"/>
        </w:numPr>
        <w:tabs>
          <w:tab w:val="clear" w:pos="1800"/>
        </w:tabs>
        <w:spacing w:after="0" w:line="360" w:lineRule="auto"/>
        <w:ind w:left="462" w:hanging="426"/>
        <w:jc w:val="both"/>
        <w:rPr>
          <w:rFonts w:ascii="Book Antiqua" w:eastAsia="Times New Roman" w:hAnsi="Book Antiqua" w:cs="Times New Roman"/>
          <w:b/>
          <w:lang w:eastAsia="pl-PL"/>
        </w:rPr>
      </w:pPr>
      <w:r w:rsidRPr="00C73342">
        <w:rPr>
          <w:rFonts w:ascii="Book Antiqua" w:hAnsi="Book Antiqua" w:cs="Arial"/>
        </w:rPr>
        <w:t>Wykonawca będzie zobowiązany do podpisania umowy w miejscu i terminie wskazanym przez Zamawiającego.</w:t>
      </w:r>
    </w:p>
    <w:p w:rsidR="0068628C" w:rsidRPr="00C73342" w:rsidRDefault="0068628C" w:rsidP="0068628C">
      <w:pPr>
        <w:spacing w:after="0" w:line="360" w:lineRule="auto"/>
        <w:ind w:left="36"/>
        <w:jc w:val="both"/>
        <w:rPr>
          <w:rFonts w:ascii="Book Antiqua" w:hAnsi="Book Antiqua" w:cs="Arial"/>
        </w:rPr>
      </w:pPr>
    </w:p>
    <w:p w:rsidR="0068628C" w:rsidRPr="00C73342" w:rsidRDefault="0068628C" w:rsidP="0068628C">
      <w:pPr>
        <w:spacing w:after="0" w:line="360" w:lineRule="auto"/>
        <w:ind w:left="36"/>
        <w:jc w:val="both"/>
        <w:rPr>
          <w:rFonts w:ascii="Book Antiqua" w:hAnsi="Book Antiqua" w:cs="Arial"/>
        </w:rPr>
      </w:pPr>
    </w:p>
    <w:p w:rsidR="0068628C" w:rsidRPr="00C73342" w:rsidRDefault="0068628C" w:rsidP="0068628C">
      <w:pPr>
        <w:spacing w:after="0" w:line="360" w:lineRule="auto"/>
        <w:ind w:left="36"/>
        <w:jc w:val="both"/>
        <w:rPr>
          <w:rFonts w:ascii="Book Antiqua" w:hAnsi="Book Antiqua" w:cs="Arial"/>
          <w:b/>
        </w:rPr>
      </w:pPr>
      <w:r w:rsidRPr="00C73342">
        <w:rPr>
          <w:rFonts w:ascii="Book Antiqua" w:hAnsi="Book Antiqua" w:cs="Arial"/>
          <w:b/>
        </w:rPr>
        <w:t>XX INFORMACJE O TREŚCI ZAWIERANEJ UMOWY ORAZ MOŻLIWOŚCI JEJ ZMIANY</w:t>
      </w:r>
    </w:p>
    <w:p w:rsidR="0068628C" w:rsidRPr="00C73342" w:rsidRDefault="0068628C" w:rsidP="0068628C">
      <w:pPr>
        <w:spacing w:after="0" w:line="360" w:lineRule="auto"/>
        <w:ind w:left="36"/>
        <w:jc w:val="both"/>
        <w:rPr>
          <w:rFonts w:ascii="Book Antiqua" w:hAnsi="Book Antiqua" w:cs="Arial"/>
          <w:b/>
        </w:rPr>
      </w:pPr>
    </w:p>
    <w:p w:rsidR="0068628C" w:rsidRPr="00C73342" w:rsidRDefault="0068628C" w:rsidP="007D1346">
      <w:pPr>
        <w:pStyle w:val="Akapitzlist"/>
        <w:numPr>
          <w:ilvl w:val="3"/>
          <w:numId w:val="22"/>
        </w:numPr>
        <w:tabs>
          <w:tab w:val="clear" w:pos="2880"/>
        </w:tabs>
        <w:spacing w:before="240" w:after="0" w:line="360" w:lineRule="auto"/>
        <w:ind w:left="462" w:hanging="462"/>
        <w:contextualSpacing w:val="0"/>
        <w:jc w:val="both"/>
        <w:rPr>
          <w:rFonts w:ascii="Book Antiqua" w:hAnsi="Book Antiqua" w:cs="Arial"/>
        </w:rPr>
      </w:pPr>
      <w:r w:rsidRPr="00C73342">
        <w:rPr>
          <w:rFonts w:ascii="Book Antiqua" w:hAnsi="Book Antiqua" w:cs="Arial"/>
        </w:rPr>
        <w:t xml:space="preserve">Wybrany Wykonawca jest zobowiązany do zawarcia umowy w sprawie zamówienia publicznego na warunkach określonych we Wzorze Umowy, stanowiącym </w:t>
      </w:r>
      <w:r w:rsidRPr="00C73342">
        <w:rPr>
          <w:rFonts w:ascii="Book Antiqua" w:hAnsi="Book Antiqua" w:cs="Arial"/>
          <w:b/>
        </w:rPr>
        <w:t>Załącznik nr 2 do SWZ</w:t>
      </w:r>
      <w:r w:rsidRPr="00C73342">
        <w:rPr>
          <w:rFonts w:ascii="Book Antiqua" w:hAnsi="Book Antiqua" w:cs="Arial"/>
        </w:rPr>
        <w:t>.</w:t>
      </w:r>
    </w:p>
    <w:p w:rsidR="0068628C" w:rsidRPr="00C73342" w:rsidRDefault="0068628C" w:rsidP="007D1346">
      <w:pPr>
        <w:pStyle w:val="Akapitzlist"/>
        <w:numPr>
          <w:ilvl w:val="3"/>
          <w:numId w:val="22"/>
        </w:numPr>
        <w:tabs>
          <w:tab w:val="clear" w:pos="2880"/>
        </w:tabs>
        <w:spacing w:after="0" w:line="360" w:lineRule="auto"/>
        <w:ind w:left="462" w:hanging="462"/>
        <w:contextualSpacing w:val="0"/>
        <w:jc w:val="both"/>
        <w:rPr>
          <w:rFonts w:ascii="Book Antiqua" w:hAnsi="Book Antiqua" w:cs="Arial"/>
        </w:rPr>
      </w:pPr>
      <w:r w:rsidRPr="00C73342">
        <w:rPr>
          <w:rFonts w:ascii="Book Antiqua" w:hAnsi="Book Antiqua" w:cs="Arial"/>
        </w:rPr>
        <w:t>Zakres świadczenia Wykonawcy wynikający z umowy jest tożsamy z jego zobowiązaniem zawartym w ofercie.</w:t>
      </w:r>
    </w:p>
    <w:p w:rsidR="0068628C" w:rsidRPr="00C73342" w:rsidRDefault="0068628C" w:rsidP="007D1346">
      <w:pPr>
        <w:pStyle w:val="Akapitzlist"/>
        <w:numPr>
          <w:ilvl w:val="3"/>
          <w:numId w:val="22"/>
        </w:numPr>
        <w:tabs>
          <w:tab w:val="clear" w:pos="2880"/>
        </w:tabs>
        <w:spacing w:after="0" w:line="360" w:lineRule="auto"/>
        <w:ind w:left="462" w:hanging="462"/>
        <w:contextualSpacing w:val="0"/>
        <w:jc w:val="both"/>
        <w:rPr>
          <w:rFonts w:ascii="Book Antiqua" w:hAnsi="Book Antiqua" w:cs="Arial"/>
        </w:rPr>
      </w:pPr>
      <w:r w:rsidRPr="00C73342">
        <w:rPr>
          <w:rFonts w:ascii="Book Antiqua" w:hAnsi="Book Antiqua" w:cs="Arial"/>
        </w:rPr>
        <w:t xml:space="preserve">Zamawiający przewiduje możliwość zmiany zawartej umowy w stosunku do treści wybranej oferty w zakresie uregulowanym w art. 454-455 </w:t>
      </w:r>
      <w:proofErr w:type="spellStart"/>
      <w:r w:rsidRPr="00C73342">
        <w:rPr>
          <w:rFonts w:ascii="Book Antiqua" w:hAnsi="Book Antiqua" w:cs="Arial"/>
        </w:rPr>
        <w:t>p.z.p</w:t>
      </w:r>
      <w:proofErr w:type="spellEnd"/>
      <w:r w:rsidRPr="00C73342">
        <w:rPr>
          <w:rFonts w:ascii="Book Antiqua" w:hAnsi="Book Antiqua" w:cs="Arial"/>
        </w:rPr>
        <w:t xml:space="preserve">. oraz wskazanym we Wzorze Umowy, stanowiącym </w:t>
      </w:r>
      <w:r w:rsidRPr="00C73342">
        <w:rPr>
          <w:rFonts w:ascii="Book Antiqua" w:hAnsi="Book Antiqua" w:cs="Arial"/>
          <w:b/>
        </w:rPr>
        <w:t>Załącznik nr 2 do SWZ</w:t>
      </w:r>
      <w:r w:rsidRPr="00C73342">
        <w:rPr>
          <w:rFonts w:ascii="Book Antiqua" w:hAnsi="Book Antiqua" w:cs="Arial"/>
        </w:rPr>
        <w:t>.</w:t>
      </w:r>
    </w:p>
    <w:p w:rsidR="0068628C" w:rsidRPr="00C73342" w:rsidRDefault="0068628C" w:rsidP="007D1346">
      <w:pPr>
        <w:pStyle w:val="Akapitzlist"/>
        <w:numPr>
          <w:ilvl w:val="3"/>
          <w:numId w:val="22"/>
        </w:numPr>
        <w:tabs>
          <w:tab w:val="clear" w:pos="2880"/>
        </w:tabs>
        <w:spacing w:after="0" w:line="360" w:lineRule="auto"/>
        <w:ind w:left="462" w:hanging="462"/>
        <w:contextualSpacing w:val="0"/>
        <w:jc w:val="both"/>
        <w:rPr>
          <w:rFonts w:ascii="Book Antiqua" w:hAnsi="Book Antiqua" w:cs="Arial"/>
        </w:rPr>
      </w:pPr>
      <w:r w:rsidRPr="00C73342">
        <w:rPr>
          <w:rFonts w:ascii="Book Antiqua" w:hAnsi="Book Antiqua" w:cs="Arial"/>
        </w:rPr>
        <w:t>Zmiana umowy wymaga dla swej ważności, pod rygorem nieważności, zachowania formy pisemnej.</w:t>
      </w:r>
    </w:p>
    <w:p w:rsidR="0068628C" w:rsidRPr="00C73342" w:rsidRDefault="0068628C" w:rsidP="0068628C">
      <w:pPr>
        <w:spacing w:after="0" w:line="360" w:lineRule="auto"/>
        <w:ind w:left="36"/>
        <w:jc w:val="both"/>
        <w:rPr>
          <w:rFonts w:ascii="Book Antiqua" w:eastAsia="Times New Roman" w:hAnsi="Book Antiqua" w:cs="Times New Roman"/>
          <w:b/>
          <w:lang w:eastAsia="pl-PL"/>
        </w:rPr>
      </w:pPr>
    </w:p>
    <w:p w:rsidR="0068628C" w:rsidRPr="00C73342" w:rsidRDefault="0068628C" w:rsidP="00F261F5">
      <w:pPr>
        <w:spacing w:after="0"/>
        <w:jc w:val="both"/>
        <w:rPr>
          <w:rFonts w:ascii="Book Antiqua" w:eastAsia="Times New Roman" w:hAnsi="Book Antiqua" w:cs="Times New Roman"/>
          <w:b/>
          <w:lang w:eastAsia="pl-PL"/>
        </w:rPr>
      </w:pPr>
      <w:r w:rsidRPr="00C73342">
        <w:rPr>
          <w:rFonts w:ascii="Book Antiqua" w:eastAsia="Times New Roman" w:hAnsi="Book Antiqua" w:cs="Times New Roman"/>
          <w:b/>
          <w:lang w:eastAsia="pl-PL"/>
        </w:rPr>
        <w:t>XXI POUCZENIE O ŚRODKACH OCHRONY PRAWNEJ PRZYSŁUGUJĄCYCH WYKONAWCY</w:t>
      </w:r>
    </w:p>
    <w:p w:rsidR="0068628C" w:rsidRPr="00C73342" w:rsidRDefault="0068628C" w:rsidP="00F261F5">
      <w:pPr>
        <w:spacing w:after="0"/>
        <w:jc w:val="both"/>
        <w:rPr>
          <w:rFonts w:ascii="Book Antiqua" w:eastAsia="Times New Roman" w:hAnsi="Book Antiqua" w:cs="Times New Roman"/>
          <w:b/>
          <w:lang w:eastAsia="pl-PL"/>
        </w:rPr>
      </w:pPr>
    </w:p>
    <w:p w:rsidR="003C6135" w:rsidRPr="00C73342" w:rsidRDefault="003C6135" w:rsidP="007D1346">
      <w:pPr>
        <w:numPr>
          <w:ilvl w:val="0"/>
          <w:numId w:val="23"/>
        </w:numPr>
        <w:tabs>
          <w:tab w:val="clear" w:pos="360"/>
        </w:tabs>
        <w:suppressAutoHyphens/>
        <w:spacing w:before="240" w:after="0" w:line="360" w:lineRule="auto"/>
        <w:ind w:left="426" w:hanging="426"/>
        <w:jc w:val="both"/>
        <w:rPr>
          <w:rFonts w:ascii="Book Antiqua" w:hAnsi="Book Antiqua" w:cs="Arial"/>
        </w:rPr>
      </w:pPr>
      <w:r w:rsidRPr="00C73342">
        <w:rPr>
          <w:rFonts w:ascii="Book Antiqua" w:hAnsi="Book Antiqua"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73342">
        <w:rPr>
          <w:rFonts w:ascii="Book Antiqua" w:hAnsi="Book Antiqua" w:cs="Arial"/>
        </w:rPr>
        <w:t>p.z.p</w:t>
      </w:r>
      <w:proofErr w:type="spellEnd"/>
      <w:r w:rsidRPr="00C73342">
        <w:rPr>
          <w:rFonts w:ascii="Book Antiqua" w:hAnsi="Book Antiqua" w:cs="Arial"/>
        </w:rPr>
        <w:t xml:space="preserve">. </w:t>
      </w:r>
    </w:p>
    <w:p w:rsidR="003C6135" w:rsidRPr="00C73342" w:rsidRDefault="003C6135" w:rsidP="007D1346">
      <w:pPr>
        <w:numPr>
          <w:ilvl w:val="0"/>
          <w:numId w:val="23"/>
        </w:numPr>
        <w:tabs>
          <w:tab w:val="clear" w:pos="360"/>
        </w:tabs>
        <w:suppressAutoHyphens/>
        <w:spacing w:after="0" w:line="360" w:lineRule="auto"/>
        <w:ind w:left="426" w:hanging="426"/>
        <w:jc w:val="both"/>
        <w:rPr>
          <w:rFonts w:ascii="Book Antiqua" w:hAnsi="Book Antiqua" w:cs="Arial"/>
        </w:rPr>
      </w:pPr>
      <w:r w:rsidRPr="00C73342">
        <w:rPr>
          <w:rFonts w:ascii="Book Antiqua" w:hAnsi="Book Antiqua" w:cs="Arial"/>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C73342">
        <w:rPr>
          <w:rFonts w:ascii="Book Antiqua" w:hAnsi="Book Antiqua" w:cs="Arial"/>
        </w:rPr>
        <w:t>pkt</w:t>
      </w:r>
      <w:proofErr w:type="spellEnd"/>
      <w:r w:rsidRPr="00C73342">
        <w:rPr>
          <w:rFonts w:ascii="Book Antiqua" w:hAnsi="Book Antiqua" w:cs="Arial"/>
        </w:rPr>
        <w:t xml:space="preserve"> 15 </w:t>
      </w:r>
      <w:proofErr w:type="spellStart"/>
      <w:r w:rsidRPr="00C73342">
        <w:rPr>
          <w:rFonts w:ascii="Book Antiqua" w:hAnsi="Book Antiqua" w:cs="Arial"/>
        </w:rPr>
        <w:t>p.z.p</w:t>
      </w:r>
      <w:proofErr w:type="spellEnd"/>
      <w:r w:rsidRPr="00C73342">
        <w:rPr>
          <w:rFonts w:ascii="Book Antiqua" w:hAnsi="Book Antiqua" w:cs="Arial"/>
        </w:rPr>
        <w:t>. oraz Rzecznikowi Małych i Średnich Przedsiębiorców.</w:t>
      </w:r>
    </w:p>
    <w:p w:rsidR="003C6135" w:rsidRPr="00C73342" w:rsidRDefault="003C6135" w:rsidP="007D1346">
      <w:pPr>
        <w:numPr>
          <w:ilvl w:val="0"/>
          <w:numId w:val="23"/>
        </w:numPr>
        <w:tabs>
          <w:tab w:val="clear" w:pos="360"/>
        </w:tabs>
        <w:suppressAutoHyphens/>
        <w:spacing w:after="0" w:line="360" w:lineRule="auto"/>
        <w:ind w:left="426" w:hanging="426"/>
        <w:jc w:val="both"/>
        <w:rPr>
          <w:rFonts w:ascii="Book Antiqua" w:hAnsi="Book Antiqua" w:cs="Arial"/>
        </w:rPr>
      </w:pPr>
      <w:r w:rsidRPr="00C73342">
        <w:rPr>
          <w:rFonts w:ascii="Book Antiqua" w:hAnsi="Book Antiqua" w:cs="Arial"/>
        </w:rPr>
        <w:t>Odwołanie przysługuje na:</w:t>
      </w:r>
    </w:p>
    <w:p w:rsidR="003C6135" w:rsidRPr="00C73342" w:rsidRDefault="003C6135" w:rsidP="003C6135">
      <w:pPr>
        <w:suppressAutoHyphens/>
        <w:spacing w:line="360" w:lineRule="auto"/>
        <w:ind w:left="868" w:hanging="425"/>
        <w:jc w:val="both"/>
        <w:rPr>
          <w:rFonts w:ascii="Book Antiqua" w:hAnsi="Book Antiqua" w:cs="Arial"/>
        </w:rPr>
      </w:pPr>
      <w:r w:rsidRPr="00C73342">
        <w:rPr>
          <w:rFonts w:ascii="Book Antiqua" w:hAnsi="Book Antiqua" w:cs="Arial"/>
        </w:rPr>
        <w:t>1)</w:t>
      </w:r>
      <w:r w:rsidRPr="00C73342">
        <w:rPr>
          <w:rFonts w:ascii="Book Antiqua" w:hAnsi="Book Antiqua" w:cs="Arial"/>
        </w:rPr>
        <w:tab/>
        <w:t>niezgodną z przepisami ustawy czynność Zamawiającego, podjętą w postępowaniu o udzielenie zamówienia, w tym na projektowane postanowienie umowy;</w:t>
      </w:r>
    </w:p>
    <w:p w:rsidR="003C6135" w:rsidRPr="00C73342" w:rsidRDefault="003C6135" w:rsidP="003C6135">
      <w:pPr>
        <w:suppressAutoHyphens/>
        <w:spacing w:line="360" w:lineRule="auto"/>
        <w:ind w:left="868" w:hanging="425"/>
        <w:jc w:val="both"/>
        <w:rPr>
          <w:rFonts w:ascii="Book Antiqua" w:hAnsi="Book Antiqua" w:cs="Arial"/>
        </w:rPr>
      </w:pPr>
      <w:r w:rsidRPr="00C73342">
        <w:rPr>
          <w:rFonts w:ascii="Book Antiqua" w:hAnsi="Book Antiqua" w:cs="Arial"/>
        </w:rPr>
        <w:t>2)</w:t>
      </w:r>
      <w:r w:rsidRPr="00C73342">
        <w:rPr>
          <w:rFonts w:ascii="Book Antiqua" w:hAnsi="Book Antiqua" w:cs="Arial"/>
        </w:rPr>
        <w:tab/>
        <w:t>zaniechanie czynności w postępowaniu o udzielenie zamówienia do której zamawiający był obowiązany na podstawie ustawy;</w:t>
      </w:r>
    </w:p>
    <w:p w:rsidR="003C6135" w:rsidRPr="00C73342" w:rsidRDefault="003C6135" w:rsidP="007D1346">
      <w:pPr>
        <w:numPr>
          <w:ilvl w:val="0"/>
          <w:numId w:val="23"/>
        </w:numPr>
        <w:tabs>
          <w:tab w:val="clear" w:pos="360"/>
        </w:tabs>
        <w:suppressAutoHyphens/>
        <w:spacing w:after="0" w:line="360" w:lineRule="auto"/>
        <w:ind w:left="426" w:hanging="426"/>
        <w:jc w:val="both"/>
        <w:rPr>
          <w:rFonts w:ascii="Book Antiqua" w:hAnsi="Book Antiqua" w:cs="Arial"/>
        </w:rPr>
      </w:pPr>
      <w:r w:rsidRPr="00C73342">
        <w:rPr>
          <w:rFonts w:ascii="Book Antiqua" w:hAnsi="Book Antiqua" w:cs="Arial"/>
        </w:rPr>
        <w:t>Odwołanie wnosi się do Prezesa Izby. Odwołujący przekazuje kopię odwołania zamawiającemu przed upływem terminu do wniesienia odwołania w taki sposób, aby mógł on zapoznać się z jego treścią przed upływem tego terminu.</w:t>
      </w:r>
    </w:p>
    <w:p w:rsidR="003C6135" w:rsidRPr="00C73342" w:rsidRDefault="003C6135" w:rsidP="003C6135">
      <w:pPr>
        <w:suppressAutoHyphens/>
        <w:spacing w:line="360" w:lineRule="auto"/>
        <w:ind w:left="426" w:hanging="426"/>
        <w:jc w:val="both"/>
        <w:rPr>
          <w:rFonts w:ascii="Book Antiqua" w:hAnsi="Book Antiqua" w:cs="Arial"/>
        </w:rPr>
      </w:pPr>
      <w:r w:rsidRPr="00C73342">
        <w:rPr>
          <w:rFonts w:ascii="Book Antiqua" w:hAnsi="Book Antiqua" w:cs="Arial"/>
          <w:b/>
          <w:bCs/>
        </w:rPr>
        <w:t>5.</w:t>
      </w:r>
      <w:r w:rsidRPr="00C73342">
        <w:rPr>
          <w:rFonts w:ascii="Book Antiqua" w:hAnsi="Book Antiqua" w:cs="Arial"/>
        </w:rPr>
        <w:tab/>
        <w:t>Odwołanie wobec treści ogłoszenia lub treści SWZ wnosi się w terminie 5 dni od dnia zamieszczenia ogłoszenia w Biuletynie Zamówień Publicznych lub treści SWZ na stronie internetowej.</w:t>
      </w:r>
    </w:p>
    <w:p w:rsidR="003C6135" w:rsidRPr="00C73342" w:rsidRDefault="003C6135" w:rsidP="003C6135">
      <w:pPr>
        <w:suppressAutoHyphens/>
        <w:spacing w:line="360" w:lineRule="auto"/>
        <w:ind w:left="426" w:hanging="426"/>
        <w:jc w:val="both"/>
        <w:rPr>
          <w:rFonts w:ascii="Book Antiqua" w:hAnsi="Book Antiqua" w:cs="Arial"/>
        </w:rPr>
      </w:pPr>
      <w:r w:rsidRPr="00C73342">
        <w:rPr>
          <w:rFonts w:ascii="Book Antiqua" w:hAnsi="Book Antiqua" w:cs="Arial"/>
          <w:b/>
          <w:bCs/>
        </w:rPr>
        <w:t>6.</w:t>
      </w:r>
      <w:r w:rsidRPr="00C73342">
        <w:rPr>
          <w:rFonts w:ascii="Book Antiqua" w:hAnsi="Book Antiqua" w:cs="Arial"/>
        </w:rPr>
        <w:tab/>
        <w:t>Odwołanie wnosi się w terminie:</w:t>
      </w:r>
    </w:p>
    <w:p w:rsidR="003C6135" w:rsidRPr="00C73342" w:rsidRDefault="003C6135" w:rsidP="003C6135">
      <w:pPr>
        <w:suppressAutoHyphens/>
        <w:spacing w:line="360" w:lineRule="auto"/>
        <w:ind w:left="709" w:hanging="425"/>
        <w:jc w:val="both"/>
        <w:rPr>
          <w:rFonts w:ascii="Book Antiqua" w:hAnsi="Book Antiqua" w:cs="Arial"/>
        </w:rPr>
      </w:pPr>
      <w:r w:rsidRPr="00C73342">
        <w:rPr>
          <w:rFonts w:ascii="Book Antiqua" w:hAnsi="Book Antiqua" w:cs="Arial"/>
        </w:rPr>
        <w:t>1)</w:t>
      </w:r>
      <w:r w:rsidRPr="00C73342">
        <w:rPr>
          <w:rFonts w:ascii="Book Antiqua" w:hAnsi="Book Antiqua" w:cs="Arial"/>
        </w:rPr>
        <w:tab/>
        <w:t>5 dni od dnia przekazania informacji o czynności zamawiającego stanowiącej podstawę jego wniesienia, jeżeli informacja została przekazana przy użyciu środków komunikacji elektronicznej,</w:t>
      </w:r>
    </w:p>
    <w:p w:rsidR="003C6135" w:rsidRPr="00C73342" w:rsidRDefault="003C6135" w:rsidP="003C6135">
      <w:pPr>
        <w:suppressAutoHyphens/>
        <w:spacing w:line="360" w:lineRule="auto"/>
        <w:ind w:left="709" w:hanging="425"/>
        <w:jc w:val="both"/>
        <w:rPr>
          <w:rFonts w:ascii="Book Antiqua" w:hAnsi="Book Antiqua" w:cs="Arial"/>
        </w:rPr>
      </w:pPr>
      <w:r w:rsidRPr="00C73342">
        <w:rPr>
          <w:rFonts w:ascii="Book Antiqua" w:hAnsi="Book Antiqua" w:cs="Arial"/>
        </w:rPr>
        <w:t>2)</w:t>
      </w:r>
      <w:r w:rsidRPr="00C73342">
        <w:rPr>
          <w:rFonts w:ascii="Book Antiqua" w:hAnsi="Book Antiqua" w:cs="Arial"/>
        </w:rPr>
        <w:tab/>
        <w:t xml:space="preserve">10 dni od dnia przekazania informacji o czynności zamawiającego stanowiącej podstawę jego wniesienia, jeżeli informacja została przekazana w sposób inny niż określony w </w:t>
      </w:r>
      <w:proofErr w:type="spellStart"/>
      <w:r w:rsidRPr="00C73342">
        <w:rPr>
          <w:rFonts w:ascii="Book Antiqua" w:hAnsi="Book Antiqua" w:cs="Arial"/>
        </w:rPr>
        <w:t>pkt</w:t>
      </w:r>
      <w:proofErr w:type="spellEnd"/>
      <w:r w:rsidRPr="00C73342">
        <w:rPr>
          <w:rFonts w:ascii="Book Antiqua" w:hAnsi="Book Antiqua" w:cs="Arial"/>
        </w:rPr>
        <w:t xml:space="preserve"> 1).</w:t>
      </w:r>
    </w:p>
    <w:p w:rsidR="003C6135" w:rsidRPr="00C73342" w:rsidRDefault="003C6135" w:rsidP="003C6135">
      <w:pPr>
        <w:suppressAutoHyphens/>
        <w:spacing w:line="360" w:lineRule="auto"/>
        <w:ind w:left="448" w:hanging="448"/>
        <w:jc w:val="both"/>
        <w:rPr>
          <w:rFonts w:ascii="Book Antiqua" w:hAnsi="Book Antiqua" w:cs="Arial"/>
        </w:rPr>
      </w:pPr>
      <w:r w:rsidRPr="00C73342">
        <w:rPr>
          <w:rFonts w:ascii="Book Antiqua" w:hAnsi="Book Antiqua" w:cs="Arial"/>
          <w:b/>
          <w:bCs/>
        </w:rPr>
        <w:lastRenderedPageBreak/>
        <w:t>7.</w:t>
      </w:r>
      <w:r w:rsidRPr="00C73342">
        <w:rPr>
          <w:rFonts w:ascii="Book Antiqua" w:hAnsi="Book Antiqua" w:cs="Arial"/>
          <w:b/>
          <w:bCs/>
        </w:rPr>
        <w:tab/>
      </w:r>
      <w:r w:rsidRPr="00C73342">
        <w:rPr>
          <w:rFonts w:ascii="Book Antiqua" w:hAnsi="Book Antiqua" w:cs="Arial"/>
        </w:rPr>
        <w:t xml:space="preserve">Odwołanie w przypadkach innych niż określone w </w:t>
      </w:r>
      <w:proofErr w:type="spellStart"/>
      <w:r w:rsidRPr="00C73342">
        <w:rPr>
          <w:rFonts w:ascii="Book Antiqua" w:hAnsi="Book Antiqua" w:cs="Arial"/>
        </w:rPr>
        <w:t>pkt</w:t>
      </w:r>
      <w:proofErr w:type="spellEnd"/>
      <w:r w:rsidRPr="00C73342">
        <w:rPr>
          <w:rFonts w:ascii="Book Antiqua" w:hAnsi="Book Antiqua" w:cs="Arial"/>
        </w:rPr>
        <w:t xml:space="preserve"> 5 i 6 wnosi się w terminie 5 dni od dnia, w którym powzięto lub przy zachowaniu należytej staranności można było powziąć wiadomość o okolicznościach stanowiących podstawę jego wniesienia</w:t>
      </w:r>
    </w:p>
    <w:p w:rsidR="003C6135" w:rsidRPr="00C73342" w:rsidRDefault="003C6135" w:rsidP="006A6815">
      <w:pPr>
        <w:pStyle w:val="Akapitzlist"/>
        <w:numPr>
          <w:ilvl w:val="0"/>
          <w:numId w:val="17"/>
        </w:numPr>
        <w:suppressAutoHyphens/>
        <w:spacing w:after="0" w:line="360" w:lineRule="auto"/>
        <w:ind w:left="426" w:hanging="426"/>
        <w:contextualSpacing w:val="0"/>
        <w:jc w:val="both"/>
        <w:rPr>
          <w:rFonts w:ascii="Book Antiqua" w:hAnsi="Book Antiqua" w:cs="Arial"/>
        </w:rPr>
      </w:pPr>
      <w:r w:rsidRPr="00C73342">
        <w:rPr>
          <w:rFonts w:ascii="Book Antiqua" w:hAnsi="Book Antiqua" w:cs="Arial"/>
        </w:rPr>
        <w:t xml:space="preserve">Na orzeczenie Izby oraz postanowienie Prezesa Izby, o którym mowa w art. 519 ust. 1 ustawy </w:t>
      </w:r>
      <w:proofErr w:type="spellStart"/>
      <w:r w:rsidRPr="00C73342">
        <w:rPr>
          <w:rFonts w:ascii="Book Antiqua" w:hAnsi="Book Antiqua" w:cs="Arial"/>
        </w:rPr>
        <w:t>p.z.p</w:t>
      </w:r>
      <w:proofErr w:type="spellEnd"/>
      <w:r w:rsidRPr="00C73342">
        <w:rPr>
          <w:rFonts w:ascii="Book Antiqua" w:hAnsi="Book Antiqua" w:cs="Arial"/>
        </w:rPr>
        <w:t>., stronom oraz uczestnikom postępowania odwoławczego przysługuje skarga do sądu.</w:t>
      </w:r>
    </w:p>
    <w:p w:rsidR="003C6135" w:rsidRPr="00C73342" w:rsidRDefault="003C6135" w:rsidP="006A6815">
      <w:pPr>
        <w:pStyle w:val="Akapitzlist"/>
        <w:numPr>
          <w:ilvl w:val="0"/>
          <w:numId w:val="17"/>
        </w:numPr>
        <w:suppressAutoHyphens/>
        <w:spacing w:after="0" w:line="360" w:lineRule="auto"/>
        <w:ind w:left="426" w:hanging="426"/>
        <w:contextualSpacing w:val="0"/>
        <w:jc w:val="both"/>
        <w:rPr>
          <w:rFonts w:ascii="Book Antiqua" w:hAnsi="Book Antiqua" w:cs="Arial"/>
        </w:rPr>
      </w:pPr>
      <w:r w:rsidRPr="00C73342">
        <w:rPr>
          <w:rFonts w:ascii="Book Antiqua" w:hAnsi="Book Antiqua" w:cs="Arial"/>
        </w:rPr>
        <w:t>W postępowaniu toczącym się wskutek wniesienia skargi stosuje się odpowiednio przepisy ustawy z dnia 17 listopada 1964 r. - Kodeks postępowania cywilnego o apelacji, jeżeli przepisy niniejszego rozdziału nie stanowią inaczej.</w:t>
      </w:r>
    </w:p>
    <w:p w:rsidR="003C6135" w:rsidRPr="00C73342" w:rsidRDefault="003C6135" w:rsidP="006A6815">
      <w:pPr>
        <w:pStyle w:val="Akapitzlist"/>
        <w:numPr>
          <w:ilvl w:val="0"/>
          <w:numId w:val="17"/>
        </w:numPr>
        <w:suppressAutoHyphens/>
        <w:spacing w:after="0" w:line="360" w:lineRule="auto"/>
        <w:ind w:left="426" w:hanging="426"/>
        <w:contextualSpacing w:val="0"/>
        <w:jc w:val="both"/>
        <w:rPr>
          <w:rFonts w:ascii="Book Antiqua" w:hAnsi="Book Antiqua" w:cs="Arial"/>
        </w:rPr>
      </w:pPr>
      <w:r w:rsidRPr="00C73342">
        <w:rPr>
          <w:rFonts w:ascii="Book Antiqua" w:hAnsi="Book Antiqua" w:cs="Arial"/>
        </w:rPr>
        <w:t>Skargę wnosi się do Sądu Okręgowego w Warszawie - sądu zamówień publicznych, zwanego dalej "sądem zamówień publicznych".</w:t>
      </w:r>
    </w:p>
    <w:p w:rsidR="003C6135" w:rsidRPr="00C73342" w:rsidRDefault="003C6135" w:rsidP="006A6815">
      <w:pPr>
        <w:pStyle w:val="Akapitzlist"/>
        <w:numPr>
          <w:ilvl w:val="0"/>
          <w:numId w:val="17"/>
        </w:numPr>
        <w:suppressAutoHyphens/>
        <w:spacing w:after="0" w:line="360" w:lineRule="auto"/>
        <w:ind w:left="426" w:hanging="426"/>
        <w:contextualSpacing w:val="0"/>
        <w:jc w:val="both"/>
        <w:rPr>
          <w:rFonts w:ascii="Book Antiqua" w:eastAsia="Times New Roman" w:hAnsi="Book Antiqua" w:cs="Times New Roman"/>
          <w:b/>
          <w:lang w:eastAsia="pl-PL"/>
        </w:rPr>
      </w:pPr>
      <w:r w:rsidRPr="00C73342">
        <w:rPr>
          <w:rFonts w:ascii="Book Antiqua" w:hAnsi="Book Antiqua" w:cs="Arial"/>
        </w:rPr>
        <w:t xml:space="preserve">Skargę wnosi się za pośrednictwem Prezesa Izby, w terminie 14 dni od dnia doręczenia orzeczenia Izby lub postanowienia Prezesa Izby, o którym mowa w art. 519 ust. 1 ustawy </w:t>
      </w:r>
      <w:proofErr w:type="spellStart"/>
      <w:r w:rsidRPr="00C73342">
        <w:rPr>
          <w:rFonts w:ascii="Book Antiqua" w:hAnsi="Book Antiqua" w:cs="Arial"/>
        </w:rPr>
        <w:t>p.z.p</w:t>
      </w:r>
      <w:proofErr w:type="spellEnd"/>
      <w:r w:rsidRPr="00C73342">
        <w:rPr>
          <w:rFonts w:ascii="Book Antiqua" w:hAnsi="Book Antiqua" w:cs="Arial"/>
        </w:rPr>
        <w:t>., przesyłając jednocześnie jej odpis przeciwnikowi skargi. Złożenie skargi w placówce pocztowej operatora wyznaczonego w rozumieniu ustawy z dnia 23 listopada 2012 r. - Prawo pocztowe jest równoznaczne z jej wniesieniem.</w:t>
      </w:r>
    </w:p>
    <w:p w:rsidR="003C6135" w:rsidRPr="00C73342" w:rsidRDefault="003C6135" w:rsidP="006A6815">
      <w:pPr>
        <w:pStyle w:val="Akapitzlist"/>
        <w:numPr>
          <w:ilvl w:val="0"/>
          <w:numId w:val="17"/>
        </w:numPr>
        <w:suppressAutoHyphens/>
        <w:spacing w:after="0" w:line="360" w:lineRule="auto"/>
        <w:ind w:left="426"/>
        <w:contextualSpacing w:val="0"/>
        <w:jc w:val="both"/>
        <w:rPr>
          <w:rFonts w:ascii="Book Antiqua" w:eastAsia="Times New Roman" w:hAnsi="Book Antiqua" w:cs="Times New Roman"/>
          <w:b/>
          <w:lang w:eastAsia="pl-PL"/>
        </w:rPr>
      </w:pPr>
      <w:r w:rsidRPr="00C73342">
        <w:rPr>
          <w:rFonts w:ascii="Book Antiqua" w:hAnsi="Book Antiqua" w:cs="Arial"/>
        </w:rPr>
        <w:t>Prezes Izby przekazuje skargę wraz z aktami postępowania odwoławczego do sądu zamówień publicznych w terminie 7 dni od dnia jej otrzymania.</w:t>
      </w:r>
    </w:p>
    <w:p w:rsidR="003C6135" w:rsidRPr="00C73342" w:rsidRDefault="003C6135" w:rsidP="00F261F5">
      <w:pPr>
        <w:spacing w:after="0"/>
        <w:jc w:val="both"/>
        <w:rPr>
          <w:rFonts w:ascii="Book Antiqua" w:eastAsia="Times New Roman" w:hAnsi="Book Antiqua" w:cs="Times New Roman"/>
          <w:b/>
          <w:lang w:eastAsia="pl-PL"/>
        </w:rPr>
      </w:pPr>
    </w:p>
    <w:p w:rsidR="007658AC" w:rsidRPr="00C73342" w:rsidRDefault="007658AC" w:rsidP="004A46A7">
      <w:pPr>
        <w:jc w:val="both"/>
        <w:rPr>
          <w:rFonts w:ascii="Book Antiqua" w:hAnsi="Book Antiqua"/>
        </w:rPr>
      </w:pPr>
    </w:p>
    <w:p w:rsidR="00A34667" w:rsidRDefault="00A34667" w:rsidP="0001185D">
      <w:pPr>
        <w:tabs>
          <w:tab w:val="left" w:pos="7513"/>
        </w:tabs>
        <w:jc w:val="both"/>
        <w:rPr>
          <w:rFonts w:ascii="Book Antiqua" w:hAnsi="Book Antiqua"/>
          <w:b/>
        </w:rPr>
      </w:pPr>
    </w:p>
    <w:p w:rsidR="008218C4" w:rsidRDefault="008218C4" w:rsidP="0001185D">
      <w:pPr>
        <w:tabs>
          <w:tab w:val="left" w:pos="7513"/>
        </w:tabs>
        <w:jc w:val="both"/>
        <w:rPr>
          <w:rFonts w:ascii="Book Antiqua" w:hAnsi="Book Antiqua"/>
          <w:b/>
        </w:rPr>
      </w:pPr>
    </w:p>
    <w:p w:rsidR="008218C4" w:rsidRDefault="008218C4" w:rsidP="0001185D">
      <w:pPr>
        <w:tabs>
          <w:tab w:val="left" w:pos="7513"/>
        </w:tabs>
        <w:jc w:val="both"/>
        <w:rPr>
          <w:rFonts w:ascii="Book Antiqua" w:hAnsi="Book Antiqua"/>
          <w:b/>
        </w:rPr>
      </w:pPr>
    </w:p>
    <w:p w:rsidR="008218C4" w:rsidRDefault="008218C4" w:rsidP="0001185D">
      <w:pPr>
        <w:tabs>
          <w:tab w:val="left" w:pos="7513"/>
        </w:tabs>
        <w:jc w:val="both"/>
        <w:rPr>
          <w:rFonts w:ascii="Book Antiqua" w:hAnsi="Book Antiqua"/>
          <w:b/>
        </w:rPr>
      </w:pPr>
    </w:p>
    <w:p w:rsidR="007B0DE9" w:rsidRDefault="007B0DE9" w:rsidP="0001185D">
      <w:pPr>
        <w:tabs>
          <w:tab w:val="left" w:pos="7513"/>
        </w:tabs>
        <w:jc w:val="both"/>
        <w:rPr>
          <w:rFonts w:ascii="Book Antiqua" w:hAnsi="Book Antiqua"/>
          <w:b/>
        </w:rPr>
      </w:pPr>
    </w:p>
    <w:p w:rsidR="007B0DE9" w:rsidRDefault="007B0DE9" w:rsidP="0001185D">
      <w:pPr>
        <w:tabs>
          <w:tab w:val="left" w:pos="7513"/>
        </w:tabs>
        <w:jc w:val="both"/>
        <w:rPr>
          <w:rFonts w:ascii="Book Antiqua" w:hAnsi="Book Antiqua"/>
          <w:b/>
        </w:rPr>
      </w:pPr>
    </w:p>
    <w:p w:rsidR="007B0DE9" w:rsidRDefault="007B0DE9" w:rsidP="0001185D">
      <w:pPr>
        <w:tabs>
          <w:tab w:val="left" w:pos="7513"/>
        </w:tabs>
        <w:jc w:val="both"/>
        <w:rPr>
          <w:rFonts w:ascii="Book Antiqua" w:hAnsi="Book Antiqua"/>
          <w:b/>
        </w:rPr>
      </w:pPr>
    </w:p>
    <w:p w:rsidR="007B0DE9" w:rsidRDefault="007B0DE9" w:rsidP="0001185D">
      <w:pPr>
        <w:tabs>
          <w:tab w:val="left" w:pos="7513"/>
        </w:tabs>
        <w:jc w:val="both"/>
        <w:rPr>
          <w:rFonts w:ascii="Book Antiqua" w:hAnsi="Book Antiqua"/>
          <w:b/>
        </w:rPr>
      </w:pPr>
    </w:p>
    <w:p w:rsidR="00EA48E4" w:rsidRDefault="00EA48E4" w:rsidP="0001185D">
      <w:pPr>
        <w:tabs>
          <w:tab w:val="left" w:pos="7513"/>
        </w:tabs>
        <w:jc w:val="both"/>
        <w:rPr>
          <w:rFonts w:ascii="Book Antiqua" w:hAnsi="Book Antiqua"/>
          <w:b/>
        </w:rPr>
      </w:pPr>
    </w:p>
    <w:p w:rsidR="00EA48E4" w:rsidRDefault="00EA48E4" w:rsidP="0001185D">
      <w:pPr>
        <w:tabs>
          <w:tab w:val="left" w:pos="7513"/>
        </w:tabs>
        <w:jc w:val="both"/>
        <w:rPr>
          <w:rFonts w:ascii="Book Antiqua" w:hAnsi="Book Antiqua"/>
          <w:b/>
        </w:rPr>
      </w:pPr>
    </w:p>
    <w:p w:rsidR="00EA48E4" w:rsidRDefault="00EA48E4" w:rsidP="0001185D">
      <w:pPr>
        <w:tabs>
          <w:tab w:val="left" w:pos="7513"/>
        </w:tabs>
        <w:jc w:val="both"/>
        <w:rPr>
          <w:rFonts w:ascii="Book Antiqua" w:hAnsi="Book Antiqua"/>
          <w:b/>
        </w:rPr>
      </w:pPr>
    </w:p>
    <w:p w:rsidR="007B0DE9" w:rsidRDefault="007B0DE9" w:rsidP="0001185D">
      <w:pPr>
        <w:tabs>
          <w:tab w:val="left" w:pos="7513"/>
        </w:tabs>
        <w:jc w:val="both"/>
        <w:rPr>
          <w:rFonts w:ascii="Book Antiqua" w:hAnsi="Book Antiqua"/>
          <w:b/>
        </w:rPr>
      </w:pPr>
    </w:p>
    <w:p w:rsidR="002D0D1E" w:rsidRPr="00C73342" w:rsidRDefault="002D0D1E" w:rsidP="0001185D">
      <w:pPr>
        <w:tabs>
          <w:tab w:val="left" w:pos="7513"/>
        </w:tabs>
        <w:jc w:val="both"/>
        <w:rPr>
          <w:rFonts w:ascii="Book Antiqua" w:hAnsi="Book Antiqua"/>
          <w:b/>
        </w:rPr>
      </w:pPr>
      <w:r w:rsidRPr="00C73342">
        <w:rPr>
          <w:rFonts w:ascii="Book Antiqua" w:hAnsi="Book Antiqua"/>
          <w:b/>
        </w:rPr>
        <w:lastRenderedPageBreak/>
        <w:t>XXII WYKAZ ZAŁĄCZNIKÓW DO SWZ</w:t>
      </w:r>
    </w:p>
    <w:p w:rsidR="002D0D1E" w:rsidRPr="00C73342" w:rsidRDefault="00BC12BF" w:rsidP="007D1346">
      <w:pPr>
        <w:pStyle w:val="Akapitzlist"/>
        <w:numPr>
          <w:ilvl w:val="1"/>
          <w:numId w:val="17"/>
        </w:numPr>
        <w:suppressAutoHyphens/>
        <w:spacing w:before="240" w:after="0" w:line="360" w:lineRule="auto"/>
        <w:jc w:val="both"/>
        <w:rPr>
          <w:rFonts w:ascii="Book Antiqua" w:hAnsi="Book Antiqua" w:cs="Arial"/>
        </w:rPr>
      </w:pPr>
      <w:r w:rsidRPr="00C73342">
        <w:rPr>
          <w:rFonts w:ascii="Book Antiqua" w:hAnsi="Book Antiqua" w:cs="Arial"/>
        </w:rPr>
        <w:t>Załącznik nr 1 - Formularz</w:t>
      </w:r>
      <w:r w:rsidR="002D0D1E" w:rsidRPr="00C73342">
        <w:rPr>
          <w:rFonts w:ascii="Book Antiqua" w:hAnsi="Book Antiqua" w:cs="Arial"/>
        </w:rPr>
        <w:t xml:space="preserve"> Ofertow</w:t>
      </w:r>
      <w:r w:rsidRPr="00C73342">
        <w:rPr>
          <w:rFonts w:ascii="Book Antiqua" w:hAnsi="Book Antiqua" w:cs="Arial"/>
        </w:rPr>
        <w:t>y</w:t>
      </w:r>
      <w:r w:rsidR="002D0D1E" w:rsidRPr="00C73342">
        <w:rPr>
          <w:rFonts w:ascii="Book Antiqua" w:hAnsi="Book Antiqua" w:cs="Arial"/>
        </w:rPr>
        <w:t xml:space="preserve">, </w:t>
      </w:r>
    </w:p>
    <w:p w:rsidR="00BC12BF" w:rsidRPr="00C73342" w:rsidRDefault="00BC12BF" w:rsidP="007D1346">
      <w:pPr>
        <w:pStyle w:val="Akapitzlist"/>
        <w:numPr>
          <w:ilvl w:val="1"/>
          <w:numId w:val="17"/>
        </w:numPr>
        <w:suppressAutoHyphens/>
        <w:spacing w:before="240" w:after="0" w:line="360" w:lineRule="auto"/>
        <w:jc w:val="both"/>
        <w:rPr>
          <w:rFonts w:ascii="Book Antiqua" w:hAnsi="Book Antiqua" w:cs="Arial"/>
        </w:rPr>
      </w:pPr>
      <w:r w:rsidRPr="00C73342">
        <w:rPr>
          <w:rFonts w:ascii="Book Antiqua" w:hAnsi="Book Antiqua" w:cs="Arial"/>
        </w:rPr>
        <w:t>Załącznik nr 2 – Wzór umowy,</w:t>
      </w:r>
    </w:p>
    <w:p w:rsidR="002D0D1E" w:rsidRPr="00C73342" w:rsidRDefault="00BC12BF" w:rsidP="007D1346">
      <w:pPr>
        <w:pStyle w:val="Akapitzlist"/>
        <w:numPr>
          <w:ilvl w:val="1"/>
          <w:numId w:val="17"/>
        </w:numPr>
        <w:suppressAutoHyphens/>
        <w:spacing w:before="240" w:after="0" w:line="360" w:lineRule="auto"/>
        <w:jc w:val="both"/>
        <w:rPr>
          <w:rFonts w:ascii="Book Antiqua" w:eastAsia="Calibri" w:hAnsi="Book Antiqua"/>
        </w:rPr>
      </w:pPr>
      <w:r w:rsidRPr="00C73342">
        <w:rPr>
          <w:rFonts w:ascii="Book Antiqua" w:hAnsi="Book Antiqua" w:cs="Arial"/>
        </w:rPr>
        <w:t>Załącznik nr 3 – Podstawy wykluczenia,</w:t>
      </w:r>
    </w:p>
    <w:p w:rsidR="00BC12BF" w:rsidRPr="00C73342" w:rsidRDefault="00BC12BF" w:rsidP="007D1346">
      <w:pPr>
        <w:pStyle w:val="Akapitzlist"/>
        <w:numPr>
          <w:ilvl w:val="1"/>
          <w:numId w:val="17"/>
        </w:numPr>
        <w:suppressAutoHyphens/>
        <w:spacing w:before="240" w:after="0" w:line="360" w:lineRule="auto"/>
        <w:jc w:val="both"/>
        <w:rPr>
          <w:rFonts w:ascii="Book Antiqua" w:eastAsia="Calibri" w:hAnsi="Book Antiqua"/>
        </w:rPr>
      </w:pPr>
      <w:r w:rsidRPr="00C73342">
        <w:rPr>
          <w:rFonts w:ascii="Book Antiqua" w:hAnsi="Book Antiqua" w:cs="Arial"/>
        </w:rPr>
        <w:t xml:space="preserve">Załącznik nr 4 – Oświadczenie o braku podstaw do wykluczenia i o spełnianiu warunków udziału w postępowaniu, </w:t>
      </w:r>
    </w:p>
    <w:p w:rsidR="002B2B09" w:rsidRPr="00C73342" w:rsidRDefault="002B2B09" w:rsidP="007D1346">
      <w:pPr>
        <w:pStyle w:val="Akapitzlist"/>
        <w:numPr>
          <w:ilvl w:val="1"/>
          <w:numId w:val="17"/>
        </w:numPr>
        <w:suppressAutoHyphens/>
        <w:spacing w:before="240" w:after="0" w:line="360" w:lineRule="auto"/>
        <w:jc w:val="both"/>
        <w:rPr>
          <w:rFonts w:ascii="Book Antiqua" w:eastAsia="Calibri" w:hAnsi="Book Antiqua"/>
        </w:rPr>
      </w:pPr>
      <w:r w:rsidRPr="00C73342">
        <w:rPr>
          <w:rFonts w:ascii="Book Antiqua" w:hAnsi="Book Antiqua" w:cs="Arial"/>
        </w:rPr>
        <w:t xml:space="preserve">Załącznik nr 5 – Oświadczenie dotyczące przynależności lub braku przynależności do tej samej grupy kapitałowej, </w:t>
      </w:r>
    </w:p>
    <w:p w:rsidR="002B2B09" w:rsidRPr="00C73342" w:rsidRDefault="002B2B09" w:rsidP="007D1346">
      <w:pPr>
        <w:pStyle w:val="Akapitzlist"/>
        <w:numPr>
          <w:ilvl w:val="1"/>
          <w:numId w:val="17"/>
        </w:numPr>
        <w:suppressAutoHyphens/>
        <w:spacing w:before="240" w:after="0" w:line="360" w:lineRule="auto"/>
        <w:jc w:val="both"/>
        <w:rPr>
          <w:rFonts w:ascii="Book Antiqua" w:eastAsia="Calibri" w:hAnsi="Book Antiqua"/>
        </w:rPr>
      </w:pPr>
      <w:r w:rsidRPr="00C73342">
        <w:rPr>
          <w:rFonts w:ascii="Book Antiqua" w:hAnsi="Book Antiqua" w:cs="Arial"/>
        </w:rPr>
        <w:t>Załącznik nr 6 – Wykaz dostaw/ usług,</w:t>
      </w:r>
    </w:p>
    <w:p w:rsidR="002B2B09" w:rsidRPr="00C73342" w:rsidRDefault="002B2B09" w:rsidP="007D1346">
      <w:pPr>
        <w:pStyle w:val="Akapitzlist"/>
        <w:numPr>
          <w:ilvl w:val="1"/>
          <w:numId w:val="17"/>
        </w:numPr>
        <w:suppressAutoHyphens/>
        <w:spacing w:before="240" w:after="0" w:line="360" w:lineRule="auto"/>
        <w:jc w:val="both"/>
        <w:rPr>
          <w:rFonts w:ascii="Book Antiqua" w:eastAsia="Calibri" w:hAnsi="Book Antiqua"/>
        </w:rPr>
      </w:pPr>
      <w:r w:rsidRPr="00C73342">
        <w:rPr>
          <w:rFonts w:ascii="Book Antiqua" w:hAnsi="Book Antiqua" w:cs="Arial"/>
        </w:rPr>
        <w:t xml:space="preserve">Załącznik nr 7 </w:t>
      </w:r>
      <w:r w:rsidR="006F6508" w:rsidRPr="00C73342">
        <w:rPr>
          <w:rFonts w:ascii="Book Antiqua" w:hAnsi="Book Antiqua" w:cs="Arial"/>
        </w:rPr>
        <w:t>– Zobowiązanie innego podmiotu do udostępnienia niezbędnych zasobów,</w:t>
      </w:r>
    </w:p>
    <w:p w:rsidR="006F6508" w:rsidRPr="00C73342" w:rsidRDefault="006F6508" w:rsidP="007D1346">
      <w:pPr>
        <w:pStyle w:val="Akapitzlist"/>
        <w:numPr>
          <w:ilvl w:val="1"/>
          <w:numId w:val="17"/>
        </w:numPr>
        <w:suppressAutoHyphens/>
        <w:spacing w:before="240" w:after="0" w:line="360" w:lineRule="auto"/>
        <w:jc w:val="both"/>
        <w:rPr>
          <w:rFonts w:ascii="Book Antiqua" w:eastAsia="Calibri" w:hAnsi="Book Antiqua"/>
        </w:rPr>
      </w:pPr>
      <w:r w:rsidRPr="00C73342">
        <w:rPr>
          <w:rFonts w:ascii="Book Antiqua" w:hAnsi="Book Antiqua" w:cs="Arial"/>
        </w:rPr>
        <w:t xml:space="preserve">Załącznik nr 8 – Regulamin Platformy </w:t>
      </w:r>
      <w:hyperlink r:id="rId13" w:history="1">
        <w:r w:rsidRPr="00C73342">
          <w:rPr>
            <w:rStyle w:val="Hipercze"/>
            <w:rFonts w:ascii="Book Antiqua" w:hAnsi="Book Antiqua" w:cs="Arial"/>
            <w:color w:val="auto"/>
            <w:u w:val="none"/>
          </w:rPr>
          <w:t>www.platformazakupowa.pl</w:t>
        </w:r>
      </w:hyperlink>
    </w:p>
    <w:p w:rsidR="006F6508" w:rsidRPr="000978EA" w:rsidRDefault="006F6508" w:rsidP="007D1346">
      <w:pPr>
        <w:pStyle w:val="Akapitzlist"/>
        <w:numPr>
          <w:ilvl w:val="1"/>
          <w:numId w:val="17"/>
        </w:numPr>
        <w:suppressAutoHyphens/>
        <w:spacing w:before="240" w:after="0" w:line="360" w:lineRule="auto"/>
        <w:jc w:val="both"/>
        <w:rPr>
          <w:rFonts w:ascii="Book Antiqua" w:eastAsia="Calibri" w:hAnsi="Book Antiqua"/>
        </w:rPr>
      </w:pPr>
      <w:r w:rsidRPr="00C73342">
        <w:rPr>
          <w:rFonts w:ascii="Book Antiqua" w:hAnsi="Book Antiqua" w:cs="Arial"/>
        </w:rPr>
        <w:t xml:space="preserve">Załącznik nr 9 – </w:t>
      </w:r>
      <w:r w:rsidR="009E51C1">
        <w:rPr>
          <w:rFonts w:ascii="Book Antiqua" w:hAnsi="Book Antiqua" w:cs="Arial"/>
        </w:rPr>
        <w:t xml:space="preserve">Specyfikacja przedmiotu zamówienia. </w:t>
      </w:r>
    </w:p>
    <w:p w:rsidR="009E7B3A" w:rsidRDefault="009E7B3A" w:rsidP="009D2BB5">
      <w:pPr>
        <w:jc w:val="center"/>
        <w:rPr>
          <w:rFonts w:ascii="Book Antiqua" w:hAnsi="Book Antiqua"/>
        </w:rPr>
      </w:pPr>
    </w:p>
    <w:p w:rsidR="009E7B3A" w:rsidRDefault="009E7B3A" w:rsidP="009D2BB5">
      <w:pPr>
        <w:jc w:val="center"/>
        <w:rPr>
          <w:rFonts w:ascii="Book Antiqua" w:hAnsi="Book Antiqua"/>
        </w:rPr>
      </w:pPr>
    </w:p>
    <w:p w:rsidR="009E7B3A" w:rsidRDefault="009E7B3A" w:rsidP="009D2BB5">
      <w:pPr>
        <w:jc w:val="center"/>
        <w:rPr>
          <w:rFonts w:ascii="Book Antiqua" w:hAnsi="Book Antiqua"/>
        </w:rPr>
      </w:pPr>
    </w:p>
    <w:p w:rsidR="009E7B3A" w:rsidRDefault="009E7B3A" w:rsidP="009D2BB5">
      <w:pPr>
        <w:jc w:val="center"/>
        <w:rPr>
          <w:rFonts w:ascii="Book Antiqua" w:hAnsi="Book Antiqua"/>
        </w:rPr>
      </w:pPr>
    </w:p>
    <w:p w:rsidR="009E7B3A" w:rsidRDefault="009E7B3A" w:rsidP="009D2BB5">
      <w:pPr>
        <w:jc w:val="center"/>
        <w:rPr>
          <w:rFonts w:ascii="Book Antiqua" w:hAnsi="Book Antiqua"/>
        </w:rPr>
      </w:pPr>
    </w:p>
    <w:p w:rsidR="009E7B3A" w:rsidRDefault="009E7B3A" w:rsidP="009D2BB5">
      <w:pPr>
        <w:jc w:val="center"/>
        <w:rPr>
          <w:rFonts w:ascii="Book Antiqua" w:hAnsi="Book Antiqua"/>
        </w:rPr>
      </w:pPr>
    </w:p>
    <w:p w:rsidR="003D3435" w:rsidRDefault="003D3435" w:rsidP="009D2BB5">
      <w:pPr>
        <w:jc w:val="center"/>
        <w:rPr>
          <w:rFonts w:ascii="Book Antiqua" w:hAnsi="Book Antiqua"/>
        </w:rPr>
      </w:pPr>
    </w:p>
    <w:p w:rsidR="003D3435" w:rsidRDefault="003D3435" w:rsidP="009D2BB5">
      <w:pPr>
        <w:jc w:val="center"/>
        <w:rPr>
          <w:rFonts w:ascii="Book Antiqua" w:hAnsi="Book Antiqua"/>
        </w:rPr>
      </w:pPr>
    </w:p>
    <w:p w:rsidR="003D3435" w:rsidRDefault="003D3435" w:rsidP="009D2BB5">
      <w:pPr>
        <w:jc w:val="center"/>
        <w:rPr>
          <w:rFonts w:ascii="Book Antiqua" w:hAnsi="Book Antiqua"/>
        </w:rPr>
      </w:pPr>
    </w:p>
    <w:p w:rsidR="005D24D1" w:rsidRDefault="005D24D1" w:rsidP="00DA49AE">
      <w:pPr>
        <w:rPr>
          <w:rFonts w:ascii="Book Antiqua" w:hAnsi="Book Antiqua"/>
        </w:rPr>
      </w:pPr>
    </w:p>
    <w:p w:rsidR="00DA49AE" w:rsidRDefault="00DA49AE" w:rsidP="00DA49AE">
      <w:pPr>
        <w:rPr>
          <w:rFonts w:ascii="Book Antiqua" w:hAnsi="Book Antiqua"/>
        </w:rPr>
      </w:pPr>
    </w:p>
    <w:p w:rsidR="00A34667" w:rsidRDefault="00A34667" w:rsidP="00A34667">
      <w:pPr>
        <w:rPr>
          <w:rFonts w:ascii="Book Antiqua" w:hAnsi="Book Antiqua"/>
        </w:rPr>
      </w:pPr>
    </w:p>
    <w:p w:rsidR="008218C4" w:rsidRDefault="008218C4" w:rsidP="00A34667">
      <w:pPr>
        <w:jc w:val="center"/>
        <w:rPr>
          <w:rFonts w:ascii="Book Antiqua" w:hAnsi="Book Antiqua"/>
        </w:rPr>
      </w:pPr>
    </w:p>
    <w:p w:rsidR="008218C4" w:rsidRDefault="008218C4" w:rsidP="00A34667">
      <w:pPr>
        <w:jc w:val="center"/>
        <w:rPr>
          <w:rFonts w:ascii="Book Antiqua" w:hAnsi="Book Antiqua"/>
        </w:rPr>
      </w:pPr>
    </w:p>
    <w:p w:rsidR="008218C4" w:rsidRDefault="008218C4" w:rsidP="00A34667">
      <w:pPr>
        <w:jc w:val="center"/>
        <w:rPr>
          <w:rFonts w:ascii="Book Antiqua" w:hAnsi="Book Antiqua"/>
        </w:rPr>
      </w:pPr>
    </w:p>
    <w:p w:rsidR="008218C4" w:rsidRDefault="008218C4" w:rsidP="00A34667">
      <w:pPr>
        <w:jc w:val="center"/>
        <w:rPr>
          <w:rFonts w:ascii="Book Antiqua" w:hAnsi="Book Antiqua"/>
        </w:rPr>
      </w:pPr>
    </w:p>
    <w:p w:rsidR="008218C4" w:rsidRDefault="008218C4" w:rsidP="00A34667">
      <w:pPr>
        <w:jc w:val="center"/>
        <w:rPr>
          <w:rFonts w:ascii="Book Antiqua" w:hAnsi="Book Antiqua"/>
        </w:rPr>
      </w:pPr>
    </w:p>
    <w:p w:rsidR="009D2BB5" w:rsidRDefault="009D2BB5" w:rsidP="00A34667">
      <w:pPr>
        <w:jc w:val="center"/>
        <w:rPr>
          <w:rFonts w:ascii="Book Antiqua" w:hAnsi="Book Antiqua"/>
        </w:rPr>
      </w:pPr>
      <w:r>
        <w:rPr>
          <w:rFonts w:ascii="Book Antiqua" w:hAnsi="Book Antiqua"/>
        </w:rPr>
        <w:lastRenderedPageBreak/>
        <w:t>- załącznik nr 1 do SWZ-</w:t>
      </w:r>
    </w:p>
    <w:p w:rsidR="006E420C" w:rsidRDefault="006E420C" w:rsidP="009D2BB5">
      <w:pPr>
        <w:pStyle w:val="Nagwek1"/>
        <w:tabs>
          <w:tab w:val="left" w:pos="3402"/>
        </w:tabs>
        <w:rPr>
          <w:rFonts w:ascii="Book Antiqua" w:hAnsi="Book Antiqua"/>
          <w:szCs w:val="22"/>
        </w:rPr>
      </w:pPr>
    </w:p>
    <w:p w:rsidR="006E420C" w:rsidRDefault="006E420C" w:rsidP="009D2BB5">
      <w:pPr>
        <w:pStyle w:val="Nagwek1"/>
        <w:tabs>
          <w:tab w:val="left" w:pos="3402"/>
        </w:tabs>
        <w:rPr>
          <w:rFonts w:ascii="Book Antiqua" w:hAnsi="Book Antiqua"/>
          <w:szCs w:val="22"/>
        </w:rPr>
      </w:pPr>
    </w:p>
    <w:p w:rsidR="009D2BB5" w:rsidRPr="0000046F" w:rsidRDefault="009D2BB5" w:rsidP="009D2BB5">
      <w:pPr>
        <w:pStyle w:val="Nagwek1"/>
        <w:tabs>
          <w:tab w:val="left" w:pos="3402"/>
        </w:tabs>
        <w:rPr>
          <w:rFonts w:ascii="Book Antiqua" w:hAnsi="Book Antiqua"/>
          <w:szCs w:val="22"/>
        </w:rPr>
      </w:pPr>
      <w:r w:rsidRPr="0000046F">
        <w:rPr>
          <w:rFonts w:ascii="Book Antiqua" w:hAnsi="Book Antiqua"/>
          <w:szCs w:val="22"/>
        </w:rPr>
        <w:t>F O R M U L A R Z    O F E R T Y</w:t>
      </w:r>
      <w:r w:rsidRPr="0000046F">
        <w:rPr>
          <w:rFonts w:ascii="Book Antiqua" w:hAnsi="Book Antiqua"/>
          <w:szCs w:val="22"/>
        </w:rPr>
        <w:tab/>
      </w:r>
    </w:p>
    <w:p w:rsidR="009D2BB5" w:rsidRDefault="009D2BB5" w:rsidP="009D2BB5"/>
    <w:p w:rsidR="009D2BB5" w:rsidRPr="0000046F" w:rsidRDefault="009D2BB5" w:rsidP="009D2BB5"/>
    <w:p w:rsidR="009D2BB5" w:rsidRPr="0000046F" w:rsidRDefault="009D2BB5" w:rsidP="009D2BB5">
      <w:pPr>
        <w:tabs>
          <w:tab w:val="left" w:pos="1560"/>
        </w:tabs>
        <w:spacing w:line="360" w:lineRule="auto"/>
        <w:jc w:val="right"/>
        <w:rPr>
          <w:rFonts w:ascii="Book Antiqua" w:hAnsi="Book Antiqua"/>
          <w:b/>
        </w:rPr>
      </w:pPr>
      <w:r w:rsidRPr="0000046F">
        <w:rPr>
          <w:rFonts w:ascii="Book Antiqua" w:hAnsi="Book Antiqua"/>
          <w:b/>
        </w:rPr>
        <w:tab/>
      </w:r>
      <w:r w:rsidR="00C813EC">
        <w:rPr>
          <w:rFonts w:ascii="Book Antiqua" w:hAnsi="Book Antiqua"/>
          <w:b/>
        </w:rPr>
        <w:t>Miasto Gorzów Wielkopolski – Ośrodek Sportu i Rekreacji</w:t>
      </w:r>
    </w:p>
    <w:p w:rsidR="00347798" w:rsidRDefault="00C813EC" w:rsidP="009D2BB5">
      <w:pPr>
        <w:tabs>
          <w:tab w:val="left" w:pos="1560"/>
        </w:tabs>
        <w:spacing w:line="360" w:lineRule="auto"/>
        <w:jc w:val="right"/>
        <w:rPr>
          <w:rFonts w:ascii="Book Antiqua" w:hAnsi="Book Antiqua"/>
          <w:b/>
        </w:rPr>
      </w:pPr>
      <w:r>
        <w:rPr>
          <w:rFonts w:ascii="Book Antiqua" w:hAnsi="Book Antiqua"/>
          <w:b/>
        </w:rPr>
        <w:t>ul. Słowiańska 10</w:t>
      </w:r>
    </w:p>
    <w:p w:rsidR="009D2BB5" w:rsidRPr="0000046F" w:rsidRDefault="00C813EC" w:rsidP="009D2BB5">
      <w:pPr>
        <w:tabs>
          <w:tab w:val="left" w:pos="1560"/>
        </w:tabs>
        <w:spacing w:line="360" w:lineRule="auto"/>
        <w:jc w:val="right"/>
        <w:rPr>
          <w:rFonts w:ascii="Book Antiqua" w:hAnsi="Book Antiqua"/>
        </w:rPr>
      </w:pPr>
      <w:r>
        <w:rPr>
          <w:rFonts w:ascii="Book Antiqua" w:hAnsi="Book Antiqua"/>
          <w:b/>
        </w:rPr>
        <w:t xml:space="preserve">66-400 </w:t>
      </w:r>
      <w:r w:rsidR="00347798">
        <w:rPr>
          <w:rFonts w:ascii="Book Antiqua" w:hAnsi="Book Antiqua"/>
          <w:b/>
        </w:rPr>
        <w:t>Go</w:t>
      </w:r>
      <w:r w:rsidR="009D2BB5" w:rsidRPr="0000046F">
        <w:rPr>
          <w:rFonts w:ascii="Book Antiqua" w:hAnsi="Book Antiqua"/>
          <w:b/>
        </w:rPr>
        <w:t>rzów W</w:t>
      </w:r>
      <w:r>
        <w:rPr>
          <w:rFonts w:ascii="Book Antiqua" w:hAnsi="Book Antiqua"/>
          <w:b/>
        </w:rPr>
        <w:t>ielkopolski</w:t>
      </w:r>
    </w:p>
    <w:p w:rsidR="009D2BB5" w:rsidRPr="0000046F" w:rsidRDefault="009D2BB5" w:rsidP="009D2BB5">
      <w:pPr>
        <w:spacing w:line="360" w:lineRule="auto"/>
        <w:jc w:val="right"/>
        <w:rPr>
          <w:rFonts w:ascii="Book Antiqua" w:hAnsi="Book Antiqua"/>
        </w:rPr>
      </w:pPr>
    </w:p>
    <w:p w:rsidR="009D2BB5" w:rsidRPr="0000046F" w:rsidRDefault="009D2BB5" w:rsidP="009D2BB5">
      <w:pPr>
        <w:tabs>
          <w:tab w:val="left" w:pos="4500"/>
        </w:tabs>
        <w:spacing w:line="360" w:lineRule="auto"/>
        <w:rPr>
          <w:rFonts w:ascii="Book Antiqua" w:hAnsi="Book Antiqua"/>
        </w:rPr>
      </w:pPr>
      <w:r w:rsidRPr="0000046F">
        <w:rPr>
          <w:rFonts w:ascii="Book Antiqua" w:hAnsi="Book Antiqua"/>
        </w:rPr>
        <w:t>Nazwa Wykonawcy........................................................................................................................................</w:t>
      </w:r>
    </w:p>
    <w:p w:rsidR="009D2BB5" w:rsidRPr="0000046F" w:rsidRDefault="009D2BB5" w:rsidP="009D2BB5">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Adres ....................................................................................................................................................</w:t>
      </w:r>
    </w:p>
    <w:p w:rsidR="009D2BB5" w:rsidRPr="0000046F" w:rsidRDefault="009D2BB5" w:rsidP="009D2BB5">
      <w:pPr>
        <w:pStyle w:val="normaltableau"/>
        <w:spacing w:before="0" w:after="0" w:line="360" w:lineRule="auto"/>
        <w:jc w:val="left"/>
        <w:rPr>
          <w:rFonts w:ascii="Book Antiqua" w:hAnsi="Book Antiqua" w:cs="Times New Roman"/>
          <w:lang w:val="pl-PL"/>
        </w:rPr>
      </w:pPr>
      <w:r w:rsidRPr="0000046F">
        <w:rPr>
          <w:rFonts w:ascii="Book Antiqua" w:hAnsi="Book Antiqua" w:cs="Times New Roman"/>
          <w:lang w:val="pl-PL"/>
        </w:rPr>
        <w:t>Adres bazy danych dokumentu rejestrowego ……………………………………………………….. ……</w:t>
      </w:r>
    </w:p>
    <w:p w:rsidR="009D2BB5" w:rsidRPr="0000046F" w:rsidRDefault="009D2BB5" w:rsidP="009D2BB5">
      <w:pPr>
        <w:pStyle w:val="normaltableau"/>
        <w:spacing w:before="0" w:after="0" w:line="360" w:lineRule="auto"/>
        <w:jc w:val="left"/>
        <w:rPr>
          <w:rFonts w:ascii="Book Antiqua" w:hAnsi="Book Antiqua" w:cs="Times New Roman"/>
          <w:lang w:val="pl-PL"/>
        </w:rPr>
      </w:pPr>
      <w:r w:rsidRPr="0000046F">
        <w:rPr>
          <w:rFonts w:ascii="Book Antiqua" w:hAnsi="Book Antiqua" w:cs="Times New Roman"/>
          <w:lang w:val="pl-PL"/>
        </w:rPr>
        <w:t>Wielkość przedsiębiorstwa (mikro, małe, średnie, duże) ……………………………………………......</w:t>
      </w:r>
    </w:p>
    <w:p w:rsidR="009D2BB5" w:rsidRPr="0000046F" w:rsidRDefault="009D2BB5" w:rsidP="009D2BB5">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Nr telefonu  …......................................................................................................................................</w:t>
      </w:r>
    </w:p>
    <w:p w:rsidR="009D2BB5" w:rsidRPr="0000046F" w:rsidRDefault="009D2BB5" w:rsidP="009D2BB5">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Nr faksu …...........................................................................................................................................</w:t>
      </w:r>
    </w:p>
    <w:p w:rsidR="009D2BB5" w:rsidRPr="0000046F" w:rsidRDefault="009D2BB5" w:rsidP="009D2BB5">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Adres poczty elektronicznej ..................................................................................................................</w:t>
      </w:r>
    </w:p>
    <w:p w:rsidR="009D2BB5" w:rsidRPr="0000046F" w:rsidRDefault="009D2BB5" w:rsidP="009D2BB5">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Osoba do kontaktu ...............................................................................................................................</w:t>
      </w:r>
    </w:p>
    <w:p w:rsidR="009D2BB5" w:rsidRPr="0000046F" w:rsidRDefault="009D2BB5" w:rsidP="009D2BB5">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Adres do korespondencji z Zamawiającym (jeżeli inny niż podany wyżej) ..........................................................................................................................................................</w:t>
      </w:r>
    </w:p>
    <w:p w:rsidR="009E51C1" w:rsidRPr="00C73342" w:rsidRDefault="009D2BB5" w:rsidP="00144D41">
      <w:pPr>
        <w:spacing w:line="360" w:lineRule="auto"/>
        <w:jc w:val="both"/>
        <w:rPr>
          <w:rFonts w:ascii="Book Antiqua" w:hAnsi="Book Antiqua"/>
          <w:b/>
        </w:rPr>
      </w:pPr>
      <w:r w:rsidRPr="0000046F">
        <w:rPr>
          <w:rFonts w:ascii="Book Antiqua" w:hAnsi="Book Antiqua"/>
        </w:rPr>
        <w:t xml:space="preserve">W odpowiedzi na ogłoszenie o zamówieniu pn. </w:t>
      </w:r>
      <w:r w:rsidR="00347798">
        <w:rPr>
          <w:rFonts w:ascii="Book Antiqua" w:eastAsia="Calibri" w:hAnsi="Book Antiqua"/>
          <w:b/>
        </w:rPr>
        <w:t>„</w:t>
      </w:r>
      <w:r w:rsidR="00B119FF">
        <w:rPr>
          <w:rFonts w:ascii="Book Antiqua" w:eastAsia="Calibri" w:hAnsi="Book Antiqua"/>
          <w:b/>
        </w:rPr>
        <w:t>DOSTAWA I MONTAŻ</w:t>
      </w:r>
      <w:r w:rsidR="00144D41">
        <w:rPr>
          <w:rFonts w:ascii="Book Antiqua" w:eastAsia="Calibri" w:hAnsi="Book Antiqua"/>
          <w:b/>
        </w:rPr>
        <w:t xml:space="preserve"> TOALET</w:t>
      </w:r>
      <w:r w:rsidR="00B119FF">
        <w:rPr>
          <w:rFonts w:ascii="Book Antiqua" w:eastAsia="Calibri" w:hAnsi="Book Antiqua"/>
          <w:b/>
        </w:rPr>
        <w:t xml:space="preserve">Y </w:t>
      </w:r>
      <w:r w:rsidR="00EA560B">
        <w:rPr>
          <w:rFonts w:ascii="Book Antiqua" w:eastAsia="Calibri" w:hAnsi="Book Antiqua"/>
          <w:b/>
        </w:rPr>
        <w:t>TRZYSTANOWISKOWEJ</w:t>
      </w:r>
      <w:r w:rsidR="00144D41">
        <w:rPr>
          <w:rFonts w:ascii="Book Antiqua" w:eastAsia="Calibri" w:hAnsi="Book Antiqua"/>
          <w:b/>
        </w:rPr>
        <w:t xml:space="preserve"> NA STADION </w:t>
      </w:r>
      <w:r w:rsidR="00DA49AE">
        <w:rPr>
          <w:rFonts w:ascii="Book Antiqua" w:eastAsia="Calibri" w:hAnsi="Book Antiqua"/>
          <w:b/>
        </w:rPr>
        <w:t>ŻUŻLOWY PRZY UL. KWIATOWEJ 6</w:t>
      </w:r>
      <w:r w:rsidR="00B119FF">
        <w:rPr>
          <w:rFonts w:ascii="Book Antiqua" w:eastAsia="Calibri" w:hAnsi="Book Antiqua"/>
          <w:b/>
        </w:rPr>
        <w:t xml:space="preserve"> </w:t>
      </w:r>
      <w:r w:rsidR="00144D41">
        <w:rPr>
          <w:rFonts w:ascii="Book Antiqua" w:eastAsia="Calibri" w:hAnsi="Book Antiqua"/>
          <w:b/>
        </w:rPr>
        <w:t>W GORZOWIE WLKP</w:t>
      </w:r>
      <w:r w:rsidR="009E51C1" w:rsidRPr="00C73342">
        <w:rPr>
          <w:rFonts w:ascii="Book Antiqua" w:eastAsia="Calibri" w:hAnsi="Book Antiqua"/>
          <w:b/>
        </w:rPr>
        <w:t>”</w:t>
      </w:r>
      <w:r w:rsidR="00144D41">
        <w:rPr>
          <w:rFonts w:ascii="Book Antiqua" w:eastAsia="Calibri" w:hAnsi="Book Antiqua"/>
          <w:b/>
        </w:rPr>
        <w:t>.</w:t>
      </w:r>
      <w:r w:rsidR="009E51C1" w:rsidRPr="00C73342">
        <w:rPr>
          <w:rFonts w:ascii="Book Antiqua" w:hAnsi="Book Antiqua" w:cs="Arial"/>
          <w:b/>
        </w:rPr>
        <w:t xml:space="preserve"> </w:t>
      </w:r>
    </w:p>
    <w:p w:rsidR="00E34CD6" w:rsidRDefault="00E34CD6" w:rsidP="00EA560B">
      <w:pPr>
        <w:spacing w:line="360" w:lineRule="auto"/>
        <w:rPr>
          <w:rFonts w:ascii="Book Antiqua" w:hAnsi="Book Antiqua"/>
          <w:b/>
        </w:rPr>
      </w:pPr>
    </w:p>
    <w:p w:rsidR="008218C4" w:rsidRDefault="008218C4" w:rsidP="005D24D1">
      <w:pPr>
        <w:spacing w:line="360" w:lineRule="auto"/>
        <w:jc w:val="center"/>
        <w:rPr>
          <w:rFonts w:ascii="Book Antiqua" w:hAnsi="Book Antiqua"/>
          <w:b/>
        </w:rPr>
      </w:pPr>
    </w:p>
    <w:p w:rsidR="008218C4" w:rsidRDefault="008218C4" w:rsidP="005D24D1">
      <w:pPr>
        <w:spacing w:line="360" w:lineRule="auto"/>
        <w:jc w:val="center"/>
        <w:rPr>
          <w:rFonts w:ascii="Book Antiqua" w:hAnsi="Book Antiqua"/>
          <w:b/>
        </w:rPr>
      </w:pPr>
    </w:p>
    <w:p w:rsidR="005D24D1" w:rsidRPr="0000046F" w:rsidRDefault="005D24D1" w:rsidP="005D24D1">
      <w:pPr>
        <w:spacing w:line="360" w:lineRule="auto"/>
        <w:jc w:val="center"/>
        <w:rPr>
          <w:rFonts w:ascii="Book Antiqua" w:hAnsi="Book Antiqua"/>
        </w:rPr>
      </w:pPr>
      <w:r w:rsidRPr="0000046F">
        <w:rPr>
          <w:rFonts w:ascii="Book Antiqua" w:hAnsi="Book Antiqua"/>
          <w:b/>
        </w:rPr>
        <w:lastRenderedPageBreak/>
        <w:t>SKŁADAMY OFERTĘ</w:t>
      </w:r>
    </w:p>
    <w:p w:rsidR="005D24D1" w:rsidRPr="0000046F" w:rsidRDefault="005D24D1" w:rsidP="005D24D1">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na wykonanie przedmiotu zamówienia w zakresie określonym w specyfikacji istotnych warunków zamówienia na następujących warunkach:</w:t>
      </w:r>
    </w:p>
    <w:p w:rsidR="005D24D1" w:rsidRPr="0000046F" w:rsidRDefault="005D24D1" w:rsidP="005D24D1">
      <w:pPr>
        <w:pStyle w:val="normaltableau"/>
        <w:spacing w:before="0" w:after="0" w:line="360" w:lineRule="auto"/>
        <w:jc w:val="left"/>
        <w:rPr>
          <w:rFonts w:ascii="Book Antiqua" w:hAnsi="Book Antiqua" w:cs="Times New Roman"/>
          <w:lang w:val="pl-PL"/>
        </w:rPr>
      </w:pPr>
      <w:r w:rsidRPr="0000046F">
        <w:rPr>
          <w:rFonts w:ascii="Book Antiqua" w:hAnsi="Book Antiqua" w:cs="Times New Roman"/>
          <w:lang w:val="pl-PL"/>
        </w:rPr>
        <w:t>cena: ……………………………..... brutto (słownie: ………………………………………….………)</w:t>
      </w:r>
    </w:p>
    <w:p w:rsidR="005D24D1" w:rsidRPr="0000046F" w:rsidRDefault="005D24D1" w:rsidP="00C813EC">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cena (netto): ……………………………, stawka VAT: …...............................</w:t>
      </w:r>
      <w:r>
        <w:rPr>
          <w:rFonts w:ascii="Book Antiqua" w:hAnsi="Book Antiqua" w:cs="Times New Roman"/>
          <w:lang w:val="pl-PL"/>
        </w:rPr>
        <w:t xml:space="preserve"> </w:t>
      </w:r>
    </w:p>
    <w:p w:rsidR="005D24D1" w:rsidRDefault="005D24D1" w:rsidP="005D24D1">
      <w:pPr>
        <w:pStyle w:val="normaltableau"/>
        <w:spacing w:before="0" w:after="0" w:line="360" w:lineRule="auto"/>
        <w:rPr>
          <w:rFonts w:ascii="Book Antiqua" w:hAnsi="Book Antiqua" w:cs="Times New Roman"/>
          <w:lang w:val="pl-PL"/>
        </w:rPr>
      </w:pPr>
      <w:r w:rsidRPr="0000046F">
        <w:rPr>
          <w:rFonts w:ascii="Book Antiqua" w:hAnsi="Book Antiqua" w:cs="Times New Roman"/>
          <w:lang w:val="pl-PL"/>
        </w:rPr>
        <w:t>Podana wyżej cena jest całkowitym wynagrodzeniem za wykonanie zamówienia wraz z podatkiem od towarów</w:t>
      </w:r>
      <w:r>
        <w:rPr>
          <w:rFonts w:ascii="Book Antiqua" w:hAnsi="Book Antiqua" w:cs="Times New Roman"/>
          <w:lang w:val="pl-PL"/>
        </w:rPr>
        <w:t xml:space="preserve"> </w:t>
      </w:r>
      <w:r w:rsidRPr="0000046F">
        <w:rPr>
          <w:rFonts w:ascii="Book Antiqua" w:hAnsi="Book Antiqua" w:cs="Times New Roman"/>
          <w:lang w:val="pl-PL"/>
        </w:rPr>
        <w:t>i usług.</w:t>
      </w:r>
    </w:p>
    <w:p w:rsidR="00C813EC" w:rsidRPr="0000046F" w:rsidRDefault="00C813EC" w:rsidP="005D24D1">
      <w:pPr>
        <w:pStyle w:val="normaltableau"/>
        <w:spacing w:before="0" w:after="0" w:line="360" w:lineRule="auto"/>
        <w:rPr>
          <w:rFonts w:ascii="Book Antiqua" w:hAnsi="Book Antiqua" w:cs="Times New Roman"/>
          <w:lang w:val="pl-PL"/>
        </w:rPr>
      </w:pPr>
      <w:r>
        <w:rPr>
          <w:rFonts w:ascii="Book Antiqua" w:hAnsi="Book Antiqua" w:cs="Times New Roman"/>
          <w:lang w:val="pl-PL"/>
        </w:rPr>
        <w:t>Termin realizacji:………………………………………..</w:t>
      </w:r>
    </w:p>
    <w:p w:rsidR="005D24D1" w:rsidRPr="0000046F" w:rsidRDefault="005D24D1" w:rsidP="005D24D1">
      <w:pPr>
        <w:pStyle w:val="normaltableau"/>
        <w:spacing w:before="0" w:after="0" w:line="360" w:lineRule="auto"/>
        <w:rPr>
          <w:rFonts w:ascii="Book Antiqua" w:hAnsi="Book Antiqua" w:cs="Times New Roman"/>
          <w:lang w:val="pl-PL"/>
        </w:rPr>
      </w:pPr>
      <w:r>
        <w:rPr>
          <w:rFonts w:ascii="Book Antiqua" w:hAnsi="Book Antiqua" w:cs="Times New Roman"/>
          <w:lang w:val="pl-PL"/>
        </w:rPr>
        <w:t>Czas reakcji serwisu: …………………………………</w:t>
      </w:r>
    </w:p>
    <w:p w:rsidR="005D24D1" w:rsidRPr="0000046F" w:rsidRDefault="005D24D1" w:rsidP="005D24D1">
      <w:pPr>
        <w:pStyle w:val="normaltableau"/>
        <w:spacing w:before="0" w:after="0" w:line="360" w:lineRule="auto"/>
        <w:rPr>
          <w:rFonts w:ascii="Book Antiqua" w:hAnsi="Book Antiqua"/>
          <w:lang w:val="pl-PL"/>
        </w:rPr>
      </w:pPr>
      <w:r w:rsidRPr="0000046F">
        <w:rPr>
          <w:rFonts w:ascii="Book Antiqua" w:hAnsi="Book Antiqua" w:cs="Times New Roman"/>
          <w:lang w:val="pl-PL"/>
        </w:rPr>
        <w:t>Oświadczamy, że:</w:t>
      </w:r>
    </w:p>
    <w:p w:rsidR="005D24D1" w:rsidRPr="0000046F" w:rsidRDefault="005D24D1" w:rsidP="005D24D1">
      <w:pPr>
        <w:spacing w:line="360" w:lineRule="auto"/>
        <w:jc w:val="both"/>
        <w:rPr>
          <w:rFonts w:ascii="Book Antiqua" w:hAnsi="Book Antiqua"/>
        </w:rPr>
      </w:pPr>
      <w:r w:rsidRPr="0000046F">
        <w:rPr>
          <w:rFonts w:ascii="Book Antiqua" w:hAnsi="Book Antiqua"/>
        </w:rPr>
        <w:t>- zapoznaliśmy się ze SWZ  i nie wnosimy do niej żadnych zastrzeżeń,</w:t>
      </w:r>
    </w:p>
    <w:p w:rsidR="005D24D1" w:rsidRPr="0000046F" w:rsidRDefault="005D24D1" w:rsidP="005D24D1">
      <w:pPr>
        <w:spacing w:line="360" w:lineRule="auto"/>
        <w:jc w:val="both"/>
        <w:rPr>
          <w:rFonts w:ascii="Book Antiqua" w:hAnsi="Book Antiqua"/>
        </w:rPr>
      </w:pPr>
      <w:r w:rsidRPr="0000046F">
        <w:rPr>
          <w:rFonts w:ascii="Book Antiqua" w:hAnsi="Book Antiqua"/>
        </w:rPr>
        <w:t>- posiadamy wszystkie informacje niezbędne do prawidłowego przygotowania i złożenia niniejszej oferty,</w:t>
      </w:r>
    </w:p>
    <w:p w:rsidR="005D24D1" w:rsidRPr="0000046F" w:rsidRDefault="005D24D1" w:rsidP="005D24D1">
      <w:pPr>
        <w:spacing w:line="360" w:lineRule="auto"/>
        <w:jc w:val="both"/>
        <w:rPr>
          <w:rFonts w:ascii="Book Antiqua" w:hAnsi="Book Antiqua"/>
          <w:u w:val="single"/>
        </w:rPr>
      </w:pPr>
      <w:r w:rsidRPr="0000046F">
        <w:rPr>
          <w:rFonts w:ascii="Book Antiqua" w:hAnsi="Book Antiqua"/>
        </w:rPr>
        <w:t>- zapoznaliśmy się z istotnymi postanowieniami umowy, określonymi w  SWZ i zobowiązujemy się, w przypadku wyboru naszej oferty, do zawarcia umowy zgodnej z niniejszą ofertą, na warunkach określonych w SWZ, w miejscu i terminie wyznaczonym przez Zamawiającego.</w:t>
      </w:r>
    </w:p>
    <w:p w:rsidR="005D24D1" w:rsidRPr="0000046F" w:rsidRDefault="005D24D1" w:rsidP="005D24D1">
      <w:pPr>
        <w:tabs>
          <w:tab w:val="left" w:pos="3402"/>
        </w:tabs>
        <w:spacing w:line="360" w:lineRule="auto"/>
        <w:ind w:left="284" w:hanging="284"/>
        <w:rPr>
          <w:rFonts w:ascii="Book Antiqua" w:hAnsi="Book Antiqua"/>
        </w:rPr>
      </w:pPr>
      <w:r w:rsidRPr="0000046F">
        <w:rPr>
          <w:rFonts w:ascii="Book Antiqua" w:hAnsi="Book Antiqua"/>
          <w:u w:val="single"/>
        </w:rPr>
        <w:t>Wraz z ofertą składamy następujące załączniki::</w:t>
      </w:r>
    </w:p>
    <w:p w:rsidR="005D24D1" w:rsidRPr="0000046F" w:rsidRDefault="005D24D1" w:rsidP="005D24D1">
      <w:pPr>
        <w:pStyle w:val="Akapitzlist"/>
        <w:numPr>
          <w:ilvl w:val="0"/>
          <w:numId w:val="36"/>
        </w:numPr>
        <w:suppressAutoHyphens/>
        <w:spacing w:before="240" w:after="0" w:line="360" w:lineRule="auto"/>
        <w:jc w:val="both"/>
        <w:rPr>
          <w:rFonts w:ascii="Book Antiqua" w:eastAsia="Calibri" w:hAnsi="Book Antiqua"/>
          <w:color w:val="FF0000"/>
        </w:rPr>
      </w:pPr>
      <w:r w:rsidRPr="0000046F">
        <w:rPr>
          <w:rFonts w:ascii="Book Antiqua" w:hAnsi="Book Antiqua" w:cs="Arial"/>
        </w:rPr>
        <w:t xml:space="preserve">Załącznik nr 4 – Oświadczenie o braku podstaw do wykluczenia i o spełnianiu warunków udziału w postępowaniu, </w:t>
      </w:r>
    </w:p>
    <w:p w:rsidR="005D24D1" w:rsidRPr="0000046F" w:rsidRDefault="005D24D1" w:rsidP="005D24D1">
      <w:pPr>
        <w:pStyle w:val="Akapitzlist"/>
        <w:numPr>
          <w:ilvl w:val="0"/>
          <w:numId w:val="36"/>
        </w:numPr>
        <w:suppressAutoHyphens/>
        <w:spacing w:before="240" w:after="0" w:line="360" w:lineRule="auto"/>
        <w:jc w:val="both"/>
        <w:rPr>
          <w:rFonts w:ascii="Book Antiqua" w:eastAsia="Calibri" w:hAnsi="Book Antiqua"/>
          <w:color w:val="FF0000"/>
        </w:rPr>
      </w:pPr>
      <w:r w:rsidRPr="0000046F">
        <w:rPr>
          <w:rFonts w:ascii="Book Antiqua" w:hAnsi="Book Antiqua" w:cs="Arial"/>
        </w:rPr>
        <w:t xml:space="preserve">Załącznik nr 5 – Oświadczenie dotyczące przynależności lub braku przynależności do tej samej grupy kapitałowej, </w:t>
      </w:r>
    </w:p>
    <w:p w:rsidR="005D24D1" w:rsidRPr="0000046F" w:rsidRDefault="005D24D1" w:rsidP="005D24D1">
      <w:pPr>
        <w:pStyle w:val="Akapitzlist"/>
        <w:numPr>
          <w:ilvl w:val="0"/>
          <w:numId w:val="36"/>
        </w:numPr>
        <w:suppressAutoHyphens/>
        <w:spacing w:before="240" w:after="0" w:line="360" w:lineRule="auto"/>
        <w:jc w:val="both"/>
        <w:rPr>
          <w:rFonts w:ascii="Book Antiqua" w:eastAsia="Calibri" w:hAnsi="Book Antiqua"/>
          <w:color w:val="FF0000"/>
        </w:rPr>
      </w:pPr>
      <w:r w:rsidRPr="0000046F">
        <w:rPr>
          <w:rFonts w:ascii="Book Antiqua" w:hAnsi="Book Antiqua" w:cs="Arial"/>
        </w:rPr>
        <w:t>Załącznik nr 6 – Wykaz dostaw/ usług,</w:t>
      </w:r>
    </w:p>
    <w:p w:rsidR="005D24D1" w:rsidRPr="0000046F" w:rsidRDefault="005D24D1" w:rsidP="005D24D1">
      <w:pPr>
        <w:pStyle w:val="Akapitzlist"/>
        <w:numPr>
          <w:ilvl w:val="0"/>
          <w:numId w:val="36"/>
        </w:numPr>
        <w:suppressAutoHyphens/>
        <w:spacing w:before="240" w:after="0" w:line="360" w:lineRule="auto"/>
        <w:jc w:val="both"/>
        <w:rPr>
          <w:rFonts w:ascii="Book Antiqua" w:eastAsia="Calibri" w:hAnsi="Book Antiqua"/>
          <w:color w:val="FF0000"/>
        </w:rPr>
      </w:pPr>
      <w:r w:rsidRPr="0000046F">
        <w:rPr>
          <w:rFonts w:ascii="Book Antiqua" w:hAnsi="Book Antiqua" w:cs="Arial"/>
        </w:rPr>
        <w:t>Załącznik nr 7 – Zobowiązanie innego podmiotu do udostępnienia niezbędnych zasobów,</w:t>
      </w:r>
    </w:p>
    <w:p w:rsidR="00144D41" w:rsidRDefault="00144D41" w:rsidP="00144D41">
      <w:pPr>
        <w:rPr>
          <w:rFonts w:ascii="Book Antiqua" w:hAnsi="Book Antiqua"/>
        </w:rPr>
      </w:pPr>
    </w:p>
    <w:p w:rsidR="008218C4" w:rsidRDefault="008218C4" w:rsidP="00144D41">
      <w:pPr>
        <w:jc w:val="center"/>
        <w:rPr>
          <w:rFonts w:ascii="Book Antiqua" w:hAnsi="Book Antiqua"/>
          <w:bCs/>
          <w:iCs/>
          <w:sz w:val="20"/>
          <w:szCs w:val="20"/>
        </w:rPr>
      </w:pPr>
    </w:p>
    <w:p w:rsidR="008218C4" w:rsidRDefault="008218C4" w:rsidP="00144D41">
      <w:pPr>
        <w:jc w:val="center"/>
        <w:rPr>
          <w:rFonts w:ascii="Book Antiqua" w:hAnsi="Book Antiqua"/>
          <w:bCs/>
          <w:iCs/>
          <w:sz w:val="20"/>
          <w:szCs w:val="20"/>
        </w:rPr>
      </w:pPr>
    </w:p>
    <w:p w:rsidR="008218C4" w:rsidRDefault="008218C4" w:rsidP="00144D41">
      <w:pPr>
        <w:jc w:val="center"/>
        <w:rPr>
          <w:rFonts w:ascii="Book Antiqua" w:hAnsi="Book Antiqua"/>
          <w:bCs/>
          <w:iCs/>
          <w:sz w:val="20"/>
          <w:szCs w:val="20"/>
        </w:rPr>
      </w:pPr>
    </w:p>
    <w:p w:rsidR="008218C4" w:rsidRDefault="008218C4" w:rsidP="00144D41">
      <w:pPr>
        <w:jc w:val="center"/>
        <w:rPr>
          <w:rFonts w:ascii="Book Antiqua" w:hAnsi="Book Antiqua"/>
          <w:bCs/>
          <w:iCs/>
          <w:sz w:val="20"/>
          <w:szCs w:val="20"/>
        </w:rPr>
      </w:pPr>
    </w:p>
    <w:p w:rsidR="007B0DE9" w:rsidRDefault="007B0DE9" w:rsidP="00144D41">
      <w:pPr>
        <w:jc w:val="center"/>
        <w:rPr>
          <w:rFonts w:ascii="Book Antiqua" w:hAnsi="Book Antiqua"/>
          <w:bCs/>
          <w:iCs/>
          <w:sz w:val="20"/>
          <w:szCs w:val="20"/>
        </w:rPr>
      </w:pPr>
    </w:p>
    <w:p w:rsidR="009D2BB5" w:rsidRPr="00144D41" w:rsidRDefault="009D2BB5" w:rsidP="00144D41">
      <w:pPr>
        <w:jc w:val="center"/>
        <w:rPr>
          <w:rFonts w:ascii="Book Antiqua" w:hAnsi="Book Antiqua"/>
          <w:b/>
          <w:bCs/>
          <w:i/>
          <w:iCs/>
          <w:sz w:val="20"/>
          <w:szCs w:val="20"/>
        </w:rPr>
      </w:pPr>
      <w:r w:rsidRPr="007A1F5C">
        <w:rPr>
          <w:rFonts w:ascii="Book Antiqua" w:hAnsi="Book Antiqua"/>
          <w:bCs/>
          <w:iCs/>
          <w:sz w:val="20"/>
          <w:szCs w:val="20"/>
        </w:rPr>
        <w:lastRenderedPageBreak/>
        <w:t>-Załącznik nr 2 do SWZ-</w:t>
      </w:r>
    </w:p>
    <w:p w:rsidR="009D2BB5" w:rsidRPr="007A1F5C" w:rsidRDefault="009D2BB5" w:rsidP="009D2BB5">
      <w:pPr>
        <w:jc w:val="center"/>
        <w:rPr>
          <w:rFonts w:ascii="Book Antiqua" w:hAnsi="Book Antiqua"/>
          <w:b/>
          <w:bCs/>
          <w:i/>
          <w:iCs/>
          <w:sz w:val="20"/>
          <w:szCs w:val="20"/>
        </w:rPr>
      </w:pPr>
    </w:p>
    <w:p w:rsidR="005E226F" w:rsidRPr="007A1F5C" w:rsidRDefault="005E226F" w:rsidP="005E226F">
      <w:pPr>
        <w:rPr>
          <w:rFonts w:ascii="Book Antiqua" w:hAnsi="Book Antiqua" w:cs="Times New Roman"/>
          <w:szCs w:val="24"/>
          <w:lang w:val="de-DE"/>
        </w:rPr>
      </w:pPr>
      <w:r w:rsidRPr="007A1F5C">
        <w:rPr>
          <w:rFonts w:ascii="Book Antiqua" w:hAnsi="Book Antiqua"/>
          <w:b/>
          <w:bCs/>
          <w:i/>
          <w:iCs/>
          <w:sz w:val="20"/>
          <w:szCs w:val="20"/>
        </w:rPr>
        <w:tab/>
      </w:r>
      <w:r w:rsidRPr="007A1F5C">
        <w:rPr>
          <w:rFonts w:ascii="Book Antiqua" w:hAnsi="Book Antiqua"/>
          <w:b/>
          <w:bCs/>
          <w:i/>
          <w:iCs/>
          <w:sz w:val="20"/>
          <w:szCs w:val="20"/>
        </w:rPr>
        <w:tab/>
      </w:r>
      <w:r w:rsidRPr="007A1F5C">
        <w:rPr>
          <w:rFonts w:ascii="Book Antiqua" w:hAnsi="Book Antiqua"/>
          <w:b/>
          <w:bCs/>
          <w:i/>
          <w:iCs/>
          <w:sz w:val="20"/>
          <w:szCs w:val="20"/>
        </w:rPr>
        <w:tab/>
      </w:r>
      <w:r w:rsidRPr="007A1F5C">
        <w:rPr>
          <w:rFonts w:ascii="Book Antiqua" w:hAnsi="Book Antiqua" w:cs="Times New Roman"/>
          <w:szCs w:val="24"/>
        </w:rPr>
        <w:t xml:space="preserve">UMOWA </w:t>
      </w:r>
      <w:proofErr w:type="spellStart"/>
      <w:r w:rsidR="00C813EC">
        <w:rPr>
          <w:rFonts w:ascii="Book Antiqua" w:hAnsi="Book Antiqua" w:cs="Times New Roman"/>
          <w:szCs w:val="24"/>
          <w:lang w:val="de-DE"/>
        </w:rPr>
        <w:t>nr</w:t>
      </w:r>
      <w:proofErr w:type="spellEnd"/>
      <w:r w:rsidR="00C813EC">
        <w:rPr>
          <w:rFonts w:ascii="Book Antiqua" w:hAnsi="Book Antiqua" w:cs="Times New Roman"/>
          <w:szCs w:val="24"/>
          <w:lang w:val="de-DE"/>
        </w:rPr>
        <w:t xml:space="preserve"> ………./2024</w:t>
      </w:r>
    </w:p>
    <w:p w:rsidR="005E226F" w:rsidRPr="007A1F5C" w:rsidRDefault="005E226F" w:rsidP="005E226F">
      <w:pPr>
        <w:pStyle w:val="Tytu"/>
        <w:rPr>
          <w:rFonts w:ascii="Book Antiqua" w:hAnsi="Book Antiqua"/>
          <w:szCs w:val="24"/>
          <w:lang w:val="de-DE"/>
        </w:rPr>
      </w:pPr>
    </w:p>
    <w:p w:rsidR="005E226F" w:rsidRPr="007A1F5C" w:rsidRDefault="005E226F" w:rsidP="005E226F">
      <w:pPr>
        <w:pStyle w:val="Tekstpodstawowy32"/>
        <w:spacing w:line="240" w:lineRule="auto"/>
        <w:rPr>
          <w:rFonts w:ascii="Book Antiqua" w:hAnsi="Book Antiqua"/>
          <w:b/>
          <w:bCs/>
          <w:sz w:val="22"/>
          <w:szCs w:val="22"/>
        </w:rPr>
      </w:pPr>
      <w:r w:rsidRPr="007A1F5C">
        <w:rPr>
          <w:rFonts w:ascii="Book Antiqua" w:hAnsi="Book Antiqua"/>
          <w:sz w:val="22"/>
          <w:szCs w:val="22"/>
        </w:rPr>
        <w:t>zawarta w dniu ….................</w:t>
      </w:r>
      <w:r w:rsidRPr="007A1F5C">
        <w:rPr>
          <w:rFonts w:ascii="Book Antiqua" w:hAnsi="Book Antiqua"/>
          <w:b/>
          <w:sz w:val="22"/>
          <w:szCs w:val="22"/>
        </w:rPr>
        <w:t>202</w:t>
      </w:r>
      <w:r w:rsidR="00C813EC">
        <w:rPr>
          <w:rFonts w:ascii="Book Antiqua" w:hAnsi="Book Antiqua"/>
          <w:b/>
          <w:sz w:val="22"/>
          <w:szCs w:val="22"/>
        </w:rPr>
        <w:t>4</w:t>
      </w:r>
      <w:r w:rsidR="00347798">
        <w:rPr>
          <w:rFonts w:ascii="Book Antiqua" w:hAnsi="Book Antiqua"/>
          <w:b/>
          <w:sz w:val="22"/>
          <w:szCs w:val="22"/>
        </w:rPr>
        <w:t xml:space="preserve"> </w:t>
      </w:r>
      <w:r w:rsidRPr="007A1F5C">
        <w:rPr>
          <w:rFonts w:ascii="Book Antiqua" w:hAnsi="Book Antiqua"/>
          <w:b/>
          <w:sz w:val="22"/>
          <w:szCs w:val="22"/>
        </w:rPr>
        <w:t>r.</w:t>
      </w:r>
      <w:r w:rsidRPr="007A1F5C">
        <w:rPr>
          <w:rFonts w:ascii="Book Antiqua" w:hAnsi="Book Antiqua"/>
          <w:sz w:val="22"/>
          <w:szCs w:val="22"/>
        </w:rPr>
        <w:t xml:space="preserve"> w Gorzowie Wlkp. pomiędzy:</w:t>
      </w:r>
    </w:p>
    <w:p w:rsidR="005E226F" w:rsidRPr="007A1F5C" w:rsidRDefault="0063283F" w:rsidP="005E226F">
      <w:pPr>
        <w:spacing w:line="300" w:lineRule="atLeast"/>
        <w:jc w:val="both"/>
        <w:rPr>
          <w:rFonts w:ascii="Book Antiqua" w:hAnsi="Book Antiqua"/>
          <w:b/>
          <w:bCs/>
        </w:rPr>
      </w:pPr>
      <w:r>
        <w:rPr>
          <w:rFonts w:ascii="Book Antiqua" w:hAnsi="Book Antiqua"/>
          <w:b/>
          <w:bCs/>
        </w:rPr>
        <w:t>Miasto Gorzów Wielkopolski</w:t>
      </w:r>
      <w:r w:rsidR="00C813EC">
        <w:rPr>
          <w:rFonts w:ascii="Book Antiqua" w:hAnsi="Book Antiqua"/>
          <w:b/>
          <w:bCs/>
        </w:rPr>
        <w:t xml:space="preserve"> – Ośrodek Sportu i Rekreacji</w:t>
      </w:r>
    </w:p>
    <w:p w:rsidR="00347798" w:rsidRDefault="00C813EC" w:rsidP="005E226F">
      <w:pPr>
        <w:spacing w:line="300" w:lineRule="atLeast"/>
        <w:jc w:val="both"/>
        <w:rPr>
          <w:rFonts w:ascii="Book Antiqua" w:hAnsi="Book Antiqua"/>
          <w:b/>
          <w:bCs/>
        </w:rPr>
      </w:pPr>
      <w:r>
        <w:rPr>
          <w:rFonts w:ascii="Book Antiqua" w:hAnsi="Book Antiqua"/>
          <w:b/>
          <w:bCs/>
        </w:rPr>
        <w:t>ul. Słowiańska 10</w:t>
      </w:r>
    </w:p>
    <w:p w:rsidR="00347798" w:rsidRDefault="00347798" w:rsidP="005E226F">
      <w:pPr>
        <w:spacing w:line="300" w:lineRule="atLeast"/>
        <w:jc w:val="both"/>
        <w:rPr>
          <w:rFonts w:ascii="Book Antiqua" w:hAnsi="Book Antiqua"/>
          <w:b/>
          <w:bCs/>
        </w:rPr>
      </w:pPr>
      <w:r>
        <w:rPr>
          <w:rFonts w:ascii="Book Antiqua" w:hAnsi="Book Antiqua"/>
          <w:b/>
          <w:bCs/>
        </w:rPr>
        <w:t>66-400 Gorzów Wielkopolski</w:t>
      </w:r>
    </w:p>
    <w:p w:rsidR="00347798" w:rsidRDefault="00347798" w:rsidP="005E226F">
      <w:pPr>
        <w:spacing w:line="300" w:lineRule="atLeast"/>
        <w:jc w:val="both"/>
        <w:rPr>
          <w:rFonts w:ascii="Book Antiqua" w:hAnsi="Book Antiqua"/>
          <w:b/>
          <w:bCs/>
        </w:rPr>
      </w:pPr>
      <w:r>
        <w:rPr>
          <w:rFonts w:ascii="Book Antiqua" w:hAnsi="Book Antiqua"/>
          <w:b/>
          <w:bCs/>
        </w:rPr>
        <w:t xml:space="preserve">NIP: 5990019632 </w:t>
      </w:r>
    </w:p>
    <w:p w:rsidR="005E226F" w:rsidRPr="007A1F5C" w:rsidRDefault="00347798" w:rsidP="005E226F">
      <w:pPr>
        <w:spacing w:line="300" w:lineRule="atLeast"/>
        <w:jc w:val="both"/>
        <w:rPr>
          <w:rFonts w:ascii="Book Antiqua" w:hAnsi="Book Antiqua"/>
          <w:b/>
          <w:bCs/>
        </w:rPr>
      </w:pPr>
      <w:r>
        <w:rPr>
          <w:rFonts w:ascii="Book Antiqua" w:hAnsi="Book Antiqua"/>
          <w:b/>
          <w:bCs/>
        </w:rPr>
        <w:t>reprezentowanym</w:t>
      </w:r>
      <w:r w:rsidR="005E226F" w:rsidRPr="007A1F5C">
        <w:rPr>
          <w:rFonts w:ascii="Book Antiqua" w:hAnsi="Book Antiqua"/>
          <w:b/>
          <w:bCs/>
        </w:rPr>
        <w:t xml:space="preserve"> przez</w:t>
      </w:r>
    </w:p>
    <w:p w:rsidR="005E226F" w:rsidRPr="007A1F5C" w:rsidRDefault="00C813EC" w:rsidP="005E226F">
      <w:pPr>
        <w:spacing w:line="300" w:lineRule="atLeast"/>
        <w:jc w:val="both"/>
        <w:rPr>
          <w:rFonts w:ascii="Book Antiqua" w:hAnsi="Book Antiqua"/>
        </w:rPr>
      </w:pPr>
      <w:r>
        <w:rPr>
          <w:rFonts w:ascii="Book Antiqua" w:hAnsi="Book Antiqua"/>
        </w:rPr>
        <w:t>Włodzimierza Roja – Dyrektora OSiR</w:t>
      </w:r>
    </w:p>
    <w:p w:rsidR="005E226F" w:rsidRPr="007A1F5C" w:rsidRDefault="005E226F" w:rsidP="005E226F">
      <w:pPr>
        <w:jc w:val="both"/>
        <w:rPr>
          <w:rFonts w:ascii="Book Antiqua" w:hAnsi="Book Antiqua"/>
        </w:rPr>
      </w:pPr>
      <w:r w:rsidRPr="007A1F5C">
        <w:rPr>
          <w:rFonts w:ascii="Book Antiqua" w:hAnsi="Book Antiqua"/>
        </w:rPr>
        <w:t>zwaną dalej w treści umowy „Zamawiającym”,</w:t>
      </w:r>
    </w:p>
    <w:p w:rsidR="005E226F" w:rsidRPr="007A1F5C" w:rsidRDefault="005E226F" w:rsidP="005E226F">
      <w:pPr>
        <w:jc w:val="both"/>
        <w:rPr>
          <w:rFonts w:ascii="Book Antiqua" w:hAnsi="Book Antiqua"/>
        </w:rPr>
      </w:pPr>
    </w:p>
    <w:p w:rsidR="005E226F" w:rsidRPr="007A1F5C" w:rsidRDefault="005E226F" w:rsidP="005E226F">
      <w:pPr>
        <w:jc w:val="both"/>
        <w:rPr>
          <w:rFonts w:ascii="Book Antiqua" w:hAnsi="Book Antiqua"/>
          <w:b/>
        </w:rPr>
      </w:pPr>
      <w:r w:rsidRPr="007A1F5C">
        <w:rPr>
          <w:rFonts w:ascii="Book Antiqua" w:hAnsi="Book Antiqua"/>
        </w:rPr>
        <w:t>a podmiotem:</w:t>
      </w:r>
    </w:p>
    <w:p w:rsidR="005E226F" w:rsidRPr="007A1F5C" w:rsidRDefault="005E226F" w:rsidP="005E226F">
      <w:pPr>
        <w:jc w:val="both"/>
        <w:rPr>
          <w:rFonts w:ascii="Book Antiqua" w:hAnsi="Book Antiqua"/>
        </w:rPr>
      </w:pPr>
      <w:r w:rsidRPr="007A1F5C">
        <w:rPr>
          <w:rFonts w:ascii="Book Antiqua" w:hAnsi="Book Antiqua"/>
          <w:b/>
        </w:rPr>
        <w:t>..........................................</w:t>
      </w:r>
    </w:p>
    <w:p w:rsidR="005E226F" w:rsidRPr="007A1F5C" w:rsidRDefault="005E226F" w:rsidP="005E226F">
      <w:pPr>
        <w:pStyle w:val="Tekstpodstawowy21"/>
        <w:rPr>
          <w:rFonts w:ascii="Book Antiqua" w:hAnsi="Book Antiqua"/>
          <w:sz w:val="22"/>
          <w:szCs w:val="22"/>
        </w:rPr>
      </w:pPr>
    </w:p>
    <w:p w:rsidR="005E226F" w:rsidRPr="007A1F5C" w:rsidRDefault="005E226F" w:rsidP="005E226F">
      <w:pPr>
        <w:pStyle w:val="Tekstpodstawowy21"/>
        <w:rPr>
          <w:rFonts w:ascii="Book Antiqua" w:hAnsi="Book Antiqua"/>
          <w:sz w:val="22"/>
          <w:szCs w:val="22"/>
        </w:rPr>
      </w:pPr>
    </w:p>
    <w:p w:rsidR="005E226F" w:rsidRPr="007A1F5C" w:rsidRDefault="005E226F" w:rsidP="005E226F">
      <w:pPr>
        <w:pStyle w:val="Tekstpodstawowy21"/>
        <w:rPr>
          <w:rFonts w:ascii="Book Antiqua" w:hAnsi="Book Antiqua"/>
          <w:sz w:val="22"/>
          <w:szCs w:val="22"/>
        </w:rPr>
      </w:pPr>
      <w:r w:rsidRPr="007A1F5C">
        <w:rPr>
          <w:rFonts w:ascii="Book Antiqua" w:hAnsi="Book Antiqua"/>
          <w:sz w:val="22"/>
          <w:szCs w:val="22"/>
        </w:rPr>
        <w:t>zwanym dalej w treści umowy „Wykonawcą”,</w:t>
      </w:r>
    </w:p>
    <w:p w:rsidR="005E226F" w:rsidRPr="007A1F5C" w:rsidRDefault="005E226F" w:rsidP="005E226F">
      <w:pPr>
        <w:pStyle w:val="Tytu"/>
        <w:jc w:val="both"/>
        <w:rPr>
          <w:rFonts w:ascii="Book Antiqua" w:hAnsi="Book Antiqua"/>
          <w:szCs w:val="22"/>
        </w:rPr>
      </w:pPr>
      <w:r w:rsidRPr="007A1F5C">
        <w:rPr>
          <w:rFonts w:ascii="Book Antiqua" w:hAnsi="Book Antiqua"/>
          <w:b w:val="0"/>
          <w:szCs w:val="22"/>
        </w:rPr>
        <w:t>na podstawie dokonanego przez Zamawiającego wyboru oferty Wykonawcy w trybie przetargu nieograniczonego.</w:t>
      </w:r>
    </w:p>
    <w:p w:rsidR="005E226F" w:rsidRPr="007A1F5C" w:rsidRDefault="005E226F" w:rsidP="005E226F">
      <w:pPr>
        <w:pStyle w:val="Tytu"/>
        <w:rPr>
          <w:rFonts w:ascii="Book Antiqua" w:hAnsi="Book Antiqua"/>
          <w:szCs w:val="22"/>
        </w:rPr>
      </w:pPr>
    </w:p>
    <w:p w:rsidR="005E226F" w:rsidRPr="007A1F5C" w:rsidRDefault="005E226F" w:rsidP="005E226F">
      <w:pPr>
        <w:pStyle w:val="Tytu"/>
        <w:rPr>
          <w:rFonts w:ascii="Book Antiqua" w:hAnsi="Book Antiqua"/>
          <w:b w:val="0"/>
          <w:szCs w:val="22"/>
        </w:rPr>
      </w:pPr>
      <w:r w:rsidRPr="007A1F5C">
        <w:rPr>
          <w:rFonts w:ascii="Book Antiqua" w:hAnsi="Book Antiqua"/>
          <w:szCs w:val="22"/>
        </w:rPr>
        <w:t>§ 1.</w:t>
      </w:r>
    </w:p>
    <w:p w:rsidR="009E51C1" w:rsidRPr="009E51C1" w:rsidRDefault="005E226F" w:rsidP="00696407">
      <w:pPr>
        <w:pStyle w:val="Akapitzlist"/>
        <w:numPr>
          <w:ilvl w:val="0"/>
          <w:numId w:val="28"/>
        </w:numPr>
        <w:spacing w:after="0"/>
        <w:jc w:val="both"/>
        <w:rPr>
          <w:rFonts w:ascii="Book Antiqua" w:hAnsi="Book Antiqua"/>
          <w:b/>
        </w:rPr>
      </w:pPr>
      <w:r w:rsidRPr="009E51C1">
        <w:rPr>
          <w:rFonts w:ascii="Book Antiqua" w:hAnsi="Book Antiqua"/>
        </w:rPr>
        <w:t xml:space="preserve">Zamawiający w wyniku przeprowadzanego </w:t>
      </w:r>
      <w:r w:rsidRPr="009E51C1">
        <w:rPr>
          <w:rFonts w:ascii="Book Antiqua" w:hAnsi="Book Antiqua" w:cs="Arial"/>
          <w:b/>
        </w:rPr>
        <w:t xml:space="preserve">postępowaniu o udzielenie zamówienia publicznego prowadzonego w trybie podstawowym bez negocjacji o wartości zamówienia nie przekraczającej progów unijnych o jakich stanowi art. 3 ustawy z 11 września 2019 r. - Prawo zamówień publicznych </w:t>
      </w:r>
      <w:r w:rsidRPr="009E51C1">
        <w:rPr>
          <w:rFonts w:ascii="Book Antiqua" w:hAnsi="Book Antiqua"/>
        </w:rPr>
        <w:t xml:space="preserve">powierza Wykonawcy wykonanie zadania polegającego na:  </w:t>
      </w:r>
      <w:r w:rsidR="00347798">
        <w:rPr>
          <w:rFonts w:ascii="Book Antiqua" w:eastAsia="Calibri" w:hAnsi="Book Antiqua"/>
          <w:b/>
        </w:rPr>
        <w:t>„</w:t>
      </w:r>
      <w:r w:rsidR="00B119FF">
        <w:rPr>
          <w:rFonts w:ascii="Book Antiqua" w:eastAsia="Calibri" w:hAnsi="Book Antiqua"/>
          <w:b/>
        </w:rPr>
        <w:t xml:space="preserve">dostawa i montaż </w:t>
      </w:r>
      <w:r w:rsidR="00CC309A">
        <w:rPr>
          <w:rFonts w:ascii="Book Antiqua" w:eastAsia="Calibri" w:hAnsi="Book Antiqua"/>
          <w:b/>
        </w:rPr>
        <w:t xml:space="preserve"> toalet</w:t>
      </w:r>
      <w:r w:rsidR="00B119FF">
        <w:rPr>
          <w:rFonts w:ascii="Book Antiqua" w:eastAsia="Calibri" w:hAnsi="Book Antiqua"/>
          <w:b/>
        </w:rPr>
        <w:t xml:space="preserve">y </w:t>
      </w:r>
      <w:r w:rsidR="00EA560B">
        <w:rPr>
          <w:rFonts w:ascii="Book Antiqua" w:eastAsia="Calibri" w:hAnsi="Book Antiqua"/>
          <w:b/>
        </w:rPr>
        <w:t>trzystanowiskowej</w:t>
      </w:r>
      <w:r w:rsidR="00B119FF">
        <w:rPr>
          <w:rFonts w:ascii="Book Antiqua" w:eastAsia="Calibri" w:hAnsi="Book Antiqua"/>
          <w:b/>
        </w:rPr>
        <w:t xml:space="preserve"> na Stadion </w:t>
      </w:r>
      <w:r w:rsidR="00DA49AE">
        <w:rPr>
          <w:rFonts w:ascii="Book Antiqua" w:eastAsia="Calibri" w:hAnsi="Book Antiqua"/>
          <w:b/>
        </w:rPr>
        <w:t>Żużlowy</w:t>
      </w:r>
      <w:r w:rsidR="00B119FF">
        <w:rPr>
          <w:rFonts w:ascii="Book Antiqua" w:eastAsia="Calibri" w:hAnsi="Book Antiqua"/>
          <w:b/>
        </w:rPr>
        <w:t xml:space="preserve"> przy ul. </w:t>
      </w:r>
      <w:r w:rsidR="00DA49AE">
        <w:rPr>
          <w:rFonts w:ascii="Book Antiqua" w:eastAsia="Calibri" w:hAnsi="Book Antiqua"/>
          <w:b/>
        </w:rPr>
        <w:t>Kwiatowej 6</w:t>
      </w:r>
      <w:r w:rsidR="00CC309A">
        <w:rPr>
          <w:rFonts w:ascii="Book Antiqua" w:eastAsia="Calibri" w:hAnsi="Book Antiqua"/>
          <w:b/>
        </w:rPr>
        <w:t xml:space="preserve"> w Gorzowie Wlkp.</w:t>
      </w:r>
      <w:r w:rsidR="009E51C1" w:rsidRPr="009E51C1">
        <w:rPr>
          <w:rFonts w:ascii="Book Antiqua" w:eastAsia="Calibri" w:hAnsi="Book Antiqua"/>
          <w:b/>
        </w:rPr>
        <w:t>”</w:t>
      </w:r>
      <w:r w:rsidR="009E51C1" w:rsidRPr="009E51C1">
        <w:rPr>
          <w:rFonts w:ascii="Book Antiqua" w:hAnsi="Book Antiqua" w:cs="Arial"/>
          <w:b/>
        </w:rPr>
        <w:t xml:space="preserve"> </w:t>
      </w:r>
    </w:p>
    <w:p w:rsidR="005E226F" w:rsidRPr="007A1F5C" w:rsidRDefault="00F63C4E" w:rsidP="00696407">
      <w:pPr>
        <w:numPr>
          <w:ilvl w:val="0"/>
          <w:numId w:val="28"/>
        </w:numPr>
        <w:tabs>
          <w:tab w:val="num" w:pos="786"/>
        </w:tabs>
        <w:spacing w:after="0"/>
        <w:jc w:val="both"/>
        <w:rPr>
          <w:rFonts w:ascii="Book Antiqua" w:hAnsi="Book Antiqua"/>
          <w:bCs/>
        </w:rPr>
      </w:pPr>
      <w:r>
        <w:rPr>
          <w:rFonts w:ascii="Book Antiqua" w:hAnsi="Book Antiqua"/>
          <w:bCs/>
        </w:rPr>
        <w:t>Realizacja przedmiotu umowy</w:t>
      </w:r>
      <w:r w:rsidR="005E226F" w:rsidRPr="007A1F5C">
        <w:rPr>
          <w:rFonts w:ascii="Book Antiqua" w:hAnsi="Book Antiqua"/>
          <w:bCs/>
          <w:color w:val="000000"/>
        </w:rPr>
        <w:t xml:space="preserve"> będ</w:t>
      </w:r>
      <w:r w:rsidR="005E226F">
        <w:rPr>
          <w:rFonts w:ascii="Book Antiqua" w:hAnsi="Book Antiqua"/>
          <w:bCs/>
          <w:color w:val="000000"/>
        </w:rPr>
        <w:t>zie</w:t>
      </w:r>
      <w:r w:rsidR="005E226F" w:rsidRPr="007A1F5C">
        <w:rPr>
          <w:rFonts w:ascii="Book Antiqua" w:hAnsi="Book Antiqua"/>
          <w:bCs/>
          <w:color w:val="000000"/>
        </w:rPr>
        <w:t xml:space="preserve"> zgodn</w:t>
      </w:r>
      <w:r w:rsidR="005E226F">
        <w:rPr>
          <w:rFonts w:ascii="Book Antiqua" w:hAnsi="Book Antiqua"/>
          <w:bCs/>
          <w:color w:val="000000"/>
        </w:rPr>
        <w:t>a</w:t>
      </w:r>
      <w:r w:rsidR="005E226F" w:rsidRPr="007A1F5C">
        <w:rPr>
          <w:rFonts w:ascii="Book Antiqua" w:hAnsi="Book Antiqua"/>
          <w:bCs/>
          <w:color w:val="000000"/>
        </w:rPr>
        <w:t xml:space="preserve"> </w:t>
      </w:r>
      <w:r w:rsidR="005E226F" w:rsidRPr="007A1F5C">
        <w:rPr>
          <w:rFonts w:ascii="Book Antiqua" w:hAnsi="Book Antiqua"/>
          <w:bCs/>
        </w:rPr>
        <w:t>z przedmiotem zamówie</w:t>
      </w:r>
      <w:r w:rsidR="005E226F">
        <w:rPr>
          <w:rFonts w:ascii="Book Antiqua" w:hAnsi="Book Antiqua"/>
          <w:bCs/>
        </w:rPr>
        <w:t>nia, określonym w Sp</w:t>
      </w:r>
      <w:r w:rsidR="00DA5188">
        <w:rPr>
          <w:rFonts w:ascii="Book Antiqua" w:hAnsi="Book Antiqua"/>
          <w:bCs/>
        </w:rPr>
        <w:t xml:space="preserve">ecyfikacji Warunków Zamówienia </w:t>
      </w:r>
      <w:r w:rsidR="005E226F" w:rsidRPr="007A1F5C">
        <w:rPr>
          <w:rFonts w:ascii="Book Antiqua" w:hAnsi="Book Antiqua"/>
          <w:bCs/>
        </w:rPr>
        <w:t>oraz ofertą złożoną przez Wykonawcę.</w:t>
      </w:r>
    </w:p>
    <w:p w:rsidR="009B4CA3" w:rsidRDefault="005E226F" w:rsidP="00696407">
      <w:pPr>
        <w:numPr>
          <w:ilvl w:val="0"/>
          <w:numId w:val="28"/>
        </w:numPr>
        <w:tabs>
          <w:tab w:val="num" w:pos="786"/>
        </w:tabs>
        <w:spacing w:after="0" w:line="240" w:lineRule="auto"/>
        <w:jc w:val="both"/>
        <w:rPr>
          <w:rFonts w:ascii="Book Antiqua" w:hAnsi="Book Antiqua"/>
          <w:bCs/>
        </w:rPr>
      </w:pPr>
      <w:r w:rsidRPr="007A1F5C">
        <w:rPr>
          <w:rFonts w:ascii="Book Antiqua" w:hAnsi="Book Antiqua"/>
          <w:bCs/>
        </w:rPr>
        <w:t xml:space="preserve">Wykonawca przeszkoli wskazanych pracowników </w:t>
      </w:r>
      <w:r w:rsidRPr="007A1F5C">
        <w:rPr>
          <w:rFonts w:ascii="Book Antiqua" w:hAnsi="Book Antiqua"/>
        </w:rPr>
        <w:t xml:space="preserve">w zakresie obsługi </w:t>
      </w:r>
      <w:r w:rsidR="002655EF">
        <w:rPr>
          <w:rFonts w:ascii="Book Antiqua" w:hAnsi="Book Antiqua"/>
        </w:rPr>
        <w:t xml:space="preserve">toalet </w:t>
      </w:r>
      <w:r w:rsidR="0063283F">
        <w:rPr>
          <w:rFonts w:ascii="Book Antiqua" w:hAnsi="Book Antiqua"/>
        </w:rPr>
        <w:t>najpóźniej w dniu</w:t>
      </w:r>
      <w:r>
        <w:rPr>
          <w:rFonts w:ascii="Book Antiqua" w:hAnsi="Book Antiqua"/>
        </w:rPr>
        <w:t xml:space="preserve"> sporządzenia protokołu zdawczo – odbiorczego. </w:t>
      </w:r>
    </w:p>
    <w:p w:rsidR="002D2920" w:rsidRDefault="002D2920" w:rsidP="005E226F">
      <w:pPr>
        <w:pStyle w:val="Tytu"/>
        <w:rPr>
          <w:rFonts w:ascii="Book Antiqua" w:hAnsi="Book Antiqua"/>
          <w:szCs w:val="22"/>
        </w:rPr>
      </w:pPr>
    </w:p>
    <w:p w:rsidR="005E226F" w:rsidRPr="007A1F5C" w:rsidRDefault="005E226F" w:rsidP="005E226F">
      <w:pPr>
        <w:pStyle w:val="Tytu"/>
        <w:rPr>
          <w:rFonts w:ascii="Book Antiqua" w:hAnsi="Book Antiqua"/>
          <w:szCs w:val="22"/>
        </w:rPr>
      </w:pPr>
      <w:r w:rsidRPr="007A1F5C">
        <w:rPr>
          <w:rFonts w:ascii="Book Antiqua" w:hAnsi="Book Antiqua"/>
          <w:szCs w:val="22"/>
        </w:rPr>
        <w:t>§ 2.</w:t>
      </w:r>
    </w:p>
    <w:p w:rsidR="00332B02" w:rsidRDefault="00332B02" w:rsidP="00332B02">
      <w:pPr>
        <w:pStyle w:val="Tekstpodstawowywcity"/>
        <w:numPr>
          <w:ilvl w:val="0"/>
          <w:numId w:val="30"/>
        </w:numPr>
        <w:spacing w:after="0"/>
        <w:ind w:left="851" w:hanging="425"/>
        <w:jc w:val="both"/>
        <w:rPr>
          <w:rFonts w:ascii="Book Antiqua" w:hAnsi="Book Antiqua"/>
          <w:bCs/>
          <w:sz w:val="22"/>
          <w:szCs w:val="22"/>
        </w:rPr>
      </w:pPr>
      <w:r w:rsidRPr="007A1F5C">
        <w:rPr>
          <w:rFonts w:ascii="Book Antiqua" w:hAnsi="Book Antiqua"/>
          <w:sz w:val="22"/>
          <w:szCs w:val="22"/>
        </w:rPr>
        <w:t xml:space="preserve">Wykonawca zobowiązuje się do wykonania przedmiotu zamówienia </w:t>
      </w:r>
      <w:r w:rsidRPr="007A1F5C">
        <w:rPr>
          <w:rFonts w:ascii="Book Antiqua" w:hAnsi="Book Antiqua"/>
          <w:bCs/>
          <w:sz w:val="22"/>
          <w:szCs w:val="22"/>
        </w:rPr>
        <w:t>do dnia</w:t>
      </w:r>
      <w:r>
        <w:rPr>
          <w:rFonts w:ascii="Book Antiqua" w:hAnsi="Book Antiqua"/>
          <w:bCs/>
          <w:sz w:val="22"/>
          <w:szCs w:val="22"/>
        </w:rPr>
        <w:t>:</w:t>
      </w:r>
    </w:p>
    <w:p w:rsidR="007B0DE9" w:rsidRDefault="007B0DE9" w:rsidP="007B0DE9">
      <w:pPr>
        <w:pStyle w:val="Tekstpodstawowywcity"/>
        <w:spacing w:after="0"/>
        <w:ind w:left="851"/>
        <w:jc w:val="both"/>
        <w:rPr>
          <w:rFonts w:ascii="Book Antiqua" w:hAnsi="Book Antiqua"/>
          <w:bCs/>
          <w:sz w:val="22"/>
          <w:szCs w:val="22"/>
        </w:rPr>
      </w:pPr>
    </w:p>
    <w:p w:rsidR="00C813EC" w:rsidRPr="008218C4" w:rsidRDefault="007B0DE9" w:rsidP="00C813EC">
      <w:pPr>
        <w:pStyle w:val="Tekstpodstawowywcity"/>
        <w:spacing w:after="0"/>
        <w:ind w:left="851"/>
        <w:jc w:val="both"/>
        <w:rPr>
          <w:rFonts w:ascii="Book Antiqua" w:hAnsi="Book Antiqua"/>
          <w:b/>
          <w:bCs/>
          <w:sz w:val="22"/>
          <w:szCs w:val="22"/>
        </w:rPr>
      </w:pPr>
      <w:bookmarkStart w:id="1" w:name="_GoBack"/>
      <w:bookmarkEnd w:id="1"/>
      <w:r>
        <w:rPr>
          <w:rFonts w:ascii="Book Antiqua" w:hAnsi="Book Antiqua"/>
          <w:b/>
          <w:bCs/>
          <w:sz w:val="22"/>
          <w:szCs w:val="22"/>
        </w:rPr>
        <w:t>………………….2024 r.</w:t>
      </w:r>
    </w:p>
    <w:p w:rsidR="00332B02" w:rsidRPr="00467B4C" w:rsidRDefault="00332B02" w:rsidP="00332B02">
      <w:pPr>
        <w:pStyle w:val="Tekstpodstawowywcity"/>
        <w:numPr>
          <w:ilvl w:val="0"/>
          <w:numId w:val="30"/>
        </w:numPr>
        <w:spacing w:after="0"/>
        <w:ind w:left="851" w:hanging="425"/>
        <w:jc w:val="both"/>
        <w:rPr>
          <w:rFonts w:ascii="Book Antiqua" w:hAnsi="Book Antiqua"/>
          <w:b/>
          <w:sz w:val="22"/>
          <w:szCs w:val="22"/>
        </w:rPr>
      </w:pPr>
      <w:r w:rsidRPr="007A1F5C">
        <w:rPr>
          <w:rFonts w:ascii="Book Antiqua" w:hAnsi="Book Antiqua"/>
          <w:sz w:val="22"/>
          <w:szCs w:val="22"/>
        </w:rPr>
        <w:t>Zamawiający dokona odbioru ilościowego i jakościowego</w:t>
      </w:r>
      <w:r>
        <w:rPr>
          <w:rFonts w:ascii="Book Antiqua" w:hAnsi="Book Antiqua"/>
          <w:sz w:val="22"/>
          <w:szCs w:val="22"/>
        </w:rPr>
        <w:t xml:space="preserve"> przedmiotu umowy, opisanego w S</w:t>
      </w:r>
      <w:r w:rsidRPr="007A1F5C">
        <w:rPr>
          <w:rFonts w:ascii="Book Antiqua" w:hAnsi="Book Antiqua"/>
          <w:sz w:val="22"/>
          <w:szCs w:val="22"/>
        </w:rPr>
        <w:t>WZ</w:t>
      </w:r>
      <w:r>
        <w:rPr>
          <w:rFonts w:ascii="Book Antiqua" w:hAnsi="Book Antiqua"/>
          <w:sz w:val="22"/>
          <w:szCs w:val="22"/>
        </w:rPr>
        <w:t>.</w:t>
      </w:r>
    </w:p>
    <w:p w:rsidR="005E226F" w:rsidRPr="007A1F5C" w:rsidRDefault="005E226F" w:rsidP="005E226F">
      <w:pPr>
        <w:jc w:val="center"/>
        <w:rPr>
          <w:rFonts w:ascii="Book Antiqua" w:hAnsi="Book Antiqua"/>
        </w:rPr>
      </w:pPr>
      <w:r>
        <w:rPr>
          <w:rFonts w:ascii="Book Antiqua" w:hAnsi="Book Antiqua"/>
          <w:b/>
        </w:rPr>
        <w:lastRenderedPageBreak/>
        <w:t xml:space="preserve">§ </w:t>
      </w:r>
      <w:r w:rsidR="00DA5188">
        <w:rPr>
          <w:rFonts w:ascii="Book Antiqua" w:hAnsi="Book Antiqua"/>
          <w:b/>
        </w:rPr>
        <w:t>3.</w:t>
      </w:r>
    </w:p>
    <w:p w:rsidR="005E226F" w:rsidRPr="00C63DF4" w:rsidRDefault="005E226F" w:rsidP="007161EF">
      <w:pPr>
        <w:pStyle w:val="Akapitzlist"/>
        <w:numPr>
          <w:ilvl w:val="0"/>
          <w:numId w:val="37"/>
        </w:numPr>
        <w:jc w:val="both"/>
        <w:rPr>
          <w:rFonts w:ascii="Book Antiqua" w:hAnsi="Book Antiqua"/>
        </w:rPr>
      </w:pPr>
      <w:r w:rsidRPr="00C63DF4">
        <w:rPr>
          <w:rFonts w:ascii="Book Antiqua" w:hAnsi="Book Antiqua"/>
        </w:rPr>
        <w:t>Wykonawca ponosi wobec Zamawiającego odpowiedzialność za wyrządzone szkody będące normalnym następstwem niewykonania lub nienależytego wykonania czynności objętych niniejszą umową.</w:t>
      </w:r>
    </w:p>
    <w:p w:rsidR="00C63DF4" w:rsidRPr="00C63DF4" w:rsidRDefault="00C63DF4" w:rsidP="007161EF">
      <w:pPr>
        <w:pStyle w:val="Akapitzlist"/>
        <w:widowControl w:val="0"/>
        <w:numPr>
          <w:ilvl w:val="0"/>
          <w:numId w:val="37"/>
        </w:numPr>
        <w:suppressAutoHyphens/>
        <w:spacing w:after="0"/>
        <w:jc w:val="both"/>
        <w:rPr>
          <w:rFonts w:ascii="Book Antiqua" w:hAnsi="Book Antiqua"/>
        </w:rPr>
      </w:pPr>
      <w:r w:rsidRPr="00C63DF4">
        <w:rPr>
          <w:rFonts w:ascii="Book Antiqua" w:hAnsi="Book Antiqua"/>
        </w:rPr>
        <w:t>Wykonawca  zobowiązany jest do  utrzymania należytego ładu i porządku w miejscu wykonywanych  robót, ustawiania  niezwłocznie materiałów i urządzeń z demontażu i rozbiórki na wskazane  przez Zamawiającego miejsce.</w:t>
      </w:r>
    </w:p>
    <w:p w:rsidR="00C63DF4" w:rsidRPr="00C63DF4" w:rsidRDefault="00C63DF4" w:rsidP="007161EF">
      <w:pPr>
        <w:pStyle w:val="Akapitzlist"/>
        <w:widowControl w:val="0"/>
        <w:numPr>
          <w:ilvl w:val="0"/>
          <w:numId w:val="37"/>
        </w:numPr>
        <w:suppressAutoHyphens/>
        <w:spacing w:after="0"/>
        <w:jc w:val="both"/>
        <w:rPr>
          <w:rFonts w:ascii="Book Antiqua" w:hAnsi="Book Antiqua"/>
        </w:rPr>
      </w:pPr>
      <w:r w:rsidRPr="00C63DF4">
        <w:rPr>
          <w:rFonts w:ascii="Book Antiqua" w:hAnsi="Book Antiqua"/>
        </w:rPr>
        <w:t>Wykonawca zobowiązany jest do realizacji przedmiotu umowy zgodnie z zasadami BHP.</w:t>
      </w:r>
    </w:p>
    <w:p w:rsidR="00C63DF4" w:rsidRPr="00C63DF4" w:rsidRDefault="00C63DF4" w:rsidP="007161EF">
      <w:pPr>
        <w:pStyle w:val="Akapitzlist"/>
        <w:numPr>
          <w:ilvl w:val="0"/>
          <w:numId w:val="37"/>
        </w:numPr>
        <w:suppressAutoHyphens/>
        <w:spacing w:after="0" w:line="240" w:lineRule="auto"/>
        <w:jc w:val="both"/>
        <w:rPr>
          <w:rFonts w:ascii="Book Antiqua" w:hAnsi="Book Antiqua"/>
          <w:b/>
          <w:bCs/>
        </w:rPr>
      </w:pPr>
      <w:r w:rsidRPr="00C63DF4">
        <w:rPr>
          <w:rFonts w:ascii="Book Antiqua" w:hAnsi="Book Antiqua"/>
        </w:rPr>
        <w:t xml:space="preserve">Wykonawca zobowiązuje się powierzyć czynności objęte niniejszą umową osobom posiadającym odpowiednie kwalifikacje zawodowe i uprawnienia wymagane do należytego wykonania umowy,  a także wymagane badania lekarskie konieczne do realizacji umowy. </w:t>
      </w:r>
    </w:p>
    <w:p w:rsidR="00EA48E4" w:rsidRDefault="00EA48E4" w:rsidP="005E226F">
      <w:pPr>
        <w:jc w:val="center"/>
        <w:rPr>
          <w:rFonts w:ascii="Book Antiqua" w:hAnsi="Book Antiqua"/>
          <w:b/>
          <w:bCs/>
        </w:rPr>
      </w:pPr>
    </w:p>
    <w:p w:rsidR="005E226F" w:rsidRPr="007A1F5C" w:rsidRDefault="00DA5188" w:rsidP="005E226F">
      <w:pPr>
        <w:jc w:val="center"/>
        <w:rPr>
          <w:rFonts w:ascii="Book Antiqua" w:hAnsi="Book Antiqua"/>
        </w:rPr>
      </w:pPr>
      <w:r>
        <w:rPr>
          <w:rFonts w:ascii="Book Antiqua" w:hAnsi="Book Antiqua"/>
          <w:b/>
          <w:bCs/>
        </w:rPr>
        <w:t>§ 4</w:t>
      </w:r>
      <w:r w:rsidR="005E226F" w:rsidRPr="007A1F5C">
        <w:rPr>
          <w:rFonts w:ascii="Book Antiqua" w:hAnsi="Book Antiqua"/>
          <w:b/>
          <w:bCs/>
        </w:rPr>
        <w:t>.</w:t>
      </w:r>
    </w:p>
    <w:p w:rsidR="00332B02" w:rsidRPr="007A1F5C" w:rsidRDefault="00332B02" w:rsidP="00332B02">
      <w:pPr>
        <w:pStyle w:val="Tekstpodstawowywcity"/>
        <w:numPr>
          <w:ilvl w:val="0"/>
          <w:numId w:val="29"/>
        </w:numPr>
        <w:tabs>
          <w:tab w:val="clear" w:pos="1080"/>
          <w:tab w:val="num" w:pos="709"/>
        </w:tabs>
        <w:spacing w:after="0"/>
        <w:ind w:left="709" w:hanging="425"/>
        <w:jc w:val="both"/>
        <w:rPr>
          <w:rFonts w:ascii="Book Antiqua" w:hAnsi="Book Antiqua"/>
          <w:sz w:val="22"/>
          <w:szCs w:val="22"/>
        </w:rPr>
      </w:pPr>
      <w:r w:rsidRPr="007A1F5C">
        <w:rPr>
          <w:rFonts w:ascii="Book Antiqua" w:hAnsi="Book Antiqua"/>
          <w:sz w:val="22"/>
          <w:szCs w:val="22"/>
        </w:rPr>
        <w:t xml:space="preserve">Strony ustalają wynagrodzenie Wykonawcy w kwocie …...............(brutto) słownie: …............, ustalonego na podstawie wybranej przez Zamawiającego oferty Wykonawcy. </w:t>
      </w:r>
      <w:r w:rsidR="00C813EC">
        <w:rPr>
          <w:rFonts w:ascii="Book Antiqua" w:hAnsi="Book Antiqua"/>
          <w:sz w:val="22"/>
          <w:szCs w:val="22"/>
        </w:rPr>
        <w:t>Wynagrodzenie to obejmuje wszelkie koszty związane z wykonaniem przedmiotu zamówienia.</w:t>
      </w:r>
    </w:p>
    <w:p w:rsidR="00332B02" w:rsidRPr="004D5266" w:rsidRDefault="00332B02" w:rsidP="00332B02">
      <w:pPr>
        <w:pStyle w:val="Tekstpodstawowywcity"/>
        <w:widowControl w:val="0"/>
        <w:numPr>
          <w:ilvl w:val="0"/>
          <w:numId w:val="29"/>
        </w:numPr>
        <w:tabs>
          <w:tab w:val="clear" w:pos="1080"/>
          <w:tab w:val="num" w:pos="709"/>
        </w:tabs>
        <w:autoSpaceDE w:val="0"/>
        <w:spacing w:after="0" w:line="286" w:lineRule="atLeast"/>
        <w:ind w:left="709" w:hanging="425"/>
        <w:jc w:val="both"/>
        <w:rPr>
          <w:rFonts w:ascii="Book Antiqua" w:hAnsi="Book Antiqua"/>
          <w:sz w:val="22"/>
          <w:szCs w:val="22"/>
        </w:rPr>
      </w:pPr>
      <w:r w:rsidRPr="004D5266">
        <w:rPr>
          <w:rFonts w:ascii="Book Antiqua" w:hAnsi="Book Antiqua"/>
          <w:sz w:val="22"/>
          <w:szCs w:val="22"/>
        </w:rPr>
        <w:t xml:space="preserve">Dowodem realizacji przedmiotu umowy jest podpisany bez zastrzeżeń przez Wykonawcę i Zamawiającego </w:t>
      </w:r>
      <w:r>
        <w:rPr>
          <w:rFonts w:ascii="Book Antiqua" w:hAnsi="Book Antiqua"/>
          <w:sz w:val="22"/>
          <w:szCs w:val="22"/>
        </w:rPr>
        <w:t>protokołu odbioru przedmiotu</w:t>
      </w:r>
      <w:r w:rsidR="00C813EC">
        <w:rPr>
          <w:rFonts w:ascii="Book Antiqua" w:hAnsi="Book Antiqua"/>
          <w:sz w:val="22"/>
          <w:szCs w:val="22"/>
        </w:rPr>
        <w:t xml:space="preserve"> zamówienia.</w:t>
      </w:r>
      <w:r>
        <w:rPr>
          <w:rFonts w:ascii="Book Antiqua" w:hAnsi="Book Antiqua"/>
          <w:sz w:val="22"/>
          <w:szCs w:val="22"/>
        </w:rPr>
        <w:t xml:space="preserve"> </w:t>
      </w:r>
      <w:r w:rsidRPr="004D5266">
        <w:rPr>
          <w:rFonts w:ascii="Book Antiqua" w:hAnsi="Book Antiqua"/>
          <w:sz w:val="22"/>
          <w:szCs w:val="22"/>
        </w:rPr>
        <w:t>Podstawą wystawienia faktury VAT jest powyższy protokół</w:t>
      </w:r>
      <w:r w:rsidR="00C813EC">
        <w:rPr>
          <w:rFonts w:ascii="Book Antiqua" w:hAnsi="Book Antiqua"/>
          <w:sz w:val="22"/>
          <w:szCs w:val="22"/>
        </w:rPr>
        <w:t>.</w:t>
      </w:r>
      <w:r w:rsidRPr="004D5266">
        <w:rPr>
          <w:rFonts w:ascii="Book Antiqua" w:hAnsi="Book Antiqua"/>
          <w:sz w:val="22"/>
          <w:szCs w:val="22"/>
        </w:rPr>
        <w:t xml:space="preserve"> </w:t>
      </w:r>
    </w:p>
    <w:p w:rsidR="00332B02" w:rsidRDefault="00332B02" w:rsidP="00332B02">
      <w:pPr>
        <w:pStyle w:val="Tekstpodstawowywcity"/>
        <w:numPr>
          <w:ilvl w:val="0"/>
          <w:numId w:val="29"/>
        </w:numPr>
        <w:tabs>
          <w:tab w:val="clear" w:pos="1080"/>
          <w:tab w:val="num" w:pos="709"/>
        </w:tabs>
        <w:spacing w:after="0"/>
        <w:ind w:left="709" w:hanging="425"/>
        <w:jc w:val="both"/>
        <w:rPr>
          <w:rFonts w:ascii="Book Antiqua" w:hAnsi="Book Antiqua"/>
          <w:sz w:val="22"/>
          <w:szCs w:val="22"/>
        </w:rPr>
      </w:pPr>
      <w:r>
        <w:rPr>
          <w:rFonts w:ascii="Book Antiqua" w:hAnsi="Book Antiqua"/>
          <w:sz w:val="22"/>
          <w:szCs w:val="22"/>
        </w:rPr>
        <w:t xml:space="preserve">Zapłata za przedmiot zamówienia nastąpi w </w:t>
      </w:r>
      <w:r w:rsidR="00C813EC">
        <w:rPr>
          <w:rFonts w:ascii="Book Antiqua" w:hAnsi="Book Antiqua"/>
          <w:sz w:val="22"/>
          <w:szCs w:val="22"/>
        </w:rPr>
        <w:t>terminie 2</w:t>
      </w:r>
      <w:r w:rsidR="00C63DF4">
        <w:rPr>
          <w:rFonts w:ascii="Book Antiqua" w:hAnsi="Book Antiqua"/>
          <w:sz w:val="22"/>
          <w:szCs w:val="22"/>
        </w:rPr>
        <w:t>1 dni od daty dostarczenia faktury</w:t>
      </w:r>
      <w:r>
        <w:rPr>
          <w:rFonts w:ascii="Book Antiqua" w:hAnsi="Book Antiqua"/>
          <w:sz w:val="22"/>
          <w:szCs w:val="22"/>
        </w:rPr>
        <w:t xml:space="preserve">. </w:t>
      </w:r>
    </w:p>
    <w:p w:rsidR="00332B02" w:rsidRPr="007A1F5C" w:rsidRDefault="00332B02" w:rsidP="00332B02">
      <w:pPr>
        <w:widowControl w:val="0"/>
        <w:numPr>
          <w:ilvl w:val="0"/>
          <w:numId w:val="29"/>
        </w:numPr>
        <w:tabs>
          <w:tab w:val="clear" w:pos="1080"/>
          <w:tab w:val="num" w:pos="709"/>
        </w:tabs>
        <w:suppressAutoHyphens/>
        <w:autoSpaceDE w:val="0"/>
        <w:spacing w:after="0" w:line="240" w:lineRule="auto"/>
        <w:ind w:left="709" w:hanging="425"/>
        <w:jc w:val="both"/>
        <w:rPr>
          <w:rFonts w:ascii="Book Antiqua" w:hAnsi="Book Antiqua"/>
        </w:rPr>
      </w:pPr>
      <w:r w:rsidRPr="007A1F5C">
        <w:rPr>
          <w:rFonts w:ascii="Book Antiqua" w:hAnsi="Book Antiqua"/>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7A1F5C">
        <w:rPr>
          <w:rFonts w:ascii="Book Antiqua" w:hAnsi="Book Antiqua"/>
        </w:rPr>
        <w:t>split</w:t>
      </w:r>
      <w:proofErr w:type="spellEnd"/>
      <w:r w:rsidRPr="007A1F5C">
        <w:rPr>
          <w:rFonts w:ascii="Book Antiqua" w:hAnsi="Book Antiqua"/>
        </w:rPr>
        <w:t xml:space="preserve"> </w:t>
      </w:r>
      <w:proofErr w:type="spellStart"/>
      <w:r w:rsidRPr="007A1F5C">
        <w:rPr>
          <w:rFonts w:ascii="Book Antiqua" w:hAnsi="Book Antiqua"/>
        </w:rPr>
        <w:t>payment</w:t>
      </w:r>
      <w:proofErr w:type="spellEnd"/>
      <w:r w:rsidRPr="007A1F5C">
        <w:rPr>
          <w:rFonts w:ascii="Book Antiqua" w:hAnsi="Book Antiqua"/>
        </w:rPr>
        <w:t xml:space="preserve">. Za zapłatę w tym systemie uznaje się dokonanie płatności w terminie ustalonym w umowie. Podzieloną płatność tzw. </w:t>
      </w:r>
      <w:proofErr w:type="spellStart"/>
      <w:r w:rsidRPr="007A1F5C">
        <w:rPr>
          <w:rFonts w:ascii="Book Antiqua" w:hAnsi="Book Antiqua"/>
        </w:rPr>
        <w:t>split</w:t>
      </w:r>
      <w:proofErr w:type="spellEnd"/>
      <w:r w:rsidRPr="007A1F5C">
        <w:rPr>
          <w:rFonts w:ascii="Book Antiqua" w:hAnsi="Book Antiqua"/>
        </w:rPr>
        <w:t xml:space="preserve"> </w:t>
      </w:r>
      <w:proofErr w:type="spellStart"/>
      <w:r w:rsidRPr="007A1F5C">
        <w:rPr>
          <w:rFonts w:ascii="Book Antiqua" w:hAnsi="Book Antiqua"/>
        </w:rPr>
        <w:t>payment</w:t>
      </w:r>
      <w:proofErr w:type="spellEnd"/>
      <w:r w:rsidRPr="007A1F5C">
        <w:rPr>
          <w:rFonts w:ascii="Book Antiqua" w:hAnsi="Book Antiqu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rsidR="00332B02" w:rsidRPr="007A1F5C" w:rsidRDefault="00332B02" w:rsidP="00332B02">
      <w:pPr>
        <w:widowControl w:val="0"/>
        <w:numPr>
          <w:ilvl w:val="0"/>
          <w:numId w:val="29"/>
        </w:numPr>
        <w:tabs>
          <w:tab w:val="clear" w:pos="1080"/>
          <w:tab w:val="num" w:pos="709"/>
        </w:tabs>
        <w:suppressAutoHyphens/>
        <w:autoSpaceDE w:val="0"/>
        <w:spacing w:after="0" w:line="240" w:lineRule="auto"/>
        <w:ind w:left="709" w:hanging="425"/>
        <w:jc w:val="both"/>
        <w:rPr>
          <w:rFonts w:ascii="Book Antiqua" w:hAnsi="Book Antiqua"/>
        </w:rPr>
      </w:pPr>
      <w:r w:rsidRPr="007A1F5C">
        <w:rPr>
          <w:rFonts w:ascii="Book Antiqua" w:hAnsi="Book Antiqua"/>
        </w:rPr>
        <w:t xml:space="preserve">Wykonawca oświadcza, że wyraża zgodę na dokonywanie przez Zamawiającego płatności w systemie podzielonej płatności tzw. </w:t>
      </w:r>
      <w:proofErr w:type="spellStart"/>
      <w:r w:rsidRPr="007A1F5C">
        <w:rPr>
          <w:rFonts w:ascii="Book Antiqua" w:hAnsi="Book Antiqua"/>
        </w:rPr>
        <w:t>split</w:t>
      </w:r>
      <w:proofErr w:type="spellEnd"/>
      <w:r w:rsidRPr="007A1F5C">
        <w:rPr>
          <w:rFonts w:ascii="Book Antiqua" w:hAnsi="Book Antiqua"/>
        </w:rPr>
        <w:t xml:space="preserve"> </w:t>
      </w:r>
      <w:proofErr w:type="spellStart"/>
      <w:r w:rsidRPr="007A1F5C">
        <w:rPr>
          <w:rFonts w:ascii="Book Antiqua" w:hAnsi="Book Antiqua"/>
        </w:rPr>
        <w:t>payment</w:t>
      </w:r>
      <w:proofErr w:type="spellEnd"/>
    </w:p>
    <w:p w:rsidR="00332B02" w:rsidRPr="007A1F5C" w:rsidRDefault="00332B02" w:rsidP="00332B02">
      <w:pPr>
        <w:widowControl w:val="0"/>
        <w:numPr>
          <w:ilvl w:val="0"/>
          <w:numId w:val="29"/>
        </w:numPr>
        <w:tabs>
          <w:tab w:val="clear" w:pos="1080"/>
          <w:tab w:val="num" w:pos="709"/>
        </w:tabs>
        <w:suppressAutoHyphens/>
        <w:autoSpaceDE w:val="0"/>
        <w:spacing w:after="0" w:line="240" w:lineRule="auto"/>
        <w:ind w:left="709" w:hanging="425"/>
        <w:jc w:val="both"/>
        <w:rPr>
          <w:rFonts w:ascii="Book Antiqua" w:hAnsi="Book Antiqua"/>
          <w:bCs/>
          <w:spacing w:val="-4"/>
        </w:rPr>
      </w:pPr>
      <w:r w:rsidRPr="007A1F5C">
        <w:rPr>
          <w:rFonts w:ascii="Book Antiqua" w:hAnsi="Book Antiqua"/>
          <w:spacing w:val="-2"/>
        </w:rPr>
        <w:t xml:space="preserve">W przypadku naliczenia przez Zamawiającego kar umownych, w oparciu </w:t>
      </w:r>
      <w:r w:rsidRPr="00DA5188">
        <w:rPr>
          <w:rFonts w:ascii="Book Antiqua" w:hAnsi="Book Antiqua"/>
          <w:spacing w:val="-2"/>
        </w:rPr>
        <w:t xml:space="preserve">o </w:t>
      </w:r>
      <w:r w:rsidRPr="00DA5188">
        <w:rPr>
          <w:rFonts w:ascii="Book Antiqua" w:hAnsi="Book Antiqua"/>
          <w:bCs/>
          <w:spacing w:val="-2"/>
        </w:rPr>
        <w:t>§ 5,</w:t>
      </w:r>
      <w:r w:rsidRPr="00DA5188">
        <w:rPr>
          <w:rFonts w:ascii="Book Antiqua" w:hAnsi="Book Antiqua"/>
          <w:bCs/>
        </w:rPr>
        <w:t xml:space="preserve"> </w:t>
      </w:r>
      <w:r w:rsidRPr="007A1F5C">
        <w:rPr>
          <w:rFonts w:ascii="Book Antiqua" w:hAnsi="Book Antiqua"/>
          <w:bCs/>
        </w:rPr>
        <w:t>Wykonawca wyraża zgodę, na ich potrącenie z wymagalnego wynagrodzenia wskazanego</w:t>
      </w:r>
      <w:r w:rsidRPr="007A1F5C">
        <w:rPr>
          <w:rFonts w:ascii="Book Antiqua" w:hAnsi="Book Antiqua"/>
          <w:bCs/>
          <w:spacing w:val="-2"/>
        </w:rPr>
        <w:t xml:space="preserve"> </w:t>
      </w:r>
      <w:r w:rsidRPr="007A1F5C">
        <w:rPr>
          <w:rFonts w:ascii="Book Antiqua" w:hAnsi="Book Antiqua"/>
          <w:bCs/>
          <w:spacing w:val="-4"/>
        </w:rPr>
        <w:t>w ust. 1.</w:t>
      </w:r>
    </w:p>
    <w:p w:rsidR="005E226F" w:rsidRPr="007A1F5C" w:rsidRDefault="005E226F" w:rsidP="005E226F">
      <w:pPr>
        <w:widowControl w:val="0"/>
        <w:autoSpaceDE w:val="0"/>
        <w:ind w:left="360"/>
        <w:jc w:val="both"/>
        <w:rPr>
          <w:rFonts w:ascii="Book Antiqua" w:hAnsi="Book Antiqua"/>
          <w:b/>
          <w:bCs/>
        </w:rPr>
      </w:pPr>
    </w:p>
    <w:p w:rsidR="005E226F" w:rsidRPr="007A1F5C" w:rsidRDefault="005E226F" w:rsidP="00D03075">
      <w:pPr>
        <w:jc w:val="center"/>
        <w:rPr>
          <w:rFonts w:ascii="Book Antiqua" w:hAnsi="Book Antiqua"/>
        </w:rPr>
      </w:pPr>
      <w:r>
        <w:rPr>
          <w:rFonts w:ascii="Book Antiqua" w:hAnsi="Book Antiqua"/>
          <w:b/>
        </w:rPr>
        <w:t xml:space="preserve">§ </w:t>
      </w:r>
      <w:r w:rsidR="00DA5188">
        <w:rPr>
          <w:rFonts w:ascii="Book Antiqua" w:hAnsi="Book Antiqua"/>
          <w:b/>
        </w:rPr>
        <w:t>5</w:t>
      </w:r>
      <w:r w:rsidRPr="007A1F5C">
        <w:rPr>
          <w:rFonts w:ascii="Book Antiqua" w:hAnsi="Book Antiqua"/>
          <w:b/>
        </w:rPr>
        <w:t>.</w:t>
      </w:r>
    </w:p>
    <w:p w:rsidR="00332B02" w:rsidRPr="007A1F5C" w:rsidRDefault="00332B02" w:rsidP="00332B02">
      <w:pPr>
        <w:numPr>
          <w:ilvl w:val="0"/>
          <w:numId w:val="32"/>
        </w:numPr>
        <w:suppressAutoHyphens/>
        <w:spacing w:after="0"/>
        <w:jc w:val="both"/>
        <w:rPr>
          <w:rFonts w:ascii="Book Antiqua" w:hAnsi="Book Antiqua"/>
        </w:rPr>
      </w:pPr>
      <w:r w:rsidRPr="007A1F5C">
        <w:rPr>
          <w:rFonts w:ascii="Book Antiqua" w:hAnsi="Book Antiqua"/>
        </w:rPr>
        <w:t xml:space="preserve">Strony postanawiają, że obowiązującą je formą odszkodowania są kary umowne, naliczane według następujących zasad: </w:t>
      </w:r>
    </w:p>
    <w:p w:rsidR="00332B02" w:rsidRPr="007A1F5C" w:rsidRDefault="00332B02" w:rsidP="00332B02">
      <w:pPr>
        <w:numPr>
          <w:ilvl w:val="3"/>
          <w:numId w:val="33"/>
        </w:numPr>
        <w:suppressAutoHyphens/>
        <w:spacing w:after="0"/>
        <w:ind w:left="1560" w:hanging="284"/>
        <w:jc w:val="both"/>
        <w:rPr>
          <w:rFonts w:ascii="Book Antiqua" w:hAnsi="Book Antiqua"/>
          <w:b/>
        </w:rPr>
      </w:pPr>
      <w:r>
        <w:rPr>
          <w:rFonts w:ascii="Book Antiqua" w:hAnsi="Book Antiqua"/>
        </w:rPr>
        <w:lastRenderedPageBreak/>
        <w:t>za zwłokę w realizacji umowy</w:t>
      </w:r>
      <w:r w:rsidR="00EA48E4">
        <w:rPr>
          <w:rFonts w:ascii="Book Antiqua" w:hAnsi="Book Antiqua"/>
        </w:rPr>
        <w:t xml:space="preserve"> </w:t>
      </w:r>
      <w:r w:rsidRPr="007A1F5C">
        <w:rPr>
          <w:rFonts w:ascii="Book Antiqua" w:hAnsi="Book Antiqua"/>
        </w:rPr>
        <w:t xml:space="preserve">- tj. przekroczenie terminu realizacji określonego w § 2 ust. 1 Wykonawca zapłaci </w:t>
      </w:r>
      <w:r>
        <w:rPr>
          <w:rFonts w:ascii="Book Antiqua" w:hAnsi="Book Antiqua"/>
        </w:rPr>
        <w:t>0,1</w:t>
      </w:r>
      <w:r w:rsidRPr="007A1F5C">
        <w:rPr>
          <w:rFonts w:ascii="Book Antiqua" w:hAnsi="Book Antiqua"/>
          <w:b/>
        </w:rPr>
        <w:t xml:space="preserve"> </w:t>
      </w:r>
      <w:r w:rsidRPr="007A1F5C">
        <w:rPr>
          <w:rFonts w:ascii="Book Antiqua" w:hAnsi="Book Antiqua"/>
        </w:rPr>
        <w:t>% wartości umowy za każdy dzień zwłoki</w:t>
      </w:r>
      <w:r w:rsidRPr="007A1F5C">
        <w:rPr>
          <w:rFonts w:ascii="Book Antiqua" w:hAnsi="Book Antiqua"/>
          <w:b/>
        </w:rPr>
        <w:t>.</w:t>
      </w:r>
    </w:p>
    <w:p w:rsidR="00332B02" w:rsidRPr="007A1F5C" w:rsidRDefault="00332B02" w:rsidP="00332B02">
      <w:pPr>
        <w:numPr>
          <w:ilvl w:val="3"/>
          <w:numId w:val="33"/>
        </w:numPr>
        <w:suppressAutoHyphens/>
        <w:spacing w:after="0"/>
        <w:ind w:left="1560" w:hanging="284"/>
        <w:jc w:val="both"/>
        <w:rPr>
          <w:rFonts w:ascii="Book Antiqua" w:hAnsi="Book Antiqua"/>
        </w:rPr>
      </w:pPr>
      <w:r w:rsidRPr="007A1F5C">
        <w:rPr>
          <w:rFonts w:ascii="Book Antiqua" w:hAnsi="Book Antiqua"/>
        </w:rPr>
        <w:t>za opóźnienie w podjęciu działań</w:t>
      </w:r>
      <w:r>
        <w:rPr>
          <w:rFonts w:ascii="Book Antiqua" w:hAnsi="Book Antiqua"/>
        </w:rPr>
        <w:t xml:space="preserve"> serwisowych, określonych  w § 6</w:t>
      </w:r>
      <w:r w:rsidRPr="007A1F5C">
        <w:rPr>
          <w:rFonts w:ascii="Book Antiqua" w:hAnsi="Book Antiqua"/>
        </w:rPr>
        <w:t xml:space="preserve"> ust. 6 Wykonawca zapłaci karę umowną w wysokości 50,00 zł za każd</w:t>
      </w:r>
      <w:r>
        <w:rPr>
          <w:rFonts w:ascii="Book Antiqua" w:hAnsi="Book Antiqua"/>
        </w:rPr>
        <w:t>ą godzinę</w:t>
      </w:r>
      <w:r w:rsidRPr="007A1F5C">
        <w:rPr>
          <w:rFonts w:ascii="Book Antiqua" w:hAnsi="Book Antiqua"/>
        </w:rPr>
        <w:t xml:space="preserve"> </w:t>
      </w:r>
      <w:r>
        <w:rPr>
          <w:rFonts w:ascii="Book Antiqua" w:hAnsi="Book Antiqua"/>
        </w:rPr>
        <w:t xml:space="preserve"> opóźnienia, </w:t>
      </w:r>
    </w:p>
    <w:p w:rsidR="00332B02" w:rsidRPr="007A1F5C" w:rsidRDefault="00332B02" w:rsidP="00332B02">
      <w:pPr>
        <w:numPr>
          <w:ilvl w:val="3"/>
          <w:numId w:val="33"/>
        </w:numPr>
        <w:suppressAutoHyphens/>
        <w:spacing w:after="0"/>
        <w:ind w:left="1560" w:hanging="284"/>
        <w:jc w:val="both"/>
        <w:rPr>
          <w:rFonts w:ascii="Book Antiqua" w:hAnsi="Book Antiqua"/>
        </w:rPr>
      </w:pPr>
      <w:r w:rsidRPr="007A1F5C">
        <w:rPr>
          <w:rFonts w:ascii="Book Antiqua" w:hAnsi="Book Antiqua"/>
        </w:rPr>
        <w:t xml:space="preserve">za pełne lub częściowe odstąpienie od umowy z przyczyn, za które odpowiedzialność ponosi Wykonawca, zapłaci on Zamawiającemu 10% wynagrodzenia całkowitego określonego w § 4 ust. 1. </w:t>
      </w:r>
    </w:p>
    <w:p w:rsidR="00332B02" w:rsidRPr="007A1F5C" w:rsidRDefault="00332B02" w:rsidP="00332B02">
      <w:pPr>
        <w:numPr>
          <w:ilvl w:val="3"/>
          <w:numId w:val="33"/>
        </w:numPr>
        <w:suppressAutoHyphens/>
        <w:spacing w:after="0"/>
        <w:ind w:left="1560" w:hanging="284"/>
        <w:jc w:val="both"/>
        <w:rPr>
          <w:rFonts w:ascii="Book Antiqua" w:hAnsi="Book Antiqua"/>
          <w:b/>
          <w:bCs/>
        </w:rPr>
      </w:pPr>
      <w:r w:rsidRPr="007A1F5C">
        <w:rPr>
          <w:rFonts w:ascii="Book Antiqua" w:hAnsi="Book Antiqua"/>
        </w:rPr>
        <w:t>za pełne lub częściowe odstąpienie od umowy z przyczyn, za które odpowiedzialność ponosi Zamawiający, zapłaci on Wykonawcy karę umowną w wysokości 10% wynagrodzenia całkowitego określonego w § 4 ust. 1.</w:t>
      </w:r>
    </w:p>
    <w:p w:rsidR="005E226F" w:rsidRPr="007A1F5C" w:rsidRDefault="005E226F" w:rsidP="00332B02">
      <w:pPr>
        <w:suppressAutoHyphens/>
        <w:spacing w:after="0"/>
        <w:ind w:left="1560"/>
        <w:jc w:val="both"/>
        <w:rPr>
          <w:rFonts w:ascii="Book Antiqua" w:hAnsi="Book Antiqua"/>
          <w:b/>
          <w:bCs/>
        </w:rPr>
      </w:pPr>
    </w:p>
    <w:p w:rsidR="005E226F" w:rsidRPr="007A1F5C" w:rsidRDefault="005E226F" w:rsidP="00696407">
      <w:pPr>
        <w:numPr>
          <w:ilvl w:val="0"/>
          <w:numId w:val="32"/>
        </w:numPr>
        <w:suppressAutoHyphens/>
        <w:spacing w:after="0"/>
        <w:jc w:val="both"/>
        <w:rPr>
          <w:rFonts w:ascii="Book Antiqua" w:hAnsi="Book Antiqua"/>
          <w:bCs/>
        </w:rPr>
      </w:pPr>
      <w:r w:rsidRPr="007A1F5C">
        <w:rPr>
          <w:rFonts w:ascii="Book Antiqua" w:hAnsi="Book Antiqua"/>
          <w:bCs/>
        </w:rPr>
        <w:t xml:space="preserve">W przypadku powstania szkody przekraczającej wartość kar umownych określonych w ust. 1, stronie uprawnionej do żądania naliczania kar umownych przysługiwać będzie prawo do domagania się odszkodowania uzupełniającego na zasadach ogólnych. </w:t>
      </w:r>
    </w:p>
    <w:p w:rsidR="005E226F" w:rsidRPr="007A1F5C" w:rsidRDefault="005E226F" w:rsidP="00D03075">
      <w:pPr>
        <w:widowControl w:val="0"/>
        <w:autoSpaceDE w:val="0"/>
        <w:jc w:val="center"/>
        <w:rPr>
          <w:rFonts w:ascii="Book Antiqua" w:hAnsi="Book Antiqua"/>
          <w:b/>
          <w:bCs/>
        </w:rPr>
      </w:pPr>
    </w:p>
    <w:p w:rsidR="00DA2AA2" w:rsidRPr="007A1F5C" w:rsidRDefault="00DA2AA2" w:rsidP="00DA2AA2">
      <w:pPr>
        <w:widowControl w:val="0"/>
        <w:autoSpaceDE w:val="0"/>
        <w:spacing w:line="310" w:lineRule="atLeast"/>
        <w:jc w:val="center"/>
        <w:rPr>
          <w:rFonts w:ascii="Book Antiqua" w:hAnsi="Book Antiqua"/>
        </w:rPr>
      </w:pPr>
      <w:r w:rsidRPr="007A1F5C">
        <w:rPr>
          <w:rFonts w:ascii="Book Antiqua" w:hAnsi="Book Antiqua"/>
          <w:b/>
          <w:bCs/>
        </w:rPr>
        <w:t xml:space="preserve">§ </w:t>
      </w:r>
      <w:r>
        <w:rPr>
          <w:rFonts w:ascii="Book Antiqua" w:hAnsi="Book Antiqua"/>
          <w:b/>
          <w:bCs/>
        </w:rPr>
        <w:t>6</w:t>
      </w:r>
      <w:r w:rsidRPr="007A1F5C">
        <w:rPr>
          <w:rFonts w:ascii="Book Antiqua" w:hAnsi="Book Antiqua"/>
          <w:b/>
          <w:bCs/>
        </w:rPr>
        <w:t>.</w:t>
      </w:r>
    </w:p>
    <w:p w:rsidR="00332B02" w:rsidRPr="007A1F5C" w:rsidRDefault="00332B02" w:rsidP="00332B02">
      <w:pPr>
        <w:widowControl w:val="0"/>
        <w:numPr>
          <w:ilvl w:val="0"/>
          <w:numId w:val="31"/>
        </w:numPr>
        <w:suppressAutoHyphens/>
        <w:spacing w:after="0"/>
        <w:jc w:val="both"/>
        <w:rPr>
          <w:rFonts w:ascii="Book Antiqua" w:hAnsi="Book Antiqua"/>
        </w:rPr>
      </w:pPr>
      <w:r w:rsidRPr="007A1F5C">
        <w:rPr>
          <w:rFonts w:ascii="Book Antiqua" w:hAnsi="Book Antiqua"/>
        </w:rPr>
        <w:t xml:space="preserve">Wykonawca udziela </w:t>
      </w:r>
      <w:r w:rsidR="00C63DF4">
        <w:rPr>
          <w:rFonts w:ascii="Book Antiqua" w:hAnsi="Book Antiqua"/>
        </w:rPr>
        <w:t xml:space="preserve">5-letniej gwarancji na przedmiot umowy licząc od daty odbioru przedmiotu zamówienia. </w:t>
      </w:r>
      <w:r>
        <w:rPr>
          <w:rFonts w:ascii="Book Antiqua" w:hAnsi="Book Antiqua"/>
        </w:rPr>
        <w:t xml:space="preserve"> </w:t>
      </w:r>
    </w:p>
    <w:p w:rsidR="00332B02" w:rsidRPr="007A1F5C" w:rsidRDefault="00332B02" w:rsidP="00332B02">
      <w:pPr>
        <w:widowControl w:val="0"/>
        <w:numPr>
          <w:ilvl w:val="0"/>
          <w:numId w:val="31"/>
        </w:numPr>
        <w:suppressAutoHyphens/>
        <w:spacing w:after="0"/>
        <w:jc w:val="both"/>
        <w:rPr>
          <w:rFonts w:ascii="Book Antiqua" w:hAnsi="Book Antiqua"/>
        </w:rPr>
      </w:pPr>
      <w:r w:rsidRPr="007A1F5C">
        <w:rPr>
          <w:rFonts w:ascii="Book Antiqua" w:hAnsi="Book Antiqua"/>
        </w:rPr>
        <w:t>Bieg terminu gwarancji rozpoczyna się z chwilą podpisania bez zastrzeżeń protokołu odbioru końcowego</w:t>
      </w:r>
      <w:r>
        <w:rPr>
          <w:rFonts w:ascii="Book Antiqua" w:hAnsi="Book Antiqua"/>
        </w:rPr>
        <w:t xml:space="preserve"> – protokołu odbioru montażu</w:t>
      </w:r>
      <w:r w:rsidRPr="007A1F5C">
        <w:rPr>
          <w:rFonts w:ascii="Book Antiqua" w:hAnsi="Book Antiqua"/>
        </w:rPr>
        <w:t>.</w:t>
      </w:r>
    </w:p>
    <w:p w:rsidR="00332B02" w:rsidRPr="007A1F5C" w:rsidRDefault="00332B02" w:rsidP="00332B02">
      <w:pPr>
        <w:widowControl w:val="0"/>
        <w:numPr>
          <w:ilvl w:val="0"/>
          <w:numId w:val="31"/>
        </w:numPr>
        <w:suppressAutoHyphens/>
        <w:spacing w:after="0"/>
        <w:jc w:val="both"/>
        <w:rPr>
          <w:rFonts w:ascii="Book Antiqua" w:hAnsi="Book Antiqua"/>
        </w:rPr>
      </w:pPr>
      <w:r w:rsidRPr="007A1F5C">
        <w:rPr>
          <w:rFonts w:ascii="Book Antiqua" w:hAnsi="Book Antiqua"/>
        </w:rPr>
        <w:t>W okresie gwarancji Wykonawca zapewnia serwis gwarancyjny.</w:t>
      </w:r>
    </w:p>
    <w:p w:rsidR="00332B02" w:rsidRPr="007A1F5C" w:rsidRDefault="00332B02" w:rsidP="00332B02">
      <w:pPr>
        <w:widowControl w:val="0"/>
        <w:numPr>
          <w:ilvl w:val="0"/>
          <w:numId w:val="31"/>
        </w:numPr>
        <w:suppressAutoHyphens/>
        <w:spacing w:after="0"/>
        <w:jc w:val="both"/>
        <w:rPr>
          <w:rFonts w:ascii="Book Antiqua" w:hAnsi="Book Antiqua"/>
        </w:rPr>
      </w:pPr>
      <w:r w:rsidRPr="007A1F5C">
        <w:rPr>
          <w:rFonts w:ascii="Book Antiqua" w:hAnsi="Book Antiqua"/>
        </w:rPr>
        <w:t xml:space="preserve">W przypadku serwisowania </w:t>
      </w:r>
      <w:r>
        <w:rPr>
          <w:rFonts w:ascii="Book Antiqua" w:hAnsi="Book Antiqua"/>
        </w:rPr>
        <w:t>toalet</w:t>
      </w:r>
      <w:r w:rsidRPr="007A1F5C">
        <w:rPr>
          <w:rFonts w:ascii="Book Antiqua" w:hAnsi="Book Antiqua"/>
        </w:rPr>
        <w:t xml:space="preserve"> w punkcie serwisowym Wykonawcy, Wykonawca ponosi całkowity koszt związany z transportem </w:t>
      </w:r>
      <w:r>
        <w:rPr>
          <w:rFonts w:ascii="Book Antiqua" w:hAnsi="Book Antiqua"/>
        </w:rPr>
        <w:t xml:space="preserve">toalet </w:t>
      </w:r>
      <w:r w:rsidRPr="007A1F5C">
        <w:rPr>
          <w:rFonts w:ascii="Book Antiqua" w:hAnsi="Book Antiqua"/>
        </w:rPr>
        <w:t xml:space="preserve">do punktu serwisowego </w:t>
      </w:r>
      <w:r w:rsidR="00EA48E4">
        <w:rPr>
          <w:rFonts w:ascii="Book Antiqua" w:hAnsi="Book Antiqua"/>
        </w:rPr>
        <w:t xml:space="preserve">            </w:t>
      </w:r>
      <w:r w:rsidRPr="007A1F5C">
        <w:rPr>
          <w:rFonts w:ascii="Book Antiqua" w:hAnsi="Book Antiqua"/>
        </w:rPr>
        <w:t>i naprawy w trakcie trwania gwarancji.</w:t>
      </w:r>
    </w:p>
    <w:p w:rsidR="00332B02" w:rsidRPr="007A1F5C" w:rsidRDefault="00332B02" w:rsidP="00332B02">
      <w:pPr>
        <w:widowControl w:val="0"/>
        <w:numPr>
          <w:ilvl w:val="0"/>
          <w:numId w:val="31"/>
        </w:numPr>
        <w:suppressAutoHyphens/>
        <w:spacing w:after="0"/>
        <w:jc w:val="both"/>
        <w:rPr>
          <w:rFonts w:ascii="Book Antiqua" w:hAnsi="Book Antiqua"/>
        </w:rPr>
      </w:pPr>
      <w:r w:rsidRPr="007A1F5C">
        <w:rPr>
          <w:rFonts w:ascii="Book Antiqua" w:hAnsi="Book Antiqua"/>
        </w:rPr>
        <w:t>Zgłoszenia serwisowe w sprawie napraw gwarancyjnych będą dokonywane telefonicznie lub pisemnie e mailem przez osoby upoważnione przez Zamawiającego i przyjmowane:</w:t>
      </w:r>
    </w:p>
    <w:p w:rsidR="00332B02" w:rsidRPr="007A1F5C" w:rsidRDefault="00332B02" w:rsidP="00332B02">
      <w:pPr>
        <w:widowControl w:val="0"/>
        <w:numPr>
          <w:ilvl w:val="1"/>
          <w:numId w:val="31"/>
        </w:numPr>
        <w:suppressAutoHyphens/>
        <w:spacing w:after="0"/>
        <w:jc w:val="both"/>
        <w:rPr>
          <w:rFonts w:ascii="Book Antiqua" w:hAnsi="Book Antiqua"/>
        </w:rPr>
      </w:pPr>
      <w:r w:rsidRPr="007A1F5C">
        <w:rPr>
          <w:rFonts w:ascii="Book Antiqua" w:hAnsi="Book Antiqua"/>
        </w:rPr>
        <w:t>e-mailem pod adresem ………………………………..</w:t>
      </w:r>
    </w:p>
    <w:p w:rsidR="00332B02" w:rsidRPr="007A1F5C" w:rsidRDefault="00332B02" w:rsidP="00332B02">
      <w:pPr>
        <w:widowControl w:val="0"/>
        <w:numPr>
          <w:ilvl w:val="1"/>
          <w:numId w:val="31"/>
        </w:numPr>
        <w:suppressAutoHyphens/>
        <w:spacing w:after="0"/>
        <w:jc w:val="both"/>
        <w:rPr>
          <w:rFonts w:ascii="Book Antiqua" w:hAnsi="Book Antiqua"/>
        </w:rPr>
      </w:pPr>
      <w:r w:rsidRPr="007A1F5C">
        <w:rPr>
          <w:rFonts w:ascii="Book Antiqua" w:hAnsi="Book Antiqua"/>
        </w:rPr>
        <w:t>od poniedziałku do piątku pod numerem …………………………………</w:t>
      </w:r>
    </w:p>
    <w:p w:rsidR="00332B02" w:rsidRPr="007A1F5C" w:rsidRDefault="00332B02" w:rsidP="00332B02">
      <w:pPr>
        <w:widowControl w:val="0"/>
        <w:numPr>
          <w:ilvl w:val="0"/>
          <w:numId w:val="31"/>
        </w:numPr>
        <w:suppressAutoHyphens/>
        <w:spacing w:after="0"/>
        <w:jc w:val="both"/>
        <w:rPr>
          <w:rFonts w:ascii="Book Antiqua" w:hAnsi="Book Antiqua"/>
        </w:rPr>
      </w:pPr>
      <w:r w:rsidRPr="007A1F5C">
        <w:rPr>
          <w:rFonts w:ascii="Book Antiqua" w:hAnsi="Book Antiqua"/>
        </w:rPr>
        <w:t xml:space="preserve">Wykonawca podejmie działania związane z naprawą najdalej w ciągu </w:t>
      </w:r>
      <w:r w:rsidR="00E22FCA">
        <w:rPr>
          <w:rFonts w:ascii="Book Antiqua" w:hAnsi="Book Antiqua"/>
        </w:rPr>
        <w:t>................. godzin</w:t>
      </w:r>
      <w:r w:rsidRPr="007A1F5C">
        <w:rPr>
          <w:rFonts w:ascii="Book Antiqua" w:hAnsi="Book Antiqua"/>
        </w:rPr>
        <w:t xml:space="preserve"> licząc od momentu dokonania przez zamawiającego prawidłowego zgłoszenia serwisowego.</w:t>
      </w:r>
    </w:p>
    <w:p w:rsidR="00332B02" w:rsidRPr="007A1F5C" w:rsidRDefault="00332B02" w:rsidP="00332B02">
      <w:pPr>
        <w:widowControl w:val="0"/>
        <w:numPr>
          <w:ilvl w:val="0"/>
          <w:numId w:val="31"/>
        </w:numPr>
        <w:suppressAutoHyphens/>
        <w:spacing w:after="0"/>
        <w:jc w:val="both"/>
        <w:rPr>
          <w:rFonts w:ascii="Book Antiqua" w:hAnsi="Book Antiqua"/>
        </w:rPr>
      </w:pPr>
      <w:r w:rsidRPr="007A1F5C">
        <w:rPr>
          <w:rFonts w:ascii="Book Antiqua" w:hAnsi="Book Antiqua"/>
        </w:rPr>
        <w:t>Gwarancja nie obejmuje uszkodzeń, które nastąpiły z winy Zamawiającego.</w:t>
      </w:r>
    </w:p>
    <w:p w:rsidR="00332B02" w:rsidRPr="007A1F5C" w:rsidRDefault="00332B02" w:rsidP="00332B02">
      <w:pPr>
        <w:widowControl w:val="0"/>
        <w:numPr>
          <w:ilvl w:val="0"/>
          <w:numId w:val="31"/>
        </w:numPr>
        <w:suppressAutoHyphens/>
        <w:spacing w:after="0"/>
        <w:jc w:val="both"/>
        <w:rPr>
          <w:rFonts w:ascii="Book Antiqua" w:hAnsi="Book Antiqua"/>
        </w:rPr>
      </w:pPr>
      <w:r w:rsidRPr="007A1F5C">
        <w:rPr>
          <w:rFonts w:ascii="Book Antiqua" w:hAnsi="Book Antiqua"/>
        </w:rPr>
        <w:t>Zamawiający ma prawo dochodzić uprawnień z tytułu rękojmi za wady, niezależnie od uprawnień wynikających z gwarancji.</w:t>
      </w:r>
    </w:p>
    <w:p w:rsidR="00332B02" w:rsidRPr="007A1F5C" w:rsidRDefault="00332B02" w:rsidP="00332B02">
      <w:pPr>
        <w:widowControl w:val="0"/>
        <w:numPr>
          <w:ilvl w:val="0"/>
          <w:numId w:val="31"/>
        </w:numPr>
        <w:suppressAutoHyphens/>
        <w:spacing w:after="0"/>
        <w:jc w:val="both"/>
        <w:rPr>
          <w:rFonts w:ascii="Book Antiqua" w:hAnsi="Book Antiqua"/>
          <w:b/>
        </w:rPr>
      </w:pPr>
      <w:r w:rsidRPr="007A1F5C">
        <w:rPr>
          <w:rFonts w:ascii="Book Antiqua" w:hAnsi="Book Antiqua"/>
        </w:rPr>
        <w:t>W razie ujawnienia się wady sprzedanej maszyny, która jednocześnie objęta jest odpowiedzialnością z tytułu rękojmi i udzielonej Zamawiającemu gwarancji, Zamawiający ma prawo, w zakresie każdej z osobna ujawnionej wady, dokonać wyboru pomiędzy dochodzeniem uprawnień z tytułu rękojmi a dochodzeniem uprawnień z tytułu gwarancji.</w:t>
      </w:r>
    </w:p>
    <w:p w:rsidR="005E226F" w:rsidRPr="007A1F5C" w:rsidRDefault="005E226F" w:rsidP="00D03075">
      <w:pPr>
        <w:widowControl w:val="0"/>
        <w:autoSpaceDE w:val="0"/>
        <w:jc w:val="center"/>
        <w:rPr>
          <w:rFonts w:ascii="Book Antiqua" w:hAnsi="Book Antiqua"/>
        </w:rPr>
      </w:pPr>
      <w:r>
        <w:rPr>
          <w:rFonts w:ascii="Book Antiqua" w:hAnsi="Book Antiqua"/>
          <w:b/>
          <w:bCs/>
        </w:rPr>
        <w:lastRenderedPageBreak/>
        <w:t xml:space="preserve">§ </w:t>
      </w:r>
      <w:r w:rsidR="00DA2AA2">
        <w:rPr>
          <w:rFonts w:ascii="Book Antiqua" w:hAnsi="Book Antiqua"/>
          <w:b/>
          <w:bCs/>
        </w:rPr>
        <w:t>7</w:t>
      </w:r>
      <w:r w:rsidRPr="007A1F5C">
        <w:rPr>
          <w:rFonts w:ascii="Book Antiqua" w:hAnsi="Book Antiqua"/>
          <w:b/>
          <w:bCs/>
        </w:rPr>
        <w:t>.</w:t>
      </w:r>
    </w:p>
    <w:p w:rsidR="005E226F" w:rsidRPr="007A1F5C" w:rsidRDefault="005E226F" w:rsidP="00696407">
      <w:pPr>
        <w:widowControl w:val="0"/>
        <w:numPr>
          <w:ilvl w:val="3"/>
          <w:numId w:val="24"/>
        </w:numPr>
        <w:tabs>
          <w:tab w:val="clear" w:pos="2880"/>
          <w:tab w:val="left" w:pos="720"/>
          <w:tab w:val="num" w:pos="2946"/>
        </w:tabs>
        <w:suppressAutoHyphens/>
        <w:autoSpaceDE w:val="0"/>
        <w:spacing w:after="0"/>
        <w:ind w:left="720"/>
        <w:jc w:val="both"/>
        <w:rPr>
          <w:rFonts w:ascii="Book Antiqua" w:hAnsi="Book Antiqua"/>
        </w:rPr>
      </w:pPr>
      <w:r w:rsidRPr="007A1F5C">
        <w:rPr>
          <w:rFonts w:ascii="Book Antiqua" w:hAnsi="Book Antiqua"/>
        </w:rPr>
        <w:t>Jeżeli Wykonawca wystawia fakturę VAT za zamówienie, przy wykonywaniu którego brali udział podwykonawcy, zobowiązany jest przedstawić:</w:t>
      </w:r>
    </w:p>
    <w:p w:rsidR="005E226F" w:rsidRPr="007A1F5C" w:rsidRDefault="005E226F" w:rsidP="00696407">
      <w:pPr>
        <w:widowControl w:val="0"/>
        <w:numPr>
          <w:ilvl w:val="0"/>
          <w:numId w:val="34"/>
        </w:numPr>
        <w:suppressAutoHyphens/>
        <w:autoSpaceDE w:val="0"/>
        <w:spacing w:after="0"/>
        <w:ind w:left="1440"/>
        <w:jc w:val="both"/>
        <w:rPr>
          <w:rFonts w:ascii="Book Antiqua" w:hAnsi="Book Antiqua"/>
        </w:rPr>
      </w:pPr>
      <w:r w:rsidRPr="007A1F5C">
        <w:rPr>
          <w:rFonts w:ascii="Book Antiqua" w:hAnsi="Book Antiqua"/>
        </w:rPr>
        <w:t>kopię faktury wystawionej dla Wykonawcy przez podwykonawcę(ów) za wykonany przez niego przedmiot umowy, łącznie z kopią przelewu bankowego, potwierdzoną przez Wykonawcę za zgodność z oryginałem,</w:t>
      </w:r>
    </w:p>
    <w:p w:rsidR="005E226F" w:rsidRPr="007A1F5C" w:rsidRDefault="005E226F" w:rsidP="00696407">
      <w:pPr>
        <w:widowControl w:val="0"/>
        <w:numPr>
          <w:ilvl w:val="0"/>
          <w:numId w:val="34"/>
        </w:numPr>
        <w:suppressAutoHyphens/>
        <w:autoSpaceDE w:val="0"/>
        <w:spacing w:after="0"/>
        <w:ind w:left="1440"/>
        <w:jc w:val="both"/>
        <w:rPr>
          <w:rFonts w:ascii="Book Antiqua" w:hAnsi="Book Antiqua"/>
        </w:rPr>
      </w:pPr>
      <w:r w:rsidRPr="007A1F5C">
        <w:rPr>
          <w:rFonts w:ascii="Book Antiqua" w:hAnsi="Book Antiqua"/>
        </w:rPr>
        <w:t>oświadczenie podwykonawcy(ów) o otrzymaniu od Wykonawcy wynagrodzenia za przedmiot umowy wykonany przez podwykonawcę(ów), z zastrzeżeniem ust. 2.</w:t>
      </w:r>
    </w:p>
    <w:p w:rsidR="005E226F" w:rsidRPr="007A1F5C" w:rsidRDefault="005E226F" w:rsidP="00696407">
      <w:pPr>
        <w:widowControl w:val="0"/>
        <w:numPr>
          <w:ilvl w:val="3"/>
          <w:numId w:val="24"/>
        </w:numPr>
        <w:tabs>
          <w:tab w:val="clear" w:pos="2880"/>
          <w:tab w:val="num" w:pos="709"/>
        </w:tabs>
        <w:suppressAutoHyphens/>
        <w:autoSpaceDE w:val="0"/>
        <w:spacing w:after="0"/>
        <w:ind w:left="709" w:hanging="283"/>
        <w:jc w:val="both"/>
        <w:rPr>
          <w:rFonts w:ascii="Book Antiqua" w:hAnsi="Book Antiqua"/>
          <w:b/>
          <w:bCs/>
        </w:rPr>
      </w:pPr>
      <w:r w:rsidRPr="007A1F5C">
        <w:rPr>
          <w:rFonts w:ascii="Book Antiqua" w:hAnsi="Book Antiqua"/>
          <w:iCs/>
          <w:spacing w:val="-2"/>
        </w:rPr>
        <w:t xml:space="preserve">Obowiązek przedstawienia przez Wykonawcę kopii przelewu bankowego, o którym mowa w ust. 1 </w:t>
      </w:r>
      <w:proofErr w:type="spellStart"/>
      <w:r w:rsidRPr="007A1F5C">
        <w:rPr>
          <w:rFonts w:ascii="Book Antiqua" w:hAnsi="Book Antiqua"/>
          <w:iCs/>
          <w:spacing w:val="-2"/>
        </w:rPr>
        <w:t>pkt</w:t>
      </w:r>
      <w:proofErr w:type="spellEnd"/>
      <w:r w:rsidRPr="007A1F5C">
        <w:rPr>
          <w:rFonts w:ascii="Book Antiqua" w:hAnsi="Book Antiqua"/>
          <w:iCs/>
          <w:spacing w:val="-2"/>
        </w:rPr>
        <w:t xml:space="preserve"> 1 oraz obowiązek wskazany w ust. 1 </w:t>
      </w:r>
      <w:proofErr w:type="spellStart"/>
      <w:r w:rsidRPr="007A1F5C">
        <w:rPr>
          <w:rFonts w:ascii="Book Antiqua" w:hAnsi="Book Antiqua"/>
          <w:iCs/>
          <w:spacing w:val="-2"/>
        </w:rPr>
        <w:t>pkt</w:t>
      </w:r>
      <w:proofErr w:type="spellEnd"/>
      <w:r w:rsidRPr="007A1F5C">
        <w:rPr>
          <w:rFonts w:ascii="Book Antiqua" w:hAnsi="Book Antiqua"/>
          <w:iCs/>
          <w:spacing w:val="-2"/>
        </w:rPr>
        <w:t xml:space="preserve"> 2 podlega wyłączeniu w przypadku zapłaty przez Zamawiającego bezpośrednio podwykonawcy za wykonanie usługi objętej niniejszą umową.</w:t>
      </w:r>
    </w:p>
    <w:p w:rsidR="005E226F" w:rsidRPr="007A1F5C" w:rsidRDefault="005E226F" w:rsidP="00D03075">
      <w:pPr>
        <w:widowControl w:val="0"/>
        <w:autoSpaceDE w:val="0"/>
        <w:jc w:val="center"/>
        <w:rPr>
          <w:rFonts w:ascii="Book Antiqua" w:hAnsi="Book Antiqua"/>
          <w:b/>
          <w:bCs/>
        </w:rPr>
      </w:pPr>
    </w:p>
    <w:p w:rsidR="005E226F" w:rsidRPr="007A1F5C" w:rsidRDefault="005E226F" w:rsidP="00D03075">
      <w:pPr>
        <w:widowControl w:val="0"/>
        <w:autoSpaceDE w:val="0"/>
        <w:jc w:val="center"/>
        <w:rPr>
          <w:rFonts w:ascii="Book Antiqua" w:hAnsi="Book Antiqua"/>
        </w:rPr>
      </w:pPr>
      <w:r w:rsidRPr="007A1F5C">
        <w:rPr>
          <w:rFonts w:ascii="Book Antiqua" w:hAnsi="Book Antiqua"/>
          <w:b/>
          <w:bCs/>
        </w:rPr>
        <w:t xml:space="preserve">§ </w:t>
      </w:r>
      <w:r w:rsidR="00DA2AA2">
        <w:rPr>
          <w:rFonts w:ascii="Book Antiqua" w:hAnsi="Book Antiqua"/>
          <w:b/>
          <w:bCs/>
        </w:rPr>
        <w:t>8</w:t>
      </w:r>
      <w:r w:rsidRPr="007A1F5C">
        <w:rPr>
          <w:rFonts w:ascii="Book Antiqua" w:hAnsi="Book Antiqua"/>
          <w:b/>
          <w:bCs/>
        </w:rPr>
        <w:t>.</w:t>
      </w:r>
    </w:p>
    <w:p w:rsidR="005E226F" w:rsidRPr="007A1F5C" w:rsidRDefault="005E226F" w:rsidP="00D03075">
      <w:pPr>
        <w:pStyle w:val="Tekstpodstawowywcity"/>
        <w:spacing w:after="0" w:line="276" w:lineRule="auto"/>
        <w:ind w:left="0"/>
        <w:jc w:val="both"/>
        <w:rPr>
          <w:rFonts w:ascii="Book Antiqua" w:hAnsi="Book Antiqua"/>
          <w:sz w:val="22"/>
          <w:szCs w:val="22"/>
        </w:rPr>
      </w:pPr>
      <w:r w:rsidRPr="007A1F5C">
        <w:rPr>
          <w:rFonts w:ascii="Book Antiqua" w:hAnsi="Book Antiqua"/>
          <w:sz w:val="22"/>
          <w:szCs w:val="22"/>
        </w:rPr>
        <w:t>Za realizację umowy odpowiadają:</w:t>
      </w:r>
    </w:p>
    <w:p w:rsidR="005E226F" w:rsidRPr="007A1F5C" w:rsidRDefault="005E226F" w:rsidP="00696407">
      <w:pPr>
        <w:numPr>
          <w:ilvl w:val="1"/>
          <w:numId w:val="25"/>
        </w:numPr>
        <w:tabs>
          <w:tab w:val="clear" w:pos="1080"/>
          <w:tab w:val="left" w:pos="720"/>
          <w:tab w:val="num" w:pos="1440"/>
          <w:tab w:val="left" w:pos="2160"/>
        </w:tabs>
        <w:suppressAutoHyphens/>
        <w:spacing w:after="0"/>
        <w:ind w:left="720"/>
        <w:jc w:val="both"/>
        <w:rPr>
          <w:rFonts w:ascii="Book Antiqua" w:hAnsi="Book Antiqua"/>
        </w:rPr>
      </w:pPr>
      <w:r w:rsidRPr="007A1F5C">
        <w:rPr>
          <w:rFonts w:ascii="Book Antiqua" w:hAnsi="Book Antiqua"/>
        </w:rPr>
        <w:t>ze strony Zamawiające</w:t>
      </w:r>
      <w:r>
        <w:rPr>
          <w:rFonts w:ascii="Book Antiqua" w:hAnsi="Book Antiqua"/>
        </w:rPr>
        <w:t xml:space="preserve">go: </w:t>
      </w:r>
      <w:r w:rsidR="00C63DF4">
        <w:rPr>
          <w:rFonts w:ascii="Book Antiqua" w:hAnsi="Book Antiqua"/>
        </w:rPr>
        <w:t>Włodzimierz Rój</w:t>
      </w:r>
      <w:r>
        <w:rPr>
          <w:rFonts w:ascii="Book Antiqua" w:hAnsi="Book Antiqua"/>
        </w:rPr>
        <w:t xml:space="preserve"> oraz wskazani przez niego inspektorzy nadzoru inwestorskiego. </w:t>
      </w:r>
    </w:p>
    <w:p w:rsidR="005E226F" w:rsidRPr="007A1F5C" w:rsidRDefault="005E226F" w:rsidP="00696407">
      <w:pPr>
        <w:numPr>
          <w:ilvl w:val="1"/>
          <w:numId w:val="25"/>
        </w:numPr>
        <w:tabs>
          <w:tab w:val="clear" w:pos="1080"/>
          <w:tab w:val="left" w:pos="720"/>
          <w:tab w:val="num" w:pos="1440"/>
          <w:tab w:val="left" w:pos="2160"/>
        </w:tabs>
        <w:suppressAutoHyphens/>
        <w:spacing w:after="0"/>
        <w:ind w:left="720"/>
        <w:jc w:val="both"/>
        <w:rPr>
          <w:rFonts w:ascii="Book Antiqua" w:hAnsi="Book Antiqua"/>
          <w:b/>
          <w:bCs/>
        </w:rPr>
      </w:pPr>
      <w:r w:rsidRPr="007A1F5C">
        <w:rPr>
          <w:rFonts w:ascii="Book Antiqua" w:hAnsi="Book Antiqua"/>
        </w:rPr>
        <w:t>ze strony Wykonawcy: …................</w:t>
      </w:r>
    </w:p>
    <w:p w:rsidR="005E226F" w:rsidRPr="007A1F5C" w:rsidRDefault="005E226F" w:rsidP="00D03075">
      <w:pPr>
        <w:widowControl w:val="0"/>
        <w:autoSpaceDE w:val="0"/>
        <w:jc w:val="center"/>
        <w:rPr>
          <w:rFonts w:ascii="Book Antiqua" w:hAnsi="Book Antiqua"/>
          <w:b/>
          <w:bCs/>
        </w:rPr>
      </w:pPr>
    </w:p>
    <w:p w:rsidR="005E226F" w:rsidRPr="007A1F5C" w:rsidRDefault="00DA2AA2" w:rsidP="00D03075">
      <w:pPr>
        <w:widowControl w:val="0"/>
        <w:autoSpaceDE w:val="0"/>
        <w:jc w:val="center"/>
        <w:rPr>
          <w:rFonts w:ascii="Book Antiqua" w:hAnsi="Book Antiqua"/>
        </w:rPr>
      </w:pPr>
      <w:r>
        <w:rPr>
          <w:rFonts w:ascii="Book Antiqua" w:hAnsi="Book Antiqua"/>
          <w:b/>
          <w:bCs/>
        </w:rPr>
        <w:t>§ 9</w:t>
      </w:r>
      <w:r w:rsidR="005E226F" w:rsidRPr="007A1F5C">
        <w:rPr>
          <w:rFonts w:ascii="Book Antiqua" w:hAnsi="Book Antiqua"/>
          <w:b/>
          <w:bCs/>
        </w:rPr>
        <w:t>.</w:t>
      </w:r>
    </w:p>
    <w:p w:rsidR="005E226F" w:rsidRPr="007A1F5C" w:rsidRDefault="005E226F" w:rsidP="00696407">
      <w:pPr>
        <w:widowControl w:val="0"/>
        <w:numPr>
          <w:ilvl w:val="0"/>
          <w:numId w:val="35"/>
        </w:numPr>
        <w:suppressAutoHyphens/>
        <w:autoSpaceDE w:val="0"/>
        <w:spacing w:after="0"/>
        <w:jc w:val="both"/>
        <w:rPr>
          <w:rFonts w:ascii="Book Antiqua" w:hAnsi="Book Antiqua"/>
        </w:rPr>
      </w:pPr>
      <w:r w:rsidRPr="007A1F5C">
        <w:rPr>
          <w:rFonts w:ascii="Book Antiqua" w:hAnsi="Book Antiqua"/>
        </w:rPr>
        <w:t>W sprawach, które nie zostały uregulowane niniejszą umową, mają zastosowanie przep</w:t>
      </w:r>
      <w:r>
        <w:rPr>
          <w:rFonts w:ascii="Book Antiqua" w:hAnsi="Book Antiqua"/>
        </w:rPr>
        <w:t xml:space="preserve">isy Kodeksu cywilnego i ustawy </w:t>
      </w:r>
      <w:r w:rsidRPr="007A1F5C">
        <w:rPr>
          <w:rFonts w:ascii="Book Antiqua" w:hAnsi="Book Antiqua"/>
        </w:rPr>
        <w:t>Prawo zamówień publicznych.</w:t>
      </w:r>
    </w:p>
    <w:p w:rsidR="005E226F" w:rsidRPr="007A1F5C" w:rsidRDefault="005E226F" w:rsidP="00696407">
      <w:pPr>
        <w:widowControl w:val="0"/>
        <w:numPr>
          <w:ilvl w:val="0"/>
          <w:numId w:val="35"/>
        </w:numPr>
        <w:suppressAutoHyphens/>
        <w:autoSpaceDE w:val="0"/>
        <w:spacing w:after="0"/>
        <w:jc w:val="both"/>
        <w:rPr>
          <w:rFonts w:ascii="Book Antiqua" w:hAnsi="Book Antiqua"/>
        </w:rPr>
      </w:pPr>
      <w:r w:rsidRPr="007A1F5C">
        <w:rPr>
          <w:rFonts w:ascii="Book Antiqua" w:hAnsi="Book Antiqua"/>
        </w:rPr>
        <w:t>Ewentualne spory wynikłe na tle realizacji niniejszej umowy będą rozstrzygane przez Sądy Powszechne, właściwe miejscowo dla Zamawiającego.</w:t>
      </w:r>
    </w:p>
    <w:p w:rsidR="005E226F" w:rsidRPr="007A1F5C" w:rsidRDefault="005E226F" w:rsidP="005E226F">
      <w:pPr>
        <w:widowControl w:val="0"/>
        <w:autoSpaceDE w:val="0"/>
        <w:jc w:val="both"/>
        <w:rPr>
          <w:rFonts w:ascii="Book Antiqua" w:hAnsi="Book Antiqua"/>
        </w:rPr>
      </w:pPr>
    </w:p>
    <w:p w:rsidR="005E226F" w:rsidRPr="007A1F5C" w:rsidRDefault="00DA5188" w:rsidP="005E226F">
      <w:pPr>
        <w:widowControl w:val="0"/>
        <w:autoSpaceDE w:val="0"/>
        <w:jc w:val="center"/>
        <w:rPr>
          <w:rFonts w:ascii="Book Antiqua" w:hAnsi="Book Antiqua"/>
          <w:b/>
          <w:bCs/>
        </w:rPr>
      </w:pPr>
      <w:r>
        <w:rPr>
          <w:rFonts w:ascii="Book Antiqua" w:hAnsi="Book Antiqua"/>
          <w:b/>
          <w:bCs/>
        </w:rPr>
        <w:t xml:space="preserve">§ </w:t>
      </w:r>
      <w:r w:rsidR="00DA2AA2">
        <w:rPr>
          <w:rFonts w:ascii="Book Antiqua" w:hAnsi="Book Antiqua"/>
          <w:b/>
          <w:bCs/>
        </w:rPr>
        <w:t>10</w:t>
      </w:r>
      <w:r w:rsidR="005E226F">
        <w:rPr>
          <w:rFonts w:ascii="Book Antiqua" w:hAnsi="Book Antiqua"/>
          <w:b/>
          <w:bCs/>
        </w:rPr>
        <w:t>.</w:t>
      </w:r>
    </w:p>
    <w:p w:rsidR="005E226F" w:rsidRPr="007A1F5C" w:rsidRDefault="005E226F" w:rsidP="005E226F">
      <w:pPr>
        <w:widowControl w:val="0"/>
        <w:autoSpaceDE w:val="0"/>
        <w:spacing w:line="300" w:lineRule="atLeast"/>
        <w:jc w:val="both"/>
        <w:rPr>
          <w:rFonts w:ascii="Book Antiqua" w:hAnsi="Book Antiqua"/>
          <w:color w:val="000000"/>
        </w:rPr>
      </w:pPr>
      <w:r w:rsidRPr="007A1F5C">
        <w:rPr>
          <w:rFonts w:ascii="Book Antiqua" w:hAnsi="Book Antiqua"/>
          <w:color w:val="000000"/>
        </w:rPr>
        <w:t xml:space="preserve">1. Zamawiającemu przysługuje prawo odstąpienia od umowy:   </w:t>
      </w:r>
    </w:p>
    <w:p w:rsidR="005E226F" w:rsidRPr="007A1F5C" w:rsidRDefault="005E226F" w:rsidP="005E226F">
      <w:pPr>
        <w:ind w:left="708"/>
        <w:jc w:val="both"/>
        <w:rPr>
          <w:rFonts w:ascii="Book Antiqua" w:hAnsi="Book Antiqua"/>
          <w:lang w:eastAsia="pl-PL"/>
        </w:rPr>
      </w:pPr>
      <w:r w:rsidRPr="007A1F5C">
        <w:rPr>
          <w:rFonts w:ascii="Book Antiqua" w:hAnsi="Book Antiqua"/>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E226F" w:rsidRPr="007A1F5C" w:rsidRDefault="005E226F" w:rsidP="005E226F">
      <w:pPr>
        <w:ind w:left="708"/>
        <w:jc w:val="both"/>
        <w:rPr>
          <w:rFonts w:ascii="Book Antiqua" w:hAnsi="Book Antiqua"/>
          <w:lang w:eastAsia="pl-PL"/>
        </w:rPr>
      </w:pPr>
      <w:r w:rsidRPr="007A1F5C">
        <w:rPr>
          <w:rFonts w:ascii="Book Antiqua" w:hAnsi="Book Antiqua"/>
          <w:lang w:eastAsia="pl-PL"/>
        </w:rPr>
        <w:t>2) jeżeli zachodzi co najmniej jedna z następujących okoliczności:</w:t>
      </w:r>
    </w:p>
    <w:p w:rsidR="005E226F" w:rsidRPr="007A1F5C" w:rsidRDefault="005E226F" w:rsidP="005E226F">
      <w:pPr>
        <w:ind w:left="1416"/>
        <w:jc w:val="both"/>
        <w:rPr>
          <w:rFonts w:ascii="Book Antiqua" w:hAnsi="Book Antiqua"/>
          <w:lang w:eastAsia="pl-PL"/>
        </w:rPr>
      </w:pPr>
      <w:r w:rsidRPr="007A1F5C">
        <w:rPr>
          <w:rFonts w:ascii="Book Antiqua" w:hAnsi="Book Antiqua"/>
          <w:lang w:eastAsia="pl-PL"/>
        </w:rPr>
        <w:t>a) dokonano zmiany umowy z naruszeniem art. 454 i art. 455</w:t>
      </w:r>
      <w:r>
        <w:rPr>
          <w:rFonts w:ascii="Book Antiqua" w:hAnsi="Book Antiqua"/>
          <w:lang w:eastAsia="pl-PL"/>
        </w:rPr>
        <w:t xml:space="preserve"> </w:t>
      </w:r>
      <w:proofErr w:type="spellStart"/>
      <w:r>
        <w:rPr>
          <w:rFonts w:ascii="Book Antiqua" w:hAnsi="Book Antiqua"/>
          <w:lang w:eastAsia="pl-PL"/>
        </w:rPr>
        <w:t>pzp</w:t>
      </w:r>
      <w:proofErr w:type="spellEnd"/>
      <w:r w:rsidRPr="007A1F5C">
        <w:rPr>
          <w:rFonts w:ascii="Book Antiqua" w:hAnsi="Book Antiqua"/>
          <w:lang w:eastAsia="pl-PL"/>
        </w:rPr>
        <w:t>,</w:t>
      </w:r>
    </w:p>
    <w:p w:rsidR="005E226F" w:rsidRPr="007A1F5C" w:rsidRDefault="005E226F" w:rsidP="005E226F">
      <w:pPr>
        <w:ind w:left="1416"/>
        <w:jc w:val="both"/>
        <w:rPr>
          <w:rFonts w:ascii="Book Antiqua" w:hAnsi="Book Antiqua"/>
          <w:lang w:eastAsia="pl-PL"/>
        </w:rPr>
      </w:pPr>
      <w:r w:rsidRPr="007A1F5C">
        <w:rPr>
          <w:rFonts w:ascii="Book Antiqua" w:hAnsi="Book Antiqua"/>
          <w:lang w:eastAsia="pl-PL"/>
        </w:rPr>
        <w:t>b) wykonawca w chwili zawarcia umowy podlegał wykluczeniu na podstawie art. 108</w:t>
      </w:r>
      <w:r>
        <w:rPr>
          <w:rFonts w:ascii="Book Antiqua" w:hAnsi="Book Antiqua"/>
          <w:lang w:eastAsia="pl-PL"/>
        </w:rPr>
        <w:t xml:space="preserve"> </w:t>
      </w:r>
      <w:proofErr w:type="spellStart"/>
      <w:r>
        <w:rPr>
          <w:rFonts w:ascii="Book Antiqua" w:hAnsi="Book Antiqua"/>
          <w:lang w:eastAsia="pl-PL"/>
        </w:rPr>
        <w:t>pzp</w:t>
      </w:r>
      <w:proofErr w:type="spellEnd"/>
      <w:r w:rsidRPr="007A1F5C">
        <w:rPr>
          <w:rFonts w:ascii="Book Antiqua" w:hAnsi="Book Antiqua"/>
          <w:lang w:eastAsia="pl-PL"/>
        </w:rPr>
        <w:t>,</w:t>
      </w:r>
    </w:p>
    <w:p w:rsidR="005E226F" w:rsidRDefault="005E226F" w:rsidP="0063283F">
      <w:pPr>
        <w:ind w:left="1416"/>
        <w:jc w:val="both"/>
        <w:rPr>
          <w:rFonts w:ascii="Book Antiqua" w:hAnsi="Book Antiqua"/>
          <w:lang w:eastAsia="pl-PL"/>
        </w:rPr>
      </w:pPr>
      <w:r w:rsidRPr="007A1F5C">
        <w:rPr>
          <w:rFonts w:ascii="Book Antiqua" w:hAnsi="Book Antiqua"/>
          <w:lang w:eastAsia="pl-PL"/>
        </w:rPr>
        <w:lastRenderedPageBreak/>
        <w:t xml:space="preserve">c) Trybunał Sprawiedliwości Unii Europejskiej stwierdził, w ramach procedury przewidzianej w </w:t>
      </w:r>
      <w:hyperlink r:id="rId14" w:anchor="/document/17099384?unitId=art(258)&amp;cm=DOCUMENT" w:history="1">
        <w:r w:rsidRPr="007A1F5C">
          <w:rPr>
            <w:rFonts w:ascii="Book Antiqua" w:hAnsi="Book Antiqua"/>
            <w:lang w:eastAsia="pl-PL"/>
          </w:rPr>
          <w:t>art. 258</w:t>
        </w:r>
      </w:hyperlink>
      <w:r w:rsidRPr="007A1F5C">
        <w:rPr>
          <w:rFonts w:ascii="Book Antiqua" w:hAnsi="Book Antiqua"/>
          <w:lang w:eastAsia="pl-PL"/>
        </w:rPr>
        <w:t xml:space="preserve"> Traktatu o funkcjonowaniu Unii Europejskiej, że Rzeczpospolita Polska uchybiła zobowiązaniom, które ciążą na niej na mocy Traktatów, </w:t>
      </w:r>
      <w:hyperlink r:id="rId15" w:anchor="/document/68413979?cm=DOCUMENT" w:history="1">
        <w:r w:rsidRPr="007A1F5C">
          <w:rPr>
            <w:rFonts w:ascii="Book Antiqua" w:hAnsi="Book Antiqua"/>
            <w:lang w:eastAsia="pl-PL"/>
          </w:rPr>
          <w:t>dyrektywy</w:t>
        </w:r>
      </w:hyperlink>
      <w:r w:rsidRPr="007A1F5C">
        <w:rPr>
          <w:rFonts w:ascii="Book Antiqua" w:hAnsi="Book Antiqua"/>
          <w:lang w:eastAsia="pl-PL"/>
        </w:rPr>
        <w:t xml:space="preserve"> 2014/24/UE, </w:t>
      </w:r>
      <w:hyperlink r:id="rId16" w:anchor="/document/68413980?cm=DOCUMENT" w:history="1">
        <w:r w:rsidRPr="007A1F5C">
          <w:rPr>
            <w:rFonts w:ascii="Book Antiqua" w:hAnsi="Book Antiqua"/>
            <w:lang w:eastAsia="pl-PL"/>
          </w:rPr>
          <w:t>dyrektywy</w:t>
        </w:r>
      </w:hyperlink>
      <w:r w:rsidRPr="007A1F5C">
        <w:rPr>
          <w:rFonts w:ascii="Book Antiqua" w:hAnsi="Book Antiqua"/>
          <w:lang w:eastAsia="pl-PL"/>
        </w:rPr>
        <w:t xml:space="preserve"> 2014/25/UE i </w:t>
      </w:r>
      <w:hyperlink r:id="rId17" w:anchor="/document/67894791?cm=DOCUMENT" w:history="1">
        <w:r w:rsidRPr="007A1F5C">
          <w:rPr>
            <w:rFonts w:ascii="Book Antiqua" w:hAnsi="Book Antiqua"/>
            <w:lang w:eastAsia="pl-PL"/>
          </w:rPr>
          <w:t>dyrektywy</w:t>
        </w:r>
      </w:hyperlink>
      <w:r w:rsidRPr="007A1F5C">
        <w:rPr>
          <w:rFonts w:ascii="Book Antiqua" w:hAnsi="Book Antiqua"/>
          <w:lang w:eastAsia="pl-PL"/>
        </w:rPr>
        <w:t xml:space="preserve"> 2009/81/WE, z uwagi na to, że zamawiający udzielił zamówienia z naruszeniem prawa Unii Europejskiej.</w:t>
      </w:r>
    </w:p>
    <w:p w:rsidR="005E226F" w:rsidRPr="007A1F5C" w:rsidRDefault="005E226F" w:rsidP="005E226F">
      <w:pPr>
        <w:pStyle w:val="Akapitzlist"/>
        <w:widowControl w:val="0"/>
        <w:autoSpaceDE w:val="0"/>
        <w:spacing w:line="300" w:lineRule="atLeast"/>
        <w:ind w:left="0"/>
        <w:jc w:val="both"/>
        <w:rPr>
          <w:rFonts w:ascii="Book Antiqua" w:hAnsi="Book Antiqua"/>
          <w:color w:val="000000"/>
        </w:rPr>
      </w:pPr>
      <w:r w:rsidRPr="007A1F5C">
        <w:rPr>
          <w:rFonts w:ascii="Book Antiqua" w:hAnsi="Book Antiqua"/>
          <w:color w:val="000000"/>
        </w:rPr>
        <w:t>2. Odstąpienie od umowy musi nastąpić w formie pisemnej pod rygorem nieważności takiego  oświadczenia i powinno zawierać uzasadnienie.</w:t>
      </w:r>
    </w:p>
    <w:p w:rsidR="005E226F" w:rsidRPr="007A1F5C" w:rsidRDefault="00DA5188" w:rsidP="005E226F">
      <w:pPr>
        <w:widowControl w:val="0"/>
        <w:autoSpaceDE w:val="0"/>
        <w:spacing w:line="300" w:lineRule="atLeast"/>
        <w:jc w:val="center"/>
        <w:rPr>
          <w:rFonts w:ascii="Book Antiqua" w:hAnsi="Book Antiqua"/>
          <w:b/>
          <w:color w:val="000000"/>
        </w:rPr>
      </w:pPr>
      <w:r>
        <w:rPr>
          <w:rFonts w:ascii="Book Antiqua" w:hAnsi="Book Antiqua"/>
          <w:b/>
          <w:color w:val="000000"/>
        </w:rPr>
        <w:t>§ 1</w:t>
      </w:r>
      <w:r w:rsidR="00DA2AA2">
        <w:rPr>
          <w:rFonts w:ascii="Book Antiqua" w:hAnsi="Book Antiqua"/>
          <w:b/>
          <w:color w:val="000000"/>
        </w:rPr>
        <w:t>1</w:t>
      </w:r>
      <w:r w:rsidR="005E226F">
        <w:rPr>
          <w:rFonts w:ascii="Book Antiqua" w:hAnsi="Book Antiqua"/>
          <w:b/>
          <w:color w:val="000000"/>
        </w:rPr>
        <w:t>.</w:t>
      </w:r>
    </w:p>
    <w:p w:rsidR="005E226F" w:rsidRPr="007A1F5C" w:rsidRDefault="005E226F" w:rsidP="00696407">
      <w:pPr>
        <w:pStyle w:val="Akapitzlist"/>
        <w:widowControl w:val="0"/>
        <w:numPr>
          <w:ilvl w:val="2"/>
          <w:numId w:val="26"/>
        </w:numPr>
        <w:tabs>
          <w:tab w:val="clear" w:pos="2160"/>
          <w:tab w:val="num" w:pos="993"/>
        </w:tabs>
        <w:autoSpaceDE w:val="0"/>
        <w:spacing w:line="300" w:lineRule="atLeast"/>
        <w:ind w:left="993" w:hanging="426"/>
        <w:jc w:val="both"/>
        <w:rPr>
          <w:rFonts w:ascii="Book Antiqua" w:hAnsi="Book Antiqua"/>
          <w:color w:val="000000"/>
        </w:rPr>
      </w:pPr>
      <w:r w:rsidRPr="007A1F5C">
        <w:rPr>
          <w:rFonts w:ascii="Book Antiqua" w:hAnsi="Book Antiqua"/>
          <w:color w:val="000000"/>
        </w:rPr>
        <w:t xml:space="preserve">Stronom przysługuje prawo zmiany postanowień niniejszej umowy w stosunku do treści oferty Wykonawcy w następujących przypadkach: </w:t>
      </w:r>
    </w:p>
    <w:p w:rsidR="005E226F" w:rsidRPr="007A1F5C" w:rsidRDefault="005E226F" w:rsidP="00696407">
      <w:pPr>
        <w:pStyle w:val="Akapitzlist"/>
        <w:widowControl w:val="0"/>
        <w:numPr>
          <w:ilvl w:val="0"/>
          <w:numId w:val="27"/>
        </w:numPr>
        <w:autoSpaceDE w:val="0"/>
        <w:spacing w:line="300" w:lineRule="atLeast"/>
        <w:jc w:val="both"/>
        <w:rPr>
          <w:rFonts w:ascii="Book Antiqua" w:hAnsi="Book Antiqua"/>
          <w:color w:val="000000"/>
        </w:rPr>
      </w:pPr>
      <w:r w:rsidRPr="007A1F5C">
        <w:rPr>
          <w:rFonts w:ascii="Book Antiqua" w:hAnsi="Book Antiqua"/>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5E226F" w:rsidRPr="007A1F5C" w:rsidRDefault="005E226F" w:rsidP="00696407">
      <w:pPr>
        <w:pStyle w:val="Akapitzlist"/>
        <w:widowControl w:val="0"/>
        <w:numPr>
          <w:ilvl w:val="0"/>
          <w:numId w:val="27"/>
        </w:numPr>
        <w:autoSpaceDE w:val="0"/>
        <w:spacing w:line="300" w:lineRule="atLeast"/>
        <w:jc w:val="both"/>
        <w:rPr>
          <w:rFonts w:ascii="Book Antiqua" w:hAnsi="Book Antiqua"/>
          <w:color w:val="000000"/>
        </w:rPr>
      </w:pPr>
      <w:r w:rsidRPr="007A1F5C">
        <w:rPr>
          <w:rFonts w:ascii="Book Antiqua" w:hAnsi="Book Antiqua"/>
          <w:color w:val="000000"/>
        </w:rPr>
        <w:t>w przypadku zwiększenia lub zmniejszenia stawek podatku od towarów i usług, podatku akcyzowego, cła na podstawie odrębnych przepisów, które wejdą w życie po dniu zawarcia Umowy, a  przed wykonaniem przez Wykonawcę obowiązku, po wykonaniu którego Wykonawca jest uprawniony do uzyskania wynagrodzenia. Wynagrodzenie Wykonawcy może ulec odpowiedniemu zwiększeniu lub zmniejszeniu, jeżeli w wyniku zastosowania zmienionych stawek podatków ulega zmianie kwota należnego podatku ora</w:t>
      </w:r>
      <w:r w:rsidR="00D82978">
        <w:rPr>
          <w:rFonts w:ascii="Book Antiqua" w:hAnsi="Book Antiqua"/>
          <w:color w:val="000000"/>
        </w:rPr>
        <w:t>z wynagrodzenie Wykonawcy uwzglę</w:t>
      </w:r>
      <w:r w:rsidRPr="007A1F5C">
        <w:rPr>
          <w:rFonts w:ascii="Book Antiqua" w:hAnsi="Book Antiqua"/>
          <w:color w:val="000000"/>
        </w:rPr>
        <w:t xml:space="preserve">dniające podatek od towarów i usług, podatek akcyzowy, cło, </w:t>
      </w:r>
    </w:p>
    <w:p w:rsidR="005E226F" w:rsidRPr="007A1F5C" w:rsidRDefault="005E226F" w:rsidP="00696407">
      <w:pPr>
        <w:pStyle w:val="Akapitzlist"/>
        <w:widowControl w:val="0"/>
        <w:numPr>
          <w:ilvl w:val="0"/>
          <w:numId w:val="27"/>
        </w:numPr>
        <w:autoSpaceDE w:val="0"/>
        <w:spacing w:line="300" w:lineRule="atLeast"/>
        <w:jc w:val="both"/>
        <w:rPr>
          <w:rFonts w:ascii="Book Antiqua" w:hAnsi="Book Antiqua"/>
          <w:color w:val="000000"/>
        </w:rPr>
      </w:pPr>
      <w:r w:rsidRPr="007A1F5C">
        <w:rPr>
          <w:rFonts w:ascii="Book Antiqua" w:hAnsi="Book Antiqua"/>
          <w:color w:val="000000"/>
        </w:rPr>
        <w:t>gdy z przyczyn niezawinionych przez Zamawiającego konieczne będzie przedłużenie czasu trwania Umowy,</w:t>
      </w:r>
    </w:p>
    <w:p w:rsidR="008218C4" w:rsidRPr="007B0DE9" w:rsidRDefault="005E226F" w:rsidP="007B0DE9">
      <w:pPr>
        <w:pStyle w:val="Akapitzlist"/>
        <w:widowControl w:val="0"/>
        <w:numPr>
          <w:ilvl w:val="2"/>
          <w:numId w:val="26"/>
        </w:numPr>
        <w:tabs>
          <w:tab w:val="clear" w:pos="2160"/>
          <w:tab w:val="num" w:pos="993"/>
        </w:tabs>
        <w:autoSpaceDE w:val="0"/>
        <w:spacing w:line="300" w:lineRule="atLeast"/>
        <w:ind w:left="993" w:hanging="426"/>
        <w:jc w:val="both"/>
        <w:rPr>
          <w:rFonts w:ascii="Book Antiqua" w:hAnsi="Book Antiqua"/>
          <w:color w:val="000000"/>
        </w:rPr>
      </w:pPr>
      <w:r w:rsidRPr="007A1F5C">
        <w:rPr>
          <w:rFonts w:ascii="Book Antiqua" w:hAnsi="Book Antiqua"/>
          <w:color w:val="000000"/>
        </w:rPr>
        <w:t xml:space="preserve">Zmiana adresu Stron, numeru rachunku bankowego, wykazu osób do kontaktu nie stanowią zmiany umowy i nie wymagają zawierania dodatkowych aneksów. O powyższych zmianach Strony powiadamiają się wzajemnie w formie pisemnej. </w:t>
      </w:r>
      <w:r w:rsidRPr="007B0DE9">
        <w:rPr>
          <w:rFonts w:ascii="Book Antiqua" w:hAnsi="Book Antiqua"/>
          <w:b/>
          <w:bCs/>
        </w:rPr>
        <w:t xml:space="preserve"> </w:t>
      </w:r>
    </w:p>
    <w:p w:rsidR="005E226F" w:rsidRPr="007A1F5C" w:rsidRDefault="00DA5188" w:rsidP="005E226F">
      <w:pPr>
        <w:widowControl w:val="0"/>
        <w:autoSpaceDE w:val="0"/>
        <w:jc w:val="center"/>
        <w:rPr>
          <w:rFonts w:ascii="Book Antiqua" w:hAnsi="Book Antiqua"/>
          <w:b/>
        </w:rPr>
      </w:pPr>
      <w:r>
        <w:rPr>
          <w:rFonts w:ascii="Book Antiqua" w:hAnsi="Book Antiqua"/>
          <w:b/>
          <w:bCs/>
        </w:rPr>
        <w:t>§ 1</w:t>
      </w:r>
      <w:r w:rsidR="00DA2AA2">
        <w:rPr>
          <w:rFonts w:ascii="Book Antiqua" w:hAnsi="Book Antiqua"/>
          <w:b/>
          <w:bCs/>
        </w:rPr>
        <w:t>2</w:t>
      </w:r>
      <w:r w:rsidR="005E226F">
        <w:rPr>
          <w:rFonts w:ascii="Book Antiqua" w:hAnsi="Book Antiqua"/>
          <w:b/>
          <w:bCs/>
        </w:rPr>
        <w:t>.</w:t>
      </w:r>
    </w:p>
    <w:p w:rsidR="005E226F" w:rsidRPr="007A1F5C" w:rsidRDefault="005E226F" w:rsidP="005E226F">
      <w:pPr>
        <w:pStyle w:val="Tekstpodstawowy"/>
        <w:rPr>
          <w:rFonts w:ascii="Book Antiqua" w:hAnsi="Book Antiqua"/>
          <w:bCs/>
          <w:sz w:val="22"/>
          <w:szCs w:val="22"/>
        </w:rPr>
      </w:pPr>
      <w:r w:rsidRPr="007A1F5C">
        <w:rPr>
          <w:rFonts w:ascii="Book Antiqua" w:hAnsi="Book Antiqua"/>
          <w:sz w:val="22"/>
          <w:szCs w:val="22"/>
        </w:rPr>
        <w:t>Umowę sporządzono w dwóch jednobrzmiących egzemplarzach, po jednym dla każdej ze stron.</w:t>
      </w:r>
    </w:p>
    <w:p w:rsidR="005E226F" w:rsidRPr="007A1F5C" w:rsidRDefault="005E226F" w:rsidP="005E226F">
      <w:pPr>
        <w:widowControl w:val="0"/>
        <w:autoSpaceDE w:val="0"/>
        <w:ind w:firstLine="720"/>
        <w:jc w:val="both"/>
        <w:rPr>
          <w:rFonts w:ascii="Book Antiqua" w:hAnsi="Book Antiqua"/>
          <w:b/>
          <w:bCs/>
        </w:rPr>
      </w:pPr>
    </w:p>
    <w:p w:rsidR="005E226F" w:rsidRPr="007A1F5C" w:rsidRDefault="005E226F" w:rsidP="005E226F">
      <w:pPr>
        <w:jc w:val="center"/>
        <w:rPr>
          <w:rFonts w:ascii="Book Antiqua" w:hAnsi="Book Antiqua"/>
          <w:color w:val="000000"/>
        </w:rPr>
      </w:pPr>
      <w:r w:rsidRPr="007A1F5C">
        <w:rPr>
          <w:rFonts w:ascii="Book Antiqua" w:hAnsi="Book Antiqua"/>
          <w:b/>
          <w:bCs/>
        </w:rPr>
        <w:t>WYKONAWCA:</w:t>
      </w:r>
      <w:r w:rsidRPr="007A1F5C">
        <w:rPr>
          <w:rFonts w:ascii="Book Antiqua" w:hAnsi="Book Antiqua"/>
          <w:b/>
          <w:bCs/>
        </w:rPr>
        <w:tab/>
      </w:r>
      <w:r w:rsidRPr="007A1F5C">
        <w:rPr>
          <w:rFonts w:ascii="Book Antiqua" w:hAnsi="Book Antiqua"/>
          <w:b/>
          <w:bCs/>
        </w:rPr>
        <w:tab/>
      </w:r>
      <w:r w:rsidRPr="007A1F5C">
        <w:rPr>
          <w:rFonts w:ascii="Book Antiqua" w:hAnsi="Book Antiqua"/>
          <w:b/>
          <w:bCs/>
        </w:rPr>
        <w:tab/>
      </w:r>
      <w:r w:rsidRPr="007A1F5C">
        <w:rPr>
          <w:rFonts w:ascii="Book Antiqua" w:hAnsi="Book Antiqua"/>
          <w:b/>
          <w:bCs/>
        </w:rPr>
        <w:tab/>
      </w:r>
      <w:r w:rsidRPr="007A1F5C">
        <w:rPr>
          <w:rFonts w:ascii="Book Antiqua" w:hAnsi="Book Antiqua"/>
          <w:b/>
          <w:bCs/>
        </w:rPr>
        <w:tab/>
      </w:r>
      <w:r w:rsidRPr="007A1F5C">
        <w:rPr>
          <w:rFonts w:ascii="Book Antiqua" w:hAnsi="Book Antiqua"/>
          <w:b/>
          <w:bCs/>
        </w:rPr>
        <w:tab/>
        <w:t>ZAMAWIAJĄCY:</w:t>
      </w:r>
    </w:p>
    <w:p w:rsidR="007B0DE9" w:rsidRDefault="007B0DE9" w:rsidP="00A73DEB">
      <w:pPr>
        <w:spacing w:after="0" w:line="240" w:lineRule="auto"/>
        <w:jc w:val="center"/>
        <w:rPr>
          <w:rFonts w:ascii="Book Antiqua" w:eastAsia="Times New Roman" w:hAnsi="Book Antiqua" w:cs="Times New Roman"/>
          <w:sz w:val="24"/>
          <w:szCs w:val="24"/>
          <w:lang w:eastAsia="pl-PL"/>
        </w:rPr>
      </w:pPr>
    </w:p>
    <w:p w:rsidR="007B0DE9" w:rsidRDefault="007B0DE9" w:rsidP="00A73DEB">
      <w:pPr>
        <w:spacing w:after="0" w:line="240" w:lineRule="auto"/>
        <w:jc w:val="center"/>
        <w:rPr>
          <w:rFonts w:ascii="Book Antiqua" w:eastAsia="Times New Roman" w:hAnsi="Book Antiqua" w:cs="Times New Roman"/>
          <w:sz w:val="24"/>
          <w:szCs w:val="24"/>
          <w:lang w:eastAsia="pl-PL"/>
        </w:rPr>
      </w:pPr>
    </w:p>
    <w:p w:rsidR="007B0DE9" w:rsidRDefault="007B0DE9" w:rsidP="00A73DEB">
      <w:pPr>
        <w:spacing w:after="0" w:line="240" w:lineRule="auto"/>
        <w:jc w:val="center"/>
        <w:rPr>
          <w:rFonts w:ascii="Book Antiqua" w:eastAsia="Times New Roman" w:hAnsi="Book Antiqua" w:cs="Times New Roman"/>
          <w:sz w:val="24"/>
          <w:szCs w:val="24"/>
          <w:lang w:eastAsia="pl-PL"/>
        </w:rPr>
      </w:pPr>
    </w:p>
    <w:p w:rsidR="00EA48E4" w:rsidRDefault="00EA48E4" w:rsidP="00A73DEB">
      <w:pPr>
        <w:spacing w:after="0" w:line="240" w:lineRule="auto"/>
        <w:jc w:val="center"/>
        <w:rPr>
          <w:rFonts w:ascii="Book Antiqua" w:eastAsia="Times New Roman" w:hAnsi="Book Antiqua" w:cs="Times New Roman"/>
          <w:sz w:val="24"/>
          <w:szCs w:val="24"/>
          <w:lang w:eastAsia="pl-PL"/>
        </w:rPr>
      </w:pPr>
    </w:p>
    <w:p w:rsidR="00EA48E4" w:rsidRDefault="00EA48E4" w:rsidP="00A73DEB">
      <w:pPr>
        <w:spacing w:after="0" w:line="240" w:lineRule="auto"/>
        <w:jc w:val="center"/>
        <w:rPr>
          <w:rFonts w:ascii="Book Antiqua" w:eastAsia="Times New Roman" w:hAnsi="Book Antiqua" w:cs="Times New Roman"/>
          <w:sz w:val="24"/>
          <w:szCs w:val="24"/>
          <w:lang w:eastAsia="pl-PL"/>
        </w:rPr>
      </w:pPr>
    </w:p>
    <w:p w:rsidR="00EA48E4" w:rsidRDefault="00EA48E4" w:rsidP="00A73DEB">
      <w:pPr>
        <w:spacing w:after="0" w:line="240" w:lineRule="auto"/>
        <w:jc w:val="center"/>
        <w:rPr>
          <w:rFonts w:ascii="Book Antiqua" w:eastAsia="Times New Roman" w:hAnsi="Book Antiqua" w:cs="Times New Roman"/>
          <w:sz w:val="24"/>
          <w:szCs w:val="24"/>
          <w:lang w:eastAsia="pl-PL"/>
        </w:rPr>
      </w:pPr>
    </w:p>
    <w:p w:rsidR="007B0DE9" w:rsidRDefault="007B0DE9" w:rsidP="00A73DEB">
      <w:pPr>
        <w:spacing w:after="0" w:line="240" w:lineRule="auto"/>
        <w:jc w:val="center"/>
        <w:rPr>
          <w:rFonts w:ascii="Book Antiqua" w:eastAsia="Times New Roman" w:hAnsi="Book Antiqua" w:cs="Times New Roman"/>
          <w:sz w:val="24"/>
          <w:szCs w:val="24"/>
          <w:lang w:eastAsia="pl-PL"/>
        </w:rPr>
      </w:pPr>
    </w:p>
    <w:p w:rsidR="007B0DE9" w:rsidRDefault="007B0DE9" w:rsidP="00A73DEB">
      <w:pPr>
        <w:spacing w:after="0" w:line="240" w:lineRule="auto"/>
        <w:jc w:val="center"/>
        <w:rPr>
          <w:rFonts w:ascii="Book Antiqua" w:eastAsia="Times New Roman" w:hAnsi="Book Antiqua" w:cs="Times New Roman"/>
          <w:sz w:val="24"/>
          <w:szCs w:val="24"/>
          <w:lang w:eastAsia="pl-PL"/>
        </w:rPr>
      </w:pPr>
    </w:p>
    <w:p w:rsidR="00A73DEB" w:rsidRDefault="0063283F" w:rsidP="00A73DEB">
      <w:pPr>
        <w:spacing w:after="0" w:line="240" w:lineRule="auto"/>
        <w:jc w:val="center"/>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lastRenderedPageBreak/>
        <w:t>-</w:t>
      </w:r>
      <w:r w:rsidR="00A73DEB">
        <w:rPr>
          <w:rFonts w:ascii="Book Antiqua" w:eastAsia="Times New Roman" w:hAnsi="Book Antiqua" w:cs="Times New Roman"/>
          <w:sz w:val="24"/>
          <w:szCs w:val="24"/>
          <w:lang w:eastAsia="pl-PL"/>
        </w:rPr>
        <w:t xml:space="preserve"> załącznik nr 3 do SWZ –</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p>
    <w:p w:rsidR="00A73DEB" w:rsidRPr="000E1D80" w:rsidRDefault="00A73DEB" w:rsidP="00A73DEB">
      <w:pPr>
        <w:spacing w:after="0" w:line="240" w:lineRule="auto"/>
        <w:jc w:val="center"/>
        <w:rPr>
          <w:rFonts w:ascii="Book Antiqua" w:eastAsia="Times New Roman" w:hAnsi="Book Antiqua" w:cs="Times New Roman"/>
          <w:b/>
          <w:sz w:val="24"/>
          <w:szCs w:val="24"/>
          <w:lang w:eastAsia="pl-PL"/>
        </w:rPr>
      </w:pPr>
      <w:r w:rsidRPr="000E1D80">
        <w:rPr>
          <w:rFonts w:ascii="Book Antiqua" w:eastAsia="Times New Roman" w:hAnsi="Book Antiqua" w:cs="Times New Roman"/>
          <w:b/>
          <w:sz w:val="24"/>
          <w:szCs w:val="24"/>
          <w:lang w:eastAsia="pl-PL"/>
        </w:rPr>
        <w:t>Przesłanki obligatoryjnego wykluc</w:t>
      </w:r>
      <w:r>
        <w:rPr>
          <w:rFonts w:ascii="Book Antiqua" w:eastAsia="Times New Roman" w:hAnsi="Book Antiqua" w:cs="Times New Roman"/>
          <w:b/>
          <w:sz w:val="24"/>
          <w:szCs w:val="24"/>
          <w:lang w:eastAsia="pl-PL"/>
        </w:rPr>
        <w:t>zenia wykonawców z postępowania</w:t>
      </w:r>
    </w:p>
    <w:p w:rsidR="00A73DEB" w:rsidRDefault="00A73DEB" w:rsidP="00A73DEB">
      <w:pPr>
        <w:spacing w:after="0" w:line="240" w:lineRule="auto"/>
        <w:jc w:val="both"/>
        <w:rPr>
          <w:rFonts w:ascii="Book Antiqua" w:eastAsia="Times New Roman" w:hAnsi="Book Antiqua" w:cs="Times New Roman"/>
          <w:b/>
          <w:sz w:val="24"/>
          <w:szCs w:val="24"/>
          <w:lang w:eastAsia="pl-PL"/>
        </w:rPr>
      </w:pPr>
    </w:p>
    <w:p w:rsidR="00A73DEB" w:rsidRPr="000E1D80" w:rsidRDefault="00A73DEB" w:rsidP="00A73DEB">
      <w:pPr>
        <w:spacing w:after="0" w:line="240" w:lineRule="auto"/>
        <w:jc w:val="both"/>
        <w:rPr>
          <w:rFonts w:ascii="Book Antiqua" w:eastAsia="Times New Roman" w:hAnsi="Book Antiqua" w:cs="Times New Roman"/>
          <w:b/>
          <w:sz w:val="24"/>
          <w:szCs w:val="24"/>
          <w:lang w:eastAsia="pl-PL"/>
        </w:rPr>
      </w:pPr>
      <w:r w:rsidRPr="000E1D80">
        <w:rPr>
          <w:rFonts w:ascii="Book Antiqua" w:eastAsia="Times New Roman" w:hAnsi="Book Antiqua" w:cs="Times New Roman"/>
          <w:b/>
          <w:sz w:val="24"/>
          <w:szCs w:val="24"/>
          <w:lang w:eastAsia="pl-PL"/>
        </w:rPr>
        <w:t>Art.  108. </w:t>
      </w:r>
      <w:r>
        <w:rPr>
          <w:rFonts w:ascii="Book Antiqua" w:eastAsia="Times New Roman" w:hAnsi="Book Antiqua" w:cs="Times New Roman"/>
          <w:b/>
          <w:sz w:val="24"/>
          <w:szCs w:val="24"/>
          <w:lang w:eastAsia="pl-PL"/>
        </w:rPr>
        <w:t xml:space="preserve"> </w:t>
      </w:r>
      <w:proofErr w:type="spellStart"/>
      <w:r>
        <w:rPr>
          <w:rFonts w:ascii="Book Antiqua" w:eastAsia="Times New Roman" w:hAnsi="Book Antiqua" w:cs="Times New Roman"/>
          <w:b/>
          <w:sz w:val="24"/>
          <w:szCs w:val="24"/>
          <w:lang w:eastAsia="pl-PL"/>
        </w:rPr>
        <w:t>Pzp</w:t>
      </w:r>
      <w:proofErr w:type="spellEnd"/>
      <w:r>
        <w:rPr>
          <w:rFonts w:ascii="Book Antiqua" w:eastAsia="Times New Roman" w:hAnsi="Book Antiqua" w:cs="Times New Roman"/>
          <w:b/>
          <w:sz w:val="24"/>
          <w:szCs w:val="24"/>
          <w:lang w:eastAsia="pl-PL"/>
        </w:rPr>
        <w:t>:</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1.  Z postępowania o udzielenie zamówienia wyklucza się wykonawcę:</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1) będącego osobą fizyczną, którego prawomocnie skazano za przestępstwo:</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a) udziału w zorganizowanej grupie przestępczej albo związku mającym na celu popełnienie przestępstwa lub przestępstwa skarbowego, o którym mowa w </w:t>
      </w:r>
      <w:hyperlink r:id="rId18" w:anchor="/document/16798683?unitId=art(258)&amp;cm=DOCUMENT" w:history="1">
        <w:r w:rsidRPr="000E1D80">
          <w:rPr>
            <w:rFonts w:ascii="Book Antiqua" w:eastAsia="Times New Roman" w:hAnsi="Book Antiqua" w:cs="Times New Roman"/>
            <w:sz w:val="24"/>
            <w:szCs w:val="24"/>
            <w:u w:val="single"/>
            <w:lang w:eastAsia="pl-PL"/>
          </w:rPr>
          <w:t>art. 258</w:t>
        </w:r>
      </w:hyperlink>
      <w:r w:rsidRPr="000E1D80">
        <w:rPr>
          <w:rFonts w:ascii="Book Antiqua" w:eastAsia="Times New Roman" w:hAnsi="Book Antiqua" w:cs="Times New Roman"/>
          <w:sz w:val="24"/>
          <w:szCs w:val="24"/>
          <w:lang w:eastAsia="pl-PL"/>
        </w:rPr>
        <w:t xml:space="preserve"> Kodeksu karnego,</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b) handlu ludźmi, o którym mowa w </w:t>
      </w:r>
      <w:hyperlink r:id="rId19" w:anchor="/document/16798683?unitId=art(189(a))&amp;cm=DOCUMENT" w:history="1">
        <w:r w:rsidRPr="000E1D80">
          <w:rPr>
            <w:rFonts w:ascii="Book Antiqua" w:eastAsia="Times New Roman" w:hAnsi="Book Antiqua" w:cs="Times New Roman"/>
            <w:sz w:val="24"/>
            <w:szCs w:val="24"/>
            <w:u w:val="single"/>
            <w:lang w:eastAsia="pl-PL"/>
          </w:rPr>
          <w:t>art. 189a</w:t>
        </w:r>
      </w:hyperlink>
      <w:r w:rsidRPr="000E1D80">
        <w:rPr>
          <w:rFonts w:ascii="Book Antiqua" w:eastAsia="Times New Roman" w:hAnsi="Book Antiqua" w:cs="Times New Roman"/>
          <w:sz w:val="24"/>
          <w:szCs w:val="24"/>
          <w:lang w:eastAsia="pl-PL"/>
        </w:rPr>
        <w:t xml:space="preserve"> Kodeksu karnego,</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c) o którym mowa w </w:t>
      </w:r>
      <w:hyperlink r:id="rId20" w:anchor="/document/16798683?unitId=art(228)&amp;cm=DOCUMENT" w:history="1">
        <w:r w:rsidRPr="000E1D80">
          <w:rPr>
            <w:rFonts w:ascii="Book Antiqua" w:eastAsia="Times New Roman" w:hAnsi="Book Antiqua" w:cs="Times New Roman"/>
            <w:sz w:val="24"/>
            <w:szCs w:val="24"/>
            <w:u w:val="single"/>
            <w:lang w:eastAsia="pl-PL"/>
          </w:rPr>
          <w:t>art. 228-230a</w:t>
        </w:r>
      </w:hyperlink>
      <w:r w:rsidRPr="000E1D80">
        <w:rPr>
          <w:rFonts w:ascii="Book Antiqua" w:eastAsia="Times New Roman" w:hAnsi="Book Antiqua" w:cs="Times New Roman"/>
          <w:sz w:val="24"/>
          <w:szCs w:val="24"/>
          <w:lang w:eastAsia="pl-PL"/>
        </w:rPr>
        <w:t xml:space="preserve">, </w:t>
      </w:r>
      <w:hyperlink r:id="rId21" w:anchor="/document/16798683?unitId=art(250(a))&amp;cm=DOCUMENT" w:history="1">
        <w:r w:rsidRPr="000E1D80">
          <w:rPr>
            <w:rFonts w:ascii="Book Antiqua" w:eastAsia="Times New Roman" w:hAnsi="Book Antiqua" w:cs="Times New Roman"/>
            <w:sz w:val="24"/>
            <w:szCs w:val="24"/>
            <w:u w:val="single"/>
            <w:lang w:eastAsia="pl-PL"/>
          </w:rPr>
          <w:t>art. 250a</w:t>
        </w:r>
      </w:hyperlink>
      <w:r w:rsidRPr="000E1D80">
        <w:rPr>
          <w:rFonts w:ascii="Book Antiqua" w:eastAsia="Times New Roman" w:hAnsi="Book Antiqua" w:cs="Times New Roman"/>
          <w:sz w:val="24"/>
          <w:szCs w:val="24"/>
          <w:lang w:eastAsia="pl-PL"/>
        </w:rPr>
        <w:t xml:space="preserve"> Kodeksu karnego lub w art. 46 lub art. 48 ustawy z dnia 25 czerwca 2010 r. o sporcie,</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d) finansowania przestępstwa o charakterze terrorystycznym, o którym mowa w </w:t>
      </w:r>
      <w:hyperlink r:id="rId22" w:anchor="/document/16798683?unitId=art(165(a))&amp;cm=DOCUMENT" w:history="1">
        <w:r w:rsidRPr="000E1D80">
          <w:rPr>
            <w:rFonts w:ascii="Book Antiqua" w:eastAsia="Times New Roman" w:hAnsi="Book Antiqua" w:cs="Times New Roman"/>
            <w:sz w:val="24"/>
            <w:szCs w:val="24"/>
            <w:u w:val="single"/>
            <w:lang w:eastAsia="pl-PL"/>
          </w:rPr>
          <w:t>art. 165a</w:t>
        </w:r>
      </w:hyperlink>
      <w:r w:rsidRPr="000E1D80">
        <w:rPr>
          <w:rFonts w:ascii="Book Antiqua" w:eastAsia="Times New Roman" w:hAnsi="Book Antiqua" w:cs="Times New Roman"/>
          <w:sz w:val="24"/>
          <w:szCs w:val="24"/>
          <w:lang w:eastAsia="pl-PL"/>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0E1D80">
          <w:rPr>
            <w:rFonts w:ascii="Book Antiqua" w:eastAsia="Times New Roman" w:hAnsi="Book Antiqua" w:cs="Times New Roman"/>
            <w:sz w:val="24"/>
            <w:szCs w:val="24"/>
            <w:u w:val="single"/>
            <w:lang w:eastAsia="pl-PL"/>
          </w:rPr>
          <w:t>art. 299</w:t>
        </w:r>
      </w:hyperlink>
      <w:r w:rsidRPr="000E1D80">
        <w:rPr>
          <w:rFonts w:ascii="Book Antiqua" w:eastAsia="Times New Roman" w:hAnsi="Book Antiqua" w:cs="Times New Roman"/>
          <w:sz w:val="24"/>
          <w:szCs w:val="24"/>
          <w:lang w:eastAsia="pl-PL"/>
        </w:rPr>
        <w:t xml:space="preserve"> Kodeksu karnego,</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e) o charakterze terrorystycznym, o którym mowa w </w:t>
      </w:r>
      <w:hyperlink r:id="rId24" w:anchor="/document/16798683?unitId=art(115)par(20)&amp;cm=DOCUMENT" w:history="1">
        <w:r w:rsidRPr="000E1D80">
          <w:rPr>
            <w:rFonts w:ascii="Book Antiqua" w:eastAsia="Times New Roman" w:hAnsi="Book Antiqua" w:cs="Times New Roman"/>
            <w:sz w:val="24"/>
            <w:szCs w:val="24"/>
            <w:u w:val="single"/>
            <w:lang w:eastAsia="pl-PL"/>
          </w:rPr>
          <w:t>art. 115 § 20</w:t>
        </w:r>
      </w:hyperlink>
      <w:r w:rsidRPr="000E1D80">
        <w:rPr>
          <w:rFonts w:ascii="Book Antiqua" w:eastAsia="Times New Roman" w:hAnsi="Book Antiqua" w:cs="Times New Roman"/>
          <w:sz w:val="24"/>
          <w:szCs w:val="24"/>
          <w:lang w:eastAsia="pl-PL"/>
        </w:rPr>
        <w:t xml:space="preserve"> Kodeksu karnego, lub mające na celu popełnienie tego przestępstwa,</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f) 31  powierzenia wykonywania pracy małoletniemu cudzoziemcowi, o którym mowa w </w:t>
      </w:r>
      <w:hyperlink r:id="rId25" w:anchor="/document/17896506?unitId=art(9)ust(2)&amp;cm=DOCUMENT" w:history="1">
        <w:r w:rsidRPr="000E1D80">
          <w:rPr>
            <w:rFonts w:ascii="Book Antiqua" w:eastAsia="Times New Roman" w:hAnsi="Book Antiqua" w:cs="Times New Roman"/>
            <w:sz w:val="24"/>
            <w:szCs w:val="24"/>
            <w:u w:val="single"/>
            <w:lang w:eastAsia="pl-PL"/>
          </w:rPr>
          <w:t>art. 9 ust. 2</w:t>
        </w:r>
      </w:hyperlink>
      <w:r w:rsidRPr="000E1D80">
        <w:rPr>
          <w:rFonts w:ascii="Book Antiqua" w:eastAsia="Times New Roman" w:hAnsi="Book Antiqua" w:cs="Times New Roman"/>
          <w:sz w:val="24"/>
          <w:szCs w:val="24"/>
          <w:lang w:eastAsia="pl-PL"/>
        </w:rPr>
        <w:t xml:space="preserve"> ustawy z dnia 15 czerwca 2012 r. o skutkach powierzania wykonywania pracy cudzoziemcom przebywającym wbrew przepisom na terytorium Rzeczypospolitej Polskiej (Dz. U. poz. 769),</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g) przeciwko obrotowi gospodarczemu, o których mowa w </w:t>
      </w:r>
      <w:hyperlink r:id="rId26" w:anchor="/document/16798683?unitId=art(296)&amp;cm=DOCUMENT" w:history="1">
        <w:r w:rsidRPr="000E1D80">
          <w:rPr>
            <w:rFonts w:ascii="Book Antiqua" w:eastAsia="Times New Roman" w:hAnsi="Book Antiqua" w:cs="Times New Roman"/>
            <w:sz w:val="24"/>
            <w:szCs w:val="24"/>
            <w:u w:val="single"/>
            <w:lang w:eastAsia="pl-PL"/>
          </w:rPr>
          <w:t>art. 296-307</w:t>
        </w:r>
      </w:hyperlink>
      <w:r w:rsidRPr="000E1D80">
        <w:rPr>
          <w:rFonts w:ascii="Book Antiqua" w:eastAsia="Times New Roman" w:hAnsi="Book Antiqua" w:cs="Times New Roman"/>
          <w:sz w:val="24"/>
          <w:szCs w:val="24"/>
          <w:lang w:eastAsia="pl-PL"/>
        </w:rPr>
        <w:t xml:space="preserve"> Kodeksu karnego, przestępstwo oszustwa, o którym mowa w </w:t>
      </w:r>
      <w:hyperlink r:id="rId27" w:anchor="/document/16798683?unitId=art(286)&amp;cm=DOCUMENT" w:history="1">
        <w:r w:rsidRPr="000E1D80">
          <w:rPr>
            <w:rFonts w:ascii="Book Antiqua" w:eastAsia="Times New Roman" w:hAnsi="Book Antiqua" w:cs="Times New Roman"/>
            <w:sz w:val="24"/>
            <w:szCs w:val="24"/>
            <w:u w:val="single"/>
            <w:lang w:eastAsia="pl-PL"/>
          </w:rPr>
          <w:t>art. 286</w:t>
        </w:r>
      </w:hyperlink>
      <w:r w:rsidRPr="000E1D80">
        <w:rPr>
          <w:rFonts w:ascii="Book Antiqua" w:eastAsia="Times New Roman" w:hAnsi="Book Antiqua" w:cs="Times New Roman"/>
          <w:sz w:val="24"/>
          <w:szCs w:val="24"/>
          <w:lang w:eastAsia="pl-PL"/>
        </w:rPr>
        <w:t xml:space="preserve"> Kodeksu karnego, przestępstwo przeciwko wiarygodności dokumentów, o których mowa w </w:t>
      </w:r>
      <w:hyperlink r:id="rId28" w:anchor="/document/16798683?unitId=art(270)&amp;cm=DOCUMENT" w:history="1">
        <w:r w:rsidRPr="000E1D80">
          <w:rPr>
            <w:rFonts w:ascii="Book Antiqua" w:eastAsia="Times New Roman" w:hAnsi="Book Antiqua" w:cs="Times New Roman"/>
            <w:sz w:val="24"/>
            <w:szCs w:val="24"/>
            <w:u w:val="single"/>
            <w:lang w:eastAsia="pl-PL"/>
          </w:rPr>
          <w:t>art. 270-277d</w:t>
        </w:r>
      </w:hyperlink>
      <w:r w:rsidRPr="000E1D80">
        <w:rPr>
          <w:rFonts w:ascii="Book Antiqua" w:eastAsia="Times New Roman" w:hAnsi="Book Antiqua" w:cs="Times New Roman"/>
          <w:sz w:val="24"/>
          <w:szCs w:val="24"/>
          <w:lang w:eastAsia="pl-PL"/>
        </w:rPr>
        <w:t xml:space="preserve"> Kodeksu karnego, lub przestępstwo skarbowe,</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h) o którym mowa w art. 9 ust. 1 i 3 lub art. 10 ustawy z dnia 15 czerwca 2012 r. o skutkach powierzania wykonywania pracy cudzoziemcom przebywającym wbrew przepisom na terytorium Rzeczypospolitej Polskiej</w:t>
      </w:r>
    </w:p>
    <w:p w:rsidR="00A73DEB" w:rsidRPr="000E1D80" w:rsidRDefault="00A73DEB" w:rsidP="00A73DEB">
      <w:pPr>
        <w:spacing w:before="100" w:beforeAutospacing="1" w:after="100" w:afterAutospacing="1"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lub za odpowiedni czyn zabroniony określony w przepisach prawa obcego;</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2) jeżeli urzędującego członka jego organu zarządzającego lub nadzorczego, wspólnika spółki w spółce jawnej lub partnerskiej albo </w:t>
      </w:r>
      <w:proofErr w:type="spellStart"/>
      <w:r w:rsidRPr="000E1D80">
        <w:rPr>
          <w:rFonts w:ascii="Book Antiqua" w:eastAsia="Times New Roman" w:hAnsi="Book Antiqua" w:cs="Times New Roman"/>
          <w:sz w:val="24"/>
          <w:szCs w:val="24"/>
          <w:lang w:eastAsia="pl-PL"/>
        </w:rPr>
        <w:t>komplementariusza</w:t>
      </w:r>
      <w:proofErr w:type="spellEnd"/>
      <w:r w:rsidRPr="000E1D80">
        <w:rPr>
          <w:rFonts w:ascii="Book Antiqua" w:eastAsia="Times New Roman" w:hAnsi="Book Antiqua" w:cs="Times New Roman"/>
          <w:sz w:val="24"/>
          <w:szCs w:val="24"/>
          <w:lang w:eastAsia="pl-PL"/>
        </w:rPr>
        <w:t xml:space="preserve"> w spółce komandytowej lub komandytowo-akcyjnej lub prokurenta prawomocnie skazano za przestępstwo, o którym mowa w </w:t>
      </w:r>
      <w:proofErr w:type="spellStart"/>
      <w:r w:rsidRPr="000E1D80">
        <w:rPr>
          <w:rFonts w:ascii="Book Antiqua" w:eastAsia="Times New Roman" w:hAnsi="Book Antiqua" w:cs="Times New Roman"/>
          <w:sz w:val="24"/>
          <w:szCs w:val="24"/>
          <w:lang w:eastAsia="pl-PL"/>
        </w:rPr>
        <w:t>pkt</w:t>
      </w:r>
      <w:proofErr w:type="spellEnd"/>
      <w:r w:rsidRPr="000E1D80">
        <w:rPr>
          <w:rFonts w:ascii="Book Antiqua" w:eastAsia="Times New Roman" w:hAnsi="Book Antiqua" w:cs="Times New Roman"/>
          <w:sz w:val="24"/>
          <w:szCs w:val="24"/>
          <w:lang w:eastAsia="pl-PL"/>
        </w:rPr>
        <w:t xml:space="preserve"> 1;</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4) 32  wobec którego prawomocnie orzeczono zakaz ubiegania się o zamówienia publiczne;</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document/17337528?cm=DOCUMENT" w:history="1">
        <w:r w:rsidRPr="000E1D80">
          <w:rPr>
            <w:rFonts w:ascii="Book Antiqua" w:eastAsia="Times New Roman" w:hAnsi="Book Antiqua" w:cs="Times New Roman"/>
            <w:sz w:val="24"/>
            <w:szCs w:val="24"/>
            <w:u w:val="single"/>
            <w:lang w:eastAsia="pl-PL"/>
          </w:rPr>
          <w:t>ustawy</w:t>
        </w:r>
      </w:hyperlink>
      <w:r w:rsidRPr="000E1D80">
        <w:rPr>
          <w:rFonts w:ascii="Book Antiqua" w:eastAsia="Times New Roman" w:hAnsi="Book Antiqua" w:cs="Times New Roman"/>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0" w:anchor="/document/17337528?cm=DOCUMENT" w:history="1">
        <w:r w:rsidRPr="000E1D80">
          <w:rPr>
            <w:rFonts w:ascii="Book Antiqua" w:eastAsia="Times New Roman" w:hAnsi="Book Antiqua" w:cs="Times New Roman"/>
            <w:sz w:val="24"/>
            <w:szCs w:val="24"/>
            <w:u w:val="single"/>
            <w:lang w:eastAsia="pl-PL"/>
          </w:rPr>
          <w:t>ustawy</w:t>
        </w:r>
      </w:hyperlink>
      <w:r w:rsidRPr="000E1D80">
        <w:rPr>
          <w:rFonts w:ascii="Book Antiqua" w:eastAsia="Times New Roman" w:hAnsi="Book Antiqua" w:cs="Times New Roman"/>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73DEB" w:rsidRPr="000E1D80" w:rsidRDefault="00A73DEB" w:rsidP="00A73DEB">
      <w:pPr>
        <w:spacing w:after="0" w:line="240" w:lineRule="auto"/>
        <w:jc w:val="both"/>
        <w:rPr>
          <w:rFonts w:ascii="Book Antiqua" w:eastAsia="Times New Roman" w:hAnsi="Book Antiqua" w:cs="Times New Roman"/>
          <w:sz w:val="24"/>
          <w:szCs w:val="24"/>
          <w:lang w:eastAsia="pl-PL"/>
        </w:rPr>
      </w:pPr>
      <w:r w:rsidRPr="000E1D80">
        <w:rPr>
          <w:rFonts w:ascii="Book Antiqua" w:eastAsia="Times New Roman" w:hAnsi="Book Antiqua" w:cs="Times New Roman"/>
          <w:sz w:val="24"/>
          <w:szCs w:val="24"/>
          <w:lang w:eastAsia="pl-PL"/>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31" w:anchor="/document/18708093?unitId=art(2)ust(2)pkt(1)&amp;cm=DOCUMENT" w:history="1">
        <w:r w:rsidRPr="000E1D80">
          <w:rPr>
            <w:rFonts w:ascii="Book Antiqua" w:eastAsia="Times New Roman" w:hAnsi="Book Antiqua" w:cs="Times New Roman"/>
            <w:sz w:val="24"/>
            <w:szCs w:val="24"/>
            <w:u w:val="single"/>
            <w:lang w:eastAsia="pl-PL"/>
          </w:rPr>
          <w:t xml:space="preserve">art. 2 ust. 2 </w:t>
        </w:r>
        <w:proofErr w:type="spellStart"/>
        <w:r w:rsidRPr="000E1D80">
          <w:rPr>
            <w:rFonts w:ascii="Book Antiqua" w:eastAsia="Times New Roman" w:hAnsi="Book Antiqua" w:cs="Times New Roman"/>
            <w:sz w:val="24"/>
            <w:szCs w:val="24"/>
            <w:u w:val="single"/>
            <w:lang w:eastAsia="pl-PL"/>
          </w:rPr>
          <w:t>pkt</w:t>
        </w:r>
        <w:proofErr w:type="spellEnd"/>
        <w:r w:rsidRPr="000E1D80">
          <w:rPr>
            <w:rFonts w:ascii="Book Antiqua" w:eastAsia="Times New Roman" w:hAnsi="Book Antiqua" w:cs="Times New Roman"/>
            <w:sz w:val="24"/>
            <w:szCs w:val="24"/>
            <w:u w:val="single"/>
            <w:lang w:eastAsia="pl-PL"/>
          </w:rPr>
          <w:t xml:space="preserve"> 1</w:t>
        </w:r>
      </w:hyperlink>
      <w:r w:rsidRPr="000E1D80">
        <w:rPr>
          <w:rFonts w:ascii="Book Antiqua" w:eastAsia="Times New Roman" w:hAnsi="Book Antiqua" w:cs="Times New Roman"/>
          <w:sz w:val="24"/>
          <w:szCs w:val="24"/>
          <w:lang w:eastAsia="pl-PL"/>
        </w:rPr>
        <w:t xml:space="preserve"> ustawy z dnia 1 marca 2018 r. o przeciwdziałaniu praniu pieniędzy oraz finansowaniu terroryzmu (Dz. U. z 2019 r. poz. 1115, 1520, 1655 i 1798).</w:t>
      </w:r>
    </w:p>
    <w:p w:rsidR="00A73DEB" w:rsidRPr="000E1D80" w:rsidRDefault="00A73DEB" w:rsidP="00A73DEB">
      <w:pPr>
        <w:jc w:val="both"/>
        <w:rPr>
          <w:rFonts w:ascii="Book Antiqua" w:hAnsi="Book Antiqua"/>
        </w:rPr>
      </w:pPr>
    </w:p>
    <w:p w:rsidR="009D2BB5" w:rsidRDefault="009D2BB5"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9D2BB5">
      <w:pPr>
        <w:spacing w:line="360" w:lineRule="auto"/>
        <w:jc w:val="center"/>
        <w:rPr>
          <w:rFonts w:ascii="Book Antiqua" w:hAnsi="Book Antiqua"/>
          <w:sz w:val="20"/>
          <w:szCs w:val="20"/>
        </w:rPr>
      </w:pPr>
    </w:p>
    <w:p w:rsidR="00A73DEB" w:rsidRDefault="00A73DEB" w:rsidP="00347798">
      <w:pPr>
        <w:spacing w:line="360" w:lineRule="auto"/>
        <w:rPr>
          <w:rFonts w:ascii="Book Antiqua" w:hAnsi="Book Antiqua"/>
          <w:sz w:val="20"/>
          <w:szCs w:val="20"/>
        </w:rPr>
      </w:pPr>
    </w:p>
    <w:p w:rsidR="00F07416" w:rsidRPr="001011A2" w:rsidRDefault="00F07416" w:rsidP="00F07416">
      <w:pPr>
        <w:pStyle w:val="Tytu"/>
        <w:pageBreakBefore/>
        <w:spacing w:line="360" w:lineRule="auto"/>
        <w:rPr>
          <w:rFonts w:ascii="Book Antiqua" w:hAnsi="Book Antiqua"/>
          <w:b w:val="0"/>
          <w:sz w:val="20"/>
        </w:rPr>
      </w:pPr>
      <w:r w:rsidRPr="001011A2">
        <w:rPr>
          <w:rFonts w:ascii="Book Antiqua" w:hAnsi="Book Antiqua"/>
          <w:b w:val="0"/>
          <w:sz w:val="20"/>
        </w:rPr>
        <w:lastRenderedPageBreak/>
        <w:t>-Załącznik nr 4 do SWZ-</w:t>
      </w:r>
    </w:p>
    <w:p w:rsidR="00F07416" w:rsidRPr="001011A2" w:rsidRDefault="00F07416" w:rsidP="00F07416">
      <w:pPr>
        <w:spacing w:line="360" w:lineRule="auto"/>
        <w:rPr>
          <w:rFonts w:ascii="Book Antiqua" w:hAnsi="Book Antiqua"/>
          <w:b/>
          <w:sz w:val="20"/>
          <w:szCs w:val="20"/>
        </w:rPr>
      </w:pPr>
      <w:r w:rsidRPr="001011A2">
        <w:rPr>
          <w:rFonts w:ascii="Book Antiqua" w:hAnsi="Book Antiqua"/>
          <w:sz w:val="20"/>
          <w:szCs w:val="20"/>
        </w:rPr>
        <w:tab/>
      </w:r>
      <w:r w:rsidRPr="001011A2">
        <w:rPr>
          <w:rFonts w:ascii="Book Antiqua" w:hAnsi="Book Antiqua"/>
          <w:sz w:val="20"/>
          <w:szCs w:val="20"/>
        </w:rPr>
        <w:tab/>
      </w:r>
      <w:r w:rsidRPr="001011A2">
        <w:rPr>
          <w:rFonts w:ascii="Book Antiqua" w:hAnsi="Book Antiqua"/>
          <w:sz w:val="20"/>
          <w:szCs w:val="20"/>
        </w:rPr>
        <w:tab/>
      </w:r>
    </w:p>
    <w:p w:rsidR="00F07416" w:rsidRPr="001011A2" w:rsidRDefault="00F07416" w:rsidP="00F07416">
      <w:pPr>
        <w:spacing w:line="360" w:lineRule="auto"/>
        <w:rPr>
          <w:rFonts w:ascii="Book Antiqua" w:hAnsi="Book Antiqua"/>
          <w:sz w:val="20"/>
          <w:szCs w:val="20"/>
        </w:rPr>
      </w:pPr>
      <w:r w:rsidRPr="001011A2">
        <w:rPr>
          <w:rFonts w:ascii="Book Antiqua" w:hAnsi="Book Antiqua"/>
          <w:b/>
          <w:sz w:val="20"/>
          <w:szCs w:val="20"/>
        </w:rPr>
        <w:t>Wykonawca:</w:t>
      </w:r>
    </w:p>
    <w:p w:rsidR="00F07416" w:rsidRPr="001011A2" w:rsidRDefault="00F07416" w:rsidP="00F07416">
      <w:pPr>
        <w:spacing w:line="360" w:lineRule="auto"/>
        <w:ind w:right="113"/>
        <w:rPr>
          <w:rFonts w:ascii="Book Antiqua" w:hAnsi="Book Antiqua"/>
          <w:sz w:val="20"/>
          <w:szCs w:val="20"/>
        </w:rPr>
      </w:pPr>
      <w:r w:rsidRPr="001011A2">
        <w:rPr>
          <w:rFonts w:ascii="Book Antiqua" w:hAnsi="Book Antiqua"/>
          <w:sz w:val="20"/>
          <w:szCs w:val="20"/>
        </w:rPr>
        <w:t>……………………………………………………………………………………………………………………</w:t>
      </w:r>
    </w:p>
    <w:p w:rsidR="00F07416" w:rsidRPr="001011A2" w:rsidRDefault="00F07416" w:rsidP="00F07416">
      <w:pPr>
        <w:spacing w:line="360" w:lineRule="auto"/>
        <w:ind w:right="113"/>
        <w:rPr>
          <w:rFonts w:ascii="Book Antiqua" w:hAnsi="Book Antiqua"/>
          <w:i/>
          <w:sz w:val="20"/>
          <w:szCs w:val="20"/>
        </w:rPr>
      </w:pPr>
      <w:r w:rsidRPr="001011A2">
        <w:rPr>
          <w:rFonts w:ascii="Book Antiqua" w:hAnsi="Book Antiqua"/>
          <w:sz w:val="20"/>
          <w:szCs w:val="20"/>
        </w:rPr>
        <w:t>…………………………………………………………………………………………………………………</w:t>
      </w:r>
    </w:p>
    <w:p w:rsidR="00F07416" w:rsidRPr="001011A2" w:rsidRDefault="00F07416" w:rsidP="00F07416">
      <w:pPr>
        <w:spacing w:line="360" w:lineRule="auto"/>
        <w:ind w:right="1388"/>
        <w:rPr>
          <w:rFonts w:ascii="Book Antiqua" w:hAnsi="Book Antiqua"/>
          <w:sz w:val="20"/>
          <w:szCs w:val="20"/>
          <w:u w:val="single"/>
        </w:rPr>
      </w:pPr>
      <w:r w:rsidRPr="001011A2">
        <w:rPr>
          <w:rFonts w:ascii="Book Antiqua" w:hAnsi="Book Antiqua"/>
          <w:i/>
          <w:sz w:val="20"/>
          <w:szCs w:val="20"/>
        </w:rPr>
        <w:t>(pełna nazwa/firma, adres, w zależności od podmiotu: NIP/PESEL, KRS/</w:t>
      </w:r>
      <w:proofErr w:type="spellStart"/>
      <w:r w:rsidRPr="001011A2">
        <w:rPr>
          <w:rFonts w:ascii="Book Antiqua" w:hAnsi="Book Antiqua"/>
          <w:i/>
          <w:sz w:val="20"/>
          <w:szCs w:val="20"/>
        </w:rPr>
        <w:t>CEiDG</w:t>
      </w:r>
      <w:proofErr w:type="spellEnd"/>
      <w:r w:rsidRPr="001011A2">
        <w:rPr>
          <w:rFonts w:ascii="Book Antiqua" w:hAnsi="Book Antiqua"/>
          <w:i/>
          <w:sz w:val="20"/>
          <w:szCs w:val="20"/>
        </w:rPr>
        <w:t>)</w:t>
      </w:r>
    </w:p>
    <w:p w:rsidR="00F07416" w:rsidRPr="001011A2" w:rsidRDefault="00F07416" w:rsidP="00F07416">
      <w:pPr>
        <w:spacing w:line="360" w:lineRule="auto"/>
        <w:rPr>
          <w:rFonts w:ascii="Book Antiqua" w:hAnsi="Book Antiqua"/>
          <w:sz w:val="20"/>
          <w:szCs w:val="20"/>
        </w:rPr>
      </w:pPr>
      <w:r w:rsidRPr="001011A2">
        <w:rPr>
          <w:rFonts w:ascii="Book Antiqua" w:hAnsi="Book Antiqua"/>
          <w:sz w:val="20"/>
          <w:szCs w:val="20"/>
          <w:u w:val="single"/>
        </w:rPr>
        <w:t>reprezentowany przez:</w:t>
      </w:r>
    </w:p>
    <w:p w:rsidR="00F07416" w:rsidRPr="001011A2" w:rsidRDefault="00F07416" w:rsidP="00F07416">
      <w:pPr>
        <w:spacing w:line="360" w:lineRule="auto"/>
        <w:ind w:right="2097"/>
        <w:rPr>
          <w:rFonts w:ascii="Book Antiqua" w:hAnsi="Book Antiqua"/>
          <w:i/>
          <w:sz w:val="20"/>
          <w:szCs w:val="20"/>
        </w:rPr>
      </w:pPr>
      <w:r w:rsidRPr="001011A2">
        <w:rPr>
          <w:rFonts w:ascii="Book Antiqua" w:hAnsi="Book Antiqua"/>
          <w:sz w:val="20"/>
          <w:szCs w:val="20"/>
        </w:rPr>
        <w:t>………………………………………………………………………………</w:t>
      </w:r>
    </w:p>
    <w:p w:rsidR="00F07416" w:rsidRPr="001011A2" w:rsidRDefault="00F07416" w:rsidP="00F07416">
      <w:pPr>
        <w:spacing w:line="360" w:lineRule="auto"/>
        <w:ind w:right="4082"/>
        <w:rPr>
          <w:rFonts w:ascii="Book Antiqua" w:hAnsi="Book Antiqua"/>
          <w:sz w:val="20"/>
          <w:szCs w:val="20"/>
        </w:rPr>
      </w:pPr>
      <w:r w:rsidRPr="001011A2">
        <w:rPr>
          <w:rFonts w:ascii="Book Antiqua" w:hAnsi="Book Antiqua"/>
          <w:i/>
          <w:sz w:val="20"/>
          <w:szCs w:val="20"/>
        </w:rPr>
        <w:t>(imię, nazwisko, stanowisko/podstawa do reprezentacji)</w:t>
      </w:r>
    </w:p>
    <w:p w:rsidR="00F07416" w:rsidRPr="001011A2" w:rsidRDefault="00F07416" w:rsidP="00F07416">
      <w:pPr>
        <w:spacing w:line="360" w:lineRule="auto"/>
        <w:rPr>
          <w:rFonts w:ascii="Book Antiqua" w:hAnsi="Book Antiqua"/>
          <w:sz w:val="20"/>
          <w:szCs w:val="20"/>
        </w:rPr>
      </w:pPr>
    </w:p>
    <w:p w:rsidR="00F07416" w:rsidRPr="001011A2" w:rsidRDefault="00F07416" w:rsidP="00F07416">
      <w:pPr>
        <w:spacing w:after="120" w:line="360" w:lineRule="auto"/>
        <w:jc w:val="center"/>
        <w:rPr>
          <w:rFonts w:ascii="Book Antiqua" w:hAnsi="Book Antiqua"/>
          <w:b/>
          <w:sz w:val="20"/>
          <w:szCs w:val="20"/>
        </w:rPr>
      </w:pPr>
      <w:r w:rsidRPr="001011A2">
        <w:rPr>
          <w:rFonts w:ascii="Book Antiqua" w:hAnsi="Book Antiqua"/>
          <w:b/>
          <w:sz w:val="20"/>
          <w:szCs w:val="20"/>
          <w:u w:val="single"/>
        </w:rPr>
        <w:t xml:space="preserve">Oświadczenie Wykonawcy </w:t>
      </w:r>
    </w:p>
    <w:p w:rsidR="00F07416" w:rsidRPr="001011A2" w:rsidRDefault="00F07416" w:rsidP="00F07416">
      <w:pPr>
        <w:spacing w:before="120" w:line="360" w:lineRule="auto"/>
        <w:jc w:val="center"/>
        <w:rPr>
          <w:rFonts w:ascii="Book Antiqua" w:hAnsi="Book Antiqua"/>
          <w:sz w:val="20"/>
          <w:szCs w:val="20"/>
        </w:rPr>
      </w:pPr>
      <w:r w:rsidRPr="001011A2">
        <w:rPr>
          <w:rFonts w:ascii="Book Antiqua" w:hAnsi="Book Antiqua"/>
          <w:b/>
          <w:sz w:val="20"/>
          <w:szCs w:val="20"/>
          <w:u w:val="single"/>
        </w:rPr>
        <w:t>DOTYCZĄCE PRZESŁANEK WYKLUCZENIA Z POSTĘPOWANIA</w:t>
      </w:r>
    </w:p>
    <w:p w:rsidR="00F07416" w:rsidRPr="001011A2" w:rsidRDefault="00F07416" w:rsidP="00F07416">
      <w:pPr>
        <w:spacing w:line="360" w:lineRule="auto"/>
        <w:jc w:val="both"/>
        <w:rPr>
          <w:rFonts w:ascii="Book Antiqua" w:hAnsi="Book Antiqua"/>
          <w:sz w:val="20"/>
          <w:szCs w:val="20"/>
        </w:rPr>
      </w:pPr>
    </w:p>
    <w:p w:rsidR="00F07416" w:rsidRPr="00DA5188" w:rsidRDefault="00F07416" w:rsidP="00F07416">
      <w:pPr>
        <w:spacing w:line="360" w:lineRule="auto"/>
        <w:jc w:val="both"/>
        <w:rPr>
          <w:rFonts w:ascii="Book Antiqua" w:hAnsi="Book Antiqua"/>
        </w:rPr>
      </w:pPr>
      <w:r w:rsidRPr="00DA5188">
        <w:rPr>
          <w:rFonts w:ascii="Book Antiqua" w:hAnsi="Book Antiqua"/>
        </w:rPr>
        <w:t>Na potrzeby postępowania o udzielenie zamówienia publicznego pn.</w:t>
      </w:r>
      <w:r w:rsidRPr="00DA5188">
        <w:rPr>
          <w:rFonts w:ascii="Book Antiqua" w:eastAsia="Calibri" w:hAnsi="Book Antiqua"/>
          <w:color w:val="000000"/>
        </w:rPr>
        <w:t xml:space="preserve"> </w:t>
      </w:r>
      <w:r w:rsidR="00CC309A">
        <w:rPr>
          <w:rFonts w:ascii="Book Antiqua" w:eastAsia="Calibri" w:hAnsi="Book Antiqua"/>
          <w:b/>
        </w:rPr>
        <w:t>DOSTAWA I MONTAŻ  TOALET</w:t>
      </w:r>
      <w:r w:rsidR="00D82978">
        <w:rPr>
          <w:rFonts w:ascii="Book Antiqua" w:eastAsia="Calibri" w:hAnsi="Book Antiqua"/>
          <w:b/>
        </w:rPr>
        <w:t xml:space="preserve">Y </w:t>
      </w:r>
      <w:r w:rsidR="00EA560B">
        <w:rPr>
          <w:rFonts w:ascii="Book Antiqua" w:eastAsia="Calibri" w:hAnsi="Book Antiqua"/>
          <w:b/>
        </w:rPr>
        <w:t>TRZYSTANOWISKOWEJ</w:t>
      </w:r>
      <w:r w:rsidR="00CC309A">
        <w:rPr>
          <w:rFonts w:ascii="Book Antiqua" w:eastAsia="Calibri" w:hAnsi="Book Antiqua"/>
          <w:b/>
        </w:rPr>
        <w:t xml:space="preserve"> NA STADION </w:t>
      </w:r>
      <w:r w:rsidR="00DA49AE">
        <w:rPr>
          <w:rFonts w:ascii="Book Antiqua" w:eastAsia="Calibri" w:hAnsi="Book Antiqua"/>
          <w:b/>
        </w:rPr>
        <w:t>ŻUŻLOWY PRZY UL. KWIATOWEJ 6</w:t>
      </w:r>
      <w:r w:rsidR="00CC309A">
        <w:rPr>
          <w:rFonts w:ascii="Book Antiqua" w:eastAsia="Calibri" w:hAnsi="Book Antiqua"/>
          <w:b/>
        </w:rPr>
        <w:t xml:space="preserve"> W GORZOWIE WLKP</w:t>
      </w:r>
      <w:r w:rsidR="009E0D77" w:rsidRPr="009E51C1">
        <w:rPr>
          <w:rFonts w:ascii="Book Antiqua" w:eastAsia="Calibri" w:hAnsi="Book Antiqua"/>
          <w:b/>
        </w:rPr>
        <w:t>”</w:t>
      </w:r>
      <w:r w:rsidR="009E0D77" w:rsidRPr="009E51C1">
        <w:rPr>
          <w:rFonts w:ascii="Book Antiqua" w:hAnsi="Book Antiqua" w:cs="Arial"/>
          <w:b/>
        </w:rPr>
        <w:t xml:space="preserve"> </w:t>
      </w:r>
      <w:r w:rsidRPr="00DA5188">
        <w:rPr>
          <w:rFonts w:ascii="Book Antiqua" w:hAnsi="Book Antiqua"/>
        </w:rPr>
        <w:t>prowadzonego przez</w:t>
      </w:r>
      <w:r w:rsidR="0063283F">
        <w:rPr>
          <w:rFonts w:ascii="Book Antiqua" w:hAnsi="Book Antiqua"/>
          <w:b/>
          <w:bCs/>
        </w:rPr>
        <w:t xml:space="preserve"> Miasto Gorzów Wielkopolski</w:t>
      </w:r>
      <w:r w:rsidR="006B446D">
        <w:rPr>
          <w:rFonts w:ascii="Book Antiqua" w:hAnsi="Book Antiqua"/>
          <w:b/>
          <w:bCs/>
        </w:rPr>
        <w:t>- Ośrodek Sportu i Rekreacji</w:t>
      </w:r>
      <w:r w:rsidR="00347798">
        <w:rPr>
          <w:rFonts w:ascii="Book Antiqua" w:hAnsi="Book Antiqua"/>
          <w:b/>
          <w:bCs/>
        </w:rPr>
        <w:t xml:space="preserve"> ul. S</w:t>
      </w:r>
      <w:r w:rsidR="006B446D">
        <w:rPr>
          <w:rFonts w:ascii="Book Antiqua" w:hAnsi="Book Antiqua"/>
          <w:b/>
          <w:bCs/>
        </w:rPr>
        <w:t>łowiańska 10</w:t>
      </w:r>
      <w:r w:rsidRPr="00DA5188">
        <w:rPr>
          <w:rFonts w:ascii="Book Antiqua" w:hAnsi="Book Antiqua"/>
          <w:b/>
        </w:rPr>
        <w:t>, 66-400 Gorzów Wlkp.</w:t>
      </w:r>
      <w:r w:rsidRPr="00DA5188">
        <w:rPr>
          <w:rFonts w:ascii="Book Antiqua" w:hAnsi="Book Antiqua"/>
          <w:i/>
        </w:rPr>
        <w:t xml:space="preserve"> </w:t>
      </w:r>
      <w:r w:rsidRPr="00DA5188">
        <w:rPr>
          <w:rFonts w:ascii="Book Antiqua" w:hAnsi="Book Antiqua"/>
        </w:rPr>
        <w:t>oświadczam, co następuje:</w:t>
      </w:r>
    </w:p>
    <w:p w:rsidR="00F07416" w:rsidRPr="001011A2" w:rsidRDefault="00F07416" w:rsidP="00F07416">
      <w:pPr>
        <w:pStyle w:val="Akapitzlist"/>
        <w:spacing w:line="360" w:lineRule="auto"/>
        <w:jc w:val="both"/>
        <w:rPr>
          <w:rFonts w:ascii="Book Antiqua" w:hAnsi="Book Antiqua"/>
          <w:sz w:val="20"/>
        </w:rPr>
      </w:pPr>
    </w:p>
    <w:p w:rsidR="00F07416" w:rsidRPr="00DA5188" w:rsidRDefault="00F07416" w:rsidP="00F07416">
      <w:pPr>
        <w:pStyle w:val="Teksttreci0"/>
        <w:shd w:val="clear" w:color="auto" w:fill="auto"/>
        <w:spacing w:line="360" w:lineRule="auto"/>
        <w:ind w:firstLine="0"/>
        <w:jc w:val="both"/>
        <w:rPr>
          <w:rFonts w:ascii="Book Antiqua" w:hAnsi="Book Antiqua" w:cs="Arial"/>
          <w:sz w:val="22"/>
        </w:rPr>
      </w:pPr>
      <w:r w:rsidRPr="00DA5188">
        <w:rPr>
          <w:rFonts w:ascii="Book Antiqua" w:hAnsi="Book Antiqua"/>
          <w:sz w:val="22"/>
        </w:rPr>
        <w:t xml:space="preserve">Oświadczam, że </w:t>
      </w:r>
      <w:r w:rsidRPr="00DA5188">
        <w:rPr>
          <w:rFonts w:ascii="Book Antiqua" w:hAnsi="Book Antiqua"/>
          <w:b/>
          <w:sz w:val="22"/>
        </w:rPr>
        <w:t>nie podlegam wykluczeniu</w:t>
      </w:r>
      <w:r w:rsidRPr="00DA5188">
        <w:rPr>
          <w:rFonts w:ascii="Book Antiqua" w:hAnsi="Book Antiqua"/>
          <w:sz w:val="22"/>
        </w:rPr>
        <w:t xml:space="preserve"> z postępowania na podstawie </w:t>
      </w:r>
      <w:r w:rsidRPr="00DA5188">
        <w:rPr>
          <w:rFonts w:ascii="Book Antiqua" w:hAnsi="Book Antiqua"/>
          <w:sz w:val="22"/>
        </w:rPr>
        <w:br/>
        <w:t xml:space="preserve">art. 108  </w:t>
      </w:r>
      <w:r w:rsidRPr="00DA5188">
        <w:rPr>
          <w:rFonts w:ascii="Book Antiqua" w:hAnsi="Book Antiqua" w:cs="Arial"/>
          <w:sz w:val="22"/>
        </w:rPr>
        <w:t xml:space="preserve">ust. 1 </w:t>
      </w:r>
      <w:proofErr w:type="spellStart"/>
      <w:r w:rsidRPr="00DA5188">
        <w:rPr>
          <w:rFonts w:ascii="Book Antiqua" w:hAnsi="Book Antiqua" w:cs="Arial"/>
          <w:sz w:val="22"/>
        </w:rPr>
        <w:t>p.z.p</w:t>
      </w:r>
      <w:proofErr w:type="spellEnd"/>
      <w:r w:rsidRPr="00DA5188">
        <w:rPr>
          <w:rFonts w:ascii="Book Antiqua" w:hAnsi="Book Antiqua" w:cs="Arial"/>
          <w:sz w:val="22"/>
        </w:rPr>
        <w:t xml:space="preserve">. oraz w art. 109 ust. 1 pkt. 4, </w:t>
      </w:r>
      <w:proofErr w:type="spellStart"/>
      <w:r w:rsidRPr="00DA5188">
        <w:rPr>
          <w:rFonts w:ascii="Book Antiqua" w:hAnsi="Book Antiqua" w:cs="Arial"/>
          <w:sz w:val="22"/>
        </w:rPr>
        <w:t>p.z.p</w:t>
      </w:r>
      <w:proofErr w:type="spellEnd"/>
      <w:r w:rsidRPr="00DA5188">
        <w:rPr>
          <w:rFonts w:ascii="Book Antiqua" w:hAnsi="Book Antiqua" w:cs="Arial"/>
          <w:sz w:val="22"/>
        </w:rPr>
        <w:t>.,</w:t>
      </w:r>
    </w:p>
    <w:p w:rsidR="00F07416" w:rsidRPr="00DA5188" w:rsidRDefault="00F07416" w:rsidP="00F07416">
      <w:pPr>
        <w:pStyle w:val="Teksttreci0"/>
        <w:shd w:val="clear" w:color="auto" w:fill="auto"/>
        <w:spacing w:line="360" w:lineRule="auto"/>
        <w:ind w:firstLine="0"/>
        <w:jc w:val="both"/>
        <w:rPr>
          <w:rFonts w:ascii="Book Antiqua" w:hAnsi="Book Antiqua"/>
          <w:i/>
          <w:sz w:val="22"/>
        </w:rPr>
      </w:pPr>
    </w:p>
    <w:p w:rsidR="00F07416" w:rsidRPr="00DA5188" w:rsidRDefault="00F07416" w:rsidP="00F07416">
      <w:pPr>
        <w:spacing w:line="360" w:lineRule="auto"/>
        <w:jc w:val="both"/>
        <w:rPr>
          <w:rFonts w:ascii="Book Antiqua" w:hAnsi="Book Antiqua"/>
        </w:rPr>
      </w:pPr>
      <w:r w:rsidRPr="00DA5188">
        <w:rPr>
          <w:rFonts w:ascii="Book Antiqua" w:hAnsi="Book Antiqua"/>
        </w:rPr>
        <w:t xml:space="preserve">Oświadczam, że </w:t>
      </w:r>
      <w:r w:rsidRPr="00DA5188">
        <w:rPr>
          <w:rFonts w:ascii="Book Antiqua" w:hAnsi="Book Antiqua"/>
          <w:b/>
        </w:rPr>
        <w:t xml:space="preserve">spełniam warunki do udziału w postępowaniu </w:t>
      </w:r>
      <w:r w:rsidRPr="00DA5188">
        <w:rPr>
          <w:rFonts w:ascii="Book Antiqua" w:hAnsi="Book Antiqua"/>
        </w:rPr>
        <w:t xml:space="preserve">określone w SWZ. </w:t>
      </w:r>
    </w:p>
    <w:p w:rsidR="00F07416" w:rsidRPr="001011A2" w:rsidRDefault="00F07416" w:rsidP="00F07416">
      <w:pPr>
        <w:spacing w:line="360" w:lineRule="auto"/>
        <w:jc w:val="both"/>
        <w:rPr>
          <w:rFonts w:ascii="Book Antiqua" w:hAnsi="Book Antiqua"/>
          <w:i/>
          <w:sz w:val="20"/>
          <w:szCs w:val="20"/>
        </w:rPr>
      </w:pPr>
    </w:p>
    <w:p w:rsidR="00F07416" w:rsidRPr="001011A2" w:rsidRDefault="00F07416" w:rsidP="00F07416">
      <w:pPr>
        <w:spacing w:line="360" w:lineRule="auto"/>
        <w:jc w:val="both"/>
        <w:rPr>
          <w:rFonts w:ascii="Book Antiqua" w:hAnsi="Book Antiqua"/>
          <w:sz w:val="20"/>
          <w:szCs w:val="20"/>
        </w:rPr>
      </w:pPr>
      <w:r w:rsidRPr="001011A2">
        <w:rPr>
          <w:rFonts w:ascii="Book Antiqua" w:hAnsi="Book Antiqua"/>
          <w:sz w:val="20"/>
          <w:szCs w:val="20"/>
        </w:rPr>
        <w:t xml:space="preserve">…………….……. </w:t>
      </w:r>
      <w:r w:rsidRPr="001011A2">
        <w:rPr>
          <w:rFonts w:ascii="Book Antiqua" w:hAnsi="Book Antiqua"/>
          <w:i/>
          <w:sz w:val="20"/>
          <w:szCs w:val="20"/>
        </w:rPr>
        <w:t xml:space="preserve">(miejscowość), </w:t>
      </w:r>
      <w:r w:rsidRPr="001011A2">
        <w:rPr>
          <w:rFonts w:ascii="Book Antiqua" w:hAnsi="Book Antiqua"/>
          <w:sz w:val="20"/>
          <w:szCs w:val="20"/>
        </w:rPr>
        <w:t xml:space="preserve">dnia ………….……. r. </w:t>
      </w:r>
    </w:p>
    <w:p w:rsidR="00F07416" w:rsidRPr="001011A2" w:rsidRDefault="00F07416" w:rsidP="00F07416">
      <w:pPr>
        <w:spacing w:line="360" w:lineRule="auto"/>
        <w:jc w:val="both"/>
        <w:rPr>
          <w:rFonts w:ascii="Book Antiqua" w:hAnsi="Book Antiqua"/>
          <w:i/>
          <w:sz w:val="20"/>
          <w:szCs w:val="20"/>
        </w:rPr>
      </w:pPr>
      <w:r w:rsidRPr="001011A2">
        <w:rPr>
          <w:rFonts w:ascii="Book Antiqua" w:hAnsi="Book Antiqua"/>
          <w:sz w:val="20"/>
          <w:szCs w:val="20"/>
        </w:rPr>
        <w:tab/>
      </w:r>
      <w:r w:rsidRPr="001011A2">
        <w:rPr>
          <w:rFonts w:ascii="Book Antiqua" w:hAnsi="Book Antiqua"/>
          <w:sz w:val="20"/>
          <w:szCs w:val="20"/>
        </w:rPr>
        <w:tab/>
      </w:r>
      <w:r w:rsidRPr="001011A2">
        <w:rPr>
          <w:rFonts w:ascii="Book Antiqua" w:hAnsi="Book Antiqua"/>
          <w:sz w:val="20"/>
          <w:szCs w:val="20"/>
        </w:rPr>
        <w:tab/>
      </w:r>
      <w:r w:rsidRPr="001011A2">
        <w:rPr>
          <w:rFonts w:ascii="Book Antiqua" w:hAnsi="Book Antiqua"/>
          <w:sz w:val="20"/>
          <w:szCs w:val="20"/>
        </w:rPr>
        <w:tab/>
      </w:r>
      <w:r w:rsidRPr="001011A2">
        <w:rPr>
          <w:rFonts w:ascii="Book Antiqua" w:hAnsi="Book Antiqua"/>
          <w:sz w:val="20"/>
          <w:szCs w:val="20"/>
        </w:rPr>
        <w:tab/>
      </w:r>
      <w:r w:rsidRPr="001011A2">
        <w:rPr>
          <w:rFonts w:ascii="Book Antiqua" w:hAnsi="Book Antiqua"/>
          <w:sz w:val="20"/>
          <w:szCs w:val="20"/>
        </w:rPr>
        <w:tab/>
      </w:r>
      <w:r w:rsidRPr="001011A2">
        <w:rPr>
          <w:rFonts w:ascii="Book Antiqua" w:hAnsi="Book Antiqua"/>
          <w:sz w:val="20"/>
          <w:szCs w:val="20"/>
        </w:rPr>
        <w:tab/>
        <w:t>…………………………………………</w:t>
      </w:r>
    </w:p>
    <w:p w:rsidR="00F07416" w:rsidRPr="001011A2" w:rsidRDefault="00F07416" w:rsidP="00F07416">
      <w:pPr>
        <w:spacing w:line="360" w:lineRule="auto"/>
        <w:ind w:left="5664" w:firstLine="708"/>
        <w:jc w:val="both"/>
        <w:rPr>
          <w:rFonts w:ascii="Book Antiqua" w:hAnsi="Book Antiqua"/>
          <w:i/>
          <w:sz w:val="20"/>
          <w:szCs w:val="20"/>
        </w:rPr>
      </w:pPr>
      <w:r w:rsidRPr="001011A2">
        <w:rPr>
          <w:rFonts w:ascii="Book Antiqua" w:hAnsi="Book Antiqua"/>
          <w:i/>
          <w:sz w:val="20"/>
          <w:szCs w:val="20"/>
        </w:rPr>
        <w:t>(podpis)</w:t>
      </w:r>
    </w:p>
    <w:p w:rsidR="009E0D77" w:rsidRDefault="009E0D77" w:rsidP="00CD79B0">
      <w:pPr>
        <w:spacing w:line="360" w:lineRule="auto"/>
        <w:jc w:val="center"/>
        <w:rPr>
          <w:rFonts w:ascii="Book Antiqua" w:hAnsi="Book Antiqua"/>
          <w:color w:val="000000"/>
          <w:sz w:val="20"/>
          <w:szCs w:val="20"/>
        </w:rPr>
      </w:pPr>
    </w:p>
    <w:p w:rsidR="00CD79B0" w:rsidRDefault="00CD79B0" w:rsidP="00CD79B0">
      <w:pPr>
        <w:spacing w:line="360" w:lineRule="auto"/>
        <w:jc w:val="center"/>
        <w:rPr>
          <w:rFonts w:ascii="Book Antiqua" w:hAnsi="Book Antiqua"/>
          <w:color w:val="000000"/>
          <w:sz w:val="20"/>
          <w:szCs w:val="20"/>
        </w:rPr>
      </w:pPr>
      <w:r w:rsidRPr="00D77708">
        <w:rPr>
          <w:rFonts w:ascii="Book Antiqua" w:hAnsi="Book Antiqua"/>
          <w:color w:val="000000"/>
          <w:sz w:val="20"/>
          <w:szCs w:val="20"/>
        </w:rPr>
        <w:lastRenderedPageBreak/>
        <w:t xml:space="preserve">- załącznik nr 5 do SWZ </w:t>
      </w:r>
      <w:r>
        <w:rPr>
          <w:rFonts w:ascii="Book Antiqua" w:hAnsi="Book Antiqua"/>
          <w:color w:val="000000"/>
          <w:sz w:val="20"/>
          <w:szCs w:val="20"/>
        </w:rPr>
        <w:t>–</w:t>
      </w:r>
    </w:p>
    <w:p w:rsidR="00CD79B0" w:rsidRPr="00D77708" w:rsidRDefault="00CD79B0" w:rsidP="00CD79B0">
      <w:pPr>
        <w:spacing w:line="360" w:lineRule="auto"/>
        <w:jc w:val="center"/>
        <w:rPr>
          <w:rFonts w:ascii="Book Antiqua" w:hAnsi="Book Antiqua"/>
          <w:b/>
          <w:color w:val="000000"/>
          <w:sz w:val="20"/>
          <w:szCs w:val="20"/>
        </w:rPr>
      </w:pPr>
      <w:r w:rsidRPr="00D77708">
        <w:rPr>
          <w:rFonts w:ascii="Book Antiqua" w:hAnsi="Book Antiqua"/>
          <w:b/>
          <w:color w:val="000000"/>
          <w:sz w:val="20"/>
          <w:szCs w:val="20"/>
        </w:rPr>
        <w:t>INFORMACJA DOTYCZĄCA PRZYNALEŻNOŚCI DO GRUPY KAPITAŁOWEJ</w:t>
      </w:r>
    </w:p>
    <w:p w:rsidR="00CD79B0" w:rsidRPr="00D77708" w:rsidRDefault="00CD79B0" w:rsidP="00CD79B0">
      <w:pPr>
        <w:spacing w:line="360" w:lineRule="auto"/>
        <w:rPr>
          <w:rFonts w:ascii="Book Antiqua" w:hAnsi="Book Antiqua"/>
          <w:color w:val="000000"/>
          <w:sz w:val="20"/>
          <w:szCs w:val="20"/>
        </w:rPr>
      </w:pPr>
      <w:r w:rsidRPr="00D77708">
        <w:rPr>
          <w:rFonts w:ascii="Book Antiqua" w:hAnsi="Book Antiqua"/>
          <w:color w:val="000000"/>
          <w:sz w:val="20"/>
          <w:szCs w:val="20"/>
        </w:rPr>
        <w:t>My, niżej podpisani</w:t>
      </w:r>
    </w:p>
    <w:p w:rsidR="00CD79B0" w:rsidRPr="00D77708" w:rsidRDefault="00CD79B0" w:rsidP="00CD79B0">
      <w:pPr>
        <w:spacing w:line="360" w:lineRule="auto"/>
        <w:rPr>
          <w:rFonts w:ascii="Book Antiqua" w:hAnsi="Book Antiqua"/>
          <w:color w:val="000000"/>
          <w:sz w:val="20"/>
          <w:szCs w:val="20"/>
        </w:rPr>
      </w:pPr>
      <w:r w:rsidRPr="00D77708">
        <w:rPr>
          <w:rFonts w:ascii="Book Antiqua" w:hAnsi="Book Antiqua"/>
          <w:color w:val="000000"/>
          <w:sz w:val="20"/>
          <w:szCs w:val="20"/>
        </w:rPr>
        <w:t>……………………………………………………………………………………………………...</w:t>
      </w:r>
    </w:p>
    <w:p w:rsidR="00CD79B0" w:rsidRPr="00D77708" w:rsidRDefault="00CD79B0" w:rsidP="00CD79B0">
      <w:pPr>
        <w:spacing w:line="360" w:lineRule="auto"/>
        <w:rPr>
          <w:rFonts w:ascii="Book Antiqua" w:hAnsi="Book Antiqua"/>
          <w:color w:val="000000"/>
          <w:sz w:val="20"/>
          <w:szCs w:val="20"/>
        </w:rPr>
      </w:pPr>
      <w:r w:rsidRPr="00D77708">
        <w:rPr>
          <w:rFonts w:ascii="Book Antiqua" w:hAnsi="Book Antiqua"/>
          <w:color w:val="000000"/>
          <w:sz w:val="20"/>
          <w:szCs w:val="20"/>
        </w:rPr>
        <w:t>……………………………………………………………………………………………………...</w:t>
      </w:r>
    </w:p>
    <w:p w:rsidR="00CD79B0" w:rsidRPr="00D77708" w:rsidRDefault="00CD79B0" w:rsidP="00CD79B0">
      <w:pPr>
        <w:spacing w:line="360" w:lineRule="auto"/>
        <w:rPr>
          <w:rFonts w:ascii="Book Antiqua" w:hAnsi="Book Antiqua"/>
          <w:color w:val="000000"/>
          <w:sz w:val="20"/>
          <w:szCs w:val="20"/>
        </w:rPr>
      </w:pPr>
      <w:r w:rsidRPr="00D77708">
        <w:rPr>
          <w:rFonts w:ascii="Book Antiqua" w:hAnsi="Book Antiqua"/>
          <w:color w:val="000000"/>
          <w:sz w:val="20"/>
          <w:szCs w:val="20"/>
        </w:rPr>
        <w:t xml:space="preserve">działając w imieniu </w:t>
      </w:r>
    </w:p>
    <w:p w:rsidR="00CD79B0" w:rsidRPr="00D77708" w:rsidRDefault="00CD79B0" w:rsidP="00CD79B0">
      <w:pPr>
        <w:spacing w:line="360" w:lineRule="auto"/>
        <w:rPr>
          <w:rFonts w:ascii="Book Antiqua" w:hAnsi="Book Antiqua"/>
          <w:color w:val="000000"/>
          <w:sz w:val="20"/>
          <w:szCs w:val="20"/>
        </w:rPr>
      </w:pPr>
      <w:r w:rsidRPr="00D77708">
        <w:rPr>
          <w:rFonts w:ascii="Book Antiqua" w:hAnsi="Book Antiqua"/>
          <w:color w:val="000000"/>
          <w:sz w:val="20"/>
          <w:szCs w:val="20"/>
        </w:rPr>
        <w:t>……………………………………………………………………………………………………...</w:t>
      </w:r>
    </w:p>
    <w:p w:rsidR="00CD79B0" w:rsidRPr="00D77708" w:rsidRDefault="00CD79B0" w:rsidP="00CD79B0">
      <w:pPr>
        <w:spacing w:line="360" w:lineRule="auto"/>
        <w:rPr>
          <w:rFonts w:ascii="Book Antiqua" w:hAnsi="Book Antiqua"/>
          <w:b/>
          <w:color w:val="000000"/>
          <w:sz w:val="20"/>
          <w:szCs w:val="20"/>
        </w:rPr>
      </w:pPr>
      <w:r w:rsidRPr="00D77708">
        <w:rPr>
          <w:rFonts w:ascii="Book Antiqua" w:hAnsi="Book Antiqua"/>
          <w:color w:val="000000"/>
          <w:sz w:val="20"/>
          <w:szCs w:val="20"/>
        </w:rPr>
        <w:t>……………………………………………………………………………………………………...</w:t>
      </w:r>
    </w:p>
    <w:p w:rsidR="00CD79B0" w:rsidRPr="00D77708" w:rsidRDefault="00CD79B0" w:rsidP="00CD79B0">
      <w:pPr>
        <w:spacing w:line="360" w:lineRule="auto"/>
        <w:jc w:val="both"/>
        <w:rPr>
          <w:rFonts w:ascii="Book Antiqua" w:hAnsi="Book Antiqua"/>
          <w:b/>
          <w:color w:val="000000"/>
          <w:sz w:val="20"/>
          <w:szCs w:val="20"/>
        </w:rPr>
      </w:pPr>
      <w:r w:rsidRPr="00D77708">
        <w:rPr>
          <w:rFonts w:ascii="Book Antiqua" w:hAnsi="Book Antiqua"/>
          <w:b/>
          <w:color w:val="000000"/>
          <w:sz w:val="20"/>
          <w:szCs w:val="20"/>
        </w:rPr>
        <w:t xml:space="preserve">Oświadczamy, że Wykonawca </w:t>
      </w:r>
      <w:r w:rsidRPr="00D77708">
        <w:rPr>
          <w:rFonts w:ascii="Book Antiqua" w:hAnsi="Book Antiqua"/>
          <w:color w:val="000000"/>
          <w:sz w:val="20"/>
          <w:szCs w:val="20"/>
        </w:rPr>
        <w:t>………………………………………………………………….</w:t>
      </w:r>
    </w:p>
    <w:p w:rsidR="00CD79B0" w:rsidRPr="00D77708" w:rsidRDefault="00CD79B0" w:rsidP="00CD79B0">
      <w:pPr>
        <w:spacing w:line="360" w:lineRule="auto"/>
        <w:jc w:val="both"/>
        <w:rPr>
          <w:rFonts w:ascii="Book Antiqua" w:hAnsi="Book Antiqua"/>
          <w:b/>
          <w:color w:val="000000"/>
          <w:sz w:val="20"/>
          <w:szCs w:val="20"/>
        </w:rPr>
      </w:pPr>
      <w:r w:rsidRPr="00D77708">
        <w:rPr>
          <w:rFonts w:ascii="Book Antiqua" w:hAnsi="Book Antiqua"/>
          <w:b/>
          <w:color w:val="000000"/>
          <w:sz w:val="20"/>
          <w:szCs w:val="20"/>
        </w:rPr>
        <w:t>* należy / nie należy do grupy kapitałowej.</w:t>
      </w:r>
    </w:p>
    <w:p w:rsidR="00CD79B0" w:rsidRPr="00D77708" w:rsidRDefault="00CD79B0" w:rsidP="00CD79B0">
      <w:pPr>
        <w:spacing w:line="360" w:lineRule="auto"/>
        <w:jc w:val="center"/>
        <w:rPr>
          <w:rFonts w:ascii="Book Antiqua" w:hAnsi="Book Antiqua"/>
          <w:b/>
          <w:color w:val="000000"/>
          <w:sz w:val="20"/>
          <w:szCs w:val="20"/>
        </w:rPr>
      </w:pPr>
    </w:p>
    <w:p w:rsidR="00CD79B0" w:rsidRPr="00D77708" w:rsidRDefault="00CD79B0" w:rsidP="00CD79B0">
      <w:pPr>
        <w:spacing w:line="360" w:lineRule="auto"/>
        <w:jc w:val="center"/>
        <w:rPr>
          <w:rFonts w:ascii="Book Antiqua" w:hAnsi="Book Antiqua"/>
          <w:b/>
          <w:color w:val="000000"/>
          <w:sz w:val="20"/>
          <w:szCs w:val="20"/>
        </w:rPr>
      </w:pPr>
    </w:p>
    <w:p w:rsidR="00CD79B0" w:rsidRPr="00D03075" w:rsidRDefault="00CD79B0" w:rsidP="00CD79B0">
      <w:pPr>
        <w:spacing w:line="360" w:lineRule="auto"/>
        <w:jc w:val="both"/>
        <w:rPr>
          <w:rFonts w:ascii="Book Antiqua" w:hAnsi="Book Antiqua"/>
          <w:b/>
          <w:color w:val="000000"/>
          <w:sz w:val="20"/>
          <w:szCs w:val="20"/>
        </w:rPr>
      </w:pPr>
      <w:r w:rsidRPr="00D03075">
        <w:rPr>
          <w:rFonts w:ascii="Book Antiqua" w:hAnsi="Book Antiqua"/>
          <w:color w:val="000000"/>
          <w:sz w:val="20"/>
          <w:szCs w:val="20"/>
        </w:rPr>
        <w:t>W przypadku, gdy Wykonawca należy do grupy kapitałowej wraz z ofertą składa listę podmiotów należących do tej samej grupy kapitałowej, o której mowa w art.</w:t>
      </w:r>
      <w:r w:rsidRPr="00D03075">
        <w:rPr>
          <w:rFonts w:ascii="Book Antiqua" w:hAnsi="Book Antiqua" w:cs="Arial"/>
          <w:sz w:val="20"/>
          <w:szCs w:val="20"/>
        </w:rPr>
        <w:t xml:space="preserve"> 108 ust. 1 </w:t>
      </w:r>
      <w:proofErr w:type="spellStart"/>
      <w:r w:rsidRPr="00D03075">
        <w:rPr>
          <w:rFonts w:ascii="Book Antiqua" w:hAnsi="Book Antiqua" w:cs="Arial"/>
          <w:sz w:val="20"/>
          <w:szCs w:val="20"/>
        </w:rPr>
        <w:t>pkt</w:t>
      </w:r>
      <w:proofErr w:type="spellEnd"/>
      <w:r w:rsidRPr="00D03075">
        <w:rPr>
          <w:rFonts w:ascii="Book Antiqua" w:hAnsi="Book Antiqua" w:cs="Arial"/>
          <w:sz w:val="20"/>
          <w:szCs w:val="20"/>
        </w:rPr>
        <w:t xml:space="preserve"> 5 </w:t>
      </w:r>
      <w:r w:rsidRPr="00D03075">
        <w:rPr>
          <w:rFonts w:ascii="Book Antiqua" w:hAnsi="Book Antiqua"/>
          <w:color w:val="000000"/>
          <w:sz w:val="20"/>
          <w:szCs w:val="20"/>
        </w:rPr>
        <w:t xml:space="preserve"> ustawy Prawo zamówień publicznych </w:t>
      </w:r>
    </w:p>
    <w:p w:rsidR="00CD79B0" w:rsidRPr="00D77708" w:rsidRDefault="00CD79B0" w:rsidP="00CD79B0">
      <w:pPr>
        <w:spacing w:line="360" w:lineRule="auto"/>
        <w:jc w:val="center"/>
        <w:rPr>
          <w:rFonts w:ascii="Book Antiqua" w:hAnsi="Book Antiqua"/>
          <w:b/>
          <w:color w:val="000000"/>
          <w:sz w:val="20"/>
          <w:szCs w:val="20"/>
        </w:rPr>
      </w:pPr>
    </w:p>
    <w:p w:rsidR="00CD79B0" w:rsidRPr="00D77708" w:rsidRDefault="00CD79B0" w:rsidP="00CD79B0">
      <w:pPr>
        <w:spacing w:line="360" w:lineRule="auto"/>
        <w:jc w:val="center"/>
        <w:rPr>
          <w:rFonts w:ascii="Book Antiqua" w:hAnsi="Book Antiqua"/>
          <w:color w:val="000000"/>
          <w:sz w:val="20"/>
          <w:szCs w:val="20"/>
        </w:rPr>
      </w:pPr>
      <w:r w:rsidRPr="00D77708">
        <w:rPr>
          <w:rFonts w:ascii="Book Antiqua" w:hAnsi="Book Antiqua"/>
          <w:b/>
          <w:color w:val="000000"/>
          <w:sz w:val="20"/>
          <w:szCs w:val="20"/>
        </w:rPr>
        <w:t>LISTA PODMIOTÓW NALEŻĄCYCH DO TEJ SAMEJ GRUPY KAPITAŁOWEJ, CO WYKONAWCA</w:t>
      </w:r>
    </w:p>
    <w:p w:rsidR="00CD79B0" w:rsidRPr="00D77708" w:rsidRDefault="00CD79B0" w:rsidP="00CD79B0">
      <w:pPr>
        <w:spacing w:line="360" w:lineRule="auto"/>
        <w:jc w:val="both"/>
        <w:rPr>
          <w:rFonts w:ascii="Book Antiqua" w:hAnsi="Book Antiqua"/>
          <w:color w:val="000000"/>
          <w:sz w:val="20"/>
          <w:szCs w:val="20"/>
        </w:rPr>
      </w:pPr>
      <w:r w:rsidRPr="00D77708">
        <w:rPr>
          <w:rFonts w:ascii="Book Antiqua" w:hAnsi="Book Antiqua"/>
          <w:color w:val="000000"/>
          <w:sz w:val="20"/>
          <w:szCs w:val="20"/>
        </w:rPr>
        <w:t>...........................................................................................................................................................</w:t>
      </w:r>
    </w:p>
    <w:p w:rsidR="00CD79B0" w:rsidRPr="00D77708" w:rsidRDefault="00CD79B0" w:rsidP="00CD79B0">
      <w:pPr>
        <w:spacing w:line="360" w:lineRule="auto"/>
        <w:jc w:val="both"/>
        <w:rPr>
          <w:rFonts w:ascii="Book Antiqua" w:hAnsi="Book Antiqua"/>
          <w:color w:val="000000"/>
          <w:sz w:val="20"/>
          <w:szCs w:val="20"/>
        </w:rPr>
      </w:pPr>
      <w:r w:rsidRPr="00D77708">
        <w:rPr>
          <w:rFonts w:ascii="Book Antiqua" w:hAnsi="Book Antiqua"/>
          <w:color w:val="000000"/>
          <w:sz w:val="20"/>
          <w:szCs w:val="20"/>
        </w:rPr>
        <w:t>...........................................................................................................................................................</w:t>
      </w:r>
    </w:p>
    <w:p w:rsidR="00CD79B0" w:rsidRPr="00D77708" w:rsidRDefault="00CD79B0" w:rsidP="00CD79B0">
      <w:pPr>
        <w:spacing w:line="360" w:lineRule="auto"/>
        <w:jc w:val="both"/>
        <w:rPr>
          <w:rFonts w:ascii="Book Antiqua" w:hAnsi="Book Antiqua"/>
          <w:color w:val="000000"/>
          <w:sz w:val="20"/>
          <w:szCs w:val="20"/>
        </w:rPr>
      </w:pPr>
    </w:p>
    <w:p w:rsidR="00CD79B0" w:rsidRPr="00D77708" w:rsidRDefault="00CD79B0" w:rsidP="00CD79B0">
      <w:pPr>
        <w:spacing w:line="360" w:lineRule="auto"/>
        <w:rPr>
          <w:rFonts w:ascii="Book Antiqua" w:hAnsi="Book Antiqua"/>
          <w:color w:val="000000"/>
          <w:sz w:val="20"/>
        </w:rPr>
      </w:pPr>
      <w:r w:rsidRPr="00D77708">
        <w:rPr>
          <w:rFonts w:ascii="Book Antiqua" w:hAnsi="Book Antiqua"/>
          <w:color w:val="000000"/>
          <w:sz w:val="20"/>
          <w:szCs w:val="20"/>
        </w:rPr>
        <w:t>…………………………., dnia …………………r.</w:t>
      </w:r>
    </w:p>
    <w:p w:rsidR="00CD79B0" w:rsidRPr="00D77708" w:rsidRDefault="00CD79B0" w:rsidP="00CD79B0">
      <w:pPr>
        <w:pStyle w:val="Tekstpodstawowy"/>
        <w:ind w:left="4956"/>
        <w:rPr>
          <w:rFonts w:ascii="Book Antiqua" w:hAnsi="Book Antiqua"/>
          <w:sz w:val="20"/>
        </w:rPr>
      </w:pPr>
      <w:r w:rsidRPr="00D77708">
        <w:rPr>
          <w:rFonts w:ascii="Book Antiqua" w:hAnsi="Book Antiqua"/>
          <w:sz w:val="20"/>
        </w:rPr>
        <w:t>………………………………………</w:t>
      </w:r>
    </w:p>
    <w:p w:rsidR="00CD79B0" w:rsidRPr="00D77708" w:rsidRDefault="00CD79B0" w:rsidP="00CD79B0">
      <w:pPr>
        <w:pStyle w:val="Tekstpodstawowy"/>
        <w:ind w:left="4956"/>
        <w:rPr>
          <w:rFonts w:ascii="Book Antiqua" w:hAnsi="Book Antiqua"/>
          <w:sz w:val="20"/>
        </w:rPr>
      </w:pPr>
      <w:r w:rsidRPr="00D77708">
        <w:rPr>
          <w:rFonts w:ascii="Book Antiqua" w:hAnsi="Book Antiqua"/>
          <w:sz w:val="20"/>
        </w:rPr>
        <w:t xml:space="preserve">podpis i pieczęć osoby uprawnionej </w:t>
      </w:r>
      <w:r w:rsidRPr="00D77708">
        <w:rPr>
          <w:rFonts w:ascii="Book Antiqua" w:hAnsi="Book Antiqua"/>
          <w:sz w:val="20"/>
        </w:rPr>
        <w:br/>
        <w:t>(lub osób uprawnionych)</w:t>
      </w:r>
    </w:p>
    <w:p w:rsidR="00CD79B0" w:rsidRPr="00D77708" w:rsidRDefault="00CD79B0" w:rsidP="00CD79B0">
      <w:pPr>
        <w:pStyle w:val="Tekstpodstawowy"/>
        <w:ind w:left="4956"/>
        <w:rPr>
          <w:rFonts w:ascii="Book Antiqua" w:hAnsi="Book Antiqua"/>
          <w:sz w:val="20"/>
        </w:rPr>
      </w:pPr>
      <w:r w:rsidRPr="00D77708">
        <w:rPr>
          <w:rFonts w:ascii="Book Antiqua" w:hAnsi="Book Antiqua"/>
          <w:sz w:val="20"/>
        </w:rPr>
        <w:t>do reprezentowania Wykonawcy</w:t>
      </w:r>
    </w:p>
    <w:p w:rsidR="00CD79B0" w:rsidRPr="00D77708" w:rsidRDefault="00CD79B0" w:rsidP="00CD79B0">
      <w:pPr>
        <w:spacing w:line="360" w:lineRule="auto"/>
        <w:jc w:val="both"/>
        <w:rPr>
          <w:rFonts w:ascii="Book Antiqua" w:hAnsi="Book Antiqua"/>
          <w:color w:val="000000"/>
          <w:sz w:val="20"/>
          <w:szCs w:val="20"/>
        </w:rPr>
      </w:pPr>
    </w:p>
    <w:p w:rsidR="003D3435" w:rsidRDefault="003D3435" w:rsidP="00CC309A">
      <w:pPr>
        <w:jc w:val="center"/>
        <w:rPr>
          <w:rFonts w:ascii="Book Antiqua" w:hAnsi="Book Antiqua"/>
          <w:bCs/>
          <w:sz w:val="20"/>
          <w:szCs w:val="20"/>
        </w:rPr>
      </w:pPr>
    </w:p>
    <w:p w:rsidR="00E4152E" w:rsidRDefault="00E4152E" w:rsidP="00CC309A">
      <w:pPr>
        <w:jc w:val="center"/>
        <w:rPr>
          <w:rFonts w:ascii="Book Antiqua" w:hAnsi="Book Antiqua"/>
          <w:bCs/>
          <w:sz w:val="20"/>
          <w:szCs w:val="20"/>
        </w:rPr>
      </w:pPr>
    </w:p>
    <w:p w:rsidR="00CD79B0" w:rsidRPr="00CC309A" w:rsidRDefault="00CD79B0" w:rsidP="00CC309A">
      <w:pPr>
        <w:jc w:val="center"/>
        <w:rPr>
          <w:rFonts w:ascii="Book Antiqua" w:hAnsi="Book Antiqua"/>
        </w:rPr>
      </w:pPr>
      <w:r w:rsidRPr="00CD79B0">
        <w:rPr>
          <w:rFonts w:ascii="Book Antiqua" w:hAnsi="Book Antiqua"/>
          <w:bCs/>
          <w:sz w:val="20"/>
          <w:szCs w:val="20"/>
        </w:rPr>
        <w:lastRenderedPageBreak/>
        <w:t>- załącznik nr 6 do SWZ-</w:t>
      </w:r>
    </w:p>
    <w:p w:rsidR="00CD79B0" w:rsidRPr="00E03998" w:rsidRDefault="00CD79B0" w:rsidP="00CD79B0">
      <w:pPr>
        <w:spacing w:line="360" w:lineRule="auto"/>
        <w:jc w:val="center"/>
        <w:rPr>
          <w:rFonts w:ascii="Book Antiqua" w:hAnsi="Book Antiqua"/>
          <w:bCs/>
          <w:sz w:val="20"/>
          <w:szCs w:val="20"/>
        </w:rPr>
      </w:pPr>
      <w:r w:rsidRPr="00E03998">
        <w:rPr>
          <w:rFonts w:ascii="Book Antiqua" w:hAnsi="Book Antiqua"/>
          <w:b/>
          <w:bCs/>
          <w:sz w:val="20"/>
          <w:szCs w:val="20"/>
        </w:rPr>
        <w:t xml:space="preserve">WYKAZ PODOBNCYH DOSTAW/ USŁUG </w:t>
      </w:r>
    </w:p>
    <w:p w:rsidR="00CD79B0" w:rsidRPr="00E03998" w:rsidRDefault="00CD79B0" w:rsidP="00CD79B0">
      <w:pPr>
        <w:spacing w:line="360" w:lineRule="auto"/>
        <w:jc w:val="center"/>
        <w:rPr>
          <w:rFonts w:ascii="Book Antiqua" w:hAnsi="Book Antiqua"/>
          <w:bCs/>
          <w:sz w:val="20"/>
          <w:szCs w:val="20"/>
        </w:rPr>
      </w:pPr>
      <w:r w:rsidRPr="00E03998">
        <w:rPr>
          <w:rFonts w:ascii="Book Antiqua" w:hAnsi="Book Antiqua"/>
          <w:bCs/>
          <w:sz w:val="20"/>
          <w:szCs w:val="20"/>
        </w:rPr>
        <w:t>(SPEŁNIANIE WARUNKU POSIADANIA WIEDZY I DOŚWIADCZENIA)</w:t>
      </w:r>
    </w:p>
    <w:p w:rsidR="00CD79B0" w:rsidRPr="00E03998" w:rsidRDefault="00CD79B0" w:rsidP="00CD79B0">
      <w:pPr>
        <w:pStyle w:val="normaltableau"/>
        <w:spacing w:before="0" w:after="0" w:line="360" w:lineRule="auto"/>
        <w:jc w:val="left"/>
        <w:rPr>
          <w:rFonts w:ascii="Book Antiqua" w:hAnsi="Book Antiqua" w:cs="Times New Roman"/>
          <w:sz w:val="20"/>
          <w:szCs w:val="20"/>
          <w:lang w:val="pl-PL"/>
        </w:rPr>
      </w:pPr>
      <w:r w:rsidRPr="00E03998">
        <w:rPr>
          <w:rFonts w:ascii="Book Antiqua" w:hAnsi="Book Antiqua" w:cs="Times New Roman"/>
          <w:b/>
          <w:sz w:val="20"/>
          <w:szCs w:val="20"/>
          <w:lang w:val="pl-PL"/>
        </w:rPr>
        <w:t>Nazwa Wykonawcy</w:t>
      </w:r>
      <w:r w:rsidRPr="00E03998">
        <w:rPr>
          <w:rFonts w:ascii="Book Antiqua" w:hAnsi="Book Antiqua" w:cs="Times New Roman"/>
          <w:sz w:val="20"/>
          <w:szCs w:val="20"/>
          <w:lang w:val="pl-PL"/>
        </w:rPr>
        <w:t xml:space="preserve"> (lub Wykonawców wspólnie ubiegających się o udzielenie zamówienia): .......................................................................................................................................................</w:t>
      </w:r>
    </w:p>
    <w:p w:rsidR="00CD79B0" w:rsidRPr="00E03998" w:rsidRDefault="00CD79B0" w:rsidP="00CD79B0">
      <w:pPr>
        <w:pStyle w:val="normaltableau"/>
        <w:spacing w:before="0" w:after="0" w:line="360" w:lineRule="auto"/>
        <w:rPr>
          <w:rFonts w:ascii="Book Antiqua" w:hAnsi="Book Antiqua" w:cs="Times New Roman"/>
          <w:sz w:val="20"/>
          <w:szCs w:val="20"/>
          <w:lang w:val="pl-PL"/>
        </w:rPr>
      </w:pPr>
      <w:r w:rsidRPr="00E03998">
        <w:rPr>
          <w:rFonts w:ascii="Book Antiqua" w:hAnsi="Book Antiqua" w:cs="Times New Roman"/>
          <w:b/>
          <w:sz w:val="20"/>
          <w:szCs w:val="20"/>
          <w:lang w:val="pl-PL"/>
        </w:rPr>
        <w:t>Adres</w:t>
      </w:r>
      <w:r w:rsidRPr="00E03998">
        <w:rPr>
          <w:rFonts w:ascii="Book Antiqua" w:hAnsi="Book Antiqua" w:cs="Times New Roman"/>
          <w:sz w:val="20"/>
          <w:szCs w:val="20"/>
          <w:lang w:val="pl-PL"/>
        </w:rPr>
        <w:t xml:space="preserve"> ................................................................................................................</w:t>
      </w:r>
      <w:r>
        <w:rPr>
          <w:rFonts w:ascii="Book Antiqua" w:hAnsi="Book Antiqua" w:cs="Times New Roman"/>
          <w:sz w:val="20"/>
          <w:szCs w:val="20"/>
          <w:lang w:val="pl-PL"/>
        </w:rPr>
        <w:t>................</w:t>
      </w:r>
    </w:p>
    <w:p w:rsidR="00CD79B0" w:rsidRPr="00E03998" w:rsidRDefault="00CD79B0" w:rsidP="00CD79B0">
      <w:pPr>
        <w:pStyle w:val="normaltableau"/>
        <w:spacing w:before="0" w:after="0" w:line="360" w:lineRule="auto"/>
        <w:jc w:val="left"/>
        <w:rPr>
          <w:rFonts w:ascii="Book Antiqua" w:hAnsi="Book Antiqua" w:cs="Times New Roman"/>
          <w:sz w:val="20"/>
          <w:szCs w:val="20"/>
          <w:lang w:val="pl-PL"/>
        </w:rPr>
      </w:pPr>
      <w:r w:rsidRPr="00E03998">
        <w:rPr>
          <w:rFonts w:ascii="Book Antiqua" w:hAnsi="Book Antiqua" w:cs="Times New Roman"/>
          <w:sz w:val="20"/>
          <w:szCs w:val="20"/>
          <w:lang w:val="pl-PL"/>
        </w:rPr>
        <w:t>.......................................................................................................................................................</w:t>
      </w:r>
    </w:p>
    <w:p w:rsidR="00CD79B0" w:rsidRPr="00E03998" w:rsidRDefault="00CD79B0" w:rsidP="00CD79B0">
      <w:pPr>
        <w:pStyle w:val="normaltableau"/>
        <w:spacing w:before="0" w:after="0" w:line="360" w:lineRule="auto"/>
        <w:rPr>
          <w:rFonts w:ascii="Book Antiqua" w:hAnsi="Book Antiqua" w:cs="Times New Roman"/>
          <w:sz w:val="20"/>
          <w:szCs w:val="20"/>
          <w:lang w:val="pl-PL"/>
        </w:rPr>
      </w:pPr>
    </w:p>
    <w:tbl>
      <w:tblPr>
        <w:tblW w:w="8213" w:type="dxa"/>
        <w:tblInd w:w="-25" w:type="dxa"/>
        <w:tblLayout w:type="fixed"/>
        <w:tblLook w:val="04A0"/>
      </w:tblPr>
      <w:tblGrid>
        <w:gridCol w:w="570"/>
        <w:gridCol w:w="2542"/>
        <w:gridCol w:w="2808"/>
        <w:gridCol w:w="2293"/>
      </w:tblGrid>
      <w:tr w:rsidR="00DA5188" w:rsidRPr="00E03998" w:rsidTr="00DA5188">
        <w:tc>
          <w:tcPr>
            <w:tcW w:w="570" w:type="dxa"/>
            <w:tcBorders>
              <w:top w:val="single" w:sz="4" w:space="0" w:color="000000"/>
              <w:left w:val="single" w:sz="4" w:space="0" w:color="000000"/>
              <w:bottom w:val="single" w:sz="4" w:space="0" w:color="000000"/>
              <w:right w:val="nil"/>
            </w:tcBorders>
            <w:vAlign w:val="center"/>
            <w:hideMark/>
          </w:tcPr>
          <w:p w:rsidR="00DA5188" w:rsidRPr="00E03998" w:rsidRDefault="00DA5188" w:rsidP="007640D0">
            <w:pPr>
              <w:spacing w:line="360" w:lineRule="auto"/>
              <w:jc w:val="center"/>
              <w:rPr>
                <w:rFonts w:ascii="Book Antiqua" w:hAnsi="Book Antiqua"/>
                <w:b/>
                <w:bCs/>
                <w:sz w:val="20"/>
                <w:szCs w:val="20"/>
              </w:rPr>
            </w:pPr>
            <w:r w:rsidRPr="00E03998">
              <w:rPr>
                <w:rFonts w:ascii="Book Antiqua" w:hAnsi="Book Antiqua"/>
                <w:b/>
                <w:bCs/>
                <w:sz w:val="20"/>
                <w:szCs w:val="20"/>
              </w:rPr>
              <w:t>Lp.</w:t>
            </w:r>
          </w:p>
        </w:tc>
        <w:tc>
          <w:tcPr>
            <w:tcW w:w="2542" w:type="dxa"/>
            <w:tcBorders>
              <w:top w:val="single" w:sz="4" w:space="0" w:color="000000"/>
              <w:left w:val="single" w:sz="4" w:space="0" w:color="000000"/>
              <w:bottom w:val="single" w:sz="4" w:space="0" w:color="000000"/>
              <w:right w:val="nil"/>
            </w:tcBorders>
            <w:vAlign w:val="center"/>
            <w:hideMark/>
          </w:tcPr>
          <w:p w:rsidR="00DA5188" w:rsidRPr="00E03998" w:rsidRDefault="00DA5188" w:rsidP="007640D0">
            <w:pPr>
              <w:spacing w:line="360" w:lineRule="auto"/>
              <w:jc w:val="center"/>
              <w:rPr>
                <w:rFonts w:ascii="Book Antiqua" w:hAnsi="Book Antiqua"/>
                <w:b/>
                <w:bCs/>
                <w:sz w:val="20"/>
                <w:szCs w:val="20"/>
              </w:rPr>
            </w:pPr>
            <w:r w:rsidRPr="00E03998">
              <w:rPr>
                <w:rFonts w:ascii="Book Antiqua" w:hAnsi="Book Antiqua"/>
                <w:b/>
                <w:bCs/>
                <w:sz w:val="20"/>
                <w:szCs w:val="20"/>
              </w:rPr>
              <w:t>Odbiorca i miejsce wykonania</w:t>
            </w:r>
          </w:p>
        </w:tc>
        <w:tc>
          <w:tcPr>
            <w:tcW w:w="2808" w:type="dxa"/>
            <w:tcBorders>
              <w:top w:val="single" w:sz="4" w:space="0" w:color="000000"/>
              <w:left w:val="single" w:sz="4" w:space="0" w:color="000000"/>
              <w:bottom w:val="single" w:sz="4" w:space="0" w:color="000000"/>
              <w:right w:val="nil"/>
            </w:tcBorders>
            <w:vAlign w:val="center"/>
            <w:hideMark/>
          </w:tcPr>
          <w:p w:rsidR="00DA5188" w:rsidRPr="00E03998" w:rsidRDefault="00DA5188" w:rsidP="007640D0">
            <w:pPr>
              <w:spacing w:line="360" w:lineRule="auto"/>
              <w:jc w:val="center"/>
              <w:rPr>
                <w:rFonts w:ascii="Book Antiqua" w:hAnsi="Book Antiqua"/>
                <w:b/>
                <w:bCs/>
                <w:sz w:val="20"/>
                <w:szCs w:val="20"/>
              </w:rPr>
            </w:pPr>
            <w:r w:rsidRPr="00E03998">
              <w:rPr>
                <w:rFonts w:ascii="Book Antiqua" w:hAnsi="Book Antiqua"/>
                <w:b/>
                <w:bCs/>
                <w:sz w:val="20"/>
                <w:szCs w:val="20"/>
              </w:rPr>
              <w:t>Nazwa zadania</w:t>
            </w:r>
          </w:p>
        </w:tc>
        <w:tc>
          <w:tcPr>
            <w:tcW w:w="2293" w:type="dxa"/>
            <w:tcBorders>
              <w:top w:val="single" w:sz="4" w:space="0" w:color="000000"/>
              <w:left w:val="single" w:sz="4" w:space="0" w:color="000000"/>
              <w:bottom w:val="single" w:sz="4" w:space="0" w:color="000000"/>
              <w:right w:val="single" w:sz="4" w:space="0" w:color="000000"/>
            </w:tcBorders>
            <w:vAlign w:val="center"/>
            <w:hideMark/>
          </w:tcPr>
          <w:p w:rsidR="00DA5188" w:rsidRPr="00E03998" w:rsidRDefault="00DA5188" w:rsidP="007640D0">
            <w:pPr>
              <w:spacing w:line="360" w:lineRule="auto"/>
              <w:jc w:val="center"/>
              <w:rPr>
                <w:rFonts w:ascii="Book Antiqua" w:hAnsi="Book Antiqua"/>
              </w:rPr>
            </w:pPr>
            <w:r w:rsidRPr="00E03998">
              <w:rPr>
                <w:rFonts w:ascii="Book Antiqua" w:hAnsi="Book Antiqua"/>
                <w:b/>
                <w:bCs/>
                <w:sz w:val="20"/>
                <w:szCs w:val="20"/>
              </w:rPr>
              <w:t>Data rozpoczęcia i zakończenia</w:t>
            </w:r>
          </w:p>
        </w:tc>
      </w:tr>
      <w:tr w:rsidR="00DA5188" w:rsidRPr="00E03998" w:rsidTr="00DA5188">
        <w:trPr>
          <w:trHeight w:val="1162"/>
        </w:trPr>
        <w:tc>
          <w:tcPr>
            <w:tcW w:w="570" w:type="dxa"/>
            <w:tcBorders>
              <w:top w:val="single" w:sz="4" w:space="0" w:color="000000"/>
              <w:left w:val="single" w:sz="4" w:space="0" w:color="000000"/>
              <w:bottom w:val="single" w:sz="4" w:space="0" w:color="000000"/>
              <w:right w:val="nil"/>
            </w:tcBorders>
            <w:vAlign w:val="center"/>
          </w:tcPr>
          <w:p w:rsidR="00DA5188" w:rsidRPr="00E03998" w:rsidRDefault="00DA5188" w:rsidP="007640D0">
            <w:pPr>
              <w:snapToGrid w:val="0"/>
              <w:spacing w:line="360" w:lineRule="auto"/>
              <w:jc w:val="center"/>
              <w:rPr>
                <w:rFonts w:ascii="Book Antiqua" w:hAnsi="Book Antiqua"/>
                <w:b/>
                <w:bCs/>
                <w:sz w:val="20"/>
                <w:szCs w:val="20"/>
              </w:rPr>
            </w:pPr>
          </w:p>
          <w:p w:rsidR="00DA5188" w:rsidRPr="00E03998" w:rsidRDefault="00DA5188" w:rsidP="007640D0">
            <w:pPr>
              <w:spacing w:line="360" w:lineRule="auto"/>
              <w:jc w:val="center"/>
              <w:rPr>
                <w:rFonts w:ascii="Book Antiqua" w:hAnsi="Book Antiqua"/>
                <w:b/>
                <w:bCs/>
                <w:sz w:val="20"/>
                <w:szCs w:val="20"/>
              </w:rPr>
            </w:pPr>
          </w:p>
          <w:p w:rsidR="00DA5188" w:rsidRPr="00E03998" w:rsidRDefault="00DA5188" w:rsidP="007640D0">
            <w:pPr>
              <w:spacing w:line="360" w:lineRule="auto"/>
              <w:jc w:val="center"/>
              <w:rPr>
                <w:rFonts w:ascii="Book Antiqua" w:hAnsi="Book Antiqua"/>
                <w:b/>
                <w:bCs/>
                <w:sz w:val="20"/>
                <w:szCs w:val="20"/>
              </w:rPr>
            </w:pPr>
          </w:p>
        </w:tc>
        <w:tc>
          <w:tcPr>
            <w:tcW w:w="2542" w:type="dxa"/>
            <w:tcBorders>
              <w:top w:val="single" w:sz="4" w:space="0" w:color="000000"/>
              <w:left w:val="single" w:sz="4" w:space="0" w:color="000000"/>
              <w:bottom w:val="single" w:sz="4" w:space="0" w:color="000000"/>
              <w:right w:val="nil"/>
            </w:tcBorders>
          </w:tcPr>
          <w:p w:rsidR="00DA5188" w:rsidRPr="00E03998" w:rsidRDefault="00DA5188" w:rsidP="007640D0">
            <w:pPr>
              <w:snapToGrid w:val="0"/>
              <w:spacing w:line="360" w:lineRule="auto"/>
              <w:rPr>
                <w:rFonts w:ascii="Book Antiqua" w:hAnsi="Book Antiqua"/>
                <w:bCs/>
                <w:sz w:val="20"/>
                <w:szCs w:val="20"/>
              </w:rPr>
            </w:pPr>
          </w:p>
        </w:tc>
        <w:tc>
          <w:tcPr>
            <w:tcW w:w="2808" w:type="dxa"/>
            <w:tcBorders>
              <w:top w:val="single" w:sz="4" w:space="0" w:color="000000"/>
              <w:left w:val="single" w:sz="4" w:space="0" w:color="000000"/>
              <w:bottom w:val="single" w:sz="4" w:space="0" w:color="000000"/>
              <w:right w:val="nil"/>
            </w:tcBorders>
          </w:tcPr>
          <w:p w:rsidR="00DA5188" w:rsidRPr="00E03998" w:rsidRDefault="00DA5188" w:rsidP="007640D0">
            <w:pPr>
              <w:snapToGrid w:val="0"/>
              <w:spacing w:line="360" w:lineRule="auto"/>
              <w:rPr>
                <w:rFonts w:ascii="Book Antiqua" w:hAnsi="Book Antiqua"/>
                <w:bCs/>
                <w:sz w:val="20"/>
                <w:szCs w:val="20"/>
              </w:rPr>
            </w:pPr>
          </w:p>
        </w:tc>
        <w:tc>
          <w:tcPr>
            <w:tcW w:w="2293" w:type="dxa"/>
            <w:tcBorders>
              <w:top w:val="single" w:sz="4" w:space="0" w:color="000000"/>
              <w:left w:val="single" w:sz="4" w:space="0" w:color="000000"/>
              <w:bottom w:val="single" w:sz="4" w:space="0" w:color="000000"/>
              <w:right w:val="single" w:sz="4" w:space="0" w:color="000000"/>
            </w:tcBorders>
          </w:tcPr>
          <w:p w:rsidR="00DA5188" w:rsidRPr="00E03998" w:rsidRDefault="00DA5188" w:rsidP="007640D0">
            <w:pPr>
              <w:snapToGrid w:val="0"/>
              <w:spacing w:line="360" w:lineRule="auto"/>
              <w:rPr>
                <w:rFonts w:ascii="Book Antiqua" w:hAnsi="Book Antiqua"/>
                <w:bCs/>
                <w:sz w:val="20"/>
                <w:szCs w:val="20"/>
              </w:rPr>
            </w:pPr>
          </w:p>
        </w:tc>
      </w:tr>
      <w:tr w:rsidR="00DA5188" w:rsidRPr="00E03998" w:rsidTr="00DA5188">
        <w:tc>
          <w:tcPr>
            <w:tcW w:w="570" w:type="dxa"/>
            <w:tcBorders>
              <w:top w:val="single" w:sz="4" w:space="0" w:color="000000"/>
              <w:left w:val="single" w:sz="4" w:space="0" w:color="000000"/>
              <w:bottom w:val="single" w:sz="4" w:space="0" w:color="000000"/>
              <w:right w:val="nil"/>
            </w:tcBorders>
            <w:vAlign w:val="center"/>
          </w:tcPr>
          <w:p w:rsidR="00DA5188" w:rsidRPr="00E03998" w:rsidRDefault="00DA5188" w:rsidP="007640D0">
            <w:pPr>
              <w:snapToGrid w:val="0"/>
              <w:spacing w:line="360" w:lineRule="auto"/>
              <w:jc w:val="center"/>
              <w:rPr>
                <w:rFonts w:ascii="Book Antiqua" w:hAnsi="Book Antiqua"/>
                <w:b/>
                <w:bCs/>
                <w:sz w:val="20"/>
                <w:szCs w:val="20"/>
              </w:rPr>
            </w:pPr>
          </w:p>
          <w:p w:rsidR="00DA5188" w:rsidRPr="00E03998" w:rsidRDefault="00DA5188" w:rsidP="007640D0">
            <w:pPr>
              <w:spacing w:line="360" w:lineRule="auto"/>
              <w:jc w:val="center"/>
              <w:rPr>
                <w:rFonts w:ascii="Book Antiqua" w:hAnsi="Book Antiqua"/>
                <w:b/>
                <w:bCs/>
                <w:sz w:val="20"/>
                <w:szCs w:val="20"/>
              </w:rPr>
            </w:pPr>
          </w:p>
          <w:p w:rsidR="00DA5188" w:rsidRPr="00E03998" w:rsidRDefault="00DA5188" w:rsidP="007640D0">
            <w:pPr>
              <w:spacing w:line="360" w:lineRule="auto"/>
              <w:jc w:val="center"/>
              <w:rPr>
                <w:rFonts w:ascii="Book Antiqua" w:hAnsi="Book Antiqua"/>
                <w:b/>
                <w:bCs/>
                <w:sz w:val="20"/>
                <w:szCs w:val="20"/>
              </w:rPr>
            </w:pPr>
          </w:p>
        </w:tc>
        <w:tc>
          <w:tcPr>
            <w:tcW w:w="2542" w:type="dxa"/>
            <w:tcBorders>
              <w:top w:val="single" w:sz="4" w:space="0" w:color="000000"/>
              <w:left w:val="single" w:sz="4" w:space="0" w:color="000000"/>
              <w:bottom w:val="single" w:sz="4" w:space="0" w:color="000000"/>
              <w:right w:val="nil"/>
            </w:tcBorders>
          </w:tcPr>
          <w:p w:rsidR="00DA5188" w:rsidRPr="00E03998" w:rsidRDefault="00DA5188" w:rsidP="007640D0">
            <w:pPr>
              <w:snapToGrid w:val="0"/>
              <w:spacing w:line="360" w:lineRule="auto"/>
              <w:rPr>
                <w:rFonts w:ascii="Book Antiqua" w:hAnsi="Book Antiqua"/>
                <w:bCs/>
                <w:sz w:val="20"/>
                <w:szCs w:val="20"/>
              </w:rPr>
            </w:pPr>
          </w:p>
        </w:tc>
        <w:tc>
          <w:tcPr>
            <w:tcW w:w="2808" w:type="dxa"/>
            <w:tcBorders>
              <w:top w:val="single" w:sz="4" w:space="0" w:color="000000"/>
              <w:left w:val="single" w:sz="4" w:space="0" w:color="000000"/>
              <w:bottom w:val="single" w:sz="4" w:space="0" w:color="000000"/>
              <w:right w:val="nil"/>
            </w:tcBorders>
          </w:tcPr>
          <w:p w:rsidR="00DA5188" w:rsidRPr="00E03998" w:rsidRDefault="00DA5188" w:rsidP="007640D0">
            <w:pPr>
              <w:snapToGrid w:val="0"/>
              <w:spacing w:line="360" w:lineRule="auto"/>
              <w:rPr>
                <w:rFonts w:ascii="Book Antiqua" w:hAnsi="Book Antiqua"/>
                <w:bCs/>
                <w:sz w:val="20"/>
                <w:szCs w:val="20"/>
              </w:rPr>
            </w:pPr>
          </w:p>
        </w:tc>
        <w:tc>
          <w:tcPr>
            <w:tcW w:w="2293" w:type="dxa"/>
            <w:tcBorders>
              <w:top w:val="single" w:sz="4" w:space="0" w:color="000000"/>
              <w:left w:val="single" w:sz="4" w:space="0" w:color="000000"/>
              <w:bottom w:val="single" w:sz="4" w:space="0" w:color="000000"/>
              <w:right w:val="single" w:sz="4" w:space="0" w:color="000000"/>
            </w:tcBorders>
          </w:tcPr>
          <w:p w:rsidR="00DA5188" w:rsidRPr="00E03998" w:rsidRDefault="00DA5188" w:rsidP="007640D0">
            <w:pPr>
              <w:snapToGrid w:val="0"/>
              <w:spacing w:line="360" w:lineRule="auto"/>
              <w:rPr>
                <w:rFonts w:ascii="Book Antiqua" w:hAnsi="Book Antiqua"/>
                <w:bCs/>
                <w:sz w:val="20"/>
                <w:szCs w:val="20"/>
              </w:rPr>
            </w:pPr>
          </w:p>
        </w:tc>
      </w:tr>
      <w:tr w:rsidR="00DA5188" w:rsidRPr="00E03998" w:rsidTr="00DA5188">
        <w:tc>
          <w:tcPr>
            <w:tcW w:w="570" w:type="dxa"/>
            <w:tcBorders>
              <w:top w:val="single" w:sz="4" w:space="0" w:color="000000"/>
              <w:left w:val="single" w:sz="4" w:space="0" w:color="000000"/>
              <w:bottom w:val="single" w:sz="4" w:space="0" w:color="000000"/>
              <w:right w:val="nil"/>
            </w:tcBorders>
            <w:vAlign w:val="center"/>
          </w:tcPr>
          <w:p w:rsidR="00DA5188" w:rsidRPr="00E03998" w:rsidRDefault="00DA5188" w:rsidP="007640D0">
            <w:pPr>
              <w:snapToGrid w:val="0"/>
              <w:spacing w:line="360" w:lineRule="auto"/>
              <w:jc w:val="center"/>
              <w:rPr>
                <w:rFonts w:ascii="Book Antiqua" w:hAnsi="Book Antiqua"/>
                <w:b/>
                <w:bCs/>
                <w:sz w:val="20"/>
                <w:szCs w:val="20"/>
              </w:rPr>
            </w:pPr>
          </w:p>
        </w:tc>
        <w:tc>
          <w:tcPr>
            <w:tcW w:w="2542" w:type="dxa"/>
            <w:tcBorders>
              <w:top w:val="single" w:sz="4" w:space="0" w:color="000000"/>
              <w:left w:val="single" w:sz="4" w:space="0" w:color="000000"/>
              <w:bottom w:val="single" w:sz="4" w:space="0" w:color="000000"/>
              <w:right w:val="nil"/>
            </w:tcBorders>
          </w:tcPr>
          <w:p w:rsidR="00DA5188" w:rsidRPr="00E03998" w:rsidRDefault="00DA5188" w:rsidP="007640D0">
            <w:pPr>
              <w:snapToGrid w:val="0"/>
              <w:spacing w:line="360" w:lineRule="auto"/>
              <w:rPr>
                <w:rFonts w:ascii="Book Antiqua" w:hAnsi="Book Antiqua"/>
                <w:bCs/>
                <w:sz w:val="20"/>
                <w:szCs w:val="20"/>
              </w:rPr>
            </w:pPr>
          </w:p>
          <w:p w:rsidR="00DA5188" w:rsidRPr="00E03998" w:rsidRDefault="00DA5188" w:rsidP="007640D0">
            <w:pPr>
              <w:spacing w:line="360" w:lineRule="auto"/>
              <w:rPr>
                <w:rFonts w:ascii="Book Antiqua" w:hAnsi="Book Antiqua"/>
                <w:bCs/>
                <w:sz w:val="20"/>
                <w:szCs w:val="20"/>
              </w:rPr>
            </w:pPr>
          </w:p>
          <w:p w:rsidR="00DA5188" w:rsidRPr="00E03998" w:rsidRDefault="00DA5188" w:rsidP="007640D0">
            <w:pPr>
              <w:spacing w:line="360" w:lineRule="auto"/>
              <w:rPr>
                <w:rFonts w:ascii="Book Antiqua" w:hAnsi="Book Antiqua"/>
                <w:bCs/>
                <w:sz w:val="20"/>
                <w:szCs w:val="20"/>
              </w:rPr>
            </w:pPr>
          </w:p>
        </w:tc>
        <w:tc>
          <w:tcPr>
            <w:tcW w:w="2808" w:type="dxa"/>
            <w:tcBorders>
              <w:top w:val="single" w:sz="4" w:space="0" w:color="000000"/>
              <w:left w:val="single" w:sz="4" w:space="0" w:color="000000"/>
              <w:bottom w:val="single" w:sz="4" w:space="0" w:color="000000"/>
              <w:right w:val="nil"/>
            </w:tcBorders>
          </w:tcPr>
          <w:p w:rsidR="00DA5188" w:rsidRPr="00E03998" w:rsidRDefault="00DA5188" w:rsidP="007640D0">
            <w:pPr>
              <w:snapToGrid w:val="0"/>
              <w:spacing w:line="360" w:lineRule="auto"/>
              <w:rPr>
                <w:rFonts w:ascii="Book Antiqua" w:hAnsi="Book Antiqua"/>
                <w:bCs/>
                <w:sz w:val="20"/>
                <w:szCs w:val="20"/>
              </w:rPr>
            </w:pPr>
          </w:p>
        </w:tc>
        <w:tc>
          <w:tcPr>
            <w:tcW w:w="2293" w:type="dxa"/>
            <w:tcBorders>
              <w:top w:val="single" w:sz="4" w:space="0" w:color="000000"/>
              <w:left w:val="single" w:sz="4" w:space="0" w:color="000000"/>
              <w:bottom w:val="single" w:sz="4" w:space="0" w:color="000000"/>
              <w:right w:val="single" w:sz="4" w:space="0" w:color="000000"/>
            </w:tcBorders>
          </w:tcPr>
          <w:p w:rsidR="00DA5188" w:rsidRPr="00E03998" w:rsidRDefault="00DA5188" w:rsidP="007640D0">
            <w:pPr>
              <w:snapToGrid w:val="0"/>
              <w:spacing w:line="360" w:lineRule="auto"/>
              <w:rPr>
                <w:rFonts w:ascii="Book Antiqua" w:hAnsi="Book Antiqua"/>
                <w:bCs/>
                <w:sz w:val="20"/>
                <w:szCs w:val="20"/>
              </w:rPr>
            </w:pPr>
          </w:p>
        </w:tc>
      </w:tr>
    </w:tbl>
    <w:p w:rsidR="00CD79B0" w:rsidRPr="00E03998" w:rsidRDefault="00CD79B0" w:rsidP="00CD79B0">
      <w:pPr>
        <w:spacing w:line="360" w:lineRule="auto"/>
        <w:rPr>
          <w:rFonts w:ascii="Book Antiqua" w:hAnsi="Book Antiqua"/>
          <w:bCs/>
          <w:sz w:val="20"/>
          <w:szCs w:val="20"/>
          <w:u w:val="single"/>
        </w:rPr>
      </w:pPr>
    </w:p>
    <w:p w:rsidR="00CD79B0" w:rsidRPr="00E03998" w:rsidRDefault="00CD79B0" w:rsidP="00CD79B0">
      <w:pPr>
        <w:spacing w:line="360" w:lineRule="auto"/>
        <w:rPr>
          <w:rFonts w:ascii="Book Antiqua" w:hAnsi="Book Antiqua"/>
          <w:sz w:val="20"/>
          <w:szCs w:val="20"/>
        </w:rPr>
      </w:pPr>
      <w:r w:rsidRPr="00E03998">
        <w:rPr>
          <w:rFonts w:ascii="Book Antiqua" w:hAnsi="Book Antiqua"/>
          <w:bCs/>
          <w:sz w:val="20"/>
          <w:szCs w:val="20"/>
          <w:u w:val="single"/>
        </w:rPr>
        <w:t>W załączeniu</w:t>
      </w:r>
      <w:r w:rsidRPr="00E03998">
        <w:rPr>
          <w:rFonts w:ascii="Book Antiqua" w:hAnsi="Book Antiqua"/>
          <w:bCs/>
          <w:sz w:val="20"/>
          <w:szCs w:val="20"/>
        </w:rPr>
        <w:t>:</w:t>
      </w:r>
    </w:p>
    <w:p w:rsidR="00CD79B0" w:rsidRPr="00E03998" w:rsidRDefault="00CD79B0" w:rsidP="00CD79B0">
      <w:pPr>
        <w:spacing w:line="360" w:lineRule="auto"/>
        <w:jc w:val="both"/>
        <w:rPr>
          <w:rFonts w:ascii="Book Antiqua" w:hAnsi="Book Antiqua"/>
          <w:sz w:val="20"/>
          <w:szCs w:val="20"/>
        </w:rPr>
      </w:pPr>
      <w:r w:rsidRPr="00E03998">
        <w:rPr>
          <w:rFonts w:ascii="Book Antiqua" w:hAnsi="Book Antiqua"/>
          <w:sz w:val="20"/>
          <w:szCs w:val="20"/>
        </w:rPr>
        <w:t>Dokumenty potwierdzające (odbiorca, wartość, datę i miejsce wykonania), że dostawa oraz usługa serwisu przedstawione   w wykazie zostały wykonane należycie (oryginał lub kopia potwierdzona za zgodność z oryginałem przez Wykonawcę).</w:t>
      </w:r>
    </w:p>
    <w:p w:rsidR="00CD79B0" w:rsidRPr="00E03998" w:rsidRDefault="00CD79B0" w:rsidP="00CD79B0">
      <w:pPr>
        <w:spacing w:line="360" w:lineRule="auto"/>
        <w:rPr>
          <w:rFonts w:ascii="Book Antiqua" w:hAnsi="Book Antiqua"/>
          <w:sz w:val="20"/>
          <w:szCs w:val="20"/>
        </w:rPr>
      </w:pPr>
      <w:r w:rsidRPr="00E03998">
        <w:rPr>
          <w:rFonts w:ascii="Book Antiqua" w:hAnsi="Book Antiqua"/>
          <w:sz w:val="20"/>
          <w:szCs w:val="20"/>
        </w:rPr>
        <w:t>…………………………., dnia …………………r.</w:t>
      </w:r>
    </w:p>
    <w:p w:rsidR="00CD79B0" w:rsidRPr="00E03998" w:rsidRDefault="00CD79B0" w:rsidP="00CD79B0">
      <w:pPr>
        <w:pStyle w:val="Tekstpodstawowy"/>
        <w:ind w:left="4956"/>
        <w:rPr>
          <w:rFonts w:ascii="Book Antiqua" w:hAnsi="Book Antiqua"/>
          <w:sz w:val="20"/>
        </w:rPr>
      </w:pPr>
      <w:r w:rsidRPr="00E03998">
        <w:rPr>
          <w:rFonts w:ascii="Book Antiqua" w:hAnsi="Book Antiqua"/>
          <w:sz w:val="20"/>
        </w:rPr>
        <w:t>………………………………………</w:t>
      </w:r>
    </w:p>
    <w:p w:rsidR="00CD79B0" w:rsidRPr="00DA49AE" w:rsidRDefault="00CD79B0" w:rsidP="00DA49AE">
      <w:pPr>
        <w:pStyle w:val="Tekstpodstawowy"/>
        <w:ind w:left="4956"/>
        <w:rPr>
          <w:rFonts w:ascii="Book Antiqua" w:hAnsi="Book Antiqua"/>
          <w:sz w:val="20"/>
        </w:rPr>
      </w:pPr>
      <w:r w:rsidRPr="00E03998">
        <w:rPr>
          <w:rFonts w:ascii="Book Antiqua" w:hAnsi="Book Antiqua"/>
          <w:sz w:val="20"/>
        </w:rPr>
        <w:t xml:space="preserve">podpis i pieczęć osoby uprawnionej </w:t>
      </w:r>
      <w:r w:rsidRPr="00E03998">
        <w:rPr>
          <w:rFonts w:ascii="Book Antiqua" w:hAnsi="Book Antiqua"/>
          <w:sz w:val="20"/>
        </w:rPr>
        <w:br/>
        <w:t>(lub osób uprawnionych)</w:t>
      </w:r>
      <w:r w:rsidR="00DA49AE">
        <w:rPr>
          <w:rFonts w:ascii="Book Antiqua" w:hAnsi="Book Antiqua"/>
          <w:sz w:val="20"/>
        </w:rPr>
        <w:t xml:space="preserve"> </w:t>
      </w:r>
      <w:r w:rsidRPr="00E03998">
        <w:rPr>
          <w:rFonts w:ascii="Book Antiqua" w:hAnsi="Book Antiqua"/>
          <w:sz w:val="20"/>
        </w:rPr>
        <w:t>Wykonawcy</w:t>
      </w:r>
    </w:p>
    <w:p w:rsidR="009E0D77" w:rsidRDefault="009E0D77" w:rsidP="009D2BB5">
      <w:pPr>
        <w:spacing w:line="360" w:lineRule="auto"/>
        <w:jc w:val="center"/>
        <w:rPr>
          <w:rFonts w:ascii="Book Antiqua" w:hAnsi="Book Antiqua"/>
          <w:sz w:val="20"/>
          <w:szCs w:val="20"/>
        </w:rPr>
      </w:pPr>
    </w:p>
    <w:p w:rsidR="00E4152E" w:rsidRDefault="00E4152E" w:rsidP="009D2BB5">
      <w:pPr>
        <w:spacing w:line="360" w:lineRule="auto"/>
        <w:jc w:val="center"/>
        <w:rPr>
          <w:rFonts w:ascii="Book Antiqua" w:hAnsi="Book Antiqua"/>
          <w:sz w:val="20"/>
          <w:szCs w:val="20"/>
        </w:rPr>
      </w:pPr>
    </w:p>
    <w:p w:rsidR="009D2BB5" w:rsidRPr="00357107" w:rsidRDefault="009D2BB5" w:rsidP="009D2BB5">
      <w:pPr>
        <w:spacing w:line="360" w:lineRule="auto"/>
        <w:jc w:val="center"/>
        <w:rPr>
          <w:rFonts w:ascii="Book Antiqua" w:hAnsi="Book Antiqua"/>
          <w:sz w:val="20"/>
          <w:szCs w:val="20"/>
        </w:rPr>
      </w:pPr>
      <w:r w:rsidRPr="00357107">
        <w:rPr>
          <w:rFonts w:ascii="Book Antiqua" w:hAnsi="Book Antiqua"/>
          <w:sz w:val="20"/>
          <w:szCs w:val="20"/>
        </w:rPr>
        <w:lastRenderedPageBreak/>
        <w:t>- załącznik nr 7 do SWZ –</w:t>
      </w:r>
    </w:p>
    <w:p w:rsidR="009D2BB5" w:rsidRPr="00357107" w:rsidRDefault="009D2BB5" w:rsidP="009D2BB5">
      <w:pPr>
        <w:spacing w:line="360" w:lineRule="auto"/>
        <w:jc w:val="center"/>
        <w:rPr>
          <w:rFonts w:ascii="Book Antiqua" w:hAnsi="Book Antiqua"/>
          <w:sz w:val="20"/>
          <w:szCs w:val="20"/>
        </w:rPr>
      </w:pPr>
    </w:p>
    <w:p w:rsidR="009D2BB5" w:rsidRPr="00357107" w:rsidRDefault="009D2BB5" w:rsidP="009D2BB5">
      <w:pPr>
        <w:spacing w:line="360" w:lineRule="auto"/>
        <w:jc w:val="center"/>
        <w:rPr>
          <w:rFonts w:ascii="Book Antiqua" w:hAnsi="Book Antiqua"/>
          <w:sz w:val="20"/>
          <w:szCs w:val="20"/>
        </w:rPr>
      </w:pPr>
    </w:p>
    <w:p w:rsidR="009D2BB5" w:rsidRPr="00357107" w:rsidRDefault="009D2BB5" w:rsidP="009D2BB5">
      <w:pPr>
        <w:spacing w:line="360" w:lineRule="auto"/>
        <w:jc w:val="both"/>
        <w:rPr>
          <w:rFonts w:ascii="Book Antiqua" w:hAnsi="Book Antiqua"/>
          <w:sz w:val="20"/>
          <w:szCs w:val="20"/>
        </w:rPr>
      </w:pPr>
      <w:r w:rsidRPr="00357107">
        <w:rPr>
          <w:rFonts w:ascii="Book Antiqua" w:hAnsi="Book Antiqua"/>
          <w:sz w:val="20"/>
          <w:szCs w:val="20"/>
        </w:rPr>
        <w:t xml:space="preserve">Oświadczam, że w celu wykazania spełniania warunków udziału w postępowaniu, określonych przez Zamawiającego w </w:t>
      </w:r>
      <w:r w:rsidRPr="00357107">
        <w:rPr>
          <w:rFonts w:ascii="Book Antiqua" w:hAnsi="Book Antiqua"/>
          <w:b/>
          <w:sz w:val="20"/>
          <w:szCs w:val="20"/>
        </w:rPr>
        <w:t>rozdziale X SWZ</w:t>
      </w:r>
      <w:r w:rsidRPr="00357107">
        <w:rPr>
          <w:rFonts w:ascii="Book Antiqua" w:hAnsi="Book Antiqua"/>
          <w:sz w:val="20"/>
          <w:szCs w:val="20"/>
        </w:rPr>
        <w:t xml:space="preserve"> </w:t>
      </w:r>
      <w:r w:rsidRPr="00357107">
        <w:rPr>
          <w:rFonts w:ascii="Book Antiqua" w:hAnsi="Book Antiqua"/>
          <w:i/>
          <w:sz w:val="20"/>
          <w:szCs w:val="20"/>
        </w:rPr>
        <w:t>,</w:t>
      </w:r>
      <w:r w:rsidRPr="00357107">
        <w:rPr>
          <w:rFonts w:ascii="Book Antiqua" w:hAnsi="Book Antiqua"/>
          <w:sz w:val="20"/>
          <w:szCs w:val="20"/>
        </w:rPr>
        <w:t xml:space="preserve"> polegam na zasobach następującego/</w:t>
      </w:r>
      <w:proofErr w:type="spellStart"/>
      <w:r w:rsidRPr="00357107">
        <w:rPr>
          <w:rFonts w:ascii="Book Antiqua" w:hAnsi="Book Antiqua"/>
          <w:sz w:val="20"/>
          <w:szCs w:val="20"/>
        </w:rPr>
        <w:t>ych</w:t>
      </w:r>
      <w:proofErr w:type="spellEnd"/>
      <w:r w:rsidRPr="00357107">
        <w:rPr>
          <w:rFonts w:ascii="Book Antiqua" w:hAnsi="Book Antiqua"/>
          <w:sz w:val="20"/>
          <w:szCs w:val="20"/>
        </w:rPr>
        <w:t xml:space="preserve"> podmiotu/ów: ……………………………………………………………………….</w:t>
      </w:r>
    </w:p>
    <w:p w:rsidR="009D2BB5" w:rsidRPr="00357107" w:rsidRDefault="009D2BB5" w:rsidP="009D2BB5">
      <w:pPr>
        <w:spacing w:line="360" w:lineRule="auto"/>
        <w:jc w:val="both"/>
        <w:rPr>
          <w:rFonts w:ascii="Book Antiqua" w:hAnsi="Book Antiqua"/>
          <w:sz w:val="20"/>
          <w:szCs w:val="20"/>
        </w:rPr>
      </w:pPr>
      <w:r w:rsidRPr="00357107">
        <w:rPr>
          <w:rFonts w:ascii="Book Antiqua" w:hAnsi="Book Antiqua"/>
          <w:sz w:val="20"/>
          <w:szCs w:val="20"/>
        </w:rPr>
        <w:t>..……………………………………………………………………………………………………………….…………………………………….., w następującym zakresie: …………………………………………</w:t>
      </w:r>
    </w:p>
    <w:p w:rsidR="009D2BB5" w:rsidRPr="00357107" w:rsidRDefault="009D2BB5" w:rsidP="009D2BB5">
      <w:pPr>
        <w:spacing w:line="360" w:lineRule="auto"/>
        <w:jc w:val="both"/>
        <w:rPr>
          <w:rFonts w:ascii="Book Antiqua" w:hAnsi="Book Antiqua"/>
          <w:sz w:val="20"/>
          <w:szCs w:val="20"/>
        </w:rPr>
      </w:pPr>
      <w:r w:rsidRPr="00357107">
        <w:rPr>
          <w:rFonts w:ascii="Book Antiqua" w:hAnsi="Book Antiqua"/>
          <w:sz w:val="20"/>
          <w:szCs w:val="20"/>
        </w:rPr>
        <w:t xml:space="preserve">…………………………………………………………………………………………………………………              </w:t>
      </w:r>
      <w:r w:rsidRPr="00357107">
        <w:rPr>
          <w:rFonts w:ascii="Book Antiqua" w:hAnsi="Book Antiqua"/>
          <w:i/>
          <w:sz w:val="20"/>
          <w:szCs w:val="20"/>
        </w:rPr>
        <w:t xml:space="preserve">(wskazać podmiot i określić odpowiedni zakres dla wskazanego podmiotu). </w:t>
      </w:r>
    </w:p>
    <w:p w:rsidR="009D2BB5" w:rsidRPr="00357107" w:rsidRDefault="009D2BB5" w:rsidP="009D2BB5">
      <w:pPr>
        <w:spacing w:line="360" w:lineRule="auto"/>
        <w:jc w:val="both"/>
        <w:rPr>
          <w:rFonts w:ascii="Book Antiqua" w:hAnsi="Book Antiqua"/>
          <w:sz w:val="20"/>
          <w:szCs w:val="20"/>
        </w:rPr>
      </w:pPr>
    </w:p>
    <w:p w:rsidR="009D2BB5" w:rsidRPr="00357107" w:rsidRDefault="009D2BB5" w:rsidP="009D2BB5">
      <w:pPr>
        <w:spacing w:line="360" w:lineRule="auto"/>
        <w:jc w:val="both"/>
        <w:rPr>
          <w:rFonts w:ascii="Book Antiqua" w:hAnsi="Book Antiqua"/>
          <w:sz w:val="20"/>
          <w:szCs w:val="20"/>
        </w:rPr>
      </w:pPr>
    </w:p>
    <w:p w:rsidR="009D2BB5" w:rsidRPr="00357107" w:rsidRDefault="009D2BB5" w:rsidP="009D2BB5">
      <w:pPr>
        <w:spacing w:line="360" w:lineRule="auto"/>
        <w:jc w:val="both"/>
        <w:rPr>
          <w:rFonts w:ascii="Book Antiqua" w:hAnsi="Book Antiqua"/>
          <w:sz w:val="20"/>
          <w:szCs w:val="20"/>
        </w:rPr>
      </w:pPr>
      <w:r w:rsidRPr="00357107">
        <w:rPr>
          <w:rFonts w:ascii="Book Antiqua" w:hAnsi="Book Antiqua"/>
          <w:sz w:val="20"/>
          <w:szCs w:val="20"/>
        </w:rPr>
        <w:t xml:space="preserve">…………….……. </w:t>
      </w:r>
      <w:r w:rsidRPr="00357107">
        <w:rPr>
          <w:rFonts w:ascii="Book Antiqua" w:hAnsi="Book Antiqua"/>
          <w:i/>
          <w:sz w:val="20"/>
          <w:szCs w:val="20"/>
        </w:rPr>
        <w:t xml:space="preserve">(miejscowość), </w:t>
      </w:r>
      <w:r w:rsidRPr="00357107">
        <w:rPr>
          <w:rFonts w:ascii="Book Antiqua" w:hAnsi="Book Antiqua"/>
          <w:sz w:val="20"/>
          <w:szCs w:val="20"/>
        </w:rPr>
        <w:t xml:space="preserve">dnia ………….……. r. </w:t>
      </w:r>
    </w:p>
    <w:p w:rsidR="009D2BB5" w:rsidRPr="00357107" w:rsidRDefault="009D2BB5" w:rsidP="009D2BB5">
      <w:pPr>
        <w:spacing w:line="360" w:lineRule="auto"/>
        <w:jc w:val="both"/>
        <w:rPr>
          <w:rFonts w:ascii="Book Antiqua" w:hAnsi="Book Antiqua"/>
          <w:sz w:val="20"/>
          <w:szCs w:val="20"/>
        </w:rPr>
      </w:pPr>
    </w:p>
    <w:p w:rsidR="009D2BB5" w:rsidRPr="00357107" w:rsidRDefault="009D2BB5" w:rsidP="009D2BB5">
      <w:pPr>
        <w:spacing w:line="360" w:lineRule="auto"/>
        <w:jc w:val="both"/>
        <w:rPr>
          <w:rFonts w:ascii="Book Antiqua" w:hAnsi="Book Antiqua"/>
          <w:i/>
          <w:sz w:val="20"/>
          <w:szCs w:val="20"/>
        </w:rPr>
      </w:pPr>
      <w:r w:rsidRPr="00357107">
        <w:rPr>
          <w:rFonts w:ascii="Book Antiqua" w:hAnsi="Book Antiqua"/>
          <w:sz w:val="20"/>
          <w:szCs w:val="20"/>
        </w:rPr>
        <w:tab/>
      </w:r>
      <w:r w:rsidRPr="00357107">
        <w:rPr>
          <w:rFonts w:ascii="Book Antiqua" w:hAnsi="Book Antiqua"/>
          <w:sz w:val="20"/>
          <w:szCs w:val="20"/>
        </w:rPr>
        <w:tab/>
      </w:r>
      <w:r w:rsidRPr="00357107">
        <w:rPr>
          <w:rFonts w:ascii="Book Antiqua" w:hAnsi="Book Antiqua"/>
          <w:sz w:val="20"/>
          <w:szCs w:val="20"/>
        </w:rPr>
        <w:tab/>
      </w:r>
      <w:r w:rsidRPr="00357107">
        <w:rPr>
          <w:rFonts w:ascii="Book Antiqua" w:hAnsi="Book Antiqua"/>
          <w:sz w:val="20"/>
          <w:szCs w:val="20"/>
        </w:rPr>
        <w:tab/>
      </w:r>
      <w:r w:rsidRPr="00357107">
        <w:rPr>
          <w:rFonts w:ascii="Book Antiqua" w:hAnsi="Book Antiqua"/>
          <w:sz w:val="20"/>
          <w:szCs w:val="20"/>
        </w:rPr>
        <w:tab/>
      </w:r>
      <w:r w:rsidRPr="00357107">
        <w:rPr>
          <w:rFonts w:ascii="Book Antiqua" w:hAnsi="Book Antiqua"/>
          <w:sz w:val="20"/>
          <w:szCs w:val="20"/>
        </w:rPr>
        <w:tab/>
      </w:r>
      <w:r w:rsidRPr="00357107">
        <w:rPr>
          <w:rFonts w:ascii="Book Antiqua" w:hAnsi="Book Antiqua"/>
          <w:sz w:val="20"/>
          <w:szCs w:val="20"/>
        </w:rPr>
        <w:tab/>
        <w:t>…………………………………………</w:t>
      </w:r>
    </w:p>
    <w:p w:rsidR="009D2BB5" w:rsidRPr="00357107" w:rsidRDefault="009D2BB5" w:rsidP="009D2BB5">
      <w:pPr>
        <w:spacing w:line="360" w:lineRule="auto"/>
        <w:ind w:left="5664" w:firstLine="708"/>
        <w:jc w:val="both"/>
        <w:rPr>
          <w:rFonts w:ascii="Book Antiqua" w:hAnsi="Book Antiqua"/>
          <w:sz w:val="20"/>
          <w:szCs w:val="20"/>
        </w:rPr>
      </w:pPr>
      <w:r w:rsidRPr="00357107">
        <w:rPr>
          <w:rFonts w:ascii="Book Antiqua" w:hAnsi="Book Antiqua"/>
          <w:i/>
          <w:sz w:val="20"/>
          <w:szCs w:val="20"/>
        </w:rPr>
        <w:t>(podpis)</w:t>
      </w:r>
    </w:p>
    <w:p w:rsidR="009D2BB5" w:rsidRDefault="009D2BB5" w:rsidP="009D2BB5"/>
    <w:p w:rsidR="009D2BB5" w:rsidRDefault="009D2BB5" w:rsidP="009D2BB5">
      <w:pPr>
        <w:autoSpaceDE w:val="0"/>
        <w:autoSpaceDN w:val="0"/>
        <w:adjustRightInd w:val="0"/>
        <w:rPr>
          <w:rFonts w:ascii="Arial" w:hAnsi="Arial" w:cs="Arial"/>
          <w:b/>
          <w:bCs/>
          <w:i/>
          <w:iCs/>
          <w:color w:val="000000"/>
          <w:sz w:val="36"/>
          <w:szCs w:val="36"/>
        </w:rPr>
      </w:pPr>
    </w:p>
    <w:p w:rsidR="00CD79B0" w:rsidRDefault="00CD79B0" w:rsidP="009D2BB5">
      <w:pPr>
        <w:autoSpaceDE w:val="0"/>
        <w:autoSpaceDN w:val="0"/>
        <w:adjustRightInd w:val="0"/>
        <w:rPr>
          <w:rFonts w:ascii="Arial" w:hAnsi="Arial" w:cs="Arial"/>
          <w:b/>
          <w:bCs/>
          <w:i/>
          <w:iCs/>
          <w:color w:val="000000"/>
          <w:sz w:val="36"/>
          <w:szCs w:val="36"/>
        </w:rPr>
      </w:pPr>
    </w:p>
    <w:p w:rsidR="00CD79B0" w:rsidRDefault="00CD79B0" w:rsidP="009D2BB5">
      <w:pPr>
        <w:autoSpaceDE w:val="0"/>
        <w:autoSpaceDN w:val="0"/>
        <w:adjustRightInd w:val="0"/>
        <w:rPr>
          <w:rFonts w:ascii="Arial" w:hAnsi="Arial" w:cs="Arial"/>
          <w:b/>
          <w:bCs/>
          <w:i/>
          <w:iCs/>
          <w:color w:val="000000"/>
          <w:sz w:val="36"/>
          <w:szCs w:val="36"/>
        </w:rPr>
      </w:pPr>
    </w:p>
    <w:p w:rsidR="00CD79B0" w:rsidRDefault="00CD79B0" w:rsidP="009D2BB5">
      <w:pPr>
        <w:autoSpaceDE w:val="0"/>
        <w:autoSpaceDN w:val="0"/>
        <w:adjustRightInd w:val="0"/>
        <w:rPr>
          <w:rFonts w:ascii="Arial" w:hAnsi="Arial" w:cs="Arial"/>
          <w:b/>
          <w:bCs/>
          <w:i/>
          <w:iCs/>
          <w:color w:val="000000"/>
          <w:sz w:val="36"/>
          <w:szCs w:val="36"/>
        </w:rPr>
      </w:pPr>
    </w:p>
    <w:p w:rsidR="00CD79B0" w:rsidRDefault="00CD79B0" w:rsidP="009D2BB5">
      <w:pPr>
        <w:autoSpaceDE w:val="0"/>
        <w:autoSpaceDN w:val="0"/>
        <w:adjustRightInd w:val="0"/>
        <w:rPr>
          <w:rFonts w:ascii="Arial" w:hAnsi="Arial" w:cs="Arial"/>
          <w:b/>
          <w:bCs/>
          <w:i/>
          <w:iCs/>
          <w:color w:val="000000"/>
          <w:sz w:val="36"/>
          <w:szCs w:val="36"/>
        </w:rPr>
      </w:pPr>
    </w:p>
    <w:p w:rsidR="006B446D" w:rsidRDefault="006B446D" w:rsidP="006B446D">
      <w:pPr>
        <w:spacing w:before="100" w:beforeAutospacing="1" w:after="100" w:afterAutospacing="1" w:line="240" w:lineRule="auto"/>
        <w:outlineLvl w:val="2"/>
        <w:rPr>
          <w:rFonts w:ascii="Arial" w:hAnsi="Arial" w:cs="Arial"/>
          <w:b/>
          <w:bCs/>
          <w:i/>
          <w:iCs/>
          <w:color w:val="000000"/>
          <w:sz w:val="36"/>
          <w:szCs w:val="36"/>
        </w:rPr>
      </w:pPr>
    </w:p>
    <w:p w:rsidR="00DA49AE" w:rsidRDefault="00DA49AE" w:rsidP="006B446D">
      <w:pPr>
        <w:spacing w:before="100" w:beforeAutospacing="1" w:after="100" w:afterAutospacing="1" w:line="240" w:lineRule="auto"/>
        <w:jc w:val="center"/>
        <w:outlineLvl w:val="2"/>
        <w:rPr>
          <w:rFonts w:ascii="Book Antiqua" w:eastAsia="Times New Roman" w:hAnsi="Book Antiqua" w:cs="Times New Roman"/>
          <w:b/>
          <w:bCs/>
          <w:lang w:eastAsia="pl-PL"/>
        </w:rPr>
      </w:pPr>
    </w:p>
    <w:p w:rsidR="00E4152E" w:rsidRDefault="00E4152E" w:rsidP="006B446D">
      <w:pPr>
        <w:spacing w:before="100" w:beforeAutospacing="1" w:after="100" w:afterAutospacing="1" w:line="240" w:lineRule="auto"/>
        <w:jc w:val="center"/>
        <w:outlineLvl w:val="2"/>
        <w:rPr>
          <w:rFonts w:ascii="Book Antiqua" w:eastAsia="Times New Roman" w:hAnsi="Book Antiqua" w:cs="Times New Roman"/>
          <w:b/>
          <w:bCs/>
          <w:lang w:eastAsia="pl-PL"/>
        </w:rPr>
      </w:pPr>
    </w:p>
    <w:p w:rsidR="00E4152E" w:rsidRDefault="00E4152E" w:rsidP="006B446D">
      <w:pPr>
        <w:spacing w:before="100" w:beforeAutospacing="1" w:after="100" w:afterAutospacing="1" w:line="240" w:lineRule="auto"/>
        <w:jc w:val="center"/>
        <w:outlineLvl w:val="2"/>
        <w:rPr>
          <w:rFonts w:ascii="Book Antiqua" w:eastAsia="Times New Roman" w:hAnsi="Book Antiqua" w:cs="Times New Roman"/>
          <w:b/>
          <w:bCs/>
          <w:lang w:eastAsia="pl-PL"/>
        </w:rPr>
      </w:pPr>
    </w:p>
    <w:p w:rsidR="00CD79B0" w:rsidRDefault="00CD79B0" w:rsidP="006B446D">
      <w:pPr>
        <w:spacing w:before="100" w:beforeAutospacing="1" w:after="100" w:afterAutospacing="1" w:line="240" w:lineRule="auto"/>
        <w:jc w:val="center"/>
        <w:outlineLvl w:val="2"/>
        <w:rPr>
          <w:rFonts w:ascii="Book Antiqua" w:eastAsia="Times New Roman" w:hAnsi="Book Antiqua" w:cs="Times New Roman"/>
          <w:b/>
          <w:bCs/>
          <w:lang w:eastAsia="pl-PL"/>
        </w:rPr>
      </w:pPr>
      <w:r>
        <w:rPr>
          <w:rFonts w:ascii="Book Antiqua" w:eastAsia="Times New Roman" w:hAnsi="Book Antiqua" w:cs="Times New Roman"/>
          <w:b/>
          <w:bCs/>
          <w:lang w:eastAsia="pl-PL"/>
        </w:rPr>
        <w:lastRenderedPageBreak/>
        <w:t xml:space="preserve">- </w:t>
      </w:r>
      <w:r w:rsidRPr="00825A06">
        <w:rPr>
          <w:rFonts w:ascii="Book Antiqua" w:eastAsia="Times New Roman" w:hAnsi="Book Antiqua" w:cs="Times New Roman"/>
          <w:b/>
          <w:bCs/>
          <w:lang w:eastAsia="pl-PL"/>
        </w:rPr>
        <w:t>załącznik numer 8 do SWZ</w:t>
      </w:r>
      <w:r>
        <w:rPr>
          <w:rFonts w:ascii="Book Antiqua" w:eastAsia="Times New Roman" w:hAnsi="Book Antiqua" w:cs="Times New Roman"/>
          <w:b/>
          <w:bCs/>
          <w:lang w:eastAsia="pl-PL"/>
        </w:rPr>
        <w:t xml:space="preserve"> </w:t>
      </w:r>
      <w:r w:rsidR="006B446D">
        <w:rPr>
          <w:rFonts w:ascii="Book Antiqua" w:eastAsia="Times New Roman" w:hAnsi="Book Antiqua" w:cs="Times New Roman"/>
          <w:b/>
          <w:bCs/>
          <w:lang w:eastAsia="pl-PL"/>
        </w:rPr>
        <w:t>–</w:t>
      </w:r>
    </w:p>
    <w:p w:rsidR="006B446D" w:rsidRPr="00825A06" w:rsidRDefault="006B446D" w:rsidP="006B446D">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825A06">
        <w:rPr>
          <w:rFonts w:ascii="Times New Roman" w:eastAsia="Times New Roman" w:hAnsi="Times New Roman" w:cs="Times New Roman"/>
          <w:b/>
          <w:bCs/>
          <w:sz w:val="27"/>
          <w:szCs w:val="27"/>
          <w:lang w:eastAsia="pl-PL"/>
        </w:rPr>
        <w:t xml:space="preserve">Regulamin Internetowej Platformy zakupowej platformazakupowa.pl </w:t>
      </w:r>
      <w:proofErr w:type="spellStart"/>
      <w:r w:rsidRPr="00825A06">
        <w:rPr>
          <w:rFonts w:ascii="Times New Roman" w:eastAsia="Times New Roman" w:hAnsi="Times New Roman" w:cs="Times New Roman"/>
          <w:b/>
          <w:bCs/>
          <w:sz w:val="27"/>
          <w:szCs w:val="27"/>
          <w:lang w:eastAsia="pl-PL"/>
        </w:rPr>
        <w:t>Open</w:t>
      </w:r>
      <w:proofErr w:type="spellEnd"/>
      <w:r w:rsidRPr="00825A06">
        <w:rPr>
          <w:rFonts w:ascii="Times New Roman" w:eastAsia="Times New Roman" w:hAnsi="Times New Roman" w:cs="Times New Roman"/>
          <w:b/>
          <w:bCs/>
          <w:sz w:val="27"/>
          <w:szCs w:val="27"/>
          <w:lang w:eastAsia="pl-PL"/>
        </w:rPr>
        <w:t xml:space="preserve"> </w:t>
      </w:r>
      <w:proofErr w:type="spellStart"/>
      <w:r w:rsidRPr="00825A06">
        <w:rPr>
          <w:rFonts w:ascii="Times New Roman" w:eastAsia="Times New Roman" w:hAnsi="Times New Roman" w:cs="Times New Roman"/>
          <w:b/>
          <w:bCs/>
          <w:sz w:val="27"/>
          <w:szCs w:val="27"/>
          <w:lang w:eastAsia="pl-PL"/>
        </w:rPr>
        <w:t>Nexus</w:t>
      </w:r>
      <w:proofErr w:type="spellEnd"/>
      <w:r w:rsidRPr="00825A06">
        <w:rPr>
          <w:rFonts w:ascii="Times New Roman" w:eastAsia="Times New Roman" w:hAnsi="Times New Roman" w:cs="Times New Roman"/>
          <w:b/>
          <w:bCs/>
          <w:sz w:val="27"/>
          <w:szCs w:val="27"/>
          <w:lang w:eastAsia="pl-PL"/>
        </w:rPr>
        <w:t xml:space="preserve"> Sp. z o.o.</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4"/>
          <w:szCs w:val="24"/>
          <w:lang w:eastAsia="pl-PL"/>
        </w:rPr>
        <w:br/>
      </w:r>
      <w:r w:rsidRPr="00825A06">
        <w:rPr>
          <w:rFonts w:ascii="Times New Roman" w:eastAsia="Times New Roman" w:hAnsi="Times New Roman" w:cs="Times New Roman"/>
          <w:b/>
          <w:bCs/>
          <w:sz w:val="24"/>
          <w:szCs w:val="24"/>
          <w:lang w:eastAsia="pl-PL"/>
        </w:rPr>
        <w:t>REGULAMIN platformazakupowa.pl  dla Użytkowników (Wykonawców)</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xml:space="preserve">Niniejszy Regulamin określa ogólne warunki, zasady oraz sposób świadczenia przez </w:t>
      </w:r>
      <w:proofErr w:type="spellStart"/>
      <w:r w:rsidRPr="00825A06">
        <w:rPr>
          <w:rFonts w:ascii="Arial" w:eastAsia="Times New Roman" w:hAnsi="Arial" w:cs="Arial"/>
          <w:color w:val="000000"/>
          <w:sz w:val="20"/>
          <w:szCs w:val="20"/>
          <w:lang w:eastAsia="pl-PL"/>
        </w:rPr>
        <w:t>Open</w:t>
      </w:r>
      <w:proofErr w:type="spellEnd"/>
      <w:r w:rsidRPr="00825A06">
        <w:rPr>
          <w:rFonts w:ascii="Arial" w:eastAsia="Times New Roman" w:hAnsi="Arial" w:cs="Arial"/>
          <w:color w:val="000000"/>
          <w:sz w:val="20"/>
          <w:szCs w:val="20"/>
          <w:lang w:eastAsia="pl-PL"/>
        </w:rPr>
        <w:t xml:space="preserve"> </w:t>
      </w:r>
      <w:proofErr w:type="spellStart"/>
      <w:r w:rsidRPr="00825A06">
        <w:rPr>
          <w:rFonts w:ascii="Arial" w:eastAsia="Times New Roman" w:hAnsi="Arial" w:cs="Arial"/>
          <w:color w:val="000000"/>
          <w:sz w:val="20"/>
          <w:szCs w:val="20"/>
          <w:lang w:eastAsia="pl-PL"/>
        </w:rPr>
        <w:t>Nexus</w:t>
      </w:r>
      <w:proofErr w:type="spellEnd"/>
      <w:r w:rsidRPr="00825A06">
        <w:rPr>
          <w:rFonts w:ascii="Arial" w:eastAsia="Times New Roman" w:hAnsi="Arial" w:cs="Arial"/>
          <w:color w:val="000000"/>
          <w:sz w:val="20"/>
          <w:szCs w:val="20"/>
          <w:lang w:eastAsia="pl-PL"/>
        </w:rPr>
        <w:t xml:space="preserve"> Sp. z o.o. z siedzibą w Poznaniu usług nieodpłatnych dla Konta Użytkownika drogą elektroniczną, za pośrednictwem domeny </w:t>
      </w:r>
      <w:hyperlink r:id="rId32" w:history="1">
        <w:r w:rsidRPr="00825A06">
          <w:rPr>
            <w:rFonts w:ascii="Arial" w:eastAsia="Times New Roman" w:hAnsi="Arial" w:cs="Arial"/>
            <w:color w:val="1155CC"/>
            <w:sz w:val="20"/>
            <w:szCs w:val="20"/>
            <w:u w:val="single"/>
            <w:lang w:eastAsia="pl-PL"/>
          </w:rPr>
          <w:t>platformazakupowa.pl</w:t>
        </w:r>
      </w:hyperlink>
      <w:r w:rsidRPr="00825A06">
        <w:rPr>
          <w:rFonts w:ascii="Arial" w:eastAsia="Times New Roman" w:hAnsi="Arial" w:cs="Arial"/>
          <w:color w:val="000000"/>
          <w:sz w:val="20"/>
          <w:szCs w:val="20"/>
          <w:lang w:eastAsia="pl-PL"/>
        </w:rPr>
        <w:t xml:space="preserve"> (zwanego dalej: „</w:t>
      </w:r>
      <w:hyperlink r:id="rId33" w:history="1">
        <w:r w:rsidRPr="00825A06">
          <w:rPr>
            <w:rFonts w:ascii="Arial" w:eastAsia="Times New Roman" w:hAnsi="Arial" w:cs="Arial"/>
            <w:color w:val="1155CC"/>
            <w:sz w:val="20"/>
            <w:szCs w:val="20"/>
            <w:u w:val="single"/>
            <w:lang w:eastAsia="pl-PL"/>
          </w:rPr>
          <w:t>platformazakupowa.pl</w:t>
        </w:r>
      </w:hyperlink>
      <w:r w:rsidRPr="00825A06">
        <w:rPr>
          <w:rFonts w:ascii="Arial" w:eastAsia="Times New Roman" w:hAnsi="Arial" w:cs="Arial"/>
          <w:color w:val="000000"/>
          <w:sz w:val="20"/>
          <w:szCs w:val="20"/>
          <w:lang w:eastAsia="pl-PL"/>
        </w:rPr>
        <w:t>”).</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825A06">
        <w:rPr>
          <w:rFonts w:ascii="Arial" w:eastAsia="Times New Roman" w:hAnsi="Arial" w:cs="Arial"/>
          <w:color w:val="000000"/>
          <w:sz w:val="20"/>
          <w:szCs w:val="20"/>
          <w:lang w:eastAsia="pl-PL"/>
        </w:rPr>
        <w:t>Open</w:t>
      </w:r>
      <w:proofErr w:type="spellEnd"/>
      <w:r w:rsidRPr="00825A06">
        <w:rPr>
          <w:rFonts w:ascii="Arial" w:eastAsia="Times New Roman" w:hAnsi="Arial" w:cs="Arial"/>
          <w:color w:val="000000"/>
          <w:sz w:val="20"/>
          <w:szCs w:val="20"/>
          <w:lang w:eastAsia="pl-PL"/>
        </w:rPr>
        <w:t xml:space="preserve"> </w:t>
      </w:r>
      <w:proofErr w:type="spellStart"/>
      <w:r w:rsidRPr="00825A06">
        <w:rPr>
          <w:rFonts w:ascii="Arial" w:eastAsia="Times New Roman" w:hAnsi="Arial" w:cs="Arial"/>
          <w:color w:val="000000"/>
          <w:sz w:val="20"/>
          <w:szCs w:val="20"/>
          <w:lang w:eastAsia="pl-PL"/>
        </w:rPr>
        <w:t>Nexus</w:t>
      </w:r>
      <w:proofErr w:type="spellEnd"/>
      <w:r w:rsidRPr="00825A06">
        <w:rPr>
          <w:rFonts w:ascii="Arial" w:eastAsia="Times New Roman" w:hAnsi="Arial" w:cs="Arial"/>
          <w:color w:val="000000"/>
          <w:sz w:val="20"/>
          <w:szCs w:val="20"/>
          <w:lang w:eastAsia="pl-PL"/>
        </w:rPr>
        <w:t xml:space="preserve"> Sp. z o.o. w ramach domeny platformazakupowa.pl oferuje także dodatkowe usługi o charakterze odpłatnym. Usług te są w sposób wyraźny wyodrębnione i skorzystanie z nich jest możliwe jedynie w przypadku uprzedniego podpisania odrębnej umowy w formie pisemnej lub </w:t>
      </w:r>
      <w:proofErr w:type="spellStart"/>
      <w:r w:rsidRPr="00825A06">
        <w:rPr>
          <w:rFonts w:ascii="Arial" w:eastAsia="Times New Roman" w:hAnsi="Arial" w:cs="Arial"/>
          <w:color w:val="000000"/>
          <w:sz w:val="20"/>
          <w:szCs w:val="20"/>
          <w:lang w:eastAsia="pl-PL"/>
        </w:rPr>
        <w:t>online</w:t>
      </w:r>
      <w:proofErr w:type="spellEnd"/>
      <w:r w:rsidRPr="00825A06">
        <w:rPr>
          <w:rFonts w:ascii="Arial" w:eastAsia="Times New Roman" w:hAnsi="Arial" w:cs="Arial"/>
          <w:color w:val="000000"/>
          <w:sz w:val="20"/>
          <w:szCs w:val="20"/>
          <w:lang w:eastAsia="pl-PL"/>
        </w:rPr>
        <w:t xml:space="preserve"> za pomocą domeny, poprzez podanie w oznaczonym miejscu danych karty kredytowej. </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1 Definicje</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Hasło </w:t>
      </w:r>
      <w:r w:rsidRPr="00825A06">
        <w:rPr>
          <w:rFonts w:ascii="Times New Roman" w:eastAsia="Times New Roman" w:hAnsi="Times New Roman" w:cs="Times New Roman"/>
          <w:sz w:val="20"/>
          <w:szCs w:val="20"/>
          <w:lang w:eastAsia="pl-PL"/>
        </w:rPr>
        <w:t xml:space="preserve">- oznacza ciąg znaków literowych lub cyfrowych - wybranych przez Użytkownika podczas Zakładania konta na </w:t>
      </w:r>
      <w:hyperlink r:id="rId34"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wykorzystywanych w celu zabezpieczenia dostępu do Konta Użytkownika na </w:t>
      </w:r>
      <w:hyperlink r:id="rId35"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Konto Użytkownika </w:t>
      </w:r>
      <w:r w:rsidRPr="00825A06">
        <w:rPr>
          <w:rFonts w:ascii="Times New Roman" w:eastAsia="Times New Roman" w:hAnsi="Times New Roman" w:cs="Times New Roman"/>
          <w:sz w:val="20"/>
          <w:szCs w:val="20"/>
          <w:lang w:eastAsia="pl-PL"/>
        </w:rPr>
        <w:t xml:space="preserve">- oznacza indywidualny dla każdego Użytkownika panel, uruchomiony na jego rzecz przez Usługodawcę (operatora </w:t>
      </w:r>
      <w:hyperlink r:id="rId36"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po Założeniu konta przez Użytkownika (rejestracji Użytkownika na </w:t>
      </w:r>
      <w:hyperlink r:id="rId37"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w zakresie składania ofert i negocjacji pod indywidualnym adresem e-mail poczty elektronicznej (zmiana adresu e-mail będzie wiązała się z koniecznością założenia nowego konta lub Subkonta).</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Zamawiający </w:t>
      </w:r>
      <w:r w:rsidRPr="00825A06">
        <w:rPr>
          <w:rFonts w:ascii="Times New Roman" w:eastAsia="Times New Roman" w:hAnsi="Times New Roman" w:cs="Times New Roman"/>
          <w:sz w:val="20"/>
          <w:szCs w:val="20"/>
          <w:lang w:eastAsia="pl-PL"/>
        </w:rPr>
        <w:t xml:space="preserve">- oznacza podmiot, który na podstawie odrębnej umowy zawartej z </w:t>
      </w:r>
      <w:proofErr w:type="spellStart"/>
      <w:r w:rsidRPr="00825A06">
        <w:rPr>
          <w:rFonts w:ascii="Times New Roman" w:eastAsia="Times New Roman" w:hAnsi="Times New Roman" w:cs="Times New Roman"/>
          <w:sz w:val="20"/>
          <w:szCs w:val="20"/>
          <w:lang w:eastAsia="pl-PL"/>
        </w:rPr>
        <w:t>Open</w:t>
      </w:r>
      <w:proofErr w:type="spellEnd"/>
      <w:r w:rsidRPr="00825A06">
        <w:rPr>
          <w:rFonts w:ascii="Times New Roman" w:eastAsia="Times New Roman" w:hAnsi="Times New Roman" w:cs="Times New Roman"/>
          <w:sz w:val="20"/>
          <w:szCs w:val="20"/>
          <w:lang w:eastAsia="pl-PL"/>
        </w:rPr>
        <w:t xml:space="preserve"> </w:t>
      </w:r>
      <w:proofErr w:type="spellStart"/>
      <w:r w:rsidRPr="00825A06">
        <w:rPr>
          <w:rFonts w:ascii="Times New Roman" w:eastAsia="Times New Roman" w:hAnsi="Times New Roman" w:cs="Times New Roman"/>
          <w:sz w:val="20"/>
          <w:szCs w:val="20"/>
          <w:lang w:eastAsia="pl-PL"/>
        </w:rPr>
        <w:t>Nexus</w:t>
      </w:r>
      <w:proofErr w:type="spellEnd"/>
      <w:r w:rsidRPr="00825A06">
        <w:rPr>
          <w:rFonts w:ascii="Times New Roman" w:eastAsia="Times New Roman" w:hAnsi="Times New Roman" w:cs="Times New Roman"/>
          <w:sz w:val="20"/>
          <w:szCs w:val="20"/>
          <w:lang w:eastAsia="pl-PL"/>
        </w:rPr>
        <w:t xml:space="preserve"> Sp. z o.o. ma możliwość prowadzenia Postępowań na Stronie </w:t>
      </w:r>
      <w:hyperlink r:id="rId38"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Login </w:t>
      </w:r>
      <w:r w:rsidRPr="00825A06">
        <w:rPr>
          <w:rFonts w:ascii="Times New Roman" w:eastAsia="Times New Roman" w:hAnsi="Times New Roman" w:cs="Times New Roman"/>
          <w:sz w:val="20"/>
          <w:szCs w:val="20"/>
          <w:lang w:eastAsia="pl-PL"/>
        </w:rPr>
        <w:t xml:space="preserve">- oznacza indywidualne oznaczenie Użytkownika, przez niego ustalone, składające się z ciągu znaków literowych lub cyfrowych, wymagane wraz z Hasłem do zalogowania się na Konto Użytkownika na </w:t>
      </w:r>
      <w:hyperlink r:id="rId39"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Login jest właściwym adresem poczty elektronicznej Użytkownika.</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Postępowanie </w:t>
      </w:r>
      <w:r w:rsidRPr="00825A06">
        <w:rPr>
          <w:rFonts w:ascii="Times New Roman" w:eastAsia="Times New Roman" w:hAnsi="Times New Roman" w:cs="Times New Roman"/>
          <w:sz w:val="20"/>
          <w:szCs w:val="20"/>
          <w:lang w:eastAsia="pl-PL"/>
        </w:rPr>
        <w:t xml:space="preserve">- oznacza prowadzenie postępowania celem zakupu usługi, roboty budowlanej lub dostawy (w tym także zapytanie ofertowe oraz aukcję elektroniczną), zamieszczone przez Zamawiającego i prezentowane na </w:t>
      </w:r>
      <w:hyperlink r:id="rId40"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Regulamin </w:t>
      </w:r>
      <w:r w:rsidRPr="00825A06">
        <w:rPr>
          <w:rFonts w:ascii="Times New Roman" w:eastAsia="Times New Roman" w:hAnsi="Times New Roman" w:cs="Times New Roman"/>
          <w:sz w:val="20"/>
          <w:szCs w:val="20"/>
          <w:lang w:eastAsia="pl-PL"/>
        </w:rPr>
        <w:t xml:space="preserve">– oznacza niniejszy regulamin </w:t>
      </w:r>
      <w:hyperlink r:id="rId41"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Założenie konta </w:t>
      </w:r>
      <w:r w:rsidRPr="00825A06">
        <w:rPr>
          <w:rFonts w:ascii="Times New Roman" w:eastAsia="Times New Roman" w:hAnsi="Times New Roman" w:cs="Times New Roman"/>
          <w:sz w:val="20"/>
          <w:szCs w:val="20"/>
          <w:lang w:eastAsia="pl-PL"/>
        </w:rPr>
        <w:t xml:space="preserve">- oznacza czynność faktyczną dokonaną w sposób określony w Regulaminie, wymaganą dla korzystania przez Użytkownika ze wszystkich funkcjonalności </w:t>
      </w:r>
      <w:hyperlink r:id="rId42"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za wyjątkiem usług płatnych, dostępnych dopiero po podpisaniu odrębnej umowy w formie pisemnej lub </w:t>
      </w:r>
      <w:proofErr w:type="spellStart"/>
      <w:r w:rsidRPr="00825A06">
        <w:rPr>
          <w:rFonts w:ascii="Times New Roman" w:eastAsia="Times New Roman" w:hAnsi="Times New Roman" w:cs="Times New Roman"/>
          <w:sz w:val="20"/>
          <w:szCs w:val="20"/>
          <w:lang w:eastAsia="pl-PL"/>
        </w:rPr>
        <w:t>online</w:t>
      </w:r>
      <w:proofErr w:type="spellEnd"/>
      <w:r w:rsidRPr="00825A06">
        <w:rPr>
          <w:rFonts w:ascii="Times New Roman" w:eastAsia="Times New Roman" w:hAnsi="Times New Roman" w:cs="Times New Roman"/>
          <w:sz w:val="20"/>
          <w:szCs w:val="20"/>
          <w:lang w:eastAsia="pl-PL"/>
        </w:rPr>
        <w:t xml:space="preserve"> za pomocą domeny, poprzez podanie w oznaczonym miejscu danych karty kredytowej</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Subkonto </w:t>
      </w:r>
      <w:r w:rsidRPr="00825A06">
        <w:rPr>
          <w:rFonts w:ascii="Times New Roman" w:eastAsia="Times New Roman" w:hAnsi="Times New Roman" w:cs="Times New Roman"/>
          <w:sz w:val="20"/>
          <w:szCs w:val="20"/>
          <w:lang w:eastAsia="pl-PL"/>
        </w:rPr>
        <w:t>- oznacza konto założone przez Użytkownika dla pracownika firmy Użytkownika. Tworząc Subkonto, Użytkownik ma możliwość określenia zakresu, w jakim pracownik będzie miał dostęp do usług świadczonych drogą elektroniczną przez Usługodawcę.</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Strona Internetowa </w:t>
      </w:r>
      <w:hyperlink r:id="rId43"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b/>
          <w:bCs/>
          <w:sz w:val="24"/>
          <w:szCs w:val="24"/>
          <w:lang w:eastAsia="pl-PL"/>
        </w:rPr>
        <w:t xml:space="preserve"> </w:t>
      </w:r>
      <w:r w:rsidRPr="00825A06">
        <w:rPr>
          <w:rFonts w:ascii="Times New Roman" w:eastAsia="Times New Roman" w:hAnsi="Times New Roman" w:cs="Times New Roman"/>
          <w:sz w:val="20"/>
          <w:szCs w:val="20"/>
          <w:lang w:eastAsia="pl-PL"/>
        </w:rPr>
        <w:t xml:space="preserve">- oznacza strony internetowe, pod którymi Usługodawca (operator) prowadzi Platformę Internetową, działające w domenie </w:t>
      </w:r>
      <w:hyperlink r:id="rId44"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Usługodawca </w:t>
      </w:r>
      <w:r w:rsidRPr="00825A06">
        <w:rPr>
          <w:rFonts w:ascii="Times New Roman" w:eastAsia="Times New Roman" w:hAnsi="Times New Roman" w:cs="Times New Roman"/>
          <w:sz w:val="20"/>
          <w:szCs w:val="20"/>
          <w:lang w:eastAsia="pl-PL"/>
        </w:rPr>
        <w:t xml:space="preserve">- oznacza operator </w:t>
      </w:r>
      <w:hyperlink r:id="rId45"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którym jest </w:t>
      </w:r>
      <w:proofErr w:type="spellStart"/>
      <w:r w:rsidRPr="00825A06">
        <w:rPr>
          <w:rFonts w:ascii="Times New Roman" w:eastAsia="Times New Roman" w:hAnsi="Times New Roman" w:cs="Times New Roman"/>
          <w:sz w:val="20"/>
          <w:szCs w:val="20"/>
          <w:lang w:eastAsia="pl-PL"/>
        </w:rPr>
        <w:t>Open</w:t>
      </w:r>
      <w:proofErr w:type="spellEnd"/>
      <w:r w:rsidRPr="00825A06">
        <w:rPr>
          <w:rFonts w:ascii="Times New Roman" w:eastAsia="Times New Roman" w:hAnsi="Times New Roman" w:cs="Times New Roman"/>
          <w:sz w:val="20"/>
          <w:szCs w:val="20"/>
          <w:lang w:eastAsia="pl-PL"/>
        </w:rPr>
        <w:t xml:space="preserve"> </w:t>
      </w:r>
      <w:proofErr w:type="spellStart"/>
      <w:r w:rsidRPr="00825A06">
        <w:rPr>
          <w:rFonts w:ascii="Times New Roman" w:eastAsia="Times New Roman" w:hAnsi="Times New Roman" w:cs="Times New Roman"/>
          <w:sz w:val="20"/>
          <w:szCs w:val="20"/>
          <w:lang w:eastAsia="pl-PL"/>
        </w:rPr>
        <w:t>Nexus</w:t>
      </w:r>
      <w:proofErr w:type="spellEnd"/>
      <w:r w:rsidRPr="00825A06">
        <w:rPr>
          <w:rFonts w:ascii="Times New Roman" w:eastAsia="Times New Roman" w:hAnsi="Times New Roman" w:cs="Times New Roman"/>
          <w:sz w:val="20"/>
          <w:szCs w:val="20"/>
          <w:lang w:eastAsia="pl-PL"/>
        </w:rPr>
        <w:t xml:space="preserve"> Sp. z o.o. Bolesława Krzywoustego 3, 61-144 Poznań. Sąd Rejonowy Poznań - Nowe Miasto i Wilda w Poznaniu, Wydział VIII Gospodarczy KRS 0000335959, NIP 7792363577, REGON 301196705, kapitał zakładowy 67 050 PLN, numer rachunku bankowego 77116022020000000148511753, e-mail cwk@platformazakupowa.pl.</w:t>
      </w:r>
    </w:p>
    <w:p w:rsidR="006B446D" w:rsidRPr="00825A06" w:rsidRDefault="006B446D" w:rsidP="007161E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xml:space="preserve">Użytkownik (Wykonawca) </w:t>
      </w:r>
      <w:r w:rsidRPr="00825A06">
        <w:rPr>
          <w:rFonts w:ascii="Times New Roman" w:eastAsia="Times New Roman" w:hAnsi="Times New Roman" w:cs="Times New Roman"/>
          <w:sz w:val="20"/>
          <w:szCs w:val="20"/>
          <w:lang w:eastAsia="pl-PL"/>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lastRenderedPageBreak/>
        <w:t> </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b/>
          <w:bCs/>
          <w:sz w:val="24"/>
          <w:szCs w:val="24"/>
          <w:lang w:eastAsia="pl-PL"/>
        </w:rPr>
        <w:t>§ 2 Postanowienia ogólne</w:t>
      </w:r>
    </w:p>
    <w:p w:rsidR="006B446D" w:rsidRPr="00825A06" w:rsidRDefault="006B446D" w:rsidP="007161E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Wszelkie prawa do </w:t>
      </w:r>
      <w:hyperlink r:id="rId46"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w tym majątkowe prawa autorskie, prawa własności intelektualnej do jego nazwy, domeny internetowej, Strony Internetowej </w:t>
      </w:r>
      <w:hyperlink r:id="rId47"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a także do wzorców, formularzy, logotypów należą do operatora, a korzystanie z nich może następować wyłącznie w sposób określony i zgodny z Regulaminem.</w:t>
      </w:r>
    </w:p>
    <w:p w:rsidR="006B446D" w:rsidRPr="00825A06" w:rsidRDefault="008F7BBF" w:rsidP="007161E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pl-PL"/>
        </w:rPr>
      </w:pPr>
      <w:hyperlink r:id="rId48" w:history="1">
        <w:r w:rsidR="006B446D" w:rsidRPr="00825A06">
          <w:rPr>
            <w:rFonts w:ascii="Times New Roman" w:eastAsia="Times New Roman" w:hAnsi="Times New Roman" w:cs="Times New Roman"/>
            <w:color w:val="1155CC"/>
            <w:sz w:val="20"/>
            <w:szCs w:val="20"/>
            <w:u w:val="single"/>
            <w:lang w:eastAsia="pl-PL"/>
          </w:rPr>
          <w:t>platformazakupowa.pl</w:t>
        </w:r>
      </w:hyperlink>
      <w:r w:rsidR="006B446D" w:rsidRPr="00825A06">
        <w:rPr>
          <w:rFonts w:ascii="Times New Roman" w:eastAsia="Times New Roman" w:hAnsi="Times New Roman" w:cs="Times New Roman"/>
          <w:sz w:val="20"/>
          <w:szCs w:val="20"/>
          <w:lang w:eastAsia="pl-PL"/>
        </w:rPr>
        <w:t xml:space="preserve"> jest udostępniana przez Usługodawcę za pośrednictwem sieci Internet i Strony WWW </w:t>
      </w:r>
      <w:hyperlink r:id="rId49" w:history="1">
        <w:r w:rsidR="006B446D" w:rsidRPr="00825A06">
          <w:rPr>
            <w:rFonts w:ascii="Times New Roman" w:eastAsia="Times New Roman" w:hAnsi="Times New Roman" w:cs="Times New Roman"/>
            <w:color w:val="1155CC"/>
            <w:sz w:val="20"/>
            <w:szCs w:val="20"/>
            <w:u w:val="single"/>
            <w:lang w:eastAsia="pl-PL"/>
          </w:rPr>
          <w:t>platformazakupowa.pl</w:t>
        </w:r>
      </w:hyperlink>
      <w:r w:rsidR="006B446D" w:rsidRPr="00825A06">
        <w:rPr>
          <w:rFonts w:ascii="Times New Roman" w:eastAsia="Times New Roman" w:hAnsi="Times New Roman" w:cs="Times New Roman"/>
          <w:sz w:val="20"/>
          <w:szCs w:val="20"/>
          <w:lang w:eastAsia="pl-PL"/>
        </w:rPr>
        <w:t>, jako zasób systemu teleinformatycznego oraz informatycznego.</w:t>
      </w:r>
    </w:p>
    <w:p w:rsidR="006B446D" w:rsidRPr="00825A06" w:rsidRDefault="006B446D" w:rsidP="007161E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Usługodawca zastrzega sobie prawo do umieszczania na </w:t>
      </w:r>
      <w:hyperlink r:id="rId50"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treści reklamowych dotyczących towarów i usług osób trzecich, w formach stosowanych w sieci Internet.</w:t>
      </w:r>
    </w:p>
    <w:p w:rsidR="006B446D" w:rsidRPr="00825A06" w:rsidRDefault="006B446D" w:rsidP="007161E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Zabronione jest wykorzystywanie </w:t>
      </w:r>
      <w:hyperlink r:id="rId51"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przez Użytkowników lub osoby trzecie do przesyłania niezamówionej informacji handlowej.</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w:t>
      </w:r>
      <w:r w:rsidRPr="00825A06">
        <w:rPr>
          <w:rFonts w:ascii="Times New Roman" w:eastAsia="Times New Roman" w:hAnsi="Times New Roman" w:cs="Times New Roman"/>
          <w:b/>
          <w:bCs/>
          <w:sz w:val="24"/>
          <w:szCs w:val="24"/>
          <w:lang w:eastAsia="pl-PL"/>
        </w:rPr>
        <w:t xml:space="preserve">§ 3 Korzystanie z </w:t>
      </w:r>
      <w:hyperlink r:id="rId52" w:history="1">
        <w:r w:rsidRPr="00825A06">
          <w:rPr>
            <w:rFonts w:ascii="Arial" w:eastAsia="Times New Roman" w:hAnsi="Arial" w:cs="Arial"/>
            <w:color w:val="1155CC"/>
            <w:sz w:val="20"/>
            <w:szCs w:val="20"/>
            <w:u w:val="single"/>
            <w:lang w:eastAsia="pl-PL"/>
          </w:rPr>
          <w:t>platformazakupowa.pl</w:t>
        </w:r>
      </w:hyperlink>
    </w:p>
    <w:p w:rsidR="006B446D" w:rsidRPr="00825A06" w:rsidRDefault="006B446D" w:rsidP="007161EF">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Korzystanie z </w:t>
      </w:r>
      <w:hyperlink r:id="rId53"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oznacza każdą czynność Użytkownika, która prowadzi do zapoznania się przez niego z treściami zawartymi na </w:t>
      </w:r>
      <w:hyperlink r:id="rId54"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z zastrzeżeniem postanowień §4 Regulaminu.</w:t>
      </w:r>
    </w:p>
    <w:p w:rsidR="006B446D" w:rsidRPr="00825A06" w:rsidRDefault="006B446D" w:rsidP="007161EF">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Korzystanie z </w:t>
      </w:r>
      <w:hyperlink r:id="rId55"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odbywać może się wyłącznie na zasadach i w zakresie wskazanym w Regulaminie.</w:t>
      </w:r>
    </w:p>
    <w:p w:rsidR="006B446D" w:rsidRPr="00825A06" w:rsidRDefault="006B446D" w:rsidP="007161EF">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Usługodawca dołoży starań, aby korzystanie z </w:t>
      </w:r>
      <w:hyperlink r:id="rId56"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57"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to przeglądarka internetowa Internet Explorer, Chrome i </w:t>
      </w:r>
      <w:proofErr w:type="spellStart"/>
      <w:r w:rsidRPr="00825A06">
        <w:rPr>
          <w:rFonts w:ascii="Times New Roman" w:eastAsia="Times New Roman" w:hAnsi="Times New Roman" w:cs="Times New Roman"/>
          <w:sz w:val="20"/>
          <w:szCs w:val="20"/>
          <w:lang w:eastAsia="pl-PL"/>
        </w:rPr>
        <w:t>FireFox</w:t>
      </w:r>
      <w:proofErr w:type="spellEnd"/>
      <w:r w:rsidRPr="00825A06">
        <w:rPr>
          <w:rFonts w:ascii="Times New Roman" w:eastAsia="Times New Roman" w:hAnsi="Times New Roman" w:cs="Times New Roman"/>
          <w:sz w:val="20"/>
          <w:szCs w:val="20"/>
          <w:lang w:eastAsia="pl-PL"/>
        </w:rPr>
        <w:t xml:space="preserve"> w najnowszej dostępnej wersji, z włączoną obsługą języka </w:t>
      </w:r>
      <w:proofErr w:type="spellStart"/>
      <w:r w:rsidRPr="00825A06">
        <w:rPr>
          <w:rFonts w:ascii="Times New Roman" w:eastAsia="Times New Roman" w:hAnsi="Times New Roman" w:cs="Times New Roman"/>
          <w:sz w:val="20"/>
          <w:szCs w:val="20"/>
          <w:lang w:eastAsia="pl-PL"/>
        </w:rPr>
        <w:t>Javascript</w:t>
      </w:r>
      <w:proofErr w:type="spellEnd"/>
      <w:r w:rsidRPr="00825A06">
        <w:rPr>
          <w:rFonts w:ascii="Times New Roman" w:eastAsia="Times New Roman" w:hAnsi="Times New Roman" w:cs="Times New Roman"/>
          <w:sz w:val="20"/>
          <w:szCs w:val="20"/>
          <w:lang w:eastAsia="pl-PL"/>
        </w:rPr>
        <w:t>, akceptująca pliki typu „</w:t>
      </w:r>
      <w:proofErr w:type="spellStart"/>
      <w:r w:rsidRPr="00825A06">
        <w:rPr>
          <w:rFonts w:ascii="Times New Roman" w:eastAsia="Times New Roman" w:hAnsi="Times New Roman" w:cs="Times New Roman"/>
          <w:sz w:val="20"/>
          <w:szCs w:val="20"/>
          <w:lang w:eastAsia="pl-PL"/>
        </w:rPr>
        <w:t>cookies</w:t>
      </w:r>
      <w:proofErr w:type="spellEnd"/>
      <w:r w:rsidRPr="00825A06">
        <w:rPr>
          <w:rFonts w:ascii="Times New Roman" w:eastAsia="Times New Roman" w:hAnsi="Times New Roman" w:cs="Times New Roman"/>
          <w:sz w:val="20"/>
          <w:szCs w:val="20"/>
          <w:lang w:eastAsia="pl-PL"/>
        </w:rPr>
        <w:t xml:space="preserve">” oraz łącze internetowe o przepustowości co najmniej 256 </w:t>
      </w:r>
      <w:proofErr w:type="spellStart"/>
      <w:r w:rsidRPr="00825A06">
        <w:rPr>
          <w:rFonts w:ascii="Times New Roman" w:eastAsia="Times New Roman" w:hAnsi="Times New Roman" w:cs="Times New Roman"/>
          <w:sz w:val="20"/>
          <w:szCs w:val="20"/>
          <w:lang w:eastAsia="pl-PL"/>
        </w:rPr>
        <w:t>kbit</w:t>
      </w:r>
      <w:proofErr w:type="spellEnd"/>
      <w:r w:rsidRPr="00825A06">
        <w:rPr>
          <w:rFonts w:ascii="Times New Roman" w:eastAsia="Times New Roman" w:hAnsi="Times New Roman" w:cs="Times New Roman"/>
          <w:sz w:val="20"/>
          <w:szCs w:val="20"/>
          <w:lang w:eastAsia="pl-PL"/>
        </w:rPr>
        <w:t xml:space="preserve">/s. </w:t>
      </w:r>
      <w:hyperlink r:id="rId58"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jest zoptymalizowana dla minimalnej rozdzielczości ekranu 1024x768 pikseli.</w:t>
      </w:r>
    </w:p>
    <w:p w:rsidR="006B446D" w:rsidRPr="00825A06" w:rsidRDefault="006B446D" w:rsidP="007161EF">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W celu założenia Konta Użytkownika na </w:t>
      </w:r>
      <w:hyperlink r:id="rId59"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konieczne jest posiadanie przez Użytkownika aktywnego konta poczty elektronicznej (e-mail).</w:t>
      </w:r>
    </w:p>
    <w:p w:rsidR="006B446D" w:rsidRPr="00825A06" w:rsidRDefault="006B446D" w:rsidP="007161EF">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Użytkownik korzystający z </w:t>
      </w:r>
      <w:hyperlink r:id="rId60"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nie jest uprawniony do jakiejkolwiek ingerencji w treść, strukturę, formę, grafikę, mechanizm działania </w:t>
      </w:r>
      <w:hyperlink r:id="rId61"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Zakazane jest dostarczanie przez Użytkownika treści o charakterze bezprawnym oraz wykorzystywanie przez Użytkownika </w:t>
      </w:r>
      <w:hyperlink r:id="rId62"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(lub usług nieodpłatnych świadczonych przez Usługodawcę) w sposób sprzeczny z prawem, dobrymi obyczajami, naruszający dobra osobiste osób trzecich lub uzasadnione interesy Usługodawcy (operatora </w:t>
      </w:r>
      <w:hyperlink r:id="rId63"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mu w jakiejkolwiek formie Hasła.</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w:t>
      </w:r>
      <w:r w:rsidRPr="00825A06">
        <w:rPr>
          <w:rFonts w:ascii="Times New Roman" w:eastAsia="Times New Roman" w:hAnsi="Times New Roman" w:cs="Times New Roman"/>
          <w:b/>
          <w:bCs/>
          <w:sz w:val="24"/>
          <w:szCs w:val="24"/>
          <w:lang w:eastAsia="pl-PL"/>
        </w:rPr>
        <w:t>§ 4 Założenie konta</w:t>
      </w:r>
    </w:p>
    <w:p w:rsidR="006B446D" w:rsidRPr="00825A06" w:rsidRDefault="006B446D" w:rsidP="007161E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W celu utworzenia Konta Użytkownika, Użytkownik zobowiązany jest </w:t>
      </w:r>
      <w:hyperlink r:id="rId64" w:history="1">
        <w:r w:rsidRPr="00825A06">
          <w:rPr>
            <w:rFonts w:ascii="Times New Roman" w:eastAsia="Times New Roman" w:hAnsi="Times New Roman" w:cs="Times New Roman"/>
            <w:color w:val="1155CC"/>
            <w:sz w:val="20"/>
            <w:szCs w:val="20"/>
            <w:u w:val="single"/>
            <w:lang w:eastAsia="pl-PL"/>
          </w:rPr>
          <w:t>założyć konto</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W celu założenia konta, Użytkownik powinien wypełnić </w:t>
      </w:r>
      <w:hyperlink r:id="rId65" w:history="1">
        <w:r w:rsidRPr="00825A06">
          <w:rPr>
            <w:rFonts w:ascii="Times New Roman" w:eastAsia="Times New Roman" w:hAnsi="Times New Roman" w:cs="Times New Roman"/>
            <w:color w:val="1155CC"/>
            <w:sz w:val="20"/>
            <w:szCs w:val="20"/>
            <w:u w:val="single"/>
            <w:lang w:eastAsia="pl-PL"/>
          </w:rPr>
          <w:t>formularz</w:t>
        </w:r>
      </w:hyperlink>
      <w:r w:rsidRPr="00825A06">
        <w:rPr>
          <w:rFonts w:ascii="Times New Roman" w:eastAsia="Times New Roman" w:hAnsi="Times New Roman" w:cs="Times New Roman"/>
          <w:sz w:val="20"/>
          <w:szCs w:val="20"/>
          <w:lang w:eastAsia="pl-PL"/>
        </w:rPr>
        <w:t xml:space="preserve"> Założenia konta udostępniony przez Usługodawcę na Stronie </w:t>
      </w:r>
      <w:hyperlink r:id="rId66"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i przesłać wypełniony formularz drogą elektroniczną do Usługodawcy poprzez wybór odpowiedniej funkcji znajdującej się w formularzu Zakładania konta. Podczas Zakładania konta Użytkownik ustala indywidualne Hasło.</w:t>
      </w:r>
    </w:p>
    <w:p w:rsidR="006B446D" w:rsidRPr="00825A06" w:rsidRDefault="006B446D" w:rsidP="007161E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wpisuje w formularz następujące dane: imię i nazwisko, adres e-mail, hasło, NIP firmy, nazwa firmy, kraj pochodzenia. Dane te są niezbędne do zawarcia umowy i korzystania z pełnej funkcjonalności platformazakupowa.pl</w:t>
      </w:r>
    </w:p>
    <w:p w:rsidR="006B446D" w:rsidRPr="00825A06" w:rsidRDefault="006B446D" w:rsidP="007161E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Założenie konta następuje z zachowaniem poniższych zasad:</w:t>
      </w:r>
    </w:p>
    <w:p w:rsidR="006B446D" w:rsidRPr="00825A06" w:rsidRDefault="006B446D" w:rsidP="007161EF">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lastRenderedPageBreak/>
        <w:t>Użytkownik powinien wypełnić wszystkie pola formularza, chyba że pole jest oznaczone jako opcjonalne;</w:t>
      </w:r>
    </w:p>
    <w:p w:rsidR="006B446D" w:rsidRPr="00825A06" w:rsidRDefault="006B446D" w:rsidP="007161EF">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Informacje wpisane do formularza powinny dotyczyć wyłącznie Użytkownika i być zgodne z prawdą, przy czym Użytkownik jest osobą odpowiedzialną za prawdziwość informacji wpisanych do formularza;</w:t>
      </w:r>
    </w:p>
    <w:p w:rsidR="006B446D" w:rsidRPr="00825A06" w:rsidRDefault="006B446D" w:rsidP="007161EF">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powinien zapoznać się z treścią Regulaminu udostępnionego w formularzu  Zakładania konta;</w:t>
      </w:r>
    </w:p>
    <w:p w:rsidR="006B446D" w:rsidRPr="00825A06" w:rsidRDefault="006B446D" w:rsidP="007161EF">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67"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bez zakładania konta.</w:t>
      </w:r>
    </w:p>
    <w:p w:rsidR="006B446D" w:rsidRPr="00825A06" w:rsidRDefault="006B446D" w:rsidP="007161E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6B446D" w:rsidRPr="00825A06" w:rsidRDefault="006B446D" w:rsidP="007161E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Aktywacja następuje poprzez wybranie </w:t>
      </w:r>
      <w:proofErr w:type="spellStart"/>
      <w:r w:rsidRPr="00825A06">
        <w:rPr>
          <w:rFonts w:ascii="Times New Roman" w:eastAsia="Times New Roman" w:hAnsi="Times New Roman" w:cs="Times New Roman"/>
          <w:sz w:val="20"/>
          <w:szCs w:val="20"/>
          <w:lang w:eastAsia="pl-PL"/>
        </w:rPr>
        <w:t>przekierowania</w:t>
      </w:r>
      <w:proofErr w:type="spellEnd"/>
      <w:r w:rsidRPr="00825A06">
        <w:rPr>
          <w:rFonts w:ascii="Times New Roman" w:eastAsia="Times New Roman" w:hAnsi="Times New Roman" w:cs="Times New Roman"/>
          <w:sz w:val="20"/>
          <w:szCs w:val="20"/>
          <w:lang w:eastAsia="pl-PL"/>
        </w:rPr>
        <w:t xml:space="preserve"> na </w:t>
      </w:r>
      <w:hyperlink r:id="rId68"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6B446D" w:rsidRPr="00825A06" w:rsidRDefault="006B446D" w:rsidP="007161E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6B446D" w:rsidRPr="00825A06" w:rsidRDefault="006B446D" w:rsidP="007161E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Usługodawca tworzy i wdraża zabezpieczenia przed nieuprawnionym korzystaniem, zwielokrotnianiem lub rozpowszechnianiem treści zawartych na </w:t>
      </w:r>
      <w:hyperlink r:id="rId69"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W przypadku zastosowania przez Usługodawcę powyższych zabezpieczeń, Użytkownicy zobowiązują się powstrzymać od jakichkolwiek działań zmierzających do usunięcia lub obejścia takich zabezpieczeń lub rozwiązań.</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w:t>
      </w:r>
      <w:r w:rsidRPr="00825A06">
        <w:rPr>
          <w:rFonts w:ascii="Times New Roman" w:eastAsia="Times New Roman" w:hAnsi="Times New Roman" w:cs="Times New Roman"/>
          <w:b/>
          <w:bCs/>
          <w:sz w:val="24"/>
          <w:szCs w:val="24"/>
          <w:lang w:eastAsia="pl-PL"/>
        </w:rPr>
        <w:t>§ 5 Usługi</w:t>
      </w:r>
    </w:p>
    <w:p w:rsidR="006B446D" w:rsidRPr="00825A06" w:rsidRDefault="006B446D" w:rsidP="007161EF">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6B446D" w:rsidRPr="00825A06" w:rsidRDefault="006B446D" w:rsidP="007161EF">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składania Zamawiającym Ofert w zakresie zamieszczanych przez nich Postępowań;</w:t>
      </w:r>
    </w:p>
    <w:p w:rsidR="006B446D" w:rsidRPr="00825A06" w:rsidRDefault="006B446D" w:rsidP="007161EF">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zamieszczenia wizytówki zawierającej dane kontaktowe Użytkownika, która będzie widoczna dla Zamawiających;</w:t>
      </w:r>
    </w:p>
    <w:p w:rsidR="006B446D" w:rsidRPr="00825A06" w:rsidRDefault="006B446D" w:rsidP="007161EF">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założenia nieograniczonej liczby Subkont,</w:t>
      </w:r>
    </w:p>
    <w:p w:rsidR="006B446D" w:rsidRPr="00825A06" w:rsidRDefault="006B446D" w:rsidP="007161EF">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otrzymywanie </w:t>
      </w:r>
      <w:proofErr w:type="spellStart"/>
      <w:r w:rsidRPr="00825A06">
        <w:rPr>
          <w:rFonts w:ascii="Times New Roman" w:eastAsia="Times New Roman" w:hAnsi="Times New Roman" w:cs="Times New Roman"/>
          <w:sz w:val="20"/>
          <w:szCs w:val="20"/>
          <w:lang w:eastAsia="pl-PL"/>
        </w:rPr>
        <w:t>Newslettera</w:t>
      </w:r>
      <w:proofErr w:type="spellEnd"/>
      <w:r w:rsidRPr="00825A06">
        <w:rPr>
          <w:rFonts w:ascii="Times New Roman" w:eastAsia="Times New Roman" w:hAnsi="Times New Roman" w:cs="Times New Roman"/>
          <w:sz w:val="20"/>
          <w:szCs w:val="20"/>
          <w:lang w:eastAsia="pl-PL"/>
        </w:rPr>
        <w:t>. </w:t>
      </w:r>
    </w:p>
    <w:p w:rsidR="006B446D" w:rsidRPr="00825A06" w:rsidRDefault="006B446D" w:rsidP="007161EF">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Przesłanie wypełnionego formularza Założenia konta jest równoznaczne z:</w:t>
      </w:r>
    </w:p>
    <w:p w:rsidR="006B446D" w:rsidRPr="00825A06" w:rsidRDefault="006B446D" w:rsidP="007161E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przyjęciem do wiadomości i akceptacją przez Użytkownika postanowień Regulaminu;</w:t>
      </w:r>
    </w:p>
    <w:p w:rsidR="006B446D" w:rsidRPr="00825A06" w:rsidRDefault="006B446D" w:rsidP="007161E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akceptacją Instrukcji dostępnej </w:t>
      </w:r>
      <w:hyperlink r:id="rId70" w:history="1">
        <w:r w:rsidRPr="00825A06">
          <w:rPr>
            <w:rFonts w:ascii="Times New Roman" w:eastAsia="Times New Roman" w:hAnsi="Times New Roman" w:cs="Times New Roman"/>
            <w:color w:val="1155CC"/>
            <w:sz w:val="20"/>
            <w:szCs w:val="20"/>
            <w:u w:val="single"/>
            <w:lang w:eastAsia="pl-PL"/>
          </w:rPr>
          <w:t>pod linkiem</w:t>
        </w:r>
      </w:hyperlink>
      <w:r w:rsidRPr="00825A06">
        <w:rPr>
          <w:rFonts w:ascii="Times New Roman" w:eastAsia="Times New Roman" w:hAnsi="Times New Roman" w:cs="Times New Roman"/>
          <w:sz w:val="20"/>
          <w:szCs w:val="20"/>
          <w:lang w:eastAsia="pl-PL"/>
        </w:rPr>
        <w:t xml:space="preserve"> w przypadku złożenia oferty w postępowaniu podlegającym pod Prawo zamówień publicznych;</w:t>
      </w:r>
    </w:p>
    <w:p w:rsidR="006B446D" w:rsidRPr="00825A06" w:rsidRDefault="006B446D" w:rsidP="007161E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6B446D" w:rsidRPr="00825A06" w:rsidRDefault="006B446D"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w celu złożenia Zamawiającemu Oferty określonej w §5 ust. 1 lit. a wybiera polecenie "ZŁÓŻ OFERTĘ" dostępne pod zamieszczonym przez Zamawiającego Postępowaniem. </w:t>
      </w:r>
    </w:p>
    <w:p w:rsidR="006B446D" w:rsidRPr="00825A06" w:rsidRDefault="006B446D"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Wypełnienie formularza i kliknięcie "ZŁÓŻ OFERTĘ" w Postępowaniu oznacza, że:</w:t>
      </w:r>
    </w:p>
    <w:p w:rsidR="006B446D" w:rsidRPr="00825A06" w:rsidRDefault="006B446D" w:rsidP="007161EF">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dane w ofercie, do momentu zakończenia zbierania ofert w Postępowaniu należą do Użytkownika, który może wycofać się ze składanej oferty poprzez jej anulowanie oraz ma prawo do składania poprawionej oferty,</w:t>
      </w:r>
    </w:p>
    <w:p w:rsidR="006B446D" w:rsidRPr="00825A06" w:rsidRDefault="006B446D" w:rsidP="007161EF">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po upływie terminu zbierania ofert dane w ofercie należą do Zamawiającego. W związku z tym,  że Zamawiający ma obowiązek przechowywania ofert w celach kontrolnych przez okres co najmniej 4 lat od zakończenia Postępowania, oferty te, zgodnie z umowami podpisanymi z </w:t>
      </w:r>
      <w:r w:rsidRPr="00825A06">
        <w:rPr>
          <w:rFonts w:ascii="Times New Roman" w:eastAsia="Times New Roman" w:hAnsi="Times New Roman" w:cs="Times New Roman"/>
          <w:sz w:val="20"/>
          <w:szCs w:val="20"/>
          <w:lang w:eastAsia="pl-PL"/>
        </w:rPr>
        <w:lastRenderedPageBreak/>
        <w:t>Zamawiającymi, będą przechowywane minimum przez okres 5 (pięciu) lat licząc od terminu zakończenia zbierania ofert.</w:t>
      </w:r>
    </w:p>
    <w:p w:rsidR="006B446D" w:rsidRPr="00825A06" w:rsidRDefault="006B446D"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6B446D" w:rsidRPr="00825A06" w:rsidRDefault="006B446D"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jest zobowiązany do utrzymywania kontaktu z Zamawiającym w sprawie wyjaśnień w zakresie złożonej oferty i śledzenia komunikatów prywatnych oraz publicznych w postępowaniu.</w:t>
      </w:r>
    </w:p>
    <w:p w:rsidR="006B446D" w:rsidRPr="00825A06" w:rsidRDefault="008F7BBF"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hyperlink r:id="rId71" w:history="1">
        <w:proofErr w:type="spellStart"/>
        <w:r w:rsidR="006B446D" w:rsidRPr="00825A06">
          <w:rPr>
            <w:rFonts w:ascii="Times New Roman" w:eastAsia="Times New Roman" w:hAnsi="Times New Roman" w:cs="Times New Roman"/>
            <w:color w:val="1155CC"/>
            <w:sz w:val="20"/>
            <w:szCs w:val="20"/>
            <w:u w:val="single"/>
            <w:lang w:eastAsia="pl-PL"/>
          </w:rPr>
          <w:t>platformazakupowa.pl</w:t>
        </w:r>
      </w:hyperlink>
      <w:r w:rsidR="006B446D" w:rsidRPr="00825A06">
        <w:rPr>
          <w:rFonts w:ascii="Times New Roman" w:eastAsia="Times New Roman" w:hAnsi="Times New Roman" w:cs="Times New Roman"/>
          <w:sz w:val="20"/>
          <w:szCs w:val="20"/>
          <w:lang w:eastAsia="pl-PL"/>
        </w:rPr>
        <w:t>l</w:t>
      </w:r>
      <w:proofErr w:type="spellEnd"/>
      <w:r w:rsidR="006B446D" w:rsidRPr="00825A06">
        <w:rPr>
          <w:rFonts w:ascii="Times New Roman" w:eastAsia="Times New Roman" w:hAnsi="Times New Roman" w:cs="Times New Roman"/>
          <w:sz w:val="20"/>
          <w:szCs w:val="20"/>
          <w:lang w:eastAsia="pl-PL"/>
        </w:rPr>
        <w:t xml:space="preserve"> umożliwia złożenie oferty bez zakładania konta. Jeżeli Użytkownik nie ma konta na </w:t>
      </w:r>
      <w:hyperlink r:id="rId72" w:history="1">
        <w:r w:rsidR="006B446D" w:rsidRPr="00825A06">
          <w:rPr>
            <w:rFonts w:ascii="Times New Roman" w:eastAsia="Times New Roman" w:hAnsi="Times New Roman" w:cs="Times New Roman"/>
            <w:color w:val="1155CC"/>
            <w:sz w:val="20"/>
            <w:szCs w:val="20"/>
            <w:u w:val="single"/>
            <w:lang w:eastAsia="pl-PL"/>
          </w:rPr>
          <w:t>platformazakupowa.pl</w:t>
        </w:r>
      </w:hyperlink>
      <w:r w:rsidR="006B446D" w:rsidRPr="00825A06">
        <w:rPr>
          <w:rFonts w:ascii="Times New Roman" w:eastAsia="Times New Roman" w:hAnsi="Times New Roman" w:cs="Times New Roman"/>
          <w:sz w:val="20"/>
          <w:szCs w:val="20"/>
          <w:lang w:eastAsia="pl-PL"/>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6B446D" w:rsidRPr="00825A06" w:rsidRDefault="006B446D"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Usługodawca zastrzega sobie możliwość wyboru i zmiany rodzaju, form, czasu oraz sposobu udzielania dostępu do wybranych wymienionych usług, o czym poinformuje Użytkowników w sposób właściwy dla zmiany Regulaminu.</w:t>
      </w:r>
    </w:p>
    <w:p w:rsidR="006B446D" w:rsidRPr="00825A06" w:rsidRDefault="006B446D"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Usługa Prowadzenie Konta Użytkownika dostępna jest po Założeniu konta, na zasadach opisanych §4 Regulaminu.</w:t>
      </w:r>
    </w:p>
    <w:p w:rsidR="006B446D" w:rsidRPr="00825A06" w:rsidRDefault="006B446D"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który Założył konto, może zgłosić Usługodawcy żądanie usunięcia Konta Użytkownika. Żądanie usunięcia Konta Użytkownika jest równoznaczne z wypowiedzeniem umowy świadczenia usługi Prowadzenie Konta Użytkownika, zgodnie z §9.</w:t>
      </w:r>
    </w:p>
    <w:p w:rsidR="006B446D" w:rsidRPr="00825A06" w:rsidRDefault="006B446D" w:rsidP="007161E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73"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lub innymi działaniami </w:t>
      </w:r>
      <w:proofErr w:type="spellStart"/>
      <w:r w:rsidRPr="00825A06">
        <w:rPr>
          <w:rFonts w:ascii="Times New Roman" w:eastAsia="Times New Roman" w:hAnsi="Times New Roman" w:cs="Times New Roman"/>
          <w:sz w:val="20"/>
          <w:szCs w:val="20"/>
          <w:lang w:eastAsia="pl-PL"/>
        </w:rPr>
        <w:t>hakerskimi</w:t>
      </w:r>
      <w:proofErr w:type="spellEnd"/>
      <w:r w:rsidRPr="00825A06">
        <w:rPr>
          <w:rFonts w:ascii="Times New Roman" w:eastAsia="Times New Roman" w:hAnsi="Times New Roman" w:cs="Times New Roman"/>
          <w:sz w:val="20"/>
          <w:szCs w:val="20"/>
          <w:lang w:eastAsia="pl-PL"/>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 w formularzu Zakładania konta.</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w:t>
      </w:r>
      <w:r w:rsidRPr="00825A06">
        <w:rPr>
          <w:rFonts w:ascii="Times New Roman" w:eastAsia="Times New Roman" w:hAnsi="Times New Roman" w:cs="Times New Roman"/>
          <w:b/>
          <w:bCs/>
          <w:sz w:val="24"/>
          <w:szCs w:val="24"/>
          <w:lang w:eastAsia="pl-PL"/>
        </w:rPr>
        <w:t>§ 6 Reklamacje</w:t>
      </w:r>
    </w:p>
    <w:p w:rsidR="006B446D" w:rsidRPr="00825A06" w:rsidRDefault="006B446D" w:rsidP="007161EF">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może zgłosić Usługodawcy reklamację w związku z korzystaniem z usług świadczonych drogą elektroniczną przez Usługodawcę. </w:t>
      </w:r>
    </w:p>
    <w:p w:rsidR="006B446D" w:rsidRPr="00825A06" w:rsidRDefault="006B446D" w:rsidP="007161EF">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Reklamacja powinna być złożona w formie elektronicznej i przesłana na adres elektroniczny Usługodawcy podany w zakładce Kontakt.</w:t>
      </w:r>
    </w:p>
    <w:p w:rsidR="006B446D" w:rsidRPr="00825A06" w:rsidRDefault="006B446D" w:rsidP="007161EF">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W zgłoszeniu reklamacyjnym Użytkownik winien zawrzeć swój Login oraz opis zaistniałego problemu. </w:t>
      </w:r>
    </w:p>
    <w:p w:rsidR="006B446D" w:rsidRPr="00825A06" w:rsidRDefault="006B446D" w:rsidP="007161EF">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Ze względu na złożoność systemu oraz przechowywane logi, reklamacje w zakresie konkretnych błędów w systemie powinny być składane niezwłocznie, jednak nie później niż 3 (trzy) dni robocze od zaistniałej sytuacji.</w:t>
      </w:r>
    </w:p>
    <w:p w:rsidR="006B446D" w:rsidRPr="00825A06" w:rsidRDefault="006B446D" w:rsidP="007161EF">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Usługodawca niezwłocznie, lecz nie później niż w terminie 14 (czternaście) dni, rozpatruje reklamację i udziela odpowiedzi na adres poczty elektronicznej Użytkownika, podany w zgłoszeniu reklamacji.</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w:t>
      </w:r>
      <w:r w:rsidRPr="00825A06">
        <w:rPr>
          <w:rFonts w:ascii="Times New Roman" w:eastAsia="Times New Roman" w:hAnsi="Times New Roman" w:cs="Times New Roman"/>
          <w:b/>
          <w:bCs/>
          <w:sz w:val="24"/>
          <w:szCs w:val="24"/>
          <w:lang w:eastAsia="pl-PL"/>
        </w:rPr>
        <w:t>§ 7 Odpowiedzialność</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lastRenderedPageBreak/>
        <w:t>Usługodawca zapewnia system do komunikacji, jednak nie ponosi odpowiedzialności za treści Postępowań oraz składanych Ofert.</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Zamawiający prowadzą Postępowania według Kodeksu Cywilnego, własnego Regulaminu lub Ustawy Prawo zamówień publicznych.</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Usługodawca nie ponosi odpowiedzialności za niemożliwość lub utrudnienia w korzystaniu z </w:t>
      </w:r>
      <w:hyperlink r:id="rId74"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wynikające z przyczyn leżących po stronie Użytkownika, w szczególności za utratę przez Użytkownika lub wejście w posiadanie przez osoby trzecie (niezależnie od sposobu) jego Hasła. </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Usługodawca odpowiada jednak, jeśli utrata przez Użytkownika lub wejście w posiadanie przez osoby trzecie jego Hasła nastąpiły z przyczyn zawinionych przez Usługodawcę lub przyczyn, za które Usługodawca ponosi odpowiedzialność.</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Usługodawca nie ponosi odpowiedzialności z tytułu szkód spowodowanych działaniami lub </w:t>
      </w:r>
      <w:proofErr w:type="spellStart"/>
      <w:r w:rsidRPr="00825A06">
        <w:rPr>
          <w:rFonts w:ascii="Times New Roman" w:eastAsia="Times New Roman" w:hAnsi="Times New Roman" w:cs="Times New Roman"/>
          <w:sz w:val="20"/>
          <w:szCs w:val="20"/>
          <w:lang w:eastAsia="pl-PL"/>
        </w:rPr>
        <w:t>zaniechaniami</w:t>
      </w:r>
      <w:proofErr w:type="spellEnd"/>
      <w:r w:rsidRPr="00825A06">
        <w:rPr>
          <w:rFonts w:ascii="Times New Roman" w:eastAsia="Times New Roman" w:hAnsi="Times New Roman" w:cs="Times New Roman"/>
          <w:sz w:val="20"/>
          <w:szCs w:val="20"/>
          <w:lang w:eastAsia="pl-PL"/>
        </w:rPr>
        <w:t xml:space="preserve"> Użytkowników lub Zamawiających, w szczególności za korzystanie przez nich z </w:t>
      </w:r>
      <w:hyperlink r:id="rId75"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w sposób niezgodny z obowiązującymi przepisami prawa, Regulaminem, zasadami ustalonymi przez Zamawiających, lub dostępnymi Instrukcjami.</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Wyłącznym źródłem zobowiązań Usługodawcy jest niniejszy Regulamin oraz powszechnie obowiązujące przepisy prawa.</w:t>
      </w:r>
    </w:p>
    <w:p w:rsidR="006B446D" w:rsidRPr="00825A06" w:rsidRDefault="006B446D" w:rsidP="007161EF">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w:t>
      </w:r>
      <w:r w:rsidRPr="00825A06">
        <w:rPr>
          <w:rFonts w:ascii="Times New Roman" w:eastAsia="Times New Roman" w:hAnsi="Times New Roman" w:cs="Times New Roman"/>
          <w:b/>
          <w:bCs/>
          <w:sz w:val="24"/>
          <w:szCs w:val="24"/>
          <w:lang w:eastAsia="pl-PL"/>
        </w:rPr>
        <w:t>§ 8 Dane osobowe i pliki „</w:t>
      </w:r>
      <w:proofErr w:type="spellStart"/>
      <w:r w:rsidRPr="00825A06">
        <w:rPr>
          <w:rFonts w:ascii="Times New Roman" w:eastAsia="Times New Roman" w:hAnsi="Times New Roman" w:cs="Times New Roman"/>
          <w:b/>
          <w:bCs/>
          <w:sz w:val="24"/>
          <w:szCs w:val="24"/>
          <w:lang w:eastAsia="pl-PL"/>
        </w:rPr>
        <w:t>Cookies</w:t>
      </w:r>
      <w:proofErr w:type="spellEnd"/>
      <w:r w:rsidRPr="00825A06">
        <w:rPr>
          <w:rFonts w:ascii="Times New Roman" w:eastAsia="Times New Roman" w:hAnsi="Times New Roman" w:cs="Times New Roman"/>
          <w:b/>
          <w:bCs/>
          <w:sz w:val="24"/>
          <w:szCs w:val="24"/>
          <w:lang w:eastAsia="pl-PL"/>
        </w:rPr>
        <w:t>”</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3C4043"/>
          <w:sz w:val="21"/>
          <w:szCs w:val="21"/>
          <w:lang w:eastAsia="pl-PL"/>
        </w:rPr>
        <w:t xml:space="preserve">Patrz </w:t>
      </w:r>
      <w:hyperlink r:id="rId76" w:history="1">
        <w:r w:rsidRPr="00825A06">
          <w:rPr>
            <w:rFonts w:ascii="Arial" w:eastAsia="Times New Roman" w:hAnsi="Arial" w:cs="Arial"/>
            <w:color w:val="1155CC"/>
            <w:sz w:val="21"/>
            <w:szCs w:val="21"/>
            <w:u w:val="single"/>
            <w:lang w:eastAsia="pl-PL"/>
          </w:rPr>
          <w:t>Polityki Prywatności</w:t>
        </w:r>
      </w:hyperlink>
      <w:r w:rsidRPr="00825A06">
        <w:rPr>
          <w:rFonts w:ascii="Arial" w:eastAsia="Times New Roman" w:hAnsi="Arial" w:cs="Arial"/>
          <w:color w:val="3C4043"/>
          <w:sz w:val="21"/>
          <w:szCs w:val="21"/>
          <w:lang w:eastAsia="pl-PL"/>
        </w:rPr>
        <w:t>.</w:t>
      </w:r>
    </w:p>
    <w:p w:rsidR="006B446D" w:rsidRPr="00825A06" w:rsidRDefault="006B446D" w:rsidP="006B446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Arial" w:eastAsia="Times New Roman" w:hAnsi="Arial" w:cs="Arial"/>
          <w:color w:val="000000"/>
          <w:sz w:val="20"/>
          <w:szCs w:val="20"/>
          <w:lang w:eastAsia="pl-PL"/>
        </w:rPr>
        <w:t> </w:t>
      </w:r>
      <w:r w:rsidRPr="00825A06">
        <w:rPr>
          <w:rFonts w:ascii="Times New Roman" w:eastAsia="Times New Roman" w:hAnsi="Times New Roman" w:cs="Times New Roman"/>
          <w:b/>
          <w:bCs/>
          <w:sz w:val="24"/>
          <w:szCs w:val="24"/>
          <w:lang w:eastAsia="pl-PL"/>
        </w:rPr>
        <w:t>§ 9 Rozwiązanie umowy</w:t>
      </w:r>
    </w:p>
    <w:p w:rsidR="006B446D" w:rsidRPr="00825A06" w:rsidRDefault="006B446D" w:rsidP="007161E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Każda ze Stron może rozwiązać umowę o świadczenie usług drogą elektroniczną w każdym czasie i bez podania przyczyn, z zastrzeżeniem zachowania praw nabytych przez drugą Stronę przed rozwiązaniem ww. umowy oraz postanowień poniżej.</w:t>
      </w:r>
    </w:p>
    <w:p w:rsidR="006B446D" w:rsidRPr="00825A06" w:rsidRDefault="006B446D" w:rsidP="007161E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6B446D" w:rsidRPr="00825A06" w:rsidRDefault="006B446D" w:rsidP="007161E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Użytkownik wypowiada umowę o świadczenie usług drogą elektroniczną poprzez wysłanie do Usługodawcy stosownego oświadczenia woli na adres poczty elektronicznej Usługodawcy podany w zakładce kontakt lub bezpośrednio przez link do usunięcia konta, który jest wysyłany w wiadomościach. </w:t>
      </w:r>
    </w:p>
    <w:p w:rsidR="006B446D" w:rsidRPr="00825A06" w:rsidRDefault="006B446D" w:rsidP="007161E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W przypadku wysłania wiadomości na adres poczty elektronicznej Usługodawca wyśle, w celu weryfikacji Użytkownika, link do usunięcia konta na adres poczty elektronicznej podany w formularzu Zakładania konta z możliwością samodzielnego usunięcia konta.</w:t>
      </w:r>
    </w:p>
    <w:p w:rsidR="006B446D" w:rsidRPr="00825A06" w:rsidRDefault="006B446D" w:rsidP="007161E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Rozwiązanie umowy, na wniosek Użytkownika następuje co do zasady w ciągu 24h, jednak nie później niż po upływie 30 (trzydziestu) dni, jeżeli wystąpią techniczne problemy z usunięciem konta.</w:t>
      </w:r>
    </w:p>
    <w:p w:rsidR="006B446D" w:rsidRPr="00825A06" w:rsidRDefault="006B446D" w:rsidP="00EA48E4">
      <w:pPr>
        <w:spacing w:after="0"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4"/>
          <w:szCs w:val="24"/>
          <w:lang w:eastAsia="pl-PL"/>
        </w:rPr>
        <w:t> </w:t>
      </w:r>
      <w:r w:rsidRPr="00825A06">
        <w:rPr>
          <w:rFonts w:ascii="Times New Roman" w:eastAsia="Times New Roman" w:hAnsi="Times New Roman" w:cs="Times New Roman"/>
          <w:b/>
          <w:bCs/>
          <w:sz w:val="24"/>
          <w:szCs w:val="24"/>
          <w:lang w:eastAsia="pl-PL"/>
        </w:rPr>
        <w:t>§ 10 Postanowienia końcowe i zmiana Regulaminu</w:t>
      </w:r>
    </w:p>
    <w:p w:rsidR="006B446D" w:rsidRPr="00825A06" w:rsidRDefault="006B446D" w:rsidP="007161E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Regulamin obowiązuje od dnia opublikowania na Stronie </w:t>
      </w:r>
      <w:hyperlink r:id="rId77"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i zastępuje poprzednio obowiązujące regulaminy </w:t>
      </w:r>
      <w:hyperlink r:id="rId78"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Treść niniejszego Regulaminu może zostać utrwalona poprzez wydrukowanie, zapisanie na nośniku lub pobranie, w każdej chwili, ze Strony Internetowej </w:t>
      </w:r>
      <w:hyperlink r:id="rId79"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w:t>
      </w:r>
    </w:p>
    <w:p w:rsidR="006B446D" w:rsidRPr="00825A06" w:rsidRDefault="006B446D" w:rsidP="007161E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Regulamin może ulec zmianie. O treści zmian Regulaminu każdy Użytkownik zostanie poinformowany przez umieszczenie przez Usługodawcę na stronie głównej </w:t>
      </w:r>
      <w:hyperlink r:id="rId80"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wiadomości o zmianie Regulaminu, zawierającej zestawienie zmian Regulaminu i utrzymanie tej informacji na stronie głównej </w:t>
      </w:r>
      <w:hyperlink r:id="rId81" w:history="1">
        <w:r w:rsidRPr="00825A06">
          <w:rPr>
            <w:rFonts w:ascii="Times New Roman" w:eastAsia="Times New Roman" w:hAnsi="Times New Roman" w:cs="Times New Roman"/>
            <w:color w:val="1155CC"/>
            <w:sz w:val="20"/>
            <w:szCs w:val="20"/>
            <w:u w:val="single"/>
            <w:lang w:eastAsia="pl-PL"/>
          </w:rPr>
          <w:t>platformazakupowa.pl</w:t>
        </w:r>
      </w:hyperlink>
      <w:r w:rsidRPr="00825A06">
        <w:rPr>
          <w:rFonts w:ascii="Times New Roman" w:eastAsia="Times New Roman" w:hAnsi="Times New Roman" w:cs="Times New Roman"/>
          <w:sz w:val="20"/>
          <w:szCs w:val="20"/>
          <w:lang w:eastAsia="pl-PL"/>
        </w:rPr>
        <w:t xml:space="preserve"> przez okres, co najmniej 14 (czternaście) kolejnych dni kalendarzowych, zaś Użytkownicy posiadający Konto Użytkownika zostaną dodatkowo powiadomieni </w:t>
      </w:r>
      <w:r w:rsidRPr="00825A06">
        <w:rPr>
          <w:rFonts w:ascii="Times New Roman" w:eastAsia="Times New Roman" w:hAnsi="Times New Roman" w:cs="Times New Roman"/>
          <w:sz w:val="20"/>
          <w:szCs w:val="20"/>
          <w:lang w:eastAsia="pl-PL"/>
        </w:rPr>
        <w:lastRenderedPageBreak/>
        <w:t>przez Usługodawcę poprzez przesłanie na adres poczty elektronicznej, wskazany przez nich w formularzu zakładania konta, informacji zawierającej zestawienie zmian Regulaminu.</w:t>
      </w:r>
    </w:p>
    <w:p w:rsidR="006B446D" w:rsidRPr="00825A06" w:rsidRDefault="006B446D" w:rsidP="007161E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6B446D" w:rsidRPr="00825A06" w:rsidRDefault="006B446D" w:rsidP="007161E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W przypadku powstania sporu na gruncie zawartej Umowy, strony będą dążyły do rozwiązania sprawy polubownie. Prawem właściwym dla rozstrzygania wszelkich sporów powstałych na gruncie niniejszego Regulaminu jest prawo polskie.</w:t>
      </w:r>
    </w:p>
    <w:p w:rsidR="006B446D" w:rsidRPr="00825A06" w:rsidRDefault="006B446D" w:rsidP="007161E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Sądem właściwym do rozstrzygnięcia sporów na gruncie zawartej Umowy będzie sąd właściwy ze względu na siedzibę Usługodawcy.</w:t>
      </w:r>
    </w:p>
    <w:p w:rsidR="006B446D" w:rsidRPr="00825A06" w:rsidRDefault="006B446D" w:rsidP="007161E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25A06">
        <w:rPr>
          <w:rFonts w:ascii="Times New Roman" w:eastAsia="Times New Roman" w:hAnsi="Times New Roman" w:cs="Times New Roman"/>
          <w:sz w:val="20"/>
          <w:szCs w:val="20"/>
          <w:lang w:eastAsia="pl-PL"/>
        </w:rPr>
        <w:t xml:space="preserve">Regulamin obowiązujący do dnia 19.04.2020 dostępny jest pod </w:t>
      </w:r>
      <w:hyperlink r:id="rId82" w:history="1">
        <w:r w:rsidRPr="00825A06">
          <w:rPr>
            <w:rFonts w:ascii="Times New Roman" w:eastAsia="Times New Roman" w:hAnsi="Times New Roman" w:cs="Times New Roman"/>
            <w:color w:val="3C78D8"/>
            <w:sz w:val="20"/>
            <w:szCs w:val="20"/>
            <w:u w:val="single"/>
            <w:lang w:eastAsia="pl-PL"/>
          </w:rPr>
          <w:t>linkiem</w:t>
        </w:r>
      </w:hyperlink>
      <w:r w:rsidRPr="00825A06">
        <w:rPr>
          <w:rFonts w:ascii="Times New Roman" w:eastAsia="Times New Roman" w:hAnsi="Times New Roman" w:cs="Times New Roman"/>
          <w:sz w:val="20"/>
          <w:szCs w:val="20"/>
          <w:lang w:eastAsia="pl-PL"/>
        </w:rPr>
        <w:t>.</w:t>
      </w:r>
    </w:p>
    <w:p w:rsidR="00347798" w:rsidRDefault="00347798"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4152E" w:rsidRDefault="00E4152E"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4152E" w:rsidRDefault="00E4152E"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4152E" w:rsidRDefault="00E4152E"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4152E" w:rsidRDefault="00E4152E"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EA48E4" w:rsidRDefault="00EA48E4"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8218C4" w:rsidRDefault="008218C4" w:rsidP="006B446D">
      <w:pPr>
        <w:jc w:val="center"/>
        <w:rPr>
          <w:rFonts w:ascii="Times New Roman" w:eastAsia="Times New Roman" w:hAnsi="Times New Roman" w:cs="Times New Roman"/>
          <w:b/>
          <w:bCs/>
          <w:sz w:val="24"/>
          <w:szCs w:val="24"/>
          <w:lang w:eastAsia="pl-PL"/>
        </w:rPr>
      </w:pPr>
    </w:p>
    <w:p w:rsidR="006B446D" w:rsidRDefault="006B446D" w:rsidP="006B446D">
      <w:pPr>
        <w:jc w:val="center"/>
        <w:rPr>
          <w:sz w:val="24"/>
          <w:szCs w:val="24"/>
        </w:rPr>
      </w:pPr>
      <w:r>
        <w:rPr>
          <w:sz w:val="24"/>
          <w:szCs w:val="24"/>
        </w:rPr>
        <w:lastRenderedPageBreak/>
        <w:t>-Załącznik nr 9 do SWZ-</w:t>
      </w:r>
    </w:p>
    <w:p w:rsidR="00DA49AE" w:rsidRPr="006B446D" w:rsidRDefault="00DA49AE" w:rsidP="006B446D">
      <w:pPr>
        <w:jc w:val="center"/>
        <w:rPr>
          <w:sz w:val="24"/>
          <w:szCs w:val="24"/>
        </w:rPr>
      </w:pPr>
      <w:r>
        <w:rPr>
          <w:sz w:val="24"/>
          <w:szCs w:val="24"/>
        </w:rPr>
        <w:t xml:space="preserve">OPIS </w:t>
      </w:r>
      <w:r w:rsidR="00EA560B">
        <w:rPr>
          <w:sz w:val="24"/>
          <w:szCs w:val="24"/>
        </w:rPr>
        <w:t>TOALETY</w:t>
      </w:r>
      <w:r>
        <w:rPr>
          <w:sz w:val="24"/>
          <w:szCs w:val="24"/>
        </w:rPr>
        <w:t xml:space="preserve"> TRZYSTANOWISKOWEJ</w:t>
      </w:r>
    </w:p>
    <w:p w:rsidR="00E0580E" w:rsidRPr="007E2D16" w:rsidRDefault="00E0580E" w:rsidP="00E0580E">
      <w:pPr>
        <w:pStyle w:val="Akapitzlist"/>
        <w:numPr>
          <w:ilvl w:val="0"/>
          <w:numId w:val="56"/>
        </w:numPr>
        <w:ind w:left="142" w:hanging="153"/>
        <w:rPr>
          <w:b/>
        </w:rPr>
      </w:pPr>
      <w:r w:rsidRPr="007E2D16">
        <w:rPr>
          <w:b/>
        </w:rPr>
        <w:t>Zakres rzeczowy</w:t>
      </w:r>
    </w:p>
    <w:p w:rsidR="00E0580E" w:rsidRDefault="00E0580E" w:rsidP="00E0580E">
      <w:pPr>
        <w:pStyle w:val="Akapitzlist"/>
        <w:ind w:left="1080"/>
      </w:pPr>
    </w:p>
    <w:p w:rsidR="00E0580E" w:rsidRDefault="00E0580E" w:rsidP="00E0580E">
      <w:pPr>
        <w:pStyle w:val="Akapitzlist"/>
        <w:ind w:left="0"/>
        <w:jc w:val="both"/>
      </w:pPr>
      <w:r>
        <w:t>Przedmiotem zamówienia jest wykonanie instalacji wodno-kanalizacyjnej i instalacji elektrycznej oraz usługi  dostawy, montażu i uruchomienia  jednej nowej prefabrykowanej automatycznej trzystanowiskowej toalety publicznej wolnostojącej przeznaczonej do montażu w miejscu posadowienia  do przyłączy wody, kanalizacji sanitarnej i energii elektrycznej.</w:t>
      </w:r>
    </w:p>
    <w:p w:rsidR="00E0580E" w:rsidRDefault="00E0580E" w:rsidP="00E0580E">
      <w:pPr>
        <w:pStyle w:val="Akapitzlist"/>
        <w:ind w:left="0"/>
        <w:jc w:val="both"/>
      </w:pPr>
      <w:r>
        <w:t xml:space="preserve">Toaleta wykonana w całości z jednolitego odlewu betonowo-kompozytowego odlanego w 50% z materiałów pozyskanych w procesie recyklingu. Monolityczna, samonośna i stawiana na utwardzonym podłożu bez wylewania fundamentów z dachem płaskim. Odprowadzenie wody z dachu ze spadkiem kopertowym do wewnętrznej rury spustowej zamontowanej w </w:t>
      </w:r>
      <w:proofErr w:type="spellStart"/>
      <w:r>
        <w:t>pom</w:t>
      </w:r>
      <w:proofErr w:type="spellEnd"/>
      <w:r>
        <w:t>. Technicznym (nie dopuszcza się stosowania zewnętrznych rynien i rur spustowych na obiekcie). Toaleta dostarczona, montowana i uruchamiana max w 1 dzień w miejscu posadowienia wyznaczonym przez Zamawiającego.</w:t>
      </w:r>
    </w:p>
    <w:p w:rsidR="00E0580E" w:rsidRDefault="00E0580E" w:rsidP="00E0580E">
      <w:pPr>
        <w:pStyle w:val="Akapitzlist"/>
        <w:ind w:left="0"/>
        <w:jc w:val="both"/>
      </w:pPr>
    </w:p>
    <w:p w:rsidR="00E0580E" w:rsidRDefault="00E0580E" w:rsidP="00E0580E">
      <w:pPr>
        <w:jc w:val="both"/>
        <w:rPr>
          <w:b/>
        </w:rPr>
      </w:pPr>
      <w:r w:rsidRPr="00006DEF">
        <w:rPr>
          <w:b/>
        </w:rPr>
        <w:t>II. Warunki techniczne jakie musi spełnić toaleta</w:t>
      </w:r>
    </w:p>
    <w:p w:rsidR="00E0580E" w:rsidRDefault="00E0580E" w:rsidP="00E0580E">
      <w:pPr>
        <w:pStyle w:val="Akapitzlist"/>
        <w:numPr>
          <w:ilvl w:val="0"/>
          <w:numId w:val="57"/>
        </w:numPr>
        <w:ind w:left="709"/>
        <w:jc w:val="both"/>
      </w:pPr>
      <w:r w:rsidRPr="00006DEF">
        <w:t>przeznaczenie toalety:</w:t>
      </w:r>
    </w:p>
    <w:p w:rsidR="00E0580E" w:rsidRDefault="00E0580E" w:rsidP="00E0580E">
      <w:pPr>
        <w:ind w:left="709"/>
        <w:jc w:val="both"/>
        <w:rPr>
          <w:u w:val="single"/>
        </w:rPr>
      </w:pPr>
      <w:r w:rsidRPr="00006DEF">
        <w:rPr>
          <w:u w:val="single"/>
        </w:rPr>
        <w:t>Moduł 1</w:t>
      </w:r>
    </w:p>
    <w:p w:rsidR="00E0580E" w:rsidRPr="00006DEF" w:rsidRDefault="00E0580E" w:rsidP="00E0580E">
      <w:pPr>
        <w:pStyle w:val="Akapitzlist"/>
        <w:numPr>
          <w:ilvl w:val="0"/>
          <w:numId w:val="58"/>
        </w:numPr>
        <w:ind w:left="709"/>
        <w:jc w:val="both"/>
      </w:pPr>
      <w:r w:rsidRPr="00006DEF">
        <w:t>pomieszczenie publiczne toalety dla kobiet i mężczyzn</w:t>
      </w:r>
    </w:p>
    <w:p w:rsidR="00E0580E" w:rsidRPr="00006DEF" w:rsidRDefault="00E0580E" w:rsidP="00E0580E">
      <w:pPr>
        <w:pStyle w:val="Akapitzlist"/>
        <w:numPr>
          <w:ilvl w:val="0"/>
          <w:numId w:val="58"/>
        </w:numPr>
        <w:ind w:left="709"/>
        <w:jc w:val="both"/>
      </w:pPr>
      <w:r w:rsidRPr="00006DEF">
        <w:t>pomieszczenie publiczne toalety dla kobiet i mężczyzn</w:t>
      </w:r>
    </w:p>
    <w:p w:rsidR="00E0580E" w:rsidRDefault="00E0580E" w:rsidP="00E0580E">
      <w:pPr>
        <w:pStyle w:val="Akapitzlist"/>
        <w:numPr>
          <w:ilvl w:val="0"/>
          <w:numId w:val="58"/>
        </w:numPr>
        <w:ind w:left="709"/>
      </w:pPr>
      <w:r>
        <w:t>pomieszczenie publiczne toalety dla mężczyzn z 4 pisuarami oraz dwiema umywalkami</w:t>
      </w:r>
    </w:p>
    <w:p w:rsidR="00E0580E" w:rsidRDefault="00E0580E" w:rsidP="00E0580E">
      <w:pPr>
        <w:pStyle w:val="Akapitzlist"/>
        <w:numPr>
          <w:ilvl w:val="0"/>
          <w:numId w:val="58"/>
        </w:numPr>
        <w:ind w:left="709"/>
      </w:pPr>
      <w:r>
        <w:t>pomieszczenie techniczno-serwisowe z zabezpieczonym oddzielnym wejściem zewnętrznym dostępnym dla obsługi serwisującej</w:t>
      </w:r>
    </w:p>
    <w:p w:rsidR="00E0580E" w:rsidRDefault="00E0580E" w:rsidP="00E0580E">
      <w:pPr>
        <w:pStyle w:val="Akapitzlist"/>
        <w:ind w:left="1429"/>
      </w:pPr>
    </w:p>
    <w:p w:rsidR="00E0580E" w:rsidRDefault="00E0580E" w:rsidP="00E0580E">
      <w:pPr>
        <w:pStyle w:val="Akapitzlist"/>
        <w:ind w:left="0"/>
      </w:pPr>
      <w:r>
        <w:t>Wymiary całkowite obiektu:</w:t>
      </w:r>
    </w:p>
    <w:p w:rsidR="00E0580E" w:rsidRDefault="00E0580E" w:rsidP="00E0580E">
      <w:pPr>
        <w:pStyle w:val="Akapitzlist"/>
        <w:ind w:left="0"/>
      </w:pPr>
    </w:p>
    <w:p w:rsidR="00E0580E" w:rsidRDefault="00E0580E" w:rsidP="00E0580E">
      <w:pPr>
        <w:pStyle w:val="Akapitzlist"/>
        <w:numPr>
          <w:ilvl w:val="0"/>
          <w:numId w:val="59"/>
        </w:numPr>
        <w:ind w:left="709"/>
      </w:pPr>
      <w:r>
        <w:t>długość</w:t>
      </w:r>
      <w:r>
        <w:tab/>
      </w:r>
      <w:r>
        <w:tab/>
        <w:t>- 4,42 m</w:t>
      </w:r>
    </w:p>
    <w:p w:rsidR="00E0580E" w:rsidRDefault="00E0580E" w:rsidP="00E0580E">
      <w:pPr>
        <w:pStyle w:val="Akapitzlist"/>
        <w:numPr>
          <w:ilvl w:val="0"/>
          <w:numId w:val="59"/>
        </w:numPr>
        <w:ind w:left="709"/>
      </w:pPr>
      <w:r>
        <w:t>szerokość</w:t>
      </w:r>
      <w:r>
        <w:tab/>
        <w:t>- 2,45 m;</w:t>
      </w:r>
    </w:p>
    <w:p w:rsidR="00E0580E" w:rsidRDefault="00E0580E" w:rsidP="00E0580E">
      <w:pPr>
        <w:pStyle w:val="Akapitzlist"/>
        <w:numPr>
          <w:ilvl w:val="0"/>
          <w:numId w:val="59"/>
        </w:numPr>
        <w:ind w:left="709"/>
      </w:pPr>
      <w:r>
        <w:t>wysokość</w:t>
      </w:r>
      <w:r>
        <w:tab/>
        <w:t>- 2,82 m;</w:t>
      </w:r>
    </w:p>
    <w:p w:rsidR="00E0580E" w:rsidRDefault="00E0580E" w:rsidP="00E0580E">
      <w:pPr>
        <w:pStyle w:val="Akapitzlist"/>
        <w:numPr>
          <w:ilvl w:val="0"/>
          <w:numId w:val="59"/>
        </w:numPr>
        <w:ind w:left="709"/>
      </w:pPr>
      <w:r>
        <w:t>wysokość pomieszczeń wewnętrznych  - 2,50 m.</w:t>
      </w:r>
    </w:p>
    <w:p w:rsidR="00E0580E" w:rsidRDefault="00E0580E" w:rsidP="00E0580E">
      <w:pPr>
        <w:pStyle w:val="Akapitzlist"/>
        <w:ind w:left="709"/>
      </w:pPr>
    </w:p>
    <w:p w:rsidR="00E0580E" w:rsidRDefault="00E0580E" w:rsidP="00E0580E">
      <w:pPr>
        <w:pStyle w:val="Akapitzlist"/>
        <w:ind w:left="709"/>
      </w:pPr>
    </w:p>
    <w:p w:rsidR="00E0580E" w:rsidRDefault="00E0580E" w:rsidP="00E0580E">
      <w:pPr>
        <w:pStyle w:val="Akapitzlist"/>
        <w:ind w:left="0"/>
      </w:pPr>
      <w:r w:rsidRPr="00BC7779">
        <w:rPr>
          <w:b/>
        </w:rPr>
        <w:t>Elewacja zewnętrzna</w:t>
      </w:r>
      <w:r>
        <w:t xml:space="preserve"> wykonana z płyt granitowych (kolor ścian do uzgodnienia z inwestorem).</w:t>
      </w:r>
    </w:p>
    <w:p w:rsidR="00E0580E" w:rsidRDefault="00E0580E" w:rsidP="00E0580E">
      <w:pPr>
        <w:pStyle w:val="Akapitzlist"/>
        <w:ind w:left="0"/>
      </w:pPr>
    </w:p>
    <w:p w:rsidR="00E0580E" w:rsidRDefault="00E0580E" w:rsidP="00E0580E">
      <w:pPr>
        <w:pStyle w:val="Akapitzlist"/>
        <w:ind w:left="0"/>
        <w:rPr>
          <w:b/>
        </w:rPr>
      </w:pPr>
      <w:r w:rsidRPr="00854693">
        <w:rPr>
          <w:b/>
        </w:rPr>
        <w:t xml:space="preserve">Jednoskrzydłowe drzwi wejściowe do </w:t>
      </w:r>
      <w:proofErr w:type="spellStart"/>
      <w:r w:rsidRPr="00854693">
        <w:rPr>
          <w:b/>
        </w:rPr>
        <w:t>pom</w:t>
      </w:r>
      <w:proofErr w:type="spellEnd"/>
      <w:r w:rsidRPr="00854693">
        <w:rPr>
          <w:b/>
        </w:rPr>
        <w:t>. publicznych ze wzmocnionej wysoko gatunkowej stali nierdzewnej z pneumatycznym samozamykaczem umieszczonym wewnątrz konstrukcji drzwi (nie dopuszcza się stosowania samozamykaczy na zewnątrz drzwi), usytuowane na dłuższym bloku toalety.</w:t>
      </w:r>
    </w:p>
    <w:p w:rsidR="00E0580E" w:rsidRDefault="00E0580E" w:rsidP="00E0580E">
      <w:pPr>
        <w:pStyle w:val="Akapitzlist"/>
        <w:ind w:left="0"/>
        <w:rPr>
          <w:b/>
        </w:rPr>
      </w:pPr>
    </w:p>
    <w:p w:rsidR="00E0580E" w:rsidRDefault="00E0580E" w:rsidP="00E0580E">
      <w:pPr>
        <w:pStyle w:val="Akapitzlist"/>
        <w:ind w:left="0"/>
        <w:jc w:val="both"/>
        <w:rPr>
          <w:b/>
        </w:rPr>
      </w:pPr>
    </w:p>
    <w:p w:rsidR="00E0580E" w:rsidRDefault="00E0580E" w:rsidP="00E0580E">
      <w:pPr>
        <w:pStyle w:val="Akapitzlist"/>
        <w:ind w:left="0"/>
        <w:jc w:val="both"/>
        <w:rPr>
          <w:b/>
        </w:rPr>
      </w:pPr>
    </w:p>
    <w:p w:rsidR="00E0580E" w:rsidRDefault="00E0580E" w:rsidP="00E0580E">
      <w:pPr>
        <w:pStyle w:val="Akapitzlist"/>
        <w:ind w:left="0"/>
        <w:jc w:val="both"/>
        <w:rPr>
          <w:b/>
        </w:rPr>
      </w:pPr>
      <w:r>
        <w:rPr>
          <w:b/>
        </w:rPr>
        <w:lastRenderedPageBreak/>
        <w:t>Panel sterujący (wszystkie napisy na panelu grawerowane) wyposażony w :</w:t>
      </w:r>
    </w:p>
    <w:p w:rsidR="00E0580E" w:rsidRDefault="00E0580E" w:rsidP="00E0580E">
      <w:pPr>
        <w:pStyle w:val="Akapitzlist"/>
        <w:ind w:left="426"/>
        <w:jc w:val="both"/>
      </w:pPr>
    </w:p>
    <w:p w:rsidR="00E0580E" w:rsidRDefault="00E0580E" w:rsidP="00E0580E">
      <w:pPr>
        <w:pStyle w:val="Akapitzlist"/>
        <w:numPr>
          <w:ilvl w:val="0"/>
          <w:numId w:val="60"/>
        </w:numPr>
        <w:ind w:left="426"/>
        <w:jc w:val="both"/>
      </w:pPr>
      <w:r w:rsidRPr="00AC7879">
        <w:t>informację świetlną o stanie toalety</w:t>
      </w:r>
      <w:r>
        <w:t>:  zajęta/wolna/awaria,</w:t>
      </w:r>
    </w:p>
    <w:p w:rsidR="00E0580E" w:rsidRDefault="00E0580E" w:rsidP="00E0580E">
      <w:pPr>
        <w:pStyle w:val="Akapitzlist"/>
        <w:numPr>
          <w:ilvl w:val="0"/>
          <w:numId w:val="60"/>
        </w:numPr>
        <w:ind w:left="426"/>
        <w:jc w:val="both"/>
      </w:pPr>
      <w:r>
        <w:t>niezbędne informacje o przeznaczeniu obiektu i funkcjach przycisków grawerowane w dwóch językach,</w:t>
      </w:r>
    </w:p>
    <w:p w:rsidR="00E0580E" w:rsidRDefault="00E0580E" w:rsidP="00E0580E">
      <w:pPr>
        <w:pStyle w:val="Akapitzlist"/>
        <w:numPr>
          <w:ilvl w:val="0"/>
          <w:numId w:val="60"/>
        </w:numPr>
        <w:ind w:left="426"/>
        <w:jc w:val="both"/>
      </w:pPr>
      <w:r>
        <w:t>instrukcję obsługi w dwóch językach,</w:t>
      </w:r>
    </w:p>
    <w:p w:rsidR="00E0580E" w:rsidRDefault="00E0580E" w:rsidP="00E0580E">
      <w:pPr>
        <w:pStyle w:val="Akapitzlist"/>
        <w:numPr>
          <w:ilvl w:val="0"/>
          <w:numId w:val="60"/>
        </w:numPr>
        <w:ind w:left="426"/>
        <w:jc w:val="both"/>
      </w:pPr>
      <w:r>
        <w:t>alarm świetlno-akustyczny zintegrowany z zamkiem od drzwi .</w:t>
      </w:r>
    </w:p>
    <w:p w:rsidR="00E0580E" w:rsidRDefault="00E0580E" w:rsidP="00E0580E">
      <w:pPr>
        <w:pStyle w:val="Akapitzlist"/>
        <w:ind w:left="426"/>
        <w:jc w:val="both"/>
      </w:pPr>
    </w:p>
    <w:p w:rsidR="00E0580E" w:rsidRDefault="00E0580E" w:rsidP="00E0580E">
      <w:pPr>
        <w:pStyle w:val="Akapitzlist"/>
        <w:numPr>
          <w:ilvl w:val="0"/>
          <w:numId w:val="61"/>
        </w:numPr>
        <w:ind w:left="851" w:hanging="426"/>
        <w:jc w:val="both"/>
      </w:pPr>
      <w:r>
        <w:t>Instrukcja obsługi obiektu umieszczona na zewnątrz przy wejściu – tekst w języku polskim, angielskim i niemieckim,</w:t>
      </w:r>
    </w:p>
    <w:p w:rsidR="00E0580E" w:rsidRDefault="00E0580E" w:rsidP="00E0580E">
      <w:pPr>
        <w:pStyle w:val="Akapitzlist"/>
        <w:numPr>
          <w:ilvl w:val="0"/>
          <w:numId w:val="61"/>
        </w:numPr>
        <w:ind w:left="851" w:hanging="426"/>
        <w:jc w:val="both"/>
      </w:pPr>
      <w:r>
        <w:t xml:space="preserve">Na elewacji toalety winny być zainstalowane podświetlone (światłem </w:t>
      </w:r>
      <w:proofErr w:type="spellStart"/>
      <w:r>
        <w:t>ledowym</w:t>
      </w:r>
      <w:proofErr w:type="spellEnd"/>
      <w:r>
        <w:t>) piktogramy mężczyzny, kobiety oraz niepełnosprawnego na wózku jako oznaczenie szczegółowych funkcji użytkowych</w:t>
      </w:r>
    </w:p>
    <w:p w:rsidR="00E0580E" w:rsidRDefault="00E0580E" w:rsidP="00E0580E">
      <w:pPr>
        <w:jc w:val="both"/>
      </w:pPr>
      <w:r>
        <w:t>*niedopuszczalne jest zastosowanie naklejek,</w:t>
      </w:r>
    </w:p>
    <w:p w:rsidR="00E0580E" w:rsidRDefault="00E0580E" w:rsidP="00E0580E">
      <w:pPr>
        <w:jc w:val="both"/>
      </w:pPr>
    </w:p>
    <w:p w:rsidR="00E0580E" w:rsidRDefault="00E0580E" w:rsidP="00E0580E">
      <w:pPr>
        <w:jc w:val="both"/>
        <w:rPr>
          <w:b/>
        </w:rPr>
      </w:pPr>
      <w:r w:rsidRPr="00707A4F">
        <w:rPr>
          <w:b/>
        </w:rPr>
        <w:t>III.  Wyposażenie pomieszczenia toalety:</w:t>
      </w:r>
    </w:p>
    <w:p w:rsidR="00E0580E" w:rsidRPr="00707A4F" w:rsidRDefault="00E0580E" w:rsidP="00E0580E">
      <w:pPr>
        <w:pStyle w:val="Akapitzlist"/>
        <w:numPr>
          <w:ilvl w:val="0"/>
          <w:numId w:val="62"/>
        </w:numPr>
        <w:ind w:left="851"/>
        <w:jc w:val="both"/>
        <w:rPr>
          <w:b/>
        </w:rPr>
      </w:pPr>
      <w:r>
        <w:t>Ściany wewnątrz toalety wykonane z tynku mozaikowego – żywicznego</w:t>
      </w:r>
    </w:p>
    <w:p w:rsidR="00E0580E" w:rsidRPr="001B0814" w:rsidRDefault="00E0580E" w:rsidP="00E0580E">
      <w:pPr>
        <w:pStyle w:val="Akapitzlist"/>
        <w:numPr>
          <w:ilvl w:val="0"/>
          <w:numId w:val="62"/>
        </w:numPr>
        <w:ind w:left="851"/>
        <w:jc w:val="both"/>
        <w:rPr>
          <w:b/>
        </w:rPr>
      </w:pPr>
      <w:r>
        <w:t>Sufit wykonany z kompozytu betonowego zabezpieczony dwuskładnikową utwardzoną odporną na wilgoć farbą</w:t>
      </w:r>
    </w:p>
    <w:p w:rsidR="00E0580E" w:rsidRDefault="00E0580E" w:rsidP="00E0580E">
      <w:pPr>
        <w:pStyle w:val="Akapitzlist"/>
        <w:numPr>
          <w:ilvl w:val="0"/>
          <w:numId w:val="62"/>
        </w:numPr>
        <w:ind w:left="851"/>
        <w:jc w:val="both"/>
      </w:pPr>
      <w:r w:rsidRPr="001B0814">
        <w:t xml:space="preserve">Podgrzewana podłoga toalety </w:t>
      </w:r>
      <w:r>
        <w:t xml:space="preserve">wykonana z płyt </w:t>
      </w:r>
      <w:proofErr w:type="spellStart"/>
      <w:r>
        <w:t>gresowych</w:t>
      </w:r>
      <w:proofErr w:type="spellEnd"/>
      <w:r>
        <w:t xml:space="preserve"> 60x60 przyklejonych bezpośrednio na odlew modułu betonowo-kompozytowego bez stosowania płyt warstwowych.</w:t>
      </w:r>
    </w:p>
    <w:p w:rsidR="00E0580E" w:rsidRDefault="00E0580E" w:rsidP="00E0580E">
      <w:pPr>
        <w:pStyle w:val="Akapitzlist"/>
        <w:numPr>
          <w:ilvl w:val="0"/>
          <w:numId w:val="62"/>
        </w:numPr>
        <w:ind w:left="851"/>
        <w:jc w:val="both"/>
      </w:pPr>
      <w:r>
        <w:t>Miska ustępowa wykonana ze stali kwasoodpornej nierdzewnej zabezpieczona przed odkręceniem przez osoby niepowołane, spłukiwana bezdotykowo (na podczerwień). System spłukiwania ukryty w ścianie, niezamarzający;</w:t>
      </w:r>
    </w:p>
    <w:p w:rsidR="00E0580E" w:rsidRDefault="00E0580E" w:rsidP="00E0580E">
      <w:pPr>
        <w:pStyle w:val="Akapitzlist"/>
        <w:numPr>
          <w:ilvl w:val="0"/>
          <w:numId w:val="62"/>
        </w:numPr>
        <w:ind w:left="851"/>
        <w:jc w:val="both"/>
        <w:rPr>
          <w:b/>
        </w:rPr>
      </w:pPr>
      <w:r w:rsidRPr="000F502E">
        <w:rPr>
          <w:b/>
        </w:rPr>
        <w:t>Automatyczny moduł umywalkowy zagłębiony w ścianie wykonany ze stali nierdzewnej:</w:t>
      </w:r>
    </w:p>
    <w:p w:rsidR="00E0580E" w:rsidRDefault="00E0580E" w:rsidP="00E0580E">
      <w:pPr>
        <w:pStyle w:val="Akapitzlist"/>
        <w:numPr>
          <w:ilvl w:val="2"/>
          <w:numId w:val="62"/>
        </w:numPr>
        <w:jc w:val="both"/>
      </w:pPr>
      <w:r>
        <w:t>w</w:t>
      </w:r>
      <w:r w:rsidRPr="000F502E">
        <w:t>yposażony</w:t>
      </w:r>
      <w:r>
        <w:t xml:space="preserve"> w automatyczne podajniki : ciepłej wody z mieszaczem (podgrzewacz umieszczony w części serwisowej), mydła i suszarkę do rąk, uruchamiane na czujniki zbliżeniowe,</w:t>
      </w:r>
    </w:p>
    <w:p w:rsidR="00E0580E" w:rsidRDefault="00E0580E" w:rsidP="00E0580E">
      <w:pPr>
        <w:pStyle w:val="Akapitzlist"/>
        <w:numPr>
          <w:ilvl w:val="2"/>
          <w:numId w:val="62"/>
        </w:numPr>
        <w:jc w:val="both"/>
      </w:pPr>
      <w:r>
        <w:t>Bezpieczny dostęp do urządzeń eksploatacyjnych i sterujących umywalką tylko od strony pomieszczenia technicznego</w:t>
      </w:r>
    </w:p>
    <w:p w:rsidR="00E0580E" w:rsidRDefault="00E0580E" w:rsidP="00E0580E">
      <w:pPr>
        <w:pStyle w:val="Akapitzlist"/>
        <w:numPr>
          <w:ilvl w:val="0"/>
          <w:numId w:val="62"/>
        </w:numPr>
        <w:ind w:left="851"/>
        <w:jc w:val="both"/>
      </w:pPr>
      <w:r>
        <w:t xml:space="preserve">Automatycznie bezdotykowo ciśnieniowo spłukiwana muszla WC z dodatkową opcją </w:t>
      </w:r>
      <w:proofErr w:type="spellStart"/>
      <w:r>
        <w:t>dopłukania</w:t>
      </w:r>
      <w:proofErr w:type="spellEnd"/>
      <w:r>
        <w:t xml:space="preserve"> toalety ręcznie przyciskiem elektrycznym.</w:t>
      </w:r>
    </w:p>
    <w:p w:rsidR="00E0580E" w:rsidRDefault="00E0580E" w:rsidP="00E0580E">
      <w:pPr>
        <w:pStyle w:val="Akapitzlist"/>
        <w:numPr>
          <w:ilvl w:val="0"/>
          <w:numId w:val="62"/>
        </w:numPr>
        <w:ind w:left="851"/>
        <w:jc w:val="both"/>
      </w:pPr>
      <w:r>
        <w:t xml:space="preserve">Podajnik papieru toaletowego z funkcją ppoż., wykonany ze stali kwasoodpornej nierdzewnej, </w:t>
      </w:r>
      <w:proofErr w:type="spellStart"/>
      <w:r>
        <w:t>wandaloodporny</w:t>
      </w:r>
      <w:proofErr w:type="spellEnd"/>
      <w:r>
        <w:t>,</w:t>
      </w:r>
    </w:p>
    <w:p w:rsidR="00E0580E" w:rsidRDefault="00E0580E" w:rsidP="00E0580E">
      <w:pPr>
        <w:pStyle w:val="Akapitzlist"/>
        <w:numPr>
          <w:ilvl w:val="0"/>
          <w:numId w:val="62"/>
        </w:numPr>
        <w:ind w:left="851"/>
        <w:jc w:val="both"/>
        <w:rPr>
          <w:b/>
        </w:rPr>
      </w:pPr>
      <w:r w:rsidRPr="000467F2">
        <w:rPr>
          <w:b/>
        </w:rPr>
        <w:t>Kosz na śmieci:</w:t>
      </w:r>
    </w:p>
    <w:p w:rsidR="00E0580E" w:rsidRDefault="00E0580E" w:rsidP="00E0580E">
      <w:pPr>
        <w:pStyle w:val="Akapitzlist"/>
        <w:numPr>
          <w:ilvl w:val="2"/>
          <w:numId w:val="62"/>
        </w:numPr>
        <w:jc w:val="both"/>
      </w:pPr>
      <w:r>
        <w:t xml:space="preserve">z funkcją </w:t>
      </w:r>
      <w:proofErr w:type="spellStart"/>
      <w:r>
        <w:t>p.poz</w:t>
      </w:r>
      <w:proofErr w:type="spellEnd"/>
      <w:r>
        <w:t>. z ograniczeniem dostępu powietrza,</w:t>
      </w:r>
    </w:p>
    <w:p w:rsidR="00E0580E" w:rsidRDefault="00E0580E" w:rsidP="00E0580E">
      <w:pPr>
        <w:pStyle w:val="Akapitzlist"/>
        <w:numPr>
          <w:ilvl w:val="2"/>
          <w:numId w:val="62"/>
        </w:numPr>
        <w:jc w:val="both"/>
      </w:pPr>
      <w:r>
        <w:t>wykończenie ze stali nierdzewnej,</w:t>
      </w:r>
    </w:p>
    <w:p w:rsidR="00E0580E" w:rsidRDefault="00E0580E" w:rsidP="00E0580E">
      <w:pPr>
        <w:pStyle w:val="Akapitzlist"/>
        <w:numPr>
          <w:ilvl w:val="0"/>
          <w:numId w:val="62"/>
        </w:numPr>
        <w:ind w:left="851"/>
        <w:jc w:val="both"/>
      </w:pPr>
      <w:r w:rsidRPr="00FE39CF">
        <w:t>Lustro z polerowanej stali nierdzewnej,</w:t>
      </w:r>
    </w:p>
    <w:p w:rsidR="00E0580E" w:rsidRDefault="00E0580E" w:rsidP="00E0580E">
      <w:pPr>
        <w:pStyle w:val="Akapitzlist"/>
        <w:numPr>
          <w:ilvl w:val="0"/>
          <w:numId w:val="62"/>
        </w:numPr>
        <w:ind w:left="851"/>
        <w:jc w:val="both"/>
      </w:pPr>
      <w:r>
        <w:t>Światło wewnątrz toalety włączane automatycznie po otwarciu drzwi wejściowych,</w:t>
      </w:r>
    </w:p>
    <w:p w:rsidR="00E0580E" w:rsidRDefault="00E0580E" w:rsidP="00E0580E">
      <w:pPr>
        <w:pStyle w:val="Akapitzlist"/>
        <w:numPr>
          <w:ilvl w:val="0"/>
          <w:numId w:val="62"/>
        </w:numPr>
        <w:ind w:left="851"/>
        <w:jc w:val="both"/>
      </w:pPr>
      <w:r>
        <w:t>Awaryjna oświetlenie włączające się w przypadku zaniku prądu,</w:t>
      </w:r>
    </w:p>
    <w:p w:rsidR="00E0580E" w:rsidRDefault="00E0580E" w:rsidP="00E0580E">
      <w:pPr>
        <w:pStyle w:val="Akapitzlist"/>
        <w:numPr>
          <w:ilvl w:val="0"/>
          <w:numId w:val="62"/>
        </w:numPr>
        <w:ind w:left="851"/>
        <w:jc w:val="both"/>
      </w:pPr>
      <w:r>
        <w:t>Wieszak podwójny wykonany ze stali kwasoodpornej nierdzewnej,</w:t>
      </w:r>
    </w:p>
    <w:p w:rsidR="00E0580E" w:rsidRDefault="00E0580E" w:rsidP="00E0580E">
      <w:pPr>
        <w:pStyle w:val="Akapitzlist"/>
        <w:numPr>
          <w:ilvl w:val="0"/>
          <w:numId w:val="62"/>
        </w:numPr>
        <w:ind w:left="851"/>
        <w:jc w:val="both"/>
      </w:pPr>
      <w:r>
        <w:t>Czujnik temperatury regulujący temperaturę wewnątrz pomieszczenia ,</w:t>
      </w:r>
    </w:p>
    <w:p w:rsidR="00E0580E" w:rsidRDefault="00E0580E" w:rsidP="00E0580E">
      <w:pPr>
        <w:pStyle w:val="Akapitzlist"/>
        <w:numPr>
          <w:ilvl w:val="0"/>
          <w:numId w:val="62"/>
        </w:numPr>
        <w:ind w:left="851"/>
        <w:jc w:val="both"/>
      </w:pPr>
      <w:r>
        <w:t>Dyfuzor zapachów ukryty w pomieszczeniu technicznym,</w:t>
      </w:r>
    </w:p>
    <w:p w:rsidR="00E0580E" w:rsidRDefault="00E0580E" w:rsidP="00E0580E">
      <w:pPr>
        <w:pStyle w:val="Akapitzlist"/>
        <w:numPr>
          <w:ilvl w:val="0"/>
          <w:numId w:val="62"/>
        </w:numPr>
        <w:ind w:left="851"/>
        <w:jc w:val="both"/>
      </w:pPr>
      <w:r>
        <w:lastRenderedPageBreak/>
        <w:t>Wentylacja:</w:t>
      </w:r>
    </w:p>
    <w:p w:rsidR="00E0580E" w:rsidRDefault="00E0580E" w:rsidP="00E0580E">
      <w:pPr>
        <w:pStyle w:val="Akapitzlist"/>
        <w:numPr>
          <w:ilvl w:val="2"/>
          <w:numId w:val="62"/>
        </w:numPr>
        <w:jc w:val="both"/>
      </w:pPr>
      <w:r>
        <w:t>części  użytkowej- mechaniczna uruchamiana automatycznie wraz z otwarciem drzwi toalety</w:t>
      </w:r>
    </w:p>
    <w:p w:rsidR="00E0580E" w:rsidRDefault="00E0580E" w:rsidP="00E0580E">
      <w:pPr>
        <w:pStyle w:val="Akapitzlist"/>
        <w:numPr>
          <w:ilvl w:val="2"/>
          <w:numId w:val="62"/>
        </w:numPr>
        <w:jc w:val="both"/>
      </w:pPr>
      <w:r>
        <w:t>części serwisowej: grawitacyjna;</w:t>
      </w:r>
    </w:p>
    <w:p w:rsidR="00E0580E" w:rsidRDefault="00E0580E" w:rsidP="00E0580E">
      <w:pPr>
        <w:pStyle w:val="Akapitzlist"/>
        <w:numPr>
          <w:ilvl w:val="2"/>
          <w:numId w:val="62"/>
        </w:numPr>
        <w:jc w:val="both"/>
      </w:pPr>
      <w:r>
        <w:t>sposób wentylacji  i rodzaj zastosowanych urządzeń dla wentylacji pomieszczeń toalety zapewnia niewydostawanie się odorów na zewnątrz toalety oraz nie przekracza dopuszczalnych natężeń hałasu zarówno wewnątrz jak i na zewnątrz toalety,</w:t>
      </w:r>
    </w:p>
    <w:p w:rsidR="00E0580E" w:rsidRDefault="00E0580E" w:rsidP="00E0580E">
      <w:pPr>
        <w:pStyle w:val="Akapitzlist"/>
        <w:numPr>
          <w:ilvl w:val="0"/>
          <w:numId w:val="62"/>
        </w:numPr>
        <w:ind w:left="851"/>
        <w:jc w:val="both"/>
      </w:pPr>
      <w:r>
        <w:t>Sygnał alarmowy akustyczny i świetlny „Żądanie pomocy” uruchamiany wewnątrz , zabezpieczony przed kradzieżą , zintegrowany z modułem GSM,</w:t>
      </w:r>
    </w:p>
    <w:p w:rsidR="00E0580E" w:rsidRDefault="00E0580E" w:rsidP="00E0580E">
      <w:pPr>
        <w:pStyle w:val="Akapitzlist"/>
        <w:numPr>
          <w:ilvl w:val="0"/>
          <w:numId w:val="62"/>
        </w:numPr>
        <w:ind w:left="851"/>
        <w:jc w:val="both"/>
      </w:pPr>
      <w:r>
        <w:t>Sensory ruchu sprawdzające czy w toalecie znajduje się użytkownik,</w:t>
      </w:r>
    </w:p>
    <w:p w:rsidR="00E0580E" w:rsidRDefault="00E0580E" w:rsidP="00E0580E">
      <w:pPr>
        <w:pStyle w:val="Akapitzlist"/>
        <w:numPr>
          <w:ilvl w:val="0"/>
          <w:numId w:val="62"/>
        </w:numPr>
        <w:ind w:left="851"/>
        <w:jc w:val="both"/>
      </w:pPr>
      <w:r>
        <w:t>Sygnalizacyjny system przeciwpożarowy zintegrowany z modułem GSM,</w:t>
      </w:r>
    </w:p>
    <w:p w:rsidR="00E0580E" w:rsidRDefault="00E0580E" w:rsidP="00E0580E">
      <w:pPr>
        <w:pStyle w:val="Akapitzlist"/>
        <w:numPr>
          <w:ilvl w:val="0"/>
          <w:numId w:val="62"/>
        </w:numPr>
        <w:ind w:left="851"/>
        <w:jc w:val="both"/>
      </w:pPr>
      <w:r>
        <w:t>Instrukcja użytkowania toalety – tekst w języku polskim, angielskim lub niemieckim,</w:t>
      </w:r>
    </w:p>
    <w:p w:rsidR="00E0580E" w:rsidRDefault="00E0580E" w:rsidP="00E0580E">
      <w:pPr>
        <w:pStyle w:val="Akapitzlist"/>
        <w:numPr>
          <w:ilvl w:val="0"/>
          <w:numId w:val="62"/>
        </w:numPr>
        <w:ind w:left="851"/>
        <w:jc w:val="both"/>
      </w:pPr>
      <w:r>
        <w:t>Graficzne oznaczenia funkcji użytkowych wewnątrz toalety,</w:t>
      </w:r>
    </w:p>
    <w:p w:rsidR="00E0580E" w:rsidRDefault="00E0580E" w:rsidP="00E0580E">
      <w:pPr>
        <w:pStyle w:val="Akapitzlist"/>
        <w:numPr>
          <w:ilvl w:val="0"/>
          <w:numId w:val="62"/>
        </w:numPr>
        <w:ind w:left="851"/>
        <w:jc w:val="both"/>
      </w:pPr>
      <w:r>
        <w:t xml:space="preserve">System zdalnego powiadomienia administratora poprzez wysyłanie wiadomości </w:t>
      </w:r>
      <w:proofErr w:type="spellStart"/>
      <w:r>
        <w:t>sms</w:t>
      </w:r>
      <w:proofErr w:type="spellEnd"/>
      <w:r>
        <w:t>: brak prądu, alarm przeciwpożarowy, spadek temperatury w toalecie</w:t>
      </w:r>
    </w:p>
    <w:p w:rsidR="00E0580E" w:rsidRDefault="00E0580E" w:rsidP="00E0580E">
      <w:pPr>
        <w:jc w:val="both"/>
      </w:pPr>
      <w:r>
        <w:rPr>
          <w:b/>
        </w:rPr>
        <w:t>IV</w:t>
      </w:r>
      <w:r w:rsidRPr="00707A4F">
        <w:rPr>
          <w:b/>
        </w:rPr>
        <w:t>.  W</w:t>
      </w:r>
      <w:r>
        <w:rPr>
          <w:b/>
        </w:rPr>
        <w:t>yposażenie pomieszczenia technicznego</w:t>
      </w:r>
      <w:r w:rsidRPr="00707A4F">
        <w:rPr>
          <w:b/>
        </w:rPr>
        <w:t>:</w:t>
      </w:r>
      <w:r>
        <w:t xml:space="preserve"> </w:t>
      </w:r>
    </w:p>
    <w:p w:rsidR="00E0580E" w:rsidRPr="00FE39CF" w:rsidRDefault="00E0580E" w:rsidP="00E0580E">
      <w:pPr>
        <w:jc w:val="both"/>
      </w:pPr>
      <w:r>
        <w:t>Pomieszczenie techniczno-serwisowe z oddzielnym wejściem zewnętrznym, w którym to znajduje się automatyka sterowania oraz:</w:t>
      </w:r>
    </w:p>
    <w:p w:rsidR="00E0580E" w:rsidRDefault="00E0580E" w:rsidP="00E0580E">
      <w:pPr>
        <w:pStyle w:val="Akapitzlist"/>
        <w:numPr>
          <w:ilvl w:val="0"/>
          <w:numId w:val="62"/>
        </w:numPr>
        <w:ind w:left="851"/>
        <w:jc w:val="both"/>
      </w:pPr>
      <w:r>
        <w:t>Podgrzewacz wody do mycia rąk,</w:t>
      </w:r>
    </w:p>
    <w:p w:rsidR="00E0580E" w:rsidRDefault="00E0580E" w:rsidP="00E0580E">
      <w:pPr>
        <w:pStyle w:val="Akapitzlist"/>
        <w:numPr>
          <w:ilvl w:val="0"/>
          <w:numId w:val="62"/>
        </w:numPr>
        <w:ind w:left="851"/>
        <w:jc w:val="both"/>
      </w:pPr>
      <w:r>
        <w:t>Dyfuzor zapachów,</w:t>
      </w:r>
    </w:p>
    <w:p w:rsidR="00E0580E" w:rsidRDefault="00E0580E" w:rsidP="00E0580E">
      <w:pPr>
        <w:pStyle w:val="Akapitzlist"/>
        <w:numPr>
          <w:ilvl w:val="0"/>
          <w:numId w:val="62"/>
        </w:numPr>
        <w:ind w:left="851"/>
        <w:jc w:val="both"/>
      </w:pPr>
      <w:r>
        <w:t>Zbiorniki mydła i płynów dezynfekujących,</w:t>
      </w:r>
    </w:p>
    <w:p w:rsidR="00E0580E" w:rsidRDefault="00E0580E" w:rsidP="00E0580E">
      <w:pPr>
        <w:pStyle w:val="Akapitzlist"/>
        <w:numPr>
          <w:ilvl w:val="0"/>
          <w:numId w:val="62"/>
        </w:numPr>
        <w:ind w:left="851"/>
        <w:jc w:val="both"/>
      </w:pPr>
      <w:r>
        <w:t>Zawór czerpalny z końcówką umożliwiającą podłączenie węża,</w:t>
      </w:r>
    </w:p>
    <w:p w:rsidR="00E0580E" w:rsidRDefault="00E0580E" w:rsidP="00E0580E">
      <w:pPr>
        <w:pStyle w:val="Akapitzlist"/>
        <w:numPr>
          <w:ilvl w:val="0"/>
          <w:numId w:val="62"/>
        </w:numPr>
        <w:ind w:left="851"/>
        <w:jc w:val="both"/>
      </w:pPr>
      <w:r>
        <w:t>Awaryjna dodatkowe ogrzewanie konwektorowe</w:t>
      </w:r>
    </w:p>
    <w:p w:rsidR="00347798" w:rsidRDefault="00347798"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347798" w:rsidRDefault="00347798"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347798" w:rsidRDefault="00347798"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347798" w:rsidRDefault="00347798"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347798" w:rsidRDefault="00347798"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347798" w:rsidRDefault="00347798"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347798" w:rsidRDefault="00347798" w:rsidP="00347798">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600B8F" w:rsidRPr="00CC309A" w:rsidRDefault="00600B8F" w:rsidP="00CC309A">
      <w:pPr>
        <w:suppressAutoHyphens/>
        <w:spacing w:before="240" w:after="0" w:line="360" w:lineRule="auto"/>
        <w:jc w:val="both"/>
        <w:rPr>
          <w:rFonts w:ascii="Book Antiqua" w:hAnsi="Book Antiqua" w:cs="Arial"/>
        </w:rPr>
      </w:pPr>
    </w:p>
    <w:sectPr w:rsidR="00600B8F" w:rsidRPr="00CC309A" w:rsidSect="007B0DE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EE" w:rsidRDefault="008E55EE" w:rsidP="00FA1CD0">
      <w:pPr>
        <w:spacing w:after="0" w:line="240" w:lineRule="auto"/>
      </w:pPr>
      <w:r>
        <w:separator/>
      </w:r>
    </w:p>
  </w:endnote>
  <w:endnote w:type="continuationSeparator" w:id="0">
    <w:p w:rsidR="008E55EE" w:rsidRDefault="008E55EE" w:rsidP="00FA1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Segoe UI"/>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EE" w:rsidRDefault="008E55EE" w:rsidP="00FA1CD0">
      <w:pPr>
        <w:spacing w:after="0" w:line="240" w:lineRule="auto"/>
      </w:pPr>
      <w:r>
        <w:separator/>
      </w:r>
    </w:p>
  </w:footnote>
  <w:footnote w:type="continuationSeparator" w:id="0">
    <w:p w:rsidR="008E55EE" w:rsidRDefault="008E55EE" w:rsidP="00FA1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ascii="Arial Narrow" w:hAnsi="Arial Narrow" w:cs="Arial Narrow"/>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upperRoman"/>
      <w:lvlText w:val="%1."/>
      <w:lvlJc w:val="left"/>
      <w:pPr>
        <w:tabs>
          <w:tab w:val="num" w:pos="1080"/>
        </w:tabs>
        <w:ind w:left="1080" w:hanging="720"/>
      </w:pPr>
      <w:rPr>
        <w:rFonts w:ascii="Symbol" w:hAnsi="Symbol" w:cs="OpenSymbol"/>
        <w:b/>
        <w:sz w:val="20"/>
        <w:szCs w:val="20"/>
        <w:lang w:val="de-DE"/>
      </w:rPr>
    </w:lvl>
    <w:lvl w:ilvl="1">
      <w:start w:val="1"/>
      <w:numFmt w:val="decimal"/>
      <w:lvlText w:val="%2."/>
      <w:lvlJc w:val="left"/>
      <w:pPr>
        <w:tabs>
          <w:tab w:val="num" w:pos="340"/>
        </w:tabs>
        <w:ind w:left="340" w:hanging="340"/>
      </w:pPr>
      <w:rPr>
        <w:rFonts w:ascii="Times New Roman" w:hAnsi="Times New Roman" w:cs="Arial" w:hint="default"/>
        <w:b w:val="0"/>
        <w:bCs/>
        <w:color w:val="auto"/>
        <w:sz w:val="20"/>
        <w:szCs w:val="20"/>
      </w:rPr>
    </w:lvl>
    <w:lvl w:ilvl="2">
      <w:start w:val="1"/>
      <w:numFmt w:val="bullet"/>
      <w:lvlText w:val=""/>
      <w:lvlJc w:val="left"/>
      <w:pPr>
        <w:tabs>
          <w:tab w:val="num" w:pos="2340"/>
        </w:tabs>
        <w:ind w:left="2340" w:hanging="360"/>
      </w:pPr>
      <w:rPr>
        <w:rFonts w:ascii="Symbol" w:hAnsi="Symbol" w:cs="Symbol" w:hint="default"/>
        <w:b/>
        <w:sz w:val="20"/>
        <w:szCs w:val="20"/>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A"/>
    <w:multiLevelType w:val="multilevel"/>
    <w:tmpl w:val="BBF06A94"/>
    <w:lvl w:ilvl="0">
      <w:start w:val="1"/>
      <w:numFmt w:val="lowerLetter"/>
      <w:lvlText w:val="%1)"/>
      <w:lvlJc w:val="left"/>
      <w:pPr>
        <w:tabs>
          <w:tab w:val="num" w:pos="720"/>
        </w:tabs>
        <w:ind w:left="720" w:hanging="360"/>
      </w:pPr>
      <w:rPr>
        <w:b w:val="0"/>
        <w:sz w:val="20"/>
        <w:szCs w:val="20"/>
      </w:rPr>
    </w:lvl>
    <w:lvl w:ilvl="1">
      <w:start w:val="6"/>
      <w:numFmt w:val="decimal"/>
      <w:lvlText w:val="%2."/>
      <w:lvlJc w:val="left"/>
      <w:pPr>
        <w:tabs>
          <w:tab w:val="num" w:pos="1477"/>
        </w:tabs>
        <w:ind w:left="1477" w:hanging="397"/>
      </w:pPr>
      <w:rPr>
        <w:rFonts w:cs="Times New Roman"/>
        <w:b w:val="0"/>
        <w:bCs/>
        <w:color w:val="auto"/>
        <w:sz w:val="24"/>
        <w:szCs w:val="24"/>
      </w:rPr>
    </w:lvl>
    <w:lvl w:ilvl="2">
      <w:start w:val="1"/>
      <w:numFmt w:val="lowerRoman"/>
      <w:lvlText w:val="%3."/>
      <w:lvlJc w:val="right"/>
      <w:pPr>
        <w:tabs>
          <w:tab w:val="num" w:pos="2160"/>
        </w:tabs>
        <w:ind w:left="2160" w:hanging="180"/>
      </w:pPr>
      <w:rPr>
        <w:rFonts w:ascii="Symbol" w:hAnsi="Symbol" w:cs="Symbol"/>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B"/>
    <w:multiLevelType w:val="multilevel"/>
    <w:tmpl w:val="ED0ED9B8"/>
    <w:name w:val="WW8Num11"/>
    <w:lvl w:ilvl="0">
      <w:start w:val="1"/>
      <w:numFmt w:val="lowerLetter"/>
      <w:lvlText w:val="%1)"/>
      <w:lvlJc w:val="left"/>
      <w:pPr>
        <w:tabs>
          <w:tab w:val="num" w:pos="720"/>
        </w:tabs>
        <w:ind w:left="720" w:hanging="360"/>
      </w:pPr>
      <w:rPr>
        <w:rFonts w:cs="Times New Roman"/>
        <w:b/>
        <w:sz w:val="20"/>
        <w:szCs w:val="24"/>
      </w:rPr>
    </w:lvl>
    <w:lvl w:ilvl="1">
      <w:start w:val="1"/>
      <w:numFmt w:val="decimal"/>
      <w:lvlText w:val="%2."/>
      <w:lvlJc w:val="left"/>
      <w:pPr>
        <w:tabs>
          <w:tab w:val="num" w:pos="1080"/>
        </w:tabs>
        <w:ind w:left="1080" w:hanging="360"/>
      </w:pPr>
      <w:rPr>
        <w:rFonts w:cs="Times New Roman"/>
        <w:b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9"/>
    <w:multiLevelType w:val="multilevel"/>
    <w:tmpl w:val="00000019"/>
    <w:name w:val="WW8Num27"/>
    <w:lvl w:ilvl="0">
      <w:start w:val="1"/>
      <w:numFmt w:val="upperRoman"/>
      <w:lvlText w:val="%1."/>
      <w:lvlJc w:val="left"/>
      <w:pPr>
        <w:tabs>
          <w:tab w:val="num" w:pos="1080"/>
        </w:tabs>
        <w:ind w:left="1080" w:hanging="720"/>
      </w:pPr>
    </w:lvl>
    <w:lvl w:ilvl="1">
      <w:start w:val="1"/>
      <w:numFmt w:val="decimal"/>
      <w:lvlText w:val="%2."/>
      <w:lvlJc w:val="left"/>
      <w:pPr>
        <w:tabs>
          <w:tab w:val="num" w:pos="340"/>
        </w:tabs>
        <w:ind w:left="340" w:hanging="340"/>
      </w:pPr>
    </w:lvl>
    <w:lvl w:ilvl="2">
      <w:start w:val="1"/>
      <w:numFmt w:val="bullet"/>
      <w:lvlText w:val=""/>
      <w:lvlJc w:val="left"/>
      <w:pPr>
        <w:tabs>
          <w:tab w:val="num" w:pos="2340"/>
        </w:tabs>
        <w:ind w:left="2340" w:hanging="360"/>
      </w:pPr>
      <w:rPr>
        <w:rFonts w:ascii="Symbol" w:hAnsi="Symbol"/>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1A37E0D"/>
    <w:multiLevelType w:val="multilevel"/>
    <w:tmpl w:val="1D2C880A"/>
    <w:lvl w:ilvl="0">
      <w:start w:val="1"/>
      <w:numFmt w:val="bullet"/>
      <w:lvlText w:val=""/>
      <w:lvlJc w:val="left"/>
      <w:pPr>
        <w:ind w:left="1353"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2B50360"/>
    <w:multiLevelType w:val="multilevel"/>
    <w:tmpl w:val="3DF42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753D1E"/>
    <w:multiLevelType w:val="hybridMultilevel"/>
    <w:tmpl w:val="A3F0A066"/>
    <w:lvl w:ilvl="0" w:tplc="306641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B5E10"/>
    <w:multiLevelType w:val="hybridMultilevel"/>
    <w:tmpl w:val="A6E2BA40"/>
    <w:lvl w:ilvl="0" w:tplc="784EC96C">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811343B"/>
    <w:multiLevelType w:val="multilevel"/>
    <w:tmpl w:val="D52C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DD2C0B"/>
    <w:multiLevelType w:val="hybridMultilevel"/>
    <w:tmpl w:val="A04E5A4C"/>
    <w:lvl w:ilvl="0" w:tplc="706C5F7C">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041768"/>
    <w:multiLevelType w:val="multilevel"/>
    <w:tmpl w:val="280E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24159F"/>
    <w:multiLevelType w:val="hybridMultilevel"/>
    <w:tmpl w:val="63089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0BC41CA9"/>
    <w:multiLevelType w:val="hybridMultilevel"/>
    <w:tmpl w:val="06D213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0D6A52C6"/>
    <w:multiLevelType w:val="multilevel"/>
    <w:tmpl w:val="6AB8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545F91"/>
    <w:multiLevelType w:val="multilevel"/>
    <w:tmpl w:val="C3E81E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Book Antiqua" w:eastAsia="Times New Roman" w:hAnsi="Book Antiqua"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0E697D6D"/>
    <w:multiLevelType w:val="hybridMultilevel"/>
    <w:tmpl w:val="25048EC6"/>
    <w:lvl w:ilvl="0" w:tplc="D8224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E436A5"/>
    <w:multiLevelType w:val="hybridMultilevel"/>
    <w:tmpl w:val="0B449A1C"/>
    <w:lvl w:ilvl="0" w:tplc="C53C1E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297437"/>
    <w:multiLevelType w:val="hybridMultilevel"/>
    <w:tmpl w:val="40464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nsid w:val="1A236C54"/>
    <w:multiLevelType w:val="hybridMultilevel"/>
    <w:tmpl w:val="31FAA07E"/>
    <w:lvl w:ilvl="0" w:tplc="87C4D62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1C616B24"/>
    <w:multiLevelType w:val="hybridMultilevel"/>
    <w:tmpl w:val="0FB4C2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062BD9"/>
    <w:multiLevelType w:val="multilevel"/>
    <w:tmpl w:val="A2AE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CA7623"/>
    <w:multiLevelType w:val="multilevel"/>
    <w:tmpl w:val="FF9A4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5B5298"/>
    <w:multiLevelType w:val="hybridMultilevel"/>
    <w:tmpl w:val="CC42BF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F8E40F6"/>
    <w:multiLevelType w:val="hybridMultilevel"/>
    <w:tmpl w:val="E6E0E0A8"/>
    <w:lvl w:ilvl="0" w:tplc="3C7E3C30">
      <w:start w:val="1"/>
      <w:numFmt w:val="decimal"/>
      <w:lvlText w:val="%1."/>
      <w:lvlJc w:val="left"/>
      <w:pPr>
        <w:tabs>
          <w:tab w:val="num" w:pos="453"/>
        </w:tabs>
        <w:ind w:left="453" w:hanging="453"/>
      </w:pPr>
      <w:rPr>
        <w:rFonts w:cs="Times New Roman" w:hint="default"/>
        <w:b w:val="0"/>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nsid w:val="2077354C"/>
    <w:multiLevelType w:val="hybridMultilevel"/>
    <w:tmpl w:val="E93C67EE"/>
    <w:lvl w:ilvl="0" w:tplc="7722D50C">
      <w:start w:val="1"/>
      <w:numFmt w:val="decimal"/>
      <w:lvlText w:val="%1."/>
      <w:lvlJc w:val="left"/>
      <w:pPr>
        <w:ind w:left="1003" w:hanging="360"/>
      </w:pPr>
      <w:rPr>
        <w:b w:val="0"/>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nsid w:val="208C422F"/>
    <w:multiLevelType w:val="hybridMultilevel"/>
    <w:tmpl w:val="B1EE99F8"/>
    <w:lvl w:ilvl="0" w:tplc="64FC9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3AD65BE"/>
    <w:multiLevelType w:val="hybridMultilevel"/>
    <w:tmpl w:val="E42CEF52"/>
    <w:lvl w:ilvl="0" w:tplc="CB4825F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68916AD"/>
    <w:multiLevelType w:val="hybridMultilevel"/>
    <w:tmpl w:val="DE20EAC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26A37A4D"/>
    <w:multiLevelType w:val="hybridMultilevel"/>
    <w:tmpl w:val="4E0227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26A530AF"/>
    <w:multiLevelType w:val="hybridMultilevel"/>
    <w:tmpl w:val="52AA980E"/>
    <w:lvl w:ilvl="0" w:tplc="DB889914">
      <w:start w:val="1"/>
      <w:numFmt w:val="decimal"/>
      <w:lvlText w:val="%1)"/>
      <w:lvlJc w:val="left"/>
      <w:pPr>
        <w:ind w:left="502" w:hanging="360"/>
      </w:pPr>
      <w:rPr>
        <w:rFonts w:cs="Times New Roman"/>
        <w:b/>
        <w:color w:val="auto"/>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nsid w:val="28AE58AA"/>
    <w:multiLevelType w:val="hybridMultilevel"/>
    <w:tmpl w:val="83140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A873DA3"/>
    <w:multiLevelType w:val="multilevel"/>
    <w:tmpl w:val="AA040B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B37CA5"/>
    <w:multiLevelType w:val="multilevel"/>
    <w:tmpl w:val="3FECB04C"/>
    <w:lvl w:ilvl="0">
      <w:start w:val="1"/>
      <w:numFmt w:val="decimal"/>
      <w:lvlText w:val="%1."/>
      <w:lvlJc w:val="left"/>
      <w:pPr>
        <w:tabs>
          <w:tab w:val="num" w:pos="720"/>
        </w:tabs>
        <w:ind w:left="720" w:hanging="360"/>
      </w:pPr>
      <w:rPr>
        <w:b w:val="0"/>
        <w:sz w:val="20"/>
        <w:szCs w:val="20"/>
      </w:rPr>
    </w:lvl>
    <w:lvl w:ilvl="1">
      <w:start w:val="6"/>
      <w:numFmt w:val="decimal"/>
      <w:lvlText w:val="%2."/>
      <w:lvlJc w:val="left"/>
      <w:pPr>
        <w:tabs>
          <w:tab w:val="num" w:pos="1477"/>
        </w:tabs>
        <w:ind w:left="1477" w:hanging="397"/>
      </w:pPr>
      <w:rPr>
        <w:rFonts w:cs="Times New Roman"/>
        <w:b w:val="0"/>
        <w:bCs/>
        <w:color w:val="auto"/>
        <w:sz w:val="24"/>
        <w:szCs w:val="24"/>
      </w:rPr>
    </w:lvl>
    <w:lvl w:ilvl="2">
      <w:start w:val="1"/>
      <w:numFmt w:val="lowerRoman"/>
      <w:lvlText w:val="%3."/>
      <w:lvlJc w:val="right"/>
      <w:pPr>
        <w:tabs>
          <w:tab w:val="num" w:pos="2160"/>
        </w:tabs>
        <w:ind w:left="2160" w:hanging="180"/>
      </w:pPr>
      <w:rPr>
        <w:rFonts w:ascii="Symbol" w:hAnsi="Symbol" w:cs="Symbol"/>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D0D10B1"/>
    <w:multiLevelType w:val="hybridMultilevel"/>
    <w:tmpl w:val="A6628912"/>
    <w:lvl w:ilvl="0" w:tplc="8EAA85BA">
      <w:start w:val="1"/>
      <w:numFmt w:val="decimal"/>
      <w:lvlText w:val="%1."/>
      <w:lvlJc w:val="left"/>
      <w:pPr>
        <w:ind w:left="720" w:hanging="720"/>
      </w:pPr>
      <w:rPr>
        <w:rFonts w:ascii="Book Antiqua" w:eastAsia="Times New Roman" w:hAnsi="Book Antiqua" w:cs="Arial" w:hint="default"/>
        <w:b/>
        <w:color w:val="auto"/>
      </w:rPr>
    </w:lvl>
    <w:lvl w:ilvl="1" w:tplc="0415000F">
      <w:start w:val="1"/>
      <w:numFmt w:val="decimal"/>
      <w:lvlText w:val="%2."/>
      <w:lvlJc w:val="left"/>
      <w:pPr>
        <w:ind w:left="720" w:hanging="360"/>
      </w:pPr>
      <w:rPr>
        <w:rFonts w:hint="default"/>
        <w:b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36701F91"/>
    <w:multiLevelType w:val="multilevel"/>
    <w:tmpl w:val="65BC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75102C"/>
    <w:multiLevelType w:val="hybridMultilevel"/>
    <w:tmpl w:val="30E408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9BA49BE"/>
    <w:multiLevelType w:val="hybridMultilevel"/>
    <w:tmpl w:val="90B84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0000A21"/>
    <w:multiLevelType w:val="multilevel"/>
    <w:tmpl w:val="8C40E328"/>
    <w:lvl w:ilvl="0">
      <w:start w:val="1"/>
      <w:numFmt w:val="decimal"/>
      <w:lvlText w:val="%1."/>
      <w:lvlJc w:val="left"/>
      <w:pPr>
        <w:tabs>
          <w:tab w:val="num" w:pos="1080"/>
        </w:tabs>
        <w:ind w:left="1080" w:hanging="720"/>
      </w:pPr>
      <w:rPr>
        <w:rFonts w:ascii="Times New Roman" w:hAnsi="Times New Roman" w:cs="Times New Roman" w:hint="default"/>
        <w:color w:val="000000"/>
        <w:szCs w:val="24"/>
      </w:rPr>
    </w:lvl>
    <w:lvl w:ilvl="1">
      <w:start w:val="1"/>
      <w:numFmt w:val="decimal"/>
      <w:lvlText w:val="%2."/>
      <w:lvlJc w:val="left"/>
      <w:pPr>
        <w:tabs>
          <w:tab w:val="num" w:pos="340"/>
        </w:tabs>
        <w:ind w:left="340" w:hanging="340"/>
      </w:pPr>
      <w:rPr>
        <w:color w:val="000000"/>
        <w:sz w:val="20"/>
        <w:szCs w:val="20"/>
      </w:rPr>
    </w:lvl>
    <w:lvl w:ilvl="2">
      <w:start w:val="1"/>
      <w:numFmt w:val="bullet"/>
      <w:lvlText w:val=""/>
      <w:lvlJc w:val="left"/>
      <w:pPr>
        <w:tabs>
          <w:tab w:val="num" w:pos="2340"/>
        </w:tabs>
        <w:ind w:left="2340" w:hanging="360"/>
      </w:pPr>
      <w:rPr>
        <w:rFonts w:ascii="Symbol" w:hAnsi="Symbol"/>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43584BC2"/>
    <w:multiLevelType w:val="hybridMultilevel"/>
    <w:tmpl w:val="799E156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nsid w:val="54F449F3"/>
    <w:multiLevelType w:val="hybridMultilevel"/>
    <w:tmpl w:val="1AE8A3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7CF55CD"/>
    <w:multiLevelType w:val="hybridMultilevel"/>
    <w:tmpl w:val="46E418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A827C32"/>
    <w:multiLevelType w:val="hybridMultilevel"/>
    <w:tmpl w:val="CDBC51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C8B44636">
      <w:start w:val="1"/>
      <w:numFmt w:val="lowerLetter"/>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1">
    <w:nsid w:val="6136103F"/>
    <w:multiLevelType w:val="hybridMultilevel"/>
    <w:tmpl w:val="63202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3">
    <w:nsid w:val="661171CF"/>
    <w:multiLevelType w:val="multilevel"/>
    <w:tmpl w:val="68969AE8"/>
    <w:lvl w:ilvl="0">
      <w:start w:val="1"/>
      <w:numFmt w:val="bullet"/>
      <w:lvlText w:val=""/>
      <w:lvlJc w:val="left"/>
      <w:pPr>
        <w:ind w:left="1778"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11"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5">
    <w:nsid w:val="6C7925A1"/>
    <w:multiLevelType w:val="multilevel"/>
    <w:tmpl w:val="98BC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CC80A2D"/>
    <w:multiLevelType w:val="hybridMultilevel"/>
    <w:tmpl w:val="1046B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EAB52AF"/>
    <w:multiLevelType w:val="hybridMultilevel"/>
    <w:tmpl w:val="75221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2DA7188"/>
    <w:multiLevelType w:val="multilevel"/>
    <w:tmpl w:val="6B6A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0">
    <w:nsid w:val="74C33D65"/>
    <w:multiLevelType w:val="multilevel"/>
    <w:tmpl w:val="3C40E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72460CE"/>
    <w:multiLevelType w:val="hybridMultilevel"/>
    <w:tmpl w:val="1C9AC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0"/>
  </w:num>
  <w:num w:numId="2">
    <w:abstractNumId w:val="8"/>
  </w:num>
  <w:num w:numId="3">
    <w:abstractNumId w:val="51"/>
  </w:num>
  <w:num w:numId="4">
    <w:abstractNumId w:val="10"/>
  </w:num>
  <w:num w:numId="5">
    <w:abstractNumId w:val="50"/>
  </w:num>
  <w:num w:numId="6">
    <w:abstractNumId w:val="27"/>
  </w:num>
  <w:num w:numId="7">
    <w:abstractNumId w:val="54"/>
  </w:num>
  <w:num w:numId="8">
    <w:abstractNumId w:val="46"/>
  </w:num>
  <w:num w:numId="9">
    <w:abstractNumId w:val="32"/>
  </w:num>
  <w:num w:numId="10">
    <w:abstractNumId w:val="35"/>
  </w:num>
  <w:num w:numId="11">
    <w:abstractNumId w:val="52"/>
  </w:num>
  <w:num w:numId="12">
    <w:abstractNumId w:val="40"/>
  </w:num>
  <w:num w:numId="13">
    <w:abstractNumId w:val="62"/>
  </w:num>
  <w:num w:numId="14">
    <w:abstractNumId w:val="17"/>
  </w:num>
  <w:num w:numId="15">
    <w:abstractNumId w:val="59"/>
  </w:num>
  <w:num w:numId="16">
    <w:abstractNumId w:val="21"/>
  </w:num>
  <w:num w:numId="17">
    <w:abstractNumId w:val="39"/>
  </w:num>
  <w:num w:numId="18">
    <w:abstractNumId w:val="22"/>
  </w:num>
  <w:num w:numId="19">
    <w:abstractNumId w:val="15"/>
  </w:num>
  <w:num w:numId="20">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3"/>
  </w:num>
  <w:num w:numId="23">
    <w:abstractNumId w:val="33"/>
  </w:num>
  <w:num w:numId="24">
    <w:abstractNumId w:val="2"/>
  </w:num>
  <w:num w:numId="25">
    <w:abstractNumId w:val="3"/>
  </w:num>
  <w:num w:numId="26">
    <w:abstractNumId w:val="45"/>
  </w:num>
  <w:num w:numId="27">
    <w:abstractNumId w:val="26"/>
  </w:num>
  <w:num w:numId="28">
    <w:abstractNumId w:val="23"/>
  </w:num>
  <w:num w:numId="29">
    <w:abstractNumId w:val="44"/>
  </w:num>
  <w:num w:numId="30">
    <w:abstractNumId w:val="28"/>
  </w:num>
  <w:num w:numId="31">
    <w:abstractNumId w:val="19"/>
  </w:num>
  <w:num w:numId="32">
    <w:abstractNumId w:val="29"/>
  </w:num>
  <w:num w:numId="33">
    <w:abstractNumId w:val="49"/>
  </w:num>
  <w:num w:numId="34">
    <w:abstractNumId w:val="42"/>
  </w:num>
  <w:num w:numId="35">
    <w:abstractNumId w:val="38"/>
  </w:num>
  <w:num w:numId="36">
    <w:abstractNumId w:val="18"/>
  </w:num>
  <w:num w:numId="37">
    <w:abstractNumId w:val="56"/>
  </w:num>
  <w:num w:numId="38">
    <w:abstractNumId w:val="60"/>
  </w:num>
  <w:num w:numId="39">
    <w:abstractNumId w:val="41"/>
  </w:num>
  <w:num w:numId="40">
    <w:abstractNumId w:val="55"/>
  </w:num>
  <w:num w:numId="41">
    <w:abstractNumId w:val="6"/>
  </w:num>
  <w:num w:numId="42">
    <w:abstractNumId w:val="25"/>
  </w:num>
  <w:num w:numId="43">
    <w:abstractNumId w:val="9"/>
  </w:num>
  <w:num w:numId="44">
    <w:abstractNumId w:val="37"/>
  </w:num>
  <w:num w:numId="45">
    <w:abstractNumId w:val="11"/>
  </w:num>
  <w:num w:numId="46">
    <w:abstractNumId w:val="24"/>
  </w:num>
  <w:num w:numId="47">
    <w:abstractNumId w:val="58"/>
  </w:num>
  <w:num w:numId="48">
    <w:abstractNumId w:val="16"/>
  </w:num>
  <w:num w:numId="49">
    <w:abstractNumId w:val="20"/>
  </w:num>
  <w:num w:numId="50">
    <w:abstractNumId w:val="12"/>
  </w:num>
  <w:num w:numId="51">
    <w:abstractNumId w:val="61"/>
  </w:num>
  <w:num w:numId="52">
    <w:abstractNumId w:val="48"/>
  </w:num>
  <w:num w:numId="53">
    <w:abstractNumId w:val="36"/>
  </w:num>
  <w:num w:numId="54">
    <w:abstractNumId w:val="47"/>
  </w:num>
  <w:num w:numId="55">
    <w:abstractNumId w:val="43"/>
  </w:num>
  <w:num w:numId="56">
    <w:abstractNumId w:val="7"/>
  </w:num>
  <w:num w:numId="57">
    <w:abstractNumId w:val="30"/>
  </w:num>
  <w:num w:numId="58">
    <w:abstractNumId w:val="14"/>
  </w:num>
  <w:num w:numId="59">
    <w:abstractNumId w:val="34"/>
  </w:num>
  <w:num w:numId="60">
    <w:abstractNumId w:val="57"/>
  </w:num>
  <w:num w:numId="61">
    <w:abstractNumId w:val="5"/>
  </w:num>
  <w:num w:numId="62">
    <w:abstractNumId w:val="5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06C01"/>
    <w:rsid w:val="00004843"/>
    <w:rsid w:val="0001185D"/>
    <w:rsid w:val="00016C95"/>
    <w:rsid w:val="00020DA5"/>
    <w:rsid w:val="00033DF1"/>
    <w:rsid w:val="000502FD"/>
    <w:rsid w:val="000632F5"/>
    <w:rsid w:val="00066037"/>
    <w:rsid w:val="00073F5D"/>
    <w:rsid w:val="000804C9"/>
    <w:rsid w:val="000978EA"/>
    <w:rsid w:val="000C2916"/>
    <w:rsid w:val="000C3304"/>
    <w:rsid w:val="000D02F2"/>
    <w:rsid w:val="000D3BDA"/>
    <w:rsid w:val="000F23A1"/>
    <w:rsid w:val="000F7BE7"/>
    <w:rsid w:val="00105CF2"/>
    <w:rsid w:val="00106C01"/>
    <w:rsid w:val="00144D41"/>
    <w:rsid w:val="00156DFB"/>
    <w:rsid w:val="0018028B"/>
    <w:rsid w:val="00187B09"/>
    <w:rsid w:val="001A2343"/>
    <w:rsid w:val="001A2AF0"/>
    <w:rsid w:val="001A61F9"/>
    <w:rsid w:val="001A70F1"/>
    <w:rsid w:val="001B685C"/>
    <w:rsid w:val="001C1C05"/>
    <w:rsid w:val="00204692"/>
    <w:rsid w:val="00207045"/>
    <w:rsid w:val="00211044"/>
    <w:rsid w:val="00247C7E"/>
    <w:rsid w:val="002655EF"/>
    <w:rsid w:val="00267A8D"/>
    <w:rsid w:val="002737C8"/>
    <w:rsid w:val="0027395C"/>
    <w:rsid w:val="00274F51"/>
    <w:rsid w:val="002915E3"/>
    <w:rsid w:val="002B096B"/>
    <w:rsid w:val="002B2B09"/>
    <w:rsid w:val="002C1A65"/>
    <w:rsid w:val="002D0D1E"/>
    <w:rsid w:val="002D2920"/>
    <w:rsid w:val="00303C08"/>
    <w:rsid w:val="00315EDD"/>
    <w:rsid w:val="00325B51"/>
    <w:rsid w:val="00332B02"/>
    <w:rsid w:val="00347798"/>
    <w:rsid w:val="0037218D"/>
    <w:rsid w:val="00386DA5"/>
    <w:rsid w:val="003979F4"/>
    <w:rsid w:val="003A0E5F"/>
    <w:rsid w:val="003A26E4"/>
    <w:rsid w:val="003C6135"/>
    <w:rsid w:val="003D3435"/>
    <w:rsid w:val="003D63E8"/>
    <w:rsid w:val="003F7FB7"/>
    <w:rsid w:val="00403EA6"/>
    <w:rsid w:val="00407D1F"/>
    <w:rsid w:val="00437203"/>
    <w:rsid w:val="004473D0"/>
    <w:rsid w:val="00452ABE"/>
    <w:rsid w:val="00455089"/>
    <w:rsid w:val="004652DA"/>
    <w:rsid w:val="00466FBD"/>
    <w:rsid w:val="00467B4C"/>
    <w:rsid w:val="00470F22"/>
    <w:rsid w:val="004A3574"/>
    <w:rsid w:val="004A46A7"/>
    <w:rsid w:val="004C0199"/>
    <w:rsid w:val="004D5266"/>
    <w:rsid w:val="004F3B81"/>
    <w:rsid w:val="00551961"/>
    <w:rsid w:val="00554838"/>
    <w:rsid w:val="00554E46"/>
    <w:rsid w:val="00572389"/>
    <w:rsid w:val="005770AE"/>
    <w:rsid w:val="005B4C6F"/>
    <w:rsid w:val="005C2040"/>
    <w:rsid w:val="005D24D1"/>
    <w:rsid w:val="005E226F"/>
    <w:rsid w:val="00600B8F"/>
    <w:rsid w:val="006079FF"/>
    <w:rsid w:val="00620C1D"/>
    <w:rsid w:val="0063283F"/>
    <w:rsid w:val="0068628C"/>
    <w:rsid w:val="00696407"/>
    <w:rsid w:val="006A5992"/>
    <w:rsid w:val="006A6815"/>
    <w:rsid w:val="006B446D"/>
    <w:rsid w:val="006D5193"/>
    <w:rsid w:val="006E420C"/>
    <w:rsid w:val="006F6508"/>
    <w:rsid w:val="00714FE2"/>
    <w:rsid w:val="007161EF"/>
    <w:rsid w:val="007229C6"/>
    <w:rsid w:val="007576A0"/>
    <w:rsid w:val="007640D0"/>
    <w:rsid w:val="007658AC"/>
    <w:rsid w:val="007722EF"/>
    <w:rsid w:val="007A0AEA"/>
    <w:rsid w:val="007A1684"/>
    <w:rsid w:val="007A6E11"/>
    <w:rsid w:val="007B0DE9"/>
    <w:rsid w:val="007D1346"/>
    <w:rsid w:val="007E4E18"/>
    <w:rsid w:val="007E727B"/>
    <w:rsid w:val="007F7D21"/>
    <w:rsid w:val="00805E14"/>
    <w:rsid w:val="0080798C"/>
    <w:rsid w:val="008218C4"/>
    <w:rsid w:val="00856B63"/>
    <w:rsid w:val="008678AC"/>
    <w:rsid w:val="00874014"/>
    <w:rsid w:val="00882E50"/>
    <w:rsid w:val="00887C04"/>
    <w:rsid w:val="00896371"/>
    <w:rsid w:val="008C34A8"/>
    <w:rsid w:val="008E0B4C"/>
    <w:rsid w:val="008E55EE"/>
    <w:rsid w:val="008F7BBF"/>
    <w:rsid w:val="009019EF"/>
    <w:rsid w:val="00914163"/>
    <w:rsid w:val="00934DC0"/>
    <w:rsid w:val="00993380"/>
    <w:rsid w:val="00997D2D"/>
    <w:rsid w:val="009B4CA3"/>
    <w:rsid w:val="009C1B24"/>
    <w:rsid w:val="009C3F1E"/>
    <w:rsid w:val="009D2BB5"/>
    <w:rsid w:val="009D3989"/>
    <w:rsid w:val="009D6549"/>
    <w:rsid w:val="009E0D77"/>
    <w:rsid w:val="009E188B"/>
    <w:rsid w:val="009E51C1"/>
    <w:rsid w:val="009E7B3A"/>
    <w:rsid w:val="009E7E6F"/>
    <w:rsid w:val="009F4F73"/>
    <w:rsid w:val="009F6558"/>
    <w:rsid w:val="00A05DF4"/>
    <w:rsid w:val="00A24320"/>
    <w:rsid w:val="00A34667"/>
    <w:rsid w:val="00A40338"/>
    <w:rsid w:val="00A47AB6"/>
    <w:rsid w:val="00A66973"/>
    <w:rsid w:val="00A724C7"/>
    <w:rsid w:val="00A73DEB"/>
    <w:rsid w:val="00A75FE5"/>
    <w:rsid w:val="00AB53F2"/>
    <w:rsid w:val="00AB72E3"/>
    <w:rsid w:val="00AD22D9"/>
    <w:rsid w:val="00AD2E76"/>
    <w:rsid w:val="00B06925"/>
    <w:rsid w:val="00B070DC"/>
    <w:rsid w:val="00B119FF"/>
    <w:rsid w:val="00B15FF6"/>
    <w:rsid w:val="00B41720"/>
    <w:rsid w:val="00B70E8F"/>
    <w:rsid w:val="00B82A20"/>
    <w:rsid w:val="00B83774"/>
    <w:rsid w:val="00B92D7F"/>
    <w:rsid w:val="00BC12BF"/>
    <w:rsid w:val="00BC6949"/>
    <w:rsid w:val="00BD363F"/>
    <w:rsid w:val="00BE0B88"/>
    <w:rsid w:val="00BF034A"/>
    <w:rsid w:val="00BF720B"/>
    <w:rsid w:val="00C11A55"/>
    <w:rsid w:val="00C219FA"/>
    <w:rsid w:val="00C2286A"/>
    <w:rsid w:val="00C367CF"/>
    <w:rsid w:val="00C452C7"/>
    <w:rsid w:val="00C63DF4"/>
    <w:rsid w:val="00C73342"/>
    <w:rsid w:val="00C813EC"/>
    <w:rsid w:val="00C90A18"/>
    <w:rsid w:val="00CA7549"/>
    <w:rsid w:val="00CA7CB2"/>
    <w:rsid w:val="00CC309A"/>
    <w:rsid w:val="00CD72E1"/>
    <w:rsid w:val="00CD79B0"/>
    <w:rsid w:val="00CE32D0"/>
    <w:rsid w:val="00CE7F58"/>
    <w:rsid w:val="00CF613B"/>
    <w:rsid w:val="00D03075"/>
    <w:rsid w:val="00D104BD"/>
    <w:rsid w:val="00D14B55"/>
    <w:rsid w:val="00D16BE1"/>
    <w:rsid w:val="00D249F5"/>
    <w:rsid w:val="00D5655E"/>
    <w:rsid w:val="00D67CDF"/>
    <w:rsid w:val="00D74D48"/>
    <w:rsid w:val="00D7512C"/>
    <w:rsid w:val="00D82978"/>
    <w:rsid w:val="00DA2AA2"/>
    <w:rsid w:val="00DA49AE"/>
    <w:rsid w:val="00DA5188"/>
    <w:rsid w:val="00DA670F"/>
    <w:rsid w:val="00DE3E30"/>
    <w:rsid w:val="00E036D3"/>
    <w:rsid w:val="00E0580E"/>
    <w:rsid w:val="00E158C6"/>
    <w:rsid w:val="00E22FCA"/>
    <w:rsid w:val="00E23B74"/>
    <w:rsid w:val="00E34CD6"/>
    <w:rsid w:val="00E402EB"/>
    <w:rsid w:val="00E4152E"/>
    <w:rsid w:val="00E4600B"/>
    <w:rsid w:val="00E50703"/>
    <w:rsid w:val="00E62D2D"/>
    <w:rsid w:val="00E633AC"/>
    <w:rsid w:val="00E7645C"/>
    <w:rsid w:val="00EA48E4"/>
    <w:rsid w:val="00EA560B"/>
    <w:rsid w:val="00EA5979"/>
    <w:rsid w:val="00EC20A5"/>
    <w:rsid w:val="00EE1B81"/>
    <w:rsid w:val="00EF4A03"/>
    <w:rsid w:val="00F07416"/>
    <w:rsid w:val="00F1770D"/>
    <w:rsid w:val="00F2610B"/>
    <w:rsid w:val="00F261F5"/>
    <w:rsid w:val="00F63C4E"/>
    <w:rsid w:val="00F77E08"/>
    <w:rsid w:val="00F82471"/>
    <w:rsid w:val="00F9259E"/>
    <w:rsid w:val="00FA1CD0"/>
    <w:rsid w:val="00FF5F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1B81"/>
  </w:style>
  <w:style w:type="paragraph" w:styleId="Nagwek1">
    <w:name w:val="heading 1"/>
    <w:basedOn w:val="Normalny"/>
    <w:next w:val="Normalny"/>
    <w:link w:val="Nagwek1Znak"/>
    <w:qFormat/>
    <w:rsid w:val="00106C01"/>
    <w:pPr>
      <w:keepNext/>
      <w:numPr>
        <w:numId w:val="1"/>
      </w:numPr>
      <w:suppressAutoHyphens/>
      <w:spacing w:after="0" w:line="360" w:lineRule="auto"/>
      <w:jc w:val="center"/>
      <w:outlineLvl w:val="0"/>
    </w:pPr>
    <w:rPr>
      <w:rFonts w:ascii="Times New Roman" w:eastAsia="Times New Roman" w:hAnsi="Times New Roman" w:cs="Times New Roman"/>
      <w:b/>
      <w:sz w:val="28"/>
      <w:szCs w:val="20"/>
      <w:lang w:eastAsia="ar-SA"/>
    </w:rPr>
  </w:style>
  <w:style w:type="paragraph" w:styleId="Nagwek3">
    <w:name w:val="heading 3"/>
    <w:basedOn w:val="Normalny"/>
    <w:next w:val="Normalny"/>
    <w:link w:val="Nagwek3Znak"/>
    <w:uiPriority w:val="9"/>
    <w:semiHidden/>
    <w:unhideWhenUsed/>
    <w:qFormat/>
    <w:rsid w:val="00BC69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qFormat/>
    <w:rsid w:val="00DA670F"/>
    <w:pPr>
      <w:keepNext/>
      <w:spacing w:before="240" w:after="60" w:line="240" w:lineRule="auto"/>
      <w:outlineLvl w:val="3"/>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106C01"/>
  </w:style>
  <w:style w:type="character" w:customStyle="1" w:styleId="fn-ref">
    <w:name w:val="fn-ref"/>
    <w:basedOn w:val="Domylnaczcionkaakapitu"/>
    <w:rsid w:val="00106C01"/>
  </w:style>
  <w:style w:type="character" w:customStyle="1" w:styleId="Nagwek1Znak">
    <w:name w:val="Nagłówek 1 Znak"/>
    <w:basedOn w:val="Domylnaczcionkaakapitu"/>
    <w:link w:val="Nagwek1"/>
    <w:rsid w:val="00106C01"/>
    <w:rPr>
      <w:rFonts w:ascii="Times New Roman" w:eastAsia="Times New Roman" w:hAnsi="Times New Roman" w:cs="Times New Roman"/>
      <w:b/>
      <w:sz w:val="28"/>
      <w:szCs w:val="20"/>
      <w:lang w:eastAsia="ar-SA"/>
    </w:rPr>
  </w:style>
  <w:style w:type="paragraph" w:styleId="Akapitzlist">
    <w:name w:val="List Paragraph"/>
    <w:aliases w:val="L1,Numerowanie,2 heading,A_wyliczenie,K-P_odwolanie,Akapit z listą5,maz_wyliczenie,opis dzialania"/>
    <w:basedOn w:val="Normalny"/>
    <w:link w:val="AkapitzlistZnak"/>
    <w:uiPriority w:val="34"/>
    <w:qFormat/>
    <w:rsid w:val="00106C01"/>
    <w:pPr>
      <w:ind w:left="720"/>
      <w:contextualSpacing/>
    </w:pPr>
  </w:style>
  <w:style w:type="character" w:styleId="Hipercze">
    <w:name w:val="Hyperlink"/>
    <w:basedOn w:val="Domylnaczcionkaakapitu"/>
    <w:unhideWhenUsed/>
    <w:rsid w:val="004A46A7"/>
    <w:rPr>
      <w:color w:val="0000FF" w:themeColor="hyperlink"/>
      <w:u w:val="single"/>
    </w:rPr>
  </w:style>
  <w:style w:type="paragraph" w:styleId="NormalnyWeb">
    <w:name w:val="Normal (Web)"/>
    <w:basedOn w:val="Normalny"/>
    <w:uiPriority w:val="99"/>
    <w:unhideWhenUsed/>
    <w:rsid w:val="004A46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FA1CD0"/>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FA1CD0"/>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semiHidden/>
    <w:rsid w:val="00FA1CD0"/>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FA1CD0"/>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FA1CD0"/>
    <w:rPr>
      <w:rFonts w:cs="Times New Roman"/>
      <w:sz w:val="20"/>
      <w:vertAlign w:val="superscript"/>
    </w:rPr>
  </w:style>
  <w:style w:type="paragraph" w:customStyle="1" w:styleId="pkt">
    <w:name w:val="pkt"/>
    <w:basedOn w:val="Normalny"/>
    <w:link w:val="pktZnak"/>
    <w:rsid w:val="00FA1CD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A1CD0"/>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
    <w:rsid w:val="00DA670F"/>
    <w:rPr>
      <w:rFonts w:ascii="Times New Roman" w:eastAsia="Times New Roman" w:hAnsi="Times New Roman" w:cs="Times New Roman"/>
      <w:b/>
      <w:bCs/>
      <w:sz w:val="28"/>
      <w:szCs w:val="28"/>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1770D"/>
  </w:style>
  <w:style w:type="paragraph" w:customStyle="1" w:styleId="arimr">
    <w:name w:val="arimr"/>
    <w:basedOn w:val="Normalny"/>
    <w:rsid w:val="00F1770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locked/>
    <w:rsid w:val="00856B63"/>
    <w:rPr>
      <w:rFonts w:ascii="Verdana" w:hAnsi="Verdana"/>
      <w:sz w:val="19"/>
      <w:shd w:val="clear" w:color="auto" w:fill="FFFFFF"/>
    </w:rPr>
  </w:style>
  <w:style w:type="paragraph" w:customStyle="1" w:styleId="Teksttreci0">
    <w:name w:val="Tekst treści"/>
    <w:basedOn w:val="Normalny"/>
    <w:link w:val="Teksttreci"/>
    <w:rsid w:val="00856B63"/>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856B63"/>
    <w:rPr>
      <w:rFonts w:ascii="Verdana" w:hAnsi="Verdana"/>
      <w:b/>
      <w:spacing w:val="0"/>
      <w:sz w:val="19"/>
      <w:shd w:val="clear" w:color="auto" w:fill="FFFFFF"/>
    </w:rPr>
  </w:style>
  <w:style w:type="character" w:customStyle="1" w:styleId="Teksttreci4">
    <w:name w:val="Tekst treści (4)_"/>
    <w:link w:val="Teksttreci40"/>
    <w:locked/>
    <w:rsid w:val="00E62D2D"/>
    <w:rPr>
      <w:rFonts w:ascii="Verdana" w:hAnsi="Verdana"/>
      <w:sz w:val="19"/>
      <w:shd w:val="clear" w:color="auto" w:fill="FFFFFF"/>
    </w:rPr>
  </w:style>
  <w:style w:type="paragraph" w:customStyle="1" w:styleId="Teksttreci40">
    <w:name w:val="Tekst treści (4)"/>
    <w:basedOn w:val="Normalny"/>
    <w:link w:val="Teksttreci4"/>
    <w:rsid w:val="00E62D2D"/>
    <w:pPr>
      <w:shd w:val="clear" w:color="auto" w:fill="FFFFFF"/>
      <w:spacing w:before="240" w:after="240" w:line="240" w:lineRule="atLeast"/>
      <w:ind w:hanging="1420"/>
      <w:jc w:val="both"/>
    </w:pPr>
    <w:rPr>
      <w:rFonts w:ascii="Verdana" w:hAnsi="Verdana"/>
      <w:sz w:val="19"/>
    </w:rPr>
  </w:style>
  <w:style w:type="character" w:customStyle="1" w:styleId="Nagwek3Znak">
    <w:name w:val="Nagłówek 3 Znak"/>
    <w:basedOn w:val="Domylnaczcionkaakapitu"/>
    <w:link w:val="Nagwek3"/>
    <w:uiPriority w:val="9"/>
    <w:semiHidden/>
    <w:rsid w:val="00BC6949"/>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rsid w:val="009D2BB5"/>
    <w:pPr>
      <w:spacing w:after="0" w:line="240" w:lineRule="atLeast"/>
      <w:jc w:val="both"/>
    </w:pPr>
    <w:rPr>
      <w:rFonts w:ascii="Arial" w:eastAsia="Times New Roman" w:hAnsi="Arial" w:cs="Times New Roman"/>
      <w:color w:val="000000"/>
      <w:sz w:val="24"/>
      <w:szCs w:val="20"/>
      <w:lang w:eastAsia="pl-PL"/>
    </w:rPr>
  </w:style>
  <w:style w:type="character" w:customStyle="1" w:styleId="TekstpodstawowyZnak">
    <w:name w:val="Tekst podstawowy Znak"/>
    <w:basedOn w:val="Domylnaczcionkaakapitu"/>
    <w:link w:val="Tekstpodstawowy"/>
    <w:rsid w:val="009D2BB5"/>
    <w:rPr>
      <w:rFonts w:ascii="Arial" w:eastAsia="Times New Roman" w:hAnsi="Arial" w:cs="Times New Roman"/>
      <w:color w:val="000000"/>
      <w:sz w:val="24"/>
      <w:szCs w:val="20"/>
      <w:lang w:eastAsia="pl-PL"/>
    </w:rPr>
  </w:style>
  <w:style w:type="paragraph" w:styleId="Lista2">
    <w:name w:val="List 2"/>
    <w:basedOn w:val="Normalny"/>
    <w:rsid w:val="009D2BB5"/>
    <w:pPr>
      <w:spacing w:after="0" w:line="240" w:lineRule="auto"/>
      <w:ind w:left="566" w:hanging="283"/>
    </w:pPr>
    <w:rPr>
      <w:rFonts w:ascii="Times New Roman" w:eastAsia="Times New Roman" w:hAnsi="Times New Roman" w:cs="Times New Roman"/>
      <w:color w:val="000000"/>
      <w:szCs w:val="20"/>
      <w:lang w:eastAsia="pl-PL"/>
    </w:rPr>
  </w:style>
  <w:style w:type="paragraph" w:styleId="Lista-kontynuacja">
    <w:name w:val="List Continue"/>
    <w:basedOn w:val="Normalny"/>
    <w:rsid w:val="009D2BB5"/>
    <w:pPr>
      <w:spacing w:after="120" w:line="240" w:lineRule="auto"/>
      <w:ind w:left="283"/>
    </w:pPr>
    <w:rPr>
      <w:rFonts w:ascii="Times New Roman" w:eastAsia="Times New Roman" w:hAnsi="Times New Roman" w:cs="Times New Roman"/>
      <w:color w:val="000000"/>
      <w:szCs w:val="20"/>
      <w:lang w:eastAsia="pl-PL"/>
    </w:rPr>
  </w:style>
  <w:style w:type="paragraph" w:styleId="Tekstpodstawowy2">
    <w:name w:val="Body Text 2"/>
    <w:basedOn w:val="Normalny"/>
    <w:link w:val="Tekstpodstawowy2Znak"/>
    <w:rsid w:val="009D2BB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9D2BB5"/>
    <w:rPr>
      <w:rFonts w:ascii="Times New Roman" w:eastAsia="Times New Roman" w:hAnsi="Times New Roman" w:cs="Times New Roman"/>
      <w:sz w:val="24"/>
      <w:szCs w:val="24"/>
      <w:lang w:eastAsia="pl-PL"/>
    </w:rPr>
  </w:style>
  <w:style w:type="character" w:styleId="Pogrubienie">
    <w:name w:val="Strong"/>
    <w:qFormat/>
    <w:rsid w:val="009D2BB5"/>
    <w:rPr>
      <w:b/>
      <w:bCs/>
    </w:rPr>
  </w:style>
  <w:style w:type="paragraph" w:customStyle="1" w:styleId="Default">
    <w:name w:val="Default"/>
    <w:rsid w:val="009D2B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landokumentu">
    <w:name w:val="Document Map"/>
    <w:basedOn w:val="Normalny"/>
    <w:link w:val="PlandokumentuZnak"/>
    <w:semiHidden/>
    <w:rsid w:val="009D2BB5"/>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semiHidden/>
    <w:rsid w:val="009D2BB5"/>
    <w:rPr>
      <w:rFonts w:ascii="Tahoma" w:eastAsia="Times New Roman" w:hAnsi="Tahoma" w:cs="Tahoma"/>
      <w:sz w:val="20"/>
      <w:szCs w:val="20"/>
      <w:shd w:val="clear" w:color="auto" w:fill="000080"/>
      <w:lang w:eastAsia="pl-PL"/>
    </w:rPr>
  </w:style>
  <w:style w:type="paragraph" w:customStyle="1" w:styleId="rtejustify">
    <w:name w:val="rtejustify"/>
    <w:basedOn w:val="Normalny"/>
    <w:rsid w:val="009D2B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9D2BB5"/>
    <w:pPr>
      <w:suppressAutoHyphens/>
      <w:spacing w:before="120" w:after="120" w:line="240" w:lineRule="auto"/>
      <w:jc w:val="both"/>
    </w:pPr>
    <w:rPr>
      <w:rFonts w:ascii="Optima" w:eastAsia="Times New Roman" w:hAnsi="Optima" w:cs="Optima"/>
      <w:lang w:val="en-GB" w:eastAsia="ar-SA"/>
    </w:rPr>
  </w:style>
  <w:style w:type="paragraph" w:customStyle="1" w:styleId="Tekstpodstawowy21">
    <w:name w:val="Tekst podstawowy 21"/>
    <w:basedOn w:val="Normalny"/>
    <w:rsid w:val="009D2BB5"/>
    <w:pPr>
      <w:suppressAutoHyphens/>
      <w:spacing w:after="0" w:line="240" w:lineRule="auto"/>
      <w:jc w:val="both"/>
    </w:pPr>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unhideWhenUsed/>
    <w:rsid w:val="009D2BB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9D2BB5"/>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9D2BB5"/>
    <w:pPr>
      <w:suppressAutoHyphens/>
      <w:spacing w:after="120"/>
    </w:pPr>
    <w:rPr>
      <w:rFonts w:ascii="Calibri" w:eastAsia="Calibri" w:hAnsi="Calibri"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480002666">
      <w:bodyDiv w:val="1"/>
      <w:marLeft w:val="0"/>
      <w:marRight w:val="0"/>
      <w:marTop w:val="0"/>
      <w:marBottom w:val="0"/>
      <w:divBdr>
        <w:top w:val="none" w:sz="0" w:space="0" w:color="auto"/>
        <w:left w:val="none" w:sz="0" w:space="0" w:color="auto"/>
        <w:bottom w:val="none" w:sz="0" w:space="0" w:color="auto"/>
        <w:right w:val="none" w:sz="0" w:space="0" w:color="auto"/>
      </w:divBdr>
      <w:divsChild>
        <w:div w:id="314265046">
          <w:marLeft w:val="0"/>
          <w:marRight w:val="0"/>
          <w:marTop w:val="0"/>
          <w:marBottom w:val="0"/>
          <w:divBdr>
            <w:top w:val="none" w:sz="0" w:space="0" w:color="auto"/>
            <w:left w:val="none" w:sz="0" w:space="0" w:color="auto"/>
            <w:bottom w:val="none" w:sz="0" w:space="0" w:color="auto"/>
            <w:right w:val="none" w:sz="0" w:space="0" w:color="auto"/>
          </w:divBdr>
        </w:div>
      </w:divsChild>
    </w:div>
    <w:div w:id="518202943">
      <w:bodyDiv w:val="1"/>
      <w:marLeft w:val="0"/>
      <w:marRight w:val="0"/>
      <w:marTop w:val="0"/>
      <w:marBottom w:val="0"/>
      <w:divBdr>
        <w:top w:val="none" w:sz="0" w:space="0" w:color="auto"/>
        <w:left w:val="none" w:sz="0" w:space="0" w:color="auto"/>
        <w:bottom w:val="none" w:sz="0" w:space="0" w:color="auto"/>
        <w:right w:val="none" w:sz="0" w:space="0" w:color="auto"/>
      </w:divBdr>
    </w:div>
    <w:div w:id="556475659">
      <w:bodyDiv w:val="1"/>
      <w:marLeft w:val="0"/>
      <w:marRight w:val="0"/>
      <w:marTop w:val="0"/>
      <w:marBottom w:val="0"/>
      <w:divBdr>
        <w:top w:val="none" w:sz="0" w:space="0" w:color="auto"/>
        <w:left w:val="none" w:sz="0" w:space="0" w:color="auto"/>
        <w:bottom w:val="none" w:sz="0" w:space="0" w:color="auto"/>
        <w:right w:val="none" w:sz="0" w:space="0" w:color="auto"/>
      </w:divBdr>
    </w:div>
    <w:div w:id="901479579">
      <w:bodyDiv w:val="1"/>
      <w:marLeft w:val="0"/>
      <w:marRight w:val="0"/>
      <w:marTop w:val="0"/>
      <w:marBottom w:val="0"/>
      <w:divBdr>
        <w:top w:val="none" w:sz="0" w:space="0" w:color="auto"/>
        <w:left w:val="none" w:sz="0" w:space="0" w:color="auto"/>
        <w:bottom w:val="none" w:sz="0" w:space="0" w:color="auto"/>
        <w:right w:val="none" w:sz="0" w:space="0" w:color="auto"/>
      </w:divBdr>
      <w:divsChild>
        <w:div w:id="1486891216">
          <w:marLeft w:val="0"/>
          <w:marRight w:val="0"/>
          <w:marTop w:val="0"/>
          <w:marBottom w:val="0"/>
          <w:divBdr>
            <w:top w:val="none" w:sz="0" w:space="0" w:color="auto"/>
            <w:left w:val="none" w:sz="0" w:space="0" w:color="auto"/>
            <w:bottom w:val="none" w:sz="0" w:space="0" w:color="auto"/>
            <w:right w:val="none" w:sz="0" w:space="0" w:color="auto"/>
          </w:divBdr>
          <w:divsChild>
            <w:div w:id="780999414">
              <w:marLeft w:val="0"/>
              <w:marRight w:val="0"/>
              <w:marTop w:val="0"/>
              <w:marBottom w:val="0"/>
              <w:divBdr>
                <w:top w:val="none" w:sz="0" w:space="0" w:color="auto"/>
                <w:left w:val="none" w:sz="0" w:space="0" w:color="auto"/>
                <w:bottom w:val="none" w:sz="0" w:space="0" w:color="auto"/>
                <w:right w:val="none" w:sz="0" w:space="0" w:color="auto"/>
              </w:divBdr>
            </w:div>
            <w:div w:id="1400205286">
              <w:marLeft w:val="0"/>
              <w:marRight w:val="0"/>
              <w:marTop w:val="0"/>
              <w:marBottom w:val="0"/>
              <w:divBdr>
                <w:top w:val="none" w:sz="0" w:space="0" w:color="auto"/>
                <w:left w:val="none" w:sz="0" w:space="0" w:color="auto"/>
                <w:bottom w:val="none" w:sz="0" w:space="0" w:color="auto"/>
                <w:right w:val="none" w:sz="0" w:space="0" w:color="auto"/>
              </w:divBdr>
            </w:div>
            <w:div w:id="2039695323">
              <w:marLeft w:val="0"/>
              <w:marRight w:val="0"/>
              <w:marTop w:val="0"/>
              <w:marBottom w:val="0"/>
              <w:divBdr>
                <w:top w:val="none" w:sz="0" w:space="0" w:color="auto"/>
                <w:left w:val="none" w:sz="0" w:space="0" w:color="auto"/>
                <w:bottom w:val="none" w:sz="0" w:space="0" w:color="auto"/>
                <w:right w:val="none" w:sz="0" w:space="0" w:color="auto"/>
              </w:divBdr>
            </w:div>
            <w:div w:id="947198203">
              <w:marLeft w:val="0"/>
              <w:marRight w:val="0"/>
              <w:marTop w:val="0"/>
              <w:marBottom w:val="0"/>
              <w:divBdr>
                <w:top w:val="none" w:sz="0" w:space="0" w:color="auto"/>
                <w:left w:val="none" w:sz="0" w:space="0" w:color="auto"/>
                <w:bottom w:val="none" w:sz="0" w:space="0" w:color="auto"/>
                <w:right w:val="none" w:sz="0" w:space="0" w:color="auto"/>
              </w:divBdr>
            </w:div>
            <w:div w:id="1399014069">
              <w:marLeft w:val="0"/>
              <w:marRight w:val="0"/>
              <w:marTop w:val="0"/>
              <w:marBottom w:val="0"/>
              <w:divBdr>
                <w:top w:val="none" w:sz="0" w:space="0" w:color="auto"/>
                <w:left w:val="none" w:sz="0" w:space="0" w:color="auto"/>
                <w:bottom w:val="none" w:sz="0" w:space="0" w:color="auto"/>
                <w:right w:val="none" w:sz="0" w:space="0" w:color="auto"/>
              </w:divBdr>
            </w:div>
            <w:div w:id="1154569554">
              <w:marLeft w:val="0"/>
              <w:marRight w:val="0"/>
              <w:marTop w:val="0"/>
              <w:marBottom w:val="0"/>
              <w:divBdr>
                <w:top w:val="none" w:sz="0" w:space="0" w:color="auto"/>
                <w:left w:val="none" w:sz="0" w:space="0" w:color="auto"/>
                <w:bottom w:val="none" w:sz="0" w:space="0" w:color="auto"/>
                <w:right w:val="none" w:sz="0" w:space="0" w:color="auto"/>
              </w:divBdr>
            </w:div>
            <w:div w:id="1431047652">
              <w:marLeft w:val="0"/>
              <w:marRight w:val="0"/>
              <w:marTop w:val="0"/>
              <w:marBottom w:val="0"/>
              <w:divBdr>
                <w:top w:val="none" w:sz="0" w:space="0" w:color="auto"/>
                <w:left w:val="none" w:sz="0" w:space="0" w:color="auto"/>
                <w:bottom w:val="none" w:sz="0" w:space="0" w:color="auto"/>
                <w:right w:val="none" w:sz="0" w:space="0" w:color="auto"/>
              </w:divBdr>
            </w:div>
            <w:div w:id="1819346402">
              <w:marLeft w:val="0"/>
              <w:marRight w:val="0"/>
              <w:marTop w:val="0"/>
              <w:marBottom w:val="0"/>
              <w:divBdr>
                <w:top w:val="none" w:sz="0" w:space="0" w:color="auto"/>
                <w:left w:val="none" w:sz="0" w:space="0" w:color="auto"/>
                <w:bottom w:val="none" w:sz="0" w:space="0" w:color="auto"/>
                <w:right w:val="none" w:sz="0" w:space="0" w:color="auto"/>
              </w:divBdr>
            </w:div>
            <w:div w:id="1206211965">
              <w:marLeft w:val="0"/>
              <w:marRight w:val="0"/>
              <w:marTop w:val="0"/>
              <w:marBottom w:val="0"/>
              <w:divBdr>
                <w:top w:val="none" w:sz="0" w:space="0" w:color="auto"/>
                <w:left w:val="none" w:sz="0" w:space="0" w:color="auto"/>
                <w:bottom w:val="none" w:sz="0" w:space="0" w:color="auto"/>
                <w:right w:val="none" w:sz="0" w:space="0" w:color="auto"/>
              </w:divBdr>
            </w:div>
            <w:div w:id="851532320">
              <w:marLeft w:val="0"/>
              <w:marRight w:val="0"/>
              <w:marTop w:val="0"/>
              <w:marBottom w:val="0"/>
              <w:divBdr>
                <w:top w:val="none" w:sz="0" w:space="0" w:color="auto"/>
                <w:left w:val="none" w:sz="0" w:space="0" w:color="auto"/>
                <w:bottom w:val="none" w:sz="0" w:space="0" w:color="auto"/>
                <w:right w:val="none" w:sz="0" w:space="0" w:color="auto"/>
              </w:divBdr>
            </w:div>
            <w:div w:id="635568494">
              <w:marLeft w:val="0"/>
              <w:marRight w:val="0"/>
              <w:marTop w:val="0"/>
              <w:marBottom w:val="0"/>
              <w:divBdr>
                <w:top w:val="none" w:sz="0" w:space="0" w:color="auto"/>
                <w:left w:val="none" w:sz="0" w:space="0" w:color="auto"/>
                <w:bottom w:val="none" w:sz="0" w:space="0" w:color="auto"/>
                <w:right w:val="none" w:sz="0" w:space="0" w:color="auto"/>
              </w:divBdr>
            </w:div>
            <w:div w:id="1608735141">
              <w:marLeft w:val="0"/>
              <w:marRight w:val="0"/>
              <w:marTop w:val="0"/>
              <w:marBottom w:val="0"/>
              <w:divBdr>
                <w:top w:val="none" w:sz="0" w:space="0" w:color="auto"/>
                <w:left w:val="none" w:sz="0" w:space="0" w:color="auto"/>
                <w:bottom w:val="none" w:sz="0" w:space="0" w:color="auto"/>
                <w:right w:val="none" w:sz="0" w:space="0" w:color="auto"/>
              </w:divBdr>
            </w:div>
            <w:div w:id="518129622">
              <w:marLeft w:val="0"/>
              <w:marRight w:val="0"/>
              <w:marTop w:val="0"/>
              <w:marBottom w:val="0"/>
              <w:divBdr>
                <w:top w:val="none" w:sz="0" w:space="0" w:color="auto"/>
                <w:left w:val="none" w:sz="0" w:space="0" w:color="auto"/>
                <w:bottom w:val="none" w:sz="0" w:space="0" w:color="auto"/>
                <w:right w:val="none" w:sz="0" w:space="0" w:color="auto"/>
              </w:divBdr>
            </w:div>
            <w:div w:id="542325658">
              <w:marLeft w:val="0"/>
              <w:marRight w:val="0"/>
              <w:marTop w:val="0"/>
              <w:marBottom w:val="0"/>
              <w:divBdr>
                <w:top w:val="none" w:sz="0" w:space="0" w:color="auto"/>
                <w:left w:val="none" w:sz="0" w:space="0" w:color="auto"/>
                <w:bottom w:val="none" w:sz="0" w:space="0" w:color="auto"/>
                <w:right w:val="none" w:sz="0" w:space="0" w:color="auto"/>
              </w:divBdr>
            </w:div>
            <w:div w:id="683365672">
              <w:marLeft w:val="0"/>
              <w:marRight w:val="0"/>
              <w:marTop w:val="0"/>
              <w:marBottom w:val="0"/>
              <w:divBdr>
                <w:top w:val="none" w:sz="0" w:space="0" w:color="auto"/>
                <w:left w:val="none" w:sz="0" w:space="0" w:color="auto"/>
                <w:bottom w:val="none" w:sz="0" w:space="0" w:color="auto"/>
                <w:right w:val="none" w:sz="0" w:space="0" w:color="auto"/>
              </w:divBdr>
            </w:div>
            <w:div w:id="2034263386">
              <w:marLeft w:val="0"/>
              <w:marRight w:val="0"/>
              <w:marTop w:val="0"/>
              <w:marBottom w:val="0"/>
              <w:divBdr>
                <w:top w:val="none" w:sz="0" w:space="0" w:color="auto"/>
                <w:left w:val="none" w:sz="0" w:space="0" w:color="auto"/>
                <w:bottom w:val="none" w:sz="0" w:space="0" w:color="auto"/>
                <w:right w:val="none" w:sz="0" w:space="0" w:color="auto"/>
              </w:divBdr>
            </w:div>
            <w:div w:id="1548956296">
              <w:marLeft w:val="0"/>
              <w:marRight w:val="0"/>
              <w:marTop w:val="0"/>
              <w:marBottom w:val="0"/>
              <w:divBdr>
                <w:top w:val="none" w:sz="0" w:space="0" w:color="auto"/>
                <w:left w:val="none" w:sz="0" w:space="0" w:color="auto"/>
                <w:bottom w:val="none" w:sz="0" w:space="0" w:color="auto"/>
                <w:right w:val="none" w:sz="0" w:space="0" w:color="auto"/>
              </w:divBdr>
            </w:div>
            <w:div w:id="648480073">
              <w:marLeft w:val="0"/>
              <w:marRight w:val="0"/>
              <w:marTop w:val="0"/>
              <w:marBottom w:val="0"/>
              <w:divBdr>
                <w:top w:val="none" w:sz="0" w:space="0" w:color="auto"/>
                <w:left w:val="none" w:sz="0" w:space="0" w:color="auto"/>
                <w:bottom w:val="none" w:sz="0" w:space="0" w:color="auto"/>
                <w:right w:val="none" w:sz="0" w:space="0" w:color="auto"/>
              </w:divBdr>
            </w:div>
            <w:div w:id="1451894132">
              <w:marLeft w:val="0"/>
              <w:marRight w:val="0"/>
              <w:marTop w:val="0"/>
              <w:marBottom w:val="0"/>
              <w:divBdr>
                <w:top w:val="none" w:sz="0" w:space="0" w:color="auto"/>
                <w:left w:val="none" w:sz="0" w:space="0" w:color="auto"/>
                <w:bottom w:val="none" w:sz="0" w:space="0" w:color="auto"/>
                <w:right w:val="none" w:sz="0" w:space="0" w:color="auto"/>
              </w:divBdr>
            </w:div>
          </w:divsChild>
        </w:div>
        <w:div w:id="308636474">
          <w:marLeft w:val="0"/>
          <w:marRight w:val="0"/>
          <w:marTop w:val="0"/>
          <w:marBottom w:val="0"/>
          <w:divBdr>
            <w:top w:val="none" w:sz="0" w:space="0" w:color="auto"/>
            <w:left w:val="none" w:sz="0" w:space="0" w:color="auto"/>
            <w:bottom w:val="none" w:sz="0" w:space="0" w:color="auto"/>
            <w:right w:val="none" w:sz="0" w:space="0" w:color="auto"/>
          </w:divBdr>
          <w:divsChild>
            <w:div w:id="1054810205">
              <w:marLeft w:val="0"/>
              <w:marRight w:val="0"/>
              <w:marTop w:val="0"/>
              <w:marBottom w:val="0"/>
              <w:divBdr>
                <w:top w:val="none" w:sz="0" w:space="0" w:color="auto"/>
                <w:left w:val="none" w:sz="0" w:space="0" w:color="auto"/>
                <w:bottom w:val="none" w:sz="0" w:space="0" w:color="auto"/>
                <w:right w:val="none" w:sz="0" w:space="0" w:color="auto"/>
              </w:divBdr>
            </w:div>
            <w:div w:id="854224409">
              <w:marLeft w:val="0"/>
              <w:marRight w:val="0"/>
              <w:marTop w:val="0"/>
              <w:marBottom w:val="0"/>
              <w:divBdr>
                <w:top w:val="none" w:sz="0" w:space="0" w:color="auto"/>
                <w:left w:val="none" w:sz="0" w:space="0" w:color="auto"/>
                <w:bottom w:val="none" w:sz="0" w:space="0" w:color="auto"/>
                <w:right w:val="none" w:sz="0" w:space="0" w:color="auto"/>
              </w:divBdr>
            </w:div>
            <w:div w:id="1777410740">
              <w:marLeft w:val="0"/>
              <w:marRight w:val="0"/>
              <w:marTop w:val="0"/>
              <w:marBottom w:val="0"/>
              <w:divBdr>
                <w:top w:val="none" w:sz="0" w:space="0" w:color="auto"/>
                <w:left w:val="none" w:sz="0" w:space="0" w:color="auto"/>
                <w:bottom w:val="none" w:sz="0" w:space="0" w:color="auto"/>
                <w:right w:val="none" w:sz="0" w:space="0" w:color="auto"/>
              </w:divBdr>
            </w:div>
            <w:div w:id="1919244973">
              <w:marLeft w:val="0"/>
              <w:marRight w:val="0"/>
              <w:marTop w:val="0"/>
              <w:marBottom w:val="0"/>
              <w:divBdr>
                <w:top w:val="none" w:sz="0" w:space="0" w:color="auto"/>
                <w:left w:val="none" w:sz="0" w:space="0" w:color="auto"/>
                <w:bottom w:val="none" w:sz="0" w:space="0" w:color="auto"/>
                <w:right w:val="none" w:sz="0" w:space="0" w:color="auto"/>
              </w:divBdr>
            </w:div>
            <w:div w:id="964311577">
              <w:marLeft w:val="0"/>
              <w:marRight w:val="0"/>
              <w:marTop w:val="0"/>
              <w:marBottom w:val="0"/>
              <w:divBdr>
                <w:top w:val="none" w:sz="0" w:space="0" w:color="auto"/>
                <w:left w:val="none" w:sz="0" w:space="0" w:color="auto"/>
                <w:bottom w:val="none" w:sz="0" w:space="0" w:color="auto"/>
                <w:right w:val="none" w:sz="0" w:space="0" w:color="auto"/>
              </w:divBdr>
            </w:div>
            <w:div w:id="1494293738">
              <w:marLeft w:val="0"/>
              <w:marRight w:val="0"/>
              <w:marTop w:val="0"/>
              <w:marBottom w:val="0"/>
              <w:divBdr>
                <w:top w:val="none" w:sz="0" w:space="0" w:color="auto"/>
                <w:left w:val="none" w:sz="0" w:space="0" w:color="auto"/>
                <w:bottom w:val="none" w:sz="0" w:space="0" w:color="auto"/>
                <w:right w:val="none" w:sz="0" w:space="0" w:color="auto"/>
              </w:divBdr>
            </w:div>
            <w:div w:id="1139761203">
              <w:marLeft w:val="0"/>
              <w:marRight w:val="0"/>
              <w:marTop w:val="0"/>
              <w:marBottom w:val="0"/>
              <w:divBdr>
                <w:top w:val="none" w:sz="0" w:space="0" w:color="auto"/>
                <w:left w:val="none" w:sz="0" w:space="0" w:color="auto"/>
                <w:bottom w:val="none" w:sz="0" w:space="0" w:color="auto"/>
                <w:right w:val="none" w:sz="0" w:space="0" w:color="auto"/>
              </w:divBdr>
            </w:div>
            <w:div w:id="607928146">
              <w:marLeft w:val="0"/>
              <w:marRight w:val="0"/>
              <w:marTop w:val="0"/>
              <w:marBottom w:val="0"/>
              <w:divBdr>
                <w:top w:val="none" w:sz="0" w:space="0" w:color="auto"/>
                <w:left w:val="none" w:sz="0" w:space="0" w:color="auto"/>
                <w:bottom w:val="none" w:sz="0" w:space="0" w:color="auto"/>
                <w:right w:val="none" w:sz="0" w:space="0" w:color="auto"/>
              </w:divBdr>
            </w:div>
            <w:div w:id="977030182">
              <w:marLeft w:val="0"/>
              <w:marRight w:val="0"/>
              <w:marTop w:val="0"/>
              <w:marBottom w:val="0"/>
              <w:divBdr>
                <w:top w:val="none" w:sz="0" w:space="0" w:color="auto"/>
                <w:left w:val="none" w:sz="0" w:space="0" w:color="auto"/>
                <w:bottom w:val="none" w:sz="0" w:space="0" w:color="auto"/>
                <w:right w:val="none" w:sz="0" w:space="0" w:color="auto"/>
              </w:divBdr>
            </w:div>
            <w:div w:id="1602301520">
              <w:marLeft w:val="0"/>
              <w:marRight w:val="0"/>
              <w:marTop w:val="0"/>
              <w:marBottom w:val="0"/>
              <w:divBdr>
                <w:top w:val="none" w:sz="0" w:space="0" w:color="auto"/>
                <w:left w:val="none" w:sz="0" w:space="0" w:color="auto"/>
                <w:bottom w:val="none" w:sz="0" w:space="0" w:color="auto"/>
                <w:right w:val="none" w:sz="0" w:space="0" w:color="auto"/>
              </w:divBdr>
            </w:div>
            <w:div w:id="1132404687">
              <w:marLeft w:val="0"/>
              <w:marRight w:val="0"/>
              <w:marTop w:val="0"/>
              <w:marBottom w:val="0"/>
              <w:divBdr>
                <w:top w:val="none" w:sz="0" w:space="0" w:color="auto"/>
                <w:left w:val="none" w:sz="0" w:space="0" w:color="auto"/>
                <w:bottom w:val="none" w:sz="0" w:space="0" w:color="auto"/>
                <w:right w:val="none" w:sz="0" w:space="0" w:color="auto"/>
              </w:divBdr>
            </w:div>
            <w:div w:id="1456292089">
              <w:marLeft w:val="0"/>
              <w:marRight w:val="0"/>
              <w:marTop w:val="0"/>
              <w:marBottom w:val="0"/>
              <w:divBdr>
                <w:top w:val="none" w:sz="0" w:space="0" w:color="auto"/>
                <w:left w:val="none" w:sz="0" w:space="0" w:color="auto"/>
                <w:bottom w:val="none" w:sz="0" w:space="0" w:color="auto"/>
                <w:right w:val="none" w:sz="0" w:space="0" w:color="auto"/>
              </w:divBdr>
            </w:div>
            <w:div w:id="1035694196">
              <w:marLeft w:val="0"/>
              <w:marRight w:val="0"/>
              <w:marTop w:val="0"/>
              <w:marBottom w:val="0"/>
              <w:divBdr>
                <w:top w:val="none" w:sz="0" w:space="0" w:color="auto"/>
                <w:left w:val="none" w:sz="0" w:space="0" w:color="auto"/>
                <w:bottom w:val="none" w:sz="0" w:space="0" w:color="auto"/>
                <w:right w:val="none" w:sz="0" w:space="0" w:color="auto"/>
              </w:divBdr>
            </w:div>
            <w:div w:id="831524152">
              <w:marLeft w:val="0"/>
              <w:marRight w:val="0"/>
              <w:marTop w:val="0"/>
              <w:marBottom w:val="0"/>
              <w:divBdr>
                <w:top w:val="none" w:sz="0" w:space="0" w:color="auto"/>
                <w:left w:val="none" w:sz="0" w:space="0" w:color="auto"/>
                <w:bottom w:val="none" w:sz="0" w:space="0" w:color="auto"/>
                <w:right w:val="none" w:sz="0" w:space="0" w:color="auto"/>
              </w:divBdr>
            </w:div>
            <w:div w:id="441651750">
              <w:marLeft w:val="0"/>
              <w:marRight w:val="0"/>
              <w:marTop w:val="0"/>
              <w:marBottom w:val="0"/>
              <w:divBdr>
                <w:top w:val="none" w:sz="0" w:space="0" w:color="auto"/>
                <w:left w:val="none" w:sz="0" w:space="0" w:color="auto"/>
                <w:bottom w:val="none" w:sz="0" w:space="0" w:color="auto"/>
                <w:right w:val="none" w:sz="0" w:space="0" w:color="auto"/>
              </w:divBdr>
            </w:div>
            <w:div w:id="979309580">
              <w:marLeft w:val="0"/>
              <w:marRight w:val="0"/>
              <w:marTop w:val="0"/>
              <w:marBottom w:val="0"/>
              <w:divBdr>
                <w:top w:val="none" w:sz="0" w:space="0" w:color="auto"/>
                <w:left w:val="none" w:sz="0" w:space="0" w:color="auto"/>
                <w:bottom w:val="none" w:sz="0" w:space="0" w:color="auto"/>
                <w:right w:val="none" w:sz="0" w:space="0" w:color="auto"/>
              </w:divBdr>
            </w:div>
            <w:div w:id="267738846">
              <w:marLeft w:val="0"/>
              <w:marRight w:val="0"/>
              <w:marTop w:val="0"/>
              <w:marBottom w:val="0"/>
              <w:divBdr>
                <w:top w:val="none" w:sz="0" w:space="0" w:color="auto"/>
                <w:left w:val="none" w:sz="0" w:space="0" w:color="auto"/>
                <w:bottom w:val="none" w:sz="0" w:space="0" w:color="auto"/>
                <w:right w:val="none" w:sz="0" w:space="0" w:color="auto"/>
              </w:divBdr>
            </w:div>
            <w:div w:id="173883651">
              <w:marLeft w:val="0"/>
              <w:marRight w:val="0"/>
              <w:marTop w:val="0"/>
              <w:marBottom w:val="0"/>
              <w:divBdr>
                <w:top w:val="none" w:sz="0" w:space="0" w:color="auto"/>
                <w:left w:val="none" w:sz="0" w:space="0" w:color="auto"/>
                <w:bottom w:val="none" w:sz="0" w:space="0" w:color="auto"/>
                <w:right w:val="none" w:sz="0" w:space="0" w:color="auto"/>
              </w:divBdr>
            </w:div>
            <w:div w:id="7184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7819">
      <w:bodyDiv w:val="1"/>
      <w:marLeft w:val="0"/>
      <w:marRight w:val="0"/>
      <w:marTop w:val="0"/>
      <w:marBottom w:val="0"/>
      <w:divBdr>
        <w:top w:val="none" w:sz="0" w:space="0" w:color="auto"/>
        <w:left w:val="none" w:sz="0" w:space="0" w:color="auto"/>
        <w:bottom w:val="none" w:sz="0" w:space="0" w:color="auto"/>
        <w:right w:val="none" w:sz="0" w:space="0" w:color="auto"/>
      </w:divBdr>
    </w:div>
    <w:div w:id="14737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63" Type="http://schemas.openxmlformats.org/officeDocument/2006/relationships/hyperlink" Target="https://platformazakupowa.pl" TargetMode="External"/><Relationship Id="rId68" Type="http://schemas.openxmlformats.org/officeDocument/2006/relationships/hyperlink" Target="https://platformazakupowa.pl" TargetMode="External"/><Relationship Id="rId76" Type="http://schemas.openxmlformats.org/officeDocument/2006/relationships/hyperlink" Target="https://platformazakupowa.pl/strona/2-polityka-prywatnosci" TargetMode="External"/><Relationship Id="rId84" Type="http://schemas.openxmlformats.org/officeDocument/2006/relationships/theme" Target="theme/theme1.xml"/><Relationship Id="rId7" Type="http://schemas.openxmlformats.org/officeDocument/2006/relationships/hyperlink" Target="http://www.platformazakupowa.pl" TargetMode="External"/><Relationship Id="rId71"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 TargetMode="External"/><Relationship Id="rId66" Type="http://schemas.openxmlformats.org/officeDocument/2006/relationships/hyperlink" Target="https://platformazakupowa.pl" TargetMode="External"/><Relationship Id="rId74" Type="http://schemas.openxmlformats.org/officeDocument/2006/relationships/hyperlink" Target="https://platformazakupowa.pl" TargetMode="External"/><Relationship Id="rId79" Type="http://schemas.openxmlformats.org/officeDocument/2006/relationships/hyperlink" Target="https://platformazakupowa.pl" TargetMode="External"/><Relationship Id="rId5" Type="http://schemas.openxmlformats.org/officeDocument/2006/relationships/footnotes" Target="footnotes.xml"/><Relationship Id="rId61" Type="http://schemas.openxmlformats.org/officeDocument/2006/relationships/hyperlink" Target="https://platformazakupowa.pl" TargetMode="External"/><Relationship Id="rId82" Type="http://schemas.openxmlformats.org/officeDocument/2006/relationships/hyperlink" Target="https://drive.google.com/a/platformazakupowa.pl/file/d/1ZK5Jg_eWiBJKY6PMvyoncMOaL05YpVm7/view?usp=sharing"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s://platformazakupowa.pl/register/" TargetMode="External"/><Relationship Id="rId73" Type="http://schemas.openxmlformats.org/officeDocument/2006/relationships/hyperlink" Target="https://platformazakupowa.p" TargetMode="External"/><Relationship Id="rId78" Type="http://schemas.openxmlformats.org/officeDocument/2006/relationships/hyperlink" Target="https://platformazakupowa.pl" TargetMode="External"/><Relationship Id="rId8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register/"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 TargetMode="External"/><Relationship Id="rId56" Type="http://schemas.openxmlformats.org/officeDocument/2006/relationships/hyperlink" Target="https://platformazakupowa.pl" TargetMode="External"/><Relationship Id="rId64" Type="http://schemas.openxmlformats.org/officeDocument/2006/relationships/hyperlink" Target="https://platformazakupowa.pl/register/" TargetMode="External"/><Relationship Id="rId69" Type="http://schemas.openxmlformats.org/officeDocument/2006/relationships/hyperlink" Target="https://platformazakupowa.pl" TargetMode="External"/><Relationship Id="rId77" Type="http://schemas.openxmlformats.org/officeDocument/2006/relationships/hyperlink" Target="https://platformazakupowa.pl" TargetMode="External"/><Relationship Id="rId8" Type="http://schemas.openxmlformats.org/officeDocument/2006/relationships/hyperlink" Target="mailto:przetargi@osir.gorzow.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 TargetMode="External"/><Relationship Id="rId70" Type="http://schemas.openxmlformats.org/officeDocument/2006/relationships/hyperlink" Target="https://drive.google.com/file/d/1Kd1DttbBeiNWt4q4slS4t76lZVKPbkyD/view" TargetMode="External"/><Relationship Id="rId75" Type="http://schemas.openxmlformats.org/officeDocument/2006/relationships/hyperlink" Target="https://platformazakupowa.pl"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12104</Words>
  <Characters>72627</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kasia.rychter@onet.pl</dc:creator>
  <cp:lastModifiedBy>obiekty</cp:lastModifiedBy>
  <cp:revision>2</cp:revision>
  <cp:lastPrinted>2024-08-06T07:54:00Z</cp:lastPrinted>
  <dcterms:created xsi:type="dcterms:W3CDTF">2024-08-06T08:04:00Z</dcterms:created>
  <dcterms:modified xsi:type="dcterms:W3CDTF">2024-08-06T08:04:00Z</dcterms:modified>
</cp:coreProperties>
</file>