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765A2" w14:textId="1DBB28D2" w:rsidR="004A2E30" w:rsidRDefault="004A2E30" w:rsidP="004A2E30">
      <w:pPr>
        <w:spacing w:after="0" w:line="288" w:lineRule="auto"/>
        <w:jc w:val="right"/>
        <w:rPr>
          <w:rFonts w:ascii="Arial" w:hAnsi="Arial" w:cs="Arial"/>
          <w:b/>
        </w:rPr>
      </w:pPr>
      <w:r>
        <w:rPr>
          <w:rFonts w:ascii="Arial" w:hAnsi="Arial" w:cs="Arial"/>
          <w:b/>
        </w:rPr>
        <w:t>Załącznik nr</w:t>
      </w:r>
      <w:r w:rsidR="004F5877">
        <w:rPr>
          <w:rFonts w:ascii="Arial" w:hAnsi="Arial" w:cs="Arial"/>
          <w:b/>
        </w:rPr>
        <w:t xml:space="preserve"> 9</w:t>
      </w:r>
    </w:p>
    <w:p w14:paraId="6AF34EB3" w14:textId="06BBF3DF" w:rsidR="004A2E30" w:rsidRDefault="004A2E30" w:rsidP="004A2E30">
      <w:pPr>
        <w:spacing w:after="0" w:line="288" w:lineRule="auto"/>
        <w:jc w:val="center"/>
        <w:rPr>
          <w:rFonts w:ascii="Arial" w:hAnsi="Arial" w:cs="Arial"/>
          <w:b/>
        </w:rPr>
      </w:pPr>
      <w:r>
        <w:rPr>
          <w:rFonts w:ascii="Arial" w:hAnsi="Arial" w:cs="Arial"/>
          <w:b/>
        </w:rPr>
        <w:t>PROJEKTOWANE POSTANOWIENIA UMOWY</w:t>
      </w:r>
    </w:p>
    <w:p w14:paraId="1C626B52" w14:textId="77777777" w:rsidR="004A2E30" w:rsidRPr="004A2E30" w:rsidRDefault="004A2E30" w:rsidP="004A2E30">
      <w:pPr>
        <w:spacing w:after="0" w:line="288" w:lineRule="auto"/>
        <w:rPr>
          <w:rFonts w:ascii="Arial" w:hAnsi="Arial" w:cs="Arial"/>
          <w:b/>
        </w:rPr>
      </w:pPr>
    </w:p>
    <w:p w14:paraId="131F276F" w14:textId="0DA46214" w:rsidR="004A2E30" w:rsidRPr="004A2E30" w:rsidRDefault="004A2E30" w:rsidP="004A2E30">
      <w:pPr>
        <w:spacing w:after="0" w:line="288" w:lineRule="auto"/>
        <w:rPr>
          <w:rFonts w:ascii="Arial" w:hAnsi="Arial" w:cs="Arial"/>
        </w:rPr>
      </w:pPr>
      <w:r w:rsidRPr="004A2E30">
        <w:rPr>
          <w:rFonts w:ascii="Arial" w:hAnsi="Arial" w:cs="Arial"/>
        </w:rPr>
        <w:t>zawarta w dniu ……………. r. w Tczewie, pomiędzy:</w:t>
      </w:r>
    </w:p>
    <w:p w14:paraId="74DC24E2" w14:textId="77777777" w:rsidR="004A2E30" w:rsidRPr="004A2E30" w:rsidRDefault="004A2E30" w:rsidP="004A2E30">
      <w:pPr>
        <w:spacing w:after="0" w:line="288" w:lineRule="auto"/>
        <w:rPr>
          <w:rFonts w:ascii="Arial" w:hAnsi="Arial" w:cs="Arial"/>
          <w:b/>
          <w:sz w:val="14"/>
          <w:szCs w:val="14"/>
        </w:rPr>
      </w:pPr>
    </w:p>
    <w:p w14:paraId="66B10EDE" w14:textId="77777777" w:rsidR="004A2E30" w:rsidRPr="004A2E30" w:rsidRDefault="004A2E30" w:rsidP="004A2E30">
      <w:pPr>
        <w:spacing w:after="0" w:line="288" w:lineRule="auto"/>
        <w:rPr>
          <w:rFonts w:ascii="Arial" w:hAnsi="Arial" w:cs="Arial"/>
          <w:bCs/>
        </w:rPr>
      </w:pPr>
      <w:r w:rsidRPr="004A2E30">
        <w:rPr>
          <w:rFonts w:ascii="Arial" w:hAnsi="Arial" w:cs="Arial"/>
          <w:bCs/>
        </w:rPr>
        <w:t xml:space="preserve">Gminą Miejską Tczew  z siedzibą w Tczewie, Plac Piłsudskiego 1, </w:t>
      </w:r>
    </w:p>
    <w:p w14:paraId="319435B0" w14:textId="77777777" w:rsidR="004A2E30" w:rsidRPr="004A2E30" w:rsidRDefault="004A2E30" w:rsidP="004A2E30">
      <w:pPr>
        <w:spacing w:after="0" w:line="288" w:lineRule="auto"/>
        <w:rPr>
          <w:rFonts w:ascii="Arial" w:hAnsi="Arial" w:cs="Arial"/>
          <w:bCs/>
        </w:rPr>
      </w:pPr>
      <w:r w:rsidRPr="004A2E30">
        <w:rPr>
          <w:rFonts w:ascii="Arial" w:hAnsi="Arial" w:cs="Arial"/>
          <w:bCs/>
        </w:rPr>
        <w:t>reprezentowaną przez Prezydenta Miasta:</w:t>
      </w:r>
    </w:p>
    <w:p w14:paraId="1DDC6F04" w14:textId="039624DA" w:rsidR="004A2E30" w:rsidRPr="004A2E30" w:rsidRDefault="004A2E30" w:rsidP="004A2E30">
      <w:pPr>
        <w:spacing w:after="0" w:line="288" w:lineRule="auto"/>
        <w:rPr>
          <w:rFonts w:ascii="Arial" w:hAnsi="Arial" w:cs="Arial"/>
          <w:bCs/>
        </w:rPr>
      </w:pPr>
      <w:r w:rsidRPr="004A2E30">
        <w:rPr>
          <w:rFonts w:ascii="Arial" w:hAnsi="Arial" w:cs="Arial"/>
          <w:bCs/>
        </w:rPr>
        <w:t xml:space="preserve">Pana </w:t>
      </w:r>
      <w:r>
        <w:rPr>
          <w:rFonts w:ascii="Arial" w:hAnsi="Arial" w:cs="Arial"/>
          <w:bCs/>
        </w:rPr>
        <w:t>…………………………………………….</w:t>
      </w:r>
      <w:r w:rsidRPr="004A2E30">
        <w:rPr>
          <w:rFonts w:ascii="Arial" w:hAnsi="Arial" w:cs="Arial"/>
          <w:bCs/>
        </w:rPr>
        <w:t>,</w:t>
      </w:r>
    </w:p>
    <w:p w14:paraId="3DFA6BEA" w14:textId="4FECE381" w:rsidR="004A2E30" w:rsidRDefault="004A2E30" w:rsidP="004A2E30">
      <w:pPr>
        <w:spacing w:after="0" w:line="288" w:lineRule="auto"/>
        <w:rPr>
          <w:rFonts w:ascii="Arial" w:hAnsi="Arial" w:cs="Arial"/>
          <w:b/>
        </w:rPr>
      </w:pPr>
      <w:r w:rsidRPr="004A2E30">
        <w:rPr>
          <w:rFonts w:ascii="Arial" w:hAnsi="Arial" w:cs="Arial"/>
          <w:bCs/>
        </w:rPr>
        <w:t>zwaną w dalszej treści „Zamawiającym”</w:t>
      </w:r>
      <w:r>
        <w:rPr>
          <w:rFonts w:ascii="Arial" w:hAnsi="Arial" w:cs="Arial"/>
          <w:bCs/>
        </w:rPr>
        <w:t>/ „Organizatorem”</w:t>
      </w:r>
      <w:r w:rsidRPr="004A2E30">
        <w:rPr>
          <w:rFonts w:ascii="Arial" w:hAnsi="Arial" w:cs="Arial"/>
          <w:bCs/>
        </w:rPr>
        <w:t>,</w:t>
      </w:r>
    </w:p>
    <w:p w14:paraId="6E2A6DB1" w14:textId="32107F8F" w:rsidR="004A2E30" w:rsidRPr="004A2E30" w:rsidRDefault="004A2E30" w:rsidP="004A2E30">
      <w:pPr>
        <w:spacing w:after="0" w:line="288" w:lineRule="auto"/>
        <w:rPr>
          <w:rFonts w:ascii="Arial" w:hAnsi="Arial" w:cs="Arial"/>
        </w:rPr>
      </w:pPr>
      <w:r w:rsidRPr="004A2E30">
        <w:rPr>
          <w:rFonts w:ascii="Arial" w:hAnsi="Arial" w:cs="Arial"/>
        </w:rPr>
        <w:t>a</w:t>
      </w:r>
    </w:p>
    <w:p w14:paraId="6CBF06C6" w14:textId="6A6F53A8" w:rsidR="004A2E30" w:rsidRPr="004A2E30" w:rsidRDefault="004A2E30" w:rsidP="004A2E30">
      <w:pPr>
        <w:spacing w:after="0" w:line="288" w:lineRule="auto"/>
        <w:rPr>
          <w:rFonts w:ascii="Arial" w:hAnsi="Arial" w:cs="Arial"/>
        </w:rPr>
      </w:pPr>
      <w:r w:rsidRPr="004A2E30">
        <w:rPr>
          <w:rFonts w:ascii="Arial" w:hAnsi="Arial" w:cs="Arial"/>
        </w:rPr>
        <w:t>………………… z siedzibą w ……………………………….., NIP: ………………………………….., reprezentowaną przez …………………………. zwaną dal</w:t>
      </w:r>
      <w:r>
        <w:rPr>
          <w:rFonts w:ascii="Arial" w:hAnsi="Arial" w:cs="Arial"/>
        </w:rPr>
        <w:t>szej treści „Wykonawcą”/ „</w:t>
      </w:r>
      <w:r w:rsidRPr="004A2E30">
        <w:rPr>
          <w:rFonts w:ascii="Arial" w:hAnsi="Arial" w:cs="Arial"/>
          <w:bCs/>
        </w:rPr>
        <w:t>Operatorem”</w:t>
      </w:r>
    </w:p>
    <w:p w14:paraId="7773D449" w14:textId="697A9827" w:rsidR="004A2E30" w:rsidRDefault="004A2E30" w:rsidP="004A2E30">
      <w:pPr>
        <w:spacing w:after="0" w:line="288" w:lineRule="auto"/>
        <w:rPr>
          <w:rFonts w:ascii="Arial" w:hAnsi="Arial" w:cs="Arial"/>
        </w:rPr>
      </w:pPr>
      <w:r>
        <w:rPr>
          <w:rFonts w:ascii="Arial" w:hAnsi="Arial" w:cs="Arial"/>
        </w:rPr>
        <w:t xml:space="preserve">  </w:t>
      </w:r>
    </w:p>
    <w:p w14:paraId="4AB80F3A" w14:textId="6A0CB358" w:rsidR="004A2E30" w:rsidRDefault="004A2E30" w:rsidP="004A2E30">
      <w:pPr>
        <w:spacing w:line="288" w:lineRule="auto"/>
        <w:jc w:val="both"/>
        <w:rPr>
          <w:rFonts w:ascii="Arial" w:hAnsi="Arial"/>
          <w:lang w:eastAsia="pl-PL"/>
        </w:rPr>
      </w:pPr>
      <w:r w:rsidRPr="00C47E9C">
        <w:rPr>
          <w:rFonts w:ascii="Arial" w:hAnsi="Arial"/>
          <w:lang w:eastAsia="pl-PL"/>
        </w:rPr>
        <w:t xml:space="preserve">W rezultacie dokonania przez Zamawiającego wyboru Wykonawcy w trybie art. </w:t>
      </w:r>
      <w:r>
        <w:rPr>
          <w:rFonts w:ascii="Arial" w:hAnsi="Arial"/>
          <w:lang w:eastAsia="pl-PL"/>
        </w:rPr>
        <w:t>132</w:t>
      </w:r>
      <w:r w:rsidRPr="00C47E9C">
        <w:rPr>
          <w:rFonts w:ascii="Arial" w:hAnsi="Arial"/>
          <w:lang w:eastAsia="pl-PL"/>
        </w:rPr>
        <w:t xml:space="preserve"> ustawy z dnia 11 września 2019 r. Prawo zamówień publicznych (</w:t>
      </w:r>
      <w:proofErr w:type="spellStart"/>
      <w:r w:rsidRPr="00C47E9C">
        <w:rPr>
          <w:rFonts w:ascii="Arial" w:hAnsi="Arial"/>
          <w:lang w:eastAsia="pl-PL"/>
        </w:rPr>
        <w:t>t.j</w:t>
      </w:r>
      <w:proofErr w:type="spellEnd"/>
      <w:r w:rsidRPr="00C47E9C">
        <w:rPr>
          <w:rFonts w:ascii="Arial" w:hAnsi="Arial"/>
          <w:lang w:eastAsia="pl-PL"/>
        </w:rPr>
        <w:t>. Dz. U. z 202</w:t>
      </w:r>
      <w:r>
        <w:rPr>
          <w:rFonts w:ascii="Arial" w:hAnsi="Arial"/>
          <w:lang w:eastAsia="pl-PL"/>
        </w:rPr>
        <w:t>4</w:t>
      </w:r>
      <w:r w:rsidRPr="00C47E9C">
        <w:rPr>
          <w:rFonts w:ascii="Arial" w:hAnsi="Arial"/>
          <w:lang w:eastAsia="pl-PL"/>
        </w:rPr>
        <w:t xml:space="preserve"> r., poz. 1</w:t>
      </w:r>
      <w:r>
        <w:rPr>
          <w:rFonts w:ascii="Arial" w:hAnsi="Arial"/>
          <w:lang w:eastAsia="pl-PL"/>
        </w:rPr>
        <w:t>320</w:t>
      </w:r>
      <w:r w:rsidRPr="00C47E9C">
        <w:rPr>
          <w:rFonts w:ascii="Arial" w:hAnsi="Arial"/>
          <w:lang w:eastAsia="pl-PL"/>
        </w:rPr>
        <w:t xml:space="preserve">), dalej „ustawa </w:t>
      </w:r>
      <w:proofErr w:type="spellStart"/>
      <w:r w:rsidRPr="00C47E9C">
        <w:rPr>
          <w:rFonts w:ascii="Arial" w:hAnsi="Arial"/>
          <w:lang w:eastAsia="pl-PL"/>
        </w:rPr>
        <w:t>Pzp</w:t>
      </w:r>
      <w:proofErr w:type="spellEnd"/>
      <w:r w:rsidRPr="00C47E9C">
        <w:rPr>
          <w:rFonts w:ascii="Arial" w:hAnsi="Arial"/>
          <w:lang w:eastAsia="pl-PL"/>
        </w:rPr>
        <w:t>”, została zawarta umowa o następującej treści:</w:t>
      </w:r>
    </w:p>
    <w:p w14:paraId="498763CE" w14:textId="77777777" w:rsidR="00C372B7" w:rsidRPr="00BA5B51" w:rsidRDefault="00C372B7" w:rsidP="004A2E30">
      <w:pPr>
        <w:spacing w:after="0" w:line="288" w:lineRule="auto"/>
        <w:rPr>
          <w:rFonts w:ascii="Arial" w:hAnsi="Arial" w:cs="Arial"/>
          <w:b/>
          <w:bCs/>
          <w:sz w:val="2"/>
          <w:szCs w:val="2"/>
        </w:rPr>
      </w:pPr>
    </w:p>
    <w:p w14:paraId="77C2880A" w14:textId="5BEF02F2" w:rsidR="004A2E30" w:rsidRDefault="00C372B7" w:rsidP="003B1438">
      <w:pPr>
        <w:spacing w:after="0" w:line="288" w:lineRule="auto"/>
        <w:jc w:val="center"/>
        <w:rPr>
          <w:rFonts w:ascii="Arial" w:hAnsi="Arial" w:cs="Arial"/>
          <w:b/>
          <w:bCs/>
        </w:rPr>
      </w:pPr>
      <w:r w:rsidRPr="00C372B7">
        <w:rPr>
          <w:rFonts w:ascii="Arial" w:hAnsi="Arial" w:cs="Arial"/>
          <w:b/>
          <w:bCs/>
        </w:rPr>
        <w:t>Przedmiot zamówienia</w:t>
      </w:r>
      <w:bookmarkStart w:id="0" w:name="_Ref142239490"/>
    </w:p>
    <w:p w14:paraId="6C17E33E" w14:textId="24D5DB2A" w:rsidR="003B1438" w:rsidRPr="003B1438" w:rsidRDefault="003B1438" w:rsidP="003B1438">
      <w:pPr>
        <w:spacing w:after="0" w:line="288" w:lineRule="auto"/>
        <w:jc w:val="center"/>
        <w:rPr>
          <w:rFonts w:ascii="Arial" w:hAnsi="Arial" w:cs="Arial"/>
          <w:b/>
          <w:bCs/>
        </w:rPr>
      </w:pPr>
      <w:r>
        <w:rPr>
          <w:rFonts w:ascii="Arial" w:hAnsi="Arial" w:cs="Arial"/>
          <w:b/>
          <w:bCs/>
        </w:rPr>
        <w:t>§ 1</w:t>
      </w:r>
    </w:p>
    <w:p w14:paraId="060A795A" w14:textId="77777777" w:rsidR="00C372B7" w:rsidRPr="004A2E30" w:rsidRDefault="00C372B7" w:rsidP="00C372B7">
      <w:pPr>
        <w:spacing w:after="0" w:line="288" w:lineRule="auto"/>
        <w:jc w:val="center"/>
        <w:rPr>
          <w:rFonts w:ascii="Arial" w:hAnsi="Arial" w:cs="Arial"/>
          <w:b/>
          <w:sz w:val="12"/>
          <w:szCs w:val="12"/>
        </w:rPr>
      </w:pPr>
    </w:p>
    <w:p w14:paraId="7CE9E835" w14:textId="3C3CE948" w:rsidR="004A2E30" w:rsidRPr="00D023DD" w:rsidRDefault="004A2E30" w:rsidP="00C372B7">
      <w:pPr>
        <w:numPr>
          <w:ilvl w:val="0"/>
          <w:numId w:val="1"/>
        </w:numPr>
        <w:spacing w:after="0" w:line="288" w:lineRule="auto"/>
        <w:ind w:left="284" w:hanging="284"/>
        <w:jc w:val="both"/>
        <w:rPr>
          <w:rFonts w:ascii="Arial" w:hAnsi="Arial" w:cs="Arial"/>
        </w:rPr>
      </w:pPr>
      <w:r w:rsidRPr="004A2E30">
        <w:rPr>
          <w:rFonts w:ascii="Arial" w:hAnsi="Arial" w:cs="Arial"/>
        </w:rPr>
        <w:t xml:space="preserve">Przedmiotem niniejszej </w:t>
      </w:r>
      <w:r w:rsidR="00C372B7">
        <w:rPr>
          <w:rFonts w:ascii="Arial" w:hAnsi="Arial" w:cs="Arial"/>
        </w:rPr>
        <w:t>U</w:t>
      </w:r>
      <w:r w:rsidRPr="004A2E30">
        <w:rPr>
          <w:rFonts w:ascii="Arial" w:hAnsi="Arial" w:cs="Arial"/>
        </w:rPr>
        <w:t xml:space="preserve">mowy, zwanej dalej </w:t>
      </w:r>
      <w:r w:rsidRPr="004A2E30">
        <w:rPr>
          <w:rFonts w:ascii="Arial" w:hAnsi="Arial" w:cs="Arial"/>
          <w:b/>
        </w:rPr>
        <w:t>Umową</w:t>
      </w:r>
      <w:r w:rsidRPr="004A2E30">
        <w:rPr>
          <w:rFonts w:ascii="Arial" w:hAnsi="Arial" w:cs="Arial"/>
        </w:rPr>
        <w:t xml:space="preserve">, jest świadczenie przez Operatora usług w zakresie publicznego transportu zbiorowego (przewozu regularnego w ramach lokalnego transportu zbiorowego), zwanych w dalszej treści Umowy </w:t>
      </w:r>
      <w:r w:rsidRPr="004A2E30">
        <w:rPr>
          <w:rFonts w:ascii="Arial" w:hAnsi="Arial" w:cs="Arial"/>
          <w:b/>
        </w:rPr>
        <w:t>Usługami</w:t>
      </w:r>
      <w:r w:rsidRPr="004A2E30">
        <w:rPr>
          <w:rFonts w:ascii="Arial" w:hAnsi="Arial" w:cs="Arial"/>
        </w:rPr>
        <w:t>, na liniach komunikacji miejskiej w gminnych przewozach pasażerskich wykonywanych na obszarze Gminy Miejskiej Tczew, organizowan</w:t>
      </w:r>
      <w:r w:rsidR="00CE374B">
        <w:rPr>
          <w:rFonts w:ascii="Arial" w:hAnsi="Arial" w:cs="Arial"/>
        </w:rPr>
        <w:t>ych</w:t>
      </w:r>
      <w:r w:rsidRPr="004A2E30">
        <w:rPr>
          <w:rFonts w:ascii="Arial" w:hAnsi="Arial" w:cs="Arial"/>
        </w:rPr>
        <w:t xml:space="preserve"> przez Organizatora, </w:t>
      </w:r>
      <w:r w:rsidRPr="00D023DD">
        <w:rPr>
          <w:rFonts w:ascii="Arial" w:hAnsi="Arial" w:cs="Arial"/>
          <w:bCs/>
          <w:iCs/>
        </w:rPr>
        <w:t>wg rozkładów jazdy</w:t>
      </w:r>
      <w:r w:rsidR="00C372B7" w:rsidRPr="00D023DD">
        <w:rPr>
          <w:rFonts w:ascii="Arial" w:hAnsi="Arial" w:cs="Arial"/>
          <w:strike/>
        </w:rPr>
        <w:t xml:space="preserve"> </w:t>
      </w:r>
      <w:bookmarkStart w:id="1" w:name="_Ref30260015"/>
      <w:bookmarkEnd w:id="0"/>
      <w:r w:rsidR="00D023DD">
        <w:rPr>
          <w:rFonts w:ascii="Arial" w:hAnsi="Arial" w:cs="Arial"/>
          <w:strike/>
        </w:rPr>
        <w:t>p</w:t>
      </w:r>
      <w:r w:rsidR="00CE374B" w:rsidRPr="00D023DD">
        <w:rPr>
          <w:rFonts w:ascii="Arial" w:hAnsi="Arial" w:cs="Arial"/>
        </w:rPr>
        <w:t>rzekazanych przez Organizatora.</w:t>
      </w:r>
    </w:p>
    <w:p w14:paraId="347E2DC5" w14:textId="3D40AC5B" w:rsidR="004A2E30" w:rsidRPr="00CE374B" w:rsidRDefault="004A2E30" w:rsidP="00CE374B">
      <w:pPr>
        <w:numPr>
          <w:ilvl w:val="0"/>
          <w:numId w:val="1"/>
        </w:numPr>
        <w:spacing w:after="0" w:line="288" w:lineRule="auto"/>
        <w:ind w:left="284" w:hanging="284"/>
        <w:jc w:val="both"/>
        <w:rPr>
          <w:rFonts w:ascii="Arial" w:hAnsi="Arial" w:cs="Arial"/>
          <w:strike/>
          <w:color w:val="FF0000"/>
        </w:rPr>
      </w:pPr>
      <w:bookmarkStart w:id="2" w:name="_Ref142239004"/>
      <w:r w:rsidRPr="004A2E30">
        <w:rPr>
          <w:rFonts w:ascii="Arial" w:hAnsi="Arial" w:cs="Arial"/>
        </w:rPr>
        <w:t xml:space="preserve">Szacunkowa liczba wozokilometrów objętych Umową: </w:t>
      </w:r>
      <w:bookmarkEnd w:id="2"/>
      <w:r w:rsidRPr="004A2E30">
        <w:rPr>
          <w:rFonts w:ascii="Arial" w:hAnsi="Arial" w:cs="Arial"/>
        </w:rPr>
        <w:t>853 125</w:t>
      </w:r>
      <w:r w:rsidRPr="00CE374B">
        <w:rPr>
          <w:rFonts w:ascii="Arial" w:hAnsi="Arial" w:cs="Arial"/>
        </w:rPr>
        <w:t xml:space="preserve">, w tym 810 468 </w:t>
      </w:r>
      <w:proofErr w:type="spellStart"/>
      <w:r w:rsidRPr="00CE374B">
        <w:rPr>
          <w:rFonts w:ascii="Arial" w:hAnsi="Arial" w:cs="Arial"/>
        </w:rPr>
        <w:t>wzkm</w:t>
      </w:r>
      <w:proofErr w:type="spellEnd"/>
      <w:r w:rsidRPr="00CE374B">
        <w:rPr>
          <w:rFonts w:ascii="Arial" w:hAnsi="Arial" w:cs="Arial"/>
        </w:rPr>
        <w:t xml:space="preserve"> 27 autobusami klasy MAXI i 42 657 </w:t>
      </w:r>
      <w:proofErr w:type="spellStart"/>
      <w:r w:rsidRPr="00CE374B">
        <w:rPr>
          <w:rFonts w:ascii="Arial" w:hAnsi="Arial" w:cs="Arial"/>
        </w:rPr>
        <w:t>wzkm</w:t>
      </w:r>
      <w:proofErr w:type="spellEnd"/>
      <w:r w:rsidRPr="00CE374B">
        <w:rPr>
          <w:rFonts w:ascii="Arial" w:hAnsi="Arial" w:cs="Arial"/>
        </w:rPr>
        <w:t xml:space="preserve"> 3 autobusami klasy MEGA</w:t>
      </w:r>
      <w:r w:rsidR="00CB1317">
        <w:rPr>
          <w:rFonts w:ascii="Arial" w:hAnsi="Arial" w:cs="Arial"/>
        </w:rPr>
        <w:t>.</w:t>
      </w:r>
      <w:r w:rsidRPr="00CE374B">
        <w:rPr>
          <w:rFonts w:ascii="Arial" w:hAnsi="Arial" w:cs="Arial"/>
        </w:rPr>
        <w:t xml:space="preserve"> </w:t>
      </w:r>
      <w:r w:rsidR="00D023DD">
        <w:rPr>
          <w:rFonts w:ascii="Arial" w:hAnsi="Arial" w:cs="Arial"/>
          <w:strike/>
          <w:color w:val="FF0000"/>
        </w:rPr>
        <w:t xml:space="preserve"> </w:t>
      </w:r>
    </w:p>
    <w:p w14:paraId="6997B3B1" w14:textId="0A938D88" w:rsidR="006337B8" w:rsidRPr="006337B8" w:rsidRDefault="006337B8" w:rsidP="006337B8">
      <w:pPr>
        <w:numPr>
          <w:ilvl w:val="0"/>
          <w:numId w:val="1"/>
        </w:numPr>
        <w:spacing w:after="0" w:line="288" w:lineRule="auto"/>
        <w:jc w:val="both"/>
        <w:rPr>
          <w:rFonts w:ascii="Arial" w:hAnsi="Arial" w:cs="Arial"/>
          <w:iCs/>
        </w:rPr>
      </w:pPr>
      <w:r w:rsidRPr="004A2E30">
        <w:rPr>
          <w:rFonts w:ascii="Arial" w:hAnsi="Arial" w:cs="Arial"/>
          <w:iCs/>
        </w:rPr>
        <w:t>Umowa zosta</w:t>
      </w:r>
      <w:r>
        <w:rPr>
          <w:rFonts w:ascii="Arial" w:hAnsi="Arial" w:cs="Arial"/>
          <w:iCs/>
        </w:rPr>
        <w:t>je</w:t>
      </w:r>
      <w:r w:rsidRPr="004A2E30">
        <w:rPr>
          <w:rFonts w:ascii="Arial" w:hAnsi="Arial" w:cs="Arial"/>
          <w:iCs/>
        </w:rPr>
        <w:t xml:space="preserve"> zawarta na </w:t>
      </w:r>
      <w:r w:rsidR="00891B8D">
        <w:rPr>
          <w:rFonts w:ascii="Arial" w:hAnsi="Arial" w:cs="Arial"/>
          <w:iCs/>
        </w:rPr>
        <w:t xml:space="preserve">okres 7 miesięcy i </w:t>
      </w:r>
      <w:r w:rsidRPr="004A2E30">
        <w:rPr>
          <w:rFonts w:ascii="Arial" w:hAnsi="Arial" w:cs="Arial"/>
          <w:iCs/>
        </w:rPr>
        <w:t xml:space="preserve">obowiązuje od dnia </w:t>
      </w:r>
      <w:r w:rsidRPr="004A2E30">
        <w:rPr>
          <w:rFonts w:ascii="Arial" w:hAnsi="Arial" w:cs="Arial"/>
          <w:b/>
          <w:iCs/>
        </w:rPr>
        <w:t>1 września 2025 r.</w:t>
      </w:r>
      <w:r w:rsidRPr="004A2E30">
        <w:rPr>
          <w:rFonts w:ascii="Arial" w:hAnsi="Arial" w:cs="Arial"/>
          <w:iCs/>
        </w:rPr>
        <w:t xml:space="preserve"> do dnia </w:t>
      </w:r>
      <w:r w:rsidRPr="004A2E30">
        <w:rPr>
          <w:rFonts w:ascii="Arial" w:hAnsi="Arial" w:cs="Arial"/>
          <w:b/>
          <w:iCs/>
        </w:rPr>
        <w:t>31 marca 2026 r.</w:t>
      </w:r>
    </w:p>
    <w:p w14:paraId="67AEA36C" w14:textId="47812AFD" w:rsidR="004A2E30" w:rsidRPr="004A2E30" w:rsidRDefault="004A2E30" w:rsidP="00C372B7">
      <w:pPr>
        <w:numPr>
          <w:ilvl w:val="0"/>
          <w:numId w:val="1"/>
        </w:numPr>
        <w:spacing w:after="0" w:line="288" w:lineRule="auto"/>
        <w:ind w:left="284" w:hanging="284"/>
        <w:jc w:val="both"/>
        <w:rPr>
          <w:rFonts w:ascii="Arial" w:hAnsi="Arial" w:cs="Arial"/>
          <w:bCs/>
          <w:iCs/>
        </w:rPr>
      </w:pPr>
      <w:bookmarkStart w:id="3" w:name="_Ref142239569"/>
      <w:r w:rsidRPr="004A2E30">
        <w:rPr>
          <w:rFonts w:ascii="Arial" w:hAnsi="Arial" w:cs="Arial"/>
        </w:rPr>
        <w:t xml:space="preserve">Organizator zastrzega sobie możliwość zmniejszenia lub zwiększenia liczby wozokilometrów – nie więcej niż o 10% w stosunku do </w:t>
      </w:r>
      <w:r w:rsidR="001A5597">
        <w:rPr>
          <w:rFonts w:ascii="Arial" w:hAnsi="Arial" w:cs="Arial"/>
        </w:rPr>
        <w:t xml:space="preserve">ilości </w:t>
      </w:r>
      <w:r w:rsidRPr="004A2E30">
        <w:rPr>
          <w:rFonts w:ascii="Arial" w:hAnsi="Arial" w:cs="Arial"/>
        </w:rPr>
        <w:t>wskazanej w ust. 2</w:t>
      </w:r>
      <w:r w:rsidR="00C372B7">
        <w:rPr>
          <w:rFonts w:ascii="Arial" w:hAnsi="Arial" w:cs="Arial"/>
        </w:rPr>
        <w:t xml:space="preserve">, </w:t>
      </w:r>
      <w:r w:rsidRPr="004A2E30">
        <w:rPr>
          <w:rFonts w:ascii="Arial" w:hAnsi="Arial" w:cs="Arial"/>
        </w:rPr>
        <w:t>w zależności od rzeczywistych potrze</w:t>
      </w:r>
      <w:r w:rsidR="001A5597">
        <w:rPr>
          <w:rFonts w:ascii="Arial" w:hAnsi="Arial" w:cs="Arial"/>
        </w:rPr>
        <w:t>b.</w:t>
      </w:r>
      <w:r w:rsidR="00D023DD">
        <w:rPr>
          <w:rFonts w:ascii="Arial" w:hAnsi="Arial" w:cs="Arial"/>
          <w:iCs/>
        </w:rPr>
        <w:t xml:space="preserve"> </w:t>
      </w:r>
      <w:r w:rsidRPr="004A2E30">
        <w:rPr>
          <w:rFonts w:ascii="Arial" w:hAnsi="Arial" w:cs="Arial"/>
          <w:iCs/>
        </w:rPr>
        <w:t>W wyliczeniach nie uwzględnia się tymczasowych rozkładów jazdy, obowiązujących w związku ze zdarzeniami takimi jak:</w:t>
      </w:r>
      <w:bookmarkEnd w:id="3"/>
    </w:p>
    <w:p w14:paraId="31C063AA" w14:textId="77777777" w:rsidR="004A2E30" w:rsidRPr="004A2E30" w:rsidRDefault="004A2E30" w:rsidP="00C372B7">
      <w:pPr>
        <w:numPr>
          <w:ilvl w:val="0"/>
          <w:numId w:val="2"/>
        </w:numPr>
        <w:spacing w:after="0" w:line="288" w:lineRule="auto"/>
        <w:ind w:left="284" w:hanging="284"/>
        <w:rPr>
          <w:rFonts w:ascii="Arial" w:hAnsi="Arial" w:cs="Arial"/>
          <w:bCs/>
          <w:iCs/>
          <w:vanish/>
        </w:rPr>
      </w:pPr>
    </w:p>
    <w:p w14:paraId="3CBC4D25" w14:textId="77777777" w:rsidR="004A2E30" w:rsidRPr="004A2E30" w:rsidRDefault="004A2E30" w:rsidP="00C372B7">
      <w:pPr>
        <w:numPr>
          <w:ilvl w:val="0"/>
          <w:numId w:val="2"/>
        </w:numPr>
        <w:spacing w:after="0" w:line="288" w:lineRule="auto"/>
        <w:ind w:left="284" w:hanging="284"/>
        <w:rPr>
          <w:rFonts w:ascii="Arial" w:hAnsi="Arial" w:cs="Arial"/>
          <w:bCs/>
          <w:iCs/>
          <w:vanish/>
        </w:rPr>
      </w:pPr>
    </w:p>
    <w:p w14:paraId="1EE85CDC" w14:textId="77777777" w:rsidR="004A2E30" w:rsidRPr="004A2E30" w:rsidRDefault="004A2E30" w:rsidP="00C372B7">
      <w:pPr>
        <w:numPr>
          <w:ilvl w:val="0"/>
          <w:numId w:val="2"/>
        </w:numPr>
        <w:spacing w:after="0" w:line="288" w:lineRule="auto"/>
        <w:ind w:left="284" w:hanging="284"/>
        <w:rPr>
          <w:rFonts w:ascii="Arial" w:hAnsi="Arial" w:cs="Arial"/>
          <w:bCs/>
          <w:iCs/>
          <w:vanish/>
        </w:rPr>
      </w:pPr>
    </w:p>
    <w:p w14:paraId="533F2449" w14:textId="77777777" w:rsidR="004A2E30" w:rsidRPr="00C372B7" w:rsidRDefault="004A2E30" w:rsidP="00295731">
      <w:pPr>
        <w:pStyle w:val="Akapitzlist"/>
        <w:numPr>
          <w:ilvl w:val="0"/>
          <w:numId w:val="15"/>
        </w:numPr>
        <w:spacing w:after="0" w:line="288" w:lineRule="auto"/>
        <w:rPr>
          <w:rFonts w:ascii="Arial" w:hAnsi="Arial" w:cs="Arial"/>
          <w:bCs/>
          <w:iCs/>
        </w:rPr>
      </w:pPr>
      <w:r w:rsidRPr="00C372B7">
        <w:rPr>
          <w:rFonts w:ascii="Arial" w:hAnsi="Arial" w:cs="Arial"/>
          <w:bCs/>
          <w:iCs/>
        </w:rPr>
        <w:t>zmiany organizacji ruchu spowodowane remontami lub zamknięciami dróg,</w:t>
      </w:r>
    </w:p>
    <w:p w14:paraId="385FDF7C" w14:textId="77777777" w:rsidR="004A2E30" w:rsidRPr="00C372B7" w:rsidRDefault="004A2E30" w:rsidP="00295731">
      <w:pPr>
        <w:pStyle w:val="Akapitzlist"/>
        <w:numPr>
          <w:ilvl w:val="0"/>
          <w:numId w:val="15"/>
        </w:numPr>
        <w:spacing w:after="0" w:line="288" w:lineRule="auto"/>
        <w:jc w:val="both"/>
        <w:rPr>
          <w:rFonts w:ascii="Arial" w:hAnsi="Arial" w:cs="Arial"/>
          <w:bCs/>
          <w:iCs/>
        </w:rPr>
      </w:pPr>
      <w:r w:rsidRPr="00C372B7">
        <w:rPr>
          <w:rFonts w:ascii="Arial" w:hAnsi="Arial" w:cs="Arial"/>
          <w:bCs/>
          <w:iCs/>
        </w:rPr>
        <w:t>dodatkowy ruch pasażerski, w tym związany ze świętami (np. Wszystkich Świętych), imprezami masowymi (handlowymi, kulturalnymi, sportowymi itp.).</w:t>
      </w:r>
    </w:p>
    <w:p w14:paraId="510D5F27" w14:textId="5AB794AB" w:rsidR="004A2E30" w:rsidRPr="004A2E30" w:rsidRDefault="004A2E30" w:rsidP="00C372B7">
      <w:pPr>
        <w:numPr>
          <w:ilvl w:val="0"/>
          <w:numId w:val="1"/>
        </w:numPr>
        <w:spacing w:after="0" w:line="288" w:lineRule="auto"/>
        <w:ind w:left="284" w:hanging="284"/>
        <w:jc w:val="both"/>
        <w:rPr>
          <w:rFonts w:ascii="Arial" w:hAnsi="Arial" w:cs="Arial"/>
          <w:bCs/>
          <w:iCs/>
        </w:rPr>
      </w:pPr>
      <w:r w:rsidRPr="004A2E30">
        <w:rPr>
          <w:rFonts w:ascii="Arial" w:hAnsi="Arial" w:cs="Arial"/>
          <w:bCs/>
          <w:iCs/>
        </w:rPr>
        <w:t>Do realizacji usług</w:t>
      </w:r>
      <w:r w:rsidR="00891B8D">
        <w:rPr>
          <w:rFonts w:ascii="Arial" w:hAnsi="Arial" w:cs="Arial"/>
          <w:bCs/>
          <w:iCs/>
        </w:rPr>
        <w:t>,</w:t>
      </w:r>
      <w:r w:rsidRPr="004A2E30">
        <w:rPr>
          <w:rFonts w:ascii="Arial" w:hAnsi="Arial" w:cs="Arial"/>
          <w:bCs/>
          <w:iCs/>
        </w:rPr>
        <w:t xml:space="preserve"> w zakresie publicznego transportu zbiorowego</w:t>
      </w:r>
      <w:r w:rsidR="00891B8D">
        <w:rPr>
          <w:rFonts w:ascii="Arial" w:hAnsi="Arial" w:cs="Arial"/>
          <w:bCs/>
          <w:iCs/>
        </w:rPr>
        <w:t>,</w:t>
      </w:r>
      <w:r w:rsidRPr="004A2E30">
        <w:rPr>
          <w:rFonts w:ascii="Arial" w:hAnsi="Arial" w:cs="Arial"/>
          <w:bCs/>
          <w:iCs/>
        </w:rPr>
        <w:t xml:space="preserve"> od dnia 01.09.2025</w:t>
      </w:r>
      <w:r w:rsidR="00C372B7">
        <w:rPr>
          <w:rFonts w:ascii="Arial" w:hAnsi="Arial" w:cs="Arial"/>
          <w:bCs/>
          <w:iCs/>
        </w:rPr>
        <w:t xml:space="preserve"> </w:t>
      </w:r>
      <w:r w:rsidRPr="004A2E30">
        <w:rPr>
          <w:rFonts w:ascii="Arial" w:hAnsi="Arial" w:cs="Arial"/>
          <w:bCs/>
          <w:iCs/>
        </w:rPr>
        <w:t>r. Operator musi dysponować następującą licz</w:t>
      </w:r>
      <w:r w:rsidR="00891B8D">
        <w:rPr>
          <w:rFonts w:ascii="Arial" w:hAnsi="Arial" w:cs="Arial"/>
          <w:bCs/>
          <w:iCs/>
        </w:rPr>
        <w:t>b</w:t>
      </w:r>
      <w:r w:rsidRPr="004A2E30">
        <w:rPr>
          <w:rFonts w:ascii="Arial" w:hAnsi="Arial" w:cs="Arial"/>
          <w:bCs/>
          <w:iCs/>
        </w:rPr>
        <w:t>ą autobusów:</w:t>
      </w:r>
    </w:p>
    <w:p w14:paraId="09084379" w14:textId="68AA06BD" w:rsidR="004A2E30" w:rsidRPr="004A2E30" w:rsidRDefault="004A2E30" w:rsidP="00295731">
      <w:pPr>
        <w:numPr>
          <w:ilvl w:val="1"/>
          <w:numId w:val="16"/>
        </w:numPr>
        <w:spacing w:after="0" w:line="288" w:lineRule="auto"/>
        <w:ind w:left="851" w:hanging="284"/>
        <w:jc w:val="both"/>
        <w:rPr>
          <w:rFonts w:ascii="Arial" w:hAnsi="Arial" w:cs="Arial"/>
          <w:bCs/>
          <w:iCs/>
        </w:rPr>
      </w:pPr>
      <w:r w:rsidRPr="004A2E30">
        <w:rPr>
          <w:rFonts w:ascii="Arial" w:hAnsi="Arial" w:cs="Arial"/>
          <w:bCs/>
          <w:iCs/>
        </w:rPr>
        <w:t>27 autobusami klasy MAXI</w:t>
      </w:r>
      <w:r w:rsidR="00891B8D">
        <w:rPr>
          <w:rFonts w:ascii="Arial" w:hAnsi="Arial" w:cs="Arial"/>
          <w:bCs/>
          <w:iCs/>
        </w:rPr>
        <w:t>,</w:t>
      </w:r>
      <w:r w:rsidRPr="004A2E30">
        <w:rPr>
          <w:rFonts w:ascii="Arial" w:hAnsi="Arial" w:cs="Arial"/>
          <w:bCs/>
          <w:iCs/>
        </w:rPr>
        <w:t xml:space="preserve"> spełniającymi wymagania określone w </w:t>
      </w:r>
      <w:r w:rsidR="00C372B7">
        <w:rPr>
          <w:rFonts w:ascii="Arial" w:hAnsi="Arial" w:cs="Arial"/>
          <w:bCs/>
          <w:iCs/>
        </w:rPr>
        <w:t>Opisie przedmiotu zamówienia - P</w:t>
      </w:r>
      <w:r w:rsidRPr="004A2E30">
        <w:rPr>
          <w:rFonts w:ascii="Arial" w:hAnsi="Arial" w:cs="Arial"/>
          <w:bCs/>
          <w:iCs/>
        </w:rPr>
        <w:t>arametry techniczno-użytkowe pojazdów przeznaczonych do świadczenia usług</w:t>
      </w:r>
      <w:r w:rsidR="00D023DD">
        <w:rPr>
          <w:rFonts w:ascii="Arial" w:hAnsi="Arial" w:cs="Arial"/>
          <w:bCs/>
          <w:iCs/>
        </w:rPr>
        <w:t>, stanowiącym część składową SWZ</w:t>
      </w:r>
      <w:r w:rsidRPr="004A2E30">
        <w:rPr>
          <w:rFonts w:ascii="Arial" w:hAnsi="Arial" w:cs="Arial"/>
          <w:bCs/>
          <w:iCs/>
        </w:rPr>
        <w:t>,</w:t>
      </w:r>
    </w:p>
    <w:p w14:paraId="1D112671" w14:textId="28996A9A" w:rsidR="004A2E30" w:rsidRPr="004A2E30" w:rsidRDefault="004A2E30" w:rsidP="00295731">
      <w:pPr>
        <w:numPr>
          <w:ilvl w:val="1"/>
          <w:numId w:val="16"/>
        </w:numPr>
        <w:spacing w:after="0" w:line="288" w:lineRule="auto"/>
        <w:ind w:left="851" w:hanging="284"/>
        <w:jc w:val="both"/>
        <w:rPr>
          <w:rFonts w:ascii="Arial" w:hAnsi="Arial" w:cs="Arial"/>
          <w:bCs/>
          <w:iCs/>
        </w:rPr>
      </w:pPr>
      <w:r w:rsidRPr="004A2E30">
        <w:rPr>
          <w:rFonts w:ascii="Arial" w:hAnsi="Arial" w:cs="Arial"/>
          <w:bCs/>
          <w:iCs/>
        </w:rPr>
        <w:t>3 autobusami klasy MEGA</w:t>
      </w:r>
      <w:r w:rsidR="00891B8D">
        <w:rPr>
          <w:rFonts w:ascii="Arial" w:hAnsi="Arial" w:cs="Arial"/>
          <w:bCs/>
          <w:iCs/>
        </w:rPr>
        <w:t>,</w:t>
      </w:r>
      <w:r w:rsidRPr="004A2E30">
        <w:rPr>
          <w:rFonts w:ascii="Arial" w:hAnsi="Arial" w:cs="Arial"/>
          <w:bCs/>
          <w:iCs/>
        </w:rPr>
        <w:t xml:space="preserve"> spełniającymi wymagania określone w </w:t>
      </w:r>
      <w:r w:rsidR="00C372B7">
        <w:rPr>
          <w:rFonts w:ascii="Arial" w:hAnsi="Arial" w:cs="Arial"/>
          <w:bCs/>
          <w:iCs/>
        </w:rPr>
        <w:t>Opisie przedmiotu zamówienia - P</w:t>
      </w:r>
      <w:r w:rsidRPr="004A2E30">
        <w:rPr>
          <w:rFonts w:ascii="Arial" w:hAnsi="Arial" w:cs="Arial"/>
          <w:bCs/>
          <w:iCs/>
        </w:rPr>
        <w:t>arametry techniczno-użytkowe pojazdów przeznaczonych do świadczenia usług</w:t>
      </w:r>
      <w:r w:rsidR="00D023DD">
        <w:rPr>
          <w:rFonts w:ascii="Arial" w:hAnsi="Arial" w:cs="Arial"/>
          <w:bCs/>
          <w:iCs/>
        </w:rPr>
        <w:t>, stanowiącym część składową SWZ</w:t>
      </w:r>
      <w:r w:rsidRPr="004A2E30">
        <w:rPr>
          <w:rFonts w:ascii="Arial" w:hAnsi="Arial" w:cs="Arial"/>
          <w:bCs/>
          <w:iCs/>
        </w:rPr>
        <w:t>.</w:t>
      </w:r>
    </w:p>
    <w:p w14:paraId="78AC452B" w14:textId="4B113117" w:rsidR="00943D60" w:rsidRPr="00891B8D" w:rsidRDefault="004A2E30" w:rsidP="00891B8D">
      <w:pPr>
        <w:numPr>
          <w:ilvl w:val="0"/>
          <w:numId w:val="1"/>
        </w:numPr>
        <w:spacing w:after="0" w:line="288" w:lineRule="auto"/>
        <w:ind w:left="284" w:hanging="284"/>
        <w:jc w:val="both"/>
        <w:rPr>
          <w:rFonts w:ascii="Arial" w:hAnsi="Arial" w:cs="Arial"/>
          <w:bCs/>
          <w:iCs/>
        </w:rPr>
      </w:pPr>
      <w:r w:rsidRPr="004A2E30">
        <w:rPr>
          <w:rFonts w:ascii="Arial" w:hAnsi="Arial" w:cs="Arial"/>
          <w:bCs/>
          <w:iCs/>
        </w:rPr>
        <w:lastRenderedPageBreak/>
        <w:t>Każdy autobus</w:t>
      </w:r>
      <w:r w:rsidR="00C372B7">
        <w:rPr>
          <w:rFonts w:ascii="Arial" w:hAnsi="Arial" w:cs="Arial"/>
          <w:bCs/>
          <w:iCs/>
        </w:rPr>
        <w:t>,</w:t>
      </w:r>
      <w:r w:rsidRPr="004A2E30">
        <w:rPr>
          <w:rFonts w:ascii="Arial" w:hAnsi="Arial" w:cs="Arial"/>
          <w:bCs/>
          <w:iCs/>
        </w:rPr>
        <w:t xml:space="preserve"> wskazany w ust. </w:t>
      </w:r>
      <w:r w:rsidR="00891B8D">
        <w:rPr>
          <w:rFonts w:ascii="Arial" w:hAnsi="Arial" w:cs="Arial"/>
          <w:bCs/>
          <w:iCs/>
        </w:rPr>
        <w:t>5</w:t>
      </w:r>
      <w:r w:rsidR="00C372B7">
        <w:rPr>
          <w:rFonts w:ascii="Arial" w:hAnsi="Arial" w:cs="Arial"/>
          <w:bCs/>
          <w:iCs/>
        </w:rPr>
        <w:t>,</w:t>
      </w:r>
      <w:r w:rsidRPr="004A2E30">
        <w:rPr>
          <w:rFonts w:ascii="Arial" w:hAnsi="Arial" w:cs="Arial"/>
          <w:bCs/>
          <w:iCs/>
        </w:rPr>
        <w:t xml:space="preserve"> musi być wyprodukowany nie wcześniej niż w 2012 roku. Średni rok produkcji całego taboru, o którym mowa w ust. </w:t>
      </w:r>
      <w:r w:rsidR="00891B8D">
        <w:rPr>
          <w:rFonts w:ascii="Arial" w:hAnsi="Arial" w:cs="Arial"/>
          <w:bCs/>
          <w:iCs/>
        </w:rPr>
        <w:t>5</w:t>
      </w:r>
      <w:r w:rsidRPr="004A2E30">
        <w:rPr>
          <w:rFonts w:ascii="Arial" w:hAnsi="Arial" w:cs="Arial"/>
          <w:bCs/>
          <w:iCs/>
        </w:rPr>
        <w:t xml:space="preserve">, nie może być niższy od wartości zadeklarowanej w </w:t>
      </w:r>
      <w:r w:rsidR="00C372B7">
        <w:rPr>
          <w:rFonts w:ascii="Arial" w:hAnsi="Arial" w:cs="Arial"/>
          <w:bCs/>
          <w:iCs/>
        </w:rPr>
        <w:t>ofercie Wykonawcy</w:t>
      </w:r>
      <w:r w:rsidRPr="004A2E30">
        <w:rPr>
          <w:rFonts w:ascii="Arial" w:hAnsi="Arial" w:cs="Arial"/>
          <w:bCs/>
          <w:iCs/>
        </w:rPr>
        <w:t>. Wymiana taboru</w:t>
      </w:r>
      <w:r w:rsidR="00891B8D">
        <w:rPr>
          <w:rFonts w:ascii="Arial" w:hAnsi="Arial" w:cs="Arial"/>
          <w:bCs/>
          <w:iCs/>
        </w:rPr>
        <w:t>,</w:t>
      </w:r>
      <w:r w:rsidRPr="004A2E30">
        <w:rPr>
          <w:rFonts w:ascii="Arial" w:hAnsi="Arial" w:cs="Arial"/>
          <w:bCs/>
          <w:iCs/>
        </w:rPr>
        <w:t xml:space="preserve"> w trakcie trwania </w:t>
      </w:r>
      <w:r w:rsidR="00C372B7">
        <w:rPr>
          <w:rFonts w:ascii="Arial" w:hAnsi="Arial" w:cs="Arial"/>
          <w:bCs/>
          <w:iCs/>
        </w:rPr>
        <w:t>U</w:t>
      </w:r>
      <w:r w:rsidRPr="004A2E30">
        <w:rPr>
          <w:rFonts w:ascii="Arial" w:hAnsi="Arial" w:cs="Arial"/>
          <w:bCs/>
          <w:iCs/>
        </w:rPr>
        <w:t>mowy</w:t>
      </w:r>
      <w:r w:rsidR="00891B8D">
        <w:rPr>
          <w:rFonts w:ascii="Arial" w:hAnsi="Arial" w:cs="Arial"/>
          <w:bCs/>
          <w:iCs/>
        </w:rPr>
        <w:t>,</w:t>
      </w:r>
      <w:r w:rsidRPr="004A2E30">
        <w:rPr>
          <w:rFonts w:ascii="Arial" w:hAnsi="Arial" w:cs="Arial"/>
          <w:bCs/>
          <w:iCs/>
        </w:rPr>
        <w:t xml:space="preserve"> nie może prowadzić do obniżenia średniego roku produkcji </w:t>
      </w:r>
      <w:r w:rsidR="00C372B7">
        <w:rPr>
          <w:rFonts w:ascii="Arial" w:hAnsi="Arial" w:cs="Arial"/>
          <w:bCs/>
          <w:iCs/>
        </w:rPr>
        <w:t xml:space="preserve">pojazdów </w:t>
      </w:r>
      <w:r w:rsidRPr="004A2E30">
        <w:rPr>
          <w:rFonts w:ascii="Arial" w:hAnsi="Arial" w:cs="Arial"/>
          <w:bCs/>
          <w:iCs/>
        </w:rPr>
        <w:t xml:space="preserve">poniżej wartości zadeklarowanej w </w:t>
      </w:r>
      <w:r w:rsidR="00C372B7">
        <w:rPr>
          <w:rFonts w:ascii="Arial" w:hAnsi="Arial" w:cs="Arial"/>
          <w:bCs/>
          <w:iCs/>
        </w:rPr>
        <w:t>ofercie Wykonawcy</w:t>
      </w:r>
      <w:r w:rsidRPr="004A2E30">
        <w:rPr>
          <w:rFonts w:ascii="Arial" w:hAnsi="Arial" w:cs="Arial"/>
          <w:bCs/>
          <w:iCs/>
        </w:rPr>
        <w:t>. W roku 2026 dopuszcza się obniżenie średniego roku produkcji całego taboru maksymalnie o 1 rok względem wartości zadeklarowanej w</w:t>
      </w:r>
      <w:r w:rsidR="00943D60">
        <w:rPr>
          <w:rFonts w:ascii="Arial" w:hAnsi="Arial" w:cs="Arial"/>
          <w:bCs/>
          <w:iCs/>
        </w:rPr>
        <w:t xml:space="preserve"> ofercie Wykonawcy</w:t>
      </w:r>
      <w:r w:rsidRPr="004A2E30">
        <w:rPr>
          <w:rFonts w:ascii="Arial" w:hAnsi="Arial" w:cs="Arial"/>
          <w:bCs/>
          <w:iCs/>
        </w:rPr>
        <w:t>.</w:t>
      </w:r>
    </w:p>
    <w:p w14:paraId="03E68D51" w14:textId="77777777" w:rsidR="00943D60" w:rsidRPr="00943D60" w:rsidRDefault="00943D60" w:rsidP="00943D60">
      <w:pPr>
        <w:numPr>
          <w:ilvl w:val="0"/>
          <w:numId w:val="1"/>
        </w:numPr>
        <w:tabs>
          <w:tab w:val="num" w:pos="426"/>
          <w:tab w:val="num" w:pos="720"/>
        </w:tabs>
        <w:spacing w:after="0" w:line="288" w:lineRule="auto"/>
        <w:ind w:left="284" w:hanging="284"/>
        <w:jc w:val="both"/>
        <w:rPr>
          <w:rFonts w:ascii="Arial" w:hAnsi="Arial" w:cs="Arial"/>
          <w:bCs/>
          <w:iCs/>
        </w:rPr>
      </w:pPr>
      <w:r w:rsidRPr="00943D60">
        <w:rPr>
          <w:rFonts w:ascii="Arial" w:hAnsi="Arial" w:cs="Arial"/>
          <w:bCs/>
          <w:iCs/>
        </w:rPr>
        <w:t>Integralne części składowe Umowy stanowią:</w:t>
      </w:r>
    </w:p>
    <w:p w14:paraId="3EC8184B" w14:textId="77777777" w:rsidR="00943D60" w:rsidRPr="00943D60" w:rsidRDefault="00943D60" w:rsidP="00295731">
      <w:pPr>
        <w:pStyle w:val="Akapitzlist"/>
        <w:numPr>
          <w:ilvl w:val="0"/>
          <w:numId w:val="17"/>
        </w:numPr>
        <w:spacing w:after="0" w:line="288" w:lineRule="auto"/>
        <w:ind w:left="567" w:hanging="283"/>
        <w:jc w:val="both"/>
        <w:rPr>
          <w:rFonts w:ascii="Arial" w:hAnsi="Arial" w:cs="Arial"/>
          <w:bCs/>
          <w:iCs/>
        </w:rPr>
      </w:pPr>
      <w:r w:rsidRPr="00943D60">
        <w:rPr>
          <w:rFonts w:ascii="Arial" w:hAnsi="Arial" w:cs="Arial"/>
          <w:bCs/>
          <w:iCs/>
        </w:rPr>
        <w:t>Specyfikacja Warunków Zamówienia (SWZ) wraz z wyjaśnieniami (odpowiedziami) udzielonymi na pytania Wykonawców,</w:t>
      </w:r>
    </w:p>
    <w:p w14:paraId="1D58D41C" w14:textId="77777777" w:rsidR="00943D60" w:rsidRPr="00943D60" w:rsidRDefault="00943D60" w:rsidP="00295731">
      <w:pPr>
        <w:pStyle w:val="Akapitzlist"/>
        <w:numPr>
          <w:ilvl w:val="0"/>
          <w:numId w:val="17"/>
        </w:numPr>
        <w:spacing w:after="0" w:line="288" w:lineRule="auto"/>
        <w:ind w:left="567" w:hanging="283"/>
        <w:jc w:val="both"/>
        <w:rPr>
          <w:rFonts w:ascii="Arial" w:hAnsi="Arial" w:cs="Arial"/>
          <w:bCs/>
          <w:iCs/>
        </w:rPr>
      </w:pPr>
      <w:r w:rsidRPr="00943D60">
        <w:rPr>
          <w:rFonts w:ascii="Arial" w:hAnsi="Arial" w:cs="Arial"/>
          <w:bCs/>
          <w:iCs/>
        </w:rPr>
        <w:t>Oferta Wykonawcy, wraz z dokumentami wymaganymi przez Zamawiającego.</w:t>
      </w:r>
    </w:p>
    <w:p w14:paraId="0C29B4D8" w14:textId="77777777" w:rsidR="00943D60" w:rsidRPr="006455AB" w:rsidRDefault="00943D60" w:rsidP="00943D60">
      <w:pPr>
        <w:spacing w:after="0" w:line="288" w:lineRule="auto"/>
        <w:ind w:left="284"/>
        <w:jc w:val="both"/>
        <w:rPr>
          <w:rFonts w:ascii="Arial" w:hAnsi="Arial" w:cs="Arial"/>
          <w:bCs/>
          <w:iCs/>
          <w:sz w:val="8"/>
          <w:szCs w:val="8"/>
        </w:rPr>
      </w:pPr>
    </w:p>
    <w:p w14:paraId="516D5F21" w14:textId="77777777" w:rsidR="003B1438" w:rsidRDefault="00FA2271" w:rsidP="003B1438">
      <w:pPr>
        <w:spacing w:after="0" w:line="288" w:lineRule="auto"/>
        <w:jc w:val="center"/>
        <w:rPr>
          <w:rFonts w:ascii="Arial" w:hAnsi="Arial" w:cs="Arial"/>
          <w:b/>
        </w:rPr>
      </w:pPr>
      <w:bookmarkStart w:id="4" w:name="_Ref31023532"/>
      <w:bookmarkEnd w:id="1"/>
      <w:r>
        <w:rPr>
          <w:rFonts w:ascii="Arial" w:hAnsi="Arial" w:cs="Arial"/>
          <w:b/>
        </w:rPr>
        <w:t>Obowiązki Operatora</w:t>
      </w:r>
    </w:p>
    <w:p w14:paraId="1471BF8C" w14:textId="77777777" w:rsidR="00FA2271" w:rsidRDefault="00FA2271" w:rsidP="00943D60">
      <w:pPr>
        <w:spacing w:after="0" w:line="288" w:lineRule="auto"/>
        <w:jc w:val="center"/>
        <w:rPr>
          <w:rFonts w:ascii="Arial" w:hAnsi="Arial" w:cs="Arial"/>
          <w:b/>
          <w:sz w:val="10"/>
          <w:szCs w:val="10"/>
        </w:rPr>
      </w:pPr>
    </w:p>
    <w:p w14:paraId="344E9869" w14:textId="783FA16E" w:rsidR="003B1438" w:rsidRPr="003B1438" w:rsidRDefault="003B1438" w:rsidP="00943D60">
      <w:pPr>
        <w:spacing w:after="0" w:line="288" w:lineRule="auto"/>
        <w:jc w:val="center"/>
        <w:rPr>
          <w:rFonts w:ascii="Arial" w:hAnsi="Arial" w:cs="Arial"/>
          <w:b/>
        </w:rPr>
      </w:pPr>
      <w:r w:rsidRPr="003B1438">
        <w:rPr>
          <w:rFonts w:ascii="Arial" w:hAnsi="Arial" w:cs="Arial"/>
          <w:b/>
        </w:rPr>
        <w:t>§ 2</w:t>
      </w:r>
    </w:p>
    <w:p w14:paraId="7A99F447" w14:textId="77777777" w:rsidR="003B1438" w:rsidRPr="004A2E30" w:rsidRDefault="003B1438" w:rsidP="00943D60">
      <w:pPr>
        <w:spacing w:after="0" w:line="288" w:lineRule="auto"/>
        <w:jc w:val="center"/>
        <w:rPr>
          <w:rFonts w:ascii="Arial" w:hAnsi="Arial" w:cs="Arial"/>
          <w:b/>
          <w:sz w:val="10"/>
          <w:szCs w:val="10"/>
        </w:rPr>
      </w:pPr>
    </w:p>
    <w:bookmarkEnd w:id="4"/>
    <w:p w14:paraId="5F56F0CC" w14:textId="77777777" w:rsidR="004A2E30" w:rsidRPr="004A2E30" w:rsidRDefault="004A2E30" w:rsidP="003C7E75">
      <w:pPr>
        <w:numPr>
          <w:ilvl w:val="0"/>
          <w:numId w:val="3"/>
        </w:numPr>
        <w:spacing w:after="0" w:line="288" w:lineRule="auto"/>
        <w:ind w:left="284" w:hanging="284"/>
        <w:rPr>
          <w:rFonts w:ascii="Arial" w:hAnsi="Arial" w:cs="Arial"/>
        </w:rPr>
      </w:pPr>
      <w:r w:rsidRPr="004A2E30">
        <w:rPr>
          <w:rFonts w:ascii="Arial" w:hAnsi="Arial" w:cs="Arial"/>
        </w:rPr>
        <w:t>Operator zobowiązany jest do świadczenia Usług:</w:t>
      </w:r>
    </w:p>
    <w:p w14:paraId="2560B341" w14:textId="77777777" w:rsidR="004A2E30" w:rsidRPr="004A2E30" w:rsidRDefault="004A2E30" w:rsidP="00295731">
      <w:pPr>
        <w:numPr>
          <w:ilvl w:val="1"/>
          <w:numId w:val="18"/>
        </w:numPr>
        <w:spacing w:after="0" w:line="288" w:lineRule="auto"/>
        <w:ind w:left="567" w:hanging="283"/>
        <w:jc w:val="both"/>
        <w:rPr>
          <w:rFonts w:ascii="Arial" w:hAnsi="Arial" w:cs="Arial"/>
        </w:rPr>
      </w:pPr>
      <w:r w:rsidRPr="004A2E30">
        <w:rPr>
          <w:rFonts w:ascii="Arial" w:hAnsi="Arial" w:cs="Arial"/>
        </w:rPr>
        <w:t>ze szczególną starannością, wynikającą z profesjonalnego charakteru wykonywanej przez niego działalności,</w:t>
      </w:r>
    </w:p>
    <w:p w14:paraId="09C982BC" w14:textId="61EAD32C" w:rsidR="004A2E30" w:rsidRPr="004A2E30" w:rsidRDefault="004A2E30" w:rsidP="00295731">
      <w:pPr>
        <w:numPr>
          <w:ilvl w:val="1"/>
          <w:numId w:val="18"/>
        </w:numPr>
        <w:spacing w:after="0" w:line="288" w:lineRule="auto"/>
        <w:ind w:left="567" w:hanging="283"/>
        <w:jc w:val="both"/>
        <w:rPr>
          <w:rFonts w:ascii="Arial" w:hAnsi="Arial" w:cs="Arial"/>
        </w:rPr>
      </w:pPr>
      <w:r w:rsidRPr="004A2E30">
        <w:rPr>
          <w:rFonts w:ascii="Arial" w:hAnsi="Arial" w:cs="Arial"/>
        </w:rPr>
        <w:t>z zachowaniem standardów jakościowych</w:t>
      </w:r>
      <w:r w:rsidR="009C67EC">
        <w:rPr>
          <w:rFonts w:ascii="Arial" w:hAnsi="Arial" w:cs="Arial"/>
        </w:rPr>
        <w:t>,</w:t>
      </w:r>
      <w:r w:rsidRPr="004A2E30">
        <w:rPr>
          <w:rFonts w:ascii="Arial" w:hAnsi="Arial" w:cs="Arial"/>
        </w:rPr>
        <w:t xml:space="preserve"> określonych szczegółowo w </w:t>
      </w:r>
      <w:r w:rsidR="009C67EC">
        <w:rPr>
          <w:rFonts w:ascii="Arial" w:hAnsi="Arial" w:cs="Arial"/>
        </w:rPr>
        <w:t>Opisie przedmiotu zamówienia</w:t>
      </w:r>
      <w:r w:rsidR="00D86A27">
        <w:rPr>
          <w:rFonts w:ascii="Arial" w:hAnsi="Arial" w:cs="Arial"/>
        </w:rPr>
        <w:t xml:space="preserve"> SWZ</w:t>
      </w:r>
      <w:r w:rsidR="009C67EC">
        <w:rPr>
          <w:rFonts w:ascii="Arial" w:hAnsi="Arial" w:cs="Arial"/>
        </w:rPr>
        <w:t xml:space="preserve"> - Z</w:t>
      </w:r>
      <w:r w:rsidR="009C67EC" w:rsidRPr="004A2E30">
        <w:rPr>
          <w:rFonts w:ascii="Arial" w:hAnsi="Arial" w:cs="Arial"/>
        </w:rPr>
        <w:t>asady świadczenia usług oraz parametry jakościowe związane ze świadczeniem usług</w:t>
      </w:r>
      <w:r w:rsidRPr="004A2E30">
        <w:rPr>
          <w:rFonts w:ascii="Arial" w:hAnsi="Arial" w:cs="Arial"/>
        </w:rPr>
        <w:t>, a także wynikających z obowiązujących norm</w:t>
      </w:r>
      <w:r w:rsidR="00D86A27">
        <w:rPr>
          <w:rFonts w:ascii="Arial" w:hAnsi="Arial" w:cs="Arial"/>
        </w:rPr>
        <w:t xml:space="preserve">                          </w:t>
      </w:r>
      <w:r w:rsidRPr="004A2E30">
        <w:rPr>
          <w:rFonts w:ascii="Arial" w:hAnsi="Arial" w:cs="Arial"/>
        </w:rPr>
        <w:t xml:space="preserve"> i przepisów; w szczególności Operator zobowiązany jest do:</w:t>
      </w:r>
    </w:p>
    <w:p w14:paraId="12A909AB" w14:textId="77777777" w:rsidR="004A2E30" w:rsidRPr="004A2E30" w:rsidRDefault="004A2E30" w:rsidP="00295731">
      <w:pPr>
        <w:numPr>
          <w:ilvl w:val="2"/>
          <w:numId w:val="19"/>
        </w:numPr>
        <w:spacing w:after="0" w:line="288" w:lineRule="auto"/>
        <w:ind w:left="851" w:hanging="284"/>
        <w:jc w:val="both"/>
        <w:rPr>
          <w:rFonts w:ascii="Arial" w:hAnsi="Arial" w:cs="Arial"/>
        </w:rPr>
      </w:pPr>
      <w:r w:rsidRPr="004A2E30">
        <w:rPr>
          <w:rFonts w:ascii="Arial" w:hAnsi="Arial" w:cs="Arial"/>
        </w:rPr>
        <w:t>przestrzegania obowiązujących rozkładów jazdy,</w:t>
      </w:r>
    </w:p>
    <w:p w14:paraId="79E48E67" w14:textId="77777777" w:rsidR="004A2E30" w:rsidRDefault="004A2E30" w:rsidP="00295731">
      <w:pPr>
        <w:numPr>
          <w:ilvl w:val="2"/>
          <w:numId w:val="19"/>
        </w:numPr>
        <w:spacing w:after="0" w:line="288" w:lineRule="auto"/>
        <w:ind w:left="851" w:hanging="284"/>
        <w:jc w:val="both"/>
        <w:rPr>
          <w:rFonts w:ascii="Arial" w:hAnsi="Arial" w:cs="Arial"/>
        </w:rPr>
      </w:pPr>
      <w:r w:rsidRPr="004A2E30">
        <w:rPr>
          <w:rFonts w:ascii="Arial" w:hAnsi="Arial" w:cs="Arial"/>
        </w:rPr>
        <w:t>zapewnienia pasażerom i przewożonemu przez nich mieniu bezpieczeństwa oraz wymaganych warunków podróży,</w:t>
      </w:r>
    </w:p>
    <w:p w14:paraId="503808D7" w14:textId="7000EB13" w:rsidR="004A2E30" w:rsidRPr="009C67EC" w:rsidRDefault="004A2E30" w:rsidP="00295731">
      <w:pPr>
        <w:numPr>
          <w:ilvl w:val="2"/>
          <w:numId w:val="19"/>
        </w:numPr>
        <w:spacing w:after="0" w:line="288" w:lineRule="auto"/>
        <w:ind w:left="851" w:hanging="284"/>
        <w:jc w:val="both"/>
        <w:rPr>
          <w:rFonts w:ascii="Arial" w:hAnsi="Arial" w:cs="Arial"/>
        </w:rPr>
      </w:pPr>
      <w:r w:rsidRPr="009C67EC">
        <w:rPr>
          <w:rFonts w:ascii="Arial" w:hAnsi="Arial" w:cs="Arial"/>
        </w:rPr>
        <w:t xml:space="preserve">obsługi pasażerów w sposób kulturalny, z zachowaniem jak najwyższej jakości świadczenia Usług, ze szczególnym uwzględnieniem obsługi osób o ograniczonej </w:t>
      </w:r>
      <w:r w:rsidR="00ED5A8E">
        <w:rPr>
          <w:rFonts w:ascii="Arial" w:hAnsi="Arial" w:cs="Arial"/>
        </w:rPr>
        <w:t>zdolności ruchowej</w:t>
      </w:r>
      <w:r w:rsidR="006455AB">
        <w:rPr>
          <w:rFonts w:ascii="Arial" w:hAnsi="Arial" w:cs="Arial"/>
        </w:rPr>
        <w:t>, osób ze szczególnymi potrzebami,</w:t>
      </w:r>
    </w:p>
    <w:p w14:paraId="10B81107" w14:textId="6C22DEFA" w:rsidR="004A2E30" w:rsidRPr="009C67EC" w:rsidRDefault="004A2E30" w:rsidP="00295731">
      <w:pPr>
        <w:pStyle w:val="Akapitzlist"/>
        <w:numPr>
          <w:ilvl w:val="0"/>
          <w:numId w:val="17"/>
        </w:numPr>
        <w:spacing w:after="0" w:line="288" w:lineRule="auto"/>
        <w:ind w:left="567" w:hanging="283"/>
        <w:jc w:val="both"/>
        <w:rPr>
          <w:rFonts w:ascii="Arial" w:hAnsi="Arial" w:cs="Arial"/>
        </w:rPr>
      </w:pPr>
      <w:r w:rsidRPr="009C67EC">
        <w:rPr>
          <w:rFonts w:ascii="Arial" w:hAnsi="Arial" w:cs="Arial"/>
        </w:rPr>
        <w:t xml:space="preserve">przy użyciu pojazdów (autobusów) wymienionych w </w:t>
      </w:r>
      <w:r w:rsidR="00C869BB">
        <w:rPr>
          <w:rFonts w:ascii="Arial" w:hAnsi="Arial" w:cs="Arial"/>
        </w:rPr>
        <w:t>Wykazie taboru</w:t>
      </w:r>
      <w:r w:rsidR="004A14C7">
        <w:rPr>
          <w:rFonts w:ascii="Arial" w:hAnsi="Arial" w:cs="Arial"/>
        </w:rPr>
        <w:t xml:space="preserve"> - załącznik do OPZ</w:t>
      </w:r>
      <w:r w:rsidR="00C869BB">
        <w:rPr>
          <w:rFonts w:ascii="Arial" w:hAnsi="Arial" w:cs="Arial"/>
        </w:rPr>
        <w:t xml:space="preserve">, </w:t>
      </w:r>
      <w:r w:rsidR="00C869BB" w:rsidRPr="000A6690">
        <w:rPr>
          <w:rFonts w:ascii="Arial" w:hAnsi="Arial" w:cs="Arial"/>
        </w:rPr>
        <w:t xml:space="preserve">który należy przedłożyć </w:t>
      </w:r>
      <w:r w:rsidR="004A14C7" w:rsidRPr="000A6690">
        <w:rPr>
          <w:rFonts w:ascii="Arial" w:hAnsi="Arial" w:cs="Arial"/>
        </w:rPr>
        <w:t>Zamawiającemu w terminie wskazanych w § 10 ust. 4 pkt 2 lit. a</w:t>
      </w:r>
      <w:r w:rsidRPr="009C67EC">
        <w:rPr>
          <w:rFonts w:ascii="Arial" w:hAnsi="Arial" w:cs="Arial"/>
        </w:rPr>
        <w:t xml:space="preserve">, </w:t>
      </w:r>
      <w:r w:rsidR="000A6690">
        <w:rPr>
          <w:rFonts w:ascii="Arial" w:hAnsi="Arial" w:cs="Arial"/>
        </w:rPr>
        <w:t>z zastrzeżeniem, iż</w:t>
      </w:r>
      <w:r w:rsidRPr="009C67EC">
        <w:rPr>
          <w:rFonts w:ascii="Arial" w:hAnsi="Arial" w:cs="Arial"/>
        </w:rPr>
        <w:t xml:space="preserve"> świadczeni</w:t>
      </w:r>
      <w:r w:rsidR="000A6690">
        <w:rPr>
          <w:rFonts w:ascii="Arial" w:hAnsi="Arial" w:cs="Arial"/>
        </w:rPr>
        <w:t>e</w:t>
      </w:r>
      <w:r w:rsidRPr="009C67EC">
        <w:rPr>
          <w:rFonts w:ascii="Arial" w:hAnsi="Arial" w:cs="Arial"/>
        </w:rPr>
        <w:t xml:space="preserve"> Usług </w:t>
      </w:r>
      <w:r w:rsidR="000A6690">
        <w:rPr>
          <w:rFonts w:ascii="Arial" w:hAnsi="Arial" w:cs="Arial"/>
        </w:rPr>
        <w:t xml:space="preserve">odbywać się będzie </w:t>
      </w:r>
      <w:r w:rsidRPr="009C67EC">
        <w:rPr>
          <w:rFonts w:ascii="Arial" w:hAnsi="Arial" w:cs="Arial"/>
        </w:rPr>
        <w:t>autobusami:</w:t>
      </w:r>
    </w:p>
    <w:p w14:paraId="18BA1077" w14:textId="70E93091" w:rsidR="004A14C7" w:rsidRPr="000A6690" w:rsidRDefault="004A14C7" w:rsidP="00295731">
      <w:pPr>
        <w:pStyle w:val="Akapitzlist"/>
        <w:numPr>
          <w:ilvl w:val="0"/>
          <w:numId w:val="20"/>
        </w:numPr>
        <w:spacing w:after="0" w:line="288" w:lineRule="auto"/>
        <w:ind w:left="851" w:hanging="284"/>
        <w:jc w:val="both"/>
        <w:rPr>
          <w:rFonts w:ascii="Arial" w:hAnsi="Arial" w:cs="Arial"/>
        </w:rPr>
      </w:pPr>
      <w:r w:rsidRPr="000A6690">
        <w:rPr>
          <w:rFonts w:ascii="Arial" w:hAnsi="Arial" w:cs="Arial"/>
        </w:rPr>
        <w:t xml:space="preserve">wskazanymi przez Operatora w ofercie (Formularz oferty pkt 2 – Tabela Wykaz taboru); w przypadku zmiany któregokolwiek z pojazdów, nowy pojazd winien posiadać rok produkcji nie starszy, niż wskazany w ofercie </w:t>
      </w:r>
      <w:r w:rsidR="00D331B9" w:rsidRPr="000A6690">
        <w:rPr>
          <w:rFonts w:ascii="Arial" w:hAnsi="Arial" w:cs="Arial"/>
        </w:rPr>
        <w:t>Operatora</w:t>
      </w:r>
      <w:r w:rsidRPr="000A6690">
        <w:rPr>
          <w:rFonts w:ascii="Arial" w:hAnsi="Arial" w:cs="Arial"/>
        </w:rPr>
        <w:t>,</w:t>
      </w:r>
    </w:p>
    <w:p w14:paraId="0071E2C2" w14:textId="13047F3B" w:rsidR="004A2E30" w:rsidRPr="009C67EC" w:rsidRDefault="004A2E30" w:rsidP="00295731">
      <w:pPr>
        <w:pStyle w:val="Akapitzlist"/>
        <w:numPr>
          <w:ilvl w:val="0"/>
          <w:numId w:val="20"/>
        </w:numPr>
        <w:spacing w:after="0" w:line="288" w:lineRule="auto"/>
        <w:ind w:left="851" w:hanging="284"/>
        <w:jc w:val="both"/>
        <w:rPr>
          <w:rFonts w:ascii="Arial" w:hAnsi="Arial" w:cs="Arial"/>
        </w:rPr>
      </w:pPr>
      <w:r w:rsidRPr="009C67EC">
        <w:rPr>
          <w:rFonts w:ascii="Arial" w:hAnsi="Arial" w:cs="Arial"/>
        </w:rPr>
        <w:t xml:space="preserve">spełniającymi co najmniej parametry techniczno-użytkowe określone szczegółowo w </w:t>
      </w:r>
      <w:r w:rsidR="005E5645">
        <w:rPr>
          <w:rFonts w:ascii="Arial" w:hAnsi="Arial" w:cs="Arial"/>
        </w:rPr>
        <w:t>Opisie przedmiotu zamówienia</w:t>
      </w:r>
      <w:r w:rsidR="003B622D">
        <w:rPr>
          <w:rFonts w:ascii="Arial" w:hAnsi="Arial" w:cs="Arial"/>
        </w:rPr>
        <w:t xml:space="preserve"> </w:t>
      </w:r>
      <w:r w:rsidR="005E5645">
        <w:rPr>
          <w:rFonts w:ascii="Arial" w:hAnsi="Arial" w:cs="Arial"/>
        </w:rPr>
        <w:t>- P</w:t>
      </w:r>
      <w:r w:rsidR="005E5645" w:rsidRPr="004A2E30">
        <w:rPr>
          <w:rFonts w:ascii="Arial" w:hAnsi="Arial" w:cs="Arial"/>
        </w:rPr>
        <w:t>arametry techniczno-użytkowe pojazdów przeznaczonych do świadczenia usług</w:t>
      </w:r>
      <w:r w:rsidRPr="009C67EC">
        <w:rPr>
          <w:rFonts w:ascii="Arial" w:hAnsi="Arial" w:cs="Arial"/>
        </w:rPr>
        <w:t>,</w:t>
      </w:r>
      <w:r w:rsidR="003B622D">
        <w:rPr>
          <w:rFonts w:ascii="Arial" w:hAnsi="Arial" w:cs="Arial"/>
        </w:rPr>
        <w:t xml:space="preserve"> </w:t>
      </w:r>
      <w:r w:rsidR="003B622D">
        <w:rPr>
          <w:rFonts w:ascii="Arial" w:hAnsi="Arial" w:cs="Arial"/>
          <w:bCs/>
          <w:iCs/>
        </w:rPr>
        <w:t>stanowiącym część składową SWZ,</w:t>
      </w:r>
    </w:p>
    <w:p w14:paraId="2C14DC35" w14:textId="140AF1E7" w:rsidR="004A2E30" w:rsidRPr="009C67EC" w:rsidRDefault="004A2E30" w:rsidP="00295731">
      <w:pPr>
        <w:pStyle w:val="Akapitzlist"/>
        <w:numPr>
          <w:ilvl w:val="0"/>
          <w:numId w:val="20"/>
        </w:numPr>
        <w:spacing w:after="0" w:line="288" w:lineRule="auto"/>
        <w:ind w:left="851" w:hanging="284"/>
        <w:jc w:val="both"/>
        <w:rPr>
          <w:rFonts w:ascii="Arial" w:hAnsi="Arial" w:cs="Arial"/>
        </w:rPr>
      </w:pPr>
      <w:r w:rsidRPr="009C67EC">
        <w:rPr>
          <w:rFonts w:ascii="Arial" w:hAnsi="Arial" w:cs="Arial"/>
        </w:rPr>
        <w:t>spełniającymi odpowiednie normy</w:t>
      </w:r>
      <w:r w:rsidR="001F137E">
        <w:rPr>
          <w:rFonts w:ascii="Arial" w:hAnsi="Arial" w:cs="Arial"/>
        </w:rPr>
        <w:t>,</w:t>
      </w:r>
      <w:r w:rsidRPr="009C67EC">
        <w:rPr>
          <w:rFonts w:ascii="Arial" w:hAnsi="Arial" w:cs="Arial"/>
        </w:rPr>
        <w:t xml:space="preserve"> w zakresie dostosowania ich do potrzeb osób</w:t>
      </w:r>
      <w:r w:rsidR="004D3EC5">
        <w:rPr>
          <w:rFonts w:ascii="Arial" w:hAnsi="Arial" w:cs="Arial"/>
        </w:rPr>
        <w:t xml:space="preserve"> ze szczególnymi potrzebami, w tym osób</w:t>
      </w:r>
      <w:r w:rsidRPr="009C67EC">
        <w:rPr>
          <w:rFonts w:ascii="Arial" w:hAnsi="Arial" w:cs="Arial"/>
        </w:rPr>
        <w:t xml:space="preserve"> z niepełnosprawnością</w:t>
      </w:r>
      <w:r w:rsidR="004D3EC5">
        <w:rPr>
          <w:rFonts w:ascii="Arial" w:hAnsi="Arial" w:cs="Arial"/>
        </w:rPr>
        <w:t>,</w:t>
      </w:r>
      <w:r w:rsidRPr="009C67EC">
        <w:rPr>
          <w:rFonts w:ascii="Arial" w:hAnsi="Arial" w:cs="Arial"/>
        </w:rPr>
        <w:t xml:space="preserve"> osób o ograniczon</w:t>
      </w:r>
      <w:r w:rsidR="001A5F26">
        <w:rPr>
          <w:rFonts w:ascii="Arial" w:hAnsi="Arial" w:cs="Arial"/>
        </w:rPr>
        <w:t>ą</w:t>
      </w:r>
      <w:r w:rsidR="004D3EC5">
        <w:rPr>
          <w:rFonts w:ascii="Arial" w:hAnsi="Arial" w:cs="Arial"/>
        </w:rPr>
        <w:t xml:space="preserve"> zdolności</w:t>
      </w:r>
      <w:r w:rsidR="001A5F26">
        <w:rPr>
          <w:rFonts w:ascii="Arial" w:hAnsi="Arial" w:cs="Arial"/>
        </w:rPr>
        <w:t xml:space="preserve">ą </w:t>
      </w:r>
      <w:r w:rsidR="004D3EC5">
        <w:rPr>
          <w:rFonts w:ascii="Arial" w:hAnsi="Arial" w:cs="Arial"/>
        </w:rPr>
        <w:t>rucho</w:t>
      </w:r>
      <w:r w:rsidR="001A5F26">
        <w:rPr>
          <w:rFonts w:ascii="Arial" w:hAnsi="Arial" w:cs="Arial"/>
        </w:rPr>
        <w:t>wą</w:t>
      </w:r>
      <w:r w:rsidR="004D3EC5">
        <w:rPr>
          <w:rFonts w:ascii="Arial" w:hAnsi="Arial" w:cs="Arial"/>
        </w:rPr>
        <w:t>, osób z wózkami dziecięcymi,</w:t>
      </w:r>
    </w:p>
    <w:p w14:paraId="3750ABC8" w14:textId="052FCA05" w:rsidR="004A2E30" w:rsidRPr="001F137E" w:rsidRDefault="004A2E30" w:rsidP="00295731">
      <w:pPr>
        <w:pStyle w:val="Akapitzlist"/>
        <w:numPr>
          <w:ilvl w:val="0"/>
          <w:numId w:val="20"/>
        </w:numPr>
        <w:spacing w:after="0" w:line="288" w:lineRule="auto"/>
        <w:ind w:left="851" w:hanging="284"/>
        <w:jc w:val="both"/>
        <w:rPr>
          <w:rFonts w:ascii="Arial" w:hAnsi="Arial" w:cs="Arial"/>
          <w:color w:val="FF0000"/>
        </w:rPr>
      </w:pPr>
      <w:r w:rsidRPr="009C67EC">
        <w:rPr>
          <w:rFonts w:ascii="Arial" w:hAnsi="Arial" w:cs="Arial"/>
        </w:rPr>
        <w:t>w należytym stanie techniczno-eksploatacyjnym, w szczególności w zakresie ich sprawności, bezpieczeństwa, informacji liniowej i oznakowania, wygody, czystości i estetyki, oświetlenia, ogrzewania i wentylacji oraz klimatyzacji</w:t>
      </w:r>
      <w:r w:rsidR="00ED5A8E">
        <w:rPr>
          <w:rFonts w:ascii="Arial" w:hAnsi="Arial" w:cs="Arial"/>
        </w:rPr>
        <w:t>,</w:t>
      </w:r>
    </w:p>
    <w:p w14:paraId="6479CD69" w14:textId="71DE30AB" w:rsidR="004A2E30" w:rsidRPr="00A36626" w:rsidRDefault="004A2E30" w:rsidP="00A36626">
      <w:pPr>
        <w:pStyle w:val="Akapitzlist"/>
        <w:numPr>
          <w:ilvl w:val="0"/>
          <w:numId w:val="20"/>
        </w:numPr>
        <w:spacing w:after="0" w:line="288" w:lineRule="auto"/>
        <w:ind w:left="851" w:hanging="284"/>
        <w:jc w:val="both"/>
        <w:rPr>
          <w:rFonts w:ascii="Arial" w:hAnsi="Arial" w:cs="Arial"/>
        </w:rPr>
      </w:pPr>
      <w:r w:rsidRPr="009C67EC">
        <w:rPr>
          <w:rFonts w:ascii="Arial" w:hAnsi="Arial" w:cs="Arial"/>
        </w:rPr>
        <w:t>spełniającymi normy techniczne i użytkowe</w:t>
      </w:r>
      <w:r w:rsidR="00780C08">
        <w:rPr>
          <w:rFonts w:ascii="Arial" w:hAnsi="Arial" w:cs="Arial"/>
        </w:rPr>
        <w:t>,</w:t>
      </w:r>
      <w:r w:rsidR="00A36626">
        <w:rPr>
          <w:rFonts w:ascii="Arial" w:hAnsi="Arial" w:cs="Arial"/>
        </w:rPr>
        <w:t xml:space="preserve"> </w:t>
      </w:r>
      <w:r w:rsidRPr="009C67EC">
        <w:rPr>
          <w:rFonts w:ascii="Arial" w:hAnsi="Arial" w:cs="Arial"/>
        </w:rPr>
        <w:t>wynikające z obowiązujących przepisów, w tym z zakresu bezpieczeństwa i ochrony środowiska, a także posiadającymi wszystkie wymagane certyfikaty dopuszczenia oraz aktualne przeglądy techniczne</w:t>
      </w:r>
      <w:r w:rsidR="00A462D7">
        <w:rPr>
          <w:rFonts w:ascii="Arial" w:hAnsi="Arial" w:cs="Arial"/>
        </w:rPr>
        <w:t>.</w:t>
      </w:r>
    </w:p>
    <w:p w14:paraId="2FCA2E9B" w14:textId="324BA520" w:rsidR="004A2E30" w:rsidRPr="004A2E30" w:rsidRDefault="004A2E30" w:rsidP="00F46FCA">
      <w:pPr>
        <w:numPr>
          <w:ilvl w:val="0"/>
          <w:numId w:val="3"/>
        </w:numPr>
        <w:spacing w:after="0" w:line="288" w:lineRule="auto"/>
        <w:ind w:left="284" w:hanging="284"/>
        <w:jc w:val="both"/>
        <w:rPr>
          <w:rFonts w:ascii="Arial" w:hAnsi="Arial" w:cs="Arial"/>
        </w:rPr>
      </w:pPr>
      <w:r w:rsidRPr="004A2E30">
        <w:rPr>
          <w:rFonts w:ascii="Arial" w:hAnsi="Arial" w:cs="Arial"/>
        </w:rPr>
        <w:lastRenderedPageBreak/>
        <w:t>Operator zobowiązany jest do odpowiedniego oznakowania oraz wyposażenia</w:t>
      </w:r>
      <w:r w:rsidR="00780C08">
        <w:rPr>
          <w:rFonts w:ascii="Arial" w:hAnsi="Arial" w:cs="Arial"/>
        </w:rPr>
        <w:t>,</w:t>
      </w:r>
      <w:r w:rsidRPr="004A2E30">
        <w:rPr>
          <w:rFonts w:ascii="Arial" w:hAnsi="Arial" w:cs="Arial"/>
        </w:rPr>
        <w:t xml:space="preserve"> w żółte światła błyskowe</w:t>
      </w:r>
      <w:r w:rsidR="00780C08">
        <w:rPr>
          <w:rFonts w:ascii="Arial" w:hAnsi="Arial" w:cs="Arial"/>
        </w:rPr>
        <w:t>,</w:t>
      </w:r>
      <w:r w:rsidRPr="004A2E30">
        <w:rPr>
          <w:rFonts w:ascii="Arial" w:hAnsi="Arial" w:cs="Arial"/>
        </w:rPr>
        <w:t xml:space="preserve"> samochodów wykorzystywanych przez niego do obsługi technicznej autobusów świadczących Usługi oraz do nadzoru ruchu tych autobusów – jeżeli Operator dysponuje takimi pojazdami.</w:t>
      </w:r>
    </w:p>
    <w:p w14:paraId="7A6AB4A4" w14:textId="45911CD7" w:rsidR="004A2E30" w:rsidRPr="004A2E30" w:rsidRDefault="004A2E30" w:rsidP="00F46FCA">
      <w:pPr>
        <w:numPr>
          <w:ilvl w:val="0"/>
          <w:numId w:val="3"/>
        </w:numPr>
        <w:spacing w:after="0" w:line="288" w:lineRule="auto"/>
        <w:ind w:left="284" w:hanging="284"/>
        <w:jc w:val="both"/>
        <w:rPr>
          <w:rFonts w:ascii="Arial" w:hAnsi="Arial" w:cs="Arial"/>
        </w:rPr>
      </w:pPr>
      <w:r w:rsidRPr="004A2E30">
        <w:rPr>
          <w:rFonts w:ascii="Arial" w:hAnsi="Arial" w:cs="Arial"/>
        </w:rPr>
        <w:t>Operator zobowiązany jest do mycia i obsługi technicznej autobusów</w:t>
      </w:r>
      <w:r w:rsidR="000950C8">
        <w:rPr>
          <w:rFonts w:ascii="Arial" w:hAnsi="Arial" w:cs="Arial"/>
        </w:rPr>
        <w:t>,</w:t>
      </w:r>
      <w:r w:rsidRPr="004A2E30">
        <w:rPr>
          <w:rFonts w:ascii="Arial" w:hAnsi="Arial" w:cs="Arial"/>
        </w:rPr>
        <w:t xml:space="preserve"> z zachowaniem obowiązujących norm i przepisów dotyczących ochrony środowiska.</w:t>
      </w:r>
    </w:p>
    <w:p w14:paraId="5AF7D405" w14:textId="00F6DF83" w:rsidR="004A2E30" w:rsidRPr="00F46FCA" w:rsidRDefault="004A2E30" w:rsidP="00A36626">
      <w:pPr>
        <w:numPr>
          <w:ilvl w:val="0"/>
          <w:numId w:val="3"/>
        </w:numPr>
        <w:spacing w:after="0" w:line="288" w:lineRule="auto"/>
        <w:ind w:left="284" w:hanging="284"/>
        <w:jc w:val="both"/>
        <w:rPr>
          <w:rFonts w:ascii="Arial" w:hAnsi="Arial" w:cs="Arial"/>
          <w:strike/>
          <w:color w:val="FF0000"/>
        </w:rPr>
      </w:pPr>
      <w:r w:rsidRPr="004A2E30">
        <w:rPr>
          <w:rFonts w:ascii="Arial" w:hAnsi="Arial" w:cs="Arial"/>
        </w:rPr>
        <w:t>Operator zobowiązany jest do</w:t>
      </w:r>
      <w:r w:rsidR="00F46FCA">
        <w:rPr>
          <w:rFonts w:ascii="Arial" w:hAnsi="Arial" w:cs="Arial"/>
        </w:rPr>
        <w:t xml:space="preserve"> </w:t>
      </w:r>
      <w:r w:rsidRPr="00F46FCA">
        <w:rPr>
          <w:rFonts w:ascii="Arial" w:hAnsi="Arial" w:cs="Arial"/>
        </w:rPr>
        <w:t>realizacji Usług kierowcami zatrudnionymi na podstawie umów o pracę</w:t>
      </w:r>
      <w:r w:rsidR="00F46FCA" w:rsidRPr="00F46FCA">
        <w:rPr>
          <w:rFonts w:ascii="Arial" w:hAnsi="Arial" w:cs="Arial"/>
        </w:rPr>
        <w:t>,</w:t>
      </w:r>
      <w:r w:rsidRPr="00F46FCA">
        <w:rPr>
          <w:rFonts w:ascii="Arial" w:hAnsi="Arial" w:cs="Arial"/>
        </w:rPr>
        <w:t xml:space="preserve"> zgodnie z </w:t>
      </w:r>
      <w:r w:rsidR="00A36626">
        <w:rPr>
          <w:rFonts w:ascii="Arial" w:hAnsi="Arial" w:cs="Arial"/>
        </w:rPr>
        <w:t>zapisami SWZ.</w:t>
      </w:r>
    </w:p>
    <w:p w14:paraId="708D98B5" w14:textId="77777777" w:rsidR="004A2E30" w:rsidRPr="004A2E30" w:rsidRDefault="004A2E30" w:rsidP="00F46FCA">
      <w:pPr>
        <w:numPr>
          <w:ilvl w:val="0"/>
          <w:numId w:val="3"/>
        </w:numPr>
        <w:spacing w:after="0" w:line="288" w:lineRule="auto"/>
        <w:ind w:left="284" w:hanging="284"/>
        <w:jc w:val="both"/>
        <w:rPr>
          <w:rFonts w:ascii="Arial" w:hAnsi="Arial" w:cs="Arial"/>
        </w:rPr>
      </w:pPr>
      <w:bookmarkStart w:id="5" w:name="_Ref142402621"/>
      <w:r w:rsidRPr="004A2E30">
        <w:rPr>
          <w:rFonts w:ascii="Arial" w:hAnsi="Arial" w:cs="Arial"/>
        </w:rPr>
        <w:t>Kierowcy Operatora muszą znać język polski przynajmniej na poziomie komunikatywnym oraz muszą posiadać odpowiednie przygotowanie zawodowe i niezbędne kwalifikacje, wynikające z przepisów prawa powszechnie obowiązującego oraz wymagań określonych przez Organizatora – w zakresie:</w:t>
      </w:r>
      <w:bookmarkEnd w:id="5"/>
    </w:p>
    <w:p w14:paraId="0328503E" w14:textId="19221994" w:rsidR="004A2E30" w:rsidRPr="00F46FCA" w:rsidRDefault="004A2E30" w:rsidP="00295731">
      <w:pPr>
        <w:pStyle w:val="Akapitzlist"/>
        <w:numPr>
          <w:ilvl w:val="0"/>
          <w:numId w:val="21"/>
        </w:numPr>
        <w:spacing w:after="0" w:line="288" w:lineRule="auto"/>
        <w:jc w:val="both"/>
        <w:rPr>
          <w:rFonts w:ascii="Arial" w:hAnsi="Arial" w:cs="Arial"/>
        </w:rPr>
      </w:pPr>
      <w:r w:rsidRPr="00F46FCA">
        <w:rPr>
          <w:rFonts w:ascii="Arial" w:hAnsi="Arial" w:cs="Arial"/>
        </w:rPr>
        <w:t>znajomości i umiejętności praktycznego zastosowania zasad określonych</w:t>
      </w:r>
      <w:r w:rsidR="00F46FCA">
        <w:rPr>
          <w:rFonts w:ascii="Arial" w:hAnsi="Arial" w:cs="Arial"/>
        </w:rPr>
        <w:t xml:space="preserve"> </w:t>
      </w:r>
      <w:r w:rsidRPr="00F46FCA">
        <w:rPr>
          <w:rFonts w:ascii="Arial" w:hAnsi="Arial" w:cs="Arial"/>
        </w:rPr>
        <w:t>w przepisach porządkowych oraz innych obowiązujących przepisach regulujących świadczenie Usług</w:t>
      </w:r>
      <w:r w:rsidR="00F46FCA">
        <w:rPr>
          <w:rFonts w:ascii="Arial" w:hAnsi="Arial" w:cs="Arial"/>
        </w:rPr>
        <w:t>,</w:t>
      </w:r>
    </w:p>
    <w:p w14:paraId="3C9B10FF" w14:textId="1A09BE27" w:rsidR="004A2E30" w:rsidRPr="00F46FCA" w:rsidRDefault="004A2E30" w:rsidP="00295731">
      <w:pPr>
        <w:pStyle w:val="Akapitzlist"/>
        <w:numPr>
          <w:ilvl w:val="0"/>
          <w:numId w:val="21"/>
        </w:numPr>
        <w:spacing w:after="0" w:line="288" w:lineRule="auto"/>
        <w:rPr>
          <w:rFonts w:ascii="Arial" w:hAnsi="Arial" w:cs="Arial"/>
        </w:rPr>
      </w:pPr>
      <w:r w:rsidRPr="00F46FCA">
        <w:rPr>
          <w:rFonts w:ascii="Arial" w:hAnsi="Arial" w:cs="Arial"/>
        </w:rPr>
        <w:t>znajomości sieci komunikacyjnej zarządzanej przez Organizatora</w:t>
      </w:r>
      <w:r w:rsidR="00F46FCA">
        <w:rPr>
          <w:rFonts w:ascii="Arial" w:hAnsi="Arial" w:cs="Arial"/>
        </w:rPr>
        <w:t>,</w:t>
      </w:r>
    </w:p>
    <w:p w14:paraId="23E7E281" w14:textId="3493437E" w:rsidR="004A2E30" w:rsidRPr="00F46FCA" w:rsidRDefault="004A2E30" w:rsidP="00295731">
      <w:pPr>
        <w:pStyle w:val="Akapitzlist"/>
        <w:numPr>
          <w:ilvl w:val="0"/>
          <w:numId w:val="21"/>
        </w:numPr>
        <w:spacing w:after="0" w:line="288" w:lineRule="auto"/>
        <w:rPr>
          <w:rFonts w:ascii="Arial" w:hAnsi="Arial" w:cs="Arial"/>
        </w:rPr>
      </w:pPr>
      <w:r w:rsidRPr="00F46FCA">
        <w:rPr>
          <w:rFonts w:ascii="Arial" w:hAnsi="Arial" w:cs="Arial"/>
        </w:rPr>
        <w:t>znajomości zasad świadczenia Usług</w:t>
      </w:r>
      <w:r w:rsidR="00F46FCA">
        <w:rPr>
          <w:rFonts w:ascii="Arial" w:hAnsi="Arial" w:cs="Arial"/>
        </w:rPr>
        <w:t>,</w:t>
      </w:r>
    </w:p>
    <w:p w14:paraId="11E92D82" w14:textId="77777777" w:rsidR="004A2E30" w:rsidRPr="00F46FCA" w:rsidRDefault="004A2E30" w:rsidP="00295731">
      <w:pPr>
        <w:pStyle w:val="Akapitzlist"/>
        <w:numPr>
          <w:ilvl w:val="0"/>
          <w:numId w:val="21"/>
        </w:numPr>
        <w:spacing w:after="0" w:line="288" w:lineRule="auto"/>
        <w:rPr>
          <w:rFonts w:ascii="Arial" w:hAnsi="Arial" w:cs="Arial"/>
        </w:rPr>
      </w:pPr>
      <w:r w:rsidRPr="00F46FCA">
        <w:rPr>
          <w:rFonts w:ascii="Arial" w:hAnsi="Arial" w:cs="Arial"/>
        </w:rPr>
        <w:t>kultury obsługi pasażerów.</w:t>
      </w:r>
    </w:p>
    <w:p w14:paraId="39838202" w14:textId="77777777" w:rsidR="004A2E30" w:rsidRPr="004A2E30" w:rsidRDefault="004A2E30" w:rsidP="00F46FCA">
      <w:pPr>
        <w:numPr>
          <w:ilvl w:val="0"/>
          <w:numId w:val="3"/>
        </w:numPr>
        <w:spacing w:after="0" w:line="288" w:lineRule="auto"/>
        <w:ind w:left="284" w:hanging="284"/>
        <w:jc w:val="both"/>
        <w:rPr>
          <w:rFonts w:ascii="Arial" w:hAnsi="Arial" w:cs="Arial"/>
        </w:rPr>
      </w:pPr>
      <w:r w:rsidRPr="004A2E30">
        <w:rPr>
          <w:rFonts w:ascii="Arial" w:hAnsi="Arial" w:cs="Arial"/>
        </w:rPr>
        <w:t>Organizatorowi przysługuje prawo wdrożenia, na zarządzenie, w okresie trwania Umowy, doraźnego sprawdzenia wiedzy kierowców z zakresów określonych w ust. 5.</w:t>
      </w:r>
    </w:p>
    <w:p w14:paraId="051F5FE5" w14:textId="55B5317B" w:rsidR="004A2E30" w:rsidRPr="004A2E30" w:rsidRDefault="004A2E30" w:rsidP="00F46FCA">
      <w:pPr>
        <w:numPr>
          <w:ilvl w:val="0"/>
          <w:numId w:val="3"/>
        </w:numPr>
        <w:spacing w:after="0" w:line="288" w:lineRule="auto"/>
        <w:ind w:left="284" w:hanging="284"/>
        <w:jc w:val="both"/>
        <w:rPr>
          <w:rFonts w:ascii="Arial" w:hAnsi="Arial" w:cs="Arial"/>
        </w:rPr>
      </w:pPr>
      <w:r w:rsidRPr="004A2E30">
        <w:rPr>
          <w:rFonts w:ascii="Arial" w:hAnsi="Arial" w:cs="Arial"/>
        </w:rPr>
        <w:t>Przez cały okres obowiązywania Umowy</w:t>
      </w:r>
      <w:r w:rsidR="00F46FCA">
        <w:rPr>
          <w:rFonts w:ascii="Arial" w:hAnsi="Arial" w:cs="Arial"/>
        </w:rPr>
        <w:t>,</w:t>
      </w:r>
      <w:r w:rsidRPr="004A2E30">
        <w:rPr>
          <w:rFonts w:ascii="Arial" w:hAnsi="Arial" w:cs="Arial"/>
        </w:rPr>
        <w:t xml:space="preserve"> Operator będzie posiadał:</w:t>
      </w:r>
    </w:p>
    <w:p w14:paraId="1FAE8D84" w14:textId="3DA3990E" w:rsidR="004A2E30" w:rsidRPr="00F46FCA" w:rsidRDefault="004A2E30" w:rsidP="00295731">
      <w:pPr>
        <w:pStyle w:val="Akapitzlist"/>
        <w:numPr>
          <w:ilvl w:val="0"/>
          <w:numId w:val="22"/>
        </w:numPr>
        <w:spacing w:after="0" w:line="288" w:lineRule="auto"/>
        <w:ind w:left="567" w:hanging="283"/>
        <w:jc w:val="both"/>
        <w:rPr>
          <w:rFonts w:ascii="Arial" w:hAnsi="Arial" w:cs="Arial"/>
        </w:rPr>
      </w:pPr>
      <w:r w:rsidRPr="00F46FCA">
        <w:rPr>
          <w:rFonts w:ascii="Arial" w:hAnsi="Arial" w:cs="Arial"/>
        </w:rPr>
        <w:t>ubezpieczenie w zakresie obowiązkowego ubezpieczenia od odpowiedzialności cywilnej posiadaczy pojazdów mechanicznych oraz następstw nieszczęśliwych wypadków</w:t>
      </w:r>
      <w:r w:rsidR="00F46FCA">
        <w:rPr>
          <w:rFonts w:ascii="Arial" w:hAnsi="Arial" w:cs="Arial"/>
        </w:rPr>
        <w:t>,</w:t>
      </w:r>
    </w:p>
    <w:p w14:paraId="0677B2B6" w14:textId="6B0C3DB8" w:rsidR="004A2E30" w:rsidRPr="00F46FCA" w:rsidRDefault="004A2E30" w:rsidP="00295731">
      <w:pPr>
        <w:pStyle w:val="Akapitzlist"/>
        <w:numPr>
          <w:ilvl w:val="0"/>
          <w:numId w:val="22"/>
        </w:numPr>
        <w:spacing w:after="0" w:line="288" w:lineRule="auto"/>
        <w:ind w:left="567" w:hanging="283"/>
        <w:jc w:val="both"/>
        <w:rPr>
          <w:rFonts w:ascii="Arial" w:hAnsi="Arial" w:cs="Arial"/>
        </w:rPr>
      </w:pPr>
      <w:r w:rsidRPr="00F46FCA">
        <w:rPr>
          <w:rFonts w:ascii="Arial" w:hAnsi="Arial" w:cs="Arial"/>
        </w:rPr>
        <w:t>ubezpieczenie z tytułu prowadzenia działalności gospodarczej</w:t>
      </w:r>
      <w:r w:rsidR="00F46FCA">
        <w:rPr>
          <w:rFonts w:ascii="Arial" w:hAnsi="Arial" w:cs="Arial"/>
        </w:rPr>
        <w:t>,</w:t>
      </w:r>
      <w:r w:rsidRPr="00F46FCA">
        <w:rPr>
          <w:rFonts w:ascii="Arial" w:hAnsi="Arial" w:cs="Arial"/>
        </w:rPr>
        <w:t xml:space="preserve"> w zakresie świadczonych Usług (tzw. OC przewoźnika), obejmujące swoim zakresem w szczególności pełny zakres odpowiedzialności wobec pasażerów</w:t>
      </w:r>
      <w:r w:rsidR="000950C8">
        <w:rPr>
          <w:rFonts w:ascii="Arial" w:hAnsi="Arial" w:cs="Arial"/>
        </w:rPr>
        <w:t>,</w:t>
      </w:r>
      <w:r w:rsidRPr="00F46FCA">
        <w:rPr>
          <w:rFonts w:ascii="Arial" w:hAnsi="Arial" w:cs="Arial"/>
        </w:rPr>
        <w:t xml:space="preserve"> z tytułu niewykonania lub nienależytego wykonania Usług oraz szkód osobowych i rzeczowych powstałych w związku z wykonywaniem Usług (w tym także szkód komunikacyjnych).</w:t>
      </w:r>
    </w:p>
    <w:p w14:paraId="390F949C" w14:textId="77777777" w:rsidR="004A2E30" w:rsidRPr="004A2E30" w:rsidRDefault="004A2E30" w:rsidP="00971A3F">
      <w:pPr>
        <w:numPr>
          <w:ilvl w:val="0"/>
          <w:numId w:val="3"/>
        </w:numPr>
        <w:spacing w:after="0" w:line="288" w:lineRule="auto"/>
        <w:ind w:left="284" w:hanging="284"/>
        <w:rPr>
          <w:rFonts w:ascii="Arial" w:hAnsi="Arial" w:cs="Arial"/>
        </w:rPr>
      </w:pPr>
      <w:bookmarkStart w:id="6" w:name="_Hlk142237124"/>
      <w:r w:rsidRPr="004A2E30">
        <w:rPr>
          <w:rFonts w:ascii="Arial" w:hAnsi="Arial" w:cs="Arial"/>
        </w:rPr>
        <w:t xml:space="preserve">Operator ma prawo zlecania wykonywania </w:t>
      </w:r>
      <w:bookmarkEnd w:id="6"/>
      <w:r w:rsidRPr="004A2E30">
        <w:rPr>
          <w:rFonts w:ascii="Arial" w:hAnsi="Arial" w:cs="Arial"/>
        </w:rPr>
        <w:t>Usług podwykonawcom, przy czym:</w:t>
      </w:r>
    </w:p>
    <w:p w14:paraId="25C4E9C2" w14:textId="506ACD0B" w:rsidR="004A2E30" w:rsidRPr="006A6623" w:rsidRDefault="004A2E30" w:rsidP="00295731">
      <w:pPr>
        <w:pStyle w:val="Akapitzlist"/>
        <w:numPr>
          <w:ilvl w:val="0"/>
          <w:numId w:val="23"/>
        </w:numPr>
        <w:spacing w:after="0" w:line="288" w:lineRule="auto"/>
        <w:ind w:left="567" w:hanging="283"/>
        <w:jc w:val="both"/>
        <w:rPr>
          <w:rFonts w:ascii="Arial" w:hAnsi="Arial" w:cs="Arial"/>
        </w:rPr>
      </w:pPr>
      <w:r w:rsidRPr="006A6623">
        <w:rPr>
          <w:rFonts w:ascii="Arial" w:hAnsi="Arial" w:cs="Arial"/>
        </w:rPr>
        <w:t>Operator ponosi wobec Organizatora pełną odpowiedzialność za wykonanie przedmiotu Umowy, w części której wykonanie zlecił podwykonawcom oraz</w:t>
      </w:r>
      <w:r w:rsidR="00971A3F" w:rsidRPr="006A6623">
        <w:rPr>
          <w:rFonts w:ascii="Arial" w:hAnsi="Arial" w:cs="Arial"/>
        </w:rPr>
        <w:t xml:space="preserve"> </w:t>
      </w:r>
      <w:r w:rsidR="00971A3F" w:rsidRPr="00DE31F2">
        <w:rPr>
          <w:rFonts w:ascii="Arial" w:hAnsi="Arial" w:cs="Arial"/>
        </w:rPr>
        <w:t>odpowiada</w:t>
      </w:r>
      <w:r w:rsidRPr="00DE31F2">
        <w:rPr>
          <w:rFonts w:ascii="Arial" w:hAnsi="Arial" w:cs="Arial"/>
        </w:rPr>
        <w:t xml:space="preserve"> </w:t>
      </w:r>
      <w:r w:rsidRPr="006A6623">
        <w:rPr>
          <w:rFonts w:ascii="Arial" w:hAnsi="Arial" w:cs="Arial"/>
        </w:rPr>
        <w:t>za wszelkie działania i zaniechania podwykonawców jak za swoje własne</w:t>
      </w:r>
      <w:r w:rsidR="006A6623">
        <w:rPr>
          <w:rFonts w:ascii="Arial" w:hAnsi="Arial" w:cs="Arial"/>
        </w:rPr>
        <w:t>,</w:t>
      </w:r>
    </w:p>
    <w:p w14:paraId="0E487D17" w14:textId="072B7F1F" w:rsidR="004A2E30" w:rsidRPr="006A6623" w:rsidRDefault="004A2E30" w:rsidP="00295731">
      <w:pPr>
        <w:pStyle w:val="Akapitzlist"/>
        <w:numPr>
          <w:ilvl w:val="0"/>
          <w:numId w:val="23"/>
        </w:numPr>
        <w:spacing w:after="0" w:line="288" w:lineRule="auto"/>
        <w:ind w:left="567" w:hanging="283"/>
        <w:jc w:val="both"/>
        <w:rPr>
          <w:rFonts w:ascii="Arial" w:hAnsi="Arial" w:cs="Arial"/>
        </w:rPr>
      </w:pPr>
      <w:r w:rsidRPr="006A6623">
        <w:rPr>
          <w:rFonts w:ascii="Arial" w:hAnsi="Arial" w:cs="Arial"/>
        </w:rPr>
        <w:t>podwykonawcy zobowiązani są do wykonywania zleconej części przedmiotu Umowy na warunkach określonych w Umowie, przy zachowaniu obowiązujących norm i przepisów</w:t>
      </w:r>
      <w:r w:rsidR="006A6623">
        <w:rPr>
          <w:rFonts w:ascii="Arial" w:hAnsi="Arial" w:cs="Arial"/>
        </w:rPr>
        <w:t>,</w:t>
      </w:r>
    </w:p>
    <w:p w14:paraId="5242C3FE" w14:textId="6F3C8836" w:rsidR="004A2E30" w:rsidRPr="00DE31F2" w:rsidRDefault="004A2E30" w:rsidP="00DE31F2">
      <w:pPr>
        <w:pStyle w:val="Akapitzlist"/>
        <w:numPr>
          <w:ilvl w:val="0"/>
          <w:numId w:val="23"/>
        </w:numPr>
        <w:spacing w:after="0" w:line="288" w:lineRule="auto"/>
        <w:ind w:left="567" w:hanging="283"/>
        <w:jc w:val="both"/>
        <w:rPr>
          <w:rFonts w:ascii="Arial" w:hAnsi="Arial" w:cs="Arial"/>
        </w:rPr>
      </w:pPr>
      <w:r w:rsidRPr="006A6623">
        <w:rPr>
          <w:rFonts w:ascii="Arial" w:hAnsi="Arial" w:cs="Arial"/>
        </w:rPr>
        <w:t>Operator jest zobowiązany do przekazywania Organizatorowi</w:t>
      </w:r>
      <w:r w:rsidR="006A6623">
        <w:rPr>
          <w:rFonts w:ascii="Arial" w:hAnsi="Arial" w:cs="Arial"/>
        </w:rPr>
        <w:t xml:space="preserve">, </w:t>
      </w:r>
      <w:r w:rsidRPr="006A6623">
        <w:rPr>
          <w:rFonts w:ascii="Arial" w:hAnsi="Arial" w:cs="Arial"/>
        </w:rPr>
        <w:t>w formie pisemnej pod rygorem nieważności</w:t>
      </w:r>
      <w:r w:rsidR="006A6623">
        <w:rPr>
          <w:rFonts w:ascii="Arial" w:hAnsi="Arial" w:cs="Arial"/>
        </w:rPr>
        <w:t>,</w:t>
      </w:r>
      <w:r w:rsidRPr="006A6623">
        <w:rPr>
          <w:rFonts w:ascii="Arial" w:hAnsi="Arial" w:cs="Arial"/>
        </w:rPr>
        <w:t xml:space="preserve"> danych dotyczących nazwy (firmy) i siedziby podwykonawców oraz zakresu przedmiotu Umowy zleconego podwykonawcom do realizacji, nie później niż 7 dni przed terminem rozpoczęcia świadczenia Usług przez danego podwykonawcę.</w:t>
      </w:r>
    </w:p>
    <w:p w14:paraId="6665C36F" w14:textId="1185C2AC" w:rsidR="004A2E30" w:rsidRPr="004A2E30" w:rsidRDefault="004A2E30" w:rsidP="006A6623">
      <w:pPr>
        <w:numPr>
          <w:ilvl w:val="0"/>
          <w:numId w:val="3"/>
        </w:numPr>
        <w:spacing w:after="0" w:line="288" w:lineRule="auto"/>
        <w:ind w:left="426" w:hanging="426"/>
        <w:jc w:val="both"/>
        <w:rPr>
          <w:rFonts w:ascii="Arial" w:hAnsi="Arial" w:cs="Arial"/>
        </w:rPr>
      </w:pPr>
      <w:bookmarkStart w:id="7" w:name="_Ref31110298"/>
      <w:bookmarkStart w:id="8" w:name="_Ref31113790"/>
      <w:r w:rsidRPr="004A2E30">
        <w:rPr>
          <w:rFonts w:ascii="Arial" w:hAnsi="Arial" w:cs="Arial"/>
        </w:rPr>
        <w:t>Operator jest zobowiązany</w:t>
      </w:r>
      <w:r w:rsidR="006A6623">
        <w:rPr>
          <w:rFonts w:ascii="Arial" w:hAnsi="Arial" w:cs="Arial"/>
        </w:rPr>
        <w:t>,</w:t>
      </w:r>
      <w:r w:rsidRPr="004A2E30">
        <w:rPr>
          <w:rFonts w:ascii="Arial" w:hAnsi="Arial" w:cs="Arial"/>
        </w:rPr>
        <w:t xml:space="preserve"> do posiadania przez cały okres obowiązywania Umowy</w:t>
      </w:r>
      <w:r w:rsidR="006A6623">
        <w:rPr>
          <w:rFonts w:ascii="Arial" w:hAnsi="Arial" w:cs="Arial"/>
        </w:rPr>
        <w:t>,</w:t>
      </w:r>
      <w:r w:rsidRPr="004A2E30">
        <w:rPr>
          <w:rFonts w:ascii="Arial" w:hAnsi="Arial" w:cs="Arial"/>
        </w:rPr>
        <w:t xml:space="preserve"> zaświadczeń na wykonywanie przewozów regularnych</w:t>
      </w:r>
      <w:r w:rsidR="006A6623">
        <w:rPr>
          <w:rFonts w:ascii="Arial" w:hAnsi="Arial" w:cs="Arial"/>
        </w:rPr>
        <w:t>,</w:t>
      </w:r>
      <w:r w:rsidRPr="004A2E30">
        <w:rPr>
          <w:rFonts w:ascii="Arial" w:hAnsi="Arial" w:cs="Arial"/>
        </w:rPr>
        <w:t xml:space="preserve"> na sieci objętej zakresem Usług, uzyskanych w trybie określonym w ustawie z dnia 16 grudnia 2010 r. o publicznym transporcie zbiorowym (</w:t>
      </w:r>
      <w:proofErr w:type="spellStart"/>
      <w:r w:rsidRPr="004A2E30">
        <w:rPr>
          <w:rFonts w:ascii="Arial" w:hAnsi="Arial" w:cs="Arial"/>
        </w:rPr>
        <w:t>t.j</w:t>
      </w:r>
      <w:proofErr w:type="spellEnd"/>
      <w:r w:rsidRPr="004A2E30">
        <w:rPr>
          <w:rFonts w:ascii="Arial" w:hAnsi="Arial" w:cs="Arial"/>
        </w:rPr>
        <w:t>. Dz. U. z 202</w:t>
      </w:r>
      <w:r w:rsidR="006A6623">
        <w:rPr>
          <w:rFonts w:ascii="Arial" w:hAnsi="Arial" w:cs="Arial"/>
        </w:rPr>
        <w:t>5</w:t>
      </w:r>
      <w:r w:rsidRPr="004A2E30">
        <w:rPr>
          <w:rFonts w:ascii="Arial" w:hAnsi="Arial" w:cs="Arial"/>
        </w:rPr>
        <w:t xml:space="preserve"> r. poz. </w:t>
      </w:r>
      <w:r w:rsidR="006A6623">
        <w:rPr>
          <w:rFonts w:ascii="Arial" w:hAnsi="Arial" w:cs="Arial"/>
        </w:rPr>
        <w:t>285</w:t>
      </w:r>
      <w:r w:rsidRPr="004A2E30">
        <w:rPr>
          <w:rFonts w:ascii="Arial" w:hAnsi="Arial" w:cs="Arial"/>
        </w:rPr>
        <w:t>).</w:t>
      </w:r>
    </w:p>
    <w:p w14:paraId="69076332" w14:textId="0CF16199" w:rsidR="004A2E30" w:rsidRPr="004A2E30" w:rsidRDefault="004A2E30" w:rsidP="006A6623">
      <w:pPr>
        <w:numPr>
          <w:ilvl w:val="0"/>
          <w:numId w:val="3"/>
        </w:numPr>
        <w:spacing w:after="0" w:line="288" w:lineRule="auto"/>
        <w:ind w:left="426" w:hanging="426"/>
        <w:jc w:val="both"/>
        <w:rPr>
          <w:rFonts w:ascii="Arial" w:hAnsi="Arial" w:cs="Arial"/>
        </w:rPr>
      </w:pPr>
      <w:r w:rsidRPr="004A2E30">
        <w:rPr>
          <w:rFonts w:ascii="Arial" w:hAnsi="Arial" w:cs="Arial"/>
        </w:rPr>
        <w:t xml:space="preserve">Operator jest zobowiązany do zapewnienia bezpośredniej łączności autobus – dyspozytor (dostępnego 24h dla </w:t>
      </w:r>
      <w:r w:rsidR="000950C8">
        <w:rPr>
          <w:rFonts w:ascii="Arial" w:hAnsi="Arial" w:cs="Arial"/>
        </w:rPr>
        <w:t>Organizatora</w:t>
      </w:r>
      <w:r w:rsidRPr="004A2E30">
        <w:rPr>
          <w:rFonts w:ascii="Arial" w:hAnsi="Arial" w:cs="Arial"/>
        </w:rPr>
        <w:t>). Dyspozytor zobowiązany jest do przekazywania</w:t>
      </w:r>
      <w:r w:rsidR="006A6623">
        <w:rPr>
          <w:rFonts w:ascii="Arial" w:hAnsi="Arial" w:cs="Arial"/>
        </w:rPr>
        <w:t>,</w:t>
      </w:r>
      <w:r w:rsidRPr="004A2E30">
        <w:rPr>
          <w:rFonts w:ascii="Arial" w:hAnsi="Arial" w:cs="Arial"/>
        </w:rPr>
        <w:t xml:space="preserve"> za pomocą środków komunikacji masowej np. SMS, e-mail</w:t>
      </w:r>
      <w:r w:rsidR="006A6623">
        <w:rPr>
          <w:rFonts w:ascii="Arial" w:hAnsi="Arial" w:cs="Arial"/>
        </w:rPr>
        <w:t>,</w:t>
      </w:r>
      <w:r w:rsidRPr="004A2E30">
        <w:rPr>
          <w:rFonts w:ascii="Arial" w:hAnsi="Arial" w:cs="Arial"/>
        </w:rPr>
        <w:t xml:space="preserve"> na wyznaczone przez </w:t>
      </w:r>
      <w:r w:rsidR="000950C8">
        <w:rPr>
          <w:rFonts w:ascii="Arial" w:hAnsi="Arial" w:cs="Arial"/>
        </w:rPr>
        <w:t>Organizatora</w:t>
      </w:r>
      <w:r w:rsidRPr="004A2E30">
        <w:rPr>
          <w:rFonts w:ascii="Arial" w:hAnsi="Arial" w:cs="Arial"/>
        </w:rPr>
        <w:t xml:space="preserve"> numery telefonów oraz adresy poczty elektronicznej</w:t>
      </w:r>
      <w:r w:rsidR="006A6623">
        <w:rPr>
          <w:rFonts w:ascii="Arial" w:hAnsi="Arial" w:cs="Arial"/>
        </w:rPr>
        <w:t>,</w:t>
      </w:r>
      <w:r w:rsidRPr="004A2E30">
        <w:rPr>
          <w:rFonts w:ascii="Arial" w:hAnsi="Arial" w:cs="Arial"/>
        </w:rPr>
        <w:t xml:space="preserve"> informacji o wszystkich </w:t>
      </w:r>
      <w:r w:rsidRPr="004A2E30">
        <w:rPr>
          <w:rFonts w:ascii="Arial" w:hAnsi="Arial" w:cs="Arial"/>
        </w:rPr>
        <w:lastRenderedPageBreak/>
        <w:t>zdarzeniach wpływających na ruch, a także kolizjach i wypadkach w czasie nie większym niż 60 minut.</w:t>
      </w:r>
    </w:p>
    <w:p w14:paraId="5B756841" w14:textId="77777777" w:rsidR="004A2E30" w:rsidRPr="00D05504" w:rsidRDefault="004A2E30" w:rsidP="004A2E30">
      <w:pPr>
        <w:spacing w:after="0" w:line="288" w:lineRule="auto"/>
        <w:rPr>
          <w:rFonts w:ascii="Arial" w:hAnsi="Arial" w:cs="Arial"/>
          <w:b/>
          <w:sz w:val="12"/>
          <w:szCs w:val="12"/>
        </w:rPr>
      </w:pPr>
      <w:bookmarkStart w:id="9" w:name="_Ref129522921"/>
      <w:bookmarkEnd w:id="7"/>
      <w:bookmarkEnd w:id="8"/>
    </w:p>
    <w:p w14:paraId="354E2917" w14:textId="37BC8368" w:rsidR="00D05504" w:rsidRPr="004A2E30" w:rsidRDefault="00D05504" w:rsidP="00D05504">
      <w:pPr>
        <w:spacing w:after="0" w:line="288" w:lineRule="auto"/>
        <w:jc w:val="center"/>
        <w:rPr>
          <w:rFonts w:ascii="Arial" w:hAnsi="Arial" w:cs="Arial"/>
          <w:b/>
        </w:rPr>
      </w:pPr>
      <w:r>
        <w:rPr>
          <w:rFonts w:ascii="Arial" w:hAnsi="Arial" w:cs="Arial"/>
          <w:b/>
        </w:rPr>
        <w:t>Obowiązki Organizatora</w:t>
      </w:r>
    </w:p>
    <w:p w14:paraId="59E93F1A" w14:textId="77777777" w:rsidR="00D05504" w:rsidRDefault="00D05504" w:rsidP="00D05504">
      <w:pPr>
        <w:spacing w:after="0" w:line="288" w:lineRule="auto"/>
        <w:jc w:val="center"/>
        <w:rPr>
          <w:rFonts w:ascii="Arial" w:hAnsi="Arial" w:cs="Arial"/>
          <w:b/>
          <w:sz w:val="12"/>
          <w:szCs w:val="12"/>
        </w:rPr>
      </w:pPr>
    </w:p>
    <w:p w14:paraId="332143EA" w14:textId="7220AE61" w:rsidR="003B1438" w:rsidRPr="003B1438" w:rsidRDefault="003B1438" w:rsidP="00D05504">
      <w:pPr>
        <w:spacing w:after="0" w:line="288" w:lineRule="auto"/>
        <w:jc w:val="center"/>
        <w:rPr>
          <w:rFonts w:ascii="Arial" w:hAnsi="Arial" w:cs="Arial"/>
          <w:b/>
        </w:rPr>
      </w:pPr>
      <w:r w:rsidRPr="003B1438">
        <w:rPr>
          <w:rFonts w:ascii="Arial" w:hAnsi="Arial" w:cs="Arial"/>
          <w:b/>
        </w:rPr>
        <w:t>§ 3</w:t>
      </w:r>
    </w:p>
    <w:p w14:paraId="657E8D6D" w14:textId="77777777" w:rsidR="003B1438" w:rsidRPr="00D05504" w:rsidRDefault="003B1438" w:rsidP="00D05504">
      <w:pPr>
        <w:spacing w:after="0" w:line="288" w:lineRule="auto"/>
        <w:jc w:val="center"/>
        <w:rPr>
          <w:rFonts w:ascii="Arial" w:hAnsi="Arial" w:cs="Arial"/>
          <w:b/>
          <w:sz w:val="12"/>
          <w:szCs w:val="12"/>
        </w:rPr>
      </w:pPr>
    </w:p>
    <w:bookmarkEnd w:id="9"/>
    <w:p w14:paraId="61B3B6D0" w14:textId="77777777" w:rsidR="004A2E30" w:rsidRPr="004A2E30" w:rsidRDefault="004A2E30" w:rsidP="00047912">
      <w:pPr>
        <w:spacing w:after="0" w:line="288" w:lineRule="auto"/>
        <w:rPr>
          <w:rFonts w:ascii="Arial" w:hAnsi="Arial" w:cs="Arial"/>
        </w:rPr>
      </w:pPr>
      <w:r w:rsidRPr="004A2E30">
        <w:rPr>
          <w:rFonts w:ascii="Arial" w:hAnsi="Arial" w:cs="Arial"/>
        </w:rPr>
        <w:t>Organizator jest zobowiązany do:</w:t>
      </w:r>
    </w:p>
    <w:p w14:paraId="467922F4" w14:textId="39FFD8AF" w:rsidR="004A2E30" w:rsidRPr="00D05504" w:rsidRDefault="004A2E30" w:rsidP="00295731">
      <w:pPr>
        <w:pStyle w:val="Akapitzlist"/>
        <w:numPr>
          <w:ilvl w:val="0"/>
          <w:numId w:val="24"/>
        </w:numPr>
        <w:spacing w:after="0" w:line="288" w:lineRule="auto"/>
        <w:ind w:left="709" w:hanging="425"/>
        <w:jc w:val="both"/>
        <w:rPr>
          <w:rFonts w:ascii="Arial" w:hAnsi="Arial" w:cs="Arial"/>
        </w:rPr>
      </w:pPr>
      <w:r w:rsidRPr="00D05504">
        <w:rPr>
          <w:rFonts w:ascii="Arial" w:hAnsi="Arial" w:cs="Arial"/>
        </w:rPr>
        <w:t>terminowego wypłacania wynagrodzenia za wykonywane Usługi</w:t>
      </w:r>
      <w:r w:rsidR="00B44DA3">
        <w:rPr>
          <w:rFonts w:ascii="Arial" w:hAnsi="Arial" w:cs="Arial"/>
        </w:rPr>
        <w:t>,</w:t>
      </w:r>
      <w:r w:rsidRPr="00D05504">
        <w:rPr>
          <w:rFonts w:ascii="Arial" w:hAnsi="Arial" w:cs="Arial"/>
        </w:rPr>
        <w:t xml:space="preserve"> według zasad ustalonych w Umowie,</w:t>
      </w:r>
    </w:p>
    <w:p w14:paraId="303EB8DE" w14:textId="589BDD23" w:rsidR="004A2E30" w:rsidRPr="00D05504" w:rsidRDefault="004A2E30" w:rsidP="00295731">
      <w:pPr>
        <w:pStyle w:val="Akapitzlist"/>
        <w:numPr>
          <w:ilvl w:val="0"/>
          <w:numId w:val="24"/>
        </w:numPr>
        <w:spacing w:after="0" w:line="288" w:lineRule="auto"/>
        <w:ind w:left="709" w:hanging="425"/>
        <w:jc w:val="both"/>
        <w:rPr>
          <w:rFonts w:ascii="Arial" w:hAnsi="Arial" w:cs="Arial"/>
        </w:rPr>
      </w:pPr>
      <w:r w:rsidRPr="00D05504">
        <w:rPr>
          <w:rFonts w:ascii="Arial" w:hAnsi="Arial" w:cs="Arial"/>
        </w:rPr>
        <w:t>opracowania rozkładów jazdy i wprowadzania ewentualnych zmian do rozkładów jazdy</w:t>
      </w:r>
      <w:r w:rsidR="00B44DA3">
        <w:rPr>
          <w:rFonts w:ascii="Arial" w:hAnsi="Arial" w:cs="Arial"/>
        </w:rPr>
        <w:t>,</w:t>
      </w:r>
    </w:p>
    <w:p w14:paraId="7146E866" w14:textId="77777777" w:rsidR="004A2E30" w:rsidRPr="00D05504" w:rsidRDefault="004A2E30" w:rsidP="00295731">
      <w:pPr>
        <w:pStyle w:val="Akapitzlist"/>
        <w:numPr>
          <w:ilvl w:val="0"/>
          <w:numId w:val="24"/>
        </w:numPr>
        <w:spacing w:after="0" w:line="288" w:lineRule="auto"/>
        <w:ind w:left="709" w:hanging="425"/>
        <w:jc w:val="both"/>
        <w:rPr>
          <w:rFonts w:ascii="Arial" w:hAnsi="Arial" w:cs="Arial"/>
        </w:rPr>
      </w:pPr>
      <w:r w:rsidRPr="00D05504">
        <w:rPr>
          <w:rFonts w:ascii="Arial" w:hAnsi="Arial" w:cs="Arial"/>
        </w:rPr>
        <w:t>zamieszczania rozkładów jazdy na przystankach komunikacji miejskiej oraz na stronie internetowej Organizatora,</w:t>
      </w:r>
    </w:p>
    <w:p w14:paraId="484E8365" w14:textId="77777777" w:rsidR="004A2E30" w:rsidRPr="00D05504" w:rsidRDefault="004A2E30" w:rsidP="00295731">
      <w:pPr>
        <w:pStyle w:val="Akapitzlist"/>
        <w:numPr>
          <w:ilvl w:val="0"/>
          <w:numId w:val="24"/>
        </w:numPr>
        <w:spacing w:after="0" w:line="288" w:lineRule="auto"/>
        <w:ind w:left="709" w:hanging="425"/>
        <w:jc w:val="both"/>
        <w:rPr>
          <w:rFonts w:ascii="Arial" w:hAnsi="Arial" w:cs="Arial"/>
        </w:rPr>
      </w:pPr>
      <w:bookmarkStart w:id="10" w:name="_Ref129522995"/>
      <w:r w:rsidRPr="00D05504">
        <w:rPr>
          <w:rFonts w:ascii="Arial" w:hAnsi="Arial" w:cs="Arial"/>
        </w:rPr>
        <w:t>udostępniania Operatorowi danych dotyczących rozkładów jazdy, służących do zasilania systemów informatycznych Operatora, poprzez zdalny dostęp (w trybie tylko do odczytu) do bazy danych SQL</w:t>
      </w:r>
      <w:bookmarkEnd w:id="10"/>
      <w:r w:rsidRPr="00D05504">
        <w:rPr>
          <w:rFonts w:ascii="Arial" w:hAnsi="Arial" w:cs="Arial"/>
        </w:rPr>
        <w:t>,</w:t>
      </w:r>
    </w:p>
    <w:p w14:paraId="07139ABA" w14:textId="77777777" w:rsidR="004A2E30" w:rsidRPr="00D05504" w:rsidRDefault="004A2E30" w:rsidP="00295731">
      <w:pPr>
        <w:pStyle w:val="Akapitzlist"/>
        <w:numPr>
          <w:ilvl w:val="0"/>
          <w:numId w:val="24"/>
        </w:numPr>
        <w:spacing w:after="0" w:line="288" w:lineRule="auto"/>
        <w:ind w:left="709" w:hanging="425"/>
        <w:jc w:val="both"/>
        <w:rPr>
          <w:rFonts w:ascii="Arial" w:hAnsi="Arial" w:cs="Arial"/>
        </w:rPr>
      </w:pPr>
      <w:r w:rsidRPr="00D05504">
        <w:rPr>
          <w:rFonts w:ascii="Arial" w:hAnsi="Arial" w:cs="Arial"/>
        </w:rPr>
        <w:t>dostarczania Operatorowi informacji o zmianach rozkładów jazdy dla pasażerów, przeznaczonych do zamieszczania w pojazdach Operatora,</w:t>
      </w:r>
    </w:p>
    <w:p w14:paraId="16238DAA" w14:textId="7C64FEE5" w:rsidR="004A2E30" w:rsidRPr="00D05504" w:rsidRDefault="004A2E30" w:rsidP="00295731">
      <w:pPr>
        <w:pStyle w:val="Akapitzlist"/>
        <w:numPr>
          <w:ilvl w:val="0"/>
          <w:numId w:val="24"/>
        </w:numPr>
        <w:spacing w:after="0" w:line="288" w:lineRule="auto"/>
        <w:ind w:left="709" w:hanging="425"/>
        <w:jc w:val="both"/>
        <w:rPr>
          <w:rFonts w:ascii="Arial" w:hAnsi="Arial" w:cs="Arial"/>
        </w:rPr>
      </w:pPr>
      <w:r w:rsidRPr="00D05504">
        <w:rPr>
          <w:rFonts w:ascii="Arial" w:hAnsi="Arial" w:cs="Arial"/>
        </w:rPr>
        <w:t xml:space="preserve">nakazania Operatorowi umieszczenia </w:t>
      </w:r>
      <w:r w:rsidRPr="00047912">
        <w:rPr>
          <w:rFonts w:ascii="Arial" w:hAnsi="Arial" w:cs="Arial"/>
        </w:rPr>
        <w:t xml:space="preserve">informacji </w:t>
      </w:r>
      <w:r w:rsidRPr="00D05504">
        <w:rPr>
          <w:rFonts w:ascii="Arial" w:hAnsi="Arial" w:cs="Arial"/>
        </w:rPr>
        <w:t>w formie piktogramów lub innych informacji pisemnych</w:t>
      </w:r>
      <w:r w:rsidR="00B44DA3">
        <w:rPr>
          <w:rFonts w:ascii="Arial" w:hAnsi="Arial" w:cs="Arial"/>
        </w:rPr>
        <w:t>,</w:t>
      </w:r>
      <w:r w:rsidRPr="00D05504">
        <w:rPr>
          <w:rFonts w:ascii="Arial" w:hAnsi="Arial" w:cs="Arial"/>
        </w:rPr>
        <w:t xml:space="preserve"> według wzoru określonego przez Organizatora</w:t>
      </w:r>
      <w:r w:rsidR="00B44DA3">
        <w:rPr>
          <w:rFonts w:ascii="Arial" w:hAnsi="Arial" w:cs="Arial"/>
        </w:rPr>
        <w:t>,</w:t>
      </w:r>
      <w:r w:rsidRPr="00D05504">
        <w:rPr>
          <w:rFonts w:ascii="Arial" w:hAnsi="Arial" w:cs="Arial"/>
        </w:rPr>
        <w:t xml:space="preserve"> na podstawie odrębnych zarządzeń</w:t>
      </w:r>
      <w:r w:rsidR="00B44DA3">
        <w:rPr>
          <w:rFonts w:ascii="Arial" w:hAnsi="Arial" w:cs="Arial"/>
        </w:rPr>
        <w:t>,</w:t>
      </w:r>
      <w:r w:rsidRPr="00D05504">
        <w:rPr>
          <w:rFonts w:ascii="Arial" w:hAnsi="Arial" w:cs="Arial"/>
        </w:rPr>
        <w:t xml:space="preserve"> z możliwością wskazania miejsca umieszczenia na lub w pojeździe,</w:t>
      </w:r>
    </w:p>
    <w:p w14:paraId="6CFE8028" w14:textId="49939E36" w:rsidR="004A2E30" w:rsidRPr="00D05504" w:rsidRDefault="004A2E30" w:rsidP="00295731">
      <w:pPr>
        <w:pStyle w:val="Akapitzlist"/>
        <w:numPr>
          <w:ilvl w:val="0"/>
          <w:numId w:val="24"/>
        </w:numPr>
        <w:spacing w:after="0" w:line="288" w:lineRule="auto"/>
        <w:ind w:left="709" w:hanging="425"/>
        <w:jc w:val="both"/>
        <w:rPr>
          <w:rFonts w:ascii="Arial" w:hAnsi="Arial" w:cs="Arial"/>
        </w:rPr>
      </w:pPr>
      <w:r w:rsidRPr="00D05504">
        <w:rPr>
          <w:rFonts w:ascii="Arial" w:hAnsi="Arial" w:cs="Arial"/>
        </w:rPr>
        <w:t>zapewnienia odpowiedniej infrastruktury, niezbędnej do świadczenia Usług, jeżeli stosownie do treści Umowy</w:t>
      </w:r>
      <w:r w:rsidR="00B44DA3">
        <w:rPr>
          <w:rFonts w:ascii="Arial" w:hAnsi="Arial" w:cs="Arial"/>
        </w:rPr>
        <w:t>,</w:t>
      </w:r>
      <w:r w:rsidRPr="00D05504">
        <w:rPr>
          <w:rFonts w:ascii="Arial" w:hAnsi="Arial" w:cs="Arial"/>
        </w:rPr>
        <w:t xml:space="preserve"> obowiązek zapewnienia takiej infrastruktury wprost nie spoczywa na Operatorze, w szczególności poprzez formalne uzgodnienie zasad korzystania przez Operatora z przystanków komunikacji miejskiej, w zakresie niezbędnym do świadczenia Usług, w tym warunków ponoszenia przez Operatora opłat za korzystanie z przystanków (jeśli takie są pobierane przez właściciela lub zarządzającego przystankiem), </w:t>
      </w:r>
    </w:p>
    <w:p w14:paraId="7A8770B8" w14:textId="77777777" w:rsidR="004A2E30" w:rsidRPr="00D05504" w:rsidRDefault="004A2E30" w:rsidP="00295731">
      <w:pPr>
        <w:pStyle w:val="Akapitzlist"/>
        <w:numPr>
          <w:ilvl w:val="0"/>
          <w:numId w:val="24"/>
        </w:numPr>
        <w:spacing w:after="0" w:line="288" w:lineRule="auto"/>
        <w:ind w:left="709" w:hanging="425"/>
        <w:jc w:val="both"/>
        <w:rPr>
          <w:rFonts w:ascii="Arial" w:hAnsi="Arial" w:cs="Arial"/>
        </w:rPr>
      </w:pPr>
      <w:r w:rsidRPr="00D05504">
        <w:rPr>
          <w:rFonts w:ascii="Arial" w:hAnsi="Arial" w:cs="Arial"/>
        </w:rPr>
        <w:t>przyjmowania od Operatora zgłoszeń dotyczących wszelkich zdarzeń, wypadków i interwencji służb, jakie miały miejsce w czasie wykonywania zadań przewozowych i innych, w tym utrudnień w prowadzeniu działalności przewozowej (np. kongestia itp.) oraz dotyczących stanu infrastruktury, niezbędnej do świadczenia Usług i podejmowania niezbędnych działań, w celu zapewnienia jej właściwego stanu, w tym przekazywania zgłoszeń właściwym zarządcom infrastruktury (jeżeli nie odpowiada za nią Organizator),</w:t>
      </w:r>
    </w:p>
    <w:p w14:paraId="38FC3C27" w14:textId="3597D9D2" w:rsidR="004A2E30" w:rsidRPr="00D05504" w:rsidRDefault="004A2E30" w:rsidP="00295731">
      <w:pPr>
        <w:pStyle w:val="Akapitzlist"/>
        <w:numPr>
          <w:ilvl w:val="0"/>
          <w:numId w:val="24"/>
        </w:numPr>
        <w:spacing w:after="0" w:line="288" w:lineRule="auto"/>
        <w:ind w:left="709" w:hanging="425"/>
        <w:jc w:val="both"/>
        <w:rPr>
          <w:rFonts w:ascii="Arial" w:hAnsi="Arial" w:cs="Arial"/>
        </w:rPr>
      </w:pPr>
      <w:r w:rsidRPr="00D05504">
        <w:rPr>
          <w:rFonts w:ascii="Arial" w:hAnsi="Arial" w:cs="Arial"/>
        </w:rPr>
        <w:t xml:space="preserve">monitorowania i kontroli sposobu oraz prawidłowości świadczenia Usług przez Operatora, zgodnie z wymaganiami określonymi w </w:t>
      </w:r>
      <w:r w:rsidR="00B44DA3">
        <w:rPr>
          <w:rFonts w:ascii="Arial" w:hAnsi="Arial" w:cs="Arial"/>
        </w:rPr>
        <w:t>OPZ -</w:t>
      </w:r>
      <w:r w:rsidRPr="00D05504">
        <w:rPr>
          <w:rFonts w:ascii="Arial" w:hAnsi="Arial" w:cs="Arial"/>
        </w:rPr>
        <w:t xml:space="preserve"> </w:t>
      </w:r>
      <w:r w:rsidR="00B44DA3">
        <w:rPr>
          <w:rFonts w:ascii="Arial" w:hAnsi="Arial" w:cs="Arial"/>
        </w:rPr>
        <w:t>Z</w:t>
      </w:r>
      <w:r w:rsidR="00B44DA3" w:rsidRPr="004A2E30">
        <w:rPr>
          <w:rFonts w:ascii="Arial" w:hAnsi="Arial" w:cs="Arial"/>
        </w:rPr>
        <w:t>asady świadczenia usług oraz parametry jakościowe związane ze świadczeniem usług</w:t>
      </w:r>
      <w:r w:rsidR="00B44DA3">
        <w:rPr>
          <w:rFonts w:ascii="Arial" w:hAnsi="Arial" w:cs="Arial"/>
        </w:rPr>
        <w:t xml:space="preserve"> oraz </w:t>
      </w:r>
      <w:r w:rsidR="00B44DA3">
        <w:rPr>
          <w:rFonts w:ascii="Arial" w:hAnsi="Arial" w:cs="Arial"/>
          <w:bCs/>
          <w:iCs/>
        </w:rPr>
        <w:t>P</w:t>
      </w:r>
      <w:r w:rsidR="00B44DA3" w:rsidRPr="004A2E30">
        <w:rPr>
          <w:rFonts w:ascii="Arial" w:hAnsi="Arial" w:cs="Arial"/>
          <w:bCs/>
          <w:iCs/>
        </w:rPr>
        <w:t>arametry techniczno-użytkowe pojazdów przeznaczonych do świadczenia usług</w:t>
      </w:r>
      <w:r w:rsidRPr="00D05504">
        <w:rPr>
          <w:rFonts w:ascii="Arial" w:hAnsi="Arial" w:cs="Arial"/>
        </w:rPr>
        <w:t>,</w:t>
      </w:r>
    </w:p>
    <w:p w14:paraId="3F9C8101" w14:textId="7E2FB2B5" w:rsidR="004A2E30" w:rsidRPr="00D05504" w:rsidRDefault="004A2E30" w:rsidP="00295731">
      <w:pPr>
        <w:pStyle w:val="Akapitzlist"/>
        <w:numPr>
          <w:ilvl w:val="0"/>
          <w:numId w:val="24"/>
        </w:numPr>
        <w:spacing w:after="0" w:line="288" w:lineRule="auto"/>
        <w:ind w:left="709" w:hanging="425"/>
        <w:jc w:val="both"/>
        <w:rPr>
          <w:rFonts w:ascii="Arial" w:hAnsi="Arial" w:cs="Arial"/>
        </w:rPr>
      </w:pPr>
      <w:r w:rsidRPr="00D05504">
        <w:rPr>
          <w:rFonts w:ascii="Arial" w:hAnsi="Arial" w:cs="Arial"/>
        </w:rPr>
        <w:t>realizowania innych obowiązków wynikających z przyjętego podziału zadań</w:t>
      </w:r>
      <w:r w:rsidR="004E0612">
        <w:rPr>
          <w:rFonts w:ascii="Arial" w:hAnsi="Arial" w:cs="Arial"/>
        </w:rPr>
        <w:t>,</w:t>
      </w:r>
      <w:r w:rsidRPr="00D05504">
        <w:rPr>
          <w:rFonts w:ascii="Arial" w:hAnsi="Arial" w:cs="Arial"/>
        </w:rPr>
        <w:t xml:space="preserve"> w ramach organizowania i realizacji usług publicznego transportu zbiorowego.</w:t>
      </w:r>
    </w:p>
    <w:p w14:paraId="720DDF39" w14:textId="77777777" w:rsidR="004A2E30" w:rsidRPr="00FA1B13" w:rsidRDefault="004A2E30" w:rsidP="004A2E30">
      <w:pPr>
        <w:spacing w:after="0" w:line="288" w:lineRule="auto"/>
        <w:rPr>
          <w:rFonts w:ascii="Arial" w:hAnsi="Arial" w:cs="Arial"/>
          <w:b/>
          <w:sz w:val="4"/>
          <w:szCs w:val="4"/>
        </w:rPr>
      </w:pPr>
      <w:bookmarkStart w:id="11" w:name="_Ref30261245"/>
    </w:p>
    <w:p w14:paraId="2DAFAF56" w14:textId="44EE1ADF" w:rsidR="00FD02C7" w:rsidRPr="004A2E30" w:rsidRDefault="00FD02C7" w:rsidP="00FD02C7">
      <w:pPr>
        <w:spacing w:after="0" w:line="288" w:lineRule="auto"/>
        <w:jc w:val="center"/>
        <w:rPr>
          <w:rFonts w:ascii="Arial" w:hAnsi="Arial" w:cs="Arial"/>
          <w:b/>
        </w:rPr>
      </w:pPr>
      <w:r>
        <w:rPr>
          <w:rFonts w:ascii="Arial" w:hAnsi="Arial" w:cs="Arial"/>
          <w:b/>
        </w:rPr>
        <w:t>Rozkłady jazdy</w:t>
      </w:r>
    </w:p>
    <w:p w14:paraId="19398213" w14:textId="30EF72FF" w:rsidR="004A2E30" w:rsidRPr="003B1438" w:rsidRDefault="003B1438" w:rsidP="00FD02C7">
      <w:pPr>
        <w:spacing w:after="0" w:line="288" w:lineRule="auto"/>
        <w:jc w:val="center"/>
        <w:rPr>
          <w:rFonts w:ascii="Arial" w:hAnsi="Arial" w:cs="Arial"/>
          <w:b/>
          <w:bCs/>
        </w:rPr>
      </w:pPr>
      <w:r w:rsidRPr="003B1438">
        <w:rPr>
          <w:rFonts w:ascii="Arial" w:hAnsi="Arial" w:cs="Arial"/>
          <w:b/>
          <w:bCs/>
        </w:rPr>
        <w:t>§ 4</w:t>
      </w:r>
    </w:p>
    <w:p w14:paraId="25167371" w14:textId="77777777" w:rsidR="00FD02C7" w:rsidRPr="00FD02C7" w:rsidRDefault="00FD02C7" w:rsidP="00FD02C7">
      <w:pPr>
        <w:spacing w:after="0" w:line="288" w:lineRule="auto"/>
        <w:jc w:val="center"/>
        <w:rPr>
          <w:rFonts w:ascii="Arial" w:hAnsi="Arial" w:cs="Arial"/>
          <w:b/>
          <w:sz w:val="12"/>
          <w:szCs w:val="12"/>
        </w:rPr>
      </w:pPr>
    </w:p>
    <w:p w14:paraId="4E3FC9D3" w14:textId="69FC510F" w:rsidR="004A2E30" w:rsidRPr="004A2E30" w:rsidRDefault="004A2E30" w:rsidP="00B24706">
      <w:pPr>
        <w:numPr>
          <w:ilvl w:val="0"/>
          <w:numId w:val="5"/>
        </w:numPr>
        <w:spacing w:after="0" w:line="288" w:lineRule="auto"/>
        <w:ind w:left="284"/>
        <w:jc w:val="both"/>
        <w:rPr>
          <w:rFonts w:ascii="Arial" w:hAnsi="Arial" w:cs="Arial"/>
        </w:rPr>
      </w:pPr>
      <w:r w:rsidRPr="004A2E30">
        <w:rPr>
          <w:rFonts w:ascii="Arial" w:hAnsi="Arial" w:cs="Arial"/>
        </w:rPr>
        <w:t>Rozkłady jazdy są ustalane przez Organizatora</w:t>
      </w:r>
      <w:r w:rsidR="00B24706">
        <w:rPr>
          <w:rFonts w:ascii="Arial" w:hAnsi="Arial" w:cs="Arial"/>
        </w:rPr>
        <w:t>,</w:t>
      </w:r>
      <w:r w:rsidRPr="004A2E30">
        <w:rPr>
          <w:rFonts w:ascii="Arial" w:hAnsi="Arial" w:cs="Arial"/>
        </w:rPr>
        <w:t xml:space="preserve"> zgodnie z obowiązującymi w tym zakresie przepisami prawa, na podstawie aktualnego zapotrzebowania na przewozy oraz </w:t>
      </w:r>
      <w:r w:rsidRPr="004A2E30">
        <w:rPr>
          <w:rFonts w:ascii="Arial" w:hAnsi="Arial" w:cs="Arial"/>
        </w:rPr>
        <w:lastRenderedPageBreak/>
        <w:t>długoterminowej strategii rozwoju transportu zbiorowego, z uwzględnieniem limitu wozokilometrów do realizacji w ramach Umowy i możliwości finansowych Organizatora.</w:t>
      </w:r>
    </w:p>
    <w:bookmarkEnd w:id="11"/>
    <w:p w14:paraId="002E82F7" w14:textId="0FBE9EA5" w:rsidR="004A2E30" w:rsidRPr="004A2E30" w:rsidRDefault="004A2E30" w:rsidP="00B24706">
      <w:pPr>
        <w:numPr>
          <w:ilvl w:val="0"/>
          <w:numId w:val="5"/>
        </w:numPr>
        <w:spacing w:after="0" w:line="288" w:lineRule="auto"/>
        <w:ind w:left="284"/>
        <w:jc w:val="both"/>
        <w:rPr>
          <w:rFonts w:ascii="Arial" w:hAnsi="Arial" w:cs="Arial"/>
        </w:rPr>
      </w:pPr>
      <w:r w:rsidRPr="004A2E30">
        <w:rPr>
          <w:rFonts w:ascii="Arial" w:hAnsi="Arial" w:cs="Arial"/>
        </w:rPr>
        <w:t>W razie wystąpienia szczególnych okoliczności</w:t>
      </w:r>
      <w:r w:rsidR="00B24706">
        <w:rPr>
          <w:rFonts w:ascii="Arial" w:hAnsi="Arial" w:cs="Arial"/>
        </w:rPr>
        <w:t>,</w:t>
      </w:r>
      <w:r w:rsidRPr="004A2E30">
        <w:rPr>
          <w:rFonts w:ascii="Arial" w:hAnsi="Arial" w:cs="Arial"/>
        </w:rPr>
        <w:t xml:space="preserve"> skutkujących czasowym brakiem możliwości realizacji stałych rozkładów jazdy, w szczególności wynikających z remontów lub zamknięć dróg, dodatkowego ruchu pasażerskiego, Organizator wprowadza tymczasowe rozkłady jazdy, dostosowane do tych okoliczności.</w:t>
      </w:r>
    </w:p>
    <w:p w14:paraId="1362F302" w14:textId="77777777" w:rsidR="004A2E30" w:rsidRPr="004A2E30" w:rsidRDefault="004A2E30" w:rsidP="00B24706">
      <w:pPr>
        <w:numPr>
          <w:ilvl w:val="0"/>
          <w:numId w:val="5"/>
        </w:numPr>
        <w:spacing w:after="0" w:line="288" w:lineRule="auto"/>
        <w:ind w:left="284"/>
        <w:jc w:val="both"/>
        <w:rPr>
          <w:rFonts w:ascii="Arial" w:hAnsi="Arial" w:cs="Arial"/>
        </w:rPr>
      </w:pPr>
      <w:bookmarkStart w:id="12" w:name="_Ref31131877"/>
      <w:r w:rsidRPr="004A2E30">
        <w:rPr>
          <w:rFonts w:ascii="Arial" w:hAnsi="Arial" w:cs="Arial"/>
        </w:rPr>
        <w:t>W dniach charakteryzujących się znacząco odmiennym od typowego dla danego dnia tygodnia zapotrzebowaniem na przewozy, mogą obowiązywać rozkłady jazdy właściwe dla innego dnia (np. rozkłady sobotnie w dzień powszedni lub świąteczny).</w:t>
      </w:r>
      <w:bookmarkEnd w:id="12"/>
    </w:p>
    <w:p w14:paraId="56114CD3" w14:textId="77777777" w:rsidR="004A2E30" w:rsidRPr="004A2E30" w:rsidRDefault="004A2E30" w:rsidP="00B24706">
      <w:pPr>
        <w:numPr>
          <w:ilvl w:val="0"/>
          <w:numId w:val="5"/>
        </w:numPr>
        <w:spacing w:after="0" w:line="288" w:lineRule="auto"/>
        <w:ind w:left="284"/>
        <w:jc w:val="both"/>
        <w:rPr>
          <w:rFonts w:ascii="Arial" w:hAnsi="Arial" w:cs="Arial"/>
        </w:rPr>
      </w:pPr>
      <w:r w:rsidRPr="004A2E30">
        <w:rPr>
          <w:rFonts w:ascii="Arial" w:hAnsi="Arial" w:cs="Arial"/>
        </w:rPr>
        <w:t>Rozkłady jazdy określają – w odniesieniu do każdej linii i rodzaju dnia – w szczególności:</w:t>
      </w:r>
    </w:p>
    <w:p w14:paraId="70BD0C3A" w14:textId="0C87CFA1" w:rsidR="004A2E30" w:rsidRPr="00B24706" w:rsidRDefault="004A2E30" w:rsidP="00295731">
      <w:pPr>
        <w:pStyle w:val="Akapitzlist"/>
        <w:numPr>
          <w:ilvl w:val="0"/>
          <w:numId w:val="25"/>
        </w:numPr>
        <w:spacing w:after="0" w:line="288" w:lineRule="auto"/>
        <w:ind w:left="567" w:hanging="283"/>
        <w:rPr>
          <w:rFonts w:ascii="Arial" w:hAnsi="Arial" w:cs="Arial"/>
        </w:rPr>
      </w:pPr>
      <w:r w:rsidRPr="00B24706">
        <w:rPr>
          <w:rFonts w:ascii="Arial" w:hAnsi="Arial" w:cs="Arial"/>
        </w:rPr>
        <w:t>przebieg i długość trasy danej linii, a także jej możliwych wariantów</w:t>
      </w:r>
      <w:r w:rsidR="00F40CDF">
        <w:rPr>
          <w:rFonts w:ascii="Arial" w:hAnsi="Arial" w:cs="Arial"/>
        </w:rPr>
        <w:t>,</w:t>
      </w:r>
    </w:p>
    <w:p w14:paraId="1F8B0DB9" w14:textId="7ABABF01" w:rsidR="004A2E30" w:rsidRPr="00B24706" w:rsidRDefault="004A2E30" w:rsidP="00295731">
      <w:pPr>
        <w:pStyle w:val="Akapitzlist"/>
        <w:numPr>
          <w:ilvl w:val="0"/>
          <w:numId w:val="25"/>
        </w:numPr>
        <w:spacing w:after="0" w:line="288" w:lineRule="auto"/>
        <w:ind w:left="567" w:hanging="283"/>
        <w:rPr>
          <w:rFonts w:ascii="Arial" w:hAnsi="Arial" w:cs="Arial"/>
        </w:rPr>
      </w:pPr>
      <w:r w:rsidRPr="00B24706">
        <w:rPr>
          <w:rFonts w:ascii="Arial" w:hAnsi="Arial" w:cs="Arial"/>
        </w:rPr>
        <w:t>godziny odjazdów z poszczególnych przystanków</w:t>
      </w:r>
      <w:r w:rsidR="00F40CDF">
        <w:rPr>
          <w:rFonts w:ascii="Arial" w:hAnsi="Arial" w:cs="Arial"/>
        </w:rPr>
        <w:t>,</w:t>
      </w:r>
    </w:p>
    <w:p w14:paraId="349A4767" w14:textId="1B5EFD65" w:rsidR="004A2E30" w:rsidRPr="00B24706" w:rsidRDefault="004A2E30" w:rsidP="00295731">
      <w:pPr>
        <w:pStyle w:val="Akapitzlist"/>
        <w:numPr>
          <w:ilvl w:val="0"/>
          <w:numId w:val="25"/>
        </w:numPr>
        <w:spacing w:after="0" w:line="288" w:lineRule="auto"/>
        <w:ind w:left="567" w:hanging="283"/>
        <w:rPr>
          <w:rFonts w:ascii="Arial" w:hAnsi="Arial" w:cs="Arial"/>
        </w:rPr>
      </w:pPr>
      <w:r w:rsidRPr="00B24706">
        <w:rPr>
          <w:rFonts w:ascii="Arial" w:hAnsi="Arial" w:cs="Arial"/>
        </w:rPr>
        <w:t>typy taboru obsługującego poszczególne zadania przewozowe</w:t>
      </w:r>
      <w:r w:rsidR="00F40CDF">
        <w:rPr>
          <w:rFonts w:ascii="Arial" w:hAnsi="Arial" w:cs="Arial"/>
        </w:rPr>
        <w:t>,</w:t>
      </w:r>
    </w:p>
    <w:p w14:paraId="1DB2020D" w14:textId="77777777" w:rsidR="004A2E30" w:rsidRPr="00B24706" w:rsidRDefault="004A2E30" w:rsidP="00295731">
      <w:pPr>
        <w:pStyle w:val="Akapitzlist"/>
        <w:numPr>
          <w:ilvl w:val="0"/>
          <w:numId w:val="25"/>
        </w:numPr>
        <w:spacing w:after="0" w:line="288" w:lineRule="auto"/>
        <w:ind w:left="567" w:hanging="283"/>
        <w:rPr>
          <w:rFonts w:ascii="Arial" w:hAnsi="Arial" w:cs="Arial"/>
        </w:rPr>
      </w:pPr>
      <w:r w:rsidRPr="00B24706">
        <w:rPr>
          <w:rFonts w:ascii="Arial" w:hAnsi="Arial" w:cs="Arial"/>
        </w:rPr>
        <w:t>liczbę wozokilometrów w podziale na brygady.</w:t>
      </w:r>
    </w:p>
    <w:p w14:paraId="51057913" w14:textId="65CA1663" w:rsidR="004A2E30" w:rsidRPr="004A2E30" w:rsidRDefault="004A2E30" w:rsidP="00E0144B">
      <w:pPr>
        <w:numPr>
          <w:ilvl w:val="0"/>
          <w:numId w:val="5"/>
        </w:numPr>
        <w:spacing w:after="0" w:line="288" w:lineRule="auto"/>
        <w:ind w:left="284" w:hanging="284"/>
        <w:jc w:val="both"/>
        <w:rPr>
          <w:rFonts w:ascii="Arial" w:hAnsi="Arial" w:cs="Arial"/>
        </w:rPr>
      </w:pPr>
      <w:bookmarkStart w:id="13" w:name="_Ref31130758"/>
      <w:bookmarkStart w:id="14" w:name="_Ref31131376"/>
      <w:r w:rsidRPr="004A2E30">
        <w:rPr>
          <w:rFonts w:ascii="Arial" w:hAnsi="Arial" w:cs="Arial"/>
        </w:rPr>
        <w:t xml:space="preserve">Rozkłady jazdy są zmieniane przez Organizatora w drodze </w:t>
      </w:r>
      <w:r w:rsidR="0047329E">
        <w:rPr>
          <w:rFonts w:ascii="Arial" w:hAnsi="Arial" w:cs="Arial"/>
        </w:rPr>
        <w:t>i</w:t>
      </w:r>
      <w:r w:rsidRPr="004A2E30">
        <w:rPr>
          <w:rFonts w:ascii="Arial" w:hAnsi="Arial" w:cs="Arial"/>
        </w:rPr>
        <w:t>nformacji, która dodatkowo określa planowaną datę wejścia w życie nowych rozkładów jazdy.</w:t>
      </w:r>
      <w:bookmarkEnd w:id="13"/>
      <w:r w:rsidRPr="004A2E30">
        <w:rPr>
          <w:rFonts w:ascii="Arial" w:hAnsi="Arial" w:cs="Arial"/>
        </w:rPr>
        <w:t xml:space="preserve"> Zmiana rozkładów jazdy jest czynnością jednostronną i nie wymaga zmiany Umowy </w:t>
      </w:r>
      <w:bookmarkStart w:id="15" w:name="_Ref30261265"/>
      <w:r w:rsidRPr="004A2E30">
        <w:rPr>
          <w:rFonts w:ascii="Arial" w:hAnsi="Arial" w:cs="Arial"/>
        </w:rPr>
        <w:t>w formie aneksu.</w:t>
      </w:r>
      <w:bookmarkEnd w:id="14"/>
      <w:bookmarkEnd w:id="15"/>
    </w:p>
    <w:p w14:paraId="5A02AB43" w14:textId="6A457303" w:rsidR="004A2E30" w:rsidRPr="004A2E30" w:rsidRDefault="004A2E30" w:rsidP="00E0144B">
      <w:pPr>
        <w:numPr>
          <w:ilvl w:val="0"/>
          <w:numId w:val="5"/>
        </w:numPr>
        <w:spacing w:after="0" w:line="288" w:lineRule="auto"/>
        <w:ind w:left="284" w:hanging="284"/>
        <w:jc w:val="both"/>
        <w:rPr>
          <w:rFonts w:ascii="Arial" w:hAnsi="Arial" w:cs="Arial"/>
        </w:rPr>
      </w:pPr>
      <w:bookmarkStart w:id="16" w:name="_Ref31130634"/>
      <w:r w:rsidRPr="004A2E30">
        <w:rPr>
          <w:rFonts w:ascii="Arial" w:hAnsi="Arial" w:cs="Arial"/>
        </w:rPr>
        <w:t>Zmiana rozkładów jazdy powinna być zgłoszona Operatorowi</w:t>
      </w:r>
      <w:r w:rsidR="0088292E">
        <w:rPr>
          <w:rFonts w:ascii="Arial" w:hAnsi="Arial" w:cs="Arial"/>
        </w:rPr>
        <w:t xml:space="preserve"> </w:t>
      </w:r>
      <w:r w:rsidRPr="004A2E30">
        <w:rPr>
          <w:rFonts w:ascii="Arial" w:hAnsi="Arial" w:cs="Arial"/>
        </w:rPr>
        <w:t>z wyprzedzeniem umożliwiającym mu przygotowanie realizacji Usług, przy czym nie później niż 7  dni przed terminem aktualizacji rozkładu jazdy.</w:t>
      </w:r>
    </w:p>
    <w:p w14:paraId="33710F9E" w14:textId="77777777" w:rsidR="004A2E30" w:rsidRPr="004A2E30" w:rsidRDefault="004A2E30" w:rsidP="00E0144B">
      <w:pPr>
        <w:numPr>
          <w:ilvl w:val="0"/>
          <w:numId w:val="5"/>
        </w:numPr>
        <w:spacing w:after="0" w:line="288" w:lineRule="auto"/>
        <w:ind w:left="284" w:hanging="284"/>
        <w:jc w:val="both"/>
        <w:rPr>
          <w:rFonts w:ascii="Arial" w:hAnsi="Arial" w:cs="Arial"/>
        </w:rPr>
      </w:pPr>
      <w:bookmarkStart w:id="17" w:name="_Ref31132206"/>
      <w:bookmarkEnd w:id="16"/>
      <w:r w:rsidRPr="004A2E30">
        <w:rPr>
          <w:rFonts w:ascii="Arial" w:hAnsi="Arial" w:cs="Arial"/>
        </w:rPr>
        <w:t>W przypadkach, o których mowa w ust. 3, Organizator ma obowiązek informować Operatora o obowiązywaniu innych rozkładów jazdy, niż wynikałoby to z kalendarza, nie później niż 7 dni, przed terminem, w którym takie rozkłady mają obowiązywać.</w:t>
      </w:r>
    </w:p>
    <w:bookmarkEnd w:id="17"/>
    <w:p w14:paraId="1370F7EB" w14:textId="34ADCA81" w:rsidR="004A2E30" w:rsidRPr="004A2E30" w:rsidRDefault="004A2E30" w:rsidP="00E0144B">
      <w:pPr>
        <w:numPr>
          <w:ilvl w:val="0"/>
          <w:numId w:val="5"/>
        </w:numPr>
        <w:spacing w:after="0" w:line="288" w:lineRule="auto"/>
        <w:ind w:left="284" w:hanging="284"/>
        <w:jc w:val="both"/>
        <w:rPr>
          <w:rFonts w:ascii="Arial" w:hAnsi="Arial" w:cs="Arial"/>
        </w:rPr>
      </w:pPr>
      <w:r w:rsidRPr="004A2E30">
        <w:rPr>
          <w:rFonts w:ascii="Arial" w:hAnsi="Arial" w:cs="Arial"/>
        </w:rPr>
        <w:t>W przypadku, gdy zmiana rozkładów jazdy jest spowodowana obiektywnymi okolicznościami, których Organizator nie mógł przewidzieć w terminie umożliwiającym zawiadomienie Operatora</w:t>
      </w:r>
      <w:r w:rsidR="0030675B">
        <w:rPr>
          <w:rFonts w:ascii="Arial" w:hAnsi="Arial" w:cs="Arial"/>
        </w:rPr>
        <w:t>,</w:t>
      </w:r>
      <w:r w:rsidRPr="004A2E30">
        <w:rPr>
          <w:rFonts w:ascii="Arial" w:hAnsi="Arial" w:cs="Arial"/>
        </w:rPr>
        <w:t xml:space="preserve"> z zachowaniem terminów określonych ust. 6 i 7, zmiana może nastąpić z naruszeniem tych terminów. W takiej sytuacji</w:t>
      </w:r>
      <w:r w:rsidR="0030675B">
        <w:rPr>
          <w:rFonts w:ascii="Arial" w:hAnsi="Arial" w:cs="Arial"/>
        </w:rPr>
        <w:t>,</w:t>
      </w:r>
      <w:r w:rsidRPr="004A2E30">
        <w:rPr>
          <w:rFonts w:ascii="Arial" w:hAnsi="Arial" w:cs="Arial"/>
        </w:rPr>
        <w:t xml:space="preserve"> Organizator podejmie jednak wszelkie działania mające na celu jak najszybsze przekazanie Operatorowi informacji i danych dotyczących nowych rozkładów jazdy lub założeń dotyczących nowych rozkładów jazdy, a także będzie współpracował z Operatorem</w:t>
      </w:r>
      <w:r w:rsidR="0030675B">
        <w:rPr>
          <w:rFonts w:ascii="Arial" w:hAnsi="Arial" w:cs="Arial"/>
        </w:rPr>
        <w:t>,</w:t>
      </w:r>
      <w:r w:rsidRPr="004A2E30">
        <w:rPr>
          <w:rFonts w:ascii="Arial" w:hAnsi="Arial" w:cs="Arial"/>
        </w:rPr>
        <w:t xml:space="preserve"> w dobrej wierze</w:t>
      </w:r>
      <w:r w:rsidR="0030675B">
        <w:rPr>
          <w:rFonts w:ascii="Arial" w:hAnsi="Arial" w:cs="Arial"/>
        </w:rPr>
        <w:t>,</w:t>
      </w:r>
      <w:r w:rsidRPr="004A2E30">
        <w:rPr>
          <w:rFonts w:ascii="Arial" w:hAnsi="Arial" w:cs="Arial"/>
        </w:rPr>
        <w:t xml:space="preserve"> w celu terminowego wdrożenia nowych rozkładów jazdy. </w:t>
      </w:r>
    </w:p>
    <w:p w14:paraId="6FE3ABD7" w14:textId="77777777" w:rsidR="004A2E30" w:rsidRPr="004A2E30" w:rsidRDefault="004A2E30" w:rsidP="0030675B">
      <w:pPr>
        <w:numPr>
          <w:ilvl w:val="0"/>
          <w:numId w:val="5"/>
        </w:numPr>
        <w:spacing w:after="0" w:line="288" w:lineRule="auto"/>
        <w:ind w:left="284" w:hanging="284"/>
        <w:jc w:val="both"/>
        <w:rPr>
          <w:rFonts w:ascii="Arial" w:hAnsi="Arial" w:cs="Arial"/>
        </w:rPr>
      </w:pPr>
      <w:r w:rsidRPr="004A2E30">
        <w:rPr>
          <w:rFonts w:ascii="Arial" w:hAnsi="Arial" w:cs="Arial"/>
        </w:rPr>
        <w:t>Organizator zgłasza Operatorowi swoją decyzję o zmianie rozkładów jazdy, przekazując informację wraz z nowymi rozkładami jazdy w jeden z następujących sposobów:</w:t>
      </w:r>
    </w:p>
    <w:p w14:paraId="0C443D29" w14:textId="216C01A3" w:rsidR="004A2E30" w:rsidRPr="0030675B" w:rsidRDefault="004A2E30" w:rsidP="00295731">
      <w:pPr>
        <w:pStyle w:val="Akapitzlist"/>
        <w:numPr>
          <w:ilvl w:val="0"/>
          <w:numId w:val="26"/>
        </w:numPr>
        <w:spacing w:after="0" w:line="288" w:lineRule="auto"/>
        <w:ind w:left="567" w:hanging="283"/>
        <w:rPr>
          <w:rFonts w:ascii="Arial" w:hAnsi="Arial" w:cs="Arial"/>
        </w:rPr>
      </w:pPr>
      <w:r w:rsidRPr="0030675B">
        <w:rPr>
          <w:rFonts w:ascii="Arial" w:hAnsi="Arial" w:cs="Arial"/>
        </w:rPr>
        <w:t>za pośrednictwem poczty elektronicznej (e-mail), na adres</w:t>
      </w:r>
      <w:r w:rsidR="0030675B">
        <w:rPr>
          <w:rFonts w:ascii="Arial" w:hAnsi="Arial" w:cs="Arial"/>
        </w:rPr>
        <w:t xml:space="preserve"> </w:t>
      </w:r>
      <w:r w:rsidRPr="0030675B">
        <w:rPr>
          <w:rFonts w:ascii="Arial" w:hAnsi="Arial" w:cs="Arial"/>
        </w:rPr>
        <w:t>…………………………….</w:t>
      </w:r>
    </w:p>
    <w:p w14:paraId="30EB10A8" w14:textId="77777777" w:rsidR="004A2E30" w:rsidRPr="0030675B" w:rsidRDefault="004A2E30" w:rsidP="00295731">
      <w:pPr>
        <w:pStyle w:val="Akapitzlist"/>
        <w:numPr>
          <w:ilvl w:val="0"/>
          <w:numId w:val="26"/>
        </w:numPr>
        <w:spacing w:after="0" w:line="288" w:lineRule="auto"/>
        <w:ind w:left="567" w:hanging="283"/>
        <w:rPr>
          <w:rFonts w:ascii="Arial" w:hAnsi="Arial" w:cs="Arial"/>
        </w:rPr>
      </w:pPr>
      <w:r w:rsidRPr="0030675B">
        <w:rPr>
          <w:rFonts w:ascii="Arial" w:hAnsi="Arial" w:cs="Arial"/>
        </w:rPr>
        <w:t>poprzez osobiste doręczenie Operatorowi.</w:t>
      </w:r>
    </w:p>
    <w:p w14:paraId="44EAD0CD" w14:textId="77777777" w:rsidR="004A2E30" w:rsidRPr="005B57F3" w:rsidRDefault="004A2E30" w:rsidP="004A2E30">
      <w:pPr>
        <w:spacing w:after="0" w:line="288" w:lineRule="auto"/>
        <w:rPr>
          <w:rFonts w:ascii="Arial" w:hAnsi="Arial" w:cs="Arial"/>
          <w:b/>
          <w:sz w:val="6"/>
          <w:szCs w:val="6"/>
        </w:rPr>
      </w:pPr>
    </w:p>
    <w:p w14:paraId="4CF54C64" w14:textId="4CDA7518" w:rsidR="009F37C1" w:rsidRPr="004A2E30" w:rsidRDefault="00BF6452" w:rsidP="009F37C1">
      <w:pPr>
        <w:spacing w:after="0" w:line="288" w:lineRule="auto"/>
        <w:jc w:val="center"/>
        <w:rPr>
          <w:rFonts w:ascii="Arial" w:hAnsi="Arial" w:cs="Arial"/>
          <w:b/>
        </w:rPr>
      </w:pPr>
      <w:r>
        <w:rPr>
          <w:rFonts w:ascii="Arial" w:hAnsi="Arial" w:cs="Arial"/>
          <w:b/>
        </w:rPr>
        <w:t>Odpowiedzialność cywilna</w:t>
      </w:r>
    </w:p>
    <w:p w14:paraId="6EFE5037" w14:textId="77777777" w:rsidR="009F37C1" w:rsidRDefault="009F37C1" w:rsidP="009F37C1">
      <w:pPr>
        <w:spacing w:after="0" w:line="288" w:lineRule="auto"/>
        <w:jc w:val="center"/>
        <w:rPr>
          <w:rFonts w:ascii="Arial" w:hAnsi="Arial" w:cs="Arial"/>
          <w:b/>
          <w:sz w:val="12"/>
          <w:szCs w:val="12"/>
        </w:rPr>
      </w:pPr>
    </w:p>
    <w:p w14:paraId="7A80B913" w14:textId="2DBE94DE" w:rsidR="003B1438" w:rsidRPr="003B1438" w:rsidRDefault="003B1438" w:rsidP="009F37C1">
      <w:pPr>
        <w:spacing w:after="0" w:line="288" w:lineRule="auto"/>
        <w:jc w:val="center"/>
        <w:rPr>
          <w:rFonts w:ascii="Arial" w:hAnsi="Arial" w:cs="Arial"/>
          <w:b/>
        </w:rPr>
      </w:pPr>
      <w:r w:rsidRPr="003B1438">
        <w:rPr>
          <w:rFonts w:ascii="Arial" w:hAnsi="Arial" w:cs="Arial"/>
          <w:b/>
        </w:rPr>
        <w:t>§ 5</w:t>
      </w:r>
    </w:p>
    <w:p w14:paraId="072AE4F1" w14:textId="77777777" w:rsidR="003B1438" w:rsidRPr="009F37C1" w:rsidRDefault="003B1438" w:rsidP="009F37C1">
      <w:pPr>
        <w:spacing w:after="0" w:line="288" w:lineRule="auto"/>
        <w:jc w:val="center"/>
        <w:rPr>
          <w:rFonts w:ascii="Arial" w:hAnsi="Arial" w:cs="Arial"/>
          <w:b/>
          <w:sz w:val="12"/>
          <w:szCs w:val="12"/>
        </w:rPr>
      </w:pPr>
    </w:p>
    <w:p w14:paraId="19F363D3" w14:textId="77777777" w:rsidR="004A2E30" w:rsidRPr="004A2E30" w:rsidRDefault="004A2E30" w:rsidP="004A2E30">
      <w:pPr>
        <w:numPr>
          <w:ilvl w:val="0"/>
          <w:numId w:val="6"/>
        </w:numPr>
        <w:spacing w:after="0" w:line="288" w:lineRule="auto"/>
        <w:ind w:left="0"/>
        <w:rPr>
          <w:rFonts w:ascii="Arial" w:hAnsi="Arial" w:cs="Arial"/>
          <w:vanish/>
        </w:rPr>
      </w:pPr>
      <w:bookmarkStart w:id="18" w:name="_Ref42847809"/>
    </w:p>
    <w:p w14:paraId="29494589" w14:textId="77777777" w:rsidR="004A2E30" w:rsidRPr="004A2E30" w:rsidRDefault="004A2E30" w:rsidP="004A2E30">
      <w:pPr>
        <w:numPr>
          <w:ilvl w:val="0"/>
          <w:numId w:val="6"/>
        </w:numPr>
        <w:spacing w:after="0" w:line="288" w:lineRule="auto"/>
        <w:ind w:left="0"/>
        <w:rPr>
          <w:rFonts w:ascii="Arial" w:hAnsi="Arial" w:cs="Arial"/>
          <w:vanish/>
        </w:rPr>
      </w:pPr>
    </w:p>
    <w:p w14:paraId="7AFD4EDD" w14:textId="0BB67607" w:rsidR="004A2E30" w:rsidRPr="004A2E30" w:rsidRDefault="004A2E30" w:rsidP="009F37C1">
      <w:pPr>
        <w:numPr>
          <w:ilvl w:val="0"/>
          <w:numId w:val="7"/>
        </w:numPr>
        <w:spacing w:after="0" w:line="288" w:lineRule="auto"/>
        <w:ind w:left="284"/>
        <w:jc w:val="both"/>
        <w:rPr>
          <w:rFonts w:ascii="Arial" w:hAnsi="Arial" w:cs="Arial"/>
        </w:rPr>
      </w:pPr>
      <w:bookmarkStart w:id="19" w:name="_Ref142302820"/>
      <w:r w:rsidRPr="004A2E30">
        <w:rPr>
          <w:rFonts w:ascii="Arial" w:hAnsi="Arial" w:cs="Arial"/>
        </w:rPr>
        <w:t>Za wszelkie szkody wyrządzone pasażerom i osobom trzecim</w:t>
      </w:r>
      <w:r w:rsidR="009F37C1">
        <w:rPr>
          <w:rFonts w:ascii="Arial" w:hAnsi="Arial" w:cs="Arial"/>
        </w:rPr>
        <w:t>,</w:t>
      </w:r>
      <w:r w:rsidRPr="004A2E30">
        <w:rPr>
          <w:rFonts w:ascii="Arial" w:hAnsi="Arial" w:cs="Arial"/>
        </w:rPr>
        <w:t xml:space="preserve"> w związku ze świadczeniem Usług</w:t>
      </w:r>
      <w:r w:rsidR="009F37C1">
        <w:rPr>
          <w:rFonts w:ascii="Arial" w:hAnsi="Arial" w:cs="Arial"/>
        </w:rPr>
        <w:t>,</w:t>
      </w:r>
      <w:r w:rsidRPr="004A2E30">
        <w:rPr>
          <w:rFonts w:ascii="Arial" w:hAnsi="Arial" w:cs="Arial"/>
        </w:rPr>
        <w:t xml:space="preserve"> odpowiedzialność ponosi Operator, </w:t>
      </w:r>
      <w:r w:rsidR="00047912">
        <w:rPr>
          <w:rFonts w:ascii="Arial" w:hAnsi="Arial" w:cs="Arial"/>
        </w:rPr>
        <w:t xml:space="preserve">a </w:t>
      </w:r>
      <w:r w:rsidRPr="004A2E30">
        <w:rPr>
          <w:rFonts w:ascii="Arial" w:hAnsi="Arial" w:cs="Arial"/>
        </w:rPr>
        <w:t>w szczególności</w:t>
      </w:r>
      <w:r w:rsidR="00047912">
        <w:rPr>
          <w:rFonts w:ascii="Arial" w:hAnsi="Arial" w:cs="Arial"/>
        </w:rPr>
        <w:t xml:space="preserve"> </w:t>
      </w:r>
      <w:r w:rsidRPr="004A2E30">
        <w:rPr>
          <w:rFonts w:ascii="Arial" w:hAnsi="Arial" w:cs="Arial"/>
        </w:rPr>
        <w:t>odpowiada za szkody:</w:t>
      </w:r>
      <w:bookmarkEnd w:id="18"/>
      <w:bookmarkEnd w:id="19"/>
    </w:p>
    <w:p w14:paraId="62C77A08" w14:textId="5FC25BA4" w:rsidR="004A2E30" w:rsidRPr="009F37C1" w:rsidRDefault="004A2E30" w:rsidP="00295731">
      <w:pPr>
        <w:pStyle w:val="Akapitzlist"/>
        <w:numPr>
          <w:ilvl w:val="0"/>
          <w:numId w:val="27"/>
        </w:numPr>
        <w:spacing w:after="0" w:line="288" w:lineRule="auto"/>
        <w:ind w:left="567" w:hanging="283"/>
        <w:jc w:val="both"/>
        <w:rPr>
          <w:rFonts w:ascii="Arial" w:hAnsi="Arial" w:cs="Arial"/>
        </w:rPr>
      </w:pPr>
      <w:r w:rsidRPr="009F37C1">
        <w:rPr>
          <w:rFonts w:ascii="Arial" w:hAnsi="Arial" w:cs="Arial"/>
        </w:rPr>
        <w:t>komunikacyjne, wynikające z uczestniczenia pojazdów Operatora w ruchu drogowym</w:t>
      </w:r>
      <w:r w:rsidR="00277F60">
        <w:rPr>
          <w:rFonts w:ascii="Arial" w:hAnsi="Arial" w:cs="Arial"/>
        </w:rPr>
        <w:t>,</w:t>
      </w:r>
    </w:p>
    <w:p w14:paraId="19A16797" w14:textId="77777777" w:rsidR="004A2E30" w:rsidRPr="009F37C1" w:rsidRDefault="004A2E30" w:rsidP="00295731">
      <w:pPr>
        <w:pStyle w:val="Akapitzlist"/>
        <w:numPr>
          <w:ilvl w:val="0"/>
          <w:numId w:val="27"/>
        </w:numPr>
        <w:spacing w:after="0" w:line="288" w:lineRule="auto"/>
        <w:ind w:left="567" w:hanging="283"/>
        <w:jc w:val="both"/>
        <w:rPr>
          <w:rFonts w:ascii="Arial" w:hAnsi="Arial" w:cs="Arial"/>
        </w:rPr>
      </w:pPr>
      <w:r w:rsidRPr="009F37C1">
        <w:rPr>
          <w:rFonts w:ascii="Arial" w:hAnsi="Arial" w:cs="Arial"/>
        </w:rPr>
        <w:t>rzeczowe, w odniesieniu do rzeczy przewożonych przez pasażerów w pojeździe Operatora, jeżeli szkoda powstała z winy Operatora.</w:t>
      </w:r>
    </w:p>
    <w:p w14:paraId="600FC7CC" w14:textId="28B75B6C" w:rsidR="004A2E30" w:rsidRPr="004A2E30" w:rsidRDefault="004A2E30" w:rsidP="009F37C1">
      <w:pPr>
        <w:numPr>
          <w:ilvl w:val="0"/>
          <w:numId w:val="7"/>
        </w:numPr>
        <w:spacing w:after="0" w:line="288" w:lineRule="auto"/>
        <w:ind w:left="284"/>
        <w:jc w:val="both"/>
        <w:rPr>
          <w:rFonts w:ascii="Arial" w:hAnsi="Arial" w:cs="Arial"/>
        </w:rPr>
      </w:pPr>
      <w:bookmarkStart w:id="20" w:name="_Ref142302780"/>
      <w:r w:rsidRPr="004A2E30">
        <w:rPr>
          <w:rFonts w:ascii="Arial" w:hAnsi="Arial" w:cs="Arial"/>
        </w:rPr>
        <w:t>W przypadku skierowania przez osoby trzecie do Organizator</w:t>
      </w:r>
      <w:r w:rsidR="0047329E">
        <w:rPr>
          <w:rFonts w:ascii="Arial" w:hAnsi="Arial" w:cs="Arial"/>
        </w:rPr>
        <w:t>a</w:t>
      </w:r>
      <w:r w:rsidRPr="004A2E30">
        <w:rPr>
          <w:rFonts w:ascii="Arial" w:hAnsi="Arial" w:cs="Arial"/>
        </w:rPr>
        <w:t xml:space="preserve"> jakichkolwiek roszczeń</w:t>
      </w:r>
      <w:r w:rsidR="00277F60">
        <w:rPr>
          <w:rFonts w:ascii="Arial" w:hAnsi="Arial" w:cs="Arial"/>
        </w:rPr>
        <w:t>,</w:t>
      </w:r>
      <w:r w:rsidRPr="004A2E30">
        <w:rPr>
          <w:rFonts w:ascii="Arial" w:hAnsi="Arial" w:cs="Arial"/>
        </w:rPr>
        <w:t xml:space="preserve"> </w:t>
      </w:r>
      <w:r w:rsidR="00047912">
        <w:rPr>
          <w:rFonts w:ascii="Arial" w:hAnsi="Arial" w:cs="Arial"/>
        </w:rPr>
        <w:t xml:space="preserve">                  </w:t>
      </w:r>
      <w:r w:rsidRPr="004A2E30">
        <w:rPr>
          <w:rFonts w:ascii="Arial" w:hAnsi="Arial" w:cs="Arial"/>
        </w:rPr>
        <w:t xml:space="preserve">w związku z odpowiedzialnością Operatora, o której mowa w ust. 1, Operator na żądanie </w:t>
      </w:r>
      <w:r w:rsidRPr="004A2E30">
        <w:rPr>
          <w:rFonts w:ascii="Arial" w:hAnsi="Arial" w:cs="Arial"/>
        </w:rPr>
        <w:lastRenderedPageBreak/>
        <w:t>Organizator</w:t>
      </w:r>
      <w:r w:rsidR="0047329E">
        <w:rPr>
          <w:rFonts w:ascii="Arial" w:hAnsi="Arial" w:cs="Arial"/>
        </w:rPr>
        <w:t>a</w:t>
      </w:r>
      <w:r w:rsidRPr="004A2E30">
        <w:rPr>
          <w:rFonts w:ascii="Arial" w:hAnsi="Arial" w:cs="Arial"/>
        </w:rPr>
        <w:t xml:space="preserve"> zobowiązany jest przejąć prowadzenie sprawy, a także wszelką odpowiedzialność z tego tytułu, i we własnym zakresie zaspokoić takie roszczenia, jeśli będą one zasadne. O przejęciu prowadzenia sprawy Operator niezwłocznie powiadomi osobę trzecią, która wniosła roszczenie.</w:t>
      </w:r>
      <w:bookmarkEnd w:id="20"/>
    </w:p>
    <w:p w14:paraId="5870C2F0" w14:textId="7695433F" w:rsidR="004A2E30" w:rsidRPr="004A2E30" w:rsidRDefault="004A2E30" w:rsidP="009F37C1">
      <w:pPr>
        <w:numPr>
          <w:ilvl w:val="0"/>
          <w:numId w:val="7"/>
        </w:numPr>
        <w:spacing w:after="0" w:line="288" w:lineRule="auto"/>
        <w:ind w:left="284"/>
        <w:jc w:val="both"/>
        <w:rPr>
          <w:rFonts w:ascii="Arial" w:hAnsi="Arial" w:cs="Arial"/>
        </w:rPr>
      </w:pPr>
      <w:r w:rsidRPr="004A2E30">
        <w:rPr>
          <w:rFonts w:ascii="Arial" w:hAnsi="Arial" w:cs="Arial"/>
        </w:rPr>
        <w:t>Jeżeli osoba trzecia zgłosi do Organizatora roszczenie związane z odpowiedzialnością Operatora</w:t>
      </w:r>
      <w:r w:rsidR="00293BBE">
        <w:rPr>
          <w:rFonts w:ascii="Arial" w:hAnsi="Arial" w:cs="Arial"/>
        </w:rPr>
        <w:t xml:space="preserve">, </w:t>
      </w:r>
      <w:r w:rsidRPr="004A2E30">
        <w:rPr>
          <w:rFonts w:ascii="Arial" w:hAnsi="Arial" w:cs="Arial"/>
        </w:rPr>
        <w:t>zgodnie z ust. 1</w:t>
      </w:r>
      <w:r w:rsidR="00293BBE">
        <w:rPr>
          <w:rFonts w:ascii="Arial" w:hAnsi="Arial" w:cs="Arial"/>
        </w:rPr>
        <w:t>,</w:t>
      </w:r>
      <w:r w:rsidRPr="004A2E30">
        <w:rPr>
          <w:rFonts w:ascii="Arial" w:hAnsi="Arial" w:cs="Arial"/>
        </w:rPr>
        <w:t xml:space="preserve"> lub inne roszczenie, które mogłoby skutkować odpowiedzialnością regresową Operatora wobec Organizatora, Organizator może uznać takie roszczenie tylko za uprzednią, pisemną zgodą Operatora. Jeśli Organizator uzna roszczenie bez tej zgody, nie może domagać się zwrotu od Operatora, nawet jeśli roszczenie osoby trzeciej było uzasadnione.</w:t>
      </w:r>
    </w:p>
    <w:p w14:paraId="78F34541" w14:textId="413E31EF" w:rsidR="004A2E30" w:rsidRPr="004A2E30" w:rsidRDefault="004A2E30" w:rsidP="00293BBE">
      <w:pPr>
        <w:numPr>
          <w:ilvl w:val="0"/>
          <w:numId w:val="7"/>
        </w:numPr>
        <w:spacing w:after="0" w:line="288" w:lineRule="auto"/>
        <w:ind w:left="284" w:hanging="284"/>
        <w:jc w:val="both"/>
        <w:rPr>
          <w:rFonts w:ascii="Arial" w:hAnsi="Arial" w:cs="Arial"/>
        </w:rPr>
      </w:pPr>
      <w:r w:rsidRPr="004A2E30">
        <w:rPr>
          <w:rFonts w:ascii="Arial" w:hAnsi="Arial" w:cs="Arial"/>
        </w:rPr>
        <w:t xml:space="preserve">Jeśli zgodnie z przepisami prawa, orzeczeniem sądu lub decyzją innego uprawnionego organu, Organizator będzie zobowiązany do zapłaty roszczeń wynikających ze świadczenia </w:t>
      </w:r>
      <w:r w:rsidR="00261FF5">
        <w:rPr>
          <w:rFonts w:ascii="Arial" w:hAnsi="Arial" w:cs="Arial"/>
        </w:rPr>
        <w:t>U</w:t>
      </w:r>
      <w:r w:rsidRPr="004A2E30">
        <w:rPr>
          <w:rFonts w:ascii="Arial" w:hAnsi="Arial" w:cs="Arial"/>
        </w:rPr>
        <w:t>sług przez Operatora (za które Operator ponosi odpowiedzialność zgodnie z ust. 1), Operator zwolni go z tego obowiązku</w:t>
      </w:r>
      <w:r w:rsidR="00261FF5">
        <w:rPr>
          <w:rFonts w:ascii="Arial" w:hAnsi="Arial" w:cs="Arial"/>
        </w:rPr>
        <w:t>,</w:t>
      </w:r>
      <w:r w:rsidRPr="004A2E30">
        <w:rPr>
          <w:rFonts w:ascii="Arial" w:hAnsi="Arial" w:cs="Arial"/>
        </w:rPr>
        <w:t xml:space="preserve"> na podstawie art. 392 Kodeksu cywilnego. Jeśli Organizator już zapłacił te roszczenia, Operator zwróci mu pełną kwotę niezwłocznie po dokonaniu płatności</w:t>
      </w:r>
      <w:r w:rsidR="0047329E">
        <w:rPr>
          <w:rFonts w:ascii="Arial" w:hAnsi="Arial" w:cs="Arial"/>
        </w:rPr>
        <w:t>.</w:t>
      </w:r>
    </w:p>
    <w:p w14:paraId="27B4C72D" w14:textId="74E98819" w:rsidR="004A2E30" w:rsidRPr="004A2E30" w:rsidRDefault="004A2E30" w:rsidP="00293BBE">
      <w:pPr>
        <w:numPr>
          <w:ilvl w:val="0"/>
          <w:numId w:val="7"/>
        </w:numPr>
        <w:spacing w:after="0" w:line="288" w:lineRule="auto"/>
        <w:ind w:left="284" w:hanging="284"/>
        <w:jc w:val="both"/>
        <w:rPr>
          <w:rFonts w:ascii="Arial" w:hAnsi="Arial" w:cs="Arial"/>
        </w:rPr>
      </w:pPr>
      <w:r w:rsidRPr="004A2E30">
        <w:rPr>
          <w:rFonts w:ascii="Arial" w:hAnsi="Arial" w:cs="Arial"/>
        </w:rPr>
        <w:t>Operator zobowiązany jest rozpatrywać skargi (reklamacje) pasażerów</w:t>
      </w:r>
      <w:r w:rsidR="00261FF5">
        <w:rPr>
          <w:rFonts w:ascii="Arial" w:hAnsi="Arial" w:cs="Arial"/>
        </w:rPr>
        <w:t>,</w:t>
      </w:r>
      <w:r w:rsidRPr="004A2E30">
        <w:rPr>
          <w:rFonts w:ascii="Arial" w:hAnsi="Arial" w:cs="Arial"/>
        </w:rPr>
        <w:t xml:space="preserve"> dotyczące świadczenia przez niego </w:t>
      </w:r>
      <w:r w:rsidR="00261FF5">
        <w:rPr>
          <w:rFonts w:ascii="Arial" w:hAnsi="Arial" w:cs="Arial"/>
        </w:rPr>
        <w:t>U</w:t>
      </w:r>
      <w:r w:rsidRPr="004A2E30">
        <w:rPr>
          <w:rFonts w:ascii="Arial" w:hAnsi="Arial" w:cs="Arial"/>
        </w:rPr>
        <w:t>sług</w:t>
      </w:r>
      <w:r w:rsidR="00261FF5">
        <w:rPr>
          <w:rFonts w:ascii="Arial" w:hAnsi="Arial" w:cs="Arial"/>
        </w:rPr>
        <w:t>,</w:t>
      </w:r>
      <w:r w:rsidRPr="004A2E30">
        <w:rPr>
          <w:rFonts w:ascii="Arial" w:hAnsi="Arial" w:cs="Arial"/>
        </w:rPr>
        <w:t xml:space="preserve"> w terminie 10 dni roboczych od daty doręczenia mu skargi przez Organizatora. Operator niezwłocznie przekazuje Organizatorowi odpowiedź na skargę</w:t>
      </w:r>
      <w:r w:rsidR="00261FF5">
        <w:rPr>
          <w:rFonts w:ascii="Arial" w:hAnsi="Arial" w:cs="Arial"/>
        </w:rPr>
        <w:t>,</w:t>
      </w:r>
      <w:r w:rsidRPr="004A2E30">
        <w:rPr>
          <w:rFonts w:ascii="Arial" w:hAnsi="Arial" w:cs="Arial"/>
        </w:rPr>
        <w:t xml:space="preserve"> lub na wniosek </w:t>
      </w:r>
      <w:r w:rsidRPr="00261FF5">
        <w:rPr>
          <w:rFonts w:ascii="Arial" w:hAnsi="Arial" w:cs="Arial"/>
        </w:rPr>
        <w:t>Organizatora udziela samodzielnie odpowiedzi</w:t>
      </w:r>
      <w:r w:rsidRPr="004A2E30">
        <w:rPr>
          <w:rFonts w:ascii="Arial" w:hAnsi="Arial" w:cs="Arial"/>
        </w:rPr>
        <w:t xml:space="preserve">. Jeżeli </w:t>
      </w:r>
      <w:r w:rsidR="00261FF5">
        <w:rPr>
          <w:rFonts w:ascii="Arial" w:hAnsi="Arial" w:cs="Arial"/>
        </w:rPr>
        <w:t>O</w:t>
      </w:r>
      <w:r w:rsidRPr="004A2E30">
        <w:rPr>
          <w:rFonts w:ascii="Arial" w:hAnsi="Arial" w:cs="Arial"/>
        </w:rPr>
        <w:t>perator samodzielnie udziela odpowiedzi na skargę, to niezwłocznie przekazuje Organizatorowi kopię skargi oraz kopię odpowiedzi na skargę.</w:t>
      </w:r>
    </w:p>
    <w:p w14:paraId="5D49C6DD" w14:textId="3E171E25" w:rsidR="004A2E30" w:rsidRPr="004A2E30" w:rsidRDefault="004A2E30" w:rsidP="00293BBE">
      <w:pPr>
        <w:numPr>
          <w:ilvl w:val="0"/>
          <w:numId w:val="7"/>
        </w:numPr>
        <w:spacing w:after="0" w:line="288" w:lineRule="auto"/>
        <w:ind w:left="284" w:hanging="284"/>
        <w:jc w:val="both"/>
        <w:rPr>
          <w:rFonts w:ascii="Arial" w:hAnsi="Arial" w:cs="Arial"/>
        </w:rPr>
      </w:pPr>
      <w:r w:rsidRPr="004A2E30">
        <w:rPr>
          <w:rFonts w:ascii="Arial" w:hAnsi="Arial" w:cs="Arial"/>
        </w:rPr>
        <w:t>Operator zobowiązany jest rozpatrywać skargi (reklamacje) pasażerów</w:t>
      </w:r>
      <w:r w:rsidR="00261FF5">
        <w:rPr>
          <w:rFonts w:ascii="Arial" w:hAnsi="Arial" w:cs="Arial"/>
        </w:rPr>
        <w:t>,</w:t>
      </w:r>
      <w:r w:rsidRPr="004A2E30">
        <w:rPr>
          <w:rFonts w:ascii="Arial" w:hAnsi="Arial" w:cs="Arial"/>
        </w:rPr>
        <w:t xml:space="preserve"> dotyczące świadczenia przez niego Usług</w:t>
      </w:r>
      <w:r w:rsidR="00261FF5">
        <w:rPr>
          <w:rFonts w:ascii="Arial" w:hAnsi="Arial" w:cs="Arial"/>
        </w:rPr>
        <w:t>,</w:t>
      </w:r>
      <w:r w:rsidRPr="004A2E30">
        <w:rPr>
          <w:rFonts w:ascii="Arial" w:hAnsi="Arial" w:cs="Arial"/>
        </w:rPr>
        <w:t xml:space="preserve"> w terminie 21 dni od dnia wpłynięcia skargi pasażera, w przypadku skierowania skargi bezpośrednio do Operatora. Operator niezwłocznie przekazuje Organizatorowi kopię skargi oraz kopię odpowiedzi na skargę.</w:t>
      </w:r>
    </w:p>
    <w:p w14:paraId="725EEAFE" w14:textId="77777777" w:rsidR="004A2E30" w:rsidRPr="00274170" w:rsidRDefault="004A2E30" w:rsidP="004A2E30">
      <w:pPr>
        <w:spacing w:after="0" w:line="288" w:lineRule="auto"/>
        <w:rPr>
          <w:rFonts w:ascii="Arial" w:hAnsi="Arial" w:cs="Arial"/>
          <w:b/>
          <w:sz w:val="12"/>
          <w:szCs w:val="12"/>
        </w:rPr>
      </w:pPr>
      <w:bookmarkStart w:id="21" w:name="_Ref142288910"/>
    </w:p>
    <w:p w14:paraId="31EB3AEC" w14:textId="59843A84" w:rsidR="00274170" w:rsidRPr="004A2E30" w:rsidRDefault="00274170" w:rsidP="00274170">
      <w:pPr>
        <w:spacing w:after="0" w:line="288" w:lineRule="auto"/>
        <w:jc w:val="center"/>
        <w:rPr>
          <w:rFonts w:ascii="Arial" w:hAnsi="Arial" w:cs="Arial"/>
          <w:b/>
        </w:rPr>
      </w:pPr>
      <w:r>
        <w:rPr>
          <w:rFonts w:ascii="Arial" w:hAnsi="Arial" w:cs="Arial"/>
          <w:b/>
        </w:rPr>
        <w:t xml:space="preserve">Wynagrodzenie </w:t>
      </w:r>
    </w:p>
    <w:p w14:paraId="1DF5B6AA" w14:textId="70ED4BD8" w:rsidR="00274170" w:rsidRPr="00047912" w:rsidRDefault="00274170" w:rsidP="00274170">
      <w:pPr>
        <w:spacing w:after="0" w:line="288" w:lineRule="auto"/>
        <w:jc w:val="center"/>
        <w:rPr>
          <w:rFonts w:ascii="Arial" w:hAnsi="Arial" w:cs="Arial"/>
          <w:sz w:val="10"/>
          <w:szCs w:val="10"/>
        </w:rPr>
      </w:pPr>
    </w:p>
    <w:p w14:paraId="0627E287" w14:textId="18A471C4" w:rsidR="003B1438" w:rsidRPr="003B1438" w:rsidRDefault="003B1438" w:rsidP="00274170">
      <w:pPr>
        <w:spacing w:after="0" w:line="288" w:lineRule="auto"/>
        <w:jc w:val="center"/>
        <w:rPr>
          <w:rFonts w:ascii="Arial" w:hAnsi="Arial" w:cs="Arial"/>
          <w:b/>
          <w:bCs/>
        </w:rPr>
      </w:pPr>
      <w:r w:rsidRPr="003B1438">
        <w:rPr>
          <w:rFonts w:ascii="Arial" w:hAnsi="Arial" w:cs="Arial"/>
          <w:b/>
          <w:bCs/>
        </w:rPr>
        <w:t xml:space="preserve">§ 6 </w:t>
      </w:r>
    </w:p>
    <w:p w14:paraId="4931D609" w14:textId="77777777" w:rsidR="003B1438" w:rsidRPr="00274170" w:rsidRDefault="003B1438" w:rsidP="00274170">
      <w:pPr>
        <w:spacing w:after="0" w:line="288" w:lineRule="auto"/>
        <w:jc w:val="center"/>
        <w:rPr>
          <w:rFonts w:ascii="Arial" w:hAnsi="Arial" w:cs="Arial"/>
          <w:b/>
          <w:sz w:val="10"/>
          <w:szCs w:val="10"/>
        </w:rPr>
      </w:pPr>
    </w:p>
    <w:p w14:paraId="36FBFC04" w14:textId="6962E5E5" w:rsidR="00BD4DA3" w:rsidRPr="00047912" w:rsidRDefault="004A2E30" w:rsidP="00047912">
      <w:pPr>
        <w:numPr>
          <w:ilvl w:val="0"/>
          <w:numId w:val="28"/>
        </w:numPr>
        <w:spacing w:after="0" w:line="288" w:lineRule="auto"/>
        <w:jc w:val="both"/>
        <w:rPr>
          <w:rFonts w:ascii="Arial" w:hAnsi="Arial" w:cs="Arial"/>
          <w:strike/>
          <w:lang w:eastAsia="pl-PL"/>
        </w:rPr>
      </w:pPr>
      <w:bookmarkStart w:id="22" w:name="_Ref30259903"/>
      <w:bookmarkEnd w:id="21"/>
      <w:r w:rsidRPr="004A2E30">
        <w:rPr>
          <w:rFonts w:ascii="Arial" w:hAnsi="Arial" w:cs="Arial"/>
        </w:rPr>
        <w:t>Łączna wartość wynagrodzenia</w:t>
      </w:r>
      <w:r w:rsidR="00BD4DA3">
        <w:rPr>
          <w:rFonts w:ascii="Arial" w:hAnsi="Arial" w:cs="Arial"/>
        </w:rPr>
        <w:t xml:space="preserve"> </w:t>
      </w:r>
      <w:r w:rsidRPr="004A2E30">
        <w:rPr>
          <w:rFonts w:ascii="Arial" w:hAnsi="Arial" w:cs="Arial"/>
        </w:rPr>
        <w:t xml:space="preserve">należnego </w:t>
      </w:r>
      <w:r w:rsidR="00BD4DA3">
        <w:rPr>
          <w:rFonts w:ascii="Arial" w:hAnsi="Arial" w:cs="Arial"/>
        </w:rPr>
        <w:t>Wykonawcy</w:t>
      </w:r>
      <w:r w:rsidRPr="004A2E30">
        <w:rPr>
          <w:rFonts w:ascii="Arial" w:hAnsi="Arial" w:cs="Arial"/>
        </w:rPr>
        <w:t xml:space="preserve"> z tytułu realizacji przedmiotu Umowy stanowi kwotę …………………..……… zł (słownie: …………………………złotych). </w:t>
      </w:r>
      <w:bookmarkEnd w:id="22"/>
      <w:r w:rsidR="00BD4DA3" w:rsidRPr="00D27BC1">
        <w:rPr>
          <w:rFonts w:ascii="Arial" w:hAnsi="Arial" w:cs="Arial"/>
          <w:lang w:eastAsia="pl-PL"/>
        </w:rPr>
        <w:t xml:space="preserve">przy czym:  </w:t>
      </w:r>
    </w:p>
    <w:p w14:paraId="7C000967" w14:textId="198D901B" w:rsidR="00BD4DA3" w:rsidRPr="00D27BC1" w:rsidRDefault="00BD4DA3" w:rsidP="00295731">
      <w:pPr>
        <w:pStyle w:val="Default"/>
        <w:numPr>
          <w:ilvl w:val="0"/>
          <w:numId w:val="29"/>
        </w:numPr>
        <w:spacing w:line="288" w:lineRule="auto"/>
        <w:ind w:left="709" w:hanging="283"/>
        <w:rPr>
          <w:rFonts w:ascii="Arial" w:hAnsi="Arial" w:cs="Arial"/>
          <w:color w:val="auto"/>
          <w:sz w:val="22"/>
          <w:szCs w:val="22"/>
        </w:rPr>
      </w:pPr>
      <w:r w:rsidRPr="00D27BC1">
        <w:rPr>
          <w:rFonts w:ascii="Arial" w:hAnsi="Arial" w:cs="Arial"/>
          <w:color w:val="auto"/>
          <w:sz w:val="22"/>
          <w:szCs w:val="22"/>
        </w:rPr>
        <w:t xml:space="preserve">cena jednostkowa wozokilometra dla pojazdu typu </w:t>
      </w:r>
      <w:r>
        <w:rPr>
          <w:rFonts w:ascii="Arial" w:hAnsi="Arial" w:cs="Arial"/>
          <w:color w:val="auto"/>
          <w:sz w:val="22"/>
          <w:szCs w:val="22"/>
        </w:rPr>
        <w:t>MAXI</w:t>
      </w:r>
      <w:r w:rsidRPr="00D27BC1">
        <w:rPr>
          <w:rFonts w:ascii="Arial" w:hAnsi="Arial" w:cs="Arial"/>
          <w:color w:val="auto"/>
          <w:sz w:val="22"/>
          <w:szCs w:val="22"/>
        </w:rPr>
        <w:t xml:space="preserve"> wyniesie: </w:t>
      </w:r>
    </w:p>
    <w:p w14:paraId="2875C076" w14:textId="77777777" w:rsidR="00BD4DA3" w:rsidRPr="00D27BC1" w:rsidRDefault="00BD4DA3" w:rsidP="00047912">
      <w:pPr>
        <w:pStyle w:val="Akapitzlist"/>
        <w:keepNext/>
        <w:spacing w:after="0" w:line="288" w:lineRule="auto"/>
        <w:ind w:left="709"/>
        <w:rPr>
          <w:rFonts w:ascii="Arial" w:hAnsi="Arial" w:cs="Arial"/>
        </w:rPr>
      </w:pPr>
      <w:r w:rsidRPr="00D27BC1">
        <w:rPr>
          <w:rFonts w:ascii="Arial" w:hAnsi="Arial" w:cs="Arial"/>
        </w:rPr>
        <w:t xml:space="preserve">cena netto: ……………………………zł + podatek VAT …%, </w:t>
      </w:r>
    </w:p>
    <w:p w14:paraId="48653513" w14:textId="77777777" w:rsidR="00BD4DA3" w:rsidRPr="00D27BC1" w:rsidRDefault="00BD4DA3" w:rsidP="00047912">
      <w:pPr>
        <w:pStyle w:val="Default"/>
        <w:spacing w:line="288" w:lineRule="auto"/>
        <w:ind w:left="709"/>
        <w:rPr>
          <w:rFonts w:ascii="Arial" w:hAnsi="Arial" w:cs="Arial"/>
          <w:color w:val="auto"/>
          <w:sz w:val="22"/>
          <w:szCs w:val="22"/>
        </w:rPr>
      </w:pPr>
      <w:r w:rsidRPr="00D27BC1">
        <w:rPr>
          <w:rFonts w:ascii="Arial" w:hAnsi="Arial" w:cs="Arial"/>
          <w:color w:val="auto"/>
          <w:sz w:val="22"/>
          <w:szCs w:val="22"/>
        </w:rPr>
        <w:t xml:space="preserve">cena brutto (z podatkiem VAT): ……………………………………… zł, </w:t>
      </w:r>
    </w:p>
    <w:p w14:paraId="6DB1FB4F" w14:textId="31A8D35F" w:rsidR="00BD4DA3" w:rsidRPr="00D27BC1" w:rsidRDefault="00BD4DA3" w:rsidP="00295731">
      <w:pPr>
        <w:pStyle w:val="Default"/>
        <w:numPr>
          <w:ilvl w:val="0"/>
          <w:numId w:val="29"/>
        </w:numPr>
        <w:spacing w:line="288" w:lineRule="auto"/>
        <w:ind w:left="709" w:hanging="283"/>
        <w:rPr>
          <w:rFonts w:ascii="Arial" w:hAnsi="Arial" w:cs="Arial"/>
          <w:color w:val="auto"/>
          <w:sz w:val="22"/>
          <w:szCs w:val="22"/>
        </w:rPr>
      </w:pPr>
      <w:r w:rsidRPr="00D27BC1">
        <w:rPr>
          <w:rFonts w:ascii="Arial" w:hAnsi="Arial" w:cs="Arial"/>
          <w:color w:val="auto"/>
          <w:sz w:val="22"/>
          <w:szCs w:val="22"/>
        </w:rPr>
        <w:t xml:space="preserve">cena jednostkowa wozokilometra dla pojazdu typu </w:t>
      </w:r>
      <w:r>
        <w:rPr>
          <w:rFonts w:ascii="Arial" w:hAnsi="Arial" w:cs="Arial"/>
          <w:color w:val="auto"/>
          <w:sz w:val="22"/>
          <w:szCs w:val="22"/>
        </w:rPr>
        <w:t>MEGA</w:t>
      </w:r>
      <w:r w:rsidRPr="00D27BC1">
        <w:rPr>
          <w:rFonts w:ascii="Arial" w:hAnsi="Arial" w:cs="Arial"/>
          <w:color w:val="auto"/>
          <w:sz w:val="22"/>
          <w:szCs w:val="22"/>
        </w:rPr>
        <w:t xml:space="preserve"> wyniesie: </w:t>
      </w:r>
    </w:p>
    <w:p w14:paraId="6002E4A2" w14:textId="77777777" w:rsidR="00BD4DA3" w:rsidRPr="00D27BC1" w:rsidRDefault="00BD4DA3" w:rsidP="00BD4DA3">
      <w:pPr>
        <w:pStyle w:val="Default"/>
        <w:spacing w:line="288" w:lineRule="auto"/>
        <w:ind w:left="709"/>
        <w:rPr>
          <w:rFonts w:ascii="Arial" w:hAnsi="Arial" w:cs="Arial"/>
          <w:color w:val="auto"/>
          <w:sz w:val="22"/>
          <w:szCs w:val="22"/>
        </w:rPr>
      </w:pPr>
      <w:r w:rsidRPr="00D27BC1">
        <w:rPr>
          <w:rFonts w:ascii="Arial" w:hAnsi="Arial" w:cs="Arial"/>
          <w:color w:val="auto"/>
          <w:sz w:val="22"/>
          <w:szCs w:val="22"/>
        </w:rPr>
        <w:t xml:space="preserve">cena netto: ……………………………zł + podatek VAT …%, </w:t>
      </w:r>
    </w:p>
    <w:p w14:paraId="7E6683B2" w14:textId="1CE41DD6" w:rsidR="00BD4DA3" w:rsidRPr="0039113B" w:rsidRDefault="00BD4DA3" w:rsidP="0039113B">
      <w:pPr>
        <w:pStyle w:val="Default"/>
        <w:spacing w:line="288" w:lineRule="auto"/>
        <w:ind w:left="709"/>
        <w:rPr>
          <w:rFonts w:ascii="Arial" w:hAnsi="Arial" w:cs="Arial"/>
          <w:color w:val="auto"/>
          <w:sz w:val="22"/>
          <w:szCs w:val="22"/>
        </w:rPr>
      </w:pPr>
      <w:r w:rsidRPr="00D27BC1">
        <w:rPr>
          <w:rFonts w:ascii="Arial" w:hAnsi="Arial" w:cs="Arial"/>
          <w:color w:val="auto"/>
          <w:sz w:val="22"/>
          <w:szCs w:val="22"/>
        </w:rPr>
        <w:t xml:space="preserve">cena brutto (z podatkiem VAT): ……………………………………… zł, </w:t>
      </w:r>
    </w:p>
    <w:p w14:paraId="084D2532" w14:textId="6DE839E0" w:rsidR="0039113B" w:rsidRDefault="0039113B" w:rsidP="00BA5B51">
      <w:pPr>
        <w:numPr>
          <w:ilvl w:val="0"/>
          <w:numId w:val="30"/>
        </w:numPr>
        <w:spacing w:after="0" w:line="288" w:lineRule="auto"/>
        <w:ind w:left="284" w:hanging="284"/>
        <w:jc w:val="both"/>
        <w:rPr>
          <w:rFonts w:ascii="Arial" w:hAnsi="Arial" w:cs="Arial"/>
          <w:lang w:eastAsia="pl-PL"/>
        </w:rPr>
      </w:pPr>
      <w:r w:rsidRPr="00D27BC1">
        <w:rPr>
          <w:rFonts w:ascii="Arial" w:hAnsi="Arial" w:cs="Arial"/>
          <w:lang w:eastAsia="pl-PL"/>
        </w:rPr>
        <w:t xml:space="preserve">Za wykonanie </w:t>
      </w:r>
      <w:r>
        <w:rPr>
          <w:rFonts w:ascii="Arial" w:hAnsi="Arial" w:cs="Arial"/>
          <w:lang w:eastAsia="pl-PL"/>
        </w:rPr>
        <w:t>U</w:t>
      </w:r>
      <w:r w:rsidRPr="00D27BC1">
        <w:rPr>
          <w:rFonts w:ascii="Arial" w:hAnsi="Arial" w:cs="Arial"/>
          <w:lang w:eastAsia="pl-PL"/>
        </w:rPr>
        <w:t>sług</w:t>
      </w:r>
      <w:r>
        <w:rPr>
          <w:rFonts w:ascii="Arial" w:hAnsi="Arial" w:cs="Arial"/>
          <w:lang w:eastAsia="pl-PL"/>
        </w:rPr>
        <w:t>i,</w:t>
      </w:r>
      <w:r w:rsidRPr="00D27BC1">
        <w:rPr>
          <w:rFonts w:ascii="Arial" w:hAnsi="Arial" w:cs="Arial"/>
          <w:lang w:eastAsia="pl-PL"/>
        </w:rPr>
        <w:t xml:space="preserve"> Zamawiający zapłaci Wykonawcy wynagrodzenie będące iloczynem wozokilometrów zrealizowanych danym typem pojazdu oraz ceny wozokilometra (netto) dla danego typu pojazdu, wskazanej w ust. </w:t>
      </w:r>
      <w:r>
        <w:rPr>
          <w:rFonts w:ascii="Arial" w:hAnsi="Arial" w:cs="Arial"/>
          <w:lang w:eastAsia="pl-PL"/>
        </w:rPr>
        <w:t>1</w:t>
      </w:r>
      <w:r w:rsidRPr="00D27BC1">
        <w:rPr>
          <w:rFonts w:ascii="Arial" w:hAnsi="Arial" w:cs="Arial"/>
          <w:lang w:eastAsia="pl-PL"/>
        </w:rPr>
        <w:t>. Do kwoty tej zostanie doliczony podatek VAT w obowiązującej wysokości.</w:t>
      </w:r>
    </w:p>
    <w:p w14:paraId="19C6D01B" w14:textId="3F61858E" w:rsidR="00047912" w:rsidRDefault="00047912" w:rsidP="00295731">
      <w:pPr>
        <w:numPr>
          <w:ilvl w:val="0"/>
          <w:numId w:val="30"/>
        </w:numPr>
        <w:spacing w:after="0" w:line="288" w:lineRule="auto"/>
        <w:ind w:left="284" w:hanging="284"/>
        <w:jc w:val="both"/>
        <w:rPr>
          <w:rFonts w:ascii="Arial" w:hAnsi="Arial" w:cs="Arial"/>
          <w:lang w:eastAsia="pl-PL"/>
        </w:rPr>
      </w:pPr>
      <w:r>
        <w:rPr>
          <w:rFonts w:ascii="Arial" w:hAnsi="Arial" w:cs="Arial"/>
          <w:lang w:eastAsia="pl-PL"/>
        </w:rPr>
        <w:t>Łączna kwota, za wykonanie całości zamówienia, nie może przekroczyć kwoty wskazanej w ust. 1, z zastrzeżeniem postanowień § 1 ust. 4 oraz § 8.</w:t>
      </w:r>
    </w:p>
    <w:p w14:paraId="30FBA951" w14:textId="384078F8" w:rsidR="00B42A3F" w:rsidRPr="00B42A3F" w:rsidRDefault="00B42A3F" w:rsidP="00295731">
      <w:pPr>
        <w:numPr>
          <w:ilvl w:val="0"/>
          <w:numId w:val="30"/>
        </w:numPr>
        <w:spacing w:after="0" w:line="288" w:lineRule="auto"/>
        <w:ind w:left="284" w:hanging="284"/>
        <w:jc w:val="both"/>
        <w:rPr>
          <w:rFonts w:ascii="Arial" w:hAnsi="Arial" w:cs="Arial"/>
          <w:iCs/>
        </w:rPr>
      </w:pPr>
      <w:r w:rsidRPr="004A2E30">
        <w:rPr>
          <w:rFonts w:ascii="Arial" w:hAnsi="Arial" w:cs="Arial"/>
          <w:iCs/>
        </w:rPr>
        <w:lastRenderedPageBreak/>
        <w:t>Przez wozokilometry zrealizowane rozumie się wozokilometry zrealizowane na liniach bez kilometrów dojazdu i zjazdu z/do zajezdni Wykonawcy, przed i po wykonaniu zadania przewozowego.</w:t>
      </w:r>
    </w:p>
    <w:p w14:paraId="2D036F0D" w14:textId="7389B594" w:rsidR="00BD4DA3" w:rsidRPr="00047912" w:rsidRDefault="0039113B" w:rsidP="00295731">
      <w:pPr>
        <w:numPr>
          <w:ilvl w:val="0"/>
          <w:numId w:val="30"/>
        </w:numPr>
        <w:spacing w:after="0" w:line="288" w:lineRule="auto"/>
        <w:ind w:left="284" w:hanging="284"/>
        <w:jc w:val="both"/>
        <w:rPr>
          <w:rFonts w:ascii="Arial" w:hAnsi="Arial" w:cs="Arial"/>
          <w:lang w:eastAsia="pl-PL"/>
        </w:rPr>
      </w:pPr>
      <w:r w:rsidRPr="00047912">
        <w:rPr>
          <w:rFonts w:ascii="Arial" w:hAnsi="Arial" w:cs="Arial"/>
          <w:lang w:eastAsia="pl-PL"/>
        </w:rPr>
        <w:t>Wozokilometry niewykonane na skutek wystąpienia obiektywnych, niezależnych</w:t>
      </w:r>
      <w:r w:rsidR="00047912">
        <w:rPr>
          <w:rFonts w:ascii="Arial" w:hAnsi="Arial" w:cs="Arial"/>
          <w:lang w:eastAsia="pl-PL"/>
        </w:rPr>
        <w:t xml:space="preserve"> </w:t>
      </w:r>
      <w:r w:rsidRPr="00047912">
        <w:rPr>
          <w:rFonts w:ascii="Arial" w:hAnsi="Arial" w:cs="Arial"/>
          <w:lang w:eastAsia="pl-PL"/>
        </w:rPr>
        <w:t>od Wykonawcy okoliczności, bez zmiany</w:t>
      </w:r>
      <w:r w:rsidR="00047912" w:rsidRPr="00047912">
        <w:rPr>
          <w:rFonts w:ascii="Arial" w:hAnsi="Arial" w:cs="Arial"/>
          <w:lang w:eastAsia="pl-PL"/>
        </w:rPr>
        <w:t xml:space="preserve"> </w:t>
      </w:r>
      <w:r w:rsidRPr="00047912">
        <w:rPr>
          <w:rFonts w:ascii="Arial" w:hAnsi="Arial" w:cs="Arial"/>
          <w:lang w:eastAsia="pl-PL"/>
        </w:rPr>
        <w:t>rozkładów jazdy, będą rozliczane</w:t>
      </w:r>
      <w:r w:rsidR="00047912" w:rsidRPr="00047912">
        <w:rPr>
          <w:rFonts w:ascii="Arial" w:hAnsi="Arial" w:cs="Arial"/>
          <w:lang w:eastAsia="pl-PL"/>
        </w:rPr>
        <w:t xml:space="preserve"> </w:t>
      </w:r>
      <w:r w:rsidRPr="00047912">
        <w:rPr>
          <w:rFonts w:ascii="Arial" w:hAnsi="Arial" w:cs="Arial"/>
          <w:lang w:eastAsia="pl-PL"/>
        </w:rPr>
        <w:t>wg obowiązującego rozkładu jazdy.</w:t>
      </w:r>
    </w:p>
    <w:p w14:paraId="03E2FE9C" w14:textId="26CDA65A" w:rsidR="004A2E30" w:rsidRPr="00C829BC" w:rsidRDefault="004A2E30" w:rsidP="00C829BC">
      <w:pPr>
        <w:numPr>
          <w:ilvl w:val="0"/>
          <w:numId w:val="30"/>
        </w:numPr>
        <w:spacing w:after="0" w:line="288" w:lineRule="auto"/>
        <w:ind w:left="284" w:hanging="284"/>
        <w:jc w:val="both"/>
        <w:rPr>
          <w:rFonts w:ascii="Arial" w:hAnsi="Arial" w:cs="Arial"/>
          <w:color w:val="FF0000"/>
          <w:lang w:eastAsia="pl-PL"/>
        </w:rPr>
      </w:pPr>
      <w:bookmarkStart w:id="23" w:name="_Ref142239621"/>
      <w:r w:rsidRPr="00D11CE7">
        <w:rPr>
          <w:rFonts w:ascii="Arial" w:hAnsi="Arial" w:cs="Arial"/>
        </w:rPr>
        <w:t>Ceny netto za jeden wozokilometr</w:t>
      </w:r>
      <w:r w:rsidR="00D11CE7">
        <w:rPr>
          <w:rFonts w:ascii="Arial" w:hAnsi="Arial" w:cs="Arial"/>
        </w:rPr>
        <w:t>,</w:t>
      </w:r>
      <w:r w:rsidRPr="00D11CE7">
        <w:rPr>
          <w:rFonts w:ascii="Arial" w:hAnsi="Arial" w:cs="Arial"/>
        </w:rPr>
        <w:t xml:space="preserve"> wskazane w </w:t>
      </w:r>
      <w:r w:rsidR="00D11CE7">
        <w:rPr>
          <w:rFonts w:ascii="Arial" w:hAnsi="Arial" w:cs="Arial"/>
        </w:rPr>
        <w:t>ust. 1,</w:t>
      </w:r>
      <w:r w:rsidRPr="00D11CE7">
        <w:rPr>
          <w:rFonts w:ascii="Arial" w:hAnsi="Arial" w:cs="Arial"/>
        </w:rPr>
        <w:t xml:space="preserve"> </w:t>
      </w:r>
      <w:r w:rsidR="00AC4C95">
        <w:rPr>
          <w:rFonts w:ascii="Arial" w:hAnsi="Arial" w:cs="Arial"/>
        </w:rPr>
        <w:t xml:space="preserve">podlegają </w:t>
      </w:r>
      <w:r w:rsidRPr="00D11CE7">
        <w:rPr>
          <w:rFonts w:ascii="Arial" w:hAnsi="Arial" w:cs="Arial"/>
        </w:rPr>
        <w:t>walor</w:t>
      </w:r>
      <w:bookmarkEnd w:id="23"/>
      <w:r w:rsidR="00D21136">
        <w:rPr>
          <w:rFonts w:ascii="Arial" w:hAnsi="Arial" w:cs="Arial"/>
        </w:rPr>
        <w:t>yzacji według zasad określonych w §</w:t>
      </w:r>
      <w:r w:rsidR="0047329E">
        <w:rPr>
          <w:rFonts w:ascii="Arial" w:hAnsi="Arial" w:cs="Arial"/>
        </w:rPr>
        <w:t xml:space="preserve"> 8.</w:t>
      </w:r>
    </w:p>
    <w:p w14:paraId="364E5953" w14:textId="77777777" w:rsidR="004A2E30" w:rsidRPr="005B57F3" w:rsidRDefault="004A2E30" w:rsidP="004A2E30">
      <w:pPr>
        <w:spacing w:after="0" w:line="288" w:lineRule="auto"/>
        <w:rPr>
          <w:rFonts w:ascii="Arial" w:hAnsi="Arial" w:cs="Arial"/>
          <w:b/>
          <w:sz w:val="4"/>
          <w:szCs w:val="4"/>
        </w:rPr>
      </w:pPr>
      <w:bookmarkStart w:id="24" w:name="_Ref142482233"/>
      <w:bookmarkStart w:id="25" w:name="_Ref31023163"/>
    </w:p>
    <w:p w14:paraId="6B473C91" w14:textId="4E6AA27A" w:rsidR="00FC13FE" w:rsidRPr="004A2E30" w:rsidRDefault="00FC13FE" w:rsidP="00B8765F">
      <w:pPr>
        <w:spacing w:after="0" w:line="288" w:lineRule="auto"/>
        <w:jc w:val="center"/>
        <w:rPr>
          <w:rFonts w:ascii="Arial" w:hAnsi="Arial" w:cs="Arial"/>
          <w:b/>
        </w:rPr>
      </w:pPr>
      <w:r>
        <w:rPr>
          <w:rFonts w:ascii="Arial" w:hAnsi="Arial" w:cs="Arial"/>
          <w:b/>
        </w:rPr>
        <w:t>Rozliczenie</w:t>
      </w:r>
      <w:r w:rsidR="00B8765F">
        <w:rPr>
          <w:rFonts w:ascii="Arial" w:hAnsi="Arial" w:cs="Arial"/>
          <w:b/>
        </w:rPr>
        <w:t xml:space="preserve"> Usługi</w:t>
      </w:r>
    </w:p>
    <w:p w14:paraId="403CC5FC" w14:textId="77777777" w:rsidR="00B8765F" w:rsidRPr="00B8765F" w:rsidRDefault="00B8765F" w:rsidP="004A2E30">
      <w:pPr>
        <w:spacing w:after="0" w:line="288" w:lineRule="auto"/>
        <w:rPr>
          <w:rFonts w:ascii="Arial" w:hAnsi="Arial" w:cs="Arial"/>
          <w:sz w:val="6"/>
          <w:szCs w:val="6"/>
        </w:rPr>
      </w:pPr>
    </w:p>
    <w:p w14:paraId="0D2D3C44" w14:textId="32E22EBD" w:rsidR="004A2E30" w:rsidRDefault="00B8765F" w:rsidP="00C34227">
      <w:pPr>
        <w:spacing w:after="0" w:line="288" w:lineRule="auto"/>
        <w:jc w:val="center"/>
        <w:rPr>
          <w:rFonts w:ascii="Arial" w:hAnsi="Arial" w:cs="Arial"/>
          <w:b/>
        </w:rPr>
      </w:pPr>
      <w:r>
        <w:rPr>
          <w:rFonts w:ascii="Arial" w:hAnsi="Arial" w:cs="Arial"/>
          <w:b/>
        </w:rPr>
        <w:t>§ 7</w:t>
      </w:r>
      <w:bookmarkStart w:id="26" w:name="_Hlk142417962"/>
      <w:bookmarkEnd w:id="24"/>
    </w:p>
    <w:p w14:paraId="5512723A" w14:textId="77777777" w:rsidR="00C34227" w:rsidRPr="00C34227" w:rsidRDefault="00C34227" w:rsidP="00C34227">
      <w:pPr>
        <w:spacing w:after="0" w:line="288" w:lineRule="auto"/>
        <w:jc w:val="center"/>
        <w:rPr>
          <w:rFonts w:ascii="Arial" w:hAnsi="Arial" w:cs="Arial"/>
          <w:b/>
          <w:sz w:val="8"/>
          <w:szCs w:val="8"/>
        </w:rPr>
      </w:pPr>
    </w:p>
    <w:p w14:paraId="1B6DB068" w14:textId="64EDAB77" w:rsidR="004A2E30" w:rsidRPr="004A2E30" w:rsidRDefault="004A2E30" w:rsidP="00B8765F">
      <w:pPr>
        <w:numPr>
          <w:ilvl w:val="0"/>
          <w:numId w:val="9"/>
        </w:numPr>
        <w:spacing w:after="0" w:line="288" w:lineRule="auto"/>
        <w:ind w:left="426" w:hanging="426"/>
        <w:jc w:val="both"/>
        <w:rPr>
          <w:rFonts w:ascii="Arial" w:hAnsi="Arial" w:cs="Arial"/>
          <w:iCs/>
        </w:rPr>
      </w:pPr>
      <w:bookmarkStart w:id="27" w:name="_Ref142288580"/>
      <w:bookmarkEnd w:id="26"/>
      <w:r w:rsidRPr="004A2E30">
        <w:rPr>
          <w:rFonts w:ascii="Arial" w:hAnsi="Arial" w:cs="Arial"/>
          <w:iCs/>
        </w:rPr>
        <w:t xml:space="preserve">Rozliczanie </w:t>
      </w:r>
      <w:r w:rsidRPr="004A2E30">
        <w:rPr>
          <w:rFonts w:ascii="Arial" w:hAnsi="Arial" w:cs="Arial"/>
        </w:rPr>
        <w:t>Usług</w:t>
      </w:r>
      <w:r w:rsidRPr="004A2E30">
        <w:rPr>
          <w:rFonts w:ascii="Arial" w:hAnsi="Arial" w:cs="Arial"/>
          <w:iCs/>
        </w:rPr>
        <w:t xml:space="preserve"> następuje na podstawie faktur VAT, które </w:t>
      </w:r>
      <w:r w:rsidR="002B54B6">
        <w:rPr>
          <w:rFonts w:ascii="Arial" w:hAnsi="Arial" w:cs="Arial"/>
          <w:iCs/>
        </w:rPr>
        <w:t>Wykonawca</w:t>
      </w:r>
      <w:r w:rsidRPr="004A2E30">
        <w:rPr>
          <w:rFonts w:ascii="Arial" w:hAnsi="Arial" w:cs="Arial"/>
          <w:iCs/>
        </w:rPr>
        <w:t xml:space="preserve"> będzie wystawiać nie wcześniej niż 1 dnia następnego miesiąca, po miesiącu, którego faktura dotyczy.</w:t>
      </w:r>
      <w:bookmarkEnd w:id="27"/>
    </w:p>
    <w:p w14:paraId="5A1545FE" w14:textId="7490F6EB" w:rsidR="004A2E30" w:rsidRPr="004A2E30" w:rsidRDefault="004A2E30" w:rsidP="00B8765F">
      <w:pPr>
        <w:numPr>
          <w:ilvl w:val="0"/>
          <w:numId w:val="9"/>
        </w:numPr>
        <w:spacing w:after="0" w:line="288" w:lineRule="auto"/>
        <w:ind w:left="426" w:hanging="426"/>
        <w:jc w:val="both"/>
        <w:rPr>
          <w:rFonts w:ascii="Arial" w:hAnsi="Arial" w:cs="Arial"/>
          <w:iCs/>
        </w:rPr>
      </w:pPr>
      <w:bookmarkStart w:id="28" w:name="_Ref142240661"/>
      <w:r w:rsidRPr="004A2E30">
        <w:rPr>
          <w:rFonts w:ascii="Arial" w:hAnsi="Arial" w:cs="Arial"/>
          <w:iCs/>
        </w:rPr>
        <w:t xml:space="preserve">Do każdej faktury </w:t>
      </w:r>
      <w:r w:rsidR="002B54B6">
        <w:rPr>
          <w:rFonts w:ascii="Arial" w:hAnsi="Arial" w:cs="Arial"/>
          <w:iCs/>
        </w:rPr>
        <w:t>Wykonawca</w:t>
      </w:r>
      <w:r w:rsidRPr="004A2E30">
        <w:rPr>
          <w:rFonts w:ascii="Arial" w:hAnsi="Arial" w:cs="Arial"/>
          <w:iCs/>
        </w:rPr>
        <w:t xml:space="preserve"> </w:t>
      </w:r>
      <w:r w:rsidR="006A57FE">
        <w:rPr>
          <w:rFonts w:ascii="Arial" w:hAnsi="Arial" w:cs="Arial"/>
          <w:iCs/>
        </w:rPr>
        <w:t>załączy</w:t>
      </w:r>
      <w:r w:rsidRPr="004A2E30">
        <w:rPr>
          <w:rFonts w:ascii="Arial" w:hAnsi="Arial" w:cs="Arial"/>
          <w:iCs/>
        </w:rPr>
        <w:t>:</w:t>
      </w:r>
      <w:bookmarkEnd w:id="28"/>
    </w:p>
    <w:p w14:paraId="7D2B14A9" w14:textId="77777777" w:rsidR="004A2E30" w:rsidRPr="002B54B6" w:rsidRDefault="004A2E30" w:rsidP="00295731">
      <w:pPr>
        <w:pStyle w:val="Akapitzlist"/>
        <w:numPr>
          <w:ilvl w:val="0"/>
          <w:numId w:val="31"/>
        </w:numPr>
        <w:spacing w:after="0" w:line="288" w:lineRule="auto"/>
        <w:ind w:left="709" w:hanging="283"/>
        <w:jc w:val="both"/>
        <w:rPr>
          <w:rFonts w:ascii="Arial" w:hAnsi="Arial" w:cs="Arial"/>
          <w:iCs/>
        </w:rPr>
      </w:pPr>
      <w:r w:rsidRPr="002B54B6">
        <w:rPr>
          <w:rFonts w:ascii="Arial" w:hAnsi="Arial" w:cs="Arial"/>
          <w:iCs/>
        </w:rPr>
        <w:t>szczegółowe zestawienie wykonanych w danym okresie przewozów, z podziałem na poszczególne linie i typ taboru,</w:t>
      </w:r>
    </w:p>
    <w:p w14:paraId="78C48D1B" w14:textId="77777777" w:rsidR="004A2E30" w:rsidRPr="002B54B6" w:rsidRDefault="004A2E30" w:rsidP="00295731">
      <w:pPr>
        <w:pStyle w:val="Akapitzlist"/>
        <w:numPr>
          <w:ilvl w:val="0"/>
          <w:numId w:val="31"/>
        </w:numPr>
        <w:spacing w:after="0" w:line="288" w:lineRule="auto"/>
        <w:ind w:left="709" w:hanging="283"/>
        <w:jc w:val="both"/>
        <w:rPr>
          <w:rFonts w:ascii="Arial" w:hAnsi="Arial" w:cs="Arial"/>
          <w:iCs/>
        </w:rPr>
      </w:pPr>
      <w:r w:rsidRPr="002B54B6">
        <w:rPr>
          <w:rFonts w:ascii="Arial" w:hAnsi="Arial" w:cs="Arial"/>
          <w:iCs/>
        </w:rPr>
        <w:t xml:space="preserve">oświadczenie, że wszyscy wskazani w zestawieniu kierowcy byli w okresie świadczenia </w:t>
      </w:r>
      <w:r w:rsidRPr="002B54B6">
        <w:rPr>
          <w:rFonts w:ascii="Arial" w:hAnsi="Arial" w:cs="Arial"/>
        </w:rPr>
        <w:t>Usług</w:t>
      </w:r>
      <w:r w:rsidRPr="002B54B6">
        <w:rPr>
          <w:rFonts w:ascii="Arial" w:hAnsi="Arial" w:cs="Arial"/>
          <w:iCs/>
        </w:rPr>
        <w:t xml:space="preserve"> zatrudnieni wyłącznie na podstawie umowy o pracę.</w:t>
      </w:r>
    </w:p>
    <w:p w14:paraId="27662C70" w14:textId="15F83A93" w:rsidR="004A2E30" w:rsidRPr="004A2E30" w:rsidRDefault="00273093" w:rsidP="00B8765F">
      <w:pPr>
        <w:numPr>
          <w:ilvl w:val="0"/>
          <w:numId w:val="9"/>
        </w:numPr>
        <w:spacing w:after="0" w:line="288" w:lineRule="auto"/>
        <w:ind w:left="426" w:hanging="426"/>
        <w:jc w:val="both"/>
        <w:rPr>
          <w:rFonts w:ascii="Arial" w:hAnsi="Arial" w:cs="Arial"/>
          <w:iCs/>
        </w:rPr>
      </w:pPr>
      <w:bookmarkStart w:id="29" w:name="_Ref142288123"/>
      <w:r>
        <w:rPr>
          <w:rFonts w:ascii="Arial" w:hAnsi="Arial" w:cs="Arial"/>
          <w:iCs/>
        </w:rPr>
        <w:t xml:space="preserve">Zamawiający </w:t>
      </w:r>
      <w:r w:rsidR="004A2E30" w:rsidRPr="004A2E30">
        <w:rPr>
          <w:rFonts w:ascii="Arial" w:hAnsi="Arial" w:cs="Arial"/>
          <w:iCs/>
        </w:rPr>
        <w:t xml:space="preserve">ma prawo zażądać od </w:t>
      </w:r>
      <w:r>
        <w:rPr>
          <w:rFonts w:ascii="Arial" w:hAnsi="Arial" w:cs="Arial"/>
        </w:rPr>
        <w:t>Wykonawcy</w:t>
      </w:r>
      <w:r w:rsidR="004A2E30" w:rsidRPr="004A2E30">
        <w:rPr>
          <w:rFonts w:ascii="Arial" w:hAnsi="Arial" w:cs="Arial"/>
          <w:iCs/>
        </w:rPr>
        <w:t xml:space="preserve"> przedstawienia dodatkowych dokumentów i wyjaśnień</w:t>
      </w:r>
      <w:r>
        <w:rPr>
          <w:rFonts w:ascii="Arial" w:hAnsi="Arial" w:cs="Arial"/>
          <w:iCs/>
        </w:rPr>
        <w:t>,</w:t>
      </w:r>
      <w:r w:rsidR="004A2E30" w:rsidRPr="004A2E30">
        <w:rPr>
          <w:rFonts w:ascii="Arial" w:hAnsi="Arial" w:cs="Arial"/>
          <w:iCs/>
        </w:rPr>
        <w:t xml:space="preserve"> w celu weryfikacji danych zawartych w fakturze i załącznikach wskazanych w ust. </w:t>
      </w:r>
      <w:r w:rsidR="009E4032">
        <w:rPr>
          <w:rFonts w:ascii="Arial" w:hAnsi="Arial" w:cs="Arial"/>
          <w:iCs/>
        </w:rPr>
        <w:t>2</w:t>
      </w:r>
      <w:r w:rsidR="004A2E30" w:rsidRPr="004A2E30">
        <w:rPr>
          <w:rFonts w:ascii="Arial" w:hAnsi="Arial" w:cs="Arial"/>
          <w:iCs/>
        </w:rPr>
        <w:t>,</w:t>
      </w:r>
      <w:r>
        <w:rPr>
          <w:rFonts w:ascii="Arial" w:hAnsi="Arial" w:cs="Arial"/>
          <w:iCs/>
        </w:rPr>
        <w:t xml:space="preserve"> </w:t>
      </w:r>
      <w:r w:rsidR="004A2E30" w:rsidRPr="004A2E30">
        <w:rPr>
          <w:rFonts w:ascii="Arial" w:hAnsi="Arial" w:cs="Arial"/>
          <w:iCs/>
        </w:rPr>
        <w:t>a </w:t>
      </w:r>
      <w:r>
        <w:rPr>
          <w:rFonts w:ascii="Arial" w:hAnsi="Arial" w:cs="Arial"/>
          <w:iCs/>
        </w:rPr>
        <w:t>Wykonawca</w:t>
      </w:r>
      <w:r w:rsidR="004A2E30" w:rsidRPr="004A2E30">
        <w:rPr>
          <w:rFonts w:ascii="Arial" w:hAnsi="Arial" w:cs="Arial"/>
          <w:iCs/>
        </w:rPr>
        <w:t xml:space="preserve"> jest zobowiązany niezwłocznie przedstawić powyższe dokumenty i wyjaśnienia, nie później jednak niż w terminie 5 dni kalendarzowych od dostarczenia </w:t>
      </w:r>
      <w:r>
        <w:rPr>
          <w:rFonts w:ascii="Arial" w:hAnsi="Arial" w:cs="Arial"/>
          <w:iCs/>
        </w:rPr>
        <w:t>Wykonawca</w:t>
      </w:r>
      <w:r w:rsidR="004A2E30" w:rsidRPr="004A2E30">
        <w:rPr>
          <w:rFonts w:ascii="Arial" w:hAnsi="Arial" w:cs="Arial"/>
          <w:iCs/>
        </w:rPr>
        <w:t xml:space="preserve"> stosownego żądania </w:t>
      </w:r>
      <w:r>
        <w:rPr>
          <w:rFonts w:ascii="Arial" w:hAnsi="Arial" w:cs="Arial"/>
          <w:iCs/>
        </w:rPr>
        <w:t>Zamawiającego</w:t>
      </w:r>
      <w:r w:rsidR="004A2E30" w:rsidRPr="004A2E30">
        <w:rPr>
          <w:rFonts w:ascii="Arial" w:hAnsi="Arial" w:cs="Arial"/>
          <w:iCs/>
        </w:rPr>
        <w:t>. Na podstawie otrzymanych dokumentów i wyjaśnień</w:t>
      </w:r>
      <w:r w:rsidR="009E4032">
        <w:rPr>
          <w:rFonts w:ascii="Arial" w:hAnsi="Arial" w:cs="Arial"/>
          <w:iCs/>
        </w:rPr>
        <w:t>,</w:t>
      </w:r>
      <w:r w:rsidR="004A2E30" w:rsidRPr="004A2E30">
        <w:rPr>
          <w:rFonts w:ascii="Arial" w:hAnsi="Arial" w:cs="Arial"/>
          <w:iCs/>
        </w:rPr>
        <w:t xml:space="preserve"> </w:t>
      </w:r>
      <w:r>
        <w:rPr>
          <w:rFonts w:ascii="Arial" w:hAnsi="Arial" w:cs="Arial"/>
          <w:iCs/>
        </w:rPr>
        <w:t>Zamawiający</w:t>
      </w:r>
      <w:r w:rsidR="004A2E30" w:rsidRPr="004A2E30">
        <w:rPr>
          <w:rFonts w:ascii="Arial" w:hAnsi="Arial" w:cs="Arial"/>
          <w:iCs/>
        </w:rPr>
        <w:t xml:space="preserve"> dokonuje weryfikacji danej faktury i załączników oraz ustal</w:t>
      </w:r>
      <w:r>
        <w:rPr>
          <w:rFonts w:ascii="Arial" w:hAnsi="Arial" w:cs="Arial"/>
          <w:iCs/>
        </w:rPr>
        <w:t>a</w:t>
      </w:r>
      <w:r w:rsidR="004A2E30" w:rsidRPr="004A2E30">
        <w:rPr>
          <w:rFonts w:ascii="Arial" w:hAnsi="Arial" w:cs="Arial"/>
          <w:iCs/>
        </w:rPr>
        <w:t xml:space="preserve"> rzeczywistą wielkość wykonanych w danym okresie przewozów i należnego z tego tytułu wynagrodzenia.</w:t>
      </w:r>
      <w:bookmarkEnd w:id="29"/>
    </w:p>
    <w:p w14:paraId="081C26F7" w14:textId="21AFA70A" w:rsidR="004A2E30" w:rsidRPr="000638DB" w:rsidRDefault="004A2E30" w:rsidP="000638DB">
      <w:pPr>
        <w:numPr>
          <w:ilvl w:val="0"/>
          <w:numId w:val="9"/>
        </w:numPr>
        <w:spacing w:after="0" w:line="288" w:lineRule="auto"/>
        <w:ind w:left="426" w:hanging="426"/>
        <w:jc w:val="both"/>
        <w:rPr>
          <w:rFonts w:ascii="Arial" w:hAnsi="Arial" w:cs="Arial"/>
          <w:iCs/>
        </w:rPr>
      </w:pPr>
      <w:bookmarkStart w:id="30" w:name="_Ref142288186"/>
      <w:r w:rsidRPr="004A2E30">
        <w:rPr>
          <w:rFonts w:ascii="Arial" w:hAnsi="Arial" w:cs="Arial"/>
          <w:iCs/>
        </w:rPr>
        <w:t xml:space="preserve">Zapłatę faktur </w:t>
      </w:r>
      <w:r w:rsidR="007E43B6">
        <w:rPr>
          <w:rFonts w:ascii="Arial" w:hAnsi="Arial" w:cs="Arial"/>
          <w:iCs/>
        </w:rPr>
        <w:t>Zamawiający</w:t>
      </w:r>
      <w:r w:rsidRPr="004A2E30">
        <w:rPr>
          <w:rFonts w:ascii="Arial" w:hAnsi="Arial" w:cs="Arial"/>
          <w:iCs/>
        </w:rPr>
        <w:t xml:space="preserve"> będzie realizował przelewem w terminie 14 dni od daty otrzymania prawidłowo wystawionej faktury lub noty korygującej,</w:t>
      </w:r>
      <w:r w:rsidR="00DB180F">
        <w:rPr>
          <w:rFonts w:ascii="Arial" w:hAnsi="Arial" w:cs="Arial"/>
          <w:iCs/>
        </w:rPr>
        <w:t xml:space="preserve"> na rachunek wskazany na fakturze,</w:t>
      </w:r>
      <w:r w:rsidRPr="004A2E30">
        <w:rPr>
          <w:rFonts w:ascii="Arial" w:hAnsi="Arial" w:cs="Arial"/>
          <w:iCs/>
        </w:rPr>
        <w:t xml:space="preserve"> przy czym zapłata może być wstrzymana do czasu przedstawienia wymaganych załączników, o których mowa w ust. </w:t>
      </w:r>
      <w:r w:rsidR="007E43B6">
        <w:rPr>
          <w:rFonts w:ascii="Arial" w:hAnsi="Arial" w:cs="Arial"/>
          <w:iCs/>
        </w:rPr>
        <w:t>2</w:t>
      </w:r>
      <w:r w:rsidRPr="004A2E30">
        <w:rPr>
          <w:rFonts w:ascii="Arial" w:hAnsi="Arial" w:cs="Arial"/>
          <w:iCs/>
        </w:rPr>
        <w:t xml:space="preserve"> (jeżeli nie zostały dołączone do faktury), albo do czasu przedstawienia dodatkowych dokumentów i wyjaśnień, o których mowa w ust. </w:t>
      </w:r>
      <w:r w:rsidR="009E4032">
        <w:rPr>
          <w:rFonts w:ascii="Arial" w:hAnsi="Arial" w:cs="Arial"/>
          <w:iCs/>
        </w:rPr>
        <w:t>3</w:t>
      </w:r>
      <w:r w:rsidRPr="004A2E30">
        <w:rPr>
          <w:rFonts w:ascii="Arial" w:hAnsi="Arial" w:cs="Arial"/>
          <w:iCs/>
        </w:rPr>
        <w:t xml:space="preserve">. Terminem płatności będzie data obciążenia rachunku bankowego </w:t>
      </w:r>
      <w:r w:rsidR="007E43B6">
        <w:rPr>
          <w:rFonts w:ascii="Arial" w:hAnsi="Arial" w:cs="Arial"/>
          <w:iCs/>
        </w:rPr>
        <w:t>Zamawiającego</w:t>
      </w:r>
      <w:r w:rsidRPr="004A2E30">
        <w:rPr>
          <w:rFonts w:ascii="Arial" w:hAnsi="Arial" w:cs="Arial"/>
          <w:iCs/>
        </w:rPr>
        <w:t>.</w:t>
      </w:r>
      <w:bookmarkEnd w:id="30"/>
    </w:p>
    <w:p w14:paraId="2209C7B1" w14:textId="67F5D257" w:rsidR="0036655A" w:rsidRPr="00E211FB" w:rsidRDefault="0036655A" w:rsidP="0036655A">
      <w:pPr>
        <w:widowControl w:val="0"/>
        <w:numPr>
          <w:ilvl w:val="0"/>
          <w:numId w:val="9"/>
        </w:numPr>
        <w:suppressAutoHyphens/>
        <w:spacing w:after="0" w:line="276" w:lineRule="auto"/>
        <w:contextualSpacing/>
        <w:jc w:val="both"/>
        <w:rPr>
          <w:rFonts w:ascii="Arial" w:hAnsi="Arial" w:cs="Arial"/>
        </w:rPr>
      </w:pPr>
      <w:r>
        <w:rPr>
          <w:rFonts w:ascii="Arial" w:hAnsi="Arial" w:cs="Arial"/>
        </w:rPr>
        <w:t xml:space="preserve"> </w:t>
      </w:r>
      <w:r w:rsidRPr="00E211FB">
        <w:rPr>
          <w:rFonts w:ascii="Arial" w:hAnsi="Arial" w:cs="Arial"/>
        </w:rPr>
        <w:t>Prawidłowo wystawiona faktura winna zawierać następujące dane identyfikacyjne:</w:t>
      </w:r>
    </w:p>
    <w:p w14:paraId="6C3EA8E4" w14:textId="77777777" w:rsidR="0036655A" w:rsidRPr="0036655A" w:rsidRDefault="0036655A" w:rsidP="0036655A">
      <w:pPr>
        <w:spacing w:line="276" w:lineRule="auto"/>
        <w:ind w:left="426"/>
        <w:contextualSpacing/>
        <w:jc w:val="both"/>
        <w:rPr>
          <w:rFonts w:ascii="Arial" w:hAnsi="Arial" w:cs="Arial"/>
          <w:sz w:val="6"/>
          <w:szCs w:val="6"/>
        </w:rPr>
      </w:pPr>
    </w:p>
    <w:p w14:paraId="3AE219A1" w14:textId="77777777" w:rsidR="0036655A" w:rsidRPr="00E211FB" w:rsidRDefault="0036655A" w:rsidP="0036655A">
      <w:pPr>
        <w:tabs>
          <w:tab w:val="left" w:pos="1560"/>
          <w:tab w:val="left" w:pos="5320"/>
        </w:tabs>
        <w:spacing w:after="0" w:line="288" w:lineRule="auto"/>
        <w:ind w:left="425"/>
        <w:jc w:val="both"/>
        <w:rPr>
          <w:rFonts w:ascii="Arial" w:hAnsi="Arial"/>
        </w:rPr>
      </w:pPr>
      <w:r w:rsidRPr="00E211FB">
        <w:rPr>
          <w:rFonts w:ascii="Arial" w:hAnsi="Arial"/>
        </w:rPr>
        <w:t xml:space="preserve">Nabywca: </w:t>
      </w:r>
      <w:r w:rsidRPr="00E211FB">
        <w:rPr>
          <w:rFonts w:ascii="Arial" w:hAnsi="Arial"/>
          <w:b/>
        </w:rPr>
        <w:t>Gmina Miejska Tczew</w:t>
      </w:r>
      <w:r w:rsidRPr="00E211FB">
        <w:rPr>
          <w:rFonts w:ascii="Arial" w:hAnsi="Arial"/>
        </w:rPr>
        <w:t>, Pl. Piłsudskiego 1, 83-110 Tczew, NIP 5930005678</w:t>
      </w:r>
    </w:p>
    <w:p w14:paraId="0EFE176C" w14:textId="77777777" w:rsidR="0036655A" w:rsidRPr="00E211FB" w:rsidRDefault="0036655A" w:rsidP="0036655A">
      <w:pPr>
        <w:tabs>
          <w:tab w:val="left" w:pos="1560"/>
          <w:tab w:val="left" w:pos="5320"/>
        </w:tabs>
        <w:spacing w:after="0" w:line="288" w:lineRule="auto"/>
        <w:ind w:left="425"/>
        <w:rPr>
          <w:rFonts w:ascii="Arial" w:hAnsi="Arial"/>
        </w:rPr>
      </w:pPr>
      <w:r w:rsidRPr="00E211FB">
        <w:rPr>
          <w:rFonts w:ascii="Arial" w:hAnsi="Arial"/>
        </w:rPr>
        <w:t xml:space="preserve">Odbiorca: </w:t>
      </w:r>
      <w:r w:rsidRPr="00E211FB">
        <w:rPr>
          <w:rFonts w:ascii="Arial" w:hAnsi="Arial"/>
          <w:b/>
        </w:rPr>
        <w:t>Urząd Mi</w:t>
      </w:r>
      <w:r>
        <w:rPr>
          <w:rFonts w:ascii="Arial" w:hAnsi="Arial"/>
          <w:b/>
        </w:rPr>
        <w:t>ejski w</w:t>
      </w:r>
      <w:r w:rsidRPr="00E211FB">
        <w:rPr>
          <w:rFonts w:ascii="Arial" w:hAnsi="Arial"/>
          <w:b/>
        </w:rPr>
        <w:t xml:space="preserve"> Tczew</w:t>
      </w:r>
      <w:r>
        <w:rPr>
          <w:rFonts w:ascii="Arial" w:hAnsi="Arial"/>
          <w:b/>
        </w:rPr>
        <w:t>ie</w:t>
      </w:r>
      <w:r w:rsidRPr="001E43EA">
        <w:rPr>
          <w:rFonts w:ascii="Arial" w:hAnsi="Arial"/>
          <w:bCs/>
        </w:rPr>
        <w:t>,</w:t>
      </w:r>
      <w:r w:rsidRPr="00E211FB">
        <w:rPr>
          <w:rFonts w:ascii="Arial" w:hAnsi="Arial"/>
          <w:b/>
        </w:rPr>
        <w:t xml:space="preserve"> </w:t>
      </w:r>
      <w:r w:rsidRPr="00E211FB">
        <w:rPr>
          <w:rFonts w:ascii="Arial" w:hAnsi="Arial"/>
        </w:rPr>
        <w:t>Pl. Piłsudskiego 1, 83-110 Tczew,</w:t>
      </w:r>
    </w:p>
    <w:p w14:paraId="44D54D38" w14:textId="77777777" w:rsidR="0036655A" w:rsidRPr="0036655A" w:rsidRDefault="0036655A" w:rsidP="0036655A">
      <w:pPr>
        <w:tabs>
          <w:tab w:val="left" w:pos="1560"/>
          <w:tab w:val="left" w:pos="5320"/>
        </w:tabs>
        <w:spacing w:after="0" w:line="288" w:lineRule="auto"/>
        <w:ind w:left="425"/>
        <w:jc w:val="both"/>
        <w:rPr>
          <w:rFonts w:ascii="Arial" w:hAnsi="Arial"/>
          <w:sz w:val="4"/>
          <w:szCs w:val="4"/>
        </w:rPr>
      </w:pPr>
    </w:p>
    <w:p w14:paraId="46004605" w14:textId="77777777" w:rsidR="0036655A" w:rsidRPr="00E211FB" w:rsidRDefault="0036655A" w:rsidP="0036655A">
      <w:pPr>
        <w:tabs>
          <w:tab w:val="left" w:pos="1560"/>
          <w:tab w:val="left" w:pos="5320"/>
        </w:tabs>
        <w:spacing w:after="0" w:line="288" w:lineRule="auto"/>
        <w:ind w:left="425"/>
        <w:rPr>
          <w:rFonts w:ascii="Arial" w:hAnsi="Arial"/>
        </w:rPr>
      </w:pPr>
      <w:r w:rsidRPr="00E211FB">
        <w:rPr>
          <w:rFonts w:ascii="Arial" w:hAnsi="Arial"/>
        </w:rPr>
        <w:t xml:space="preserve">Fakturę należy dostarczyć na adres: </w:t>
      </w:r>
      <w:r w:rsidRPr="00E211FB">
        <w:rPr>
          <w:rFonts w:ascii="Arial" w:hAnsi="Arial"/>
          <w:b/>
        </w:rPr>
        <w:t>Urząd Mi</w:t>
      </w:r>
      <w:r>
        <w:rPr>
          <w:rFonts w:ascii="Arial" w:hAnsi="Arial"/>
          <w:b/>
        </w:rPr>
        <w:t>ejski w</w:t>
      </w:r>
      <w:r w:rsidRPr="00E211FB">
        <w:rPr>
          <w:rFonts w:ascii="Arial" w:hAnsi="Arial"/>
          <w:b/>
        </w:rPr>
        <w:t xml:space="preserve"> Tczew</w:t>
      </w:r>
      <w:r>
        <w:rPr>
          <w:rFonts w:ascii="Arial" w:hAnsi="Arial"/>
          <w:b/>
        </w:rPr>
        <w:t>ie</w:t>
      </w:r>
      <w:r w:rsidRPr="00E211FB">
        <w:rPr>
          <w:rFonts w:ascii="Arial" w:hAnsi="Arial"/>
          <w:b/>
        </w:rPr>
        <w:t xml:space="preserve">, </w:t>
      </w:r>
      <w:r w:rsidRPr="00E211FB">
        <w:rPr>
          <w:rFonts w:ascii="Arial" w:hAnsi="Arial"/>
        </w:rPr>
        <w:t>Pl. Piłsudskiego 1,</w:t>
      </w:r>
      <w:r w:rsidRPr="00E211FB">
        <w:rPr>
          <w:rFonts w:ascii="Arial" w:hAnsi="Arial"/>
        </w:rPr>
        <w:br/>
        <w:t xml:space="preserve">83-110 Tczew, zawierającą następujący opis: </w:t>
      </w:r>
    </w:p>
    <w:p w14:paraId="138AFE24" w14:textId="77777777" w:rsidR="0036655A" w:rsidRPr="00E211FB" w:rsidRDefault="0036655A" w:rsidP="0036655A">
      <w:pPr>
        <w:tabs>
          <w:tab w:val="left" w:pos="426"/>
        </w:tabs>
        <w:spacing w:after="0" w:line="288" w:lineRule="auto"/>
        <w:ind w:left="425"/>
        <w:jc w:val="center"/>
        <w:rPr>
          <w:rFonts w:ascii="Arial" w:hAnsi="Arial" w:cs="Arial"/>
          <w:b/>
          <w:lang w:eastAsia="pl-PL"/>
        </w:rPr>
      </w:pPr>
      <w:r w:rsidRPr="00E211FB">
        <w:rPr>
          <w:rFonts w:ascii="Arial" w:hAnsi="Arial"/>
        </w:rPr>
        <w:t xml:space="preserve">„Zgodnie z </w:t>
      </w:r>
      <w:r>
        <w:rPr>
          <w:rFonts w:ascii="Arial" w:hAnsi="Arial"/>
        </w:rPr>
        <w:t>U</w:t>
      </w:r>
      <w:r w:rsidRPr="00E211FB">
        <w:rPr>
          <w:rFonts w:ascii="Arial" w:hAnsi="Arial"/>
        </w:rPr>
        <w:t>mową (</w:t>
      </w:r>
      <w:r w:rsidRPr="00E211FB">
        <w:rPr>
          <w:rFonts w:ascii="Arial" w:hAnsi="Arial"/>
          <w:i/>
        </w:rPr>
        <w:t>umowa z Wykonawcą nr i data</w:t>
      </w:r>
      <w:r w:rsidRPr="00E211FB">
        <w:rPr>
          <w:rFonts w:ascii="Arial" w:hAnsi="Arial"/>
        </w:rPr>
        <w:t>), dotyczy zamówienia:</w:t>
      </w:r>
      <w:r w:rsidRPr="00E211FB">
        <w:rPr>
          <w:rFonts w:ascii="Arial" w:hAnsi="Arial" w:cs="Arial"/>
          <w:b/>
          <w:lang w:eastAsia="pl-PL"/>
        </w:rPr>
        <w:t xml:space="preserve"> </w:t>
      </w:r>
    </w:p>
    <w:p w14:paraId="56447A20" w14:textId="66FCBBC5" w:rsidR="0036655A" w:rsidRPr="00E211FB" w:rsidRDefault="0036655A" w:rsidP="0036655A">
      <w:pPr>
        <w:tabs>
          <w:tab w:val="left" w:pos="426"/>
        </w:tabs>
        <w:spacing w:after="0" w:line="288" w:lineRule="auto"/>
        <w:ind w:left="425"/>
        <w:jc w:val="center"/>
        <w:rPr>
          <w:rFonts w:ascii="Arial" w:hAnsi="Arial" w:cs="Arial"/>
        </w:rPr>
      </w:pPr>
      <w:r w:rsidRPr="00E211FB">
        <w:rPr>
          <w:rFonts w:ascii="Arial" w:eastAsia="Times New Roman" w:hAnsi="Arial" w:cs="Arial"/>
          <w:b/>
          <w:lang w:eastAsia="pl-PL"/>
        </w:rPr>
        <w:t>„</w:t>
      </w:r>
      <w:bookmarkStart w:id="31" w:name="_Hlk192764301"/>
      <w:r w:rsidRPr="0036655A">
        <w:rPr>
          <w:rFonts w:ascii="Arial" w:hAnsi="Arial" w:cs="Arial"/>
          <w:b/>
          <w:bCs/>
        </w:rPr>
        <w:t>Świadczenie usług przewozu regularnego w ramach lokalnego transportu zbiorowego dla potrzeb komunikacji miejskiej w Tczewie</w:t>
      </w:r>
      <w:bookmarkEnd w:id="31"/>
      <w:r w:rsidRPr="00E211FB">
        <w:rPr>
          <w:rFonts w:ascii="Arial" w:eastAsia="Times New Roman" w:hAnsi="Arial" w:cs="Arial"/>
          <w:b/>
          <w:lang w:eastAsia="pl-PL"/>
        </w:rPr>
        <w:t>”</w:t>
      </w:r>
      <w:r w:rsidRPr="00E211FB">
        <w:rPr>
          <w:rFonts w:ascii="Arial" w:hAnsi="Arial" w:cs="Arial"/>
        </w:rPr>
        <w:t>.</w:t>
      </w:r>
    </w:p>
    <w:p w14:paraId="6EAAF29E" w14:textId="23BCC41D" w:rsidR="004A2E30" w:rsidRDefault="004A2E30" w:rsidP="0036655A">
      <w:pPr>
        <w:numPr>
          <w:ilvl w:val="0"/>
          <w:numId w:val="9"/>
        </w:numPr>
        <w:spacing w:after="0" w:line="288" w:lineRule="auto"/>
        <w:ind w:left="426" w:hanging="426"/>
        <w:jc w:val="both"/>
        <w:rPr>
          <w:rFonts w:ascii="Arial" w:hAnsi="Arial" w:cs="Arial"/>
          <w:iCs/>
        </w:rPr>
      </w:pPr>
      <w:r w:rsidRPr="004A2E30">
        <w:rPr>
          <w:rFonts w:ascii="Arial" w:hAnsi="Arial" w:cs="Arial"/>
          <w:iCs/>
        </w:rPr>
        <w:t>Operatorowi nie przysługuje rekompensata, o której mowa w art. 50 ust. 1 pkt 2 ustawy z dnia 16 grudnia 2010 r. o publicznym transporcie zbiorowym (</w:t>
      </w:r>
      <w:proofErr w:type="spellStart"/>
      <w:r w:rsidRPr="004A2E30">
        <w:rPr>
          <w:rFonts w:ascii="Arial" w:hAnsi="Arial" w:cs="Arial"/>
          <w:iCs/>
        </w:rPr>
        <w:t>t.j</w:t>
      </w:r>
      <w:proofErr w:type="spellEnd"/>
      <w:r w:rsidRPr="004A2E30">
        <w:rPr>
          <w:rFonts w:ascii="Arial" w:hAnsi="Arial" w:cs="Arial"/>
          <w:iCs/>
        </w:rPr>
        <w:t>. Dz. U. z 202</w:t>
      </w:r>
      <w:r w:rsidR="0036655A">
        <w:rPr>
          <w:rFonts w:ascii="Arial" w:hAnsi="Arial" w:cs="Arial"/>
          <w:iCs/>
        </w:rPr>
        <w:t>5</w:t>
      </w:r>
      <w:r w:rsidRPr="004A2E30">
        <w:rPr>
          <w:rFonts w:ascii="Arial" w:hAnsi="Arial" w:cs="Arial"/>
          <w:iCs/>
        </w:rPr>
        <w:t xml:space="preserve"> r. poz. </w:t>
      </w:r>
      <w:r w:rsidR="0036655A">
        <w:rPr>
          <w:rFonts w:ascii="Arial" w:hAnsi="Arial" w:cs="Arial"/>
          <w:iCs/>
        </w:rPr>
        <w:t>285</w:t>
      </w:r>
      <w:r w:rsidRPr="004A2E30">
        <w:rPr>
          <w:rFonts w:ascii="Arial" w:hAnsi="Arial" w:cs="Arial"/>
          <w:iCs/>
        </w:rPr>
        <w:t>).</w:t>
      </w:r>
    </w:p>
    <w:p w14:paraId="7B544B93" w14:textId="77777777" w:rsidR="00C02760" w:rsidRPr="008C0840" w:rsidRDefault="00C02760" w:rsidP="00C02760">
      <w:pPr>
        <w:widowControl w:val="0"/>
        <w:numPr>
          <w:ilvl w:val="0"/>
          <w:numId w:val="9"/>
        </w:numPr>
        <w:suppressAutoHyphens/>
        <w:spacing w:after="0" w:line="288" w:lineRule="auto"/>
        <w:contextualSpacing/>
        <w:jc w:val="both"/>
        <w:rPr>
          <w:rFonts w:ascii="Arial" w:hAnsi="Arial" w:cs="Arial"/>
          <w:lang w:eastAsia="pl-PL"/>
        </w:rPr>
      </w:pPr>
      <w:r w:rsidRPr="008C0840">
        <w:rPr>
          <w:rFonts w:ascii="Arial" w:hAnsi="Arial" w:cs="Arial"/>
          <w:lang w:eastAsia="pl-PL"/>
        </w:rPr>
        <w:t>W przypadku, jeżeli Wykonawca jest płatnikiem podatku VAT, Zamawiający będzie dokonywał płatności metodą podzielonej płatności.</w:t>
      </w:r>
    </w:p>
    <w:p w14:paraId="5FD645D5" w14:textId="5DF61412" w:rsidR="002A33F0" w:rsidRPr="002A33F0" w:rsidRDefault="00C02760" w:rsidP="002A33F0">
      <w:pPr>
        <w:numPr>
          <w:ilvl w:val="0"/>
          <w:numId w:val="9"/>
        </w:numPr>
        <w:spacing w:after="0" w:line="288" w:lineRule="auto"/>
        <w:jc w:val="both"/>
        <w:rPr>
          <w:rFonts w:ascii="Arial" w:hAnsi="Arial" w:cs="Arial"/>
          <w:lang w:eastAsia="pl-PL"/>
        </w:rPr>
      </w:pPr>
      <w:r w:rsidRPr="008C0840">
        <w:rPr>
          <w:rFonts w:ascii="Arial" w:hAnsi="Arial" w:cs="Arial"/>
          <w:lang w:eastAsia="pl-PL"/>
        </w:rPr>
        <w:lastRenderedPageBreak/>
        <w:t xml:space="preserve">Wykonawca oświadcza, że rachunek wskazany na fakturze należy do Wykonawcy </w:t>
      </w:r>
      <w:r w:rsidRPr="008C0840">
        <w:rPr>
          <w:rFonts w:ascii="Arial" w:hAnsi="Arial" w:cs="Arial"/>
          <w:lang w:eastAsia="pl-PL"/>
        </w:rPr>
        <w:br/>
        <w:t>i został/nie został dla niego utworzony wydzielony rachunek VAT na cele prowadzonej działalności gospodarczej.</w:t>
      </w:r>
      <w:r w:rsidR="002A33F0">
        <w:rPr>
          <w:rFonts w:ascii="Arial" w:hAnsi="Arial" w:cs="Arial"/>
          <w:lang w:eastAsia="pl-PL"/>
        </w:rPr>
        <w:t xml:space="preserve"> </w:t>
      </w:r>
      <w:r w:rsidR="002A33F0" w:rsidRPr="002A33F0">
        <w:rPr>
          <w:rFonts w:ascii="Arial" w:hAnsi="Arial" w:cs="Arial"/>
          <w:lang w:eastAsia="pl-PL"/>
        </w:rPr>
        <w:t>Wykonawca oświadcza, iż znajduje się na Białej liście podatników VAT.</w:t>
      </w:r>
    </w:p>
    <w:p w14:paraId="2F2A98F3" w14:textId="31FB0547" w:rsidR="004A2E30" w:rsidRPr="008334AF" w:rsidRDefault="004A2E30" w:rsidP="0036655A">
      <w:pPr>
        <w:numPr>
          <w:ilvl w:val="0"/>
          <w:numId w:val="9"/>
        </w:numPr>
        <w:spacing w:after="0" w:line="288" w:lineRule="auto"/>
        <w:ind w:left="426" w:hanging="426"/>
        <w:jc w:val="both"/>
        <w:rPr>
          <w:rFonts w:ascii="Arial" w:hAnsi="Arial" w:cs="Arial"/>
          <w:iCs/>
        </w:rPr>
      </w:pPr>
      <w:r w:rsidRPr="008334AF">
        <w:rPr>
          <w:rFonts w:ascii="Arial" w:hAnsi="Arial" w:cs="Arial"/>
          <w:iCs/>
        </w:rPr>
        <w:t xml:space="preserve">W przypadku realizacji przedmiotu Umowy przy udziale podwykonawców, </w:t>
      </w:r>
      <w:r w:rsidR="0036655A" w:rsidRPr="008334AF">
        <w:rPr>
          <w:rFonts w:ascii="Arial" w:hAnsi="Arial" w:cs="Arial"/>
          <w:iCs/>
        </w:rPr>
        <w:t>Wykonawca</w:t>
      </w:r>
      <w:r w:rsidRPr="008334AF">
        <w:rPr>
          <w:rFonts w:ascii="Arial" w:hAnsi="Arial" w:cs="Arial"/>
          <w:iCs/>
        </w:rPr>
        <w:t xml:space="preserve"> zobowiązany jest załączać do faktur szczegółowe zestawienie zrealizowanych przy udziale każdego podwykonawcy, w danym okresie, wozokilometrów, z podziałem na poszczególne linie i typy taboru oraz ze wskazaniem procentowego udziału wozokilometrów:</w:t>
      </w:r>
    </w:p>
    <w:p w14:paraId="103A7E5E" w14:textId="77777777" w:rsidR="004A2E30" w:rsidRPr="008334AF" w:rsidRDefault="004A2E30" w:rsidP="00295731">
      <w:pPr>
        <w:pStyle w:val="Akapitzlist"/>
        <w:numPr>
          <w:ilvl w:val="0"/>
          <w:numId w:val="32"/>
        </w:numPr>
        <w:spacing w:after="0" w:line="288" w:lineRule="auto"/>
        <w:jc w:val="both"/>
        <w:rPr>
          <w:rFonts w:ascii="Arial" w:hAnsi="Arial" w:cs="Arial"/>
          <w:iCs/>
        </w:rPr>
      </w:pPr>
      <w:r w:rsidRPr="008334AF">
        <w:rPr>
          <w:rFonts w:ascii="Arial" w:hAnsi="Arial" w:cs="Arial"/>
        </w:rPr>
        <w:t>zrealizowanych przez każdego podwykonawcę w danym okresie rozliczeniowym,</w:t>
      </w:r>
    </w:p>
    <w:p w14:paraId="2F0E98B1" w14:textId="415D3C9A" w:rsidR="004A2E30" w:rsidRPr="008334AF" w:rsidRDefault="004A2E30" w:rsidP="00295731">
      <w:pPr>
        <w:pStyle w:val="Akapitzlist"/>
        <w:numPr>
          <w:ilvl w:val="0"/>
          <w:numId w:val="32"/>
        </w:numPr>
        <w:spacing w:after="0" w:line="288" w:lineRule="auto"/>
        <w:jc w:val="both"/>
        <w:rPr>
          <w:rFonts w:ascii="Arial" w:hAnsi="Arial" w:cs="Arial"/>
          <w:iCs/>
        </w:rPr>
      </w:pPr>
      <w:r w:rsidRPr="008334AF">
        <w:rPr>
          <w:rFonts w:ascii="Arial" w:hAnsi="Arial" w:cs="Arial"/>
        </w:rPr>
        <w:t>zrealizowanych przez każdego podwykonawcę</w:t>
      </w:r>
      <w:r w:rsidR="0036655A" w:rsidRPr="008334AF">
        <w:rPr>
          <w:rFonts w:ascii="Arial" w:hAnsi="Arial" w:cs="Arial"/>
        </w:rPr>
        <w:t>,</w:t>
      </w:r>
      <w:r w:rsidRPr="008334AF">
        <w:rPr>
          <w:rFonts w:ascii="Arial" w:hAnsi="Arial" w:cs="Arial"/>
        </w:rPr>
        <w:t xml:space="preserve"> łącznie we wszystkich okresach rozliczeniowych od daty rozpoczęcia świadczenia Usług,</w:t>
      </w:r>
      <w:r w:rsidR="0036655A" w:rsidRPr="008334AF">
        <w:rPr>
          <w:rFonts w:ascii="Arial" w:hAnsi="Arial" w:cs="Arial"/>
          <w:bCs/>
        </w:rPr>
        <w:t xml:space="preserve"> </w:t>
      </w:r>
      <w:r w:rsidRPr="008334AF">
        <w:rPr>
          <w:rFonts w:ascii="Arial" w:hAnsi="Arial" w:cs="Arial"/>
        </w:rPr>
        <w:t xml:space="preserve">w ogólnej liczbie wozokilometrów wskazanej w </w:t>
      </w:r>
      <w:r w:rsidR="003B5BC5" w:rsidRPr="008334AF">
        <w:rPr>
          <w:rFonts w:ascii="Arial" w:hAnsi="Arial" w:cs="Arial"/>
        </w:rPr>
        <w:t xml:space="preserve"> § 1 </w:t>
      </w:r>
      <w:r w:rsidRPr="008334AF">
        <w:rPr>
          <w:rFonts w:ascii="Arial" w:hAnsi="Arial" w:cs="Arial"/>
        </w:rPr>
        <w:t>ust. 2.</w:t>
      </w:r>
    </w:p>
    <w:p w14:paraId="5E048F26" w14:textId="549D5BDE" w:rsidR="004A2E30" w:rsidRPr="008334AF" w:rsidRDefault="0036655A" w:rsidP="0036655A">
      <w:pPr>
        <w:numPr>
          <w:ilvl w:val="0"/>
          <w:numId w:val="9"/>
        </w:numPr>
        <w:spacing w:after="0" w:line="288" w:lineRule="auto"/>
        <w:ind w:left="426" w:hanging="426"/>
        <w:jc w:val="both"/>
        <w:rPr>
          <w:rFonts w:ascii="Arial" w:hAnsi="Arial" w:cs="Arial"/>
          <w:iCs/>
        </w:rPr>
      </w:pPr>
      <w:bookmarkStart w:id="32" w:name="_Ref142288717"/>
      <w:r w:rsidRPr="008334AF">
        <w:rPr>
          <w:rFonts w:ascii="Arial" w:hAnsi="Arial" w:cs="Arial"/>
          <w:iCs/>
        </w:rPr>
        <w:t>Zamawiający</w:t>
      </w:r>
      <w:r w:rsidR="004A2E30" w:rsidRPr="008334AF">
        <w:rPr>
          <w:rFonts w:ascii="Arial" w:hAnsi="Arial" w:cs="Arial"/>
          <w:iCs/>
        </w:rPr>
        <w:t xml:space="preserve"> będzie dokonywać bezpośredniej zapłaty wymagalnego wynagrodzenia przysługującego każdemu podwykonawcy, który zawarł przedłożoną </w:t>
      </w:r>
      <w:r w:rsidRPr="008334AF">
        <w:rPr>
          <w:rFonts w:ascii="Arial" w:hAnsi="Arial" w:cs="Arial"/>
          <w:iCs/>
        </w:rPr>
        <w:t>Zamawiającemu</w:t>
      </w:r>
      <w:r w:rsidR="004A2E30" w:rsidRPr="008334AF">
        <w:rPr>
          <w:rFonts w:ascii="Arial" w:hAnsi="Arial" w:cs="Arial"/>
          <w:iCs/>
        </w:rPr>
        <w:t xml:space="preserve"> umowę o podwykonawstwo, w przypadku uchylenia się od obowiązku zapłaty przez </w:t>
      </w:r>
      <w:r w:rsidRPr="008334AF">
        <w:rPr>
          <w:rFonts w:ascii="Arial" w:hAnsi="Arial" w:cs="Arial"/>
          <w:iCs/>
        </w:rPr>
        <w:t>Wykonawcę</w:t>
      </w:r>
      <w:r w:rsidR="004A2E30" w:rsidRPr="008334AF">
        <w:rPr>
          <w:rFonts w:ascii="Arial" w:hAnsi="Arial" w:cs="Arial"/>
          <w:iCs/>
        </w:rPr>
        <w:t xml:space="preserve">, informując o tym fakcie </w:t>
      </w:r>
      <w:r w:rsidRPr="008334AF">
        <w:rPr>
          <w:rFonts w:ascii="Arial" w:hAnsi="Arial" w:cs="Arial"/>
          <w:iCs/>
        </w:rPr>
        <w:t>Wykonawcę</w:t>
      </w:r>
      <w:r w:rsidR="004A2E30" w:rsidRPr="008334AF">
        <w:rPr>
          <w:rFonts w:ascii="Arial" w:hAnsi="Arial" w:cs="Arial"/>
          <w:iCs/>
        </w:rPr>
        <w:t xml:space="preserve"> z 14-dniowym wyprzedzeniem.</w:t>
      </w:r>
      <w:bookmarkEnd w:id="32"/>
    </w:p>
    <w:p w14:paraId="6FF47E44" w14:textId="3DD1BB4C" w:rsidR="004A2E30" w:rsidRPr="008334AF" w:rsidRDefault="004A2E30" w:rsidP="0036655A">
      <w:pPr>
        <w:numPr>
          <w:ilvl w:val="0"/>
          <w:numId w:val="9"/>
        </w:numPr>
        <w:spacing w:after="0" w:line="288" w:lineRule="auto"/>
        <w:ind w:left="426" w:hanging="426"/>
        <w:jc w:val="both"/>
        <w:rPr>
          <w:rFonts w:ascii="Arial" w:hAnsi="Arial" w:cs="Arial"/>
          <w:iCs/>
        </w:rPr>
      </w:pPr>
      <w:r w:rsidRPr="008334AF">
        <w:rPr>
          <w:rFonts w:ascii="Arial" w:hAnsi="Arial" w:cs="Arial"/>
          <w:iCs/>
        </w:rPr>
        <w:t>Wynagrodzenie, o którym mowa w ust. 1</w:t>
      </w:r>
      <w:r w:rsidR="00B82C88" w:rsidRPr="008334AF">
        <w:rPr>
          <w:rFonts w:ascii="Arial" w:hAnsi="Arial" w:cs="Arial"/>
          <w:iCs/>
        </w:rPr>
        <w:t>0</w:t>
      </w:r>
      <w:r w:rsidRPr="008334AF">
        <w:rPr>
          <w:rFonts w:ascii="Arial" w:hAnsi="Arial" w:cs="Arial"/>
          <w:iCs/>
        </w:rPr>
        <w:t xml:space="preserve">, dotyczy wyłącznie należności powstałych po przedłożeniu </w:t>
      </w:r>
      <w:r w:rsidR="00B82C88" w:rsidRPr="008334AF">
        <w:rPr>
          <w:rFonts w:ascii="Arial" w:hAnsi="Arial" w:cs="Arial"/>
          <w:iCs/>
        </w:rPr>
        <w:t>Zamawiającemu</w:t>
      </w:r>
      <w:r w:rsidRPr="008334AF">
        <w:rPr>
          <w:rFonts w:ascii="Arial" w:hAnsi="Arial" w:cs="Arial"/>
          <w:iCs/>
        </w:rPr>
        <w:t xml:space="preserve"> poświadczonej za zgodność z oryginałem kopii umowy o podwykonawstwo. Bezpośrednia zapłata obejmuje wyłącznie należne wynagrodzenie, bez odsetek, należnych każdemu podwykonawcy.</w:t>
      </w:r>
    </w:p>
    <w:p w14:paraId="119CF243" w14:textId="0C347751" w:rsidR="004A2E30" w:rsidRPr="008334AF" w:rsidRDefault="004A2E30" w:rsidP="0036655A">
      <w:pPr>
        <w:numPr>
          <w:ilvl w:val="0"/>
          <w:numId w:val="9"/>
        </w:numPr>
        <w:spacing w:after="0" w:line="288" w:lineRule="auto"/>
        <w:ind w:left="426" w:hanging="426"/>
        <w:jc w:val="both"/>
        <w:rPr>
          <w:rFonts w:ascii="Arial" w:hAnsi="Arial" w:cs="Arial"/>
          <w:iCs/>
        </w:rPr>
      </w:pPr>
      <w:bookmarkStart w:id="33" w:name="_Ref142288819"/>
      <w:r w:rsidRPr="008334AF">
        <w:rPr>
          <w:rFonts w:ascii="Arial" w:hAnsi="Arial" w:cs="Arial"/>
          <w:iCs/>
        </w:rPr>
        <w:t>Przed dokonaniem bezpośredniej zapłaty</w:t>
      </w:r>
      <w:r w:rsidR="00B72855" w:rsidRPr="008334AF">
        <w:rPr>
          <w:rFonts w:ascii="Arial" w:hAnsi="Arial" w:cs="Arial"/>
          <w:iCs/>
        </w:rPr>
        <w:t>,</w:t>
      </w:r>
      <w:r w:rsidRPr="008334AF">
        <w:rPr>
          <w:rFonts w:ascii="Arial" w:hAnsi="Arial" w:cs="Arial"/>
          <w:iCs/>
        </w:rPr>
        <w:t xml:space="preserve"> </w:t>
      </w:r>
      <w:r w:rsidR="00B82C88" w:rsidRPr="008334AF">
        <w:rPr>
          <w:rFonts w:ascii="Arial" w:hAnsi="Arial" w:cs="Arial"/>
          <w:iCs/>
        </w:rPr>
        <w:t>Zamawiający</w:t>
      </w:r>
      <w:r w:rsidRPr="008334AF">
        <w:rPr>
          <w:rFonts w:ascii="Arial" w:hAnsi="Arial" w:cs="Arial"/>
          <w:iCs/>
        </w:rPr>
        <w:t xml:space="preserve"> umożliwi </w:t>
      </w:r>
      <w:r w:rsidR="00B82C88" w:rsidRPr="008334AF">
        <w:rPr>
          <w:rFonts w:ascii="Arial" w:hAnsi="Arial" w:cs="Arial"/>
          <w:iCs/>
        </w:rPr>
        <w:t xml:space="preserve">Wykonawcy </w:t>
      </w:r>
      <w:r w:rsidRPr="008334AF">
        <w:rPr>
          <w:rFonts w:ascii="Arial" w:hAnsi="Arial" w:cs="Arial"/>
          <w:iCs/>
        </w:rPr>
        <w:t>zgłoszenie pisemnych uwag</w:t>
      </w:r>
      <w:r w:rsidR="00B82C88" w:rsidRPr="008334AF">
        <w:rPr>
          <w:rFonts w:ascii="Arial" w:hAnsi="Arial" w:cs="Arial"/>
          <w:iCs/>
        </w:rPr>
        <w:t>,</w:t>
      </w:r>
      <w:r w:rsidRPr="008334AF">
        <w:rPr>
          <w:rFonts w:ascii="Arial" w:hAnsi="Arial" w:cs="Arial"/>
          <w:iCs/>
        </w:rPr>
        <w:t xml:space="preserve"> dotyczących zasadności bezpośredniej zapłaty wynagrodzenia każdemu podwykonawcy, przy czym termin zgłaszania tych uwag wynosi 14 dni od dnia doręczenia informacji, o której mowa w ust. 1</w:t>
      </w:r>
      <w:r w:rsidR="00B82C88" w:rsidRPr="008334AF">
        <w:rPr>
          <w:rFonts w:ascii="Arial" w:hAnsi="Arial" w:cs="Arial"/>
          <w:iCs/>
        </w:rPr>
        <w:t>1</w:t>
      </w:r>
      <w:r w:rsidRPr="008334AF">
        <w:rPr>
          <w:rFonts w:ascii="Arial" w:hAnsi="Arial" w:cs="Arial"/>
          <w:iCs/>
        </w:rPr>
        <w:t>.</w:t>
      </w:r>
      <w:bookmarkEnd w:id="33"/>
    </w:p>
    <w:p w14:paraId="4D06BC0C" w14:textId="5809D708" w:rsidR="004A2E30" w:rsidRPr="008334AF" w:rsidRDefault="004A2E30" w:rsidP="0036655A">
      <w:pPr>
        <w:numPr>
          <w:ilvl w:val="0"/>
          <w:numId w:val="9"/>
        </w:numPr>
        <w:spacing w:after="0" w:line="288" w:lineRule="auto"/>
        <w:ind w:left="426" w:hanging="426"/>
        <w:jc w:val="both"/>
        <w:rPr>
          <w:rFonts w:ascii="Arial" w:hAnsi="Arial" w:cs="Arial"/>
          <w:iCs/>
        </w:rPr>
      </w:pPr>
      <w:r w:rsidRPr="008334AF">
        <w:rPr>
          <w:rFonts w:ascii="Arial" w:hAnsi="Arial" w:cs="Arial"/>
          <w:iCs/>
        </w:rPr>
        <w:t>W przypadku zgłoszenia w wyznaczonym terminie pisemnych uwag, o których mowa w ust. 1</w:t>
      </w:r>
      <w:r w:rsidR="0023468D" w:rsidRPr="008334AF">
        <w:rPr>
          <w:rFonts w:ascii="Arial" w:hAnsi="Arial" w:cs="Arial"/>
          <w:iCs/>
        </w:rPr>
        <w:t>3</w:t>
      </w:r>
      <w:r w:rsidRPr="008334AF">
        <w:rPr>
          <w:rFonts w:ascii="Arial" w:hAnsi="Arial" w:cs="Arial"/>
          <w:iCs/>
        </w:rPr>
        <w:t xml:space="preserve">, </w:t>
      </w:r>
      <w:r w:rsidR="00B82C88" w:rsidRPr="008334AF">
        <w:rPr>
          <w:rFonts w:ascii="Arial" w:hAnsi="Arial" w:cs="Arial"/>
          <w:iCs/>
        </w:rPr>
        <w:t>Zamawiający</w:t>
      </w:r>
      <w:r w:rsidRPr="008334AF">
        <w:rPr>
          <w:rFonts w:ascii="Arial" w:hAnsi="Arial" w:cs="Arial"/>
          <w:iCs/>
        </w:rPr>
        <w:t xml:space="preserve"> może:</w:t>
      </w:r>
    </w:p>
    <w:p w14:paraId="1668EBAF" w14:textId="44266F0D" w:rsidR="004A2E30" w:rsidRPr="008334AF" w:rsidRDefault="004A2E30" w:rsidP="00295731">
      <w:pPr>
        <w:pStyle w:val="Akapitzlist"/>
        <w:numPr>
          <w:ilvl w:val="0"/>
          <w:numId w:val="33"/>
        </w:numPr>
        <w:spacing w:after="0" w:line="288" w:lineRule="auto"/>
        <w:ind w:hanging="294"/>
        <w:jc w:val="both"/>
        <w:rPr>
          <w:rFonts w:ascii="Arial" w:hAnsi="Arial" w:cs="Arial"/>
          <w:iCs/>
        </w:rPr>
      </w:pPr>
      <w:r w:rsidRPr="008334AF">
        <w:rPr>
          <w:rFonts w:ascii="Arial" w:hAnsi="Arial" w:cs="Arial"/>
        </w:rPr>
        <w:t xml:space="preserve">nie dokonać bezpośredniej zapłaty wynagrodzenia podwykonawcy, dla którego </w:t>
      </w:r>
      <w:r w:rsidR="00B82C88" w:rsidRPr="008334AF">
        <w:rPr>
          <w:rFonts w:ascii="Arial" w:hAnsi="Arial" w:cs="Arial"/>
          <w:iCs/>
        </w:rPr>
        <w:t>Wykonawca</w:t>
      </w:r>
      <w:r w:rsidRPr="008334AF">
        <w:rPr>
          <w:rFonts w:ascii="Arial" w:hAnsi="Arial" w:cs="Arial"/>
        </w:rPr>
        <w:t xml:space="preserve"> wykaże niezasadność takiej zapłaty; albo</w:t>
      </w:r>
    </w:p>
    <w:p w14:paraId="52264B73" w14:textId="0C8B25F3" w:rsidR="004A2E30" w:rsidRPr="008334AF" w:rsidRDefault="004A2E30" w:rsidP="00295731">
      <w:pPr>
        <w:pStyle w:val="Akapitzlist"/>
        <w:numPr>
          <w:ilvl w:val="0"/>
          <w:numId w:val="33"/>
        </w:numPr>
        <w:spacing w:after="0" w:line="288" w:lineRule="auto"/>
        <w:ind w:hanging="294"/>
        <w:jc w:val="both"/>
        <w:rPr>
          <w:rFonts w:ascii="Arial" w:hAnsi="Arial" w:cs="Arial"/>
        </w:rPr>
      </w:pPr>
      <w:r w:rsidRPr="008334AF">
        <w:rPr>
          <w:rFonts w:ascii="Arial" w:hAnsi="Arial" w:cs="Arial"/>
        </w:rPr>
        <w:t>złożyć do depozytu sądowego kwotę potrzebną na pokrycie wynagrodzenia podwykonawcy</w:t>
      </w:r>
      <w:r w:rsidR="00B82C88" w:rsidRPr="008334AF">
        <w:rPr>
          <w:rFonts w:ascii="Arial" w:hAnsi="Arial" w:cs="Arial"/>
        </w:rPr>
        <w:t>,</w:t>
      </w:r>
      <w:r w:rsidRPr="008334AF">
        <w:rPr>
          <w:rFonts w:ascii="Arial" w:hAnsi="Arial" w:cs="Arial"/>
        </w:rPr>
        <w:t xml:space="preserve"> w przypadku istnienia zasadniczej wątpliwości </w:t>
      </w:r>
      <w:r w:rsidR="00B82C88" w:rsidRPr="008334AF">
        <w:rPr>
          <w:rFonts w:ascii="Arial" w:hAnsi="Arial" w:cs="Arial"/>
        </w:rPr>
        <w:t>Zamawiającego</w:t>
      </w:r>
      <w:r w:rsidR="0023468D" w:rsidRPr="008334AF">
        <w:rPr>
          <w:rFonts w:ascii="Arial" w:hAnsi="Arial" w:cs="Arial"/>
        </w:rPr>
        <w:t>,</w:t>
      </w:r>
      <w:r w:rsidRPr="008334AF">
        <w:rPr>
          <w:rFonts w:ascii="Arial" w:hAnsi="Arial" w:cs="Arial"/>
        </w:rPr>
        <w:t xml:space="preserve"> co do wysokości należnej zapłaty lub podmiotu, któremu płatność się należy; albo</w:t>
      </w:r>
    </w:p>
    <w:p w14:paraId="2229616E" w14:textId="77777777" w:rsidR="004A2E30" w:rsidRPr="008334AF" w:rsidRDefault="004A2E30" w:rsidP="00295731">
      <w:pPr>
        <w:pStyle w:val="Akapitzlist"/>
        <w:numPr>
          <w:ilvl w:val="0"/>
          <w:numId w:val="33"/>
        </w:numPr>
        <w:spacing w:after="0" w:line="288" w:lineRule="auto"/>
        <w:ind w:hanging="294"/>
        <w:jc w:val="both"/>
        <w:rPr>
          <w:rFonts w:ascii="Arial" w:hAnsi="Arial" w:cs="Arial"/>
        </w:rPr>
      </w:pPr>
      <w:r w:rsidRPr="008334AF">
        <w:rPr>
          <w:rFonts w:ascii="Arial" w:hAnsi="Arial" w:cs="Arial"/>
        </w:rPr>
        <w:t>dokonać bezpośredniej zapłaty wynagrodzenia podwykonawcy, jeżeli podwykonawca wykaże zasadność takiej zapłaty.</w:t>
      </w:r>
    </w:p>
    <w:p w14:paraId="288B8CF5" w14:textId="0359D4EC" w:rsidR="004A2E30" w:rsidRPr="008334AF" w:rsidRDefault="004A2E30" w:rsidP="007D7934">
      <w:pPr>
        <w:numPr>
          <w:ilvl w:val="0"/>
          <w:numId w:val="9"/>
        </w:numPr>
        <w:spacing w:after="0" w:line="288" w:lineRule="auto"/>
        <w:ind w:left="426" w:hanging="426"/>
        <w:jc w:val="both"/>
        <w:rPr>
          <w:rFonts w:ascii="Arial" w:hAnsi="Arial" w:cs="Arial"/>
          <w:iCs/>
        </w:rPr>
      </w:pPr>
      <w:r w:rsidRPr="008334AF">
        <w:rPr>
          <w:rFonts w:ascii="Arial" w:hAnsi="Arial" w:cs="Arial"/>
          <w:iCs/>
        </w:rPr>
        <w:t xml:space="preserve">W przypadku dokonania bezpośredniej zapłaty podwykonawcy, </w:t>
      </w:r>
      <w:r w:rsidR="007D7934" w:rsidRPr="008334AF">
        <w:rPr>
          <w:rFonts w:ascii="Arial" w:hAnsi="Arial" w:cs="Arial"/>
          <w:iCs/>
        </w:rPr>
        <w:t>Zamawiający</w:t>
      </w:r>
      <w:r w:rsidRPr="008334AF">
        <w:rPr>
          <w:rFonts w:ascii="Arial" w:hAnsi="Arial" w:cs="Arial"/>
          <w:iCs/>
        </w:rPr>
        <w:t xml:space="preserve"> potrąca kwotę wypłaconego wynagrodzenia z wynagrodzenia należnego Operatorowi.</w:t>
      </w:r>
    </w:p>
    <w:p w14:paraId="0CAB5E3C" w14:textId="589B03B1" w:rsidR="004A2E30" w:rsidRPr="008334AF" w:rsidRDefault="004A2E30" w:rsidP="007D7934">
      <w:pPr>
        <w:numPr>
          <w:ilvl w:val="0"/>
          <w:numId w:val="9"/>
        </w:numPr>
        <w:spacing w:after="0" w:line="288" w:lineRule="auto"/>
        <w:ind w:left="426" w:hanging="426"/>
        <w:jc w:val="both"/>
        <w:rPr>
          <w:rFonts w:ascii="Arial" w:hAnsi="Arial" w:cs="Arial"/>
          <w:iCs/>
        </w:rPr>
      </w:pPr>
      <w:bookmarkStart w:id="34" w:name="_Hlk195267607"/>
      <w:r w:rsidRPr="008334AF">
        <w:rPr>
          <w:rFonts w:ascii="Arial" w:hAnsi="Arial" w:cs="Arial"/>
          <w:iCs/>
        </w:rPr>
        <w:t>W przypadku konieczności dokonania bezpośrednich zapłat</w:t>
      </w:r>
      <w:r w:rsidR="007D7934" w:rsidRPr="008334AF">
        <w:rPr>
          <w:rFonts w:ascii="Arial" w:hAnsi="Arial" w:cs="Arial"/>
          <w:iCs/>
        </w:rPr>
        <w:t>,</w:t>
      </w:r>
      <w:r w:rsidRPr="008334AF">
        <w:rPr>
          <w:rFonts w:ascii="Arial" w:hAnsi="Arial" w:cs="Arial"/>
          <w:iCs/>
        </w:rPr>
        <w:t xml:space="preserve"> na sumę większą niż 5% łącznej wartości wynagrodzenia należnego </w:t>
      </w:r>
      <w:r w:rsidR="007D7934" w:rsidRPr="008334AF">
        <w:rPr>
          <w:rFonts w:ascii="Arial" w:hAnsi="Arial" w:cs="Arial"/>
          <w:iCs/>
        </w:rPr>
        <w:t>Wykonawcy,</w:t>
      </w:r>
      <w:r w:rsidRPr="008334AF">
        <w:rPr>
          <w:rFonts w:ascii="Arial" w:hAnsi="Arial" w:cs="Arial"/>
          <w:iCs/>
        </w:rPr>
        <w:t xml:space="preserve"> z tytułu realizacji przedmiotu Umowy, wskazanej w</w:t>
      </w:r>
      <w:r w:rsidR="007D7934" w:rsidRPr="008334AF">
        <w:rPr>
          <w:rFonts w:ascii="Arial" w:hAnsi="Arial" w:cs="Arial"/>
          <w:iCs/>
        </w:rPr>
        <w:t xml:space="preserve"> § 6</w:t>
      </w:r>
      <w:r w:rsidRPr="008334AF">
        <w:rPr>
          <w:rFonts w:ascii="Arial" w:hAnsi="Arial" w:cs="Arial"/>
          <w:iCs/>
        </w:rPr>
        <w:t xml:space="preserve"> ust. 1, </w:t>
      </w:r>
      <w:r w:rsidR="007D7934" w:rsidRPr="008334AF">
        <w:rPr>
          <w:rFonts w:ascii="Arial" w:hAnsi="Arial" w:cs="Arial"/>
          <w:iCs/>
        </w:rPr>
        <w:t>Zamawiającemu</w:t>
      </w:r>
      <w:r w:rsidRPr="008334AF">
        <w:rPr>
          <w:rFonts w:ascii="Arial" w:hAnsi="Arial" w:cs="Arial"/>
          <w:iCs/>
        </w:rPr>
        <w:t xml:space="preserve"> przysługuje prawo do odstąpienia od Umowy</w:t>
      </w:r>
      <w:r w:rsidR="007D7934" w:rsidRPr="008334AF">
        <w:rPr>
          <w:rFonts w:ascii="Arial" w:hAnsi="Arial" w:cs="Arial"/>
          <w:iCs/>
        </w:rPr>
        <w:t>,</w:t>
      </w:r>
      <w:r w:rsidRPr="008334AF">
        <w:rPr>
          <w:rFonts w:ascii="Arial" w:hAnsi="Arial" w:cs="Arial"/>
          <w:iCs/>
        </w:rPr>
        <w:t xml:space="preserve"> w terminie 10 dni od daty stwierdzenia dokonania bezpośrednich zapłat na sumę większą niż wskazana powyżej</w:t>
      </w:r>
      <w:bookmarkEnd w:id="34"/>
      <w:r w:rsidRPr="008334AF">
        <w:rPr>
          <w:rFonts w:ascii="Arial" w:hAnsi="Arial" w:cs="Arial"/>
          <w:iCs/>
        </w:rPr>
        <w:t>.</w:t>
      </w:r>
    </w:p>
    <w:p w14:paraId="27D3BA66" w14:textId="77777777" w:rsidR="00C02760" w:rsidRDefault="00C02760" w:rsidP="00C02760">
      <w:pPr>
        <w:pStyle w:val="Akapitzlist"/>
        <w:spacing w:after="200" w:line="276" w:lineRule="auto"/>
        <w:ind w:left="360"/>
        <w:rPr>
          <w:rFonts w:ascii="Arial" w:hAnsi="Arial" w:cs="Arial"/>
          <w:b/>
          <w:sz w:val="12"/>
          <w:szCs w:val="12"/>
        </w:rPr>
      </w:pPr>
      <w:bookmarkStart w:id="35" w:name="_Ref142290539"/>
    </w:p>
    <w:p w14:paraId="0F67D165" w14:textId="77777777" w:rsidR="00C0357D" w:rsidRDefault="00C0357D" w:rsidP="00C02760">
      <w:pPr>
        <w:pStyle w:val="Akapitzlist"/>
        <w:spacing w:after="200" w:line="276" w:lineRule="auto"/>
        <w:ind w:left="360"/>
        <w:rPr>
          <w:rFonts w:ascii="Arial" w:hAnsi="Arial" w:cs="Arial"/>
          <w:b/>
          <w:sz w:val="12"/>
          <w:szCs w:val="12"/>
        </w:rPr>
      </w:pPr>
    </w:p>
    <w:p w14:paraId="416B29D0" w14:textId="77777777" w:rsidR="00C0357D" w:rsidRDefault="00C0357D" w:rsidP="00C02760">
      <w:pPr>
        <w:pStyle w:val="Akapitzlist"/>
        <w:spacing w:after="200" w:line="276" w:lineRule="auto"/>
        <w:ind w:left="360"/>
        <w:rPr>
          <w:rFonts w:ascii="Arial" w:hAnsi="Arial" w:cs="Arial"/>
          <w:b/>
          <w:sz w:val="12"/>
          <w:szCs w:val="12"/>
        </w:rPr>
      </w:pPr>
    </w:p>
    <w:p w14:paraId="65196629" w14:textId="77777777" w:rsidR="00C0357D" w:rsidRDefault="00C0357D" w:rsidP="00C02760">
      <w:pPr>
        <w:pStyle w:val="Akapitzlist"/>
        <w:spacing w:after="200" w:line="276" w:lineRule="auto"/>
        <w:ind w:left="360"/>
        <w:rPr>
          <w:rFonts w:ascii="Arial" w:hAnsi="Arial" w:cs="Arial"/>
          <w:b/>
          <w:sz w:val="12"/>
          <w:szCs w:val="12"/>
        </w:rPr>
      </w:pPr>
    </w:p>
    <w:p w14:paraId="7EE84F9E" w14:textId="77777777" w:rsidR="00C0357D" w:rsidRDefault="00C0357D" w:rsidP="00C02760">
      <w:pPr>
        <w:pStyle w:val="Akapitzlist"/>
        <w:spacing w:after="200" w:line="276" w:lineRule="auto"/>
        <w:ind w:left="360"/>
        <w:rPr>
          <w:rFonts w:ascii="Arial" w:hAnsi="Arial" w:cs="Arial"/>
          <w:b/>
          <w:sz w:val="12"/>
          <w:szCs w:val="12"/>
        </w:rPr>
      </w:pPr>
    </w:p>
    <w:p w14:paraId="03226B93" w14:textId="77777777" w:rsidR="00C0357D" w:rsidRDefault="00C0357D" w:rsidP="00C02760">
      <w:pPr>
        <w:pStyle w:val="Akapitzlist"/>
        <w:spacing w:after="200" w:line="276" w:lineRule="auto"/>
        <w:ind w:left="360"/>
        <w:rPr>
          <w:rFonts w:ascii="Arial" w:hAnsi="Arial" w:cs="Arial"/>
          <w:b/>
          <w:sz w:val="12"/>
          <w:szCs w:val="12"/>
        </w:rPr>
      </w:pPr>
    </w:p>
    <w:p w14:paraId="4F622176" w14:textId="77777777" w:rsidR="00C0357D" w:rsidRDefault="00C0357D" w:rsidP="00C02760">
      <w:pPr>
        <w:pStyle w:val="Akapitzlist"/>
        <w:spacing w:after="200" w:line="276" w:lineRule="auto"/>
        <w:ind w:left="360"/>
        <w:rPr>
          <w:rFonts w:ascii="Arial" w:hAnsi="Arial" w:cs="Arial"/>
          <w:b/>
          <w:sz w:val="12"/>
          <w:szCs w:val="12"/>
        </w:rPr>
      </w:pPr>
    </w:p>
    <w:p w14:paraId="611D9657" w14:textId="77777777" w:rsidR="00C0357D" w:rsidRDefault="00C0357D" w:rsidP="00C02760">
      <w:pPr>
        <w:pStyle w:val="Akapitzlist"/>
        <w:spacing w:after="200" w:line="276" w:lineRule="auto"/>
        <w:ind w:left="360"/>
        <w:rPr>
          <w:rFonts w:ascii="Arial" w:hAnsi="Arial" w:cs="Arial"/>
          <w:b/>
          <w:sz w:val="12"/>
          <w:szCs w:val="12"/>
        </w:rPr>
      </w:pPr>
    </w:p>
    <w:p w14:paraId="503E17E9" w14:textId="77777777" w:rsidR="00C0357D" w:rsidRPr="00C02760" w:rsidRDefault="00C0357D" w:rsidP="00C02760">
      <w:pPr>
        <w:pStyle w:val="Akapitzlist"/>
        <w:spacing w:after="200" w:line="276" w:lineRule="auto"/>
        <w:ind w:left="360"/>
        <w:rPr>
          <w:rFonts w:ascii="Arial" w:hAnsi="Arial" w:cs="Arial"/>
          <w:b/>
          <w:sz w:val="12"/>
          <w:szCs w:val="12"/>
        </w:rPr>
      </w:pPr>
    </w:p>
    <w:p w14:paraId="4750CFE2" w14:textId="00A29EA5" w:rsidR="00C02760" w:rsidRPr="00C02760" w:rsidRDefault="00C02760" w:rsidP="00C02760">
      <w:pPr>
        <w:pStyle w:val="Akapitzlist"/>
        <w:spacing w:after="0" w:line="288" w:lineRule="auto"/>
        <w:ind w:left="360"/>
        <w:jc w:val="center"/>
        <w:rPr>
          <w:rFonts w:ascii="Arial" w:hAnsi="Arial" w:cs="Arial"/>
          <w:b/>
        </w:rPr>
      </w:pPr>
      <w:r w:rsidRPr="00C02760">
        <w:rPr>
          <w:rFonts w:ascii="Arial" w:hAnsi="Arial" w:cs="Arial"/>
          <w:b/>
        </w:rPr>
        <w:lastRenderedPageBreak/>
        <w:t>Waloryzacja wynagrodzenia</w:t>
      </w:r>
    </w:p>
    <w:p w14:paraId="01DD60C5" w14:textId="423D5E20" w:rsidR="00C02760" w:rsidRDefault="00C02760" w:rsidP="00C02760">
      <w:pPr>
        <w:spacing w:after="0" w:line="288" w:lineRule="auto"/>
        <w:jc w:val="center"/>
        <w:rPr>
          <w:rFonts w:ascii="Arial" w:hAnsi="Arial" w:cs="Arial"/>
          <w:b/>
          <w:bCs/>
        </w:rPr>
      </w:pPr>
      <w:r w:rsidRPr="00C02760">
        <w:rPr>
          <w:rFonts w:ascii="Arial" w:hAnsi="Arial" w:cs="Arial"/>
          <w:b/>
          <w:bCs/>
        </w:rPr>
        <w:t>§ 8</w:t>
      </w:r>
    </w:p>
    <w:p w14:paraId="023F4EAC" w14:textId="77777777" w:rsidR="001F59C7" w:rsidRPr="00C0357D" w:rsidRDefault="001F59C7" w:rsidP="00C02760">
      <w:pPr>
        <w:spacing w:after="0" w:line="288" w:lineRule="auto"/>
        <w:jc w:val="center"/>
        <w:rPr>
          <w:rFonts w:ascii="Arial" w:hAnsi="Arial" w:cs="Arial"/>
          <w:b/>
          <w:bCs/>
          <w:sz w:val="10"/>
          <w:szCs w:val="10"/>
        </w:rPr>
      </w:pPr>
    </w:p>
    <w:p w14:paraId="3F45DFAA" w14:textId="77777777" w:rsidR="00751481" w:rsidRDefault="00751481" w:rsidP="00295731">
      <w:pPr>
        <w:numPr>
          <w:ilvl w:val="0"/>
          <w:numId w:val="41"/>
        </w:numPr>
        <w:spacing w:after="0" w:line="288" w:lineRule="auto"/>
        <w:ind w:left="426" w:hanging="426"/>
        <w:contextualSpacing/>
        <w:jc w:val="both"/>
        <w:rPr>
          <w:rFonts w:ascii="Arial" w:hAnsi="Arial" w:cs="Arial"/>
        </w:rPr>
      </w:pPr>
      <w:r w:rsidRPr="00D27BC1">
        <w:rPr>
          <w:rFonts w:ascii="Arial" w:hAnsi="Arial" w:cs="Arial"/>
        </w:rPr>
        <w:t xml:space="preserve">Wynagrodzenie płatne Wykonawcy ulegnie zmianie o kwotę odpowiadającą wzrostowi/obniżce kosztów realizacji Umowy, wynikających ze zmiany ceny materiałów lub kosztów związanych z realizacją zamówienia.  </w:t>
      </w:r>
    </w:p>
    <w:p w14:paraId="129E12FD" w14:textId="77777777" w:rsidR="009E38EA" w:rsidRDefault="001F59C7" w:rsidP="009E38EA">
      <w:pPr>
        <w:numPr>
          <w:ilvl w:val="0"/>
          <w:numId w:val="41"/>
        </w:numPr>
        <w:spacing w:after="0" w:line="288" w:lineRule="auto"/>
        <w:ind w:left="426" w:hanging="426"/>
        <w:contextualSpacing/>
        <w:jc w:val="both"/>
        <w:rPr>
          <w:rFonts w:ascii="Arial" w:hAnsi="Arial" w:cs="Arial"/>
        </w:rPr>
      </w:pPr>
      <w:r w:rsidRPr="003B1438">
        <w:rPr>
          <w:rFonts w:ascii="Arial" w:hAnsi="Arial" w:cs="Arial"/>
        </w:rPr>
        <w:t xml:space="preserve">Jednostkowe stawki za wozokilometr, za świadczone </w:t>
      </w:r>
      <w:r w:rsidR="003B1438">
        <w:rPr>
          <w:rFonts w:ascii="Arial" w:hAnsi="Arial" w:cs="Arial"/>
        </w:rPr>
        <w:t>U</w:t>
      </w:r>
      <w:r w:rsidRPr="003B1438">
        <w:rPr>
          <w:rFonts w:ascii="Arial" w:hAnsi="Arial" w:cs="Arial"/>
        </w:rPr>
        <w:t>sługi przewozu pasażerów</w:t>
      </w:r>
      <w:r w:rsidR="003B1438">
        <w:rPr>
          <w:rFonts w:ascii="Arial" w:hAnsi="Arial" w:cs="Arial"/>
        </w:rPr>
        <w:t xml:space="preserve">, mogą </w:t>
      </w:r>
      <w:r w:rsidRPr="003B1438">
        <w:rPr>
          <w:rFonts w:ascii="Arial" w:hAnsi="Arial" w:cs="Arial"/>
        </w:rPr>
        <w:t xml:space="preserve"> zosta</w:t>
      </w:r>
      <w:r w:rsidR="003B1438">
        <w:rPr>
          <w:rFonts w:ascii="Arial" w:hAnsi="Arial" w:cs="Arial"/>
        </w:rPr>
        <w:t xml:space="preserve">ć </w:t>
      </w:r>
      <w:r w:rsidRPr="003B1438">
        <w:rPr>
          <w:rFonts w:ascii="Arial" w:hAnsi="Arial" w:cs="Arial"/>
        </w:rPr>
        <w:t>zwaloryzowane z d</w:t>
      </w:r>
      <w:r w:rsidR="00B92F0F">
        <w:rPr>
          <w:rFonts w:ascii="Arial" w:hAnsi="Arial" w:cs="Arial"/>
        </w:rPr>
        <w:t>niem</w:t>
      </w:r>
      <w:r w:rsidRPr="003B1438">
        <w:rPr>
          <w:rFonts w:ascii="Arial" w:hAnsi="Arial" w:cs="Arial"/>
        </w:rPr>
        <w:t xml:space="preserve"> 01.01.2026 r. wskaźnikiem obliczonym według następującego wzoru</w:t>
      </w:r>
      <w:r w:rsidR="009E38EA">
        <w:rPr>
          <w:rFonts w:ascii="Arial" w:hAnsi="Arial" w:cs="Arial"/>
        </w:rPr>
        <w:t>:</w:t>
      </w:r>
    </w:p>
    <w:p w14:paraId="2F48EDAC" w14:textId="77777777" w:rsidR="009E38EA" w:rsidRPr="00DE18B4" w:rsidRDefault="009E38EA" w:rsidP="009E38EA">
      <w:pPr>
        <w:spacing w:after="0" w:line="288" w:lineRule="auto"/>
        <w:ind w:left="426"/>
        <w:contextualSpacing/>
        <w:jc w:val="both"/>
        <w:rPr>
          <w:rFonts w:ascii="Arial" w:hAnsi="Arial" w:cs="Arial"/>
          <w:sz w:val="4"/>
          <w:szCs w:val="4"/>
        </w:rPr>
      </w:pPr>
    </w:p>
    <w:p w14:paraId="62D02D3D" w14:textId="405245B4" w:rsidR="001F59C7" w:rsidRPr="009E38EA" w:rsidRDefault="009E38EA" w:rsidP="009E38EA">
      <w:pPr>
        <w:spacing w:after="0" w:line="288" w:lineRule="auto"/>
        <w:ind w:left="426"/>
        <w:contextualSpacing/>
        <w:jc w:val="both"/>
        <w:rPr>
          <w:rFonts w:ascii="Arial" w:hAnsi="Arial" w:cs="Arial"/>
        </w:rPr>
      </w:pPr>
      <w:proofErr w:type="spellStart"/>
      <w:r w:rsidRPr="009E38EA">
        <w:rPr>
          <w:rFonts w:ascii="Arial" w:hAnsi="Arial" w:cs="Arial"/>
        </w:rPr>
        <w:t>Wn</w:t>
      </w:r>
      <w:proofErr w:type="spellEnd"/>
      <w:r w:rsidRPr="009E38EA">
        <w:rPr>
          <w:rFonts w:ascii="Arial" w:hAnsi="Arial" w:cs="Arial"/>
        </w:rPr>
        <w:t xml:space="preserve"> = </w:t>
      </w:r>
      <w:proofErr w:type="spellStart"/>
      <w:r w:rsidRPr="009E38EA">
        <w:rPr>
          <w:rFonts w:ascii="Arial" w:hAnsi="Arial" w:cs="Arial"/>
        </w:rPr>
        <w:t>Wa</w:t>
      </w:r>
      <w:proofErr w:type="spellEnd"/>
      <w:r w:rsidRPr="009E38EA">
        <w:rPr>
          <w:rFonts w:ascii="Arial" w:hAnsi="Arial" w:cs="Arial"/>
        </w:rPr>
        <w:t xml:space="preserve"> + (</w:t>
      </w:r>
      <w:proofErr w:type="spellStart"/>
      <w:r w:rsidRPr="009E38EA">
        <w:rPr>
          <w:rFonts w:ascii="Arial" w:hAnsi="Arial" w:cs="Arial"/>
        </w:rPr>
        <w:t>Wa</w:t>
      </w:r>
      <w:proofErr w:type="spellEnd"/>
      <w:r w:rsidRPr="009E38EA">
        <w:rPr>
          <w:rFonts w:ascii="Arial" w:hAnsi="Arial" w:cs="Arial"/>
        </w:rPr>
        <w:t xml:space="preserve"> x W)</w:t>
      </w:r>
    </w:p>
    <w:p w14:paraId="67646B61" w14:textId="77777777" w:rsidR="001F59C7" w:rsidRPr="001F59C7" w:rsidRDefault="001F59C7" w:rsidP="009E38EA">
      <w:pPr>
        <w:spacing w:after="0" w:line="288" w:lineRule="auto"/>
        <w:ind w:left="426"/>
        <w:jc w:val="both"/>
        <w:rPr>
          <w:rFonts w:ascii="Arial" w:hAnsi="Arial" w:cs="Arial"/>
        </w:rPr>
      </w:pPr>
      <w:proofErr w:type="spellStart"/>
      <w:r w:rsidRPr="001F59C7">
        <w:rPr>
          <w:rFonts w:ascii="Arial" w:hAnsi="Arial" w:cs="Arial"/>
        </w:rPr>
        <w:t>Wn</w:t>
      </w:r>
      <w:proofErr w:type="spellEnd"/>
      <w:r w:rsidRPr="001F59C7">
        <w:rPr>
          <w:rFonts w:ascii="Arial" w:hAnsi="Arial" w:cs="Arial"/>
        </w:rPr>
        <w:t xml:space="preserve"> - nowa stawka za wozokilometr</w:t>
      </w:r>
    </w:p>
    <w:p w14:paraId="127854F6" w14:textId="77777777" w:rsidR="001F59C7" w:rsidRPr="001F59C7" w:rsidRDefault="001F59C7" w:rsidP="009E38EA">
      <w:pPr>
        <w:spacing w:after="0" w:line="288" w:lineRule="auto"/>
        <w:ind w:left="426"/>
        <w:jc w:val="both"/>
        <w:rPr>
          <w:rFonts w:ascii="Arial" w:hAnsi="Arial" w:cs="Arial"/>
        </w:rPr>
      </w:pPr>
      <w:proofErr w:type="spellStart"/>
      <w:r w:rsidRPr="001F59C7">
        <w:rPr>
          <w:rFonts w:ascii="Arial" w:hAnsi="Arial" w:cs="Arial"/>
        </w:rPr>
        <w:t>Wa</w:t>
      </w:r>
      <w:proofErr w:type="spellEnd"/>
      <w:r w:rsidRPr="001F59C7">
        <w:rPr>
          <w:rFonts w:ascii="Arial" w:hAnsi="Arial" w:cs="Arial"/>
        </w:rPr>
        <w:t xml:space="preserve"> - aktualna stawka za wozokilometr</w:t>
      </w:r>
    </w:p>
    <w:p w14:paraId="2D602A59" w14:textId="2EE6D6DE" w:rsidR="001F59C7" w:rsidRPr="001F59C7" w:rsidRDefault="001F59C7" w:rsidP="009E38EA">
      <w:pPr>
        <w:spacing w:after="0" w:line="288" w:lineRule="auto"/>
        <w:ind w:left="426"/>
        <w:jc w:val="both"/>
        <w:rPr>
          <w:rFonts w:ascii="Arial" w:hAnsi="Arial" w:cs="Arial"/>
        </w:rPr>
      </w:pPr>
      <w:r w:rsidRPr="001F59C7">
        <w:rPr>
          <w:rFonts w:ascii="Arial" w:hAnsi="Arial" w:cs="Arial"/>
        </w:rPr>
        <w:t xml:space="preserve">W - wskaźnik waloryzacji stawki za jeden wozokilometr </w:t>
      </w:r>
      <w:r w:rsidR="009E38EA">
        <w:rPr>
          <w:rFonts w:ascii="Arial" w:hAnsi="Arial" w:cs="Arial"/>
        </w:rPr>
        <w:t xml:space="preserve">wyrażony w % </w:t>
      </w:r>
      <w:r w:rsidRPr="001F59C7">
        <w:rPr>
          <w:rFonts w:ascii="Arial" w:hAnsi="Arial" w:cs="Arial"/>
        </w:rPr>
        <w:t>obliczony według następującego wzoru</w:t>
      </w:r>
      <w:r w:rsidR="009E38EA">
        <w:rPr>
          <w:rFonts w:ascii="Arial" w:hAnsi="Arial" w:cs="Arial"/>
        </w:rPr>
        <w:t>:</w:t>
      </w:r>
      <w:r w:rsidRPr="001F59C7">
        <w:rPr>
          <w:rFonts w:ascii="Arial" w:hAnsi="Arial" w:cs="Arial"/>
        </w:rPr>
        <w:t xml:space="preserve"> </w:t>
      </w:r>
    </w:p>
    <w:p w14:paraId="7EB46081" w14:textId="77777777" w:rsidR="009E38EA" w:rsidRPr="00DE18B4" w:rsidRDefault="009E38EA" w:rsidP="009E38EA">
      <w:pPr>
        <w:spacing w:after="0" w:line="288" w:lineRule="auto"/>
        <w:ind w:left="426"/>
        <w:jc w:val="both"/>
        <w:rPr>
          <w:rFonts w:ascii="Arial" w:hAnsi="Arial" w:cs="Arial"/>
          <w:sz w:val="6"/>
          <w:szCs w:val="6"/>
        </w:rPr>
      </w:pPr>
    </w:p>
    <w:p w14:paraId="5D456F06" w14:textId="3518424D" w:rsidR="001F59C7" w:rsidRDefault="001F59C7" w:rsidP="009E38EA">
      <w:pPr>
        <w:spacing w:after="0" w:line="288" w:lineRule="auto"/>
        <w:ind w:left="426"/>
        <w:jc w:val="both"/>
        <w:rPr>
          <w:rFonts w:ascii="Arial" w:hAnsi="Arial" w:cs="Arial"/>
        </w:rPr>
      </w:pPr>
      <w:r w:rsidRPr="001F59C7">
        <w:rPr>
          <w:rFonts w:ascii="Arial" w:hAnsi="Arial" w:cs="Arial"/>
        </w:rPr>
        <w:t xml:space="preserve">W = 0,3 x </w:t>
      </w:r>
      <w:proofErr w:type="spellStart"/>
      <w:r w:rsidRPr="001F59C7">
        <w:rPr>
          <w:rFonts w:ascii="Arial" w:hAnsi="Arial" w:cs="Arial"/>
        </w:rPr>
        <w:t>Wp</w:t>
      </w:r>
      <w:proofErr w:type="spellEnd"/>
      <w:r w:rsidRPr="001F59C7">
        <w:rPr>
          <w:rFonts w:ascii="Arial" w:hAnsi="Arial" w:cs="Arial"/>
        </w:rPr>
        <w:t xml:space="preserve"> + 0,3 x </w:t>
      </w:r>
      <w:proofErr w:type="spellStart"/>
      <w:r w:rsidRPr="001F59C7">
        <w:rPr>
          <w:rFonts w:ascii="Arial" w:hAnsi="Arial" w:cs="Arial"/>
        </w:rPr>
        <w:t>Wt</w:t>
      </w:r>
      <w:proofErr w:type="spellEnd"/>
      <w:r w:rsidRPr="001F59C7">
        <w:rPr>
          <w:rFonts w:ascii="Arial" w:hAnsi="Arial" w:cs="Arial"/>
        </w:rPr>
        <w:t xml:space="preserve"> + 0,4 x </w:t>
      </w:r>
      <w:proofErr w:type="spellStart"/>
      <w:r w:rsidRPr="001F59C7">
        <w:rPr>
          <w:rFonts w:ascii="Arial" w:hAnsi="Arial" w:cs="Arial"/>
        </w:rPr>
        <w:t>Ww</w:t>
      </w:r>
      <w:proofErr w:type="spellEnd"/>
      <w:r w:rsidRPr="001F59C7">
        <w:rPr>
          <w:rFonts w:ascii="Arial" w:hAnsi="Arial" w:cs="Arial"/>
        </w:rPr>
        <w:t xml:space="preserve"> gdzie:</w:t>
      </w:r>
    </w:p>
    <w:p w14:paraId="0ACBA967" w14:textId="77777777" w:rsidR="009E38EA" w:rsidRPr="00DE18B4" w:rsidRDefault="009E38EA" w:rsidP="009E38EA">
      <w:pPr>
        <w:spacing w:after="0" w:line="288" w:lineRule="auto"/>
        <w:ind w:left="426"/>
        <w:jc w:val="both"/>
        <w:rPr>
          <w:rFonts w:ascii="Arial" w:hAnsi="Arial" w:cs="Arial"/>
          <w:sz w:val="6"/>
          <w:szCs w:val="6"/>
        </w:rPr>
      </w:pPr>
    </w:p>
    <w:p w14:paraId="4BC11916" w14:textId="1BD2ACD0" w:rsidR="001F59C7" w:rsidRPr="001F59C7" w:rsidRDefault="001F59C7" w:rsidP="009E38EA">
      <w:pPr>
        <w:spacing w:after="0" w:line="288" w:lineRule="auto"/>
        <w:ind w:left="426"/>
        <w:jc w:val="both"/>
        <w:rPr>
          <w:rFonts w:ascii="Arial" w:hAnsi="Arial" w:cs="Arial"/>
        </w:rPr>
      </w:pPr>
      <w:r w:rsidRPr="001F59C7">
        <w:rPr>
          <w:rFonts w:ascii="Arial" w:hAnsi="Arial" w:cs="Arial"/>
        </w:rPr>
        <w:t>- 30% stawki bazowej zostanie zwaloryzowane współczynnikiem:</w:t>
      </w:r>
    </w:p>
    <w:p w14:paraId="49EC4E03" w14:textId="4557E0E8" w:rsidR="001F59C7" w:rsidRPr="001F59C7" w:rsidRDefault="001F59C7" w:rsidP="009E38EA">
      <w:pPr>
        <w:spacing w:after="0" w:line="288" w:lineRule="auto"/>
        <w:ind w:left="426"/>
        <w:jc w:val="both"/>
        <w:rPr>
          <w:rFonts w:ascii="Arial" w:hAnsi="Arial" w:cs="Arial"/>
        </w:rPr>
      </w:pPr>
      <w:proofErr w:type="spellStart"/>
      <w:r w:rsidRPr="001F59C7">
        <w:rPr>
          <w:rFonts w:ascii="Arial" w:hAnsi="Arial" w:cs="Arial"/>
        </w:rPr>
        <w:t>Wp</w:t>
      </w:r>
      <w:proofErr w:type="spellEnd"/>
      <w:r w:rsidRPr="001F59C7">
        <w:rPr>
          <w:rFonts w:ascii="Arial" w:hAnsi="Arial" w:cs="Arial"/>
        </w:rPr>
        <w:t xml:space="preserve"> - średnia cena hurtowa paliwa </w:t>
      </w:r>
      <w:proofErr w:type="spellStart"/>
      <w:r w:rsidRPr="001F59C7">
        <w:rPr>
          <w:rFonts w:ascii="Arial" w:hAnsi="Arial" w:cs="Arial"/>
        </w:rPr>
        <w:t>Ekodiesel</w:t>
      </w:r>
      <w:proofErr w:type="spellEnd"/>
      <w:r w:rsidRPr="001F59C7">
        <w:rPr>
          <w:rFonts w:ascii="Arial" w:hAnsi="Arial" w:cs="Arial"/>
        </w:rPr>
        <w:t xml:space="preserve"> publikowana w archiwum PKN Orlen za okres dwóch kwartałów (stosunek średniej ceny ze wszystkich opublikowanych dni w okresie  01.10-31.12.2025 do średniej ceny publikowanej w okresie 01.07-30.09.2025), wskaźnik zmian cen paliw w Polsce, wyliczony jako stosunek średniej arytmetycznej dziennych cen hurtowych za 1000 litrów oleju napędowego </w:t>
      </w:r>
      <w:proofErr w:type="spellStart"/>
      <w:r w:rsidRPr="001F59C7">
        <w:rPr>
          <w:rFonts w:ascii="Arial" w:hAnsi="Arial" w:cs="Arial"/>
        </w:rPr>
        <w:t>Ekodiesel</w:t>
      </w:r>
      <w:proofErr w:type="spellEnd"/>
      <w:r w:rsidRPr="001F59C7">
        <w:rPr>
          <w:rFonts w:ascii="Arial" w:hAnsi="Arial" w:cs="Arial"/>
        </w:rPr>
        <w:t xml:space="preserve"> w IV kwartale 2025 (01.10-31.12.2025) do średniej arytmetycznej dziennych cen hurtowych za 1000 litrów oleju napędowego </w:t>
      </w:r>
      <w:proofErr w:type="spellStart"/>
      <w:r w:rsidRPr="001F59C7">
        <w:rPr>
          <w:rFonts w:ascii="Arial" w:hAnsi="Arial" w:cs="Arial"/>
        </w:rPr>
        <w:t>Ekodiesel</w:t>
      </w:r>
      <w:proofErr w:type="spellEnd"/>
      <w:r w:rsidRPr="001F59C7">
        <w:rPr>
          <w:rFonts w:ascii="Arial" w:hAnsi="Arial" w:cs="Arial"/>
        </w:rPr>
        <w:t xml:space="preserve"> w III kwartale 2025 roku (01.07-30.09.2025) podanych na stronie internetowej PKN Orlen S.A.</w:t>
      </w:r>
      <w:r w:rsidR="00686B93">
        <w:rPr>
          <w:rFonts w:ascii="Arial" w:hAnsi="Arial" w:cs="Arial"/>
        </w:rPr>
        <w:t>;</w:t>
      </w:r>
    </w:p>
    <w:p w14:paraId="0979ADF2" w14:textId="77777777" w:rsidR="001F59C7" w:rsidRPr="00DE18B4" w:rsidRDefault="001F59C7" w:rsidP="009E38EA">
      <w:pPr>
        <w:spacing w:after="0" w:line="288" w:lineRule="auto"/>
        <w:ind w:left="426"/>
        <w:jc w:val="both"/>
        <w:rPr>
          <w:rFonts w:ascii="Arial" w:hAnsi="Arial" w:cs="Arial"/>
          <w:sz w:val="8"/>
          <w:szCs w:val="8"/>
        </w:rPr>
      </w:pPr>
    </w:p>
    <w:p w14:paraId="1C12E320" w14:textId="77777777" w:rsidR="001F59C7" w:rsidRPr="001F59C7" w:rsidRDefault="001F59C7" w:rsidP="009E38EA">
      <w:pPr>
        <w:spacing w:after="0" w:line="288" w:lineRule="auto"/>
        <w:ind w:left="426"/>
        <w:jc w:val="both"/>
        <w:rPr>
          <w:rFonts w:ascii="Arial" w:hAnsi="Arial" w:cs="Arial"/>
        </w:rPr>
      </w:pPr>
      <w:r w:rsidRPr="001F59C7">
        <w:rPr>
          <w:rFonts w:ascii="Arial" w:hAnsi="Arial" w:cs="Arial"/>
        </w:rPr>
        <w:t>- 30% stawki bazowej zostanie zwaloryzowane wskaźnikiem:</w:t>
      </w:r>
    </w:p>
    <w:p w14:paraId="1B9FFDAC" w14:textId="2D36E7BE" w:rsidR="001F59C7" w:rsidRPr="001F59C7" w:rsidRDefault="001F59C7" w:rsidP="009E38EA">
      <w:pPr>
        <w:spacing w:after="0" w:line="288" w:lineRule="auto"/>
        <w:ind w:left="426"/>
        <w:jc w:val="both"/>
        <w:rPr>
          <w:rFonts w:ascii="Arial" w:hAnsi="Arial" w:cs="Arial"/>
        </w:rPr>
      </w:pPr>
      <w:proofErr w:type="spellStart"/>
      <w:r w:rsidRPr="001F59C7">
        <w:rPr>
          <w:rFonts w:ascii="Arial" w:hAnsi="Arial" w:cs="Arial"/>
        </w:rPr>
        <w:t>Wt</w:t>
      </w:r>
      <w:proofErr w:type="spellEnd"/>
      <w:r w:rsidRPr="001F59C7">
        <w:rPr>
          <w:rFonts w:ascii="Arial" w:hAnsi="Arial" w:cs="Arial"/>
        </w:rPr>
        <w:t xml:space="preserve"> - wskaźnik wzrostu cen towarów i usług konsumpcyjnych w II półroczu 2025 roku (01.07-31.12.2025)</w:t>
      </w:r>
      <w:r w:rsidR="00751481">
        <w:rPr>
          <w:rFonts w:ascii="Arial" w:hAnsi="Arial" w:cs="Arial"/>
        </w:rPr>
        <w:t xml:space="preserve"> </w:t>
      </w:r>
      <w:r w:rsidRPr="001F59C7">
        <w:rPr>
          <w:rFonts w:ascii="Arial" w:hAnsi="Arial" w:cs="Arial"/>
        </w:rPr>
        <w:t>ogłaszanych w komunikatach kwartalnych Prezesa Głównego Urzędu Statystycznego;</w:t>
      </w:r>
    </w:p>
    <w:p w14:paraId="63D3680E" w14:textId="77777777" w:rsidR="001F59C7" w:rsidRPr="00DE18B4" w:rsidRDefault="001F59C7" w:rsidP="009E38EA">
      <w:pPr>
        <w:spacing w:after="0" w:line="288" w:lineRule="auto"/>
        <w:ind w:left="426"/>
        <w:jc w:val="both"/>
        <w:rPr>
          <w:rFonts w:ascii="Arial" w:hAnsi="Arial" w:cs="Arial"/>
          <w:sz w:val="8"/>
          <w:szCs w:val="8"/>
        </w:rPr>
      </w:pPr>
    </w:p>
    <w:p w14:paraId="404BC03F" w14:textId="77777777" w:rsidR="001F59C7" w:rsidRPr="001F59C7" w:rsidRDefault="001F59C7" w:rsidP="009E38EA">
      <w:pPr>
        <w:spacing w:after="0" w:line="288" w:lineRule="auto"/>
        <w:ind w:left="426"/>
        <w:jc w:val="both"/>
        <w:rPr>
          <w:rFonts w:ascii="Arial" w:hAnsi="Arial" w:cs="Arial"/>
        </w:rPr>
      </w:pPr>
      <w:r w:rsidRPr="001F59C7">
        <w:rPr>
          <w:rFonts w:ascii="Arial" w:hAnsi="Arial" w:cs="Arial"/>
        </w:rPr>
        <w:t>- 40% stawki bazowej zostanie zwaloryzowane wskaźnikiem:</w:t>
      </w:r>
    </w:p>
    <w:p w14:paraId="351AFE97" w14:textId="2F029727" w:rsidR="001F59C7" w:rsidRPr="001F59C7" w:rsidRDefault="001F59C7" w:rsidP="009E38EA">
      <w:pPr>
        <w:spacing w:after="0" w:line="288" w:lineRule="auto"/>
        <w:ind w:left="426"/>
        <w:jc w:val="both"/>
        <w:rPr>
          <w:rFonts w:ascii="Arial" w:hAnsi="Arial" w:cs="Arial"/>
        </w:rPr>
      </w:pPr>
      <w:proofErr w:type="spellStart"/>
      <w:r w:rsidRPr="001F59C7">
        <w:rPr>
          <w:rFonts w:ascii="Arial" w:hAnsi="Arial" w:cs="Arial"/>
        </w:rPr>
        <w:t>Ww</w:t>
      </w:r>
      <w:proofErr w:type="spellEnd"/>
      <w:r w:rsidRPr="001F59C7">
        <w:rPr>
          <w:rFonts w:ascii="Arial" w:hAnsi="Arial" w:cs="Arial"/>
        </w:rPr>
        <w:t xml:space="preserve"> - rocznym wskaźnikiem </w:t>
      </w:r>
      <w:r w:rsidR="009E38EA">
        <w:rPr>
          <w:rFonts w:ascii="Arial" w:hAnsi="Arial" w:cs="Arial"/>
        </w:rPr>
        <w:t xml:space="preserve">wzrostu </w:t>
      </w:r>
      <w:r w:rsidRPr="001F59C7">
        <w:rPr>
          <w:rFonts w:ascii="Arial" w:hAnsi="Arial" w:cs="Arial"/>
        </w:rPr>
        <w:t>przeciętnego wynagrodzenia</w:t>
      </w:r>
      <w:r w:rsidR="00482DEA">
        <w:rPr>
          <w:rFonts w:ascii="Arial" w:hAnsi="Arial" w:cs="Arial"/>
        </w:rPr>
        <w:t xml:space="preserve"> </w:t>
      </w:r>
      <w:r w:rsidRPr="001F59C7">
        <w:rPr>
          <w:rFonts w:ascii="Arial" w:hAnsi="Arial" w:cs="Arial"/>
        </w:rPr>
        <w:t>w gospodarce narodowej w roku 2025</w:t>
      </w:r>
      <w:r w:rsidR="00482DEA">
        <w:rPr>
          <w:rFonts w:ascii="Arial" w:hAnsi="Arial" w:cs="Arial"/>
        </w:rPr>
        <w:t>,</w:t>
      </w:r>
      <w:r w:rsidRPr="001F59C7">
        <w:rPr>
          <w:rFonts w:ascii="Arial" w:hAnsi="Arial" w:cs="Arial"/>
        </w:rPr>
        <w:t xml:space="preserve"> w stosunku do roku 2024</w:t>
      </w:r>
      <w:r w:rsidR="00482DEA">
        <w:rPr>
          <w:rFonts w:ascii="Arial" w:hAnsi="Arial" w:cs="Arial"/>
        </w:rPr>
        <w:t>,</w:t>
      </w:r>
      <w:r w:rsidRPr="001F59C7">
        <w:rPr>
          <w:rFonts w:ascii="Arial" w:hAnsi="Arial" w:cs="Arial"/>
        </w:rPr>
        <w:t xml:space="preserve"> w ogłaszanym  w komunikatach Prezesa Głównego Urzędu Statystycznego.</w:t>
      </w:r>
    </w:p>
    <w:p w14:paraId="4F3AEE41" w14:textId="047DA04D" w:rsidR="00DD371E" w:rsidRPr="00DD371E" w:rsidRDefault="00DD371E" w:rsidP="008B1951">
      <w:pPr>
        <w:pStyle w:val="Akapitzlist"/>
        <w:numPr>
          <w:ilvl w:val="0"/>
          <w:numId w:val="8"/>
        </w:numPr>
        <w:spacing w:after="0" w:line="288" w:lineRule="auto"/>
        <w:ind w:left="426" w:hanging="426"/>
        <w:jc w:val="both"/>
        <w:rPr>
          <w:rFonts w:ascii="Arial" w:hAnsi="Arial" w:cs="Arial"/>
        </w:rPr>
      </w:pPr>
      <w:r w:rsidRPr="00DD371E">
        <w:rPr>
          <w:rFonts w:ascii="Arial" w:hAnsi="Arial" w:cs="Arial"/>
        </w:rPr>
        <w:t>Wskaźnik waloryzacji stawki</w:t>
      </w:r>
      <w:r w:rsidR="009E38EA">
        <w:rPr>
          <w:rFonts w:ascii="Arial" w:hAnsi="Arial" w:cs="Arial"/>
        </w:rPr>
        <w:t xml:space="preserve">, </w:t>
      </w:r>
      <w:r w:rsidRPr="00DD371E">
        <w:rPr>
          <w:rFonts w:ascii="Arial" w:hAnsi="Arial" w:cs="Arial"/>
        </w:rPr>
        <w:t xml:space="preserve">nie może przekroczyć 10% ani spaść poniżej -10%. </w:t>
      </w:r>
      <w:r w:rsidR="008B1951">
        <w:rPr>
          <w:rFonts w:ascii="Arial" w:hAnsi="Arial" w:cs="Arial"/>
        </w:rPr>
        <w:t xml:space="preserve">                             </w:t>
      </w:r>
      <w:r w:rsidRPr="00DD371E">
        <w:rPr>
          <w:rFonts w:ascii="Arial" w:hAnsi="Arial" w:cs="Arial"/>
        </w:rPr>
        <w:t>W przypadku, gdy wskaźnik waloryzacji skutkowałby zmianą wynagrodzenia Wykonawcy o więcej niż 10%, przyjmuje się odpowiednio wartość wskaźnika: 10% w przypadku wzrostu i -10% w przypadku spadku. Ponadto, jeśli wskaźnik waloryzacji mieści się w przedziale od -0,5% do +0,5%, waloryzacji nie dokonuje się.</w:t>
      </w:r>
    </w:p>
    <w:p w14:paraId="3EDE7E5E" w14:textId="43DC0B18" w:rsidR="00DA452B" w:rsidRDefault="00DA452B" w:rsidP="009E38EA">
      <w:pPr>
        <w:pStyle w:val="Default"/>
        <w:numPr>
          <w:ilvl w:val="0"/>
          <w:numId w:val="8"/>
        </w:numPr>
        <w:spacing w:line="288" w:lineRule="auto"/>
        <w:ind w:left="426" w:hanging="426"/>
        <w:jc w:val="both"/>
        <w:rPr>
          <w:rFonts w:ascii="Arial" w:hAnsi="Arial" w:cs="Arial"/>
          <w:color w:val="auto"/>
          <w:sz w:val="22"/>
          <w:szCs w:val="22"/>
        </w:rPr>
      </w:pPr>
      <w:r w:rsidRPr="00D27BC1">
        <w:rPr>
          <w:rFonts w:ascii="Arial" w:hAnsi="Arial" w:cs="Arial"/>
          <w:color w:val="auto"/>
          <w:sz w:val="22"/>
          <w:szCs w:val="22"/>
        </w:rPr>
        <w:t>W zależności od ustalonego wskaźnika</w:t>
      </w:r>
      <w:r w:rsidR="009E38EA">
        <w:rPr>
          <w:rFonts w:ascii="Arial" w:hAnsi="Arial" w:cs="Arial"/>
          <w:color w:val="auto"/>
          <w:sz w:val="22"/>
          <w:szCs w:val="22"/>
        </w:rPr>
        <w:t xml:space="preserve">, </w:t>
      </w:r>
      <w:r w:rsidRPr="00D27BC1">
        <w:rPr>
          <w:rFonts w:ascii="Arial" w:hAnsi="Arial" w:cs="Arial"/>
          <w:color w:val="auto"/>
          <w:sz w:val="22"/>
          <w:szCs w:val="22"/>
        </w:rPr>
        <w:t xml:space="preserve">waloryzacja stawki może powodować zarówno wzrost, jak zmniejszenie stawek jednostkowych za wozokilometr. Waloryzowane stawki za wozokilometr obliczane będą z dokładnością do dwóch miejsc po przecinku. </w:t>
      </w:r>
    </w:p>
    <w:p w14:paraId="26D52823" w14:textId="77777777" w:rsidR="00CA2E30" w:rsidRDefault="00CA2E30" w:rsidP="00A139E0">
      <w:pPr>
        <w:widowControl w:val="0"/>
        <w:numPr>
          <w:ilvl w:val="0"/>
          <w:numId w:val="8"/>
        </w:numPr>
        <w:pBdr>
          <w:top w:val="nil"/>
          <w:left w:val="nil"/>
          <w:bottom w:val="nil"/>
          <w:right w:val="nil"/>
          <w:between w:val="nil"/>
        </w:pBdr>
        <w:spacing w:after="0" w:line="276" w:lineRule="auto"/>
        <w:ind w:left="426" w:hanging="426"/>
        <w:jc w:val="both"/>
        <w:rPr>
          <w:rFonts w:ascii="Arial" w:eastAsia="Arial" w:hAnsi="Arial" w:cs="Arial"/>
          <w:color w:val="000000"/>
        </w:rPr>
      </w:pPr>
      <w:r>
        <w:rPr>
          <w:rFonts w:ascii="Arial" w:eastAsia="Arial" w:hAnsi="Arial" w:cs="Arial"/>
          <w:color w:val="000000"/>
        </w:rPr>
        <w:t>Wykonawca, którego wynagrodzenie zostało zwaloryzowane zgodnie z zapisami niniejszego paragrafu, zobowiązany jest do dokonania zmiany wynagrodzenia należnego podwykonawcom, z którymi zawarł umowę̨ na okres dłuższy niż̇ 6 miesięcy (liczony wraz z wszystkimi aneksami do umowy o podwykonawstwo). Do zmiany wynagrodzenia podwykonawcy postanowienia niniejszego paragrafu stosuje się odpowiednio.</w:t>
      </w:r>
    </w:p>
    <w:p w14:paraId="43FC0DCF" w14:textId="547A1A6D" w:rsidR="00CA2E30" w:rsidRPr="009843F0" w:rsidRDefault="00F0061F" w:rsidP="009843F0">
      <w:pPr>
        <w:numPr>
          <w:ilvl w:val="0"/>
          <w:numId w:val="8"/>
        </w:numPr>
        <w:spacing w:line="256" w:lineRule="auto"/>
        <w:ind w:left="426" w:hanging="426"/>
        <w:jc w:val="both"/>
        <w:rPr>
          <w:rFonts w:ascii="Arial" w:eastAsia="Calibri" w:hAnsi="Arial" w:cs="Arial"/>
          <w:bCs/>
        </w:rPr>
      </w:pPr>
      <w:r>
        <w:rPr>
          <w:rFonts w:ascii="Arial" w:eastAsia="Calibri" w:hAnsi="Arial" w:cs="Arial"/>
          <w:bCs/>
        </w:rPr>
        <w:lastRenderedPageBreak/>
        <w:t xml:space="preserve">Z uwagi na to, iż średnioroczny wskaźnik cen towarów i usług konsumpcyjnych </w:t>
      </w:r>
      <w:r>
        <w:rPr>
          <w:rFonts w:ascii="Arial" w:eastAsia="Calibri" w:hAnsi="Arial" w:cs="Arial"/>
          <w:bCs/>
        </w:rPr>
        <w:br/>
        <w:t xml:space="preserve">w poprzednim roku kalendarzowym ogłaszany jest przez Prezesa Głównego Urzędu Statystycznego w Dzienniku Urzędowym Rzeczypospolitej Polskiej "Monitor Polski" </w:t>
      </w:r>
      <w:r>
        <w:rPr>
          <w:rFonts w:ascii="Arial" w:eastAsia="Calibri" w:hAnsi="Arial" w:cs="Arial"/>
          <w:bCs/>
        </w:rPr>
        <w:br/>
        <w:t xml:space="preserve">w formie komunikatu w terminie do końca stycznia Zamawiający dokona korekty wynagrodzenia Wykonawcy w </w:t>
      </w:r>
      <w:r w:rsidR="008B1951">
        <w:rPr>
          <w:rFonts w:ascii="Arial" w:eastAsia="Calibri" w:hAnsi="Arial" w:cs="Arial"/>
          <w:bCs/>
        </w:rPr>
        <w:t xml:space="preserve">miesiącu </w:t>
      </w:r>
      <w:r>
        <w:rPr>
          <w:rFonts w:ascii="Arial" w:eastAsia="Calibri" w:hAnsi="Arial" w:cs="Arial"/>
          <w:bCs/>
        </w:rPr>
        <w:t xml:space="preserve">lutym. </w:t>
      </w:r>
    </w:p>
    <w:p w14:paraId="754BCC25" w14:textId="77777777" w:rsidR="00C02760" w:rsidRPr="00F73FE5" w:rsidRDefault="00C02760" w:rsidP="00F73FE5">
      <w:pPr>
        <w:spacing w:after="0" w:line="288" w:lineRule="auto"/>
        <w:rPr>
          <w:rFonts w:ascii="Arial" w:hAnsi="Arial" w:cs="Arial"/>
          <w:b/>
          <w:bCs/>
          <w:sz w:val="2"/>
          <w:szCs w:val="2"/>
        </w:rPr>
      </w:pPr>
    </w:p>
    <w:p w14:paraId="3B6AA7BA" w14:textId="0FB045BE" w:rsidR="00DE2A65" w:rsidRPr="008C0840" w:rsidRDefault="00DE2A65" w:rsidP="00DE2A65">
      <w:pPr>
        <w:tabs>
          <w:tab w:val="left" w:pos="5320"/>
        </w:tabs>
        <w:spacing w:line="288" w:lineRule="auto"/>
        <w:jc w:val="center"/>
        <w:outlineLvl w:val="0"/>
        <w:rPr>
          <w:rFonts w:ascii="Arial" w:eastAsia="Times New Roman" w:hAnsi="Arial" w:cs="Arial"/>
          <w:b/>
          <w:bCs/>
        </w:rPr>
      </w:pPr>
      <w:r w:rsidRPr="008C0840">
        <w:rPr>
          <w:rFonts w:ascii="Arial" w:eastAsia="Times New Roman" w:hAnsi="Arial" w:cs="Arial"/>
          <w:b/>
          <w:bCs/>
        </w:rPr>
        <w:t xml:space="preserve">Zatrudnienie na podstawie </w:t>
      </w:r>
      <w:r w:rsidR="00EA6AE1">
        <w:rPr>
          <w:rFonts w:ascii="Arial" w:eastAsia="Times New Roman" w:hAnsi="Arial" w:cs="Arial"/>
          <w:b/>
          <w:bCs/>
        </w:rPr>
        <w:t>u</w:t>
      </w:r>
      <w:r w:rsidRPr="008C0840">
        <w:rPr>
          <w:rFonts w:ascii="Arial" w:eastAsia="Times New Roman" w:hAnsi="Arial" w:cs="Arial"/>
          <w:b/>
          <w:bCs/>
        </w:rPr>
        <w:t>mowy o pracę</w:t>
      </w:r>
    </w:p>
    <w:p w14:paraId="4B6D2D2B" w14:textId="369A53D2" w:rsidR="00B722CC" w:rsidRDefault="00DE2A65" w:rsidP="00C02760">
      <w:pPr>
        <w:spacing w:after="0" w:line="288" w:lineRule="auto"/>
        <w:jc w:val="center"/>
        <w:rPr>
          <w:rFonts w:ascii="Arial" w:hAnsi="Arial" w:cs="Arial"/>
          <w:b/>
          <w:bCs/>
        </w:rPr>
      </w:pPr>
      <w:r>
        <w:rPr>
          <w:rFonts w:ascii="Arial" w:hAnsi="Arial" w:cs="Arial"/>
          <w:b/>
          <w:bCs/>
        </w:rPr>
        <w:t>§ 9</w:t>
      </w:r>
    </w:p>
    <w:p w14:paraId="32E71BB4" w14:textId="77777777" w:rsidR="00DE2A65" w:rsidRPr="00C0357D" w:rsidRDefault="00DE2A65" w:rsidP="00C02760">
      <w:pPr>
        <w:spacing w:after="0" w:line="288" w:lineRule="auto"/>
        <w:jc w:val="center"/>
        <w:rPr>
          <w:rFonts w:ascii="Arial" w:hAnsi="Arial" w:cs="Arial"/>
          <w:b/>
          <w:bCs/>
          <w:sz w:val="4"/>
          <w:szCs w:val="4"/>
        </w:rPr>
      </w:pPr>
    </w:p>
    <w:p w14:paraId="11D9A624" w14:textId="7F3001D0" w:rsidR="00DE2A65" w:rsidRDefault="00DE2A65" w:rsidP="00295731">
      <w:pPr>
        <w:numPr>
          <w:ilvl w:val="0"/>
          <w:numId w:val="38"/>
        </w:numPr>
        <w:spacing w:after="0" w:line="288" w:lineRule="auto"/>
        <w:ind w:left="284" w:hanging="284"/>
        <w:jc w:val="both"/>
        <w:rPr>
          <w:rFonts w:ascii="Arial" w:hAnsi="Arial" w:cs="Arial"/>
          <w:lang w:eastAsia="pl-PL"/>
        </w:rPr>
      </w:pPr>
      <w:r>
        <w:rPr>
          <w:rFonts w:ascii="Arial" w:hAnsi="Arial" w:cs="Arial"/>
        </w:rPr>
        <w:t>Wykonawca zobowiązany jest zapewnić</w:t>
      </w:r>
      <w:r w:rsidR="00EA6AE1">
        <w:rPr>
          <w:rFonts w:ascii="Arial" w:hAnsi="Arial" w:cs="Arial"/>
        </w:rPr>
        <w:t>,</w:t>
      </w:r>
      <w:r>
        <w:rPr>
          <w:rFonts w:ascii="Arial" w:hAnsi="Arial" w:cs="Arial"/>
        </w:rPr>
        <w:t xml:space="preserve"> zatrudnienie na podstawie stosunku pracy osoby wykonujące wskazane przez Zamawiającego w SWZ czynności</w:t>
      </w:r>
      <w:r w:rsidR="00EE62D0">
        <w:rPr>
          <w:rFonts w:ascii="Arial" w:hAnsi="Arial" w:cs="Arial"/>
        </w:rPr>
        <w:t>,</w:t>
      </w:r>
      <w:r>
        <w:rPr>
          <w:rFonts w:ascii="Arial" w:hAnsi="Arial" w:cs="Arial"/>
        </w:rPr>
        <w:t xml:space="preserve"> w zakresie realizacji zamówienia, jeżeli wykonanie tych czynności polega na wykonywaniu pracy w sposób określony w art. 22 § 1 ustawy z dnia 26 czerwca 1974 r. – Kodeks pracy (</w:t>
      </w:r>
      <w:proofErr w:type="spellStart"/>
      <w:r>
        <w:rPr>
          <w:rFonts w:ascii="Arial" w:hAnsi="Arial" w:cs="Arial"/>
        </w:rPr>
        <w:t>t.j</w:t>
      </w:r>
      <w:proofErr w:type="spellEnd"/>
      <w:r>
        <w:rPr>
          <w:rFonts w:ascii="Arial" w:hAnsi="Arial" w:cs="Arial"/>
        </w:rPr>
        <w:t>. Dz. U. z 202</w:t>
      </w:r>
      <w:r w:rsidR="00901732">
        <w:rPr>
          <w:rFonts w:ascii="Arial" w:hAnsi="Arial" w:cs="Arial"/>
        </w:rPr>
        <w:t>5</w:t>
      </w:r>
      <w:r>
        <w:rPr>
          <w:rFonts w:ascii="Arial" w:hAnsi="Arial" w:cs="Arial"/>
        </w:rPr>
        <w:t xml:space="preserve"> r., poz. </w:t>
      </w:r>
      <w:r w:rsidR="00901732">
        <w:rPr>
          <w:rFonts w:ascii="Arial" w:hAnsi="Arial" w:cs="Arial"/>
        </w:rPr>
        <w:t>277</w:t>
      </w:r>
      <w:r>
        <w:rPr>
          <w:rFonts w:ascii="Arial" w:hAnsi="Arial" w:cs="Arial"/>
        </w:rPr>
        <w:t xml:space="preserve"> z </w:t>
      </w:r>
      <w:proofErr w:type="spellStart"/>
      <w:r>
        <w:rPr>
          <w:rFonts w:ascii="Arial" w:hAnsi="Arial" w:cs="Arial"/>
        </w:rPr>
        <w:t>późn</w:t>
      </w:r>
      <w:proofErr w:type="spellEnd"/>
      <w:r>
        <w:rPr>
          <w:rFonts w:ascii="Arial" w:hAnsi="Arial" w:cs="Arial"/>
        </w:rPr>
        <w:t>. zm.). Obowiązek zatrudniania ww. osób</w:t>
      </w:r>
      <w:r w:rsidR="00F80CA7">
        <w:rPr>
          <w:rFonts w:ascii="Arial" w:hAnsi="Arial" w:cs="Arial"/>
        </w:rPr>
        <w:t>,</w:t>
      </w:r>
      <w:r>
        <w:rPr>
          <w:rFonts w:ascii="Arial" w:hAnsi="Arial" w:cs="Arial"/>
        </w:rPr>
        <w:t xml:space="preserve"> na podstawie umowy o pracę</w:t>
      </w:r>
      <w:r w:rsidR="00F80CA7">
        <w:rPr>
          <w:rFonts w:ascii="Arial" w:hAnsi="Arial" w:cs="Arial"/>
        </w:rPr>
        <w:t>,</w:t>
      </w:r>
      <w:r>
        <w:rPr>
          <w:rFonts w:ascii="Arial" w:hAnsi="Arial" w:cs="Arial"/>
        </w:rPr>
        <w:t xml:space="preserve"> obejmuje zarówno Wykonawcę jak i Podwykonawców.</w:t>
      </w:r>
    </w:p>
    <w:p w14:paraId="65C7667A" w14:textId="550F35F7" w:rsidR="00DE2A65" w:rsidRDefault="00DE2A65" w:rsidP="00295731">
      <w:pPr>
        <w:numPr>
          <w:ilvl w:val="0"/>
          <w:numId w:val="38"/>
        </w:numPr>
        <w:spacing w:after="0" w:line="288" w:lineRule="auto"/>
        <w:ind w:left="284" w:hanging="284"/>
        <w:jc w:val="both"/>
        <w:rPr>
          <w:rFonts w:ascii="Arial" w:hAnsi="Arial" w:cs="Arial"/>
        </w:rPr>
      </w:pPr>
      <w:r>
        <w:rPr>
          <w:rFonts w:ascii="Arial" w:hAnsi="Arial" w:cs="Arial"/>
        </w:rPr>
        <w:t xml:space="preserve">W przypadku rozwiązania stosunku pracy pracownika wykonującego czynności określone w SWZ przed zakończeniem realizacji niniejszej Umowy, Wykonawca lub </w:t>
      </w:r>
      <w:r w:rsidR="00EA6AE1">
        <w:rPr>
          <w:rFonts w:ascii="Arial" w:hAnsi="Arial" w:cs="Arial"/>
        </w:rPr>
        <w:t>p</w:t>
      </w:r>
      <w:r>
        <w:rPr>
          <w:rFonts w:ascii="Arial" w:hAnsi="Arial" w:cs="Arial"/>
        </w:rPr>
        <w:t xml:space="preserve">odwykonawca zobowiązany jest do niezwłocznego </w:t>
      </w:r>
      <w:r w:rsidR="00A71717">
        <w:rPr>
          <w:rFonts w:ascii="Arial" w:hAnsi="Arial" w:cs="Arial"/>
        </w:rPr>
        <w:t>zapewnienia świadczenia usługi przez pracownika zatrudnionego na podstawie umowy o pracę</w:t>
      </w:r>
      <w:r>
        <w:rPr>
          <w:rFonts w:ascii="Arial" w:hAnsi="Arial" w:cs="Arial"/>
        </w:rPr>
        <w:t>.</w:t>
      </w:r>
    </w:p>
    <w:p w14:paraId="2DB34763" w14:textId="5E350E48" w:rsidR="00DE2A65" w:rsidRDefault="00DE2A65" w:rsidP="00295731">
      <w:pPr>
        <w:numPr>
          <w:ilvl w:val="0"/>
          <w:numId w:val="38"/>
        </w:numPr>
        <w:spacing w:after="0" w:line="288" w:lineRule="auto"/>
        <w:ind w:left="284" w:hanging="284"/>
        <w:jc w:val="both"/>
        <w:rPr>
          <w:rFonts w:ascii="Arial" w:hAnsi="Arial" w:cs="Arial"/>
        </w:rPr>
      </w:pPr>
      <w:r>
        <w:rPr>
          <w:rFonts w:ascii="Arial" w:hAnsi="Arial" w:cs="Arial"/>
        </w:rPr>
        <w:t>Wykonawca</w:t>
      </w:r>
      <w:r w:rsidR="00F80CA7">
        <w:rPr>
          <w:rFonts w:ascii="Arial" w:hAnsi="Arial" w:cs="Arial"/>
        </w:rPr>
        <w:t>,</w:t>
      </w:r>
      <w:r>
        <w:rPr>
          <w:rFonts w:ascii="Arial" w:hAnsi="Arial" w:cs="Arial"/>
        </w:rPr>
        <w:t xml:space="preserve"> w terminie do 5 dni kalendarzowych, licząc od dnia</w:t>
      </w:r>
      <w:r w:rsidR="00F80CA7">
        <w:rPr>
          <w:rFonts w:ascii="Arial" w:hAnsi="Arial" w:cs="Arial"/>
        </w:rPr>
        <w:t xml:space="preserve"> rozpoczęcia realizacji </w:t>
      </w:r>
      <w:r>
        <w:rPr>
          <w:rFonts w:ascii="Arial" w:hAnsi="Arial" w:cs="Arial"/>
        </w:rPr>
        <w:t xml:space="preserve"> </w:t>
      </w:r>
      <w:r w:rsidR="00F80CA7">
        <w:rPr>
          <w:rFonts w:ascii="Arial" w:hAnsi="Arial" w:cs="Arial"/>
        </w:rPr>
        <w:t>U</w:t>
      </w:r>
      <w:r>
        <w:rPr>
          <w:rFonts w:ascii="Arial" w:hAnsi="Arial" w:cs="Arial"/>
        </w:rPr>
        <w:t>mowy</w:t>
      </w:r>
      <w:r w:rsidR="00F80CA7">
        <w:rPr>
          <w:rFonts w:ascii="Arial" w:hAnsi="Arial" w:cs="Arial"/>
        </w:rPr>
        <w:t>,</w:t>
      </w:r>
      <w:r>
        <w:rPr>
          <w:rFonts w:ascii="Arial" w:hAnsi="Arial" w:cs="Arial"/>
        </w:rPr>
        <w:t xml:space="preserve"> zobowiązany jest do dostarczenia Zamawiającemu </w:t>
      </w:r>
      <w:r w:rsidR="00F80CA7">
        <w:rPr>
          <w:rFonts w:ascii="Arial" w:hAnsi="Arial" w:cs="Arial"/>
        </w:rPr>
        <w:t xml:space="preserve">imiennego wykazu pracowników wraz z oświadczeniem </w:t>
      </w:r>
      <w:r w:rsidR="00EA6AE1">
        <w:rPr>
          <w:rFonts w:ascii="Arial" w:hAnsi="Arial" w:cs="Arial"/>
        </w:rPr>
        <w:t>W</w:t>
      </w:r>
      <w:r w:rsidR="00F80CA7">
        <w:rPr>
          <w:rFonts w:ascii="Arial" w:hAnsi="Arial" w:cs="Arial"/>
        </w:rPr>
        <w:t>ykonawcy lub podwykonawcy o zatrudnieniu pracownika na podstawie umowy o pracę</w:t>
      </w:r>
      <w:r>
        <w:rPr>
          <w:rFonts w:ascii="Arial" w:hAnsi="Arial" w:cs="Arial"/>
        </w:rPr>
        <w:t>. Ponadto, Wykonawca, na każde pisemne żądanie Zamawiającego, w terminie 5 dni kalendarzowych, zobowiązany jest do dostarczenia Zamawiającemu oświadczeń/dokumentów, o których mowa w ust. 4.</w:t>
      </w:r>
    </w:p>
    <w:p w14:paraId="51C67E79" w14:textId="3471C47C" w:rsidR="00DE2A65" w:rsidRDefault="00DE2A65" w:rsidP="00295731">
      <w:pPr>
        <w:numPr>
          <w:ilvl w:val="0"/>
          <w:numId w:val="38"/>
        </w:numPr>
        <w:spacing w:after="0" w:line="288" w:lineRule="auto"/>
        <w:ind w:left="284" w:hanging="284"/>
        <w:jc w:val="both"/>
        <w:rPr>
          <w:rFonts w:ascii="Arial" w:hAnsi="Arial" w:cs="Arial"/>
        </w:rPr>
      </w:pPr>
      <w:r>
        <w:rPr>
          <w:rFonts w:ascii="Arial" w:hAnsi="Arial" w:cs="Arial"/>
        </w:rPr>
        <w:t xml:space="preserve">W trakcie realizacji </w:t>
      </w:r>
      <w:r w:rsidR="00676353">
        <w:rPr>
          <w:rFonts w:ascii="Arial" w:hAnsi="Arial" w:cs="Arial"/>
        </w:rPr>
        <w:t>U</w:t>
      </w:r>
      <w:r>
        <w:rPr>
          <w:rFonts w:ascii="Arial" w:hAnsi="Arial" w:cs="Arial"/>
        </w:rPr>
        <w:t>mowy</w:t>
      </w:r>
      <w:r w:rsidR="00EA6AE1">
        <w:rPr>
          <w:rFonts w:ascii="Arial" w:hAnsi="Arial" w:cs="Arial"/>
        </w:rPr>
        <w:t>,</w:t>
      </w:r>
      <w:r>
        <w:rPr>
          <w:rFonts w:ascii="Arial" w:hAnsi="Arial" w:cs="Arial"/>
        </w:rPr>
        <w:t xml:space="preserve"> Zamawiający uprawniony jest do weryfikacji/wykonywania czynności kontrolnych odnośnie spełniania przez Wykonawcę lub </w:t>
      </w:r>
      <w:r w:rsidR="00676353">
        <w:rPr>
          <w:rFonts w:ascii="Arial" w:hAnsi="Arial" w:cs="Arial"/>
        </w:rPr>
        <w:t>p</w:t>
      </w:r>
      <w:r>
        <w:rPr>
          <w:rFonts w:ascii="Arial" w:hAnsi="Arial" w:cs="Arial"/>
        </w:rPr>
        <w:t>odwykonawcę wymogu zatrudnienia na podstawie stosunku pracy osób, o których mowa w ust. 1. Zamawiający uprawniony jest w szczególności do żądania:</w:t>
      </w:r>
    </w:p>
    <w:p w14:paraId="46EEDC2C" w14:textId="77777777" w:rsidR="00DE2A65" w:rsidRDefault="00DE2A65" w:rsidP="00295731">
      <w:pPr>
        <w:numPr>
          <w:ilvl w:val="1"/>
          <w:numId w:val="39"/>
        </w:numPr>
        <w:tabs>
          <w:tab w:val="left" w:pos="426"/>
        </w:tabs>
        <w:spacing w:after="0" w:line="288" w:lineRule="auto"/>
        <w:ind w:left="567" w:hanging="283"/>
        <w:jc w:val="both"/>
        <w:rPr>
          <w:rFonts w:ascii="Arial" w:hAnsi="Arial" w:cs="Arial"/>
        </w:rPr>
      </w:pPr>
      <w:r>
        <w:rPr>
          <w:rFonts w:ascii="Arial" w:hAnsi="Arial" w:cs="Arial"/>
        </w:rPr>
        <w:t>oświadczenia zatrudnionego pracownika,</w:t>
      </w:r>
    </w:p>
    <w:p w14:paraId="54815342" w14:textId="77777777" w:rsidR="00DE2A65" w:rsidRDefault="00DE2A65" w:rsidP="00295731">
      <w:pPr>
        <w:numPr>
          <w:ilvl w:val="1"/>
          <w:numId w:val="39"/>
        </w:numPr>
        <w:spacing w:after="0" w:line="288" w:lineRule="auto"/>
        <w:ind w:left="567" w:hanging="283"/>
        <w:jc w:val="both"/>
        <w:rPr>
          <w:rFonts w:ascii="Arial" w:hAnsi="Arial" w:cs="Arial"/>
        </w:rPr>
      </w:pPr>
      <w:r>
        <w:rPr>
          <w:rFonts w:ascii="Arial" w:hAnsi="Arial" w:cs="Arial"/>
        </w:rPr>
        <w:t>oświadczenia wykonawcy lub podwykonawcy o zatrudnieniu pracownika na podstawie umowy o pracę,</w:t>
      </w:r>
    </w:p>
    <w:p w14:paraId="0063EB90" w14:textId="77777777" w:rsidR="00DE2A65" w:rsidRDefault="00DE2A65" w:rsidP="00295731">
      <w:pPr>
        <w:numPr>
          <w:ilvl w:val="1"/>
          <w:numId w:val="39"/>
        </w:numPr>
        <w:spacing w:after="0" w:line="288" w:lineRule="auto"/>
        <w:ind w:left="567" w:hanging="283"/>
        <w:jc w:val="both"/>
        <w:rPr>
          <w:rFonts w:ascii="Arial" w:hAnsi="Arial" w:cs="Arial"/>
        </w:rPr>
      </w:pPr>
      <w:r>
        <w:rPr>
          <w:rFonts w:ascii="Arial" w:hAnsi="Arial" w:cs="Arial"/>
        </w:rPr>
        <w:t>poświadczonej za zgodność z oryginałem kopii umowy o pracę zatrudnionego pracownika,</w:t>
      </w:r>
    </w:p>
    <w:p w14:paraId="1450ABF6" w14:textId="77777777" w:rsidR="00DE2A65" w:rsidRDefault="00DE2A65" w:rsidP="00295731">
      <w:pPr>
        <w:numPr>
          <w:ilvl w:val="0"/>
          <w:numId w:val="40"/>
        </w:numPr>
        <w:spacing w:after="0" w:line="288" w:lineRule="auto"/>
        <w:ind w:left="709" w:hanging="283"/>
        <w:contextualSpacing/>
        <w:jc w:val="both"/>
        <w:rPr>
          <w:rFonts w:ascii="Arial" w:hAnsi="Arial" w:cs="Arial"/>
        </w:rPr>
      </w:pPr>
      <w:r>
        <w:rPr>
          <w:rFonts w:ascii="Arial" w:hAnsi="Arial" w:cs="Arial"/>
        </w:rPr>
        <w:t>zawierających informacje, w tym dane osobowe, niezbędne do weryfikacji zatrudnienia na podstawie umowy o pracę, w szczególności imię i nazwisko zatrudnionego pracownika, datę zawarcia umowy o pracę, rodzaj umowy o pracę i zakres obowiązków pracownika.</w:t>
      </w:r>
    </w:p>
    <w:p w14:paraId="75E1BC21" w14:textId="0EC7ACFE" w:rsidR="00DE2A65" w:rsidRDefault="00DE2A65" w:rsidP="00295731">
      <w:pPr>
        <w:numPr>
          <w:ilvl w:val="0"/>
          <w:numId w:val="38"/>
        </w:numPr>
        <w:spacing w:after="0" w:line="288" w:lineRule="auto"/>
        <w:ind w:left="284" w:hanging="284"/>
        <w:jc w:val="both"/>
        <w:rPr>
          <w:rFonts w:ascii="Arial" w:hAnsi="Arial" w:cs="Arial"/>
          <w:lang w:eastAsia="pl-PL"/>
        </w:rPr>
      </w:pPr>
      <w:r>
        <w:rPr>
          <w:rFonts w:ascii="Arial" w:hAnsi="Arial" w:cs="Arial"/>
        </w:rPr>
        <w:t xml:space="preserve">Z tytułu niespełnienia przez Wykonawcę lub </w:t>
      </w:r>
      <w:r w:rsidR="00676353">
        <w:rPr>
          <w:rFonts w:ascii="Arial" w:hAnsi="Arial" w:cs="Arial"/>
        </w:rPr>
        <w:t>p</w:t>
      </w:r>
      <w:r>
        <w:rPr>
          <w:rFonts w:ascii="Arial" w:hAnsi="Arial" w:cs="Arial"/>
        </w:rPr>
        <w:t xml:space="preserve">odwykonawcę wymogu zatrudnienia                 na podstawie stosunku pracy osób wykonujących wskazane w SWZ czynności, Zamawiający przewiduje sankcję w postaci obowiązku zapłaty przez Wykonawcę kary umownej w wysokości określonej w </w:t>
      </w:r>
      <w:r w:rsidR="00676353">
        <w:rPr>
          <w:rFonts w:ascii="Arial" w:hAnsi="Arial" w:cs="Arial"/>
        </w:rPr>
        <w:t>załączniku nr 1 do Umowy</w:t>
      </w:r>
      <w:r>
        <w:rPr>
          <w:rFonts w:ascii="Arial" w:hAnsi="Arial" w:cs="Arial"/>
        </w:rPr>
        <w:t>. Niezłożenie przez Wykonawcę</w:t>
      </w:r>
      <w:r w:rsidR="00676353">
        <w:rPr>
          <w:rFonts w:ascii="Arial" w:hAnsi="Arial" w:cs="Arial"/>
        </w:rPr>
        <w:t xml:space="preserve">, </w:t>
      </w:r>
      <w:r>
        <w:rPr>
          <w:rFonts w:ascii="Arial" w:hAnsi="Arial" w:cs="Arial"/>
        </w:rPr>
        <w:t>w wyznaczonym przez Zamawiającego terminie</w:t>
      </w:r>
      <w:r w:rsidR="00676353">
        <w:rPr>
          <w:rFonts w:ascii="Arial" w:hAnsi="Arial" w:cs="Arial"/>
        </w:rPr>
        <w:t>,</w:t>
      </w:r>
      <w:r>
        <w:rPr>
          <w:rFonts w:ascii="Arial" w:hAnsi="Arial" w:cs="Arial"/>
        </w:rPr>
        <w:t xml:space="preserve"> żądanych przez Zamawiającego dowodów</w:t>
      </w:r>
      <w:r w:rsidR="00676353">
        <w:rPr>
          <w:rFonts w:ascii="Arial" w:hAnsi="Arial" w:cs="Arial"/>
        </w:rPr>
        <w:t>,</w:t>
      </w:r>
      <w:r>
        <w:rPr>
          <w:rFonts w:ascii="Arial" w:hAnsi="Arial" w:cs="Arial"/>
        </w:rPr>
        <w:t xml:space="preserve"> w celu potwierdzenia spełnienia przez Wykonawcę lub </w:t>
      </w:r>
      <w:r w:rsidR="00676353">
        <w:rPr>
          <w:rFonts w:ascii="Arial" w:hAnsi="Arial" w:cs="Arial"/>
        </w:rPr>
        <w:t>p</w:t>
      </w:r>
      <w:r>
        <w:rPr>
          <w:rFonts w:ascii="Arial" w:hAnsi="Arial" w:cs="Arial"/>
        </w:rPr>
        <w:t>odwykonawcę wymogu zatrudnienia na podstawie umowy o pracę</w:t>
      </w:r>
      <w:r w:rsidR="00676353">
        <w:rPr>
          <w:rFonts w:ascii="Arial" w:hAnsi="Arial" w:cs="Arial"/>
        </w:rPr>
        <w:t>,</w:t>
      </w:r>
      <w:r>
        <w:rPr>
          <w:rFonts w:ascii="Arial" w:hAnsi="Arial" w:cs="Arial"/>
        </w:rPr>
        <w:t xml:space="preserve"> traktowane będzie jako niespełnienie przez Wykonawcę lub </w:t>
      </w:r>
      <w:r w:rsidR="00676353">
        <w:rPr>
          <w:rFonts w:ascii="Arial" w:hAnsi="Arial" w:cs="Arial"/>
        </w:rPr>
        <w:t>p</w:t>
      </w:r>
      <w:r>
        <w:rPr>
          <w:rFonts w:ascii="Arial" w:hAnsi="Arial" w:cs="Arial"/>
        </w:rPr>
        <w:t>odwykonawcę wymogu zatrudnienia na podstawie umowy o pracę osób wykonujących wskazane czynności.</w:t>
      </w:r>
    </w:p>
    <w:p w14:paraId="6FFB3C4C" w14:textId="15F73093" w:rsidR="00DE2A65" w:rsidRDefault="00DE2A65" w:rsidP="00295731">
      <w:pPr>
        <w:numPr>
          <w:ilvl w:val="0"/>
          <w:numId w:val="38"/>
        </w:numPr>
        <w:spacing w:after="0" w:line="288" w:lineRule="auto"/>
        <w:ind w:left="284" w:hanging="284"/>
        <w:jc w:val="both"/>
        <w:rPr>
          <w:rFonts w:ascii="Arial" w:hAnsi="Arial" w:cs="Arial"/>
        </w:rPr>
      </w:pPr>
      <w:r>
        <w:rPr>
          <w:rFonts w:ascii="Arial" w:hAnsi="Arial" w:cs="Arial"/>
        </w:rPr>
        <w:lastRenderedPageBreak/>
        <w:t xml:space="preserve">W przypadku stwierdzenia braku spełnienia przez Wykonawcę lub </w:t>
      </w:r>
      <w:r w:rsidR="00676353">
        <w:rPr>
          <w:rFonts w:ascii="Arial" w:hAnsi="Arial" w:cs="Arial"/>
        </w:rPr>
        <w:t>p</w:t>
      </w:r>
      <w:r>
        <w:rPr>
          <w:rFonts w:ascii="Arial" w:hAnsi="Arial" w:cs="Arial"/>
        </w:rPr>
        <w:t>odwykonawcę wymogu zatrudnienia osób wykonujących określone przez Zamawiającego czynności</w:t>
      </w:r>
      <w:r w:rsidR="00676353">
        <w:rPr>
          <w:rFonts w:ascii="Arial" w:hAnsi="Arial" w:cs="Arial"/>
        </w:rPr>
        <w:t>,</w:t>
      </w:r>
      <w:r>
        <w:rPr>
          <w:rFonts w:ascii="Arial" w:hAnsi="Arial" w:cs="Arial"/>
        </w:rPr>
        <w:t xml:space="preserve">  na podstawie stosunku pracy lub w przypadku braku wykazania lub przedłożenia Zamawiającemu dowodów</w:t>
      </w:r>
      <w:r w:rsidR="00676353">
        <w:rPr>
          <w:rFonts w:ascii="Arial" w:hAnsi="Arial" w:cs="Arial"/>
        </w:rPr>
        <w:t>,</w:t>
      </w:r>
      <w:r>
        <w:rPr>
          <w:rFonts w:ascii="Arial" w:hAnsi="Arial" w:cs="Arial"/>
        </w:rPr>
        <w:t xml:space="preserve"> w celu potwierdzenia spełnienia wymogu zatrudnienia na podstawie stosunku pracy przez Wykonawcę lub </w:t>
      </w:r>
      <w:r w:rsidR="00676353">
        <w:rPr>
          <w:rFonts w:ascii="Arial" w:hAnsi="Arial" w:cs="Arial"/>
        </w:rPr>
        <w:t>p</w:t>
      </w:r>
      <w:r>
        <w:rPr>
          <w:rFonts w:ascii="Arial" w:hAnsi="Arial" w:cs="Arial"/>
        </w:rPr>
        <w:t>odwykonawcę osób wykonujących wskazane czynności w zakresie realizacji zamówienia, Zamawiający wezwie Wykonawcę, w wyznaczonym przez siebie terminie, do usunięcia stwierdzonych naruszeń. Nie narusza to uprawnień Zamawiającego do naliczania kar umownych.</w:t>
      </w:r>
    </w:p>
    <w:p w14:paraId="47208E50" w14:textId="77777777" w:rsidR="00DE2A65" w:rsidRPr="007A36F0" w:rsidRDefault="00DE2A65" w:rsidP="007A36F0">
      <w:pPr>
        <w:spacing w:after="0" w:line="288" w:lineRule="auto"/>
        <w:rPr>
          <w:rFonts w:ascii="Arial" w:hAnsi="Arial" w:cs="Arial"/>
          <w:b/>
          <w:bCs/>
          <w:sz w:val="10"/>
          <w:szCs w:val="10"/>
        </w:rPr>
      </w:pPr>
    </w:p>
    <w:p w14:paraId="3390F371" w14:textId="37E0B06D" w:rsidR="00B722CC" w:rsidRPr="00B722CC" w:rsidRDefault="00B722CC" w:rsidP="00C02760">
      <w:pPr>
        <w:spacing w:after="0" w:line="288" w:lineRule="auto"/>
        <w:jc w:val="center"/>
        <w:rPr>
          <w:rFonts w:ascii="Arial" w:hAnsi="Arial" w:cs="Arial"/>
          <w:b/>
          <w:bCs/>
        </w:rPr>
      </w:pPr>
      <w:r w:rsidRPr="00B722CC">
        <w:rPr>
          <w:rFonts w:ascii="Arial" w:hAnsi="Arial" w:cs="Arial"/>
          <w:b/>
          <w:bCs/>
        </w:rPr>
        <w:t>Kontrola</w:t>
      </w:r>
    </w:p>
    <w:p w14:paraId="2B00408A" w14:textId="2E9E4570" w:rsidR="00B722CC" w:rsidRDefault="00B722CC" w:rsidP="00B722CC">
      <w:pPr>
        <w:spacing w:after="0" w:line="288" w:lineRule="auto"/>
        <w:jc w:val="center"/>
        <w:rPr>
          <w:rFonts w:ascii="Arial" w:hAnsi="Arial" w:cs="Arial"/>
          <w:b/>
          <w:bCs/>
        </w:rPr>
      </w:pPr>
      <w:r w:rsidRPr="00C02760">
        <w:rPr>
          <w:rFonts w:ascii="Arial" w:hAnsi="Arial" w:cs="Arial"/>
          <w:b/>
          <w:bCs/>
        </w:rPr>
        <w:t xml:space="preserve">§ </w:t>
      </w:r>
      <w:r w:rsidR="00DE2A65">
        <w:rPr>
          <w:rFonts w:ascii="Arial" w:hAnsi="Arial" w:cs="Arial"/>
          <w:b/>
          <w:bCs/>
        </w:rPr>
        <w:t>10</w:t>
      </w:r>
    </w:p>
    <w:p w14:paraId="6F65CC88" w14:textId="77777777" w:rsidR="00B722CC" w:rsidRPr="00C02760" w:rsidRDefault="00B722CC" w:rsidP="00C02760">
      <w:pPr>
        <w:spacing w:after="0" w:line="288" w:lineRule="auto"/>
        <w:jc w:val="center"/>
        <w:rPr>
          <w:rFonts w:ascii="Arial" w:hAnsi="Arial" w:cs="Arial"/>
          <w:b/>
          <w:bCs/>
          <w:sz w:val="12"/>
          <w:szCs w:val="12"/>
        </w:rPr>
      </w:pPr>
    </w:p>
    <w:bookmarkEnd w:id="35"/>
    <w:p w14:paraId="55760447" w14:textId="27967721" w:rsidR="004A2E30" w:rsidRPr="004A2E30" w:rsidRDefault="004A2E30" w:rsidP="00B722CC">
      <w:pPr>
        <w:numPr>
          <w:ilvl w:val="0"/>
          <w:numId w:val="10"/>
        </w:numPr>
        <w:spacing w:after="0" w:line="288" w:lineRule="auto"/>
        <w:ind w:left="426" w:hanging="426"/>
        <w:jc w:val="both"/>
        <w:rPr>
          <w:rFonts w:ascii="Arial" w:hAnsi="Arial" w:cs="Arial"/>
          <w:iCs/>
        </w:rPr>
      </w:pPr>
      <w:r w:rsidRPr="004A2E30">
        <w:rPr>
          <w:rFonts w:ascii="Arial" w:hAnsi="Arial" w:cs="Arial"/>
          <w:iCs/>
        </w:rPr>
        <w:t>Organizator prowadzi bieżący monitoring i kontrolę świadczenia Usług</w:t>
      </w:r>
      <w:r w:rsidR="00B722CC">
        <w:rPr>
          <w:rFonts w:ascii="Arial" w:hAnsi="Arial" w:cs="Arial"/>
          <w:iCs/>
        </w:rPr>
        <w:t>,</w:t>
      </w:r>
      <w:r w:rsidRPr="004A2E30">
        <w:rPr>
          <w:rFonts w:ascii="Arial" w:hAnsi="Arial" w:cs="Arial"/>
          <w:iCs/>
        </w:rPr>
        <w:t xml:space="preserve"> zgodnie z zasadami określonymi w Umowie.</w:t>
      </w:r>
    </w:p>
    <w:p w14:paraId="2B8F0617" w14:textId="77777777" w:rsidR="004A2E30" w:rsidRPr="004A2E30" w:rsidRDefault="004A2E30" w:rsidP="00B722CC">
      <w:pPr>
        <w:numPr>
          <w:ilvl w:val="0"/>
          <w:numId w:val="10"/>
        </w:numPr>
        <w:spacing w:after="0" w:line="288" w:lineRule="auto"/>
        <w:ind w:left="426" w:hanging="426"/>
        <w:jc w:val="both"/>
        <w:rPr>
          <w:rFonts w:ascii="Arial" w:hAnsi="Arial" w:cs="Arial"/>
          <w:iCs/>
        </w:rPr>
      </w:pPr>
      <w:r w:rsidRPr="004A2E30">
        <w:rPr>
          <w:rFonts w:ascii="Arial" w:hAnsi="Arial" w:cs="Arial"/>
          <w:iCs/>
        </w:rPr>
        <w:t>Przedmiotem monitoringu i kontroli świadczenia Usług jest w szczególności:</w:t>
      </w:r>
    </w:p>
    <w:p w14:paraId="28E96238" w14:textId="77777777" w:rsidR="004A2E30" w:rsidRPr="00B722CC" w:rsidRDefault="004A2E30" w:rsidP="00295731">
      <w:pPr>
        <w:pStyle w:val="Akapitzlist"/>
        <w:numPr>
          <w:ilvl w:val="0"/>
          <w:numId w:val="34"/>
        </w:numPr>
        <w:spacing w:after="0" w:line="288" w:lineRule="auto"/>
        <w:ind w:left="709" w:hanging="283"/>
        <w:jc w:val="both"/>
        <w:rPr>
          <w:rFonts w:ascii="Arial" w:hAnsi="Arial" w:cs="Arial"/>
          <w:iCs/>
        </w:rPr>
      </w:pPr>
      <w:r w:rsidRPr="00B722CC">
        <w:rPr>
          <w:rFonts w:ascii="Arial" w:hAnsi="Arial" w:cs="Arial"/>
          <w:iCs/>
        </w:rPr>
        <w:t>zakres świadczonych Usług,</w:t>
      </w:r>
    </w:p>
    <w:p w14:paraId="1C69CB39" w14:textId="77777777" w:rsidR="004A2E30" w:rsidRDefault="004A2E30" w:rsidP="00295731">
      <w:pPr>
        <w:pStyle w:val="Akapitzlist"/>
        <w:numPr>
          <w:ilvl w:val="0"/>
          <w:numId w:val="34"/>
        </w:numPr>
        <w:spacing w:after="0" w:line="288" w:lineRule="auto"/>
        <w:ind w:left="709" w:hanging="283"/>
        <w:jc w:val="both"/>
        <w:rPr>
          <w:rFonts w:ascii="Arial" w:hAnsi="Arial" w:cs="Arial"/>
          <w:iCs/>
        </w:rPr>
      </w:pPr>
      <w:r w:rsidRPr="00B722CC">
        <w:rPr>
          <w:rFonts w:ascii="Arial" w:hAnsi="Arial" w:cs="Arial"/>
          <w:iCs/>
        </w:rPr>
        <w:t>ilość i jakość świadczonych Usług, w tym parametry techniczno-użytkowe pojazdów, którymi świadczone są Usługi,</w:t>
      </w:r>
    </w:p>
    <w:p w14:paraId="136B3EDB" w14:textId="263D1600" w:rsidR="007A36F0" w:rsidRPr="007A36F0" w:rsidRDefault="007A36F0" w:rsidP="007A36F0">
      <w:pPr>
        <w:pStyle w:val="Akapitzlist"/>
        <w:numPr>
          <w:ilvl w:val="0"/>
          <w:numId w:val="34"/>
        </w:numPr>
        <w:ind w:left="709" w:hanging="283"/>
        <w:jc w:val="both"/>
        <w:rPr>
          <w:rFonts w:ascii="Arial" w:hAnsi="Arial" w:cs="Arial"/>
          <w:iCs/>
        </w:rPr>
      </w:pPr>
      <w:r w:rsidRPr="007A36F0">
        <w:rPr>
          <w:rFonts w:ascii="Arial" w:hAnsi="Arial" w:cs="Arial"/>
          <w:iCs/>
        </w:rPr>
        <w:t>dopuszczenie pojazdów do obsługi zadania liniowego – certyfikacja pojazdu wprowadzanego do obsługi sieci komunikacji miejskiej</w:t>
      </w:r>
      <w:r>
        <w:rPr>
          <w:rFonts w:ascii="Arial" w:hAnsi="Arial" w:cs="Arial"/>
          <w:iCs/>
        </w:rPr>
        <w:t>,</w:t>
      </w:r>
    </w:p>
    <w:p w14:paraId="21A60B1F" w14:textId="77777777" w:rsidR="004A2E30" w:rsidRPr="00B722CC" w:rsidRDefault="004A2E30" w:rsidP="00295731">
      <w:pPr>
        <w:pStyle w:val="Akapitzlist"/>
        <w:numPr>
          <w:ilvl w:val="0"/>
          <w:numId w:val="34"/>
        </w:numPr>
        <w:spacing w:after="0" w:line="288" w:lineRule="auto"/>
        <w:ind w:left="709" w:hanging="283"/>
        <w:jc w:val="both"/>
        <w:rPr>
          <w:rFonts w:ascii="Arial" w:hAnsi="Arial" w:cs="Arial"/>
          <w:iCs/>
        </w:rPr>
      </w:pPr>
      <w:r w:rsidRPr="00B722CC">
        <w:rPr>
          <w:rFonts w:ascii="Arial" w:hAnsi="Arial" w:cs="Arial"/>
          <w:iCs/>
        </w:rPr>
        <w:t>punktualność przewozów,</w:t>
      </w:r>
    </w:p>
    <w:p w14:paraId="7A056DB0" w14:textId="77777777" w:rsidR="004A2E30" w:rsidRPr="00B722CC" w:rsidRDefault="004A2E30" w:rsidP="00295731">
      <w:pPr>
        <w:pStyle w:val="Akapitzlist"/>
        <w:numPr>
          <w:ilvl w:val="0"/>
          <w:numId w:val="34"/>
        </w:numPr>
        <w:spacing w:after="0" w:line="288" w:lineRule="auto"/>
        <w:ind w:left="709" w:hanging="283"/>
        <w:jc w:val="both"/>
        <w:rPr>
          <w:rFonts w:ascii="Arial" w:hAnsi="Arial" w:cs="Arial"/>
          <w:iCs/>
        </w:rPr>
      </w:pPr>
      <w:r w:rsidRPr="00B722CC">
        <w:rPr>
          <w:rFonts w:ascii="Arial" w:hAnsi="Arial" w:cs="Arial"/>
          <w:iCs/>
        </w:rPr>
        <w:t>prawidłowość rozliczeń i poprawność dokumentacji związanej ze świadczeniem Usług.</w:t>
      </w:r>
    </w:p>
    <w:p w14:paraId="3D4DF971" w14:textId="77777777" w:rsidR="004A2E30" w:rsidRDefault="004A2E30" w:rsidP="00B722CC">
      <w:pPr>
        <w:numPr>
          <w:ilvl w:val="0"/>
          <w:numId w:val="10"/>
        </w:numPr>
        <w:spacing w:after="0" w:line="288" w:lineRule="auto"/>
        <w:ind w:left="426" w:hanging="426"/>
        <w:jc w:val="both"/>
        <w:rPr>
          <w:rFonts w:ascii="Arial" w:hAnsi="Arial" w:cs="Arial"/>
          <w:iCs/>
        </w:rPr>
      </w:pPr>
      <w:r w:rsidRPr="004A2E30">
        <w:rPr>
          <w:rFonts w:ascii="Arial" w:hAnsi="Arial" w:cs="Arial"/>
          <w:iCs/>
        </w:rPr>
        <w:t>Organizator przeprowadza okresowe i doraźne kontrole świadczenia Usług przez Operatora.</w:t>
      </w:r>
    </w:p>
    <w:p w14:paraId="5A43502C" w14:textId="70AA5991" w:rsidR="00703439" w:rsidRPr="00247BA5" w:rsidRDefault="00703439" w:rsidP="00703439">
      <w:pPr>
        <w:numPr>
          <w:ilvl w:val="0"/>
          <w:numId w:val="10"/>
        </w:numPr>
        <w:spacing w:after="0" w:line="288" w:lineRule="auto"/>
        <w:ind w:left="426" w:hanging="426"/>
        <w:jc w:val="both"/>
        <w:rPr>
          <w:rFonts w:ascii="Arial" w:hAnsi="Arial" w:cs="Arial"/>
          <w:iCs/>
        </w:rPr>
      </w:pPr>
      <w:r w:rsidRPr="00703439">
        <w:rPr>
          <w:rFonts w:ascii="Arial" w:hAnsi="Arial" w:cs="Arial"/>
          <w:iCs/>
        </w:rPr>
        <w:t xml:space="preserve">Organizator przeprowadza </w:t>
      </w:r>
      <w:r w:rsidR="007A56E0" w:rsidRPr="00247BA5">
        <w:rPr>
          <w:rFonts w:ascii="Arial" w:hAnsi="Arial" w:cs="Arial"/>
          <w:iCs/>
        </w:rPr>
        <w:t>kontrole</w:t>
      </w:r>
      <w:r w:rsidR="007A56E0">
        <w:rPr>
          <w:rFonts w:ascii="Arial" w:hAnsi="Arial" w:cs="Arial"/>
          <w:iCs/>
        </w:rPr>
        <w:t xml:space="preserve"> </w:t>
      </w:r>
      <w:r w:rsidRPr="00703439">
        <w:rPr>
          <w:rFonts w:ascii="Arial" w:hAnsi="Arial" w:cs="Arial"/>
          <w:iCs/>
        </w:rPr>
        <w:t>zgodnoś</w:t>
      </w:r>
      <w:r w:rsidR="00247BA5">
        <w:rPr>
          <w:rFonts w:ascii="Arial" w:hAnsi="Arial" w:cs="Arial"/>
          <w:iCs/>
        </w:rPr>
        <w:t>ci</w:t>
      </w:r>
      <w:r w:rsidRPr="00703439">
        <w:rPr>
          <w:rFonts w:ascii="Arial" w:hAnsi="Arial" w:cs="Arial"/>
          <w:iCs/>
        </w:rPr>
        <w:t xml:space="preserve"> pojazd</w:t>
      </w:r>
      <w:r w:rsidR="004D6A05">
        <w:rPr>
          <w:rFonts w:ascii="Arial" w:hAnsi="Arial" w:cs="Arial"/>
          <w:iCs/>
        </w:rPr>
        <w:t>ów</w:t>
      </w:r>
      <w:r w:rsidRPr="00703439">
        <w:rPr>
          <w:rFonts w:ascii="Arial" w:hAnsi="Arial" w:cs="Arial"/>
          <w:iCs/>
        </w:rPr>
        <w:t xml:space="preserve"> wprowadzan</w:t>
      </w:r>
      <w:r w:rsidR="004D6A05">
        <w:rPr>
          <w:rFonts w:ascii="Arial" w:hAnsi="Arial" w:cs="Arial"/>
          <w:iCs/>
        </w:rPr>
        <w:t>ych</w:t>
      </w:r>
      <w:r w:rsidRPr="00703439">
        <w:rPr>
          <w:rFonts w:ascii="Arial" w:hAnsi="Arial" w:cs="Arial"/>
          <w:iCs/>
        </w:rPr>
        <w:t xml:space="preserve"> do obsługi przez Operatora</w:t>
      </w:r>
      <w:r>
        <w:rPr>
          <w:rFonts w:ascii="Arial" w:hAnsi="Arial" w:cs="Arial"/>
          <w:iCs/>
        </w:rPr>
        <w:t xml:space="preserve">, </w:t>
      </w:r>
      <w:r w:rsidRPr="00703439">
        <w:rPr>
          <w:rFonts w:ascii="Arial" w:hAnsi="Arial" w:cs="Arial"/>
          <w:iCs/>
        </w:rPr>
        <w:t>z parametrami techniczno – eksploatacyjnymi</w:t>
      </w:r>
      <w:r>
        <w:rPr>
          <w:rFonts w:ascii="Arial" w:hAnsi="Arial" w:cs="Arial"/>
          <w:iCs/>
        </w:rPr>
        <w:t xml:space="preserve"> wskazanymi</w:t>
      </w:r>
      <w:r w:rsidRPr="00703439">
        <w:rPr>
          <w:rFonts w:ascii="Arial" w:hAnsi="Arial" w:cs="Arial"/>
          <w:iCs/>
        </w:rPr>
        <w:t xml:space="preserve"> </w:t>
      </w:r>
      <w:r>
        <w:rPr>
          <w:rFonts w:ascii="Arial" w:hAnsi="Arial" w:cs="Arial"/>
          <w:iCs/>
        </w:rPr>
        <w:t xml:space="preserve">w OPZ </w:t>
      </w:r>
      <w:r>
        <w:rPr>
          <w:rFonts w:ascii="Arial" w:hAnsi="Arial" w:cs="Arial"/>
          <w:bCs/>
          <w:iCs/>
        </w:rPr>
        <w:t>P</w:t>
      </w:r>
      <w:r w:rsidRPr="004A2E30">
        <w:rPr>
          <w:rFonts w:ascii="Arial" w:hAnsi="Arial" w:cs="Arial"/>
          <w:bCs/>
          <w:iCs/>
        </w:rPr>
        <w:t>arametry techniczno-użytkowe pojazdów przeznaczonych do świadczenia usług</w:t>
      </w:r>
      <w:r w:rsidR="00C72BD9">
        <w:rPr>
          <w:rFonts w:ascii="Arial" w:hAnsi="Arial" w:cs="Arial"/>
          <w:bCs/>
          <w:iCs/>
        </w:rPr>
        <w:t xml:space="preserve"> </w:t>
      </w:r>
      <w:r w:rsidR="00C72BD9" w:rsidRPr="00247BA5">
        <w:rPr>
          <w:rFonts w:ascii="Arial" w:hAnsi="Arial" w:cs="Arial"/>
          <w:bCs/>
          <w:iCs/>
        </w:rPr>
        <w:t>(dalej: certyfikacja)</w:t>
      </w:r>
      <w:r w:rsidRPr="00247BA5">
        <w:rPr>
          <w:rFonts w:ascii="Arial" w:hAnsi="Arial" w:cs="Arial"/>
          <w:iCs/>
        </w:rPr>
        <w:t>, według poniższej procedury:</w:t>
      </w:r>
    </w:p>
    <w:p w14:paraId="63678B1D" w14:textId="032D8EAB" w:rsidR="00703439" w:rsidRPr="00703439" w:rsidRDefault="00703439" w:rsidP="00703439">
      <w:pPr>
        <w:pStyle w:val="Akapitzlist"/>
        <w:numPr>
          <w:ilvl w:val="0"/>
          <w:numId w:val="52"/>
        </w:numPr>
        <w:spacing w:after="0" w:line="288" w:lineRule="auto"/>
        <w:ind w:left="709" w:hanging="283"/>
        <w:jc w:val="both"/>
        <w:rPr>
          <w:rFonts w:ascii="Arial" w:hAnsi="Arial" w:cs="Arial"/>
          <w:iCs/>
        </w:rPr>
      </w:pPr>
      <w:r>
        <w:rPr>
          <w:rFonts w:ascii="Arial" w:hAnsi="Arial" w:cs="Arial"/>
          <w:iCs/>
        </w:rPr>
        <w:t>z</w:t>
      </w:r>
      <w:r w:rsidRPr="00703439">
        <w:rPr>
          <w:rFonts w:ascii="Arial" w:hAnsi="Arial" w:cs="Arial"/>
          <w:iCs/>
        </w:rPr>
        <w:t>głoszenie pojazdu</w:t>
      </w:r>
      <w:r w:rsidR="004D6A05">
        <w:rPr>
          <w:rFonts w:ascii="Arial" w:hAnsi="Arial" w:cs="Arial"/>
          <w:iCs/>
        </w:rPr>
        <w:t>/</w:t>
      </w:r>
      <w:r w:rsidR="004D6A05" w:rsidRPr="00247BA5">
        <w:rPr>
          <w:rFonts w:ascii="Arial" w:hAnsi="Arial" w:cs="Arial"/>
          <w:iCs/>
        </w:rPr>
        <w:t>pojazdów</w:t>
      </w:r>
      <w:r w:rsidRPr="00703439">
        <w:rPr>
          <w:rFonts w:ascii="Arial" w:hAnsi="Arial" w:cs="Arial"/>
          <w:iCs/>
        </w:rPr>
        <w:t xml:space="preserve"> Operatora do certyfikacji</w:t>
      </w:r>
      <w:r>
        <w:rPr>
          <w:rFonts w:ascii="Arial" w:hAnsi="Arial" w:cs="Arial"/>
          <w:iCs/>
        </w:rPr>
        <w:t>,</w:t>
      </w:r>
      <w:r w:rsidRPr="00703439">
        <w:rPr>
          <w:rFonts w:ascii="Arial" w:hAnsi="Arial" w:cs="Arial"/>
          <w:iCs/>
        </w:rPr>
        <w:t xml:space="preserve"> tj. </w:t>
      </w:r>
      <w:r w:rsidR="00CE4B54">
        <w:rPr>
          <w:rFonts w:ascii="Arial" w:hAnsi="Arial" w:cs="Arial"/>
          <w:iCs/>
        </w:rPr>
        <w:t>sprawdzenie</w:t>
      </w:r>
      <w:r w:rsidRPr="00703439">
        <w:rPr>
          <w:rFonts w:ascii="Arial" w:hAnsi="Arial" w:cs="Arial"/>
          <w:iCs/>
        </w:rPr>
        <w:t xml:space="preserve"> zgodności parametrów techniczno – eksploatacyjnych, następuje w terminie określonym w</w:t>
      </w:r>
      <w:r w:rsidR="00C04299">
        <w:rPr>
          <w:rFonts w:ascii="Arial" w:hAnsi="Arial" w:cs="Arial"/>
          <w:iCs/>
        </w:rPr>
        <w:t xml:space="preserve"> pkt</w:t>
      </w:r>
      <w:r w:rsidRPr="00703439">
        <w:rPr>
          <w:rFonts w:ascii="Arial" w:hAnsi="Arial" w:cs="Arial"/>
          <w:iCs/>
        </w:rPr>
        <w:t xml:space="preserve"> </w:t>
      </w:r>
      <w:r>
        <w:rPr>
          <w:rFonts w:ascii="Arial" w:hAnsi="Arial" w:cs="Arial"/>
          <w:iCs/>
        </w:rPr>
        <w:t>2</w:t>
      </w:r>
      <w:r w:rsidRPr="00703439">
        <w:rPr>
          <w:rFonts w:ascii="Arial" w:hAnsi="Arial" w:cs="Arial"/>
          <w:iCs/>
        </w:rPr>
        <w:t>,</w:t>
      </w:r>
    </w:p>
    <w:p w14:paraId="1650BD4A" w14:textId="02ED50FE" w:rsidR="00703439" w:rsidRPr="00703439" w:rsidRDefault="00703439" w:rsidP="00703439">
      <w:pPr>
        <w:pStyle w:val="Akapitzlist"/>
        <w:numPr>
          <w:ilvl w:val="0"/>
          <w:numId w:val="52"/>
        </w:numPr>
        <w:spacing w:after="0" w:line="288" w:lineRule="auto"/>
        <w:ind w:left="709" w:hanging="283"/>
        <w:jc w:val="both"/>
        <w:rPr>
          <w:rFonts w:ascii="Arial" w:hAnsi="Arial" w:cs="Arial"/>
          <w:iCs/>
        </w:rPr>
      </w:pPr>
      <w:r>
        <w:rPr>
          <w:rFonts w:ascii="Arial" w:hAnsi="Arial" w:cs="Arial"/>
          <w:iCs/>
        </w:rPr>
        <w:t>t</w:t>
      </w:r>
      <w:r w:rsidRPr="00703439">
        <w:rPr>
          <w:rFonts w:ascii="Arial" w:hAnsi="Arial" w:cs="Arial"/>
          <w:iCs/>
        </w:rPr>
        <w:t>ermin zgłoszenia pojazdów do certyfikacji parametrów techniczno - eksploatacyjnych:</w:t>
      </w:r>
    </w:p>
    <w:p w14:paraId="327A8CFC" w14:textId="3B48ADA0" w:rsidR="00703439" w:rsidRPr="00703439" w:rsidRDefault="00703439" w:rsidP="00703439">
      <w:pPr>
        <w:pStyle w:val="Akapitzlist"/>
        <w:numPr>
          <w:ilvl w:val="0"/>
          <w:numId w:val="53"/>
        </w:numPr>
        <w:spacing w:after="0" w:line="288" w:lineRule="auto"/>
        <w:ind w:left="993" w:hanging="284"/>
        <w:jc w:val="both"/>
        <w:rPr>
          <w:rFonts w:ascii="Arial" w:hAnsi="Arial" w:cs="Arial"/>
          <w:iCs/>
        </w:rPr>
      </w:pPr>
      <w:r w:rsidRPr="00703439">
        <w:rPr>
          <w:rFonts w:ascii="Arial" w:hAnsi="Arial" w:cs="Arial"/>
          <w:iCs/>
        </w:rPr>
        <w:t xml:space="preserve">przed rozpoczęciem świadczenia </w:t>
      </w:r>
      <w:r w:rsidR="004D6A05">
        <w:rPr>
          <w:rFonts w:ascii="Arial" w:hAnsi="Arial" w:cs="Arial"/>
          <w:iCs/>
        </w:rPr>
        <w:t>U</w:t>
      </w:r>
      <w:r w:rsidRPr="00703439">
        <w:rPr>
          <w:rFonts w:ascii="Arial" w:hAnsi="Arial" w:cs="Arial"/>
          <w:iCs/>
        </w:rPr>
        <w:t xml:space="preserve">sługi – od dnia podpisania </w:t>
      </w:r>
      <w:r w:rsidR="004D6A05">
        <w:rPr>
          <w:rFonts w:ascii="Arial" w:hAnsi="Arial" w:cs="Arial"/>
          <w:iCs/>
        </w:rPr>
        <w:t>U</w:t>
      </w:r>
      <w:r w:rsidRPr="00703439">
        <w:rPr>
          <w:rFonts w:ascii="Arial" w:hAnsi="Arial" w:cs="Arial"/>
          <w:iCs/>
        </w:rPr>
        <w:t>mowy,</w:t>
      </w:r>
      <w:r w:rsidR="00CE4B54">
        <w:rPr>
          <w:rFonts w:ascii="Arial" w:hAnsi="Arial" w:cs="Arial"/>
          <w:iCs/>
        </w:rPr>
        <w:t xml:space="preserve"> nie później niż</w:t>
      </w:r>
      <w:r w:rsidRPr="00703439">
        <w:rPr>
          <w:rFonts w:ascii="Arial" w:hAnsi="Arial" w:cs="Arial"/>
          <w:iCs/>
        </w:rPr>
        <w:t xml:space="preserve"> 14 dni przed rozpoczęciem świadczenia </w:t>
      </w:r>
      <w:r w:rsidR="004D6A05">
        <w:rPr>
          <w:rFonts w:ascii="Arial" w:hAnsi="Arial" w:cs="Arial"/>
          <w:iCs/>
        </w:rPr>
        <w:t>U</w:t>
      </w:r>
      <w:r w:rsidRPr="00703439">
        <w:rPr>
          <w:rFonts w:ascii="Arial" w:hAnsi="Arial" w:cs="Arial"/>
          <w:iCs/>
        </w:rPr>
        <w:t>sług,</w:t>
      </w:r>
    </w:p>
    <w:p w14:paraId="227F75DE" w14:textId="6AAFD1B9" w:rsidR="00703439" w:rsidRPr="00703439" w:rsidRDefault="00703439" w:rsidP="00703439">
      <w:pPr>
        <w:pStyle w:val="Akapitzlist"/>
        <w:numPr>
          <w:ilvl w:val="0"/>
          <w:numId w:val="53"/>
        </w:numPr>
        <w:spacing w:after="0" w:line="288" w:lineRule="auto"/>
        <w:ind w:left="993" w:hanging="284"/>
        <w:jc w:val="both"/>
        <w:rPr>
          <w:rFonts w:ascii="Arial" w:hAnsi="Arial" w:cs="Arial"/>
          <w:iCs/>
        </w:rPr>
      </w:pPr>
      <w:r w:rsidRPr="00703439">
        <w:rPr>
          <w:rFonts w:ascii="Arial" w:hAnsi="Arial" w:cs="Arial"/>
          <w:iCs/>
        </w:rPr>
        <w:t xml:space="preserve">w trakcie realizacji świadczenia </w:t>
      </w:r>
      <w:r w:rsidR="004D6A05">
        <w:rPr>
          <w:rFonts w:ascii="Arial" w:hAnsi="Arial" w:cs="Arial"/>
          <w:iCs/>
        </w:rPr>
        <w:t>U</w:t>
      </w:r>
      <w:r w:rsidRPr="00703439">
        <w:rPr>
          <w:rFonts w:ascii="Arial" w:hAnsi="Arial" w:cs="Arial"/>
          <w:iCs/>
        </w:rPr>
        <w:t>sług</w:t>
      </w:r>
      <w:r w:rsidR="004D6A05">
        <w:rPr>
          <w:rFonts w:ascii="Arial" w:hAnsi="Arial" w:cs="Arial"/>
          <w:iCs/>
        </w:rPr>
        <w:t>i</w:t>
      </w:r>
      <w:r w:rsidRPr="00703439">
        <w:rPr>
          <w:rFonts w:ascii="Arial" w:hAnsi="Arial" w:cs="Arial"/>
          <w:iCs/>
        </w:rPr>
        <w:t xml:space="preserve">, w przypadku wymiany pojazdu już dopuszczonego do świadczenia </w:t>
      </w:r>
      <w:r w:rsidR="004D6A05">
        <w:rPr>
          <w:rFonts w:ascii="Arial" w:hAnsi="Arial" w:cs="Arial"/>
          <w:iCs/>
        </w:rPr>
        <w:t>U</w:t>
      </w:r>
      <w:r w:rsidRPr="00703439">
        <w:rPr>
          <w:rFonts w:ascii="Arial" w:hAnsi="Arial" w:cs="Arial"/>
          <w:iCs/>
        </w:rPr>
        <w:t>sługi – minimum 3 dni przed wprowadzeniem pojazdu do obsługi,</w:t>
      </w:r>
    </w:p>
    <w:p w14:paraId="497881BE" w14:textId="49A01F6C" w:rsidR="00703439" w:rsidRPr="00C04299" w:rsidRDefault="00C04299" w:rsidP="00C04299">
      <w:pPr>
        <w:pStyle w:val="Akapitzlist"/>
        <w:numPr>
          <w:ilvl w:val="0"/>
          <w:numId w:val="52"/>
        </w:numPr>
        <w:spacing w:after="0" w:line="288" w:lineRule="auto"/>
        <w:ind w:left="709" w:hanging="283"/>
        <w:jc w:val="both"/>
        <w:rPr>
          <w:rFonts w:ascii="Arial" w:hAnsi="Arial" w:cs="Arial"/>
          <w:iCs/>
        </w:rPr>
      </w:pPr>
      <w:r>
        <w:rPr>
          <w:rFonts w:ascii="Arial" w:hAnsi="Arial" w:cs="Arial"/>
          <w:iCs/>
        </w:rPr>
        <w:t>c</w:t>
      </w:r>
      <w:r w:rsidR="00703439" w:rsidRPr="00C04299">
        <w:rPr>
          <w:rFonts w:ascii="Arial" w:hAnsi="Arial" w:cs="Arial"/>
          <w:iCs/>
        </w:rPr>
        <w:t>ertyfikacji pojazdów dokonuje komisja przedstawicieli Organizatora i Operator</w:t>
      </w:r>
      <w:r>
        <w:rPr>
          <w:rFonts w:ascii="Arial" w:hAnsi="Arial" w:cs="Arial"/>
          <w:iCs/>
        </w:rPr>
        <w:t xml:space="preserve"> </w:t>
      </w:r>
      <w:r w:rsidR="00D30B09">
        <w:rPr>
          <w:rFonts w:ascii="Arial" w:hAnsi="Arial" w:cs="Arial"/>
          <w:iCs/>
        </w:rPr>
        <w:t xml:space="preserve">                       </w:t>
      </w:r>
      <w:r w:rsidR="00703439" w:rsidRPr="00C04299">
        <w:rPr>
          <w:rFonts w:ascii="Arial" w:hAnsi="Arial" w:cs="Arial"/>
          <w:iCs/>
        </w:rPr>
        <w:t>w określonym składzie,</w:t>
      </w:r>
    </w:p>
    <w:p w14:paraId="2F163901" w14:textId="6BD7B995" w:rsidR="00703439" w:rsidRPr="00C04299" w:rsidRDefault="00703439" w:rsidP="00C04299">
      <w:pPr>
        <w:pStyle w:val="Akapitzlist"/>
        <w:numPr>
          <w:ilvl w:val="0"/>
          <w:numId w:val="52"/>
        </w:numPr>
        <w:spacing w:after="0" w:line="288" w:lineRule="auto"/>
        <w:ind w:left="709" w:hanging="283"/>
        <w:jc w:val="both"/>
        <w:rPr>
          <w:rFonts w:ascii="Arial" w:hAnsi="Arial" w:cs="Arial"/>
          <w:iCs/>
        </w:rPr>
      </w:pPr>
      <w:r w:rsidRPr="00C04299">
        <w:rPr>
          <w:rFonts w:ascii="Arial" w:hAnsi="Arial" w:cs="Arial"/>
          <w:iCs/>
        </w:rPr>
        <w:t>Strony zgodnie ustalają termin przeprowadzenia certyfikacji</w:t>
      </w:r>
      <w:r w:rsidR="00C04299">
        <w:rPr>
          <w:rFonts w:ascii="Arial" w:hAnsi="Arial" w:cs="Arial"/>
          <w:iCs/>
        </w:rPr>
        <w:t>,</w:t>
      </w:r>
      <w:r w:rsidRPr="00C04299">
        <w:rPr>
          <w:rFonts w:ascii="Arial" w:hAnsi="Arial" w:cs="Arial"/>
          <w:iCs/>
        </w:rPr>
        <w:t xml:space="preserve"> zgodności </w:t>
      </w:r>
      <w:r w:rsidR="00D30B09">
        <w:rPr>
          <w:rFonts w:ascii="Arial" w:hAnsi="Arial" w:cs="Arial"/>
          <w:iCs/>
        </w:rPr>
        <w:t xml:space="preserve">                                        </w:t>
      </w:r>
      <w:r w:rsidRPr="00C04299">
        <w:rPr>
          <w:rFonts w:ascii="Arial" w:hAnsi="Arial" w:cs="Arial"/>
          <w:iCs/>
        </w:rPr>
        <w:t>z zastrzeżeniem, że certyfikacja pojazdu nastąpi nie później niż w ciągu 3 dni od zgłoszenia pojazdu przez Operatora, przy założeniu, że możliwa jest certyfikacja maksymalnie 10 pojazdów dziennie</w:t>
      </w:r>
      <w:r w:rsidR="00C04299">
        <w:rPr>
          <w:rFonts w:ascii="Arial" w:hAnsi="Arial" w:cs="Arial"/>
          <w:iCs/>
        </w:rPr>
        <w:t>,</w:t>
      </w:r>
    </w:p>
    <w:p w14:paraId="4407C10E" w14:textId="77CC2D93" w:rsidR="00703439" w:rsidRPr="00E76F85" w:rsidRDefault="00C04299" w:rsidP="00C04299">
      <w:pPr>
        <w:pStyle w:val="Akapitzlist"/>
        <w:numPr>
          <w:ilvl w:val="0"/>
          <w:numId w:val="52"/>
        </w:numPr>
        <w:spacing w:after="0" w:line="288" w:lineRule="auto"/>
        <w:ind w:left="709" w:hanging="283"/>
        <w:jc w:val="both"/>
        <w:rPr>
          <w:rFonts w:ascii="Arial" w:hAnsi="Arial" w:cs="Arial"/>
          <w:iCs/>
        </w:rPr>
      </w:pPr>
      <w:r>
        <w:rPr>
          <w:rFonts w:ascii="Arial" w:hAnsi="Arial" w:cs="Arial"/>
          <w:iCs/>
        </w:rPr>
        <w:t>w</w:t>
      </w:r>
      <w:r w:rsidR="00703439" w:rsidRPr="00C04299">
        <w:rPr>
          <w:rFonts w:ascii="Arial" w:hAnsi="Arial" w:cs="Arial"/>
          <w:iCs/>
        </w:rPr>
        <w:t>arunkiem dopuszczenia pojazdu do obsługi zadań liniowych komunikacji miejskiej</w:t>
      </w:r>
      <w:r>
        <w:rPr>
          <w:rFonts w:ascii="Arial" w:hAnsi="Arial" w:cs="Arial"/>
          <w:iCs/>
        </w:rPr>
        <w:t xml:space="preserve"> </w:t>
      </w:r>
      <w:r w:rsidR="00703439" w:rsidRPr="00C04299">
        <w:rPr>
          <w:rFonts w:ascii="Arial" w:hAnsi="Arial" w:cs="Arial"/>
          <w:iCs/>
        </w:rPr>
        <w:t>w Tczewie</w:t>
      </w:r>
      <w:r w:rsidRPr="00C04299">
        <w:rPr>
          <w:rFonts w:ascii="Arial" w:hAnsi="Arial" w:cs="Arial"/>
          <w:iCs/>
        </w:rPr>
        <w:t>,</w:t>
      </w:r>
      <w:r w:rsidR="00703439" w:rsidRPr="00C04299">
        <w:rPr>
          <w:rFonts w:ascii="Arial" w:hAnsi="Arial" w:cs="Arial"/>
          <w:iCs/>
        </w:rPr>
        <w:t xml:space="preserve"> jest uzyskanie certyfikatu</w:t>
      </w:r>
      <w:r w:rsidR="00D30B09">
        <w:rPr>
          <w:rFonts w:ascii="Arial" w:hAnsi="Arial" w:cs="Arial"/>
          <w:iCs/>
        </w:rPr>
        <w:t xml:space="preserve"> </w:t>
      </w:r>
      <w:r w:rsidR="00703439" w:rsidRPr="00C04299">
        <w:rPr>
          <w:rFonts w:ascii="Arial" w:hAnsi="Arial" w:cs="Arial"/>
          <w:iCs/>
        </w:rPr>
        <w:t xml:space="preserve">zgodności parametrów techniczno </w:t>
      </w:r>
      <w:r w:rsidR="00D30B09">
        <w:rPr>
          <w:rFonts w:ascii="Arial" w:hAnsi="Arial" w:cs="Arial"/>
          <w:iCs/>
        </w:rPr>
        <w:t xml:space="preserve">- </w:t>
      </w:r>
      <w:r w:rsidR="00703439" w:rsidRPr="00C04299">
        <w:rPr>
          <w:rFonts w:ascii="Arial" w:hAnsi="Arial" w:cs="Arial"/>
          <w:iCs/>
        </w:rPr>
        <w:t>eksploatacyjnych pojazdów przeznaczonych do świadczenia usług</w:t>
      </w:r>
      <w:r w:rsidRPr="00EB4B00">
        <w:rPr>
          <w:rFonts w:ascii="Arial" w:hAnsi="Arial" w:cs="Arial"/>
          <w:iCs/>
          <w:color w:val="FF0000"/>
        </w:rPr>
        <w:t>,</w:t>
      </w:r>
      <w:r w:rsidR="00EB4B00" w:rsidRPr="00EB4B00">
        <w:rPr>
          <w:rFonts w:ascii="Arial" w:hAnsi="Arial" w:cs="Arial"/>
          <w:iCs/>
          <w:color w:val="FF0000"/>
        </w:rPr>
        <w:t xml:space="preserve"> </w:t>
      </w:r>
      <w:r w:rsidR="00E76F85" w:rsidRPr="00E76F85">
        <w:rPr>
          <w:rFonts w:ascii="Arial" w:hAnsi="Arial" w:cs="Arial"/>
          <w:iCs/>
        </w:rPr>
        <w:t>zgodnie z zapisani niniejszego paragrafu,</w:t>
      </w:r>
    </w:p>
    <w:p w14:paraId="497A0725" w14:textId="61169ACE" w:rsidR="00703439" w:rsidRPr="00C04299" w:rsidRDefault="00C04299" w:rsidP="00C04299">
      <w:pPr>
        <w:pStyle w:val="Akapitzlist"/>
        <w:numPr>
          <w:ilvl w:val="0"/>
          <w:numId w:val="52"/>
        </w:numPr>
        <w:spacing w:after="0" w:line="288" w:lineRule="auto"/>
        <w:ind w:left="709" w:hanging="283"/>
        <w:jc w:val="both"/>
        <w:rPr>
          <w:rFonts w:ascii="Arial" w:hAnsi="Arial" w:cs="Arial"/>
          <w:iCs/>
        </w:rPr>
      </w:pPr>
      <w:r>
        <w:rPr>
          <w:rFonts w:ascii="Arial" w:hAnsi="Arial" w:cs="Arial"/>
          <w:iCs/>
        </w:rPr>
        <w:lastRenderedPageBreak/>
        <w:t>c</w:t>
      </w:r>
      <w:r w:rsidR="00703439" w:rsidRPr="00C04299">
        <w:rPr>
          <w:rFonts w:ascii="Arial" w:hAnsi="Arial" w:cs="Arial"/>
          <w:iCs/>
        </w:rPr>
        <w:t>ertyfikat Organizatora</w:t>
      </w:r>
      <w:r>
        <w:rPr>
          <w:rFonts w:ascii="Arial" w:hAnsi="Arial" w:cs="Arial"/>
          <w:iCs/>
        </w:rPr>
        <w:t>,</w:t>
      </w:r>
      <w:r w:rsidR="00703439" w:rsidRPr="00C04299">
        <w:rPr>
          <w:rFonts w:ascii="Arial" w:hAnsi="Arial" w:cs="Arial"/>
          <w:iCs/>
        </w:rPr>
        <w:t xml:space="preserve"> o dopuszczeniu pojazdu</w:t>
      </w:r>
      <w:r>
        <w:rPr>
          <w:rFonts w:ascii="Arial" w:hAnsi="Arial" w:cs="Arial"/>
          <w:iCs/>
        </w:rPr>
        <w:t>,</w:t>
      </w:r>
      <w:r w:rsidR="00703439" w:rsidRPr="00C04299">
        <w:rPr>
          <w:rFonts w:ascii="Arial" w:hAnsi="Arial" w:cs="Arial"/>
          <w:iCs/>
        </w:rPr>
        <w:t xml:space="preserve"> udzielany jest na okres zawarcia </w:t>
      </w:r>
      <w:r w:rsidR="000550E7">
        <w:rPr>
          <w:rFonts w:ascii="Arial" w:hAnsi="Arial" w:cs="Arial"/>
          <w:iCs/>
        </w:rPr>
        <w:t>U</w:t>
      </w:r>
      <w:r w:rsidR="00703439" w:rsidRPr="00C04299">
        <w:rPr>
          <w:rFonts w:ascii="Arial" w:hAnsi="Arial" w:cs="Arial"/>
          <w:iCs/>
        </w:rPr>
        <w:t>mowy,</w:t>
      </w:r>
    </w:p>
    <w:p w14:paraId="6970EB7C" w14:textId="75C617D2" w:rsidR="00703439" w:rsidRPr="00C04299" w:rsidRDefault="00C04299" w:rsidP="00C04299">
      <w:pPr>
        <w:pStyle w:val="Akapitzlist"/>
        <w:numPr>
          <w:ilvl w:val="0"/>
          <w:numId w:val="52"/>
        </w:numPr>
        <w:spacing w:after="0" w:line="288" w:lineRule="auto"/>
        <w:ind w:left="709" w:hanging="283"/>
        <w:jc w:val="both"/>
        <w:rPr>
          <w:rFonts w:ascii="Arial" w:hAnsi="Arial" w:cs="Arial"/>
          <w:iCs/>
        </w:rPr>
      </w:pPr>
      <w:r>
        <w:rPr>
          <w:rFonts w:ascii="Arial" w:hAnsi="Arial" w:cs="Arial"/>
          <w:iCs/>
        </w:rPr>
        <w:t>z</w:t>
      </w:r>
      <w:r w:rsidR="00703439" w:rsidRPr="00C04299">
        <w:rPr>
          <w:rFonts w:ascii="Arial" w:hAnsi="Arial" w:cs="Arial"/>
          <w:iCs/>
        </w:rPr>
        <w:t xml:space="preserve"> certyfikacji pojazdu sporządzany jest protokół, podpisywany przez skład komisji certyfikacyjnej</w:t>
      </w:r>
      <w:r>
        <w:rPr>
          <w:rFonts w:ascii="Arial" w:hAnsi="Arial" w:cs="Arial"/>
          <w:iCs/>
        </w:rPr>
        <w:t>,</w:t>
      </w:r>
    </w:p>
    <w:p w14:paraId="2C06D41B" w14:textId="0C8369B7" w:rsidR="00703439" w:rsidRPr="00350ABB" w:rsidRDefault="00C04299" w:rsidP="00C04299">
      <w:pPr>
        <w:pStyle w:val="Akapitzlist"/>
        <w:numPr>
          <w:ilvl w:val="0"/>
          <w:numId w:val="52"/>
        </w:numPr>
        <w:spacing w:after="0" w:line="288" w:lineRule="auto"/>
        <w:ind w:left="709" w:hanging="283"/>
        <w:jc w:val="both"/>
        <w:rPr>
          <w:rFonts w:ascii="Arial" w:hAnsi="Arial" w:cs="Arial"/>
          <w:iCs/>
        </w:rPr>
      </w:pPr>
      <w:r>
        <w:rPr>
          <w:rFonts w:ascii="Arial" w:hAnsi="Arial" w:cs="Arial"/>
          <w:iCs/>
        </w:rPr>
        <w:t>w</w:t>
      </w:r>
      <w:r w:rsidR="00703439" w:rsidRPr="00C04299">
        <w:rPr>
          <w:rFonts w:ascii="Arial" w:hAnsi="Arial" w:cs="Arial"/>
          <w:iCs/>
        </w:rPr>
        <w:t xml:space="preserve"> przypadku niezgodności parametrów techniczno – </w:t>
      </w:r>
      <w:r w:rsidR="00703439" w:rsidRPr="00350ABB">
        <w:rPr>
          <w:rFonts w:ascii="Arial" w:hAnsi="Arial" w:cs="Arial"/>
          <w:iCs/>
        </w:rPr>
        <w:t>eksploatacyjnych</w:t>
      </w:r>
      <w:r w:rsidR="000550E7" w:rsidRPr="00350ABB">
        <w:rPr>
          <w:rFonts w:ascii="Arial" w:hAnsi="Arial" w:cs="Arial"/>
          <w:iCs/>
        </w:rPr>
        <w:t xml:space="preserve"> ze wskazanymi w OPZ</w:t>
      </w:r>
      <w:r w:rsidR="00703439" w:rsidRPr="00350ABB">
        <w:rPr>
          <w:rFonts w:ascii="Arial" w:hAnsi="Arial" w:cs="Arial"/>
          <w:iCs/>
        </w:rPr>
        <w:t>:</w:t>
      </w:r>
    </w:p>
    <w:p w14:paraId="4F06FE54" w14:textId="45732FD2" w:rsidR="006E2619" w:rsidRDefault="00FC021D" w:rsidP="006E2619">
      <w:pPr>
        <w:pStyle w:val="Akapitzlist"/>
        <w:numPr>
          <w:ilvl w:val="0"/>
          <w:numId w:val="54"/>
        </w:numPr>
        <w:spacing w:after="0" w:line="288" w:lineRule="auto"/>
        <w:jc w:val="both"/>
        <w:rPr>
          <w:rFonts w:ascii="Arial" w:hAnsi="Arial" w:cs="Arial"/>
          <w:iCs/>
        </w:rPr>
      </w:pPr>
      <w:r w:rsidRPr="006E2619">
        <w:rPr>
          <w:rFonts w:ascii="Arial" w:hAnsi="Arial" w:cs="Arial"/>
          <w:iCs/>
        </w:rPr>
        <w:t>Organizator wyznacza czterodniowy termin na usunięcie niezgodności</w:t>
      </w:r>
      <w:r w:rsidR="00680896">
        <w:rPr>
          <w:rFonts w:ascii="Arial" w:hAnsi="Arial" w:cs="Arial"/>
          <w:iCs/>
        </w:rPr>
        <w:t>;</w:t>
      </w:r>
      <w:r w:rsidRPr="006E2619">
        <w:rPr>
          <w:rFonts w:ascii="Arial" w:hAnsi="Arial" w:cs="Arial"/>
          <w:iCs/>
        </w:rPr>
        <w:t xml:space="preserve"> </w:t>
      </w:r>
      <w:r w:rsidR="00680896">
        <w:rPr>
          <w:rFonts w:ascii="Arial" w:hAnsi="Arial" w:cs="Arial"/>
          <w:iCs/>
        </w:rPr>
        <w:t>w</w:t>
      </w:r>
      <w:r w:rsidRPr="006E2619">
        <w:rPr>
          <w:rFonts w:ascii="Arial" w:hAnsi="Arial" w:cs="Arial"/>
          <w:iCs/>
        </w:rPr>
        <w:t>yznaczenie tego terminu nie zwalnia Operatora z obowiązku dochowania terminów, o których mowa w pkt 2 lit. a i b</w:t>
      </w:r>
      <w:r w:rsidR="006E2619">
        <w:rPr>
          <w:rFonts w:ascii="Arial" w:hAnsi="Arial" w:cs="Arial"/>
          <w:iCs/>
        </w:rPr>
        <w:t>,</w:t>
      </w:r>
    </w:p>
    <w:p w14:paraId="4D6CF3B8" w14:textId="569CFB58" w:rsidR="00FC021D" w:rsidRPr="006E2619" w:rsidRDefault="006E2619" w:rsidP="00FC021D">
      <w:pPr>
        <w:pStyle w:val="Akapitzlist"/>
        <w:numPr>
          <w:ilvl w:val="0"/>
          <w:numId w:val="54"/>
        </w:numPr>
        <w:spacing w:after="0" w:line="288" w:lineRule="auto"/>
        <w:jc w:val="both"/>
        <w:rPr>
          <w:rFonts w:ascii="Arial" w:hAnsi="Arial" w:cs="Arial"/>
          <w:iCs/>
        </w:rPr>
      </w:pPr>
      <w:r>
        <w:rPr>
          <w:rFonts w:ascii="Arial" w:hAnsi="Arial" w:cs="Arial"/>
          <w:iCs/>
        </w:rPr>
        <w:t>w</w:t>
      </w:r>
      <w:r w:rsidR="00FC021D" w:rsidRPr="006E2619">
        <w:rPr>
          <w:rFonts w:ascii="Arial" w:hAnsi="Arial" w:cs="Arial"/>
          <w:iCs/>
        </w:rPr>
        <w:t xml:space="preserve"> przypadku ich przekroczenia, naliczane są stosowne kary umowne</w:t>
      </w:r>
      <w:r w:rsidR="00112741">
        <w:rPr>
          <w:rFonts w:ascii="Arial" w:hAnsi="Arial" w:cs="Arial"/>
          <w:iCs/>
        </w:rPr>
        <w:t>,</w:t>
      </w:r>
    </w:p>
    <w:p w14:paraId="56A58277" w14:textId="29D1B815" w:rsidR="00703439" w:rsidRPr="00633A60" w:rsidRDefault="00633A60" w:rsidP="009B1071">
      <w:pPr>
        <w:pStyle w:val="Akapitzlist"/>
        <w:numPr>
          <w:ilvl w:val="0"/>
          <w:numId w:val="55"/>
        </w:numPr>
        <w:spacing w:after="0" w:line="288" w:lineRule="auto"/>
        <w:ind w:left="709" w:hanging="283"/>
        <w:jc w:val="both"/>
        <w:rPr>
          <w:rFonts w:ascii="Arial" w:hAnsi="Arial" w:cs="Arial"/>
          <w:iCs/>
        </w:rPr>
      </w:pPr>
      <w:r>
        <w:rPr>
          <w:rFonts w:ascii="Arial" w:hAnsi="Arial" w:cs="Arial"/>
          <w:iCs/>
        </w:rPr>
        <w:t>o</w:t>
      </w:r>
      <w:r w:rsidR="00703439" w:rsidRPr="00633A60">
        <w:rPr>
          <w:rFonts w:ascii="Arial" w:hAnsi="Arial" w:cs="Arial"/>
          <w:iCs/>
        </w:rPr>
        <w:t>bsługa sieci komunikacji miejskiej w Tczewie</w:t>
      </w:r>
      <w:r>
        <w:rPr>
          <w:rFonts w:ascii="Arial" w:hAnsi="Arial" w:cs="Arial"/>
          <w:iCs/>
        </w:rPr>
        <w:t>,</w:t>
      </w:r>
      <w:r w:rsidR="00703439" w:rsidRPr="00633A60">
        <w:rPr>
          <w:rFonts w:ascii="Arial" w:hAnsi="Arial" w:cs="Arial"/>
          <w:iCs/>
        </w:rPr>
        <w:t xml:space="preserve"> pojazdem bez uzyskania pozytywnego certyfikatu dopuszczenia pojazdu do obsługi zadań liniowych</w:t>
      </w:r>
      <w:r>
        <w:rPr>
          <w:rFonts w:ascii="Arial" w:hAnsi="Arial" w:cs="Arial"/>
          <w:iCs/>
        </w:rPr>
        <w:t>,</w:t>
      </w:r>
      <w:r w:rsidR="00703439" w:rsidRPr="00633A60">
        <w:rPr>
          <w:rFonts w:ascii="Arial" w:hAnsi="Arial" w:cs="Arial"/>
          <w:iCs/>
        </w:rPr>
        <w:t xml:space="preserve"> jest jednoznaczna</w:t>
      </w:r>
      <w:r>
        <w:rPr>
          <w:rFonts w:ascii="Arial" w:hAnsi="Arial" w:cs="Arial"/>
          <w:iCs/>
        </w:rPr>
        <w:t xml:space="preserve"> </w:t>
      </w:r>
      <w:r w:rsidR="00112741">
        <w:rPr>
          <w:rFonts w:ascii="Arial" w:hAnsi="Arial" w:cs="Arial"/>
          <w:iCs/>
        </w:rPr>
        <w:t xml:space="preserve">                       </w:t>
      </w:r>
      <w:r w:rsidR="00703439" w:rsidRPr="00633A60">
        <w:rPr>
          <w:rFonts w:ascii="Arial" w:hAnsi="Arial" w:cs="Arial"/>
          <w:iCs/>
        </w:rPr>
        <w:t xml:space="preserve">z realizowaniem przewozów niespełniającym wymagań określonych w </w:t>
      </w:r>
      <w:r>
        <w:rPr>
          <w:rFonts w:ascii="Arial" w:hAnsi="Arial" w:cs="Arial"/>
          <w:iCs/>
        </w:rPr>
        <w:t>U</w:t>
      </w:r>
      <w:r w:rsidR="00703439" w:rsidRPr="00633A60">
        <w:rPr>
          <w:rFonts w:ascii="Arial" w:hAnsi="Arial" w:cs="Arial"/>
          <w:iCs/>
        </w:rPr>
        <w:t xml:space="preserve">mowie, co jest równoznaczne z naliczaniem stosownych kar umownych. </w:t>
      </w:r>
    </w:p>
    <w:p w14:paraId="73672B4E" w14:textId="77777777" w:rsidR="004A2E30" w:rsidRPr="004A2E30" w:rsidRDefault="004A2E30" w:rsidP="00633A60">
      <w:pPr>
        <w:numPr>
          <w:ilvl w:val="0"/>
          <w:numId w:val="10"/>
        </w:numPr>
        <w:spacing w:after="0" w:line="288" w:lineRule="auto"/>
        <w:ind w:left="284" w:hanging="284"/>
        <w:jc w:val="both"/>
        <w:rPr>
          <w:rFonts w:ascii="Arial" w:hAnsi="Arial" w:cs="Arial"/>
          <w:iCs/>
        </w:rPr>
      </w:pPr>
      <w:r w:rsidRPr="004A2E30">
        <w:rPr>
          <w:rFonts w:ascii="Arial" w:hAnsi="Arial" w:cs="Arial"/>
          <w:iCs/>
        </w:rPr>
        <w:t>Organizator stwierdza występowanie uchybień w świadczeniu Usług poprzez:</w:t>
      </w:r>
      <w:bookmarkStart w:id="36" w:name="_Ref142290677"/>
    </w:p>
    <w:p w14:paraId="57F54592" w14:textId="77777777" w:rsidR="004A2E30" w:rsidRPr="00B722CC" w:rsidRDefault="004A2E30" w:rsidP="00295731">
      <w:pPr>
        <w:pStyle w:val="Akapitzlist"/>
        <w:numPr>
          <w:ilvl w:val="0"/>
          <w:numId w:val="35"/>
        </w:numPr>
        <w:spacing w:after="0" w:line="288" w:lineRule="auto"/>
        <w:ind w:left="709" w:hanging="283"/>
        <w:jc w:val="both"/>
        <w:rPr>
          <w:rFonts w:ascii="Arial" w:hAnsi="Arial" w:cs="Arial"/>
          <w:iCs/>
        </w:rPr>
      </w:pPr>
      <w:r w:rsidRPr="00B722CC">
        <w:rPr>
          <w:rFonts w:ascii="Arial" w:hAnsi="Arial" w:cs="Arial"/>
          <w:iCs/>
        </w:rPr>
        <w:t>obserwację w czasie wykonywania zadania oraz na przystankach</w:t>
      </w:r>
      <w:bookmarkEnd w:id="36"/>
      <w:r w:rsidRPr="00B722CC">
        <w:rPr>
          <w:rFonts w:ascii="Arial" w:hAnsi="Arial" w:cs="Arial"/>
          <w:iCs/>
        </w:rPr>
        <w:t>,</w:t>
      </w:r>
    </w:p>
    <w:p w14:paraId="777AE427" w14:textId="77777777" w:rsidR="004A2E30" w:rsidRPr="00B722CC" w:rsidRDefault="004A2E30" w:rsidP="00295731">
      <w:pPr>
        <w:pStyle w:val="Akapitzlist"/>
        <w:numPr>
          <w:ilvl w:val="0"/>
          <w:numId w:val="35"/>
        </w:numPr>
        <w:spacing w:after="0" w:line="288" w:lineRule="auto"/>
        <w:ind w:left="709" w:hanging="283"/>
        <w:jc w:val="both"/>
        <w:rPr>
          <w:rFonts w:ascii="Arial" w:hAnsi="Arial" w:cs="Arial"/>
          <w:iCs/>
        </w:rPr>
      </w:pPr>
      <w:r w:rsidRPr="00B722CC">
        <w:rPr>
          <w:rFonts w:ascii="Arial" w:hAnsi="Arial" w:cs="Arial"/>
          <w:iCs/>
        </w:rPr>
        <w:t>kontrolę w pojeździe, w obecności kierowcy lub przedstawiciela Operatora, w dowolnym miejscu, w godzinach pracy pojazdu na linii, określonych w rozkładzie jazdy,</w:t>
      </w:r>
    </w:p>
    <w:p w14:paraId="408F9E82" w14:textId="77777777" w:rsidR="004A2E30" w:rsidRPr="00B722CC" w:rsidRDefault="004A2E30" w:rsidP="00295731">
      <w:pPr>
        <w:pStyle w:val="Akapitzlist"/>
        <w:numPr>
          <w:ilvl w:val="0"/>
          <w:numId w:val="35"/>
        </w:numPr>
        <w:spacing w:after="0" w:line="288" w:lineRule="auto"/>
        <w:ind w:left="709" w:hanging="283"/>
        <w:jc w:val="both"/>
        <w:rPr>
          <w:rFonts w:ascii="Arial" w:hAnsi="Arial" w:cs="Arial"/>
          <w:iCs/>
        </w:rPr>
      </w:pPr>
      <w:r w:rsidRPr="00B722CC">
        <w:rPr>
          <w:rFonts w:ascii="Arial" w:hAnsi="Arial" w:cs="Arial"/>
          <w:iCs/>
        </w:rPr>
        <w:t>analizę dostarczanej przez Operatora dokumentacji dotyczącej świadczonych Usług, w tym kart drogowych, oraz przekazywanych przez Operatora raportów i informacji,</w:t>
      </w:r>
    </w:p>
    <w:p w14:paraId="60C0C242" w14:textId="5B81760C" w:rsidR="004A2E30" w:rsidRDefault="004A2E30" w:rsidP="00295731">
      <w:pPr>
        <w:pStyle w:val="Akapitzlist"/>
        <w:numPr>
          <w:ilvl w:val="0"/>
          <w:numId w:val="35"/>
        </w:numPr>
        <w:spacing w:after="0" w:line="288" w:lineRule="auto"/>
        <w:ind w:left="709" w:hanging="283"/>
        <w:jc w:val="both"/>
        <w:rPr>
          <w:rFonts w:ascii="Arial" w:hAnsi="Arial" w:cs="Arial"/>
          <w:iCs/>
        </w:rPr>
      </w:pPr>
      <w:r w:rsidRPr="00B722CC">
        <w:rPr>
          <w:rFonts w:ascii="Arial" w:hAnsi="Arial" w:cs="Arial"/>
          <w:iCs/>
        </w:rPr>
        <w:t xml:space="preserve">analizę informacji o przyporządkowaniu pojazdów do brygad (dostarczanych przez Operatora lub gromadzonych samodzielnie przez Organizatora), w powiązaniu z informacjami o parametrach techniczno-użytkowych pojazdów, o których mowa w ust. </w:t>
      </w:r>
      <w:r w:rsidR="0076337A" w:rsidRPr="009F1285">
        <w:rPr>
          <w:rFonts w:ascii="Arial" w:hAnsi="Arial" w:cs="Arial"/>
          <w:iCs/>
        </w:rPr>
        <w:t>9</w:t>
      </w:r>
      <w:r w:rsidRPr="00B722CC">
        <w:rPr>
          <w:rFonts w:ascii="Arial" w:hAnsi="Arial" w:cs="Arial"/>
          <w:iCs/>
        </w:rPr>
        <w:t>,</w:t>
      </w:r>
    </w:p>
    <w:p w14:paraId="5DE9406E" w14:textId="77777777" w:rsidR="004A2E30" w:rsidRDefault="004A2E30" w:rsidP="00295731">
      <w:pPr>
        <w:pStyle w:val="Akapitzlist"/>
        <w:numPr>
          <w:ilvl w:val="0"/>
          <w:numId w:val="35"/>
        </w:numPr>
        <w:spacing w:after="0" w:line="288" w:lineRule="auto"/>
        <w:ind w:left="709" w:hanging="283"/>
        <w:jc w:val="both"/>
        <w:rPr>
          <w:rFonts w:ascii="Arial" w:hAnsi="Arial" w:cs="Arial"/>
          <w:iCs/>
        </w:rPr>
      </w:pPr>
      <w:r w:rsidRPr="00412944">
        <w:rPr>
          <w:rFonts w:ascii="Arial" w:hAnsi="Arial" w:cs="Arial"/>
          <w:iCs/>
        </w:rPr>
        <w:t>analizę zapisów z systemu monitoringu w pojazdach,</w:t>
      </w:r>
    </w:p>
    <w:p w14:paraId="5859AFB9" w14:textId="77777777" w:rsidR="004A2E30" w:rsidRDefault="004A2E30" w:rsidP="00295731">
      <w:pPr>
        <w:pStyle w:val="Akapitzlist"/>
        <w:numPr>
          <w:ilvl w:val="0"/>
          <w:numId w:val="35"/>
        </w:numPr>
        <w:spacing w:after="0" w:line="288" w:lineRule="auto"/>
        <w:ind w:left="709" w:hanging="283"/>
        <w:jc w:val="both"/>
        <w:rPr>
          <w:rFonts w:ascii="Arial" w:hAnsi="Arial" w:cs="Arial"/>
          <w:iCs/>
        </w:rPr>
      </w:pPr>
      <w:r w:rsidRPr="00412944">
        <w:rPr>
          <w:rFonts w:ascii="Arial" w:hAnsi="Arial" w:cs="Arial"/>
          <w:iCs/>
        </w:rPr>
        <w:t>analizę zapisów z systemu pozycjonowania autobusów,</w:t>
      </w:r>
    </w:p>
    <w:p w14:paraId="03B73E67" w14:textId="77777777" w:rsidR="004A2E30" w:rsidRDefault="004A2E30" w:rsidP="00295731">
      <w:pPr>
        <w:pStyle w:val="Akapitzlist"/>
        <w:numPr>
          <w:ilvl w:val="0"/>
          <w:numId w:val="35"/>
        </w:numPr>
        <w:spacing w:after="0" w:line="288" w:lineRule="auto"/>
        <w:ind w:left="709" w:hanging="283"/>
        <w:jc w:val="both"/>
        <w:rPr>
          <w:rFonts w:ascii="Arial" w:hAnsi="Arial" w:cs="Arial"/>
          <w:iCs/>
        </w:rPr>
      </w:pPr>
      <w:r w:rsidRPr="00412944">
        <w:rPr>
          <w:rFonts w:ascii="Arial" w:hAnsi="Arial" w:cs="Arial"/>
          <w:iCs/>
        </w:rPr>
        <w:t>analizę skarg (reklamacji) zgłaszanych przez pasażerów i inne osoby,</w:t>
      </w:r>
    </w:p>
    <w:p w14:paraId="27E1A201" w14:textId="77777777" w:rsidR="004A2E30" w:rsidRPr="00412944" w:rsidRDefault="004A2E30" w:rsidP="00295731">
      <w:pPr>
        <w:pStyle w:val="Akapitzlist"/>
        <w:numPr>
          <w:ilvl w:val="0"/>
          <w:numId w:val="35"/>
        </w:numPr>
        <w:spacing w:after="0" w:line="288" w:lineRule="auto"/>
        <w:ind w:left="709" w:hanging="283"/>
        <w:jc w:val="both"/>
        <w:rPr>
          <w:rFonts w:ascii="Arial" w:hAnsi="Arial" w:cs="Arial"/>
          <w:iCs/>
        </w:rPr>
      </w:pPr>
      <w:bookmarkStart w:id="37" w:name="_Ref142290704"/>
      <w:r w:rsidRPr="00412944">
        <w:rPr>
          <w:rFonts w:ascii="Arial" w:hAnsi="Arial" w:cs="Arial"/>
          <w:iCs/>
        </w:rPr>
        <w:t>obserwację w pojeździe techniką tzw. tajemniczego klienta.</w:t>
      </w:r>
      <w:bookmarkEnd w:id="37"/>
    </w:p>
    <w:p w14:paraId="1610B6C4" w14:textId="0C6FB07D" w:rsidR="004A2E30" w:rsidRPr="004A2E30" w:rsidRDefault="004A2E30" w:rsidP="00B722CC">
      <w:pPr>
        <w:numPr>
          <w:ilvl w:val="0"/>
          <w:numId w:val="10"/>
        </w:numPr>
        <w:spacing w:after="0" w:line="288" w:lineRule="auto"/>
        <w:ind w:left="426" w:hanging="426"/>
        <w:jc w:val="both"/>
        <w:rPr>
          <w:rFonts w:ascii="Arial" w:hAnsi="Arial" w:cs="Arial"/>
          <w:iCs/>
        </w:rPr>
      </w:pPr>
      <w:r w:rsidRPr="004A2E30">
        <w:rPr>
          <w:rFonts w:ascii="Arial" w:hAnsi="Arial" w:cs="Arial"/>
          <w:iCs/>
        </w:rPr>
        <w:t>W przypadku prowadzenia obserwacji na przystankach</w:t>
      </w:r>
      <w:r w:rsidR="0076337A">
        <w:rPr>
          <w:rFonts w:ascii="Arial" w:hAnsi="Arial" w:cs="Arial"/>
          <w:iCs/>
        </w:rPr>
        <w:t>,</w:t>
      </w:r>
      <w:r w:rsidRPr="004A2E30">
        <w:rPr>
          <w:rFonts w:ascii="Arial" w:hAnsi="Arial" w:cs="Arial"/>
          <w:iCs/>
        </w:rPr>
        <w:t xml:space="preserve"> Organizator dopuszcza możliwość zaproszenia upoważnionego przedstawiciela Operatora. Z kontroli sporządzany jest protokół (lub notatka)</w:t>
      </w:r>
      <w:r w:rsidR="00412944">
        <w:rPr>
          <w:rFonts w:ascii="Arial" w:hAnsi="Arial" w:cs="Arial"/>
          <w:iCs/>
        </w:rPr>
        <w:t>,</w:t>
      </w:r>
      <w:r w:rsidRPr="004A2E30">
        <w:rPr>
          <w:rFonts w:ascii="Arial" w:hAnsi="Arial" w:cs="Arial"/>
          <w:iCs/>
        </w:rPr>
        <w:t xml:space="preserve"> podpisywany przez osoby uczestniczące </w:t>
      </w:r>
      <w:r w:rsidR="00112741">
        <w:rPr>
          <w:rFonts w:ascii="Arial" w:hAnsi="Arial" w:cs="Arial"/>
          <w:iCs/>
        </w:rPr>
        <w:t xml:space="preserve">                         </w:t>
      </w:r>
      <w:r w:rsidRPr="004A2E30">
        <w:rPr>
          <w:rFonts w:ascii="Arial" w:hAnsi="Arial" w:cs="Arial"/>
          <w:iCs/>
        </w:rPr>
        <w:t>w kontroli.</w:t>
      </w:r>
    </w:p>
    <w:p w14:paraId="1A402BBC" w14:textId="66BB72DC" w:rsidR="004A2E30" w:rsidRPr="004A2E30" w:rsidRDefault="004A2E30" w:rsidP="00B722CC">
      <w:pPr>
        <w:numPr>
          <w:ilvl w:val="0"/>
          <w:numId w:val="10"/>
        </w:numPr>
        <w:spacing w:after="0" w:line="288" w:lineRule="auto"/>
        <w:ind w:left="426" w:hanging="426"/>
        <w:jc w:val="both"/>
        <w:rPr>
          <w:rFonts w:ascii="Arial" w:hAnsi="Arial" w:cs="Arial"/>
          <w:iCs/>
        </w:rPr>
      </w:pPr>
      <w:r w:rsidRPr="004A2E30">
        <w:rPr>
          <w:rFonts w:ascii="Arial" w:hAnsi="Arial" w:cs="Arial"/>
          <w:iCs/>
        </w:rPr>
        <w:t>W przypadku prowadzenia kontroli w pojeździe</w:t>
      </w:r>
      <w:r w:rsidR="00412944">
        <w:rPr>
          <w:rFonts w:ascii="Arial" w:hAnsi="Arial" w:cs="Arial"/>
          <w:iCs/>
        </w:rPr>
        <w:t>,</w:t>
      </w:r>
      <w:r w:rsidRPr="004A2E30">
        <w:rPr>
          <w:rFonts w:ascii="Arial" w:hAnsi="Arial" w:cs="Arial"/>
          <w:iCs/>
        </w:rPr>
        <w:t xml:space="preserve"> stwierdzone uchybienia odnotowywane są w karcie drogowej pojazdu.</w:t>
      </w:r>
    </w:p>
    <w:p w14:paraId="2ADA9D6B" w14:textId="33D26DF3" w:rsidR="004A2E30" w:rsidRPr="004A2E30" w:rsidRDefault="004A2E30" w:rsidP="00B722CC">
      <w:pPr>
        <w:numPr>
          <w:ilvl w:val="0"/>
          <w:numId w:val="10"/>
        </w:numPr>
        <w:spacing w:after="0" w:line="288" w:lineRule="auto"/>
        <w:ind w:left="426" w:hanging="426"/>
        <w:jc w:val="both"/>
        <w:rPr>
          <w:rFonts w:ascii="Arial" w:hAnsi="Arial" w:cs="Arial"/>
          <w:iCs/>
        </w:rPr>
      </w:pPr>
      <w:r w:rsidRPr="004A2E30">
        <w:rPr>
          <w:rFonts w:ascii="Arial" w:hAnsi="Arial" w:cs="Arial"/>
          <w:iCs/>
        </w:rPr>
        <w:t>Nieobecność przedstawiciela Operatora</w:t>
      </w:r>
      <w:r w:rsidR="00412944">
        <w:rPr>
          <w:rFonts w:ascii="Arial" w:hAnsi="Arial" w:cs="Arial"/>
          <w:iCs/>
        </w:rPr>
        <w:t>,</w:t>
      </w:r>
      <w:r w:rsidRPr="004A2E30">
        <w:rPr>
          <w:rFonts w:ascii="Arial" w:hAnsi="Arial" w:cs="Arial"/>
          <w:iCs/>
        </w:rPr>
        <w:t xml:space="preserve"> w czasie obserwacji na przystankach lub niepodpisanie protokołu (notatki) przez przedstawiciela Operatora, a także brak adnotacji w karcie drogowej pojazdu o stwierdzonych uchybieniach w czasie kontroli w pojeździe, </w:t>
      </w:r>
      <w:r w:rsidR="00112741">
        <w:rPr>
          <w:rFonts w:ascii="Arial" w:hAnsi="Arial" w:cs="Arial"/>
          <w:iCs/>
        </w:rPr>
        <w:t xml:space="preserve"> </w:t>
      </w:r>
      <w:r w:rsidRPr="004A2E30">
        <w:rPr>
          <w:rFonts w:ascii="Arial" w:hAnsi="Arial" w:cs="Arial"/>
          <w:iCs/>
        </w:rPr>
        <w:t>z powodu braku karty drogowej lub odmowy jej udostępnienia przez kierowcę</w:t>
      </w:r>
      <w:r w:rsidR="00412944">
        <w:rPr>
          <w:rFonts w:ascii="Arial" w:hAnsi="Arial" w:cs="Arial"/>
          <w:iCs/>
        </w:rPr>
        <w:t>,</w:t>
      </w:r>
      <w:r w:rsidRPr="004A2E30">
        <w:rPr>
          <w:rFonts w:ascii="Arial" w:hAnsi="Arial" w:cs="Arial"/>
          <w:iCs/>
        </w:rPr>
        <w:t xml:space="preserve"> nie ograniczają skuteczności kontroli.</w:t>
      </w:r>
    </w:p>
    <w:p w14:paraId="1FD5EEB6" w14:textId="0283CD4D" w:rsidR="004A2E30" w:rsidRPr="004A2E30" w:rsidRDefault="004A2E30" w:rsidP="00B722CC">
      <w:pPr>
        <w:numPr>
          <w:ilvl w:val="0"/>
          <w:numId w:val="10"/>
        </w:numPr>
        <w:spacing w:after="0" w:line="288" w:lineRule="auto"/>
        <w:ind w:left="426" w:hanging="426"/>
        <w:jc w:val="both"/>
        <w:rPr>
          <w:rFonts w:ascii="Arial" w:hAnsi="Arial" w:cs="Arial"/>
          <w:iCs/>
        </w:rPr>
      </w:pPr>
      <w:bookmarkStart w:id="38" w:name="_Ref142289782"/>
      <w:r w:rsidRPr="004A2E30">
        <w:rPr>
          <w:rFonts w:ascii="Arial" w:hAnsi="Arial" w:cs="Arial"/>
          <w:iCs/>
        </w:rPr>
        <w:t>Operator zobowiązany jest do informowania Organizatora</w:t>
      </w:r>
      <w:r w:rsidR="00412944">
        <w:rPr>
          <w:rFonts w:ascii="Arial" w:hAnsi="Arial" w:cs="Arial"/>
          <w:iCs/>
        </w:rPr>
        <w:t>,</w:t>
      </w:r>
      <w:r w:rsidRPr="004A2E30">
        <w:rPr>
          <w:rFonts w:ascii="Arial" w:hAnsi="Arial" w:cs="Arial"/>
          <w:iCs/>
        </w:rPr>
        <w:t xml:space="preserve"> bez osobnego wezwania</w:t>
      </w:r>
      <w:r w:rsidR="00412944">
        <w:rPr>
          <w:rFonts w:ascii="Arial" w:hAnsi="Arial" w:cs="Arial"/>
          <w:iCs/>
        </w:rPr>
        <w:t>,</w:t>
      </w:r>
      <w:r w:rsidRPr="004A2E30">
        <w:rPr>
          <w:rFonts w:ascii="Arial" w:hAnsi="Arial" w:cs="Arial"/>
          <w:iCs/>
        </w:rPr>
        <w:t xml:space="preserve"> o wszystkich wprowadzanych i wycofywanych z inwentarza Operatora pojazdach oraz o zmianach w parametrach techniczno-użytkowych i w wyposażeniu eksploatowanych pojazdów, w tym do dostarczania – osobno dla każdego pojazdu – opisów parametrów techniczno-użytkowych</w:t>
      </w:r>
      <w:r w:rsidR="00412944">
        <w:rPr>
          <w:rFonts w:ascii="Arial" w:hAnsi="Arial" w:cs="Arial"/>
          <w:iCs/>
        </w:rPr>
        <w:t xml:space="preserve"> </w:t>
      </w:r>
      <w:r w:rsidRPr="004A2E30">
        <w:rPr>
          <w:rFonts w:ascii="Arial" w:hAnsi="Arial" w:cs="Arial"/>
          <w:iCs/>
        </w:rPr>
        <w:t xml:space="preserve">i wyposażenia pojazdu, nowo wprowadzanych pojazdów </w:t>
      </w:r>
      <w:r w:rsidR="00112741">
        <w:rPr>
          <w:rFonts w:ascii="Arial" w:hAnsi="Arial" w:cs="Arial"/>
          <w:iCs/>
        </w:rPr>
        <w:t xml:space="preserve">                             </w:t>
      </w:r>
      <w:r w:rsidRPr="004A2E30">
        <w:rPr>
          <w:rFonts w:ascii="Arial" w:hAnsi="Arial" w:cs="Arial"/>
          <w:iCs/>
        </w:rPr>
        <w:lastRenderedPageBreak/>
        <w:t>i pojazdów, w których dokonano zmian. Informacje te powinny być dostarczone najpóźniej w przeddzień pierwszego dnia świadczenia Usług danym pojazdem.</w:t>
      </w:r>
      <w:bookmarkEnd w:id="38"/>
    </w:p>
    <w:p w14:paraId="6D33719D" w14:textId="77777777" w:rsidR="004A2E30" w:rsidRPr="004A2E30" w:rsidRDefault="004A2E30" w:rsidP="00B722CC">
      <w:pPr>
        <w:numPr>
          <w:ilvl w:val="0"/>
          <w:numId w:val="10"/>
        </w:numPr>
        <w:spacing w:after="0" w:line="288" w:lineRule="auto"/>
        <w:ind w:left="426" w:hanging="426"/>
        <w:jc w:val="both"/>
        <w:rPr>
          <w:rFonts w:ascii="Arial" w:hAnsi="Arial" w:cs="Arial"/>
          <w:iCs/>
        </w:rPr>
      </w:pPr>
      <w:r w:rsidRPr="004A2E30">
        <w:rPr>
          <w:rFonts w:ascii="Arial" w:hAnsi="Arial" w:cs="Arial"/>
          <w:iCs/>
        </w:rPr>
        <w:t>Osoby upoważnione do dokonywania kontroli uprawnione są w szczególności do:</w:t>
      </w:r>
    </w:p>
    <w:p w14:paraId="699A8866" w14:textId="77777777" w:rsidR="004A2E30" w:rsidRPr="002C1884" w:rsidRDefault="004A2E30" w:rsidP="00295731">
      <w:pPr>
        <w:pStyle w:val="Akapitzlist"/>
        <w:numPr>
          <w:ilvl w:val="0"/>
          <w:numId w:val="36"/>
        </w:numPr>
        <w:spacing w:after="0" w:line="288" w:lineRule="auto"/>
        <w:ind w:left="709" w:hanging="283"/>
        <w:jc w:val="both"/>
        <w:rPr>
          <w:rFonts w:ascii="Arial" w:hAnsi="Arial" w:cs="Arial"/>
          <w:iCs/>
        </w:rPr>
      </w:pPr>
      <w:r w:rsidRPr="002C1884">
        <w:rPr>
          <w:rFonts w:ascii="Arial" w:hAnsi="Arial" w:cs="Arial"/>
          <w:iCs/>
        </w:rPr>
        <w:t>wstępu do miejsc, w których parkują i/lub są serwisowane pojazdy Operatora,</w:t>
      </w:r>
    </w:p>
    <w:p w14:paraId="686F8E57" w14:textId="4CDC87A1" w:rsidR="004A2E30" w:rsidRDefault="004A2E30" w:rsidP="00295731">
      <w:pPr>
        <w:pStyle w:val="Akapitzlist"/>
        <w:numPr>
          <w:ilvl w:val="0"/>
          <w:numId w:val="36"/>
        </w:numPr>
        <w:spacing w:after="0" w:line="288" w:lineRule="auto"/>
        <w:ind w:left="709" w:hanging="283"/>
        <w:jc w:val="both"/>
        <w:rPr>
          <w:rFonts w:ascii="Arial" w:hAnsi="Arial" w:cs="Arial"/>
          <w:iCs/>
        </w:rPr>
      </w:pPr>
      <w:r w:rsidRPr="002C1884">
        <w:rPr>
          <w:rFonts w:ascii="Arial" w:hAnsi="Arial" w:cs="Arial"/>
          <w:iCs/>
        </w:rPr>
        <w:t>wstępu do pojazdu Operatora w godzinach pracy pojazdu, określonych w rozkładzie jazdy, w celu jego kontroli</w:t>
      </w:r>
      <w:r w:rsidR="002C1884">
        <w:rPr>
          <w:rFonts w:ascii="Arial" w:hAnsi="Arial" w:cs="Arial"/>
          <w:iCs/>
        </w:rPr>
        <w:t>,</w:t>
      </w:r>
    </w:p>
    <w:p w14:paraId="1AB47EEB" w14:textId="77777777" w:rsidR="004A2E30" w:rsidRDefault="004A2E30" w:rsidP="00295731">
      <w:pPr>
        <w:pStyle w:val="Akapitzlist"/>
        <w:numPr>
          <w:ilvl w:val="0"/>
          <w:numId w:val="36"/>
        </w:numPr>
        <w:spacing w:after="0" w:line="288" w:lineRule="auto"/>
        <w:ind w:left="709" w:hanging="283"/>
        <w:jc w:val="both"/>
        <w:rPr>
          <w:rFonts w:ascii="Arial" w:hAnsi="Arial" w:cs="Arial"/>
          <w:iCs/>
        </w:rPr>
      </w:pPr>
      <w:r w:rsidRPr="002C1884">
        <w:rPr>
          <w:rFonts w:ascii="Arial" w:hAnsi="Arial" w:cs="Arial"/>
          <w:iCs/>
        </w:rPr>
        <w:t>żądania skierowania pojazdu Operatora na wskazaną przez Organizatora stację kontroli pojazdów, w celu przeprowadzenia badania technicznego,</w:t>
      </w:r>
    </w:p>
    <w:p w14:paraId="1975B2A6" w14:textId="77777777" w:rsidR="004A2E30" w:rsidRDefault="004A2E30" w:rsidP="00295731">
      <w:pPr>
        <w:pStyle w:val="Akapitzlist"/>
        <w:numPr>
          <w:ilvl w:val="0"/>
          <w:numId w:val="36"/>
        </w:numPr>
        <w:spacing w:after="0" w:line="288" w:lineRule="auto"/>
        <w:ind w:left="709" w:hanging="283"/>
        <w:jc w:val="both"/>
        <w:rPr>
          <w:rFonts w:ascii="Arial" w:hAnsi="Arial" w:cs="Arial"/>
          <w:iCs/>
        </w:rPr>
      </w:pPr>
      <w:r w:rsidRPr="002C1884">
        <w:rPr>
          <w:rFonts w:ascii="Arial" w:hAnsi="Arial" w:cs="Arial"/>
          <w:iCs/>
        </w:rPr>
        <w:t>żądania od upoważnionej przez Operatora osoby pisemnych lub ustnych wyjaśnień, okazania dokumentów, nośników informacji oraz udostępnienia danych mających związek z przedmiotem kontroli,</w:t>
      </w:r>
    </w:p>
    <w:p w14:paraId="53534366" w14:textId="742FDCD4" w:rsidR="004A2E30" w:rsidRDefault="004A2E30" w:rsidP="00295731">
      <w:pPr>
        <w:pStyle w:val="Akapitzlist"/>
        <w:numPr>
          <w:ilvl w:val="0"/>
          <w:numId w:val="36"/>
        </w:numPr>
        <w:spacing w:after="0" w:line="288" w:lineRule="auto"/>
        <w:ind w:left="709" w:hanging="283"/>
        <w:jc w:val="both"/>
        <w:rPr>
          <w:rFonts w:ascii="Arial" w:hAnsi="Arial" w:cs="Arial"/>
          <w:iCs/>
        </w:rPr>
      </w:pPr>
      <w:r w:rsidRPr="002C1884">
        <w:rPr>
          <w:rFonts w:ascii="Arial" w:hAnsi="Arial" w:cs="Arial"/>
          <w:iCs/>
        </w:rPr>
        <w:t>żądania od kierowcy pojazdu Operatora okazania karty drogowej pojazdu</w:t>
      </w:r>
      <w:r w:rsidR="002C1884">
        <w:rPr>
          <w:rFonts w:ascii="Arial" w:hAnsi="Arial" w:cs="Arial"/>
          <w:iCs/>
        </w:rPr>
        <w:t>,</w:t>
      </w:r>
      <w:r w:rsidRPr="002C1884">
        <w:rPr>
          <w:rFonts w:ascii="Arial" w:hAnsi="Arial" w:cs="Arial"/>
          <w:iCs/>
        </w:rPr>
        <w:t xml:space="preserve"> w celu odnotowania uchybień stwierdzonych w czasie kontroli prowadzonej w pojeździe,</w:t>
      </w:r>
    </w:p>
    <w:p w14:paraId="3C4D89A1" w14:textId="77777777" w:rsidR="004A2E30" w:rsidRPr="002C1884" w:rsidRDefault="004A2E30" w:rsidP="00295731">
      <w:pPr>
        <w:pStyle w:val="Akapitzlist"/>
        <w:numPr>
          <w:ilvl w:val="0"/>
          <w:numId w:val="36"/>
        </w:numPr>
        <w:spacing w:after="0" w:line="288" w:lineRule="auto"/>
        <w:ind w:left="709" w:hanging="283"/>
        <w:jc w:val="both"/>
        <w:rPr>
          <w:rFonts w:ascii="Arial" w:hAnsi="Arial" w:cs="Arial"/>
          <w:iCs/>
        </w:rPr>
      </w:pPr>
      <w:r w:rsidRPr="002C1884">
        <w:rPr>
          <w:rFonts w:ascii="Arial" w:hAnsi="Arial" w:cs="Arial"/>
          <w:iCs/>
        </w:rPr>
        <w:t>żądania poddania się kierowcy pojazdu Operatora badaniu trzeźwości lub badaniu pod kątem środków odurzających atestowanym urządzeniem lub testerem.</w:t>
      </w:r>
    </w:p>
    <w:p w14:paraId="05A5BCB5" w14:textId="6B379BDC" w:rsidR="004A2E30" w:rsidRPr="004A2E30" w:rsidRDefault="004A2E30" w:rsidP="00B722CC">
      <w:pPr>
        <w:numPr>
          <w:ilvl w:val="0"/>
          <w:numId w:val="10"/>
        </w:numPr>
        <w:spacing w:after="0" w:line="288" w:lineRule="auto"/>
        <w:ind w:left="426" w:hanging="426"/>
        <w:jc w:val="both"/>
        <w:rPr>
          <w:rFonts w:ascii="Arial" w:hAnsi="Arial" w:cs="Arial"/>
          <w:iCs/>
        </w:rPr>
      </w:pPr>
      <w:r w:rsidRPr="004A2E30">
        <w:rPr>
          <w:rFonts w:ascii="Arial" w:hAnsi="Arial" w:cs="Arial"/>
          <w:iCs/>
        </w:rPr>
        <w:t>Organizator sporządza raport z kontroli</w:t>
      </w:r>
      <w:r w:rsidR="002C1884">
        <w:rPr>
          <w:rFonts w:ascii="Arial" w:hAnsi="Arial" w:cs="Arial"/>
          <w:iCs/>
        </w:rPr>
        <w:t>,</w:t>
      </w:r>
      <w:r w:rsidRPr="004A2E30">
        <w:rPr>
          <w:rFonts w:ascii="Arial" w:hAnsi="Arial" w:cs="Arial"/>
          <w:iCs/>
        </w:rPr>
        <w:t xml:space="preserve"> wskazujący stwierdzone nieprawidłowości i zawierający wnioski pokontrolne, w tym m.in. wysokość planowanych kar umownych w związku z ujawnionymi nieprawidłowościami.</w:t>
      </w:r>
    </w:p>
    <w:p w14:paraId="42452FB7" w14:textId="2ECEE6D2" w:rsidR="004A2E30" w:rsidRPr="004A2E30" w:rsidRDefault="004A2E30" w:rsidP="00B722CC">
      <w:pPr>
        <w:numPr>
          <w:ilvl w:val="0"/>
          <w:numId w:val="10"/>
        </w:numPr>
        <w:spacing w:after="0" w:line="288" w:lineRule="auto"/>
        <w:ind w:left="426" w:hanging="426"/>
        <w:jc w:val="both"/>
        <w:rPr>
          <w:rFonts w:ascii="Arial" w:hAnsi="Arial" w:cs="Arial"/>
          <w:iCs/>
        </w:rPr>
      </w:pPr>
      <w:r w:rsidRPr="004A2E30">
        <w:rPr>
          <w:rFonts w:ascii="Arial" w:hAnsi="Arial" w:cs="Arial"/>
          <w:iCs/>
        </w:rPr>
        <w:t>Kopia raportu z kontroli jest doręczana Operatorowi najpóźniej w terminie 7 dni po jej przeprowadzeniu. Operator</w:t>
      </w:r>
      <w:r w:rsidR="002C1884">
        <w:rPr>
          <w:rFonts w:ascii="Arial" w:hAnsi="Arial" w:cs="Arial"/>
          <w:iCs/>
        </w:rPr>
        <w:t>,</w:t>
      </w:r>
      <w:r w:rsidRPr="004A2E30">
        <w:rPr>
          <w:rFonts w:ascii="Arial" w:hAnsi="Arial" w:cs="Arial"/>
          <w:iCs/>
        </w:rPr>
        <w:t xml:space="preserve"> w terminie 14 dni od otrzymania kopii raportu z kontroli</w:t>
      </w:r>
      <w:r w:rsidR="002C1884">
        <w:rPr>
          <w:rFonts w:ascii="Arial" w:hAnsi="Arial" w:cs="Arial"/>
          <w:iCs/>
        </w:rPr>
        <w:t>,</w:t>
      </w:r>
      <w:r w:rsidRPr="004A2E30">
        <w:rPr>
          <w:rFonts w:ascii="Arial" w:hAnsi="Arial" w:cs="Arial"/>
          <w:iCs/>
        </w:rPr>
        <w:t xml:space="preserve"> ma prawo do zajęcia stanowiska na piśmie i przedstawienia wyjaśnień odnośnie przyczyn nieprawidłowości lub zastrzeżeń do raportu.</w:t>
      </w:r>
    </w:p>
    <w:p w14:paraId="73444FA7" w14:textId="33080F1D" w:rsidR="004A2E30" w:rsidRPr="004A2E30" w:rsidRDefault="004A2E30" w:rsidP="00B722CC">
      <w:pPr>
        <w:numPr>
          <w:ilvl w:val="0"/>
          <w:numId w:val="10"/>
        </w:numPr>
        <w:spacing w:after="0" w:line="288" w:lineRule="auto"/>
        <w:ind w:left="426" w:hanging="426"/>
        <w:jc w:val="both"/>
        <w:rPr>
          <w:rFonts w:ascii="Arial" w:hAnsi="Arial" w:cs="Arial"/>
          <w:iCs/>
        </w:rPr>
      </w:pPr>
      <w:r w:rsidRPr="004A2E30">
        <w:rPr>
          <w:rFonts w:ascii="Arial" w:hAnsi="Arial" w:cs="Arial"/>
          <w:iCs/>
        </w:rPr>
        <w:t xml:space="preserve">Organizator rozpatrzy wyjaśnienia lub zastrzeżenia wniesione przez Operatora </w:t>
      </w:r>
      <w:r w:rsidR="00112741">
        <w:rPr>
          <w:rFonts w:ascii="Arial" w:hAnsi="Arial" w:cs="Arial"/>
          <w:iCs/>
        </w:rPr>
        <w:t xml:space="preserve">                              </w:t>
      </w:r>
      <w:r w:rsidRPr="004A2E30">
        <w:rPr>
          <w:rFonts w:ascii="Arial" w:hAnsi="Arial" w:cs="Arial"/>
          <w:iCs/>
        </w:rPr>
        <w:t>i niezwłocznie pisemnie przedstawi mu swoje ostateczne stanowisko, jednocześnie wzywając Operatora do usunięcia stwierdzonych uchybień i nieprawidłowości we wskazanym terminie.</w:t>
      </w:r>
    </w:p>
    <w:p w14:paraId="1EB0A125" w14:textId="7484218C" w:rsidR="004A2E30" w:rsidRPr="004A2E30" w:rsidRDefault="004A2E30" w:rsidP="00B722CC">
      <w:pPr>
        <w:numPr>
          <w:ilvl w:val="0"/>
          <w:numId w:val="10"/>
        </w:numPr>
        <w:spacing w:after="0" w:line="288" w:lineRule="auto"/>
        <w:ind w:left="426" w:hanging="426"/>
        <w:jc w:val="both"/>
        <w:rPr>
          <w:rFonts w:ascii="Arial" w:hAnsi="Arial" w:cs="Arial"/>
          <w:iCs/>
        </w:rPr>
      </w:pPr>
      <w:r w:rsidRPr="004A2E30">
        <w:rPr>
          <w:rFonts w:ascii="Arial" w:hAnsi="Arial" w:cs="Arial"/>
          <w:iCs/>
        </w:rPr>
        <w:t xml:space="preserve">Obserwacja techniką tajemniczego klienta ma charakter skargi na Usługi świadczone przez Operatora i wymaga pisemnego ustosunkowania się do przedstawionej sytuacji </w:t>
      </w:r>
      <w:r w:rsidR="00112741">
        <w:rPr>
          <w:rFonts w:ascii="Arial" w:hAnsi="Arial" w:cs="Arial"/>
          <w:iCs/>
        </w:rPr>
        <w:t xml:space="preserve">                       </w:t>
      </w:r>
      <w:r w:rsidRPr="004A2E30">
        <w:rPr>
          <w:rFonts w:ascii="Arial" w:hAnsi="Arial" w:cs="Arial"/>
          <w:iCs/>
        </w:rPr>
        <w:t>i zarzutów, z podaniem sposobu rozpatrzenia skargi, uznania jej zasadności oraz rodzaju wyciągniętych konsekwencji</w:t>
      </w:r>
      <w:r w:rsidR="002C1884">
        <w:rPr>
          <w:rFonts w:ascii="Arial" w:hAnsi="Arial" w:cs="Arial"/>
          <w:iCs/>
        </w:rPr>
        <w:t>,</w:t>
      </w:r>
      <w:r w:rsidRPr="004A2E30">
        <w:rPr>
          <w:rFonts w:ascii="Arial" w:hAnsi="Arial" w:cs="Arial"/>
          <w:iCs/>
        </w:rPr>
        <w:t xml:space="preserve"> w stosunku do osób uznanych za winne, z podaniem numeru służbowego kierowcy, jeżeli skarga dotyczy jego pracy.</w:t>
      </w:r>
    </w:p>
    <w:p w14:paraId="7922DC6F" w14:textId="2CD493DC" w:rsidR="004A2E30" w:rsidRPr="004A2E30" w:rsidRDefault="004A2E30" w:rsidP="00B722CC">
      <w:pPr>
        <w:numPr>
          <w:ilvl w:val="0"/>
          <w:numId w:val="10"/>
        </w:numPr>
        <w:spacing w:after="0" w:line="288" w:lineRule="auto"/>
        <w:ind w:left="426" w:hanging="426"/>
        <w:jc w:val="both"/>
        <w:rPr>
          <w:rFonts w:ascii="Arial" w:hAnsi="Arial" w:cs="Arial"/>
          <w:iCs/>
        </w:rPr>
      </w:pPr>
      <w:r w:rsidRPr="004A2E30">
        <w:rPr>
          <w:rFonts w:ascii="Arial" w:hAnsi="Arial" w:cs="Arial"/>
          <w:iCs/>
        </w:rPr>
        <w:t xml:space="preserve">W celu uniknięcia wątpliwości </w:t>
      </w:r>
      <w:r w:rsidR="002C1884">
        <w:rPr>
          <w:rFonts w:ascii="Arial" w:hAnsi="Arial" w:cs="Arial"/>
          <w:iCs/>
        </w:rPr>
        <w:t>S</w:t>
      </w:r>
      <w:r w:rsidRPr="004A2E30">
        <w:rPr>
          <w:rFonts w:ascii="Arial" w:hAnsi="Arial" w:cs="Arial"/>
          <w:iCs/>
        </w:rPr>
        <w:t>trony Umowy oświadczają, że ustalenia dotyczące zasad prowadzenia kontroli</w:t>
      </w:r>
      <w:r w:rsidR="002C1884">
        <w:rPr>
          <w:rFonts w:ascii="Arial" w:hAnsi="Arial" w:cs="Arial"/>
          <w:iCs/>
        </w:rPr>
        <w:t>,</w:t>
      </w:r>
      <w:r w:rsidRPr="004A2E30">
        <w:rPr>
          <w:rFonts w:ascii="Arial" w:hAnsi="Arial" w:cs="Arial"/>
          <w:iCs/>
        </w:rPr>
        <w:t xml:space="preserve"> określone w niniejszym paragrafie</w:t>
      </w:r>
      <w:r w:rsidR="002C1884">
        <w:rPr>
          <w:rFonts w:ascii="Arial" w:hAnsi="Arial" w:cs="Arial"/>
          <w:iCs/>
        </w:rPr>
        <w:t>,</w:t>
      </w:r>
      <w:r w:rsidRPr="004A2E30">
        <w:rPr>
          <w:rFonts w:ascii="Arial" w:hAnsi="Arial" w:cs="Arial"/>
          <w:iCs/>
        </w:rPr>
        <w:t xml:space="preserve"> mają charakter cywilnoprawny</w:t>
      </w:r>
      <w:r w:rsidR="00AF7305">
        <w:rPr>
          <w:rFonts w:ascii="Arial" w:hAnsi="Arial" w:cs="Arial"/>
          <w:iCs/>
        </w:rPr>
        <w:t xml:space="preserve">                </w:t>
      </w:r>
      <w:r w:rsidRPr="004A2E30">
        <w:rPr>
          <w:rFonts w:ascii="Arial" w:hAnsi="Arial" w:cs="Arial"/>
          <w:iCs/>
        </w:rPr>
        <w:t xml:space="preserve"> i nie naruszają przepisów ustawy z dnia</w:t>
      </w:r>
      <w:r w:rsidR="002C1884">
        <w:rPr>
          <w:rFonts w:ascii="Arial" w:hAnsi="Arial" w:cs="Arial"/>
          <w:iCs/>
          <w:color w:val="FF0000"/>
        </w:rPr>
        <w:t xml:space="preserve"> </w:t>
      </w:r>
      <w:r w:rsidR="002C1884" w:rsidRPr="00112741">
        <w:rPr>
          <w:rFonts w:ascii="Arial" w:hAnsi="Arial" w:cs="Arial"/>
          <w:iCs/>
        </w:rPr>
        <w:t>6 marca 2018 r. Prawo przedsiębiorców (</w:t>
      </w:r>
      <w:proofErr w:type="spellStart"/>
      <w:r w:rsidR="002C1884" w:rsidRPr="00112741">
        <w:rPr>
          <w:rFonts w:ascii="Arial" w:hAnsi="Arial" w:cs="Arial"/>
          <w:iCs/>
        </w:rPr>
        <w:t>t.j</w:t>
      </w:r>
      <w:proofErr w:type="spellEnd"/>
      <w:r w:rsidR="002C1884" w:rsidRPr="00112741">
        <w:rPr>
          <w:rFonts w:ascii="Arial" w:hAnsi="Arial" w:cs="Arial"/>
          <w:iCs/>
        </w:rPr>
        <w:t xml:space="preserve">. Dz. U. z 2024 r. poz. 236 z </w:t>
      </w:r>
      <w:proofErr w:type="spellStart"/>
      <w:r w:rsidR="002C1884" w:rsidRPr="00112741">
        <w:rPr>
          <w:rFonts w:ascii="Arial" w:hAnsi="Arial" w:cs="Arial"/>
          <w:iCs/>
        </w:rPr>
        <w:t>późn</w:t>
      </w:r>
      <w:proofErr w:type="spellEnd"/>
      <w:r w:rsidR="002C1884" w:rsidRPr="00112741">
        <w:rPr>
          <w:rFonts w:ascii="Arial" w:hAnsi="Arial" w:cs="Arial"/>
          <w:iCs/>
        </w:rPr>
        <w:t xml:space="preserve">. zm.) </w:t>
      </w:r>
      <w:r w:rsidRPr="004A2E30">
        <w:rPr>
          <w:rFonts w:ascii="Arial" w:hAnsi="Arial" w:cs="Arial"/>
          <w:iCs/>
        </w:rPr>
        <w:t>i innych przepisów prawa.</w:t>
      </w:r>
    </w:p>
    <w:p w14:paraId="6DCF06E0" w14:textId="77777777" w:rsidR="00552157" w:rsidRPr="00112741" w:rsidRDefault="00552157" w:rsidP="00552157">
      <w:pPr>
        <w:spacing w:after="0" w:line="288" w:lineRule="auto"/>
        <w:jc w:val="center"/>
        <w:rPr>
          <w:rFonts w:ascii="Arial" w:hAnsi="Arial" w:cs="Arial"/>
          <w:b/>
          <w:bCs/>
          <w:sz w:val="6"/>
          <w:szCs w:val="6"/>
        </w:rPr>
      </w:pPr>
      <w:bookmarkStart w:id="39" w:name="_Ref30260363"/>
      <w:bookmarkEnd w:id="25"/>
    </w:p>
    <w:p w14:paraId="44AEF19E" w14:textId="542A175C" w:rsidR="00552157" w:rsidRDefault="00552157" w:rsidP="00552157">
      <w:pPr>
        <w:spacing w:after="0" w:line="288" w:lineRule="auto"/>
        <w:jc w:val="center"/>
        <w:rPr>
          <w:rFonts w:ascii="Arial" w:hAnsi="Arial" w:cs="Arial"/>
          <w:b/>
        </w:rPr>
      </w:pPr>
      <w:r w:rsidRPr="00552157">
        <w:rPr>
          <w:rFonts w:ascii="Arial" w:hAnsi="Arial" w:cs="Arial"/>
          <w:b/>
          <w:bCs/>
        </w:rPr>
        <w:t>Kary umowne</w:t>
      </w:r>
    </w:p>
    <w:p w14:paraId="1952A6F8" w14:textId="3496DD9F" w:rsidR="00552157" w:rsidRDefault="00552157" w:rsidP="00552157">
      <w:pPr>
        <w:spacing w:after="0" w:line="288" w:lineRule="auto"/>
        <w:jc w:val="center"/>
        <w:rPr>
          <w:rFonts w:ascii="Arial" w:hAnsi="Arial" w:cs="Arial"/>
          <w:b/>
        </w:rPr>
      </w:pPr>
      <w:r>
        <w:rPr>
          <w:rFonts w:ascii="Arial" w:hAnsi="Arial" w:cs="Arial"/>
          <w:b/>
        </w:rPr>
        <w:t>§ 1</w:t>
      </w:r>
      <w:r w:rsidR="000511A8">
        <w:rPr>
          <w:rFonts w:ascii="Arial" w:hAnsi="Arial" w:cs="Arial"/>
          <w:b/>
        </w:rPr>
        <w:t>1</w:t>
      </w:r>
    </w:p>
    <w:p w14:paraId="558B1BEF" w14:textId="7696A686" w:rsidR="004A2E30" w:rsidRPr="0076337A" w:rsidRDefault="004A2E30" w:rsidP="00552157">
      <w:pPr>
        <w:spacing w:after="0" w:line="288" w:lineRule="auto"/>
        <w:jc w:val="center"/>
        <w:rPr>
          <w:rFonts w:ascii="Arial" w:hAnsi="Arial" w:cs="Arial"/>
          <w:b/>
          <w:sz w:val="8"/>
          <w:szCs w:val="8"/>
        </w:rPr>
      </w:pPr>
    </w:p>
    <w:bookmarkEnd w:id="39"/>
    <w:p w14:paraId="06FF7563" w14:textId="4DB720A6" w:rsidR="0029274D" w:rsidRDefault="0029274D" w:rsidP="0029274D">
      <w:pPr>
        <w:numPr>
          <w:ilvl w:val="0"/>
          <w:numId w:val="11"/>
        </w:numPr>
        <w:spacing w:after="0" w:line="288" w:lineRule="auto"/>
        <w:ind w:left="426" w:hanging="426"/>
        <w:jc w:val="both"/>
        <w:rPr>
          <w:rFonts w:ascii="Arial" w:hAnsi="Arial" w:cs="Arial"/>
          <w:iCs/>
        </w:rPr>
      </w:pPr>
      <w:r w:rsidRPr="008C0840">
        <w:rPr>
          <w:rFonts w:ascii="Arial" w:eastAsia="Times New Roman" w:hAnsi="Arial" w:cs="Arial"/>
          <w:lang w:eastAsia="pl-PL"/>
        </w:rPr>
        <w:t xml:space="preserve">Za nieświadczenie </w:t>
      </w:r>
      <w:r>
        <w:rPr>
          <w:rFonts w:ascii="Arial" w:eastAsia="Times New Roman" w:hAnsi="Arial" w:cs="Arial"/>
          <w:lang w:eastAsia="pl-PL"/>
        </w:rPr>
        <w:t>U</w:t>
      </w:r>
      <w:r w:rsidRPr="008C0840">
        <w:rPr>
          <w:rFonts w:ascii="Arial" w:eastAsia="Times New Roman" w:hAnsi="Arial" w:cs="Arial"/>
          <w:lang w:eastAsia="pl-PL"/>
        </w:rPr>
        <w:t xml:space="preserve">sług, bądź </w:t>
      </w:r>
      <w:r>
        <w:rPr>
          <w:rFonts w:ascii="Arial" w:eastAsia="Times New Roman" w:hAnsi="Arial" w:cs="Arial"/>
          <w:lang w:eastAsia="pl-PL"/>
        </w:rPr>
        <w:t>w przypadku stwierdzenia</w:t>
      </w:r>
      <w:r w:rsidRPr="008C0840">
        <w:rPr>
          <w:rFonts w:ascii="Arial" w:eastAsia="Times New Roman" w:hAnsi="Arial" w:cs="Arial"/>
          <w:lang w:eastAsia="pl-PL"/>
        </w:rPr>
        <w:t xml:space="preserve"> uchybienia</w:t>
      </w:r>
      <w:r>
        <w:rPr>
          <w:rFonts w:ascii="Arial" w:eastAsia="Times New Roman" w:hAnsi="Arial" w:cs="Arial"/>
          <w:lang w:eastAsia="pl-PL"/>
        </w:rPr>
        <w:t>,</w:t>
      </w:r>
      <w:r w:rsidRPr="008C0840">
        <w:rPr>
          <w:rFonts w:ascii="Arial" w:eastAsia="Times New Roman" w:hAnsi="Arial" w:cs="Arial"/>
          <w:lang w:eastAsia="pl-PL"/>
        </w:rPr>
        <w:t xml:space="preserve"> co do zasad świadczenia </w:t>
      </w:r>
      <w:r>
        <w:rPr>
          <w:rFonts w:ascii="Arial" w:eastAsia="Times New Roman" w:hAnsi="Arial" w:cs="Arial"/>
          <w:lang w:eastAsia="pl-PL"/>
        </w:rPr>
        <w:t>U</w:t>
      </w:r>
      <w:r w:rsidRPr="008C0840">
        <w:rPr>
          <w:rFonts w:ascii="Arial" w:eastAsia="Times New Roman" w:hAnsi="Arial" w:cs="Arial"/>
          <w:lang w:eastAsia="pl-PL"/>
        </w:rPr>
        <w:t xml:space="preserve">sług lub parametrów jakościowych i techniczno-użytkowych świadczonych </w:t>
      </w:r>
      <w:r>
        <w:rPr>
          <w:rFonts w:ascii="Arial" w:eastAsia="Times New Roman" w:hAnsi="Arial" w:cs="Arial"/>
          <w:lang w:eastAsia="pl-PL"/>
        </w:rPr>
        <w:t>U</w:t>
      </w:r>
      <w:r w:rsidRPr="008C0840">
        <w:rPr>
          <w:rFonts w:ascii="Arial" w:eastAsia="Times New Roman" w:hAnsi="Arial" w:cs="Arial"/>
          <w:lang w:eastAsia="pl-PL"/>
        </w:rPr>
        <w:t>sług</w:t>
      </w:r>
      <w:r w:rsidR="004A2E30" w:rsidRPr="0029274D">
        <w:rPr>
          <w:rFonts w:ascii="Arial" w:hAnsi="Arial" w:cs="Arial"/>
          <w:iCs/>
        </w:rPr>
        <w:t xml:space="preserve">, w sposób określony w </w:t>
      </w:r>
      <w:r w:rsidRPr="00112741">
        <w:rPr>
          <w:rFonts w:ascii="Arial" w:hAnsi="Arial" w:cs="Arial"/>
          <w:iCs/>
        </w:rPr>
        <w:t xml:space="preserve">§ </w:t>
      </w:r>
      <w:r w:rsidR="00DC0BF0" w:rsidRPr="00112741">
        <w:rPr>
          <w:rFonts w:ascii="Arial" w:hAnsi="Arial" w:cs="Arial"/>
          <w:iCs/>
        </w:rPr>
        <w:t>10</w:t>
      </w:r>
      <w:r w:rsidRPr="00112741">
        <w:rPr>
          <w:rFonts w:ascii="Arial" w:hAnsi="Arial" w:cs="Arial"/>
          <w:iCs/>
        </w:rPr>
        <w:t xml:space="preserve"> lub Umowie</w:t>
      </w:r>
      <w:r w:rsidR="004A2E30" w:rsidRPr="0029274D">
        <w:rPr>
          <w:rFonts w:ascii="Arial" w:hAnsi="Arial" w:cs="Arial"/>
          <w:iCs/>
        </w:rPr>
        <w:t xml:space="preserve">, Organizator nakłada na </w:t>
      </w:r>
      <w:r w:rsidR="004A2E30" w:rsidRPr="0029274D">
        <w:rPr>
          <w:rFonts w:ascii="Arial" w:hAnsi="Arial" w:cs="Arial"/>
        </w:rPr>
        <w:t>Operatora</w:t>
      </w:r>
      <w:r w:rsidR="004A2E30" w:rsidRPr="0029274D">
        <w:rPr>
          <w:rFonts w:ascii="Arial" w:hAnsi="Arial" w:cs="Arial"/>
          <w:iCs/>
        </w:rPr>
        <w:t xml:space="preserve"> kary umowne, w wysokości określonej w </w:t>
      </w:r>
      <w:r w:rsidR="00112741" w:rsidRPr="00112741">
        <w:rPr>
          <w:rFonts w:ascii="Arial" w:hAnsi="Arial" w:cs="Arial"/>
          <w:iCs/>
        </w:rPr>
        <w:t>z</w:t>
      </w:r>
      <w:r w:rsidR="004A2E30" w:rsidRPr="00112741">
        <w:rPr>
          <w:rFonts w:ascii="Arial" w:hAnsi="Arial" w:cs="Arial"/>
          <w:iCs/>
        </w:rPr>
        <w:t>ałączniku nr </w:t>
      </w:r>
      <w:r w:rsidRPr="00112741">
        <w:rPr>
          <w:rFonts w:ascii="Arial" w:hAnsi="Arial" w:cs="Arial"/>
          <w:iCs/>
        </w:rPr>
        <w:t>1</w:t>
      </w:r>
      <w:r w:rsidR="004A2E30" w:rsidRPr="00112741">
        <w:rPr>
          <w:rFonts w:ascii="Arial" w:hAnsi="Arial" w:cs="Arial"/>
          <w:iCs/>
        </w:rPr>
        <w:t xml:space="preserve"> do Umowy. </w:t>
      </w:r>
    </w:p>
    <w:p w14:paraId="54BB7731" w14:textId="52FB1291" w:rsidR="004A2E30" w:rsidRPr="0029274D" w:rsidRDefault="004A2E30" w:rsidP="0029274D">
      <w:pPr>
        <w:numPr>
          <w:ilvl w:val="0"/>
          <w:numId w:val="11"/>
        </w:numPr>
        <w:spacing w:after="0" w:line="288" w:lineRule="auto"/>
        <w:ind w:left="426" w:hanging="426"/>
        <w:jc w:val="both"/>
        <w:rPr>
          <w:rFonts w:ascii="Arial" w:hAnsi="Arial" w:cs="Arial"/>
          <w:iCs/>
        </w:rPr>
      </w:pPr>
      <w:r w:rsidRPr="0029274D">
        <w:rPr>
          <w:rFonts w:ascii="Arial" w:hAnsi="Arial" w:cs="Arial"/>
          <w:iCs/>
        </w:rPr>
        <w:t>Maksymalna łączna wysokość kar umownych</w:t>
      </w:r>
      <w:r w:rsidR="002F73E8">
        <w:rPr>
          <w:rFonts w:ascii="Arial" w:hAnsi="Arial" w:cs="Arial"/>
          <w:iCs/>
        </w:rPr>
        <w:t>,</w:t>
      </w:r>
      <w:r w:rsidRPr="0029274D">
        <w:rPr>
          <w:rFonts w:ascii="Arial" w:hAnsi="Arial" w:cs="Arial"/>
          <w:iCs/>
        </w:rPr>
        <w:t xml:space="preserve"> nie może być wyższa niż 20% </w:t>
      </w:r>
      <w:r w:rsidR="002F361A">
        <w:rPr>
          <w:rFonts w:ascii="Arial" w:hAnsi="Arial" w:cs="Arial"/>
          <w:iCs/>
        </w:rPr>
        <w:t>łącznej wartości</w:t>
      </w:r>
      <w:r w:rsidRPr="0029274D">
        <w:rPr>
          <w:rFonts w:ascii="Arial" w:hAnsi="Arial" w:cs="Arial"/>
          <w:iCs/>
        </w:rPr>
        <w:t xml:space="preserve"> wynagrodzenia brutto, </w:t>
      </w:r>
      <w:r w:rsidRPr="0029274D">
        <w:rPr>
          <w:rFonts w:ascii="Arial" w:hAnsi="Arial" w:cs="Arial"/>
        </w:rPr>
        <w:t>o którym mowa w § 6 ust. 1 Umowy.</w:t>
      </w:r>
    </w:p>
    <w:p w14:paraId="36D864B3" w14:textId="77777777" w:rsidR="004A2E30" w:rsidRPr="004A2E30" w:rsidRDefault="004A2E30" w:rsidP="0029274D">
      <w:pPr>
        <w:numPr>
          <w:ilvl w:val="0"/>
          <w:numId w:val="11"/>
        </w:numPr>
        <w:spacing w:after="0" w:line="288" w:lineRule="auto"/>
        <w:ind w:left="426" w:hanging="426"/>
        <w:jc w:val="both"/>
        <w:rPr>
          <w:rFonts w:ascii="Arial" w:hAnsi="Arial" w:cs="Arial"/>
          <w:iCs/>
        </w:rPr>
      </w:pPr>
      <w:r w:rsidRPr="004A2E30">
        <w:rPr>
          <w:rFonts w:ascii="Arial" w:hAnsi="Arial" w:cs="Arial"/>
          <w:iCs/>
        </w:rPr>
        <w:t>Kary umowne nie są nakładane, jeśli do naruszenia warunków Umowy doszło:</w:t>
      </w:r>
    </w:p>
    <w:p w14:paraId="269BEEF6" w14:textId="52824D97" w:rsidR="004A2E30" w:rsidRPr="002F73E8" w:rsidRDefault="002F73E8" w:rsidP="00295731">
      <w:pPr>
        <w:pStyle w:val="Akapitzlist"/>
        <w:numPr>
          <w:ilvl w:val="0"/>
          <w:numId w:val="37"/>
        </w:numPr>
        <w:spacing w:after="0" w:line="288" w:lineRule="auto"/>
        <w:ind w:left="709" w:hanging="283"/>
        <w:jc w:val="both"/>
        <w:rPr>
          <w:rFonts w:ascii="Arial" w:hAnsi="Arial" w:cs="Arial"/>
          <w:iCs/>
        </w:rPr>
      </w:pPr>
      <w:r>
        <w:rPr>
          <w:rFonts w:ascii="Arial" w:hAnsi="Arial" w:cs="Arial"/>
          <w:iCs/>
        </w:rPr>
        <w:lastRenderedPageBreak/>
        <w:t>w</w:t>
      </w:r>
      <w:r w:rsidR="004A2E30" w:rsidRPr="002F73E8">
        <w:rPr>
          <w:rFonts w:ascii="Arial" w:hAnsi="Arial" w:cs="Arial"/>
          <w:iCs/>
        </w:rPr>
        <w:t>skutek okoliczności, za które wyłączną odpowiedzialność ponosi osoba trzecia, za którą nie odpowiada Operator,</w:t>
      </w:r>
    </w:p>
    <w:p w14:paraId="472B153B" w14:textId="6BE78680" w:rsidR="004A2E30" w:rsidRPr="002F73E8" w:rsidRDefault="004A2E30" w:rsidP="00295731">
      <w:pPr>
        <w:pStyle w:val="Akapitzlist"/>
        <w:numPr>
          <w:ilvl w:val="0"/>
          <w:numId w:val="37"/>
        </w:numPr>
        <w:spacing w:after="0" w:line="288" w:lineRule="auto"/>
        <w:ind w:left="709" w:hanging="283"/>
        <w:jc w:val="both"/>
        <w:rPr>
          <w:rFonts w:ascii="Arial" w:hAnsi="Arial" w:cs="Arial"/>
          <w:iCs/>
        </w:rPr>
      </w:pPr>
      <w:r w:rsidRPr="002F73E8">
        <w:rPr>
          <w:rFonts w:ascii="Arial" w:hAnsi="Arial" w:cs="Arial"/>
          <w:iCs/>
        </w:rPr>
        <w:t>wskutek obiektywnych, niezależnych od Operatora okoliczności, których Operator nie mógł przewidzieć</w:t>
      </w:r>
      <w:r w:rsidR="002F73E8">
        <w:rPr>
          <w:rFonts w:ascii="Arial" w:hAnsi="Arial" w:cs="Arial"/>
          <w:iCs/>
        </w:rPr>
        <w:t>,</w:t>
      </w:r>
      <w:r w:rsidRPr="002F73E8">
        <w:rPr>
          <w:rFonts w:ascii="Arial" w:hAnsi="Arial" w:cs="Arial"/>
          <w:iCs/>
        </w:rPr>
        <w:t xml:space="preserve"> nawet przy dochowaniu należytej staranności,</w:t>
      </w:r>
    </w:p>
    <w:p w14:paraId="5ADA454F" w14:textId="67158CB7" w:rsidR="004A2E30" w:rsidRPr="002F73E8" w:rsidRDefault="004A2E30" w:rsidP="00295731">
      <w:pPr>
        <w:pStyle w:val="Akapitzlist"/>
        <w:numPr>
          <w:ilvl w:val="0"/>
          <w:numId w:val="37"/>
        </w:numPr>
        <w:spacing w:after="0" w:line="288" w:lineRule="auto"/>
        <w:ind w:left="709" w:hanging="283"/>
        <w:jc w:val="both"/>
        <w:rPr>
          <w:rFonts w:ascii="Arial" w:hAnsi="Arial" w:cs="Arial"/>
          <w:iCs/>
        </w:rPr>
      </w:pPr>
      <w:r w:rsidRPr="002F73E8">
        <w:rPr>
          <w:rFonts w:ascii="Arial" w:hAnsi="Arial" w:cs="Arial"/>
          <w:iCs/>
        </w:rPr>
        <w:t xml:space="preserve">wskutek działania </w:t>
      </w:r>
      <w:r w:rsidR="002F73E8">
        <w:rPr>
          <w:rFonts w:ascii="Arial" w:hAnsi="Arial" w:cs="Arial"/>
          <w:iCs/>
        </w:rPr>
        <w:t>s</w:t>
      </w:r>
      <w:r w:rsidRPr="002F73E8">
        <w:rPr>
          <w:rFonts w:ascii="Arial" w:hAnsi="Arial" w:cs="Arial"/>
          <w:iCs/>
        </w:rPr>
        <w:t xml:space="preserve">iły </w:t>
      </w:r>
      <w:r w:rsidR="002F73E8">
        <w:rPr>
          <w:rFonts w:ascii="Arial" w:hAnsi="Arial" w:cs="Arial"/>
          <w:iCs/>
        </w:rPr>
        <w:t>w</w:t>
      </w:r>
      <w:r w:rsidRPr="002F73E8">
        <w:rPr>
          <w:rFonts w:ascii="Arial" w:hAnsi="Arial" w:cs="Arial"/>
          <w:iCs/>
        </w:rPr>
        <w:t xml:space="preserve">yższej, o której mowa </w:t>
      </w:r>
      <w:r w:rsidR="002F73E8" w:rsidRPr="00DC0BF0">
        <w:rPr>
          <w:rFonts w:ascii="Arial" w:hAnsi="Arial" w:cs="Arial"/>
          <w:iCs/>
        </w:rPr>
        <w:t>w § 1</w:t>
      </w:r>
      <w:r w:rsidR="00DC0BF0" w:rsidRPr="00DC0BF0">
        <w:rPr>
          <w:rFonts w:ascii="Arial" w:hAnsi="Arial" w:cs="Arial"/>
          <w:iCs/>
        </w:rPr>
        <w:t>2.</w:t>
      </w:r>
    </w:p>
    <w:p w14:paraId="02A1CF7B" w14:textId="2B5505F4" w:rsidR="004A2E30" w:rsidRPr="004A2E30" w:rsidRDefault="004A2E30" w:rsidP="0029274D">
      <w:pPr>
        <w:numPr>
          <w:ilvl w:val="0"/>
          <w:numId w:val="11"/>
        </w:numPr>
        <w:spacing w:after="0" w:line="288" w:lineRule="auto"/>
        <w:ind w:left="426" w:hanging="426"/>
        <w:jc w:val="both"/>
        <w:rPr>
          <w:rFonts w:ascii="Arial" w:hAnsi="Arial" w:cs="Arial"/>
          <w:iCs/>
        </w:rPr>
      </w:pPr>
      <w:bookmarkStart w:id="40" w:name="_Ref30260379"/>
      <w:r w:rsidRPr="004A2E30">
        <w:rPr>
          <w:rFonts w:ascii="Arial" w:hAnsi="Arial" w:cs="Arial"/>
          <w:iCs/>
        </w:rPr>
        <w:t>Za wystąpienie obiektywnych, niezależnych od Operatora okoliczności uznaje się  zdarzenia drogowe (kolizje i wypadki), w których uczestniczy pojazd Operatora, niezależnie od tego, kto jest sprawcą takiego zdarzenia, przy czym za wozokilometry niewykonane z przyczyn obiektywnych przez pojazd uczestniczący w zdarzeniu</w:t>
      </w:r>
      <w:r w:rsidR="00246AE0">
        <w:rPr>
          <w:rFonts w:ascii="Arial" w:hAnsi="Arial" w:cs="Arial"/>
          <w:iCs/>
        </w:rPr>
        <w:t>,</w:t>
      </w:r>
      <w:r w:rsidRPr="004A2E30">
        <w:rPr>
          <w:rFonts w:ascii="Arial" w:hAnsi="Arial" w:cs="Arial"/>
          <w:iCs/>
        </w:rPr>
        <w:t xml:space="preserve"> uznaje się wozokilometry niewykonane w kursie, w którym nastąpiło zdarzenie, oraz w kursie następnym</w:t>
      </w:r>
      <w:bookmarkEnd w:id="40"/>
      <w:r w:rsidR="00246AE0">
        <w:rPr>
          <w:rFonts w:ascii="Arial" w:hAnsi="Arial" w:cs="Arial"/>
          <w:iCs/>
        </w:rPr>
        <w:t>,</w:t>
      </w:r>
      <w:r w:rsidRPr="004A2E30">
        <w:rPr>
          <w:rFonts w:ascii="Arial" w:hAnsi="Arial" w:cs="Arial"/>
          <w:iCs/>
        </w:rPr>
        <w:t xml:space="preserve"> jednakże nie później niż 60 min</w:t>
      </w:r>
      <w:r w:rsidR="00246AE0">
        <w:rPr>
          <w:rFonts w:ascii="Arial" w:hAnsi="Arial" w:cs="Arial"/>
          <w:iCs/>
        </w:rPr>
        <w:t>.</w:t>
      </w:r>
      <w:r w:rsidRPr="004A2E30">
        <w:rPr>
          <w:rFonts w:ascii="Arial" w:hAnsi="Arial" w:cs="Arial"/>
          <w:iCs/>
        </w:rPr>
        <w:t xml:space="preserve"> od wystąpienia zdarzenia. </w:t>
      </w:r>
    </w:p>
    <w:p w14:paraId="7698A7DA" w14:textId="01EDA536" w:rsidR="000D2754" w:rsidRPr="004A2E30" w:rsidRDefault="000D2754" w:rsidP="000D2754">
      <w:pPr>
        <w:numPr>
          <w:ilvl w:val="0"/>
          <w:numId w:val="11"/>
        </w:numPr>
        <w:spacing w:after="0" w:line="288" w:lineRule="auto"/>
        <w:jc w:val="both"/>
        <w:rPr>
          <w:rFonts w:ascii="Arial" w:hAnsi="Arial" w:cs="Arial"/>
          <w:iCs/>
        </w:rPr>
      </w:pPr>
      <w:r w:rsidRPr="004A2E30">
        <w:rPr>
          <w:rFonts w:ascii="Arial" w:hAnsi="Arial" w:cs="Arial"/>
          <w:iCs/>
        </w:rPr>
        <w:t xml:space="preserve">Naliczenie kar umownych, o których mowa w </w:t>
      </w:r>
      <w:r>
        <w:rPr>
          <w:rFonts w:ascii="Arial" w:hAnsi="Arial" w:cs="Arial"/>
          <w:iCs/>
        </w:rPr>
        <w:t>niniejszym paragra</w:t>
      </w:r>
      <w:r w:rsidR="002F361A">
        <w:rPr>
          <w:rFonts w:ascii="Arial" w:hAnsi="Arial" w:cs="Arial"/>
          <w:iCs/>
        </w:rPr>
        <w:t>fie</w:t>
      </w:r>
      <w:r w:rsidRPr="004A2E30">
        <w:rPr>
          <w:rFonts w:ascii="Arial" w:hAnsi="Arial" w:cs="Arial"/>
          <w:iCs/>
        </w:rPr>
        <w:t xml:space="preserve"> odbywa się poprzez wystawienie przez Organizatora noty obciążeniowej, obejmującej sumę kar umownych naliczonych w poprzednim miesiącu. Organizator wystawia notę raz w miesiąc</w:t>
      </w:r>
      <w:r w:rsidR="001D4545">
        <w:rPr>
          <w:rFonts w:ascii="Arial" w:hAnsi="Arial" w:cs="Arial"/>
          <w:iCs/>
        </w:rPr>
        <w:t>u.</w:t>
      </w:r>
    </w:p>
    <w:p w14:paraId="596C489C" w14:textId="3F6D30F3" w:rsidR="000D2754" w:rsidRPr="00CC68E3" w:rsidRDefault="000D2754" w:rsidP="000D2754">
      <w:pPr>
        <w:numPr>
          <w:ilvl w:val="0"/>
          <w:numId w:val="11"/>
        </w:numPr>
        <w:spacing w:after="0" w:line="288" w:lineRule="auto"/>
        <w:jc w:val="both"/>
        <w:rPr>
          <w:rFonts w:ascii="Arial" w:hAnsi="Arial" w:cs="Arial"/>
          <w:iCs/>
        </w:rPr>
      </w:pPr>
      <w:r w:rsidRPr="004A2E30">
        <w:rPr>
          <w:rFonts w:ascii="Arial" w:hAnsi="Arial" w:cs="Arial"/>
          <w:iCs/>
        </w:rPr>
        <w:t xml:space="preserve">Operator </w:t>
      </w:r>
      <w:r w:rsidRPr="00CC68E3">
        <w:rPr>
          <w:rFonts w:ascii="Arial" w:hAnsi="Arial" w:cs="Arial"/>
          <w:iCs/>
        </w:rPr>
        <w:t xml:space="preserve">zobowiązany jest </w:t>
      </w:r>
      <w:r w:rsidRPr="004A2E30">
        <w:rPr>
          <w:rFonts w:ascii="Arial" w:hAnsi="Arial" w:cs="Arial"/>
          <w:iCs/>
        </w:rPr>
        <w:t>zapłacić kwotę</w:t>
      </w:r>
      <w:r>
        <w:rPr>
          <w:rFonts w:ascii="Arial" w:hAnsi="Arial" w:cs="Arial"/>
          <w:iCs/>
        </w:rPr>
        <w:t>,</w:t>
      </w:r>
      <w:r w:rsidRPr="004A2E30">
        <w:rPr>
          <w:rFonts w:ascii="Arial" w:hAnsi="Arial" w:cs="Arial"/>
          <w:iCs/>
        </w:rPr>
        <w:t xml:space="preserve"> wynikającą z noty obciążeniowej</w:t>
      </w:r>
      <w:r>
        <w:rPr>
          <w:rFonts w:ascii="Arial" w:hAnsi="Arial" w:cs="Arial"/>
          <w:iCs/>
        </w:rPr>
        <w:t>,</w:t>
      </w:r>
      <w:r w:rsidRPr="004A2E30">
        <w:rPr>
          <w:rFonts w:ascii="Arial" w:hAnsi="Arial" w:cs="Arial"/>
          <w:iCs/>
        </w:rPr>
        <w:t xml:space="preserve"> w terminie </w:t>
      </w:r>
      <w:r w:rsidR="00E257AE">
        <w:rPr>
          <w:rFonts w:ascii="Arial" w:hAnsi="Arial" w:cs="Arial"/>
          <w:iCs/>
        </w:rPr>
        <w:t xml:space="preserve">7 </w:t>
      </w:r>
      <w:r w:rsidRPr="004A2E30">
        <w:rPr>
          <w:rFonts w:ascii="Arial" w:hAnsi="Arial" w:cs="Arial"/>
          <w:iCs/>
        </w:rPr>
        <w:t xml:space="preserve">dni od jej wystawienia przez Organizatora, w przeciwnym razie Organizator ma prawo potrącić tę kwotę z wynagrodzenia Operatora, na co Operator niniejszym wyraża </w:t>
      </w:r>
      <w:r w:rsidRPr="000D2754">
        <w:rPr>
          <w:rFonts w:ascii="Arial" w:hAnsi="Arial" w:cs="Arial"/>
          <w:iCs/>
          <w:color w:val="FF0000"/>
        </w:rPr>
        <w:t xml:space="preserve"> </w:t>
      </w:r>
      <w:r w:rsidRPr="004A2E30">
        <w:rPr>
          <w:rFonts w:ascii="Arial" w:hAnsi="Arial" w:cs="Arial"/>
          <w:iCs/>
        </w:rPr>
        <w:t>zgod</w:t>
      </w:r>
      <w:r w:rsidR="00D8647F">
        <w:rPr>
          <w:rFonts w:ascii="Arial" w:hAnsi="Arial" w:cs="Arial"/>
          <w:iCs/>
        </w:rPr>
        <w:t>ę</w:t>
      </w:r>
      <w:r w:rsidRPr="004A2E30">
        <w:rPr>
          <w:rFonts w:ascii="Arial" w:hAnsi="Arial" w:cs="Arial"/>
          <w:iCs/>
        </w:rPr>
        <w:t xml:space="preserve"> </w:t>
      </w:r>
      <w:r w:rsidR="00D8647F" w:rsidRPr="00CC68E3">
        <w:rPr>
          <w:rFonts w:ascii="Arial" w:eastAsia="SimSun" w:hAnsi="Arial" w:cs="Arial"/>
          <w:kern w:val="3"/>
          <w:lang w:bidi="hi-IN"/>
        </w:rPr>
        <w:t>lub z zabezpieczenia należytego wykonania umowy bez konieczności uzyskania dodatkowej zgody Wykonawcy.</w:t>
      </w:r>
    </w:p>
    <w:p w14:paraId="3630DCC1" w14:textId="2F8620F3" w:rsidR="00D8647F" w:rsidRPr="00CC68E3" w:rsidRDefault="00D8647F" w:rsidP="00D8647F">
      <w:pPr>
        <w:numPr>
          <w:ilvl w:val="0"/>
          <w:numId w:val="11"/>
        </w:numPr>
        <w:spacing w:after="0" w:line="288" w:lineRule="auto"/>
        <w:jc w:val="both"/>
        <w:rPr>
          <w:rFonts w:ascii="Arial" w:hAnsi="Arial" w:cs="Arial"/>
          <w:iCs/>
        </w:rPr>
      </w:pPr>
      <w:r w:rsidRPr="00CC68E3">
        <w:rPr>
          <w:rFonts w:ascii="Arial" w:eastAsia="SimSun" w:hAnsi="Arial" w:cs="Arial"/>
          <w:kern w:val="3"/>
          <w:lang w:bidi="hi-IN"/>
        </w:rPr>
        <w:t>Kary umowne, określone w załączniku nr 1 do Umowy, nalicza się niezależnie.</w:t>
      </w:r>
    </w:p>
    <w:p w14:paraId="09D753E5" w14:textId="52AA3348" w:rsidR="004A2E30" w:rsidRPr="00CC68E3" w:rsidRDefault="00D8647F" w:rsidP="000D2754">
      <w:pPr>
        <w:numPr>
          <w:ilvl w:val="0"/>
          <w:numId w:val="11"/>
        </w:numPr>
        <w:spacing w:after="0" w:line="288" w:lineRule="auto"/>
        <w:jc w:val="both"/>
        <w:rPr>
          <w:rFonts w:ascii="Arial" w:hAnsi="Arial" w:cs="Arial"/>
          <w:iCs/>
        </w:rPr>
      </w:pPr>
      <w:r w:rsidRPr="00CC68E3">
        <w:rPr>
          <w:rFonts w:ascii="Arial" w:eastAsia="Times New Roman" w:hAnsi="Arial" w:cs="Arial"/>
          <w:lang w:eastAsia="pl-PL"/>
        </w:rPr>
        <w:t>Strony zastrzegają sobie prawo do odszkodowania uzupełniającego, zgodnie z zasadami ogólnymi Kodeksu cywilnego, przenoszącego wysokość kar umownych do wysokości rzeczywiście poniesionej szkody.</w:t>
      </w:r>
    </w:p>
    <w:p w14:paraId="52ABA26B" w14:textId="77777777" w:rsidR="0009367A" w:rsidRPr="004D525D" w:rsidRDefault="0009367A" w:rsidP="0029274D">
      <w:pPr>
        <w:spacing w:after="0" w:line="288" w:lineRule="auto"/>
        <w:ind w:left="426" w:hanging="426"/>
        <w:jc w:val="both"/>
        <w:rPr>
          <w:rFonts w:ascii="Arial" w:hAnsi="Arial" w:cs="Arial"/>
          <w:b/>
          <w:sz w:val="4"/>
          <w:szCs w:val="4"/>
        </w:rPr>
      </w:pPr>
      <w:bookmarkStart w:id="41" w:name="_Ref142290980"/>
    </w:p>
    <w:p w14:paraId="75C2DBA8" w14:textId="77777777" w:rsidR="0009367A" w:rsidRDefault="0009367A" w:rsidP="0009367A">
      <w:pPr>
        <w:spacing w:after="0" w:line="288" w:lineRule="auto"/>
        <w:ind w:left="426" w:hanging="426"/>
        <w:jc w:val="center"/>
        <w:rPr>
          <w:rFonts w:ascii="Arial" w:hAnsi="Arial" w:cs="Arial"/>
          <w:b/>
        </w:rPr>
      </w:pPr>
      <w:r>
        <w:rPr>
          <w:rFonts w:ascii="Arial" w:hAnsi="Arial" w:cs="Arial"/>
          <w:b/>
        </w:rPr>
        <w:t>Siła wyższa</w:t>
      </w:r>
    </w:p>
    <w:p w14:paraId="227EF074" w14:textId="77777777" w:rsidR="004D525D" w:rsidRPr="004D525D" w:rsidRDefault="004D525D" w:rsidP="0009367A">
      <w:pPr>
        <w:spacing w:after="0" w:line="288" w:lineRule="auto"/>
        <w:ind w:left="426" w:hanging="426"/>
        <w:jc w:val="center"/>
        <w:rPr>
          <w:rFonts w:ascii="Arial" w:hAnsi="Arial" w:cs="Arial"/>
          <w:b/>
          <w:sz w:val="8"/>
          <w:szCs w:val="8"/>
        </w:rPr>
      </w:pPr>
    </w:p>
    <w:p w14:paraId="7372F21D" w14:textId="0B06E4A9" w:rsidR="0009367A" w:rsidRDefault="0009367A" w:rsidP="0009367A">
      <w:pPr>
        <w:spacing w:after="0" w:line="288" w:lineRule="auto"/>
        <w:ind w:left="426" w:hanging="426"/>
        <w:jc w:val="center"/>
        <w:rPr>
          <w:rFonts w:ascii="Arial" w:hAnsi="Arial" w:cs="Arial"/>
          <w:b/>
        </w:rPr>
      </w:pPr>
      <w:r>
        <w:rPr>
          <w:rFonts w:ascii="Arial" w:hAnsi="Arial" w:cs="Arial"/>
          <w:b/>
        </w:rPr>
        <w:t>§ 1</w:t>
      </w:r>
      <w:r w:rsidR="000511A8">
        <w:rPr>
          <w:rFonts w:ascii="Arial" w:hAnsi="Arial" w:cs="Arial"/>
          <w:b/>
        </w:rPr>
        <w:t>2</w:t>
      </w:r>
    </w:p>
    <w:p w14:paraId="4128D9B3" w14:textId="0A0EC4D4" w:rsidR="004A2E30" w:rsidRPr="004D525D" w:rsidRDefault="004A2E30" w:rsidP="0009367A">
      <w:pPr>
        <w:spacing w:after="0" w:line="288" w:lineRule="auto"/>
        <w:ind w:left="426" w:hanging="426"/>
        <w:jc w:val="center"/>
        <w:rPr>
          <w:rFonts w:ascii="Arial" w:hAnsi="Arial" w:cs="Arial"/>
          <w:b/>
          <w:sz w:val="6"/>
          <w:szCs w:val="6"/>
        </w:rPr>
      </w:pPr>
    </w:p>
    <w:p w14:paraId="57348DB4" w14:textId="0430B352" w:rsidR="004A2E30" w:rsidRPr="004A2E30" w:rsidRDefault="004A2E30" w:rsidP="00DE2A65">
      <w:pPr>
        <w:numPr>
          <w:ilvl w:val="0"/>
          <w:numId w:val="12"/>
        </w:numPr>
        <w:spacing w:after="0" w:line="288" w:lineRule="auto"/>
        <w:ind w:left="426" w:hanging="426"/>
        <w:jc w:val="both"/>
        <w:rPr>
          <w:rFonts w:ascii="Arial" w:hAnsi="Arial" w:cs="Arial"/>
          <w:iCs/>
        </w:rPr>
      </w:pPr>
      <w:bookmarkStart w:id="42" w:name="_Ref142290999"/>
      <w:bookmarkEnd w:id="41"/>
      <w:r w:rsidRPr="004A2E30">
        <w:rPr>
          <w:rFonts w:ascii="Arial" w:hAnsi="Arial" w:cs="Arial"/>
          <w:iCs/>
        </w:rPr>
        <w:t xml:space="preserve">Siła wyższa oznacza zdarzenie nadzwyczajne, zewnętrzne, niezależne od żadnej ze </w:t>
      </w:r>
      <w:r w:rsidR="00296651">
        <w:rPr>
          <w:rFonts w:ascii="Arial" w:hAnsi="Arial" w:cs="Arial"/>
          <w:iCs/>
        </w:rPr>
        <w:t>S</w:t>
      </w:r>
      <w:r w:rsidRPr="004A2E30">
        <w:rPr>
          <w:rFonts w:ascii="Arial" w:hAnsi="Arial" w:cs="Arial"/>
          <w:iCs/>
        </w:rPr>
        <w:t>tron Umowy, niemożliwe do przewidzenia i zapobieżenia</w:t>
      </w:r>
      <w:r w:rsidR="00B445E3">
        <w:rPr>
          <w:rFonts w:ascii="Arial" w:hAnsi="Arial" w:cs="Arial"/>
          <w:iCs/>
        </w:rPr>
        <w:t>,</w:t>
      </w:r>
      <w:r w:rsidRPr="004A2E30">
        <w:rPr>
          <w:rFonts w:ascii="Arial" w:hAnsi="Arial" w:cs="Arial"/>
          <w:iCs/>
        </w:rPr>
        <w:t xml:space="preserve"> nawet przy zachowaniu szczególnej staranności, skutkujące niemożliwością wykonywania Umowy przez którąkolwiek ze </w:t>
      </w:r>
      <w:r w:rsidR="00B445E3">
        <w:rPr>
          <w:rFonts w:ascii="Arial" w:hAnsi="Arial" w:cs="Arial"/>
          <w:iCs/>
        </w:rPr>
        <w:t>S</w:t>
      </w:r>
      <w:r w:rsidRPr="004A2E30">
        <w:rPr>
          <w:rFonts w:ascii="Arial" w:hAnsi="Arial" w:cs="Arial"/>
          <w:iCs/>
        </w:rPr>
        <w:t>tron Umowy, takie jak: wojna, konflikt zbrojny, stan wojenny lub stan nadzwyczajny, zamieszki, akty terroryzmu, pożar, trzęsienie ziemi, powódź.</w:t>
      </w:r>
      <w:bookmarkEnd w:id="42"/>
    </w:p>
    <w:p w14:paraId="162D1EE4" w14:textId="5B5C0311" w:rsidR="004A2E30" w:rsidRPr="004A2E30" w:rsidRDefault="004A2E30" w:rsidP="00DE2A65">
      <w:pPr>
        <w:numPr>
          <w:ilvl w:val="0"/>
          <w:numId w:val="12"/>
        </w:numPr>
        <w:spacing w:after="0" w:line="288" w:lineRule="auto"/>
        <w:ind w:left="426" w:hanging="426"/>
        <w:jc w:val="both"/>
        <w:rPr>
          <w:rFonts w:ascii="Arial" w:hAnsi="Arial" w:cs="Arial"/>
          <w:iCs/>
        </w:rPr>
      </w:pPr>
      <w:r w:rsidRPr="004A2E30">
        <w:rPr>
          <w:rFonts w:ascii="Arial" w:hAnsi="Arial" w:cs="Arial"/>
          <w:iCs/>
        </w:rPr>
        <w:t>Siłą wyższą jest także zdarzenie polegające na przekazaniu przez Operatora pojazdów innym podmiotom, w celu przeprowadzenia ewakuacji ludności, w celu niesienia pomocy związanej z usuwaniem skutków klęsk żywiołowych lub innych analogicznych nagłych zdarzeń – jeżeli takie przekazanie wynika z obowiązków nałożonych na Operatora decyzją Organizatora lub innych uprawnionych organów, a jego następstwem jest czasowe ograniczenie potencjału Operatora</w:t>
      </w:r>
      <w:r w:rsidR="00B445E3">
        <w:rPr>
          <w:rFonts w:ascii="Arial" w:hAnsi="Arial" w:cs="Arial"/>
          <w:iCs/>
        </w:rPr>
        <w:t>,</w:t>
      </w:r>
      <w:r w:rsidRPr="004A2E30">
        <w:rPr>
          <w:rFonts w:ascii="Arial" w:hAnsi="Arial" w:cs="Arial"/>
          <w:iCs/>
        </w:rPr>
        <w:t xml:space="preserve"> w zakresie uniemożliwiającym należyte świadczenie Usług.</w:t>
      </w:r>
    </w:p>
    <w:p w14:paraId="5C06C4E7" w14:textId="73EE7871" w:rsidR="004A2E30" w:rsidRPr="004A2E30" w:rsidRDefault="004A2E30" w:rsidP="00DE2A65">
      <w:pPr>
        <w:numPr>
          <w:ilvl w:val="0"/>
          <w:numId w:val="12"/>
        </w:numPr>
        <w:spacing w:after="0" w:line="288" w:lineRule="auto"/>
        <w:ind w:left="426" w:hanging="426"/>
        <w:jc w:val="both"/>
        <w:rPr>
          <w:rFonts w:ascii="Arial" w:hAnsi="Arial" w:cs="Arial"/>
          <w:iCs/>
        </w:rPr>
      </w:pPr>
      <w:r w:rsidRPr="004A2E30">
        <w:rPr>
          <w:rFonts w:ascii="Arial" w:hAnsi="Arial" w:cs="Arial"/>
          <w:iCs/>
        </w:rPr>
        <w:t>Nie stanowią siły wyższej strajki lub akcje protestacyjne</w:t>
      </w:r>
      <w:r w:rsidR="00B445E3">
        <w:rPr>
          <w:rFonts w:ascii="Arial" w:hAnsi="Arial" w:cs="Arial"/>
          <w:iCs/>
        </w:rPr>
        <w:t>,</w:t>
      </w:r>
      <w:r w:rsidRPr="004A2E30">
        <w:rPr>
          <w:rFonts w:ascii="Arial" w:hAnsi="Arial" w:cs="Arial"/>
          <w:iCs/>
        </w:rPr>
        <w:t xml:space="preserve"> podjęte przez pracowników lub współpracowników Operatora.</w:t>
      </w:r>
    </w:p>
    <w:p w14:paraId="3706EF51" w14:textId="1A0FB17E" w:rsidR="006B008B" w:rsidRDefault="004A2E30" w:rsidP="00C0357D">
      <w:pPr>
        <w:numPr>
          <w:ilvl w:val="0"/>
          <w:numId w:val="12"/>
        </w:numPr>
        <w:spacing w:after="0" w:line="288" w:lineRule="auto"/>
        <w:ind w:left="426" w:hanging="426"/>
        <w:jc w:val="both"/>
        <w:rPr>
          <w:rFonts w:ascii="Arial" w:hAnsi="Arial" w:cs="Arial"/>
          <w:iCs/>
        </w:rPr>
      </w:pPr>
      <w:r w:rsidRPr="004A2E30">
        <w:rPr>
          <w:rFonts w:ascii="Arial" w:hAnsi="Arial" w:cs="Arial"/>
          <w:iCs/>
        </w:rPr>
        <w:t xml:space="preserve">Każda ze </w:t>
      </w:r>
      <w:r w:rsidR="00B445E3">
        <w:rPr>
          <w:rFonts w:ascii="Arial" w:hAnsi="Arial" w:cs="Arial"/>
          <w:iCs/>
        </w:rPr>
        <w:t>S</w:t>
      </w:r>
      <w:r w:rsidRPr="004A2E30">
        <w:rPr>
          <w:rFonts w:ascii="Arial" w:hAnsi="Arial" w:cs="Arial"/>
          <w:iCs/>
        </w:rPr>
        <w:t>tron Umowy będzie zwolniona od odpowiedzialności z tytułu niewykonania lub nienależytego wykonania obowiązków wynikających z Umowy</w:t>
      </w:r>
      <w:r w:rsidR="00B445E3">
        <w:rPr>
          <w:rFonts w:ascii="Arial" w:hAnsi="Arial" w:cs="Arial"/>
          <w:iCs/>
        </w:rPr>
        <w:t>,</w:t>
      </w:r>
      <w:r w:rsidRPr="004A2E30">
        <w:rPr>
          <w:rFonts w:ascii="Arial" w:hAnsi="Arial" w:cs="Arial"/>
          <w:iCs/>
        </w:rPr>
        <w:t xml:space="preserve"> w przypadku wystąpienia siły wyższej. Wystąpienie siły wyższej powoduje zawieszenie wykonywania zobowiązań wynikających z Umowy</w:t>
      </w:r>
      <w:r w:rsidR="00B445E3">
        <w:rPr>
          <w:rFonts w:ascii="Arial" w:hAnsi="Arial" w:cs="Arial"/>
          <w:iCs/>
        </w:rPr>
        <w:t>,</w:t>
      </w:r>
      <w:r w:rsidRPr="004A2E30">
        <w:rPr>
          <w:rFonts w:ascii="Arial" w:hAnsi="Arial" w:cs="Arial"/>
          <w:iCs/>
        </w:rPr>
        <w:t xml:space="preserve"> na czas trwania siły wyższej. Strona Umowy, która nie może wykonywać obowiązków wypływających z Umowy</w:t>
      </w:r>
      <w:r w:rsidR="00C866BD">
        <w:rPr>
          <w:rFonts w:ascii="Arial" w:hAnsi="Arial" w:cs="Arial"/>
          <w:iCs/>
        </w:rPr>
        <w:t>,</w:t>
      </w:r>
      <w:r w:rsidRPr="004A2E30">
        <w:rPr>
          <w:rFonts w:ascii="Arial" w:hAnsi="Arial" w:cs="Arial"/>
          <w:iCs/>
        </w:rPr>
        <w:t xml:space="preserve"> z powodu wystąpienia siły wyższej, niezwłocznie powiadomi drugą </w:t>
      </w:r>
      <w:r w:rsidR="00C866BD">
        <w:rPr>
          <w:rFonts w:ascii="Arial" w:hAnsi="Arial" w:cs="Arial"/>
          <w:iCs/>
        </w:rPr>
        <w:t>S</w:t>
      </w:r>
      <w:r w:rsidRPr="004A2E30">
        <w:rPr>
          <w:rFonts w:ascii="Arial" w:hAnsi="Arial" w:cs="Arial"/>
          <w:iCs/>
        </w:rPr>
        <w:t xml:space="preserve">tronę Umowy o okolicznościach związanych z siłą </w:t>
      </w:r>
      <w:r w:rsidRPr="004A2E30">
        <w:rPr>
          <w:rFonts w:ascii="Arial" w:hAnsi="Arial" w:cs="Arial"/>
          <w:iCs/>
        </w:rPr>
        <w:lastRenderedPageBreak/>
        <w:t>wyższą oraz o przewidywanym okresie jej trwania, jak również o ustąpieniu zjawiska siły wyższej.</w:t>
      </w:r>
    </w:p>
    <w:p w14:paraId="45300EEF" w14:textId="77777777" w:rsidR="00C0357D" w:rsidRPr="00C0357D" w:rsidRDefault="00C0357D" w:rsidP="00C0357D">
      <w:pPr>
        <w:spacing w:after="0" w:line="288" w:lineRule="auto"/>
        <w:ind w:left="426"/>
        <w:jc w:val="both"/>
        <w:rPr>
          <w:rFonts w:ascii="Arial" w:hAnsi="Arial" w:cs="Arial"/>
          <w:iCs/>
          <w:sz w:val="12"/>
          <w:szCs w:val="12"/>
        </w:rPr>
      </w:pPr>
    </w:p>
    <w:p w14:paraId="0477933F" w14:textId="637FC073" w:rsidR="004A2E30" w:rsidRDefault="000511A8" w:rsidP="000511A8">
      <w:pPr>
        <w:spacing w:after="0" w:line="288" w:lineRule="auto"/>
        <w:jc w:val="center"/>
        <w:rPr>
          <w:rFonts w:ascii="Arial" w:hAnsi="Arial" w:cs="Arial"/>
          <w:b/>
        </w:rPr>
      </w:pPr>
      <w:r>
        <w:rPr>
          <w:rFonts w:ascii="Arial" w:hAnsi="Arial" w:cs="Arial"/>
          <w:b/>
        </w:rPr>
        <w:t>Zmiany Umowy</w:t>
      </w:r>
    </w:p>
    <w:p w14:paraId="5C59CD80" w14:textId="77777777" w:rsidR="000511A8" w:rsidRPr="00F15EFA" w:rsidRDefault="000511A8" w:rsidP="004A2E30">
      <w:pPr>
        <w:spacing w:after="0" w:line="288" w:lineRule="auto"/>
        <w:rPr>
          <w:rFonts w:ascii="Arial" w:hAnsi="Arial" w:cs="Arial"/>
          <w:b/>
          <w:sz w:val="2"/>
          <w:szCs w:val="2"/>
        </w:rPr>
      </w:pPr>
    </w:p>
    <w:p w14:paraId="4BE0BDD1" w14:textId="77777777" w:rsidR="00DB6068" w:rsidRDefault="00F741B6" w:rsidP="000511A8">
      <w:pPr>
        <w:spacing w:after="0" w:line="288" w:lineRule="auto"/>
        <w:jc w:val="center"/>
        <w:rPr>
          <w:rFonts w:ascii="Arial" w:hAnsi="Arial" w:cs="Arial"/>
          <w:b/>
        </w:rPr>
      </w:pPr>
      <w:r>
        <w:rPr>
          <w:rFonts w:ascii="Arial" w:hAnsi="Arial" w:cs="Arial"/>
          <w:b/>
        </w:rPr>
        <w:t>§ 1</w:t>
      </w:r>
      <w:r w:rsidR="000511A8">
        <w:rPr>
          <w:rFonts w:ascii="Arial" w:hAnsi="Arial" w:cs="Arial"/>
          <w:b/>
        </w:rPr>
        <w:t>3</w:t>
      </w:r>
    </w:p>
    <w:p w14:paraId="0B9DA8FB" w14:textId="77777777" w:rsidR="00DB6068" w:rsidRPr="00F15EFA" w:rsidRDefault="00DB6068" w:rsidP="000511A8">
      <w:pPr>
        <w:spacing w:after="0" w:line="288" w:lineRule="auto"/>
        <w:jc w:val="center"/>
        <w:rPr>
          <w:rFonts w:ascii="Arial" w:hAnsi="Arial" w:cs="Arial"/>
          <w:b/>
          <w:sz w:val="6"/>
          <w:szCs w:val="6"/>
        </w:rPr>
      </w:pPr>
    </w:p>
    <w:p w14:paraId="6BA0376A" w14:textId="4823C183" w:rsidR="00C61948" w:rsidRDefault="00C61948" w:rsidP="00C61948">
      <w:pPr>
        <w:widowControl w:val="0"/>
        <w:numPr>
          <w:ilvl w:val="0"/>
          <w:numId w:val="13"/>
        </w:numPr>
        <w:tabs>
          <w:tab w:val="left" w:pos="5320"/>
        </w:tabs>
        <w:suppressAutoHyphens/>
        <w:spacing w:after="0" w:line="288" w:lineRule="auto"/>
        <w:jc w:val="both"/>
        <w:rPr>
          <w:rFonts w:ascii="Arial" w:hAnsi="Arial" w:cs="Arial"/>
        </w:rPr>
      </w:pPr>
      <w:r w:rsidRPr="00E211FB">
        <w:rPr>
          <w:rFonts w:ascii="Arial" w:hAnsi="Arial" w:cs="Arial"/>
        </w:rPr>
        <w:t xml:space="preserve">Wszelkie zmiany w </w:t>
      </w:r>
      <w:r>
        <w:rPr>
          <w:rFonts w:ascii="Arial" w:hAnsi="Arial" w:cs="Arial"/>
        </w:rPr>
        <w:t>U</w:t>
      </w:r>
      <w:r w:rsidRPr="00E211FB">
        <w:rPr>
          <w:rFonts w:ascii="Arial" w:hAnsi="Arial" w:cs="Arial"/>
        </w:rPr>
        <w:t xml:space="preserve">mowie mogą być dokonane za zgodą obu </w:t>
      </w:r>
      <w:r>
        <w:rPr>
          <w:rFonts w:ascii="Arial" w:hAnsi="Arial" w:cs="Arial"/>
        </w:rPr>
        <w:t>S</w:t>
      </w:r>
      <w:r w:rsidRPr="00E211FB">
        <w:rPr>
          <w:rFonts w:ascii="Arial" w:hAnsi="Arial" w:cs="Arial"/>
        </w:rPr>
        <w:t>tron, wyrażoną na piśmie, pod rygorem nieważności takich zmian i będą one dopuszczalne wyłącznie w granicach unormowania art. 455 ustawy Prawo zamówień publicznych.</w:t>
      </w:r>
    </w:p>
    <w:p w14:paraId="413588EC" w14:textId="7EBAD9B1" w:rsidR="00C666CA" w:rsidRPr="00C666CA" w:rsidRDefault="00C61948" w:rsidP="00C666CA">
      <w:pPr>
        <w:numPr>
          <w:ilvl w:val="0"/>
          <w:numId w:val="13"/>
        </w:numPr>
        <w:spacing w:after="0" w:line="288" w:lineRule="auto"/>
        <w:jc w:val="both"/>
        <w:rPr>
          <w:rFonts w:eastAsia="Times New Roman"/>
          <w:lang w:eastAsia="pl-PL"/>
        </w:rPr>
      </w:pPr>
      <w:r w:rsidRPr="008C0840">
        <w:rPr>
          <w:rFonts w:ascii="Arial" w:eastAsia="Times New Roman" w:hAnsi="Arial" w:cs="Arial"/>
          <w:lang w:eastAsia="pl-PL"/>
        </w:rPr>
        <w:t xml:space="preserve">Zamawiający, oprócz możliwości zmiany ustaleń </w:t>
      </w:r>
      <w:r>
        <w:rPr>
          <w:rFonts w:ascii="Arial" w:eastAsia="Times New Roman" w:hAnsi="Arial" w:cs="Arial"/>
          <w:lang w:eastAsia="pl-PL"/>
        </w:rPr>
        <w:t>U</w:t>
      </w:r>
      <w:r w:rsidRPr="008C0840">
        <w:rPr>
          <w:rFonts w:ascii="Arial" w:eastAsia="Times New Roman" w:hAnsi="Arial" w:cs="Arial"/>
          <w:lang w:eastAsia="pl-PL"/>
        </w:rPr>
        <w:t xml:space="preserve">mowy przewidzianych w § 1 ust. </w:t>
      </w:r>
      <w:r w:rsidR="005E1652">
        <w:rPr>
          <w:rFonts w:ascii="Arial" w:eastAsia="Times New Roman" w:hAnsi="Arial" w:cs="Arial"/>
          <w:lang w:eastAsia="pl-PL"/>
        </w:rPr>
        <w:t>4</w:t>
      </w:r>
      <w:r>
        <w:rPr>
          <w:rFonts w:ascii="Arial" w:eastAsia="Times New Roman" w:hAnsi="Arial" w:cs="Arial"/>
          <w:lang w:eastAsia="pl-PL"/>
        </w:rPr>
        <w:t xml:space="preserve"> </w:t>
      </w:r>
      <w:r w:rsidRPr="008C0840">
        <w:rPr>
          <w:rFonts w:ascii="Arial" w:eastAsia="Times New Roman" w:hAnsi="Arial" w:cs="Arial"/>
          <w:lang w:eastAsia="pl-PL"/>
        </w:rPr>
        <w:t xml:space="preserve">i § </w:t>
      </w:r>
      <w:r>
        <w:rPr>
          <w:rFonts w:ascii="Arial" w:eastAsia="Times New Roman" w:hAnsi="Arial" w:cs="Arial"/>
          <w:lang w:eastAsia="pl-PL"/>
        </w:rPr>
        <w:t>8</w:t>
      </w:r>
      <w:r w:rsidRPr="008C0840">
        <w:rPr>
          <w:rFonts w:ascii="Arial" w:eastAsia="Times New Roman" w:hAnsi="Arial" w:cs="Arial"/>
          <w:lang w:eastAsia="pl-PL"/>
        </w:rPr>
        <w:t xml:space="preserve">, dopuszcza również możliwość zmiany </w:t>
      </w:r>
      <w:r w:rsidR="00C666CA">
        <w:rPr>
          <w:rFonts w:ascii="Arial" w:eastAsia="Times New Roman" w:hAnsi="Arial" w:cs="Arial"/>
          <w:lang w:eastAsia="pl-PL"/>
        </w:rPr>
        <w:t>zapisów</w:t>
      </w:r>
      <w:r w:rsidRPr="008C0840">
        <w:rPr>
          <w:rFonts w:ascii="Arial" w:eastAsia="Times New Roman" w:hAnsi="Arial" w:cs="Arial"/>
          <w:lang w:eastAsia="pl-PL"/>
        </w:rPr>
        <w:t xml:space="preserve"> Umow</w:t>
      </w:r>
      <w:r w:rsidR="00C666CA">
        <w:rPr>
          <w:rFonts w:ascii="Arial" w:eastAsia="Times New Roman" w:hAnsi="Arial" w:cs="Arial"/>
          <w:lang w:eastAsia="pl-PL"/>
        </w:rPr>
        <w:t>y</w:t>
      </w:r>
      <w:r>
        <w:rPr>
          <w:rFonts w:ascii="Arial" w:eastAsia="Times New Roman" w:hAnsi="Arial" w:cs="Arial"/>
          <w:lang w:eastAsia="pl-PL"/>
        </w:rPr>
        <w:t>,</w:t>
      </w:r>
      <w:r w:rsidRPr="008C0840">
        <w:rPr>
          <w:rFonts w:ascii="Arial" w:eastAsia="Times New Roman" w:hAnsi="Arial" w:cs="Arial"/>
          <w:lang w:eastAsia="pl-PL"/>
        </w:rPr>
        <w:t xml:space="preserve"> dotyczących zmiany wynagrodzenia i/lub sposobu świadczenia usługi w następujących przypadkach:</w:t>
      </w:r>
    </w:p>
    <w:p w14:paraId="3DD29E9A" w14:textId="613E5014" w:rsidR="00C666CA" w:rsidRDefault="00C666CA" w:rsidP="00703439">
      <w:pPr>
        <w:numPr>
          <w:ilvl w:val="0"/>
          <w:numId w:val="45"/>
        </w:numPr>
        <w:spacing w:after="0" w:line="288" w:lineRule="auto"/>
        <w:ind w:left="709"/>
        <w:jc w:val="both"/>
        <w:rPr>
          <w:rFonts w:ascii="Arial" w:eastAsia="Times New Roman" w:hAnsi="Arial" w:cs="Arial"/>
          <w:lang w:eastAsia="pl-PL"/>
        </w:rPr>
      </w:pPr>
      <w:r w:rsidRPr="008C0840">
        <w:rPr>
          <w:rFonts w:ascii="Arial" w:eastAsia="Times New Roman" w:hAnsi="Arial" w:cs="Arial"/>
          <w:lang w:eastAsia="pl-PL"/>
        </w:rPr>
        <w:t>zmiany przepisów porządkowych,</w:t>
      </w:r>
      <w:r w:rsidR="00E66568">
        <w:rPr>
          <w:rFonts w:ascii="Arial" w:eastAsia="Times New Roman" w:hAnsi="Arial" w:cs="Arial"/>
          <w:lang w:eastAsia="pl-PL"/>
        </w:rPr>
        <w:t xml:space="preserve"> mających wpływ na realizację zamówienia</w:t>
      </w:r>
      <w:r w:rsidR="005E1652">
        <w:rPr>
          <w:rFonts w:ascii="Arial" w:eastAsia="Times New Roman" w:hAnsi="Arial" w:cs="Arial"/>
          <w:lang w:eastAsia="pl-PL"/>
        </w:rPr>
        <w:t>,</w:t>
      </w:r>
    </w:p>
    <w:p w14:paraId="541B3DC1" w14:textId="77777777" w:rsidR="00C666CA" w:rsidRPr="008C0840" w:rsidRDefault="00C666CA" w:rsidP="00703439">
      <w:pPr>
        <w:numPr>
          <w:ilvl w:val="0"/>
          <w:numId w:val="45"/>
        </w:numPr>
        <w:spacing w:after="0" w:line="288" w:lineRule="auto"/>
        <w:ind w:left="709"/>
        <w:jc w:val="both"/>
        <w:rPr>
          <w:rFonts w:ascii="Arial" w:eastAsia="Times New Roman" w:hAnsi="Arial" w:cs="Arial"/>
          <w:lang w:eastAsia="pl-PL"/>
        </w:rPr>
      </w:pPr>
      <w:r>
        <w:rPr>
          <w:rFonts w:ascii="Arial" w:eastAsia="Times New Roman" w:hAnsi="Arial" w:cs="Arial"/>
          <w:lang w:eastAsia="pl-PL"/>
        </w:rPr>
        <w:t>zmiany granic administracyjnych miasta,</w:t>
      </w:r>
    </w:p>
    <w:p w14:paraId="341CFDB7" w14:textId="77777777" w:rsidR="00C666CA" w:rsidRPr="008C0840" w:rsidRDefault="00C666CA" w:rsidP="00703439">
      <w:pPr>
        <w:numPr>
          <w:ilvl w:val="0"/>
          <w:numId w:val="45"/>
        </w:numPr>
        <w:spacing w:after="0" w:line="288" w:lineRule="auto"/>
        <w:ind w:left="709"/>
        <w:jc w:val="both"/>
        <w:rPr>
          <w:rFonts w:ascii="Arial" w:eastAsia="Times New Roman" w:hAnsi="Arial" w:cs="Arial"/>
          <w:lang w:eastAsia="pl-PL"/>
        </w:rPr>
      </w:pPr>
      <w:r w:rsidRPr="008C0840">
        <w:rPr>
          <w:rFonts w:ascii="Arial" w:eastAsia="Times New Roman" w:hAnsi="Arial" w:cs="Arial"/>
          <w:lang w:eastAsia="pl-PL"/>
        </w:rPr>
        <w:t>zmiany w zakresie zasad organizacji przewozów,</w:t>
      </w:r>
    </w:p>
    <w:p w14:paraId="0531CAEB" w14:textId="25AC052E" w:rsidR="00C666CA" w:rsidRPr="006B008B" w:rsidRDefault="00C666CA" w:rsidP="00703439">
      <w:pPr>
        <w:numPr>
          <w:ilvl w:val="0"/>
          <w:numId w:val="45"/>
        </w:numPr>
        <w:spacing w:after="0" w:line="288" w:lineRule="auto"/>
        <w:ind w:left="709"/>
        <w:jc w:val="both"/>
        <w:rPr>
          <w:rFonts w:ascii="Arial" w:eastAsia="Times New Roman" w:hAnsi="Arial" w:cs="Arial"/>
          <w:lang w:eastAsia="pl-PL"/>
        </w:rPr>
      </w:pPr>
      <w:r w:rsidRPr="008C0840">
        <w:rPr>
          <w:rFonts w:ascii="Arial" w:eastAsia="Times New Roman" w:hAnsi="Arial" w:cs="Arial"/>
          <w:lang w:eastAsia="pl-PL"/>
        </w:rPr>
        <w:t>zmiany w zakresie wyposażenia autobusów,</w:t>
      </w:r>
      <w:r w:rsidR="005E1652" w:rsidRPr="005E1652">
        <w:rPr>
          <w:rFonts w:ascii="Arial" w:eastAsia="Times New Roman" w:hAnsi="Arial" w:cs="Arial"/>
          <w:color w:val="FF0000"/>
          <w:lang w:eastAsia="pl-PL"/>
        </w:rPr>
        <w:t xml:space="preserve"> </w:t>
      </w:r>
      <w:r w:rsidR="005E1652" w:rsidRPr="006B008B">
        <w:rPr>
          <w:rFonts w:ascii="Arial" w:eastAsia="Times New Roman" w:hAnsi="Arial" w:cs="Arial"/>
          <w:lang w:eastAsia="pl-PL"/>
        </w:rPr>
        <w:t>która jest niezbędna do realizacji przedmiotu Umowy lub zmiany funkcjonalności wymaganego wyposażenia tych autobusów;</w:t>
      </w:r>
    </w:p>
    <w:p w14:paraId="62423E4F" w14:textId="7D172106" w:rsidR="00C666CA" w:rsidRPr="008C0840" w:rsidRDefault="00C666CA" w:rsidP="00703439">
      <w:pPr>
        <w:numPr>
          <w:ilvl w:val="0"/>
          <w:numId w:val="45"/>
        </w:numPr>
        <w:spacing w:after="0" w:line="288" w:lineRule="auto"/>
        <w:ind w:left="709"/>
        <w:jc w:val="both"/>
        <w:rPr>
          <w:rFonts w:ascii="Arial" w:eastAsia="Times New Roman" w:hAnsi="Arial" w:cs="Arial"/>
          <w:lang w:eastAsia="pl-PL"/>
        </w:rPr>
      </w:pPr>
      <w:r w:rsidRPr="006B008B">
        <w:rPr>
          <w:rFonts w:ascii="Arial" w:eastAsia="MS Mincho" w:hAnsi="Arial" w:cs="Arial"/>
          <w:lang w:eastAsia="ar-SA"/>
        </w:rPr>
        <w:t xml:space="preserve">zmiany warunków </w:t>
      </w:r>
      <w:r w:rsidR="005E1652" w:rsidRPr="006B008B">
        <w:rPr>
          <w:rFonts w:ascii="Arial" w:eastAsia="Times New Roman" w:hAnsi="Arial" w:cs="Arial"/>
          <w:lang w:eastAsia="pl-PL"/>
        </w:rPr>
        <w:t xml:space="preserve">ruchu drogowego </w:t>
      </w:r>
      <w:r w:rsidRPr="006B008B">
        <w:rPr>
          <w:rFonts w:ascii="Arial" w:eastAsia="MS Mincho" w:hAnsi="Arial" w:cs="Arial"/>
          <w:lang w:eastAsia="ar-SA"/>
        </w:rPr>
        <w:t>o</w:t>
      </w:r>
      <w:r w:rsidRPr="008C0840">
        <w:rPr>
          <w:rFonts w:ascii="Arial" w:eastAsia="MS Mincho" w:hAnsi="Arial" w:cs="Arial"/>
          <w:lang w:eastAsia="ar-SA"/>
        </w:rPr>
        <w:t>raz uzgodnień koniecznych do realizacji przedmiotu Umowy,</w:t>
      </w:r>
    </w:p>
    <w:p w14:paraId="5B79F262" w14:textId="5515F568" w:rsidR="00E66568" w:rsidRPr="006B008B" w:rsidRDefault="00C666CA" w:rsidP="006B008B">
      <w:pPr>
        <w:numPr>
          <w:ilvl w:val="0"/>
          <w:numId w:val="45"/>
        </w:numPr>
        <w:spacing w:after="0" w:line="288" w:lineRule="auto"/>
        <w:ind w:left="709"/>
        <w:jc w:val="both"/>
        <w:rPr>
          <w:rFonts w:ascii="Arial" w:eastAsia="Times New Roman" w:hAnsi="Arial" w:cs="Arial"/>
          <w:lang w:eastAsia="pl-PL"/>
        </w:rPr>
      </w:pPr>
      <w:r w:rsidRPr="008C0840">
        <w:rPr>
          <w:rFonts w:ascii="Arial" w:eastAsia="MS Mincho" w:hAnsi="Arial" w:cs="Arial"/>
          <w:lang w:eastAsia="ar-SA"/>
        </w:rPr>
        <w:t>zmiany, których nie można było przewidzieć w chwili zawarcia Umowy, które są konieczne dla prawidłowej realizacji zadania i/lub są korzystne dla Zamawiającego.</w:t>
      </w:r>
    </w:p>
    <w:p w14:paraId="6CC5D00B" w14:textId="51E50EE9" w:rsidR="004A2E30" w:rsidRPr="004A2E30" w:rsidRDefault="004A2E30" w:rsidP="00703439">
      <w:pPr>
        <w:numPr>
          <w:ilvl w:val="0"/>
          <w:numId w:val="50"/>
        </w:numPr>
        <w:spacing w:after="0" w:line="288" w:lineRule="auto"/>
        <w:jc w:val="both"/>
        <w:rPr>
          <w:rFonts w:ascii="Arial" w:hAnsi="Arial" w:cs="Arial"/>
        </w:rPr>
      </w:pPr>
      <w:r w:rsidRPr="004A2E30">
        <w:rPr>
          <w:rFonts w:ascii="Arial" w:hAnsi="Arial" w:cs="Arial"/>
        </w:rPr>
        <w:t>Wszelkie zmiany Umowy muszą zostać udokumentowane. Strona wnioskująca o zmianę jest zobowiązana do złożenia drugiej Stronie pisemnego wniosku wraz z:</w:t>
      </w:r>
    </w:p>
    <w:p w14:paraId="7BCB2303" w14:textId="77777777" w:rsidR="004A2E30" w:rsidRPr="009C2D3E" w:rsidRDefault="004A2E30" w:rsidP="00703439">
      <w:pPr>
        <w:pStyle w:val="Akapitzlist"/>
        <w:numPr>
          <w:ilvl w:val="0"/>
          <w:numId w:val="48"/>
        </w:numPr>
        <w:spacing w:after="0" w:line="288" w:lineRule="auto"/>
        <w:ind w:left="851" w:hanging="425"/>
        <w:jc w:val="both"/>
        <w:rPr>
          <w:rFonts w:ascii="Arial" w:hAnsi="Arial" w:cs="Arial"/>
        </w:rPr>
      </w:pPr>
      <w:r w:rsidRPr="009C2D3E">
        <w:rPr>
          <w:rFonts w:ascii="Arial" w:hAnsi="Arial" w:cs="Arial"/>
        </w:rPr>
        <w:t>uzasadnieniem faktycznym i prawnym,</w:t>
      </w:r>
    </w:p>
    <w:p w14:paraId="3B0B3562" w14:textId="77777777" w:rsidR="004A2E30" w:rsidRPr="009C2D3E" w:rsidRDefault="004A2E30" w:rsidP="00703439">
      <w:pPr>
        <w:pStyle w:val="Akapitzlist"/>
        <w:numPr>
          <w:ilvl w:val="0"/>
          <w:numId w:val="48"/>
        </w:numPr>
        <w:spacing w:after="0" w:line="288" w:lineRule="auto"/>
        <w:ind w:left="851" w:hanging="425"/>
        <w:jc w:val="both"/>
        <w:rPr>
          <w:rFonts w:ascii="Arial" w:hAnsi="Arial" w:cs="Arial"/>
        </w:rPr>
      </w:pPr>
      <w:r w:rsidRPr="009C2D3E">
        <w:rPr>
          <w:rFonts w:ascii="Arial" w:hAnsi="Arial" w:cs="Arial"/>
        </w:rPr>
        <w:t>analizą wpływu zmiany na realizację Umowy, w tym na harmonogram i koszty,</w:t>
      </w:r>
    </w:p>
    <w:p w14:paraId="380BBDDA" w14:textId="5142B918" w:rsidR="004A2E30" w:rsidRPr="009C2D3E" w:rsidRDefault="004A2E30" w:rsidP="00703439">
      <w:pPr>
        <w:pStyle w:val="Akapitzlist"/>
        <w:numPr>
          <w:ilvl w:val="0"/>
          <w:numId w:val="48"/>
        </w:numPr>
        <w:spacing w:after="0" w:line="288" w:lineRule="auto"/>
        <w:ind w:left="851" w:hanging="425"/>
        <w:jc w:val="both"/>
        <w:rPr>
          <w:rFonts w:ascii="Arial" w:hAnsi="Arial" w:cs="Arial"/>
        </w:rPr>
      </w:pPr>
      <w:r w:rsidRPr="009C2D3E">
        <w:rPr>
          <w:rFonts w:ascii="Arial" w:hAnsi="Arial" w:cs="Arial"/>
        </w:rPr>
        <w:t>dokumentami potwierdzającymi zasadność zmiany.</w:t>
      </w:r>
    </w:p>
    <w:p w14:paraId="357F3873" w14:textId="77777777" w:rsidR="004A2E30" w:rsidRPr="004A2E30" w:rsidRDefault="004A2E30" w:rsidP="00703439">
      <w:pPr>
        <w:numPr>
          <w:ilvl w:val="0"/>
          <w:numId w:val="50"/>
        </w:numPr>
        <w:spacing w:after="0" w:line="288" w:lineRule="auto"/>
        <w:ind w:left="426" w:hanging="426"/>
        <w:jc w:val="both"/>
        <w:rPr>
          <w:rFonts w:ascii="Arial" w:hAnsi="Arial" w:cs="Arial"/>
        </w:rPr>
      </w:pPr>
      <w:r w:rsidRPr="004A2E30">
        <w:rPr>
          <w:rFonts w:ascii="Arial" w:hAnsi="Arial" w:cs="Arial"/>
        </w:rPr>
        <w:t>W przypadku złożenia wniosku o zmianę:</w:t>
      </w:r>
    </w:p>
    <w:p w14:paraId="6CA56EF6" w14:textId="704D1FEE" w:rsidR="004A2E30" w:rsidRPr="00C04493" w:rsidRDefault="004A2E30" w:rsidP="00703439">
      <w:pPr>
        <w:pStyle w:val="Akapitzlist"/>
        <w:numPr>
          <w:ilvl w:val="0"/>
          <w:numId w:val="49"/>
        </w:numPr>
        <w:spacing w:after="0" w:line="288" w:lineRule="auto"/>
        <w:ind w:left="709" w:hanging="283"/>
        <w:jc w:val="both"/>
        <w:rPr>
          <w:rFonts w:ascii="Arial" w:hAnsi="Arial" w:cs="Arial"/>
        </w:rPr>
      </w:pPr>
      <w:r w:rsidRPr="009C2D3E">
        <w:rPr>
          <w:rFonts w:ascii="Arial" w:hAnsi="Arial" w:cs="Arial"/>
        </w:rPr>
        <w:t xml:space="preserve">przez Zamawiającego – </w:t>
      </w:r>
      <w:r w:rsidRPr="00C04493">
        <w:rPr>
          <w:rFonts w:ascii="Arial" w:hAnsi="Arial" w:cs="Arial"/>
        </w:rPr>
        <w:t>Wykonawca</w:t>
      </w:r>
      <w:r w:rsidR="009C2D3E" w:rsidRPr="00C04493">
        <w:rPr>
          <w:rFonts w:ascii="Arial" w:hAnsi="Arial" w:cs="Arial"/>
        </w:rPr>
        <w:t>,</w:t>
      </w:r>
      <w:r w:rsidRPr="00C04493">
        <w:rPr>
          <w:rFonts w:ascii="Arial" w:hAnsi="Arial" w:cs="Arial"/>
        </w:rPr>
        <w:t xml:space="preserve"> w terminie 7 dni od dnia otrzymania wniosku</w:t>
      </w:r>
      <w:r w:rsidR="009C2D3E" w:rsidRPr="00C04493">
        <w:rPr>
          <w:rFonts w:ascii="Arial" w:hAnsi="Arial" w:cs="Arial"/>
        </w:rPr>
        <w:t>,</w:t>
      </w:r>
      <w:r w:rsidRPr="00C04493">
        <w:rPr>
          <w:rFonts w:ascii="Arial" w:hAnsi="Arial" w:cs="Arial"/>
        </w:rPr>
        <w:t xml:space="preserve"> przygotuje założenia dotyczące dokonania wnioskowanej zmiany,</w:t>
      </w:r>
    </w:p>
    <w:p w14:paraId="219ED5BF" w14:textId="77777777" w:rsidR="004A2E30" w:rsidRPr="009C2D3E" w:rsidRDefault="004A2E30" w:rsidP="00703439">
      <w:pPr>
        <w:pStyle w:val="Akapitzlist"/>
        <w:numPr>
          <w:ilvl w:val="0"/>
          <w:numId w:val="49"/>
        </w:numPr>
        <w:spacing w:after="0" w:line="288" w:lineRule="auto"/>
        <w:ind w:left="709" w:hanging="283"/>
        <w:jc w:val="both"/>
        <w:rPr>
          <w:rFonts w:ascii="Arial" w:hAnsi="Arial" w:cs="Arial"/>
        </w:rPr>
      </w:pPr>
      <w:r w:rsidRPr="009C2D3E">
        <w:rPr>
          <w:rFonts w:ascii="Arial" w:hAnsi="Arial" w:cs="Arial"/>
        </w:rPr>
        <w:t>przez Wykonawcę – wraz z wnioskiem Wykonawca przedłoży założenia dotyczące dokonywania wnioskowanej zmiany.</w:t>
      </w:r>
    </w:p>
    <w:p w14:paraId="55540CF7" w14:textId="3B129CFA" w:rsidR="004A2E30" w:rsidRPr="00F15EFA" w:rsidRDefault="004A2E30" w:rsidP="00703439">
      <w:pPr>
        <w:numPr>
          <w:ilvl w:val="0"/>
          <w:numId w:val="50"/>
        </w:numPr>
        <w:spacing w:after="0" w:line="288" w:lineRule="auto"/>
        <w:ind w:left="426" w:hanging="426"/>
        <w:jc w:val="both"/>
        <w:rPr>
          <w:rFonts w:ascii="Arial" w:hAnsi="Arial" w:cs="Arial"/>
        </w:rPr>
      </w:pPr>
      <w:r w:rsidRPr="004A2E30">
        <w:rPr>
          <w:rFonts w:ascii="Arial" w:hAnsi="Arial" w:cs="Arial"/>
        </w:rPr>
        <w:t>Strona, do której skierowano wniosek, zobowiązana jest do jego rozpatrzenia w terminie 10 dni roboczych. W przypadku odmowy, Strona ta jest zobowiązana do podania pisemnego uzasadnienia.</w:t>
      </w:r>
    </w:p>
    <w:p w14:paraId="714305E6" w14:textId="29FD2C54" w:rsidR="004A2E30" w:rsidRPr="00C04493" w:rsidRDefault="004A2E30" w:rsidP="00C04493">
      <w:pPr>
        <w:spacing w:after="0" w:line="288" w:lineRule="auto"/>
        <w:jc w:val="both"/>
        <w:rPr>
          <w:rFonts w:ascii="Arial" w:hAnsi="Arial" w:cs="Arial"/>
          <w:sz w:val="2"/>
          <w:szCs w:val="2"/>
        </w:rPr>
      </w:pPr>
    </w:p>
    <w:p w14:paraId="1566105D" w14:textId="77777777" w:rsidR="00A84A10" w:rsidRPr="00C04493" w:rsidRDefault="00A84A10" w:rsidP="00A84A10">
      <w:pPr>
        <w:spacing w:after="0" w:line="288" w:lineRule="auto"/>
        <w:rPr>
          <w:rFonts w:ascii="Arial" w:hAnsi="Arial" w:cs="Arial"/>
          <w:sz w:val="4"/>
          <w:szCs w:val="4"/>
        </w:rPr>
      </w:pPr>
    </w:p>
    <w:p w14:paraId="3346440A" w14:textId="44B6D2B2" w:rsidR="004A2E30" w:rsidRPr="004E4810" w:rsidRDefault="004E4810" w:rsidP="004E4810">
      <w:pPr>
        <w:spacing w:after="0" w:line="288" w:lineRule="auto"/>
        <w:jc w:val="center"/>
        <w:rPr>
          <w:rFonts w:ascii="Arial" w:hAnsi="Arial" w:cs="Arial"/>
          <w:b/>
          <w:bCs/>
        </w:rPr>
      </w:pPr>
      <w:r w:rsidRPr="004E4810">
        <w:rPr>
          <w:rFonts w:ascii="Arial" w:hAnsi="Arial" w:cs="Arial"/>
          <w:b/>
          <w:bCs/>
          <w:iCs/>
        </w:rPr>
        <w:t>Zabezpieczenie należytego wykonania umowy</w:t>
      </w:r>
    </w:p>
    <w:p w14:paraId="6BD797C9" w14:textId="77777777" w:rsidR="00C04493" w:rsidRPr="00C04493" w:rsidRDefault="00C04493" w:rsidP="004E4810">
      <w:pPr>
        <w:spacing w:after="0" w:line="288" w:lineRule="auto"/>
        <w:jc w:val="center"/>
        <w:rPr>
          <w:rFonts w:ascii="Arial" w:hAnsi="Arial" w:cs="Arial"/>
          <w:b/>
          <w:sz w:val="8"/>
          <w:szCs w:val="8"/>
        </w:rPr>
      </w:pPr>
    </w:p>
    <w:p w14:paraId="29ACFFD6" w14:textId="709A55B9" w:rsidR="004A2E30" w:rsidRDefault="004E4810" w:rsidP="004E4810">
      <w:pPr>
        <w:spacing w:after="0" w:line="288" w:lineRule="auto"/>
        <w:jc w:val="center"/>
        <w:rPr>
          <w:rFonts w:ascii="Arial" w:hAnsi="Arial" w:cs="Arial"/>
          <w:b/>
        </w:rPr>
      </w:pPr>
      <w:r>
        <w:rPr>
          <w:rFonts w:ascii="Arial" w:hAnsi="Arial" w:cs="Arial"/>
          <w:b/>
        </w:rPr>
        <w:t>§ 1</w:t>
      </w:r>
      <w:r w:rsidR="00F15EFA">
        <w:rPr>
          <w:rFonts w:ascii="Arial" w:hAnsi="Arial" w:cs="Arial"/>
          <w:b/>
        </w:rPr>
        <w:t>4</w:t>
      </w:r>
    </w:p>
    <w:p w14:paraId="376A99A6" w14:textId="77777777" w:rsidR="004E4810" w:rsidRPr="004E4810" w:rsidRDefault="004E4810" w:rsidP="004E4810">
      <w:pPr>
        <w:spacing w:after="0" w:line="288" w:lineRule="auto"/>
        <w:jc w:val="center"/>
        <w:rPr>
          <w:rFonts w:ascii="Arial" w:hAnsi="Arial" w:cs="Arial"/>
          <w:b/>
          <w:sz w:val="10"/>
          <w:szCs w:val="10"/>
        </w:rPr>
      </w:pPr>
    </w:p>
    <w:p w14:paraId="750525F1" w14:textId="5CF449BC" w:rsidR="004E4810" w:rsidRPr="008C0840" w:rsidRDefault="004E4810" w:rsidP="00295731">
      <w:pPr>
        <w:numPr>
          <w:ilvl w:val="0"/>
          <w:numId w:val="42"/>
        </w:numPr>
        <w:spacing w:after="0" w:line="288" w:lineRule="auto"/>
        <w:jc w:val="both"/>
        <w:rPr>
          <w:rFonts w:ascii="Arial" w:hAnsi="Arial" w:cs="Arial"/>
          <w:lang w:eastAsia="pl-PL"/>
        </w:rPr>
      </w:pPr>
      <w:r w:rsidRPr="008C0840">
        <w:rPr>
          <w:rFonts w:ascii="Arial" w:hAnsi="Arial" w:cs="Arial"/>
          <w:lang w:eastAsia="pl-PL"/>
        </w:rPr>
        <w:t xml:space="preserve">Wykonawca wnosi zabezpieczenie należytego wykonania </w:t>
      </w:r>
      <w:r w:rsidR="00445E9E">
        <w:rPr>
          <w:rFonts w:ascii="Arial" w:hAnsi="Arial" w:cs="Arial"/>
          <w:lang w:eastAsia="pl-PL"/>
        </w:rPr>
        <w:t>U</w:t>
      </w:r>
      <w:r w:rsidRPr="008C0840">
        <w:rPr>
          <w:rFonts w:ascii="Arial" w:hAnsi="Arial" w:cs="Arial"/>
          <w:lang w:eastAsia="pl-PL"/>
        </w:rPr>
        <w:t xml:space="preserve">mowy w wysokości </w:t>
      </w:r>
      <w:r>
        <w:rPr>
          <w:rFonts w:ascii="Arial" w:hAnsi="Arial" w:cs="Arial"/>
          <w:lang w:eastAsia="pl-PL"/>
        </w:rPr>
        <w:t>5</w:t>
      </w:r>
      <w:r w:rsidRPr="008C0840">
        <w:rPr>
          <w:rFonts w:ascii="Arial" w:hAnsi="Arial" w:cs="Arial"/>
          <w:lang w:eastAsia="pl-PL"/>
        </w:rPr>
        <w:t xml:space="preserve">% </w:t>
      </w:r>
      <w:r w:rsidRPr="008C0840">
        <w:rPr>
          <w:rFonts w:ascii="Arial" w:hAnsi="Arial" w:cs="Arial"/>
          <w:b/>
          <w:bCs/>
          <w:color w:val="FF0000"/>
          <w:lang w:eastAsia="pl-PL"/>
        </w:rPr>
        <w:t xml:space="preserve"> </w:t>
      </w:r>
      <w:r w:rsidRPr="008C0840">
        <w:rPr>
          <w:rFonts w:ascii="Arial" w:hAnsi="Arial" w:cs="Arial"/>
          <w:bCs/>
          <w:lang w:eastAsia="pl-PL"/>
        </w:rPr>
        <w:t>łącznej</w:t>
      </w:r>
      <w:r w:rsidRPr="008C0840">
        <w:rPr>
          <w:rFonts w:ascii="Arial" w:hAnsi="Arial" w:cs="Arial"/>
          <w:b/>
          <w:bCs/>
          <w:color w:val="FF0000"/>
          <w:lang w:eastAsia="pl-PL"/>
        </w:rPr>
        <w:t xml:space="preserve"> </w:t>
      </w:r>
      <w:r w:rsidRPr="008C0840">
        <w:rPr>
          <w:rFonts w:ascii="Arial" w:hAnsi="Arial" w:cs="Arial"/>
          <w:lang w:eastAsia="pl-PL"/>
        </w:rPr>
        <w:t xml:space="preserve">wartości zamówienia brutto, tj. kwoty określonej w § </w:t>
      </w:r>
      <w:r w:rsidR="00354746">
        <w:rPr>
          <w:rFonts w:ascii="Arial" w:hAnsi="Arial" w:cs="Arial"/>
          <w:lang w:eastAsia="pl-PL"/>
        </w:rPr>
        <w:t>6</w:t>
      </w:r>
      <w:r w:rsidRPr="008C0840">
        <w:rPr>
          <w:rFonts w:ascii="Arial" w:hAnsi="Arial" w:cs="Arial"/>
          <w:lang w:eastAsia="pl-PL"/>
        </w:rPr>
        <w:t xml:space="preserve"> ust. </w:t>
      </w:r>
      <w:r w:rsidR="00354746">
        <w:rPr>
          <w:rFonts w:ascii="Arial" w:hAnsi="Arial" w:cs="Arial"/>
          <w:lang w:eastAsia="pl-PL"/>
        </w:rPr>
        <w:t>1</w:t>
      </w:r>
      <w:r w:rsidRPr="008C0840">
        <w:rPr>
          <w:rFonts w:ascii="Arial" w:hAnsi="Arial" w:cs="Arial"/>
          <w:lang w:eastAsia="pl-PL"/>
        </w:rPr>
        <w:t>.</w:t>
      </w:r>
    </w:p>
    <w:p w14:paraId="618D7FC4" w14:textId="02D2D1FC" w:rsidR="004E4810" w:rsidRPr="008C0840" w:rsidRDefault="004E4810" w:rsidP="00295731">
      <w:pPr>
        <w:numPr>
          <w:ilvl w:val="0"/>
          <w:numId w:val="42"/>
        </w:numPr>
        <w:spacing w:after="0" w:line="288" w:lineRule="auto"/>
        <w:jc w:val="both"/>
        <w:rPr>
          <w:rFonts w:ascii="Arial" w:hAnsi="Arial" w:cs="Arial"/>
          <w:lang w:eastAsia="pl-PL"/>
        </w:rPr>
      </w:pPr>
      <w:r w:rsidRPr="008C0840">
        <w:rPr>
          <w:rFonts w:ascii="Arial" w:hAnsi="Arial" w:cs="Arial"/>
          <w:lang w:eastAsia="pl-PL"/>
        </w:rPr>
        <w:t xml:space="preserve">Zabezpieczenie służy pokryciu roszczeń z tytułu niewykonania lub nienależytego wykonania </w:t>
      </w:r>
      <w:r w:rsidR="00401184">
        <w:rPr>
          <w:rFonts w:ascii="Arial" w:hAnsi="Arial" w:cs="Arial"/>
          <w:lang w:eastAsia="pl-PL"/>
        </w:rPr>
        <w:t>U</w:t>
      </w:r>
      <w:r w:rsidRPr="008C0840">
        <w:rPr>
          <w:rFonts w:ascii="Arial" w:hAnsi="Arial" w:cs="Arial"/>
          <w:lang w:eastAsia="pl-PL"/>
        </w:rPr>
        <w:t>mowy.</w:t>
      </w:r>
    </w:p>
    <w:p w14:paraId="4C18054E" w14:textId="467B195C" w:rsidR="004A2E30" w:rsidRPr="004E4810" w:rsidRDefault="004E4810" w:rsidP="00295731">
      <w:pPr>
        <w:numPr>
          <w:ilvl w:val="0"/>
          <w:numId w:val="42"/>
        </w:numPr>
        <w:spacing w:after="0" w:line="288" w:lineRule="auto"/>
        <w:jc w:val="both"/>
        <w:rPr>
          <w:rFonts w:ascii="Arial" w:hAnsi="Arial" w:cs="Arial"/>
          <w:lang w:eastAsia="pl-PL"/>
        </w:rPr>
      </w:pPr>
      <w:r w:rsidRPr="008C0840">
        <w:rPr>
          <w:rFonts w:ascii="Arial" w:hAnsi="Arial" w:cs="Arial"/>
          <w:lang w:eastAsia="pl-PL"/>
        </w:rPr>
        <w:t xml:space="preserve">Zamawiający zwróci zabezpieczenie w terminie 30 dni od dnia wykonania przedmiotu </w:t>
      </w:r>
      <w:r w:rsidR="00401184">
        <w:rPr>
          <w:rFonts w:ascii="Arial" w:hAnsi="Arial" w:cs="Arial"/>
          <w:lang w:eastAsia="pl-PL"/>
        </w:rPr>
        <w:t>U</w:t>
      </w:r>
      <w:r w:rsidRPr="008C0840">
        <w:rPr>
          <w:rFonts w:ascii="Arial" w:hAnsi="Arial" w:cs="Arial"/>
          <w:lang w:eastAsia="pl-PL"/>
        </w:rPr>
        <w:t xml:space="preserve">mowy i uznania przez Zamawiającego za należycie wykonany.  </w:t>
      </w:r>
    </w:p>
    <w:p w14:paraId="50904C44" w14:textId="77777777" w:rsidR="004A2E30" w:rsidRPr="00C04493" w:rsidRDefault="004A2E30" w:rsidP="004A2E30">
      <w:pPr>
        <w:spacing w:after="0" w:line="288" w:lineRule="auto"/>
        <w:rPr>
          <w:rFonts w:ascii="Arial" w:hAnsi="Arial" w:cs="Arial"/>
          <w:b/>
          <w:sz w:val="8"/>
          <w:szCs w:val="8"/>
        </w:rPr>
      </w:pPr>
    </w:p>
    <w:p w14:paraId="5BF3CDEF" w14:textId="77777777" w:rsidR="00C0357D" w:rsidRDefault="00C0357D" w:rsidP="00B93B3F">
      <w:pPr>
        <w:autoSpaceDN w:val="0"/>
        <w:spacing w:after="0" w:line="288" w:lineRule="auto"/>
        <w:jc w:val="center"/>
        <w:textAlignment w:val="baseline"/>
        <w:rPr>
          <w:rFonts w:ascii="Arial" w:eastAsia="SimSun" w:hAnsi="Arial" w:cs="Arial"/>
          <w:b/>
          <w:kern w:val="3"/>
          <w:lang w:bidi="hi-IN"/>
        </w:rPr>
      </w:pPr>
    </w:p>
    <w:p w14:paraId="58A7047F" w14:textId="77777777" w:rsidR="00C0357D" w:rsidRDefault="00C0357D" w:rsidP="00B93B3F">
      <w:pPr>
        <w:autoSpaceDN w:val="0"/>
        <w:spacing w:after="0" w:line="288" w:lineRule="auto"/>
        <w:jc w:val="center"/>
        <w:textAlignment w:val="baseline"/>
        <w:rPr>
          <w:rFonts w:ascii="Arial" w:eastAsia="SimSun" w:hAnsi="Arial" w:cs="Arial"/>
          <w:b/>
          <w:kern w:val="3"/>
          <w:lang w:bidi="hi-IN"/>
        </w:rPr>
      </w:pPr>
    </w:p>
    <w:p w14:paraId="2914B251" w14:textId="33302277" w:rsidR="00B93B3F" w:rsidRPr="00B93B3F" w:rsidRDefault="00B93B3F" w:rsidP="00B93B3F">
      <w:pPr>
        <w:autoSpaceDN w:val="0"/>
        <w:spacing w:after="0" w:line="288" w:lineRule="auto"/>
        <w:jc w:val="center"/>
        <w:textAlignment w:val="baseline"/>
        <w:rPr>
          <w:rFonts w:ascii="Arial" w:eastAsia="SimSun" w:hAnsi="Arial" w:cs="Arial"/>
          <w:b/>
          <w:kern w:val="3"/>
          <w:lang w:bidi="hi-IN"/>
        </w:rPr>
      </w:pPr>
      <w:r w:rsidRPr="008C0840">
        <w:rPr>
          <w:rFonts w:ascii="Arial" w:eastAsia="SimSun" w:hAnsi="Arial" w:cs="Arial"/>
          <w:b/>
          <w:kern w:val="3"/>
          <w:lang w:bidi="hi-IN"/>
        </w:rPr>
        <w:lastRenderedPageBreak/>
        <w:t>Odstąpienie od Umowy i jej rozwiązanie przez Zamawiająceg</w:t>
      </w:r>
      <w:r>
        <w:rPr>
          <w:rFonts w:ascii="Arial" w:eastAsia="SimSun" w:hAnsi="Arial" w:cs="Arial"/>
          <w:b/>
          <w:kern w:val="3"/>
          <w:lang w:bidi="hi-IN"/>
        </w:rPr>
        <w:t>o</w:t>
      </w:r>
    </w:p>
    <w:p w14:paraId="21047C1D" w14:textId="77777777" w:rsidR="0079472E" w:rsidRPr="0079472E" w:rsidRDefault="0079472E" w:rsidP="00B93B3F">
      <w:pPr>
        <w:spacing w:after="0" w:line="288" w:lineRule="auto"/>
        <w:jc w:val="center"/>
        <w:rPr>
          <w:rFonts w:ascii="Arial" w:hAnsi="Arial" w:cs="Arial"/>
          <w:b/>
          <w:sz w:val="10"/>
          <w:szCs w:val="10"/>
        </w:rPr>
      </w:pPr>
    </w:p>
    <w:p w14:paraId="4ACAA664" w14:textId="023E1689" w:rsidR="004A2E30" w:rsidRDefault="006337B8" w:rsidP="00B93B3F">
      <w:pPr>
        <w:spacing w:after="0" w:line="288" w:lineRule="auto"/>
        <w:jc w:val="center"/>
        <w:rPr>
          <w:rFonts w:ascii="Arial" w:hAnsi="Arial" w:cs="Arial"/>
          <w:b/>
        </w:rPr>
      </w:pPr>
      <w:r>
        <w:rPr>
          <w:rFonts w:ascii="Arial" w:hAnsi="Arial" w:cs="Arial"/>
          <w:b/>
        </w:rPr>
        <w:t>§ 1</w:t>
      </w:r>
      <w:r w:rsidR="00F15EFA">
        <w:rPr>
          <w:rFonts w:ascii="Arial" w:hAnsi="Arial" w:cs="Arial"/>
          <w:b/>
        </w:rPr>
        <w:t>5</w:t>
      </w:r>
    </w:p>
    <w:p w14:paraId="5B5E346D" w14:textId="1A570DE8" w:rsidR="004A2E30" w:rsidRPr="0079472E" w:rsidRDefault="004A2E30" w:rsidP="00B93B3F">
      <w:pPr>
        <w:spacing w:after="0" w:line="288" w:lineRule="auto"/>
        <w:jc w:val="both"/>
        <w:rPr>
          <w:rFonts w:ascii="Arial" w:hAnsi="Arial" w:cs="Arial"/>
          <w:iCs/>
          <w:sz w:val="6"/>
          <w:szCs w:val="6"/>
        </w:rPr>
      </w:pPr>
    </w:p>
    <w:p w14:paraId="480E1B3B" w14:textId="52D36FBA" w:rsidR="004A2E30" w:rsidRDefault="004A2E30" w:rsidP="00295731">
      <w:pPr>
        <w:numPr>
          <w:ilvl w:val="0"/>
          <w:numId w:val="14"/>
        </w:numPr>
        <w:spacing w:after="0" w:line="288" w:lineRule="auto"/>
        <w:ind w:left="426" w:hanging="426"/>
        <w:jc w:val="both"/>
        <w:rPr>
          <w:rFonts w:ascii="Arial" w:hAnsi="Arial" w:cs="Arial"/>
          <w:iCs/>
        </w:rPr>
      </w:pPr>
      <w:r w:rsidRPr="004A2E30">
        <w:rPr>
          <w:rFonts w:ascii="Arial" w:hAnsi="Arial" w:cs="Arial"/>
          <w:iCs/>
        </w:rPr>
        <w:t xml:space="preserve">Strony mogą rozwiązać Umowę za porozumieniem </w:t>
      </w:r>
      <w:r w:rsidR="006337B8">
        <w:rPr>
          <w:rFonts w:ascii="Arial" w:hAnsi="Arial" w:cs="Arial"/>
          <w:iCs/>
        </w:rPr>
        <w:t>S</w:t>
      </w:r>
      <w:r w:rsidRPr="004A2E30">
        <w:rPr>
          <w:rFonts w:ascii="Arial" w:hAnsi="Arial" w:cs="Arial"/>
          <w:iCs/>
        </w:rPr>
        <w:t>tron w każdym czasie.</w:t>
      </w:r>
    </w:p>
    <w:p w14:paraId="17C4071B" w14:textId="6DDD5B75" w:rsidR="00802104" w:rsidRPr="00680A6B" w:rsidRDefault="00802104" w:rsidP="00295731">
      <w:pPr>
        <w:numPr>
          <w:ilvl w:val="0"/>
          <w:numId w:val="14"/>
        </w:numPr>
        <w:spacing w:after="0" w:line="288" w:lineRule="auto"/>
        <w:ind w:left="426" w:hanging="426"/>
        <w:jc w:val="both"/>
        <w:rPr>
          <w:rFonts w:ascii="Arial" w:hAnsi="Arial" w:cs="Arial"/>
          <w:iCs/>
        </w:rPr>
      </w:pPr>
      <w:bookmarkStart w:id="43" w:name="_Ref30265307"/>
      <w:r w:rsidRPr="00680A6B">
        <w:rPr>
          <w:rFonts w:ascii="Arial" w:hAnsi="Arial" w:cs="Arial"/>
          <w:lang w:eastAsia="pl-PL"/>
        </w:rPr>
        <w:t>Odstąpienie od Umowy oraz jej rozwiązanie wymaga formy pisemnej pod rygorem nieważności i wskazania przyczyny odstąpienia.</w:t>
      </w:r>
    </w:p>
    <w:p w14:paraId="603773E8" w14:textId="20D73F80" w:rsidR="004A2E30" w:rsidRPr="004A2E30" w:rsidRDefault="004A2E30" w:rsidP="00295731">
      <w:pPr>
        <w:numPr>
          <w:ilvl w:val="0"/>
          <w:numId w:val="14"/>
        </w:numPr>
        <w:spacing w:after="0" w:line="288" w:lineRule="auto"/>
        <w:ind w:left="426" w:hanging="426"/>
        <w:jc w:val="both"/>
        <w:rPr>
          <w:rFonts w:ascii="Arial" w:hAnsi="Arial" w:cs="Arial"/>
          <w:iCs/>
        </w:rPr>
      </w:pPr>
      <w:r w:rsidRPr="004A2E30">
        <w:rPr>
          <w:rFonts w:ascii="Arial" w:hAnsi="Arial" w:cs="Arial"/>
          <w:iCs/>
        </w:rPr>
        <w:t xml:space="preserve">W przypadku wystąpienia zagrożenia utraty płynności finansowej </w:t>
      </w:r>
      <w:r w:rsidR="00071BA6">
        <w:rPr>
          <w:rFonts w:ascii="Arial" w:hAnsi="Arial" w:cs="Arial"/>
          <w:iCs/>
        </w:rPr>
        <w:t>Wykonawca</w:t>
      </w:r>
      <w:r w:rsidRPr="004A2E30">
        <w:rPr>
          <w:rFonts w:ascii="Arial" w:hAnsi="Arial" w:cs="Arial"/>
          <w:iCs/>
        </w:rPr>
        <w:t xml:space="preserve"> jest zobowiązany niezwłocznie poinformować o tym </w:t>
      </w:r>
      <w:r w:rsidR="00071BA6">
        <w:rPr>
          <w:rFonts w:ascii="Arial" w:hAnsi="Arial" w:cs="Arial"/>
          <w:iCs/>
        </w:rPr>
        <w:t>Zamawiającego</w:t>
      </w:r>
      <w:r w:rsidRPr="004A2E30">
        <w:rPr>
          <w:rFonts w:ascii="Arial" w:hAnsi="Arial" w:cs="Arial"/>
          <w:iCs/>
        </w:rPr>
        <w:t>.</w:t>
      </w:r>
      <w:bookmarkEnd w:id="43"/>
    </w:p>
    <w:p w14:paraId="4A668471" w14:textId="6FE80790" w:rsidR="004A2E30" w:rsidRPr="004A2E30" w:rsidRDefault="004A2E30" w:rsidP="00295731">
      <w:pPr>
        <w:numPr>
          <w:ilvl w:val="0"/>
          <w:numId w:val="14"/>
        </w:numPr>
        <w:spacing w:after="0" w:line="288" w:lineRule="auto"/>
        <w:ind w:left="426" w:hanging="426"/>
        <w:jc w:val="both"/>
        <w:rPr>
          <w:rFonts w:ascii="Arial" w:hAnsi="Arial" w:cs="Arial"/>
          <w:iCs/>
        </w:rPr>
      </w:pPr>
      <w:r w:rsidRPr="004A2E30">
        <w:rPr>
          <w:rFonts w:ascii="Arial" w:hAnsi="Arial" w:cs="Arial"/>
          <w:iCs/>
        </w:rPr>
        <w:t xml:space="preserve">W przypadku nieprzekazania informacji, o których mowa w </w:t>
      </w:r>
      <w:r w:rsidRPr="004A2E30">
        <w:rPr>
          <w:rFonts w:ascii="Arial" w:hAnsi="Arial" w:cs="Arial"/>
        </w:rPr>
        <w:t>ust. 3</w:t>
      </w:r>
      <w:r w:rsidRPr="004A2E30">
        <w:rPr>
          <w:rFonts w:ascii="Arial" w:hAnsi="Arial" w:cs="Arial"/>
          <w:iCs/>
        </w:rPr>
        <w:t xml:space="preserve">, lub utraty płynności finansowej, </w:t>
      </w:r>
      <w:r w:rsidR="00071BA6">
        <w:rPr>
          <w:rFonts w:ascii="Arial" w:hAnsi="Arial" w:cs="Arial"/>
          <w:iCs/>
        </w:rPr>
        <w:t>Zamawiający</w:t>
      </w:r>
      <w:r w:rsidRPr="004A2E30">
        <w:rPr>
          <w:rFonts w:ascii="Arial" w:hAnsi="Arial" w:cs="Arial"/>
          <w:iCs/>
        </w:rPr>
        <w:t xml:space="preserve"> może rozwiązać Umowę bez wypowiedzenia.</w:t>
      </w:r>
    </w:p>
    <w:p w14:paraId="59F3B1E0" w14:textId="49C67942" w:rsidR="004A2E30" w:rsidRPr="000736CD" w:rsidRDefault="0079472E" w:rsidP="000736CD">
      <w:pPr>
        <w:numPr>
          <w:ilvl w:val="0"/>
          <w:numId w:val="14"/>
        </w:numPr>
        <w:spacing w:after="0" w:line="288" w:lineRule="auto"/>
        <w:jc w:val="both"/>
        <w:rPr>
          <w:rFonts w:ascii="Arial" w:hAnsi="Arial" w:cs="Arial"/>
          <w:lang w:eastAsia="pl-PL"/>
        </w:rPr>
      </w:pPr>
      <w:r w:rsidRPr="008C0840">
        <w:rPr>
          <w:rFonts w:ascii="Arial" w:hAnsi="Arial" w:cs="Arial"/>
          <w:lang w:eastAsia="pl-PL"/>
        </w:rPr>
        <w:t xml:space="preserve">Zamawiający może odstąpić od Umowy w całości lub w części, w przypadkach przewidzianych w Kodeksie cywilnym, niniejszej Umowie oraz w każdej z niżej opisanych okolicznościach, w terminie 30 dni kalendarzowych od powzięcia informacji o zaistnieniu poniższych okoliczności uzasadniających odstąpienie: </w:t>
      </w:r>
    </w:p>
    <w:p w14:paraId="785561F5" w14:textId="66F380EF" w:rsidR="004A2E30" w:rsidRPr="000736CD" w:rsidRDefault="00CA7CFB" w:rsidP="000736CD">
      <w:pPr>
        <w:pStyle w:val="Akapitzlist"/>
        <w:numPr>
          <w:ilvl w:val="0"/>
          <w:numId w:val="43"/>
        </w:numPr>
        <w:spacing w:after="0" w:line="288" w:lineRule="auto"/>
        <w:ind w:left="709" w:hanging="283"/>
        <w:jc w:val="both"/>
        <w:rPr>
          <w:rFonts w:ascii="Arial" w:hAnsi="Arial" w:cs="Arial"/>
        </w:rPr>
      </w:pPr>
      <w:r w:rsidRPr="000736CD">
        <w:rPr>
          <w:rFonts w:ascii="Arial" w:hAnsi="Arial" w:cs="Arial"/>
        </w:rPr>
        <w:t>W</w:t>
      </w:r>
      <w:r w:rsidR="004A2E30" w:rsidRPr="000736CD">
        <w:rPr>
          <w:rFonts w:ascii="Arial" w:hAnsi="Arial" w:cs="Arial"/>
        </w:rPr>
        <w:t xml:space="preserve">ykonawca utraci odpowiednie uprawnienia o charakterze publicznoprawnym (zaświadczenia, licencje itp.) niezbędne do świadczenia </w:t>
      </w:r>
      <w:r w:rsidRPr="000736CD">
        <w:rPr>
          <w:rFonts w:ascii="Arial" w:hAnsi="Arial" w:cs="Arial"/>
        </w:rPr>
        <w:t>U</w:t>
      </w:r>
      <w:r w:rsidR="004A2E30" w:rsidRPr="000736CD">
        <w:rPr>
          <w:rFonts w:ascii="Arial" w:hAnsi="Arial" w:cs="Arial"/>
        </w:rPr>
        <w:t>sług,</w:t>
      </w:r>
    </w:p>
    <w:p w14:paraId="7E9BFE65" w14:textId="67ECA1DB" w:rsidR="004A2E30" w:rsidRPr="00CA7CFB" w:rsidRDefault="00CA7CFB" w:rsidP="00295731">
      <w:pPr>
        <w:pStyle w:val="Akapitzlist"/>
        <w:numPr>
          <w:ilvl w:val="0"/>
          <w:numId w:val="43"/>
        </w:numPr>
        <w:spacing w:after="0" w:line="288" w:lineRule="auto"/>
        <w:ind w:left="709" w:hanging="283"/>
        <w:jc w:val="both"/>
        <w:rPr>
          <w:rFonts w:ascii="Arial" w:hAnsi="Arial" w:cs="Arial"/>
        </w:rPr>
      </w:pPr>
      <w:r>
        <w:rPr>
          <w:rFonts w:ascii="Arial" w:hAnsi="Arial" w:cs="Arial"/>
        </w:rPr>
        <w:t>W</w:t>
      </w:r>
      <w:r w:rsidR="004A2E30" w:rsidRPr="00CA7CFB">
        <w:rPr>
          <w:rFonts w:ascii="Arial" w:hAnsi="Arial" w:cs="Arial"/>
        </w:rPr>
        <w:t>ykonawca nie zrealizuje w ciągu trzech kolejnych dni więcej niż 10% wozokilometrów straconych</w:t>
      </w:r>
      <w:r>
        <w:rPr>
          <w:rFonts w:ascii="Arial" w:hAnsi="Arial" w:cs="Arial"/>
        </w:rPr>
        <w:t>,</w:t>
      </w:r>
      <w:r w:rsidR="004A2E30" w:rsidRPr="00CA7CFB">
        <w:rPr>
          <w:rFonts w:ascii="Arial" w:hAnsi="Arial" w:cs="Arial"/>
        </w:rPr>
        <w:t xml:space="preserve"> z przyczyn zależnych od Wykonawcy,</w:t>
      </w:r>
    </w:p>
    <w:p w14:paraId="33888C90" w14:textId="6665450E" w:rsidR="004A2E30" w:rsidRPr="00686539" w:rsidRDefault="00CA7CFB" w:rsidP="00686539">
      <w:pPr>
        <w:pStyle w:val="Akapitzlist"/>
        <w:numPr>
          <w:ilvl w:val="0"/>
          <w:numId w:val="43"/>
        </w:numPr>
        <w:spacing w:after="0" w:line="288" w:lineRule="auto"/>
        <w:ind w:left="709" w:hanging="283"/>
        <w:jc w:val="both"/>
        <w:rPr>
          <w:rFonts w:ascii="Arial" w:hAnsi="Arial" w:cs="Arial"/>
        </w:rPr>
      </w:pPr>
      <w:r>
        <w:rPr>
          <w:rFonts w:ascii="Arial" w:hAnsi="Arial" w:cs="Arial"/>
        </w:rPr>
        <w:t>W</w:t>
      </w:r>
      <w:r w:rsidR="004A2E30" w:rsidRPr="00CA7CFB">
        <w:rPr>
          <w:rFonts w:ascii="Arial" w:hAnsi="Arial" w:cs="Arial"/>
        </w:rPr>
        <w:t>ykonawca nie zrealizuje</w:t>
      </w:r>
      <w:r>
        <w:rPr>
          <w:rFonts w:ascii="Arial" w:hAnsi="Arial" w:cs="Arial"/>
        </w:rPr>
        <w:t>,</w:t>
      </w:r>
      <w:r w:rsidR="004A2E30" w:rsidRPr="00CA7CFB">
        <w:rPr>
          <w:rFonts w:ascii="Arial" w:hAnsi="Arial" w:cs="Arial"/>
        </w:rPr>
        <w:t xml:space="preserve"> w danym miesiącu kalendarzowym</w:t>
      </w:r>
      <w:r>
        <w:rPr>
          <w:rFonts w:ascii="Arial" w:hAnsi="Arial" w:cs="Arial"/>
        </w:rPr>
        <w:t>,</w:t>
      </w:r>
      <w:r w:rsidR="004A2E30" w:rsidRPr="00CA7CFB">
        <w:rPr>
          <w:rFonts w:ascii="Arial" w:hAnsi="Arial" w:cs="Arial"/>
        </w:rPr>
        <w:t xml:space="preserve"> ponad 3% zaplanowanych na ten miesiąc wozokilometrów</w:t>
      </w:r>
      <w:r>
        <w:rPr>
          <w:rFonts w:ascii="Arial" w:hAnsi="Arial" w:cs="Arial"/>
        </w:rPr>
        <w:t>,</w:t>
      </w:r>
      <w:r w:rsidR="004A2E30" w:rsidRPr="00CA7CFB">
        <w:rPr>
          <w:rFonts w:ascii="Arial" w:hAnsi="Arial" w:cs="Arial"/>
        </w:rPr>
        <w:t xml:space="preserve"> z przyczyn zależnych od Wykonawcy,</w:t>
      </w:r>
    </w:p>
    <w:p w14:paraId="18854DFA" w14:textId="77777777" w:rsidR="004A2E30" w:rsidRPr="00CA7CFB" w:rsidRDefault="004A2E30" w:rsidP="00295731">
      <w:pPr>
        <w:pStyle w:val="Akapitzlist"/>
        <w:numPr>
          <w:ilvl w:val="0"/>
          <w:numId w:val="43"/>
        </w:numPr>
        <w:spacing w:after="0" w:line="288" w:lineRule="auto"/>
        <w:ind w:left="709" w:hanging="283"/>
        <w:jc w:val="both"/>
        <w:rPr>
          <w:rFonts w:ascii="Arial" w:hAnsi="Arial" w:cs="Arial"/>
        </w:rPr>
      </w:pPr>
      <w:r w:rsidRPr="00CA7CFB">
        <w:rPr>
          <w:rFonts w:ascii="Arial" w:hAnsi="Arial" w:cs="Arial"/>
        </w:rPr>
        <w:t>zostanie wszczęte postępowanie egzekucyjne przeciwko Wykonawcy, nastąpi otwarcie likwidacji jego przedsiębiorstwa lub wystąpią przesłanki do złożenia wniosku o wszczęcie postępowania restrukturyzacyjnego lub złożenia wniosku o upadłość wobec Wykonawcy, jeżeli ww. okoliczności wskazują w ocenie Zamawiającego na ryzyko opóźnień w wykonaniu Umowy, względnie ryzyko niewykonania lub nienależytego wykonania Umowy przez Wykonawcę,</w:t>
      </w:r>
    </w:p>
    <w:p w14:paraId="4D0D253E" w14:textId="533406BD" w:rsidR="004A2E30" w:rsidRPr="00CA7CFB" w:rsidRDefault="00CA7CFB" w:rsidP="00295731">
      <w:pPr>
        <w:pStyle w:val="Akapitzlist"/>
        <w:numPr>
          <w:ilvl w:val="0"/>
          <w:numId w:val="43"/>
        </w:numPr>
        <w:spacing w:after="0" w:line="288" w:lineRule="auto"/>
        <w:ind w:left="709" w:hanging="283"/>
        <w:jc w:val="both"/>
        <w:rPr>
          <w:rFonts w:ascii="Arial" w:hAnsi="Arial" w:cs="Arial"/>
        </w:rPr>
      </w:pPr>
      <w:r>
        <w:rPr>
          <w:rFonts w:ascii="Arial" w:hAnsi="Arial" w:cs="Arial"/>
        </w:rPr>
        <w:t>W</w:t>
      </w:r>
      <w:r w:rsidR="004A2E30" w:rsidRPr="00CA7CFB">
        <w:rPr>
          <w:rFonts w:ascii="Arial" w:hAnsi="Arial" w:cs="Arial"/>
        </w:rPr>
        <w:t>ykonawca w inny sposób, niż wyżej wymieniony, rażąco zaniedbuje swoje obowiązki umowne, po uprzednim wyznaczeniu mu dodatkowego, nie krótszego niż 7 dni kalendarzowych terminu na usunięcie stwierdzonych uchybień, z zastrzeżeniem rygoru odstąpienia od Umowy w razie nieusunięcia tych uchybień,</w:t>
      </w:r>
    </w:p>
    <w:p w14:paraId="0C5AA8EC" w14:textId="424EEF4F" w:rsidR="004A2E30" w:rsidRPr="00CA7CFB" w:rsidRDefault="004A2E30" w:rsidP="00295731">
      <w:pPr>
        <w:pStyle w:val="Akapitzlist"/>
        <w:numPr>
          <w:ilvl w:val="0"/>
          <w:numId w:val="43"/>
        </w:numPr>
        <w:spacing w:after="0" w:line="288" w:lineRule="auto"/>
        <w:ind w:left="709" w:hanging="283"/>
        <w:jc w:val="both"/>
        <w:rPr>
          <w:rFonts w:ascii="Arial" w:hAnsi="Arial" w:cs="Arial"/>
        </w:rPr>
      </w:pPr>
      <w:r w:rsidRPr="00CA7CFB">
        <w:rPr>
          <w:rFonts w:ascii="Arial" w:hAnsi="Arial" w:cs="Arial"/>
        </w:rPr>
        <w:t xml:space="preserve">gdy łączna wysokość kar umownych naliczanych Wykonawcy przekroczy </w:t>
      </w:r>
      <w:r w:rsidR="000A4E09">
        <w:rPr>
          <w:rFonts w:ascii="Arial" w:hAnsi="Arial" w:cs="Arial"/>
        </w:rPr>
        <w:t>2</w:t>
      </w:r>
      <w:r w:rsidRPr="00CA7CFB">
        <w:rPr>
          <w:rFonts w:ascii="Arial" w:hAnsi="Arial" w:cs="Arial"/>
        </w:rPr>
        <w:t xml:space="preserve">0% </w:t>
      </w:r>
      <w:r w:rsidR="00686539">
        <w:rPr>
          <w:rFonts w:ascii="Arial" w:hAnsi="Arial" w:cs="Arial"/>
        </w:rPr>
        <w:t xml:space="preserve">łącznej </w:t>
      </w:r>
      <w:r w:rsidRPr="00CA7CFB">
        <w:rPr>
          <w:rFonts w:ascii="Arial" w:hAnsi="Arial" w:cs="Arial"/>
        </w:rPr>
        <w:t>wysokości wynagrodzenia brutto, o któr</w:t>
      </w:r>
      <w:r w:rsidR="00686539">
        <w:rPr>
          <w:rFonts w:ascii="Arial" w:hAnsi="Arial" w:cs="Arial"/>
        </w:rPr>
        <w:t>ej</w:t>
      </w:r>
      <w:r w:rsidRPr="00CA7CFB">
        <w:rPr>
          <w:rFonts w:ascii="Arial" w:hAnsi="Arial" w:cs="Arial"/>
        </w:rPr>
        <w:t xml:space="preserve"> mowa w § 6 ust. 1.</w:t>
      </w:r>
    </w:p>
    <w:p w14:paraId="0728CDB5" w14:textId="27697D2C" w:rsidR="0023468D" w:rsidRPr="00686539" w:rsidRDefault="0023468D" w:rsidP="00295731">
      <w:pPr>
        <w:numPr>
          <w:ilvl w:val="0"/>
          <w:numId w:val="14"/>
        </w:numPr>
        <w:spacing w:after="0" w:line="288" w:lineRule="auto"/>
        <w:ind w:left="426" w:hanging="426"/>
        <w:jc w:val="both"/>
        <w:rPr>
          <w:rFonts w:ascii="Arial" w:hAnsi="Arial" w:cs="Arial"/>
        </w:rPr>
      </w:pPr>
      <w:r>
        <w:rPr>
          <w:rFonts w:ascii="Arial" w:hAnsi="Arial" w:cs="Arial"/>
        </w:rPr>
        <w:t xml:space="preserve">Dodatkowo, Zamawiający może odstąpić od Umowy, </w:t>
      </w:r>
      <w:r w:rsidRPr="00686539">
        <w:rPr>
          <w:rFonts w:ascii="Arial" w:hAnsi="Arial" w:cs="Arial"/>
          <w:iCs/>
        </w:rPr>
        <w:t>w przypadku konieczności dokonania bezpośrednich zapłat Podwykonawcom, na sumę większą niż 5% łącznej wartości wynagrodzenia należnego Wykonawcy, z tytułu realizacji przedmiotu Umowy, wskazanej w § 6 ust. 1, w terminie 10 dni od daty stwierdzenia dokonania bezpośrednich zapłat na sumę większą niż wskazana powyżej.</w:t>
      </w:r>
    </w:p>
    <w:p w14:paraId="38FE3CEC" w14:textId="13A4A30F" w:rsidR="00CA7CFB" w:rsidRDefault="004A2E30" w:rsidP="00295731">
      <w:pPr>
        <w:numPr>
          <w:ilvl w:val="0"/>
          <w:numId w:val="14"/>
        </w:numPr>
        <w:spacing w:after="0" w:line="288" w:lineRule="auto"/>
        <w:ind w:left="426" w:hanging="426"/>
        <w:jc w:val="both"/>
        <w:rPr>
          <w:rFonts w:ascii="Arial" w:hAnsi="Arial" w:cs="Arial"/>
        </w:rPr>
      </w:pPr>
      <w:r w:rsidRPr="004A2E30">
        <w:rPr>
          <w:rFonts w:ascii="Arial" w:hAnsi="Arial" w:cs="Arial"/>
        </w:rPr>
        <w:t xml:space="preserve">W przypadku odstąpienia od </w:t>
      </w:r>
      <w:r w:rsidR="00A71A47">
        <w:rPr>
          <w:rFonts w:ascii="Arial" w:hAnsi="Arial" w:cs="Arial"/>
        </w:rPr>
        <w:t>U</w:t>
      </w:r>
      <w:r w:rsidRPr="004A2E30">
        <w:rPr>
          <w:rFonts w:ascii="Arial" w:hAnsi="Arial" w:cs="Arial"/>
        </w:rPr>
        <w:t>mowy</w:t>
      </w:r>
      <w:r w:rsidR="00A71A47">
        <w:rPr>
          <w:rFonts w:ascii="Arial" w:hAnsi="Arial" w:cs="Arial"/>
        </w:rPr>
        <w:t>,</w:t>
      </w:r>
      <w:r w:rsidR="00222FF8">
        <w:rPr>
          <w:rFonts w:ascii="Arial" w:hAnsi="Arial" w:cs="Arial"/>
        </w:rPr>
        <w:t xml:space="preserve"> </w:t>
      </w:r>
      <w:r w:rsidR="00A71A47" w:rsidRPr="00222FF8">
        <w:rPr>
          <w:rFonts w:ascii="Arial" w:hAnsi="Arial" w:cs="Arial"/>
        </w:rPr>
        <w:t xml:space="preserve">z przyczyn wskazanych </w:t>
      </w:r>
      <w:r w:rsidRPr="004A2E30">
        <w:rPr>
          <w:rFonts w:ascii="Arial" w:hAnsi="Arial" w:cs="Arial"/>
        </w:rPr>
        <w:t xml:space="preserve">w ust. 5 pkt </w:t>
      </w:r>
      <w:r w:rsidRPr="00222FF8">
        <w:rPr>
          <w:rFonts w:ascii="Arial" w:hAnsi="Arial" w:cs="Arial"/>
        </w:rPr>
        <w:t>1</w:t>
      </w:r>
      <w:r w:rsidR="00B921BE" w:rsidRPr="00222FF8">
        <w:rPr>
          <w:rFonts w:ascii="Arial" w:hAnsi="Arial" w:cs="Arial"/>
        </w:rPr>
        <w:t>, 2</w:t>
      </w:r>
      <w:r w:rsidR="00B921BE">
        <w:rPr>
          <w:rFonts w:ascii="Arial" w:hAnsi="Arial" w:cs="Arial"/>
        </w:rPr>
        <w:t>,</w:t>
      </w:r>
      <w:r w:rsidRPr="004A2E30">
        <w:rPr>
          <w:rFonts w:ascii="Arial" w:hAnsi="Arial" w:cs="Arial"/>
        </w:rPr>
        <w:t xml:space="preserve"> Zamawiającemu przysługuje względem Wykonawcy roszczenie o zapłatę kary umownej</w:t>
      </w:r>
      <w:r w:rsidR="00CA7CFB">
        <w:rPr>
          <w:rFonts w:ascii="Arial" w:hAnsi="Arial" w:cs="Arial"/>
        </w:rPr>
        <w:t>,</w:t>
      </w:r>
      <w:r w:rsidRPr="004A2E30">
        <w:rPr>
          <w:rFonts w:ascii="Arial" w:hAnsi="Arial" w:cs="Arial"/>
        </w:rPr>
        <w:t xml:space="preserve"> w wysokości trzykrotnego miesięcznego wynagrodzenia przysługującego Wykonawcy w ostatnim pełnym miesiącu realizacji </w:t>
      </w:r>
      <w:r w:rsidR="00CA7CFB">
        <w:rPr>
          <w:rFonts w:ascii="Arial" w:hAnsi="Arial" w:cs="Arial"/>
        </w:rPr>
        <w:t>U</w:t>
      </w:r>
      <w:r w:rsidRPr="004A2E30">
        <w:rPr>
          <w:rFonts w:ascii="Arial" w:hAnsi="Arial" w:cs="Arial"/>
        </w:rPr>
        <w:t>sług. Zamawiającemu przysługuje prawo do dochodzenia odszkodowania uzupełniającego na zasadach ogólnych.</w:t>
      </w:r>
    </w:p>
    <w:p w14:paraId="12D7957C" w14:textId="5EB0FDBA" w:rsidR="00CA7CFB" w:rsidRDefault="00CA7CFB" w:rsidP="00295731">
      <w:pPr>
        <w:numPr>
          <w:ilvl w:val="0"/>
          <w:numId w:val="14"/>
        </w:numPr>
        <w:spacing w:after="0" w:line="288" w:lineRule="auto"/>
        <w:jc w:val="both"/>
        <w:rPr>
          <w:rFonts w:ascii="Arial" w:hAnsi="Arial" w:cs="Arial"/>
          <w:lang w:eastAsia="pl-PL"/>
        </w:rPr>
      </w:pPr>
      <w:r w:rsidRPr="008C0840">
        <w:rPr>
          <w:rFonts w:ascii="Arial" w:hAnsi="Arial" w:cs="Arial"/>
          <w:lang w:eastAsia="pl-PL"/>
        </w:rPr>
        <w:t xml:space="preserve">Niezależnie od postanowień powyższych,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r w:rsidRPr="008C0840">
        <w:rPr>
          <w:rFonts w:ascii="Arial" w:hAnsi="Arial" w:cs="Arial"/>
          <w:lang w:eastAsia="pl-PL"/>
        </w:rPr>
        <w:lastRenderedPageBreak/>
        <w:t xml:space="preserve">Zamawiający może odstąpić od Umowy w terminie 30 dni kalendarzowych od powzięcia wiadomości o tych okolicznościach.  </w:t>
      </w:r>
    </w:p>
    <w:p w14:paraId="6BF44DD5" w14:textId="7155334D" w:rsidR="004A2E30" w:rsidRPr="00222FF8" w:rsidRDefault="004A2E30" w:rsidP="004A2E30">
      <w:pPr>
        <w:numPr>
          <w:ilvl w:val="0"/>
          <w:numId w:val="14"/>
        </w:numPr>
        <w:spacing w:after="0" w:line="288" w:lineRule="auto"/>
        <w:jc w:val="both"/>
        <w:rPr>
          <w:rFonts w:ascii="Arial" w:hAnsi="Arial" w:cs="Arial"/>
          <w:lang w:eastAsia="pl-PL"/>
        </w:rPr>
      </w:pPr>
      <w:r w:rsidRPr="00222FF8">
        <w:rPr>
          <w:rFonts w:ascii="Arial" w:hAnsi="Arial" w:cs="Arial"/>
        </w:rPr>
        <w:t xml:space="preserve">W przypadkach odstąpienia od </w:t>
      </w:r>
      <w:r w:rsidR="006120C9" w:rsidRPr="00222FF8">
        <w:rPr>
          <w:rFonts w:ascii="Arial" w:hAnsi="Arial" w:cs="Arial"/>
        </w:rPr>
        <w:t>U</w:t>
      </w:r>
      <w:r w:rsidRPr="00222FF8">
        <w:rPr>
          <w:rFonts w:ascii="Arial" w:hAnsi="Arial" w:cs="Arial"/>
        </w:rPr>
        <w:t>mowy, Wykonawca ma prawo żądać wynagrodzenia należnego za zakres prac wykonanych do dnia odstąpienia</w:t>
      </w:r>
      <w:r w:rsidR="00222FF8">
        <w:rPr>
          <w:rFonts w:ascii="Arial" w:hAnsi="Arial" w:cs="Arial"/>
        </w:rPr>
        <w:t>.</w:t>
      </w:r>
    </w:p>
    <w:p w14:paraId="1A53BAAE" w14:textId="77777777" w:rsidR="00C0357D" w:rsidRPr="00C0357D" w:rsidRDefault="00C0357D" w:rsidP="00F15EFA">
      <w:pPr>
        <w:autoSpaceDN w:val="0"/>
        <w:spacing w:after="0" w:line="288" w:lineRule="auto"/>
        <w:jc w:val="center"/>
        <w:textAlignment w:val="baseline"/>
        <w:rPr>
          <w:rFonts w:ascii="Arial" w:eastAsia="SimSun" w:hAnsi="Arial" w:cs="Arial"/>
          <w:b/>
          <w:kern w:val="3"/>
          <w:sz w:val="10"/>
          <w:szCs w:val="10"/>
          <w:lang w:bidi="hi-IN"/>
        </w:rPr>
      </w:pPr>
    </w:p>
    <w:p w14:paraId="18F8E9A0" w14:textId="1A64711A" w:rsidR="00F92A85" w:rsidRPr="00F92A85" w:rsidRDefault="00F92A85" w:rsidP="00F15EFA">
      <w:pPr>
        <w:autoSpaceDN w:val="0"/>
        <w:spacing w:after="0" w:line="288" w:lineRule="auto"/>
        <w:jc w:val="center"/>
        <w:textAlignment w:val="baseline"/>
        <w:rPr>
          <w:rFonts w:ascii="Arial" w:eastAsia="SimSun" w:hAnsi="Arial" w:cs="Arial"/>
          <w:b/>
          <w:kern w:val="3"/>
          <w:lang w:bidi="hi-IN"/>
        </w:rPr>
      </w:pPr>
      <w:r w:rsidRPr="008C0840">
        <w:rPr>
          <w:rFonts w:ascii="Arial" w:eastAsia="SimSun" w:hAnsi="Arial" w:cs="Arial"/>
          <w:b/>
          <w:kern w:val="3"/>
          <w:lang w:bidi="hi-IN"/>
        </w:rPr>
        <w:t>Postanowi</w:t>
      </w:r>
      <w:r>
        <w:rPr>
          <w:rFonts w:ascii="Arial" w:eastAsia="SimSun" w:hAnsi="Arial" w:cs="Arial"/>
          <w:b/>
          <w:kern w:val="3"/>
          <w:lang w:bidi="hi-IN"/>
        </w:rPr>
        <w:t>e</w:t>
      </w:r>
      <w:r w:rsidRPr="008C0840">
        <w:rPr>
          <w:rFonts w:ascii="Arial" w:eastAsia="SimSun" w:hAnsi="Arial" w:cs="Arial"/>
          <w:b/>
          <w:kern w:val="3"/>
          <w:lang w:bidi="hi-IN"/>
        </w:rPr>
        <w:t>nia końcowe</w:t>
      </w:r>
    </w:p>
    <w:p w14:paraId="4849FFAF" w14:textId="048799CF" w:rsidR="006120C9" w:rsidRDefault="006120C9" w:rsidP="00F15EFA">
      <w:pPr>
        <w:spacing w:after="0" w:line="288" w:lineRule="auto"/>
        <w:jc w:val="center"/>
        <w:rPr>
          <w:rFonts w:ascii="Arial" w:hAnsi="Arial" w:cs="Arial"/>
          <w:b/>
          <w:iCs/>
        </w:rPr>
      </w:pPr>
      <w:r>
        <w:rPr>
          <w:rFonts w:ascii="Arial" w:hAnsi="Arial" w:cs="Arial"/>
          <w:b/>
          <w:iCs/>
        </w:rPr>
        <w:t>§ 1</w:t>
      </w:r>
      <w:r w:rsidR="00222FF8">
        <w:rPr>
          <w:rFonts w:ascii="Arial" w:hAnsi="Arial" w:cs="Arial"/>
          <w:b/>
          <w:iCs/>
        </w:rPr>
        <w:t>6</w:t>
      </w:r>
    </w:p>
    <w:p w14:paraId="5005F0F4" w14:textId="77777777" w:rsidR="00F92A85" w:rsidRPr="00F15EFA" w:rsidRDefault="00F92A85" w:rsidP="00F15EFA">
      <w:pPr>
        <w:spacing w:after="0" w:line="288" w:lineRule="auto"/>
        <w:rPr>
          <w:rFonts w:ascii="Arial" w:hAnsi="Arial" w:cs="Arial"/>
          <w:b/>
          <w:iCs/>
          <w:sz w:val="8"/>
          <w:szCs w:val="8"/>
        </w:rPr>
      </w:pPr>
    </w:p>
    <w:p w14:paraId="11C74AD4" w14:textId="3B8D8175" w:rsidR="004A2E30" w:rsidRPr="00C869BB" w:rsidRDefault="004A2E30" w:rsidP="000A4E09">
      <w:pPr>
        <w:pStyle w:val="Akapitzlist"/>
        <w:numPr>
          <w:ilvl w:val="0"/>
          <w:numId w:val="44"/>
        </w:numPr>
        <w:spacing w:after="0" w:line="288" w:lineRule="auto"/>
        <w:ind w:left="426" w:hanging="426"/>
        <w:jc w:val="both"/>
        <w:rPr>
          <w:rFonts w:ascii="Arial" w:hAnsi="Arial" w:cs="Arial"/>
          <w:iCs/>
        </w:rPr>
      </w:pPr>
      <w:r w:rsidRPr="00C869BB">
        <w:rPr>
          <w:rFonts w:ascii="Arial" w:hAnsi="Arial" w:cs="Arial"/>
          <w:iCs/>
        </w:rPr>
        <w:t>Spory mogące wyniknąć</w:t>
      </w:r>
      <w:r w:rsidR="000A4E09">
        <w:rPr>
          <w:rFonts w:ascii="Arial" w:hAnsi="Arial" w:cs="Arial"/>
          <w:iCs/>
        </w:rPr>
        <w:t>,</w:t>
      </w:r>
      <w:r w:rsidRPr="00C869BB">
        <w:rPr>
          <w:rFonts w:ascii="Arial" w:hAnsi="Arial" w:cs="Arial"/>
          <w:iCs/>
        </w:rPr>
        <w:t xml:space="preserve"> w toku wykonywania Umowy</w:t>
      </w:r>
      <w:r w:rsidR="000A4E09">
        <w:rPr>
          <w:rFonts w:ascii="Arial" w:hAnsi="Arial" w:cs="Arial"/>
          <w:iCs/>
        </w:rPr>
        <w:t>,</w:t>
      </w:r>
      <w:r w:rsidRPr="00C869BB">
        <w:rPr>
          <w:rFonts w:ascii="Arial" w:hAnsi="Arial" w:cs="Arial"/>
          <w:iCs/>
        </w:rPr>
        <w:t xml:space="preserve"> </w:t>
      </w:r>
      <w:r w:rsidR="000A4E09">
        <w:rPr>
          <w:rFonts w:ascii="Arial" w:hAnsi="Arial" w:cs="Arial"/>
          <w:iCs/>
        </w:rPr>
        <w:t>S</w:t>
      </w:r>
      <w:r w:rsidRPr="00C869BB">
        <w:rPr>
          <w:rFonts w:ascii="Arial" w:hAnsi="Arial" w:cs="Arial"/>
          <w:iCs/>
        </w:rPr>
        <w:t>trony poddadzą rozstrzygnięciu sądom właściwym ze względu na siedzibę Organizatora.</w:t>
      </w:r>
    </w:p>
    <w:p w14:paraId="606EEE3D" w14:textId="2BC92EAB" w:rsidR="004A2E30" w:rsidRPr="00C869BB" w:rsidRDefault="004A2E30" w:rsidP="000A4E09">
      <w:pPr>
        <w:pStyle w:val="Akapitzlist"/>
        <w:numPr>
          <w:ilvl w:val="0"/>
          <w:numId w:val="44"/>
        </w:numPr>
        <w:spacing w:after="0" w:line="288" w:lineRule="auto"/>
        <w:ind w:left="426" w:hanging="426"/>
        <w:jc w:val="both"/>
        <w:rPr>
          <w:rFonts w:ascii="Arial" w:hAnsi="Arial" w:cs="Arial"/>
          <w:iCs/>
        </w:rPr>
      </w:pPr>
      <w:r w:rsidRPr="00C869BB">
        <w:rPr>
          <w:rFonts w:ascii="Arial" w:hAnsi="Arial" w:cs="Arial"/>
          <w:iCs/>
        </w:rPr>
        <w:t>W sprawach nieuregulowanych w Umowie mają zastosowanie odpowiednio stosowane przepisy Kodeksu cywilnego, ustawy Prawo przewozowe, ustawy o transporcie drogowym, ustawy</w:t>
      </w:r>
      <w:r w:rsidR="00F92A85" w:rsidRPr="00C869BB">
        <w:rPr>
          <w:rFonts w:ascii="Arial" w:hAnsi="Arial" w:cs="Arial"/>
          <w:iCs/>
        </w:rPr>
        <w:t xml:space="preserve"> </w:t>
      </w:r>
      <w:r w:rsidRPr="00C869BB">
        <w:rPr>
          <w:rFonts w:ascii="Arial" w:hAnsi="Arial" w:cs="Arial"/>
          <w:iCs/>
        </w:rPr>
        <w:t>o publicznym transporcie zbiorowym oraz ustawy Prawo zamówień publicznych.</w:t>
      </w:r>
    </w:p>
    <w:p w14:paraId="466E885D" w14:textId="3EAC2DA9" w:rsidR="00C61948" w:rsidRPr="00C869BB" w:rsidRDefault="00C61948" w:rsidP="000A4E09">
      <w:pPr>
        <w:pStyle w:val="Akapitzlist"/>
        <w:numPr>
          <w:ilvl w:val="0"/>
          <w:numId w:val="44"/>
        </w:numPr>
        <w:spacing w:after="0" w:line="288" w:lineRule="auto"/>
        <w:ind w:left="426" w:hanging="426"/>
        <w:jc w:val="both"/>
        <w:rPr>
          <w:rFonts w:ascii="Arial" w:hAnsi="Arial" w:cs="Arial"/>
        </w:rPr>
      </w:pPr>
      <w:r w:rsidRPr="00C869BB">
        <w:rPr>
          <w:rFonts w:ascii="Arial" w:hAnsi="Arial" w:cs="Arial"/>
        </w:rPr>
        <w:t xml:space="preserve">Strony Umowy </w:t>
      </w:r>
      <w:r w:rsidRPr="00C869BB">
        <w:rPr>
          <w:rFonts w:ascii="Arial" w:hAnsi="Arial" w:cs="Arial"/>
          <w:iCs/>
        </w:rPr>
        <w:t>zobowiązują</w:t>
      </w:r>
      <w:r w:rsidRPr="00C869BB">
        <w:rPr>
          <w:rFonts w:ascii="Arial" w:hAnsi="Arial" w:cs="Arial"/>
        </w:rPr>
        <w:t xml:space="preserve"> się wzajemnie przestrzegać zasad ochrony danych osobowych</w:t>
      </w:r>
      <w:r w:rsidR="000A4E09">
        <w:rPr>
          <w:rFonts w:ascii="Arial" w:hAnsi="Arial" w:cs="Arial"/>
        </w:rPr>
        <w:t>,</w:t>
      </w:r>
      <w:r w:rsidRPr="00C869BB">
        <w:rPr>
          <w:rFonts w:ascii="Arial" w:hAnsi="Arial" w:cs="Arial"/>
        </w:rPr>
        <w:t xml:space="preserve"> wynikających z przepisów prawa powszechnie obowiązującego, w tym RODO oraz ustawy z dnia 10 maja 2018 r. o ochronie danych osobowych (</w:t>
      </w:r>
      <w:proofErr w:type="spellStart"/>
      <w:r w:rsidRPr="00C869BB">
        <w:rPr>
          <w:rFonts w:ascii="Arial" w:hAnsi="Arial" w:cs="Arial"/>
        </w:rPr>
        <w:t>t.j</w:t>
      </w:r>
      <w:proofErr w:type="spellEnd"/>
      <w:r w:rsidRPr="00C869BB">
        <w:rPr>
          <w:rFonts w:ascii="Arial" w:hAnsi="Arial" w:cs="Arial"/>
        </w:rPr>
        <w:t>. Dz. U. z 2019 r. poz. 1781) oraz określonych w Umowie.</w:t>
      </w:r>
    </w:p>
    <w:p w14:paraId="1AB67F3E" w14:textId="0794A2C6" w:rsidR="004A2E30" w:rsidRPr="00C869BB" w:rsidRDefault="00C61948" w:rsidP="000A4E09">
      <w:pPr>
        <w:pStyle w:val="Akapitzlist"/>
        <w:numPr>
          <w:ilvl w:val="0"/>
          <w:numId w:val="44"/>
        </w:numPr>
        <w:spacing w:after="0" w:line="288" w:lineRule="auto"/>
        <w:ind w:left="426" w:hanging="426"/>
        <w:jc w:val="both"/>
        <w:rPr>
          <w:rFonts w:ascii="Arial" w:hAnsi="Arial" w:cs="Arial"/>
        </w:rPr>
      </w:pPr>
      <w:r w:rsidRPr="00C869BB">
        <w:rPr>
          <w:rFonts w:ascii="Arial" w:hAnsi="Arial" w:cs="Arial"/>
        </w:rPr>
        <w:t xml:space="preserve">W przypadku wystąpienia okoliczności lub zdarzeń mających wpływ na wykonanie niniejszej Umowy, w tym zdarzeń mogących wywołać niekorzystne skutki dla jednej lub obydwu </w:t>
      </w:r>
      <w:r w:rsidR="00F92A85" w:rsidRPr="00C869BB">
        <w:rPr>
          <w:rFonts w:ascii="Arial" w:hAnsi="Arial" w:cs="Arial"/>
        </w:rPr>
        <w:t>S</w:t>
      </w:r>
      <w:r w:rsidRPr="00C869BB">
        <w:rPr>
          <w:rFonts w:ascii="Arial" w:hAnsi="Arial" w:cs="Arial"/>
        </w:rPr>
        <w:t xml:space="preserve">tron Umowy, </w:t>
      </w:r>
      <w:r w:rsidR="00F92A85" w:rsidRPr="00C869BB">
        <w:rPr>
          <w:rFonts w:ascii="Arial" w:hAnsi="Arial" w:cs="Arial"/>
        </w:rPr>
        <w:t>S</w:t>
      </w:r>
      <w:r w:rsidRPr="00C869BB">
        <w:rPr>
          <w:rFonts w:ascii="Arial" w:hAnsi="Arial" w:cs="Arial"/>
        </w:rPr>
        <w:t xml:space="preserve">trona, która powzięła wiedzę o takich zdarzeniach lub okolicznościach zobowiązana jest niezwłocznie zawiadomić o nich drugą </w:t>
      </w:r>
      <w:r w:rsidR="000A4E09">
        <w:rPr>
          <w:rFonts w:ascii="Arial" w:hAnsi="Arial" w:cs="Arial"/>
        </w:rPr>
        <w:t>S</w:t>
      </w:r>
      <w:r w:rsidRPr="00C869BB">
        <w:rPr>
          <w:rFonts w:ascii="Arial" w:hAnsi="Arial" w:cs="Arial"/>
        </w:rPr>
        <w:t>tronę Umowy.</w:t>
      </w:r>
    </w:p>
    <w:p w14:paraId="663C2245" w14:textId="05BE7180" w:rsidR="004A2E30" w:rsidRPr="00C869BB" w:rsidRDefault="004A2E30" w:rsidP="000A4E09">
      <w:pPr>
        <w:pStyle w:val="Akapitzlist"/>
        <w:numPr>
          <w:ilvl w:val="0"/>
          <w:numId w:val="44"/>
        </w:numPr>
        <w:spacing w:after="0" w:line="288" w:lineRule="auto"/>
        <w:ind w:left="426" w:hanging="426"/>
        <w:jc w:val="both"/>
        <w:rPr>
          <w:rFonts w:ascii="Arial" w:hAnsi="Arial" w:cs="Arial"/>
        </w:rPr>
      </w:pPr>
      <w:r w:rsidRPr="00C869BB">
        <w:rPr>
          <w:rFonts w:ascii="Arial" w:hAnsi="Arial" w:cs="Arial"/>
        </w:rPr>
        <w:t xml:space="preserve">Żadna ze </w:t>
      </w:r>
      <w:r w:rsidR="00F92A85" w:rsidRPr="00C869BB">
        <w:rPr>
          <w:rFonts w:ascii="Arial" w:hAnsi="Arial" w:cs="Arial"/>
        </w:rPr>
        <w:t>S</w:t>
      </w:r>
      <w:r w:rsidRPr="00C869BB">
        <w:rPr>
          <w:rFonts w:ascii="Arial" w:hAnsi="Arial" w:cs="Arial"/>
        </w:rPr>
        <w:t xml:space="preserve">tron Umowy nie jest uprawiona do przeniesienia swoich praw i obowiązków wynikających z Umowy bez pisemnej zgody drugiej </w:t>
      </w:r>
      <w:r w:rsidR="00F92A85" w:rsidRPr="00C869BB">
        <w:rPr>
          <w:rFonts w:ascii="Arial" w:hAnsi="Arial" w:cs="Arial"/>
        </w:rPr>
        <w:t>S</w:t>
      </w:r>
      <w:r w:rsidRPr="00C869BB">
        <w:rPr>
          <w:rFonts w:ascii="Arial" w:hAnsi="Arial" w:cs="Arial"/>
        </w:rPr>
        <w:t>trony.</w:t>
      </w:r>
    </w:p>
    <w:p w14:paraId="213485D4" w14:textId="65C25A5D" w:rsidR="00C869BB" w:rsidRPr="00C869BB" w:rsidRDefault="00C869BB" w:rsidP="000A4E09">
      <w:pPr>
        <w:pStyle w:val="Akapitzlist"/>
        <w:numPr>
          <w:ilvl w:val="0"/>
          <w:numId w:val="44"/>
        </w:numPr>
        <w:spacing w:after="0" w:line="288" w:lineRule="auto"/>
        <w:ind w:left="426" w:hanging="426"/>
        <w:jc w:val="both"/>
        <w:rPr>
          <w:rFonts w:ascii="Arial" w:hAnsi="Arial" w:cs="Arial"/>
        </w:rPr>
      </w:pPr>
      <w:r w:rsidRPr="00C869BB">
        <w:rPr>
          <w:rFonts w:ascii="Arial" w:hAnsi="Arial" w:cs="Arial"/>
        </w:rPr>
        <w:t xml:space="preserve">Umowa została sporządzona w trzech jednobrzmiących egzemplarzach, dwa dla </w:t>
      </w:r>
      <w:r w:rsidR="00295731">
        <w:rPr>
          <w:rFonts w:ascii="Arial" w:hAnsi="Arial" w:cs="Arial"/>
        </w:rPr>
        <w:t>Zamawiającego</w:t>
      </w:r>
      <w:r w:rsidRPr="00C869BB">
        <w:rPr>
          <w:rFonts w:ascii="Arial" w:hAnsi="Arial" w:cs="Arial"/>
        </w:rPr>
        <w:t xml:space="preserve">, jeden dla </w:t>
      </w:r>
      <w:r w:rsidR="00295731">
        <w:rPr>
          <w:rFonts w:ascii="Arial" w:hAnsi="Arial" w:cs="Arial"/>
        </w:rPr>
        <w:t>Wykonawcy</w:t>
      </w:r>
      <w:r w:rsidRPr="00C869BB">
        <w:rPr>
          <w:rFonts w:ascii="Arial" w:hAnsi="Arial" w:cs="Arial"/>
        </w:rPr>
        <w:t>.</w:t>
      </w:r>
    </w:p>
    <w:p w14:paraId="2BFBAC7A" w14:textId="77777777" w:rsidR="004A2E30" w:rsidRPr="004A2E30" w:rsidRDefault="004A2E30" w:rsidP="004A2E30">
      <w:pPr>
        <w:spacing w:after="0" w:line="288" w:lineRule="auto"/>
        <w:rPr>
          <w:rFonts w:ascii="Arial" w:hAnsi="Arial" w:cs="Arial"/>
          <w:b/>
        </w:rPr>
      </w:pPr>
    </w:p>
    <w:p w14:paraId="12B162A7" w14:textId="77777777" w:rsidR="00680095" w:rsidRDefault="00680095" w:rsidP="004A2E30">
      <w:pPr>
        <w:spacing w:after="0" w:line="288" w:lineRule="auto"/>
        <w:rPr>
          <w:rFonts w:ascii="Arial" w:hAnsi="Arial" w:cs="Arial"/>
          <w:b/>
        </w:rPr>
      </w:pPr>
    </w:p>
    <w:p w14:paraId="6C8429AA" w14:textId="77777777" w:rsidR="00295731" w:rsidRDefault="00295731" w:rsidP="004A2E30">
      <w:pPr>
        <w:spacing w:after="0" w:line="288" w:lineRule="auto"/>
        <w:rPr>
          <w:rFonts w:ascii="Arial" w:hAnsi="Arial" w:cs="Arial"/>
          <w:b/>
        </w:rPr>
      </w:pPr>
    </w:p>
    <w:p w14:paraId="07B85CBF" w14:textId="77777777" w:rsidR="00295731" w:rsidRDefault="00295731" w:rsidP="004A2E30">
      <w:pPr>
        <w:spacing w:after="0" w:line="288" w:lineRule="auto"/>
        <w:rPr>
          <w:rFonts w:ascii="Arial" w:hAnsi="Arial" w:cs="Arial"/>
          <w:b/>
        </w:rPr>
      </w:pPr>
    </w:p>
    <w:p w14:paraId="53A76210" w14:textId="77777777" w:rsidR="00295731" w:rsidRPr="008C0840" w:rsidRDefault="00295731" w:rsidP="00295731">
      <w:pPr>
        <w:autoSpaceDN w:val="0"/>
        <w:spacing w:line="288" w:lineRule="auto"/>
        <w:jc w:val="both"/>
        <w:textAlignment w:val="baseline"/>
        <w:rPr>
          <w:rFonts w:ascii="Arial" w:eastAsia="SimSun" w:hAnsi="Arial" w:cs="Arial"/>
          <w:b/>
          <w:kern w:val="3"/>
          <w:lang w:bidi="hi-IN"/>
        </w:rPr>
      </w:pPr>
      <w:r w:rsidRPr="008C0840">
        <w:rPr>
          <w:rFonts w:ascii="Arial" w:eastAsia="SimSun" w:hAnsi="Arial" w:cs="Arial"/>
          <w:b/>
          <w:kern w:val="3"/>
          <w:lang w:bidi="hi-IN"/>
        </w:rPr>
        <w:t xml:space="preserve">           ZAMAWIAJĄCY                                                                WYKONAWCA</w:t>
      </w:r>
      <w:r w:rsidRPr="008C0840">
        <w:rPr>
          <w:rFonts w:ascii="Arial" w:eastAsia="SimSun" w:hAnsi="Arial" w:cs="Arial"/>
          <w:b/>
          <w:kern w:val="3"/>
          <w:lang w:bidi="hi-IN"/>
        </w:rPr>
        <w:tab/>
      </w:r>
      <w:r w:rsidRPr="008C0840">
        <w:rPr>
          <w:rFonts w:ascii="Arial" w:eastAsia="SimSun" w:hAnsi="Arial" w:cs="Arial"/>
          <w:b/>
          <w:kern w:val="3"/>
          <w:lang w:bidi="hi-IN"/>
        </w:rPr>
        <w:tab/>
      </w:r>
      <w:r w:rsidRPr="008C0840">
        <w:rPr>
          <w:rFonts w:ascii="Arial" w:eastAsia="SimSun" w:hAnsi="Arial" w:cs="Arial"/>
          <w:b/>
          <w:kern w:val="3"/>
          <w:lang w:bidi="hi-IN"/>
        </w:rPr>
        <w:tab/>
      </w:r>
      <w:r w:rsidRPr="008C0840">
        <w:rPr>
          <w:rFonts w:ascii="Arial" w:eastAsia="SimSun" w:hAnsi="Arial" w:cs="Arial"/>
          <w:b/>
          <w:kern w:val="3"/>
          <w:lang w:bidi="hi-IN"/>
        </w:rPr>
        <w:tab/>
      </w:r>
      <w:r w:rsidRPr="008C0840">
        <w:rPr>
          <w:rFonts w:ascii="Arial" w:eastAsia="SimSun" w:hAnsi="Arial" w:cs="Arial"/>
          <w:b/>
          <w:kern w:val="3"/>
          <w:lang w:bidi="hi-IN"/>
        </w:rPr>
        <w:tab/>
      </w:r>
      <w:r w:rsidRPr="008C0840">
        <w:rPr>
          <w:rFonts w:ascii="Arial" w:eastAsia="SimSun" w:hAnsi="Arial" w:cs="Arial"/>
          <w:b/>
          <w:kern w:val="3"/>
          <w:lang w:bidi="hi-IN"/>
        </w:rPr>
        <w:tab/>
      </w:r>
      <w:r w:rsidRPr="008C0840">
        <w:rPr>
          <w:rFonts w:ascii="Arial" w:eastAsia="SimSun" w:hAnsi="Arial" w:cs="Arial"/>
          <w:b/>
          <w:kern w:val="3"/>
          <w:lang w:bidi="hi-IN"/>
        </w:rPr>
        <w:tab/>
      </w:r>
    </w:p>
    <w:p w14:paraId="5769E317" w14:textId="77777777" w:rsidR="00295731" w:rsidRPr="008C0840" w:rsidRDefault="00295731" w:rsidP="00295731">
      <w:pPr>
        <w:tabs>
          <w:tab w:val="left" w:pos="6246"/>
        </w:tabs>
        <w:autoSpaceDN w:val="0"/>
        <w:spacing w:line="288" w:lineRule="auto"/>
        <w:textAlignment w:val="baseline"/>
        <w:rPr>
          <w:rFonts w:ascii="Arial" w:eastAsia="SimSun" w:hAnsi="Arial" w:cs="Arial"/>
          <w:kern w:val="3"/>
          <w:lang w:bidi="hi-IN"/>
        </w:rPr>
      </w:pPr>
      <w:r w:rsidRPr="008C0840">
        <w:rPr>
          <w:rFonts w:ascii="Arial" w:eastAsia="SimSun" w:hAnsi="Arial" w:cs="Arial"/>
          <w:kern w:val="3"/>
          <w:lang w:bidi="hi-IN"/>
        </w:rPr>
        <w:tab/>
      </w:r>
    </w:p>
    <w:p w14:paraId="1439DD0C" w14:textId="77777777" w:rsidR="00295731" w:rsidRPr="008C0840" w:rsidRDefault="00295731" w:rsidP="00295731">
      <w:pPr>
        <w:spacing w:line="288" w:lineRule="auto"/>
        <w:jc w:val="both"/>
        <w:rPr>
          <w:rFonts w:ascii="Arial" w:eastAsia="SimSun" w:hAnsi="Arial" w:cs="Arial"/>
          <w:b/>
          <w:kern w:val="3"/>
          <w:lang w:bidi="hi-IN"/>
        </w:rPr>
      </w:pPr>
      <w:r w:rsidRPr="008C0840">
        <w:rPr>
          <w:rFonts w:ascii="Arial" w:eastAsia="SimSun" w:hAnsi="Arial" w:cs="Arial"/>
          <w:b/>
          <w:kern w:val="3"/>
          <w:lang w:bidi="hi-IN"/>
        </w:rPr>
        <w:t xml:space="preserve">       …………………………………                                          ………………………………</w:t>
      </w:r>
    </w:p>
    <w:p w14:paraId="6AD81827" w14:textId="77777777" w:rsidR="00295731" w:rsidRDefault="00295731" w:rsidP="004A2E30">
      <w:pPr>
        <w:spacing w:after="0" w:line="288" w:lineRule="auto"/>
        <w:rPr>
          <w:rFonts w:ascii="Arial" w:hAnsi="Arial" w:cs="Arial"/>
        </w:rPr>
      </w:pPr>
    </w:p>
    <w:p w14:paraId="4BF8D646" w14:textId="77777777" w:rsidR="00820A74" w:rsidRDefault="00820A74" w:rsidP="004A2E30">
      <w:pPr>
        <w:spacing w:after="0" w:line="288" w:lineRule="auto"/>
        <w:rPr>
          <w:rFonts w:ascii="Arial" w:hAnsi="Arial" w:cs="Arial"/>
        </w:rPr>
      </w:pPr>
    </w:p>
    <w:p w14:paraId="70B16009" w14:textId="77777777" w:rsidR="00820A74" w:rsidRDefault="00820A74" w:rsidP="004A2E30">
      <w:pPr>
        <w:spacing w:after="0" w:line="288" w:lineRule="auto"/>
        <w:rPr>
          <w:rFonts w:ascii="Arial" w:hAnsi="Arial" w:cs="Arial"/>
        </w:rPr>
      </w:pPr>
    </w:p>
    <w:p w14:paraId="1F4B0D28" w14:textId="77777777" w:rsidR="00820A74" w:rsidRDefault="00820A74" w:rsidP="004A2E30">
      <w:pPr>
        <w:spacing w:after="0" w:line="288" w:lineRule="auto"/>
        <w:rPr>
          <w:rFonts w:ascii="Arial" w:hAnsi="Arial" w:cs="Arial"/>
        </w:rPr>
      </w:pPr>
    </w:p>
    <w:p w14:paraId="6916EBDD" w14:textId="77777777" w:rsidR="00820A74" w:rsidRDefault="00820A74" w:rsidP="004A2E30">
      <w:pPr>
        <w:spacing w:after="0" w:line="288" w:lineRule="auto"/>
        <w:rPr>
          <w:rFonts w:ascii="Arial" w:hAnsi="Arial" w:cs="Arial"/>
        </w:rPr>
      </w:pPr>
    </w:p>
    <w:p w14:paraId="15EEE04D" w14:textId="77777777" w:rsidR="00820A74" w:rsidRDefault="00820A74" w:rsidP="004A2E30">
      <w:pPr>
        <w:spacing w:after="0" w:line="288" w:lineRule="auto"/>
        <w:rPr>
          <w:rFonts w:ascii="Arial" w:hAnsi="Arial" w:cs="Arial"/>
        </w:rPr>
      </w:pPr>
    </w:p>
    <w:p w14:paraId="42A29706" w14:textId="77777777" w:rsidR="00820A74" w:rsidRDefault="00820A74" w:rsidP="004A2E30">
      <w:pPr>
        <w:spacing w:after="0" w:line="288" w:lineRule="auto"/>
        <w:rPr>
          <w:rFonts w:ascii="Arial" w:hAnsi="Arial" w:cs="Arial"/>
        </w:rPr>
      </w:pPr>
    </w:p>
    <w:p w14:paraId="7D06481D" w14:textId="77777777" w:rsidR="00820A74" w:rsidRDefault="00820A74" w:rsidP="004A2E30">
      <w:pPr>
        <w:spacing w:after="0" w:line="288" w:lineRule="auto"/>
        <w:rPr>
          <w:rFonts w:ascii="Arial" w:hAnsi="Arial" w:cs="Arial"/>
        </w:rPr>
      </w:pPr>
    </w:p>
    <w:p w14:paraId="0A7F8EAF" w14:textId="77777777" w:rsidR="00820A74" w:rsidRDefault="00820A74" w:rsidP="004A2E30">
      <w:pPr>
        <w:spacing w:after="0" w:line="288" w:lineRule="auto"/>
        <w:rPr>
          <w:rFonts w:ascii="Arial" w:hAnsi="Arial" w:cs="Arial"/>
        </w:rPr>
      </w:pPr>
    </w:p>
    <w:p w14:paraId="1C15531F" w14:textId="77777777" w:rsidR="00820A74" w:rsidRDefault="00820A74" w:rsidP="004A2E30">
      <w:pPr>
        <w:spacing w:after="0" w:line="288" w:lineRule="auto"/>
        <w:rPr>
          <w:rFonts w:ascii="Arial" w:hAnsi="Arial" w:cs="Arial"/>
        </w:rPr>
      </w:pPr>
    </w:p>
    <w:p w14:paraId="7B95A05C" w14:textId="77777777" w:rsidR="00820A74" w:rsidRDefault="00820A74" w:rsidP="004A2E30">
      <w:pPr>
        <w:spacing w:after="0" w:line="288" w:lineRule="auto"/>
        <w:rPr>
          <w:rFonts w:ascii="Arial" w:hAnsi="Arial" w:cs="Arial"/>
        </w:rPr>
      </w:pPr>
    </w:p>
    <w:p w14:paraId="6683ECB2" w14:textId="11A106AD" w:rsidR="00820A74" w:rsidRDefault="00820A74" w:rsidP="00820A74">
      <w:pPr>
        <w:widowControl w:val="0"/>
        <w:spacing w:after="0" w:line="288" w:lineRule="auto"/>
        <w:jc w:val="center"/>
        <w:outlineLvl w:val="4"/>
        <w:rPr>
          <w:rFonts w:ascii="Arial" w:eastAsia="Times New Roman" w:hAnsi="Arial" w:cs="Arial"/>
          <w:b/>
          <w:bCs/>
          <w:lang w:eastAsia="pl-PL"/>
        </w:rPr>
      </w:pPr>
      <w:r w:rsidRPr="00820A74">
        <w:rPr>
          <w:rFonts w:ascii="Arial" w:eastAsia="Times New Roman" w:hAnsi="Arial" w:cs="Arial"/>
          <w:b/>
          <w:lang w:eastAsia="pl-PL"/>
        </w:rPr>
        <w:lastRenderedPageBreak/>
        <w:t xml:space="preserve">ZAŁĄCZNIK NR 1 – </w:t>
      </w:r>
      <w:r w:rsidRPr="00820A74">
        <w:rPr>
          <w:rFonts w:ascii="Arial" w:eastAsia="Times New Roman" w:hAnsi="Arial" w:cs="Arial"/>
          <w:b/>
          <w:bCs/>
          <w:lang w:eastAsia="pl-PL"/>
        </w:rPr>
        <w:t>KARY UMOWNE</w:t>
      </w:r>
    </w:p>
    <w:p w14:paraId="44A734F0" w14:textId="77777777" w:rsidR="00820A74" w:rsidRPr="00820A74" w:rsidRDefault="00820A74" w:rsidP="00820A74">
      <w:pPr>
        <w:widowControl w:val="0"/>
        <w:spacing w:after="0" w:line="288" w:lineRule="auto"/>
        <w:jc w:val="center"/>
        <w:outlineLvl w:val="4"/>
        <w:rPr>
          <w:rFonts w:ascii="Arial" w:eastAsia="Times New Roman" w:hAnsi="Arial" w:cs="Arial"/>
          <w:b/>
          <w:bCs/>
          <w:sz w:val="12"/>
          <w:szCs w:val="12"/>
          <w:lang w:eastAsia="pl-PL"/>
        </w:rPr>
      </w:pPr>
    </w:p>
    <w:p w14:paraId="65642757" w14:textId="5C54312E" w:rsidR="00820A74" w:rsidRDefault="00820A74" w:rsidP="00820A74">
      <w:pPr>
        <w:widowControl w:val="0"/>
        <w:spacing w:after="0" w:line="288" w:lineRule="auto"/>
        <w:jc w:val="center"/>
        <w:outlineLvl w:val="4"/>
        <w:rPr>
          <w:rFonts w:ascii="Arial" w:eastAsia="Times New Roman" w:hAnsi="Arial" w:cs="Arial"/>
          <w:b/>
          <w:bCs/>
          <w:lang w:eastAsia="pl-PL"/>
        </w:rPr>
      </w:pPr>
      <w:r w:rsidRPr="00820A74">
        <w:rPr>
          <w:rFonts w:ascii="Arial" w:eastAsia="Times New Roman" w:hAnsi="Arial" w:cs="Arial"/>
          <w:b/>
          <w:bCs/>
          <w:lang w:eastAsia="pl-PL"/>
        </w:rPr>
        <w:t>§ 1</w:t>
      </w:r>
    </w:p>
    <w:p w14:paraId="49E62B12" w14:textId="77777777" w:rsidR="00820A74" w:rsidRPr="00820A74" w:rsidRDefault="00820A74" w:rsidP="00820A74">
      <w:pPr>
        <w:widowControl w:val="0"/>
        <w:spacing w:after="0" w:line="288" w:lineRule="auto"/>
        <w:jc w:val="center"/>
        <w:outlineLvl w:val="4"/>
        <w:rPr>
          <w:rFonts w:ascii="Arial" w:eastAsia="Times New Roman" w:hAnsi="Arial" w:cs="Arial"/>
          <w:b/>
          <w:bCs/>
          <w:sz w:val="12"/>
          <w:szCs w:val="12"/>
          <w:lang w:eastAsia="pl-PL"/>
        </w:rPr>
      </w:pPr>
    </w:p>
    <w:p w14:paraId="6E1C4BDE" w14:textId="6715CF44" w:rsidR="00820A74" w:rsidRPr="00820A74" w:rsidRDefault="00820A74" w:rsidP="009B1071">
      <w:pPr>
        <w:pStyle w:val="Akapitzlist"/>
        <w:widowControl w:val="0"/>
        <w:numPr>
          <w:ilvl w:val="0"/>
          <w:numId w:val="59"/>
        </w:numPr>
        <w:spacing w:after="0" w:line="288" w:lineRule="auto"/>
        <w:ind w:left="284" w:hanging="284"/>
        <w:jc w:val="both"/>
        <w:rPr>
          <w:rFonts w:ascii="Arial" w:eastAsia="Times New Roman" w:hAnsi="Arial" w:cs="Arial"/>
          <w:lang w:eastAsia="pl-PL"/>
        </w:rPr>
      </w:pPr>
      <w:r w:rsidRPr="00820A74">
        <w:rPr>
          <w:rFonts w:ascii="Arial" w:eastAsia="Times New Roman" w:hAnsi="Arial" w:cs="Arial"/>
          <w:lang w:eastAsia="pl-PL"/>
        </w:rPr>
        <w:t>Wysokość kar umownych</w:t>
      </w:r>
      <w:r w:rsidR="009B42D1">
        <w:rPr>
          <w:rFonts w:ascii="Arial" w:eastAsia="Times New Roman" w:hAnsi="Arial" w:cs="Arial"/>
          <w:lang w:eastAsia="pl-PL"/>
        </w:rPr>
        <w:t>,</w:t>
      </w:r>
      <w:r w:rsidRPr="00820A74">
        <w:rPr>
          <w:rFonts w:ascii="Arial" w:eastAsia="Times New Roman" w:hAnsi="Arial" w:cs="Arial"/>
          <w:lang w:eastAsia="pl-PL"/>
        </w:rPr>
        <w:t xml:space="preserve"> dla Operatora</w:t>
      </w:r>
      <w:r w:rsidR="009B42D1">
        <w:rPr>
          <w:rFonts w:ascii="Arial" w:eastAsia="Times New Roman" w:hAnsi="Arial" w:cs="Arial"/>
          <w:lang w:eastAsia="pl-PL"/>
        </w:rPr>
        <w:t>,</w:t>
      </w:r>
      <w:r w:rsidRPr="00820A74">
        <w:rPr>
          <w:rFonts w:ascii="Arial" w:eastAsia="Times New Roman" w:hAnsi="Arial" w:cs="Arial"/>
          <w:lang w:eastAsia="pl-PL"/>
        </w:rPr>
        <w:t xml:space="preserve"> za nieprzestrzeganie lub nierespektowanie warunków </w:t>
      </w:r>
      <w:r>
        <w:rPr>
          <w:rFonts w:ascii="Arial" w:eastAsia="Times New Roman" w:hAnsi="Arial" w:cs="Arial"/>
          <w:lang w:eastAsia="pl-PL"/>
        </w:rPr>
        <w:t>U</w:t>
      </w:r>
      <w:r w:rsidRPr="00820A74">
        <w:rPr>
          <w:rFonts w:ascii="Arial" w:eastAsia="Times New Roman" w:hAnsi="Arial" w:cs="Arial"/>
          <w:lang w:eastAsia="pl-PL"/>
        </w:rPr>
        <w:t>mowy przedstawia Tab. 1.</w:t>
      </w:r>
    </w:p>
    <w:p w14:paraId="66916A72" w14:textId="77777777" w:rsidR="00820A74" w:rsidRDefault="00820A74" w:rsidP="009B1071">
      <w:pPr>
        <w:pStyle w:val="Akapitzlist"/>
        <w:widowControl w:val="0"/>
        <w:numPr>
          <w:ilvl w:val="0"/>
          <w:numId w:val="59"/>
        </w:numPr>
        <w:spacing w:after="0" w:line="288" w:lineRule="auto"/>
        <w:ind w:left="284" w:hanging="284"/>
        <w:jc w:val="both"/>
        <w:rPr>
          <w:rFonts w:ascii="Arial" w:eastAsia="Times New Roman" w:hAnsi="Arial" w:cs="Arial"/>
          <w:lang w:eastAsia="pl-PL"/>
        </w:rPr>
      </w:pPr>
      <w:r w:rsidRPr="00820A74">
        <w:rPr>
          <w:rFonts w:ascii="Arial" w:eastAsia="Times New Roman" w:hAnsi="Arial" w:cs="Arial"/>
          <w:lang w:eastAsia="pl-PL"/>
        </w:rPr>
        <w:t>Wysokość kary umownej</w:t>
      </w:r>
      <w:r>
        <w:rPr>
          <w:rFonts w:ascii="Arial" w:eastAsia="Times New Roman" w:hAnsi="Arial" w:cs="Arial"/>
          <w:lang w:eastAsia="pl-PL"/>
        </w:rPr>
        <w:t>,</w:t>
      </w:r>
      <w:r w:rsidRPr="00820A74">
        <w:rPr>
          <w:rFonts w:ascii="Arial" w:eastAsia="Times New Roman" w:hAnsi="Arial" w:cs="Arial"/>
          <w:lang w:eastAsia="pl-PL"/>
        </w:rPr>
        <w:t xml:space="preserve"> określonej w pkt 1 w Tab. 1</w:t>
      </w:r>
      <w:r>
        <w:rPr>
          <w:rFonts w:ascii="Arial" w:eastAsia="Times New Roman" w:hAnsi="Arial" w:cs="Arial"/>
          <w:lang w:eastAsia="pl-PL"/>
        </w:rPr>
        <w:t>,</w:t>
      </w:r>
      <w:r w:rsidRPr="00820A74">
        <w:rPr>
          <w:rFonts w:ascii="Arial" w:eastAsia="Times New Roman" w:hAnsi="Arial" w:cs="Arial"/>
          <w:lang w:eastAsia="pl-PL"/>
        </w:rPr>
        <w:t xml:space="preserve"> określa wzór:</w:t>
      </w:r>
    </w:p>
    <w:p w14:paraId="22BEB592" w14:textId="34F6B6AF" w:rsidR="00820A74" w:rsidRPr="00820A74" w:rsidRDefault="00820A74" w:rsidP="00820A74">
      <w:pPr>
        <w:pStyle w:val="Akapitzlist"/>
        <w:widowControl w:val="0"/>
        <w:spacing w:after="0" w:line="288" w:lineRule="auto"/>
        <w:ind w:left="426"/>
        <w:jc w:val="both"/>
        <w:rPr>
          <w:rFonts w:ascii="Arial" w:eastAsia="Times New Roman" w:hAnsi="Arial" w:cs="Arial"/>
          <w:lang w:eastAsia="pl-PL"/>
        </w:rPr>
      </w:pPr>
      <m:oMathPara>
        <m:oMath>
          <m:r>
            <w:rPr>
              <w:rFonts w:ascii="Cambria Math" w:hAnsi="Cambria Math" w:cs="Arial"/>
            </w:rPr>
            <m:t>WK=2 (k×s) [zł]</m:t>
          </m:r>
        </m:oMath>
      </m:oMathPara>
    </w:p>
    <w:p w14:paraId="42EBB28F" w14:textId="77777777" w:rsidR="00820A74" w:rsidRPr="00FC71AB" w:rsidRDefault="00820A74" w:rsidP="00820A74">
      <w:pPr>
        <w:widowControl w:val="0"/>
        <w:spacing w:after="0" w:line="288" w:lineRule="auto"/>
        <w:jc w:val="both"/>
        <w:rPr>
          <w:rFonts w:ascii="Arial" w:eastAsia="Times New Roman" w:hAnsi="Arial" w:cs="Arial"/>
          <w:sz w:val="14"/>
          <w:szCs w:val="14"/>
          <w:lang w:eastAsia="pl-PL"/>
        </w:rPr>
      </w:pPr>
    </w:p>
    <w:p w14:paraId="37981408" w14:textId="77CB26EC" w:rsidR="00820A74" w:rsidRPr="00820A74" w:rsidRDefault="00820A74" w:rsidP="00820A74">
      <w:pPr>
        <w:pStyle w:val="Akapitzlist"/>
        <w:widowControl w:val="0"/>
        <w:spacing w:after="0" w:line="288" w:lineRule="auto"/>
        <w:ind w:left="426"/>
        <w:contextualSpacing w:val="0"/>
        <w:jc w:val="both"/>
        <w:rPr>
          <w:rFonts w:ascii="Arial" w:eastAsia="Times New Roman" w:hAnsi="Arial" w:cs="Arial"/>
          <w:lang w:eastAsia="pl-PL"/>
        </w:rPr>
      </w:pPr>
      <m:oMath>
        <m:r>
          <w:rPr>
            <w:rFonts w:ascii="Cambria Math" w:eastAsia="Times New Roman" w:hAnsi="Cambria Math" w:cs="Arial"/>
            <w:lang w:eastAsia="pl-PL"/>
          </w:rPr>
          <m:t>WK</m:t>
        </m:r>
        <m:r>
          <m:rPr>
            <m:sty m:val="p"/>
          </m:rPr>
          <w:rPr>
            <w:rFonts w:ascii="Cambria Math" w:eastAsia="Times New Roman" w:hAnsi="Cambria Math" w:cs="Arial"/>
            <w:lang w:eastAsia="pl-PL"/>
          </w:rPr>
          <m:t>-</m:t>
        </m:r>
      </m:oMath>
      <w:r w:rsidRPr="00820A74">
        <w:rPr>
          <w:rFonts w:ascii="Arial" w:eastAsia="Times New Roman" w:hAnsi="Arial" w:cs="Arial"/>
          <w:lang w:eastAsia="pl-PL"/>
        </w:rPr>
        <w:t xml:space="preserve"> wysokość kary umownej,</w:t>
      </w:r>
      <w:r w:rsidR="00826219">
        <w:rPr>
          <w:rFonts w:ascii="Arial" w:eastAsia="Times New Roman" w:hAnsi="Arial" w:cs="Arial"/>
          <w:lang w:eastAsia="pl-PL"/>
        </w:rPr>
        <w:t xml:space="preserve"> stanowiącej </w:t>
      </w:r>
      <w:r w:rsidR="00826219" w:rsidRPr="00820A74">
        <w:rPr>
          <w:rFonts w:ascii="Arial" w:eastAsia="Times New Roman" w:hAnsi="Arial" w:cs="Arial"/>
          <w:lang w:eastAsia="pl-PL"/>
        </w:rPr>
        <w:t xml:space="preserve">iloczyn niezrealizowanych wozokilometrów </w:t>
      </w:r>
      <w:r w:rsidR="005170EB">
        <w:rPr>
          <w:rFonts w:ascii="Arial" w:eastAsia="Times New Roman" w:hAnsi="Arial" w:cs="Arial"/>
          <w:lang w:eastAsia="pl-PL"/>
        </w:rPr>
        <w:br/>
      </w:r>
      <w:r w:rsidR="00826219" w:rsidRPr="00820A74">
        <w:rPr>
          <w:rFonts w:ascii="Arial" w:eastAsia="Times New Roman" w:hAnsi="Arial" w:cs="Arial"/>
          <w:lang w:eastAsia="pl-PL"/>
        </w:rPr>
        <w:t>z winy Operatora</w:t>
      </w:r>
      <w:r w:rsidR="00826219">
        <w:rPr>
          <w:rFonts w:ascii="Arial" w:eastAsia="Times New Roman" w:hAnsi="Arial" w:cs="Arial"/>
          <w:lang w:eastAsia="pl-PL"/>
        </w:rPr>
        <w:t>,</w:t>
      </w:r>
      <w:r w:rsidR="00826219" w:rsidRPr="00820A74">
        <w:rPr>
          <w:rFonts w:ascii="Arial" w:eastAsia="Times New Roman" w:hAnsi="Arial" w:cs="Arial"/>
          <w:lang w:eastAsia="pl-PL"/>
        </w:rPr>
        <w:t xml:space="preserve"> w danym miesiącu i jednostkowej stawki brutto wozokilometra dla danego typu taboru</w:t>
      </w:r>
      <w:r w:rsidR="00826219">
        <w:rPr>
          <w:rFonts w:ascii="Arial" w:eastAsia="Times New Roman" w:hAnsi="Arial" w:cs="Arial"/>
          <w:lang w:eastAsia="pl-PL"/>
        </w:rPr>
        <w:t>,</w:t>
      </w:r>
      <w:r w:rsidR="00826219" w:rsidRPr="00820A74">
        <w:rPr>
          <w:rFonts w:ascii="Arial" w:eastAsia="Times New Roman" w:hAnsi="Arial" w:cs="Arial"/>
          <w:lang w:eastAsia="pl-PL"/>
        </w:rPr>
        <w:t xml:space="preserve"> powiększon</w:t>
      </w:r>
      <w:r w:rsidR="00826219">
        <w:rPr>
          <w:rFonts w:ascii="Arial" w:eastAsia="Times New Roman" w:hAnsi="Arial" w:cs="Arial"/>
          <w:lang w:eastAsia="pl-PL"/>
        </w:rPr>
        <w:t xml:space="preserve">y </w:t>
      </w:r>
      <w:r w:rsidR="00826219" w:rsidRPr="00820A74">
        <w:rPr>
          <w:rFonts w:ascii="Arial" w:eastAsia="Times New Roman" w:hAnsi="Arial" w:cs="Arial"/>
          <w:lang w:eastAsia="pl-PL"/>
        </w:rPr>
        <w:t>dwukrotnie</w:t>
      </w:r>
      <w:r w:rsidR="00826219">
        <w:rPr>
          <w:rFonts w:ascii="Arial" w:eastAsia="Times New Roman" w:hAnsi="Arial" w:cs="Arial"/>
          <w:lang w:eastAsia="pl-PL"/>
        </w:rPr>
        <w:t>,</w:t>
      </w:r>
    </w:p>
    <w:p w14:paraId="60453DF0" w14:textId="77777777" w:rsidR="00820A74" w:rsidRPr="00820A74" w:rsidRDefault="00820A74" w:rsidP="00820A74">
      <w:pPr>
        <w:pStyle w:val="Akapitzlist"/>
        <w:widowControl w:val="0"/>
        <w:spacing w:after="0" w:line="288" w:lineRule="auto"/>
        <w:ind w:left="426"/>
        <w:contextualSpacing w:val="0"/>
        <w:jc w:val="both"/>
        <w:rPr>
          <w:rFonts w:ascii="Arial" w:eastAsia="Times New Roman" w:hAnsi="Arial" w:cs="Arial"/>
          <w:lang w:eastAsia="pl-PL"/>
        </w:rPr>
      </w:pPr>
      <m:oMath>
        <m:r>
          <w:rPr>
            <w:rFonts w:ascii="Cambria Math" w:eastAsia="Times New Roman" w:hAnsi="Cambria Math" w:cs="Arial"/>
            <w:lang w:eastAsia="pl-PL"/>
          </w:rPr>
          <m:t>k</m:t>
        </m:r>
      </m:oMath>
      <w:r w:rsidRPr="00820A74">
        <w:rPr>
          <w:rFonts w:ascii="Arial" w:eastAsia="Times New Roman" w:hAnsi="Arial" w:cs="Arial"/>
          <w:lang w:eastAsia="pl-PL"/>
        </w:rPr>
        <w:t xml:space="preserve"> – liczba niezrealizowanych wozokilometrów z winy Operatora w danym miesiącu,</w:t>
      </w:r>
    </w:p>
    <w:p w14:paraId="5B660185" w14:textId="03593F4C" w:rsidR="00820A74" w:rsidRDefault="00820A74" w:rsidP="00820A74">
      <w:pPr>
        <w:pStyle w:val="Akapitzlist"/>
        <w:widowControl w:val="0"/>
        <w:spacing w:after="0" w:line="288" w:lineRule="auto"/>
        <w:ind w:left="426"/>
        <w:contextualSpacing w:val="0"/>
        <w:jc w:val="both"/>
        <w:rPr>
          <w:rFonts w:ascii="Arial" w:eastAsia="Times New Roman" w:hAnsi="Arial" w:cs="Arial"/>
          <w:lang w:eastAsia="pl-PL"/>
        </w:rPr>
      </w:pPr>
      <m:oMath>
        <m:r>
          <w:rPr>
            <w:rFonts w:ascii="Cambria Math" w:eastAsia="Times New Roman" w:hAnsi="Cambria Math" w:cs="Arial"/>
            <w:lang w:eastAsia="pl-PL"/>
          </w:rPr>
          <m:t>s</m:t>
        </m:r>
      </m:oMath>
      <w:r w:rsidRPr="00820A74">
        <w:rPr>
          <w:rFonts w:ascii="Arial" w:eastAsia="Times New Roman" w:hAnsi="Arial" w:cs="Arial"/>
          <w:lang w:eastAsia="pl-PL"/>
        </w:rPr>
        <w:t xml:space="preserve"> </w:t>
      </w:r>
      <w:r w:rsidRPr="00CA407B">
        <w:rPr>
          <w:rFonts w:ascii="Arial" w:eastAsia="Times New Roman" w:hAnsi="Arial" w:cs="Arial"/>
          <w:lang w:eastAsia="pl-PL"/>
        </w:rPr>
        <w:t>–</w:t>
      </w:r>
      <w:r w:rsidRPr="009B42D1">
        <w:rPr>
          <w:rFonts w:ascii="Arial" w:eastAsia="Times New Roman" w:hAnsi="Arial" w:cs="Arial"/>
          <w:color w:val="FF0000"/>
          <w:lang w:eastAsia="pl-PL"/>
        </w:rPr>
        <w:t xml:space="preserve"> </w:t>
      </w:r>
      <w:r w:rsidRPr="00CA407B">
        <w:rPr>
          <w:rFonts w:ascii="Arial" w:eastAsia="Times New Roman" w:hAnsi="Arial" w:cs="Arial"/>
          <w:lang w:eastAsia="pl-PL"/>
        </w:rPr>
        <w:t xml:space="preserve">stawka brutto za 1 </w:t>
      </w:r>
      <w:proofErr w:type="spellStart"/>
      <w:r w:rsidRPr="00CA407B">
        <w:rPr>
          <w:rFonts w:ascii="Arial" w:eastAsia="Times New Roman" w:hAnsi="Arial" w:cs="Arial"/>
          <w:lang w:eastAsia="pl-PL"/>
        </w:rPr>
        <w:t>wzkm</w:t>
      </w:r>
      <w:proofErr w:type="spellEnd"/>
      <w:r w:rsidRPr="00CA407B">
        <w:rPr>
          <w:rFonts w:ascii="Arial" w:eastAsia="Times New Roman" w:hAnsi="Arial" w:cs="Arial"/>
          <w:lang w:eastAsia="pl-PL"/>
        </w:rPr>
        <w:t xml:space="preserve"> dla danego typu taboru</w:t>
      </w:r>
      <w:r w:rsidR="00CA407B" w:rsidRPr="00CA407B">
        <w:rPr>
          <w:rFonts w:ascii="Arial" w:eastAsia="Times New Roman" w:hAnsi="Arial" w:cs="Arial"/>
          <w:lang w:eastAsia="pl-PL"/>
        </w:rPr>
        <w:t xml:space="preserve">, </w:t>
      </w:r>
      <w:r w:rsidR="00965BBA">
        <w:rPr>
          <w:rFonts w:ascii="Arial" w:eastAsia="Times New Roman" w:hAnsi="Arial" w:cs="Arial"/>
          <w:lang w:eastAsia="pl-PL"/>
        </w:rPr>
        <w:t xml:space="preserve">w </w:t>
      </w:r>
      <w:r w:rsidR="00CA407B" w:rsidRPr="00CA407B">
        <w:rPr>
          <w:rFonts w:ascii="Arial" w:eastAsia="Times New Roman" w:hAnsi="Arial" w:cs="Arial"/>
          <w:lang w:eastAsia="pl-PL"/>
        </w:rPr>
        <w:t>danym okresie rozliczeniowym.</w:t>
      </w:r>
    </w:p>
    <w:p w14:paraId="4F145854" w14:textId="77777777" w:rsidR="00820A74" w:rsidRPr="005C1798" w:rsidRDefault="00820A74" w:rsidP="00820A74">
      <w:pPr>
        <w:pStyle w:val="Akapitzlist"/>
        <w:widowControl w:val="0"/>
        <w:spacing w:after="0" w:line="288" w:lineRule="auto"/>
        <w:ind w:left="426"/>
        <w:contextualSpacing w:val="0"/>
        <w:jc w:val="both"/>
        <w:rPr>
          <w:rFonts w:ascii="Arial" w:eastAsia="Times New Roman" w:hAnsi="Arial" w:cs="Arial"/>
          <w:sz w:val="8"/>
          <w:szCs w:val="8"/>
          <w:lang w:eastAsia="pl-PL"/>
        </w:rPr>
      </w:pPr>
    </w:p>
    <w:p w14:paraId="73552348" w14:textId="0C69FC4E" w:rsidR="00820A74" w:rsidRPr="00820A74" w:rsidRDefault="00820A74" w:rsidP="009B1071">
      <w:pPr>
        <w:pStyle w:val="Akapitzlist"/>
        <w:widowControl w:val="0"/>
        <w:numPr>
          <w:ilvl w:val="0"/>
          <w:numId w:val="59"/>
        </w:numPr>
        <w:spacing w:after="0" w:line="288" w:lineRule="auto"/>
        <w:ind w:left="284" w:hanging="284"/>
        <w:jc w:val="both"/>
        <w:rPr>
          <w:rFonts w:ascii="Arial" w:eastAsia="Times New Roman" w:hAnsi="Arial" w:cs="Arial"/>
          <w:lang w:eastAsia="pl-PL"/>
        </w:rPr>
      </w:pPr>
      <w:r w:rsidRPr="00820A74">
        <w:rPr>
          <w:rFonts w:ascii="Arial" w:eastAsia="Times New Roman" w:hAnsi="Arial" w:cs="Arial"/>
          <w:lang w:eastAsia="pl-PL"/>
        </w:rPr>
        <w:t>Wysokość kary umownej</w:t>
      </w:r>
      <w:r>
        <w:rPr>
          <w:rFonts w:ascii="Arial" w:eastAsia="Times New Roman" w:hAnsi="Arial" w:cs="Arial"/>
          <w:lang w:eastAsia="pl-PL"/>
        </w:rPr>
        <w:t>,</w:t>
      </w:r>
      <w:r w:rsidRPr="00820A74">
        <w:rPr>
          <w:rFonts w:ascii="Arial" w:eastAsia="Times New Roman" w:hAnsi="Arial" w:cs="Arial"/>
          <w:lang w:eastAsia="pl-PL"/>
        </w:rPr>
        <w:t xml:space="preserve"> określonej w pkt 3 w Tab. 1</w:t>
      </w:r>
      <w:r>
        <w:rPr>
          <w:rFonts w:ascii="Arial" w:eastAsia="Times New Roman" w:hAnsi="Arial" w:cs="Arial"/>
          <w:lang w:eastAsia="pl-PL"/>
        </w:rPr>
        <w:t>.</w:t>
      </w:r>
      <w:r w:rsidRPr="00820A74">
        <w:rPr>
          <w:rFonts w:ascii="Arial" w:eastAsia="Times New Roman" w:hAnsi="Arial" w:cs="Arial"/>
          <w:lang w:eastAsia="pl-PL"/>
        </w:rPr>
        <w:t xml:space="preserve"> określa wzór:</w:t>
      </w:r>
    </w:p>
    <w:p w14:paraId="24376470" w14:textId="493322B9" w:rsidR="00820A74" w:rsidRPr="00820A74" w:rsidRDefault="00820A74" w:rsidP="00820A74">
      <w:pPr>
        <w:pStyle w:val="Akapitzlist"/>
        <w:spacing w:after="0" w:line="288" w:lineRule="auto"/>
        <w:ind w:left="426" w:hanging="426"/>
        <w:rPr>
          <w:rFonts w:ascii="Arial" w:eastAsiaTheme="minorEastAsia" w:hAnsi="Arial" w:cs="Arial"/>
        </w:rPr>
      </w:pPr>
      <m:oMathPara>
        <m:oMath>
          <m:r>
            <w:rPr>
              <w:rFonts w:ascii="Cambria Math" w:hAnsi="Cambria Math" w:cs="Arial"/>
            </w:rPr>
            <m:t>WK=</m:t>
          </m:r>
          <m:f>
            <m:fPr>
              <m:ctrlPr>
                <w:rPr>
                  <w:rFonts w:ascii="Cambria Math" w:hAnsi="Cambria Math" w:cs="Arial"/>
                  <w:i/>
                </w:rPr>
              </m:ctrlPr>
            </m:fPr>
            <m:num>
              <m:r>
                <w:rPr>
                  <w:rFonts w:ascii="Cambria Math" w:hAnsi="Cambria Math" w:cs="Arial"/>
                </w:rPr>
                <m:t>p x s</m:t>
              </m:r>
            </m:num>
            <m:den>
              <m:r>
                <w:rPr>
                  <w:rFonts w:ascii="Cambria Math" w:hAnsi="Cambria Math" w:cs="Arial"/>
                </w:rPr>
                <m:t>2</m:t>
              </m:r>
            </m:den>
          </m:f>
          <m:r>
            <w:rPr>
              <w:rFonts w:ascii="Cambria Math" w:hAnsi="Cambria Math" w:cs="Arial"/>
            </w:rPr>
            <m:t xml:space="preserve"> [zł]</m:t>
          </m:r>
        </m:oMath>
      </m:oMathPara>
    </w:p>
    <w:p w14:paraId="7C14EA16" w14:textId="6616A4ED" w:rsidR="00820A74" w:rsidRPr="002F2B46" w:rsidRDefault="00820A74" w:rsidP="00462DEF">
      <w:pPr>
        <w:widowControl w:val="0"/>
        <w:spacing w:after="0" w:line="288" w:lineRule="auto"/>
        <w:jc w:val="both"/>
        <w:rPr>
          <w:rFonts w:ascii="Arial" w:eastAsia="Times New Roman" w:hAnsi="Arial" w:cs="Arial"/>
          <w:sz w:val="16"/>
          <w:szCs w:val="16"/>
          <w:lang w:eastAsia="pl-PL"/>
        </w:rPr>
      </w:pPr>
    </w:p>
    <w:p w14:paraId="4965402F" w14:textId="4E4E2D93" w:rsidR="00820A74" w:rsidRPr="00820A74" w:rsidRDefault="00820A74" w:rsidP="0038673F">
      <w:pPr>
        <w:pStyle w:val="Akapitzlist"/>
        <w:widowControl w:val="0"/>
        <w:spacing w:after="0" w:line="288" w:lineRule="auto"/>
        <w:ind w:left="284"/>
        <w:contextualSpacing w:val="0"/>
        <w:jc w:val="both"/>
        <w:rPr>
          <w:rFonts w:ascii="Arial" w:eastAsia="Times New Roman" w:hAnsi="Arial" w:cs="Arial"/>
          <w:lang w:eastAsia="pl-PL"/>
        </w:rPr>
      </w:pPr>
      <m:oMath>
        <m:r>
          <w:rPr>
            <w:rFonts w:ascii="Cambria Math" w:eastAsia="Times New Roman" w:hAnsi="Cambria Math" w:cs="Arial"/>
            <w:lang w:eastAsia="pl-PL"/>
          </w:rPr>
          <m:t>WK</m:t>
        </m:r>
        <m:r>
          <m:rPr>
            <m:sty m:val="p"/>
          </m:rPr>
          <w:rPr>
            <w:rFonts w:ascii="Cambria Math" w:eastAsia="Times New Roman" w:hAnsi="Cambria Math" w:cs="Arial"/>
            <w:lang w:eastAsia="pl-PL"/>
          </w:rPr>
          <m:t>-</m:t>
        </m:r>
      </m:oMath>
      <w:r w:rsidRPr="00820A74">
        <w:rPr>
          <w:rFonts w:ascii="Arial" w:eastAsia="Times New Roman" w:hAnsi="Arial" w:cs="Arial"/>
          <w:lang w:eastAsia="pl-PL"/>
        </w:rPr>
        <w:t xml:space="preserve"> wysokość kary umownej,</w:t>
      </w:r>
      <w:r w:rsidR="00462DEF">
        <w:rPr>
          <w:rFonts w:ascii="Arial" w:eastAsia="Times New Roman" w:hAnsi="Arial" w:cs="Arial"/>
          <w:lang w:eastAsia="pl-PL"/>
        </w:rPr>
        <w:t xml:space="preserve"> stanowiącej </w:t>
      </w:r>
      <w:r w:rsidR="00462DEF" w:rsidRPr="00820A74">
        <w:rPr>
          <w:rFonts w:ascii="Arial" w:eastAsia="Times New Roman" w:hAnsi="Arial" w:cs="Arial"/>
          <w:lang w:eastAsia="pl-PL"/>
        </w:rPr>
        <w:t xml:space="preserve">iloczyn niezrealizowanych wozokilometrów </w:t>
      </w:r>
      <w:r w:rsidR="005170EB">
        <w:rPr>
          <w:rFonts w:ascii="Arial" w:eastAsia="Times New Roman" w:hAnsi="Arial" w:cs="Arial"/>
          <w:lang w:eastAsia="pl-PL"/>
        </w:rPr>
        <w:br/>
      </w:r>
      <w:r w:rsidR="00462DEF" w:rsidRPr="00820A74">
        <w:rPr>
          <w:rFonts w:ascii="Arial" w:eastAsia="Times New Roman" w:hAnsi="Arial" w:cs="Arial"/>
          <w:lang w:eastAsia="pl-PL"/>
        </w:rPr>
        <w:t>z winy Operatora</w:t>
      </w:r>
      <w:r w:rsidR="00462DEF">
        <w:rPr>
          <w:rFonts w:ascii="Arial" w:eastAsia="Times New Roman" w:hAnsi="Arial" w:cs="Arial"/>
          <w:lang w:eastAsia="pl-PL"/>
        </w:rPr>
        <w:t>,</w:t>
      </w:r>
      <w:r w:rsidR="00462DEF" w:rsidRPr="00820A74">
        <w:rPr>
          <w:rFonts w:ascii="Arial" w:eastAsia="Times New Roman" w:hAnsi="Arial" w:cs="Arial"/>
          <w:lang w:eastAsia="pl-PL"/>
        </w:rPr>
        <w:t xml:space="preserve"> w danym miesiącu i jednostkowej stawki brutto wozokilometra dla danego typu taboru</w:t>
      </w:r>
      <w:r w:rsidR="00462DEF">
        <w:rPr>
          <w:rFonts w:ascii="Arial" w:eastAsia="Times New Roman" w:hAnsi="Arial" w:cs="Arial"/>
          <w:lang w:eastAsia="pl-PL"/>
        </w:rPr>
        <w:t>,</w:t>
      </w:r>
      <w:r w:rsidR="00FC71AB">
        <w:rPr>
          <w:rFonts w:ascii="Arial" w:eastAsia="Times New Roman" w:hAnsi="Arial" w:cs="Arial"/>
          <w:lang w:eastAsia="pl-PL"/>
        </w:rPr>
        <w:t xml:space="preserve"> podzielony przez 2,</w:t>
      </w:r>
    </w:p>
    <w:p w14:paraId="4C5C1E05" w14:textId="77777777" w:rsidR="00820A74" w:rsidRPr="00820A74" w:rsidRDefault="00820A74" w:rsidP="0038673F">
      <w:pPr>
        <w:pStyle w:val="Akapitzlist"/>
        <w:widowControl w:val="0"/>
        <w:spacing w:after="0" w:line="288" w:lineRule="auto"/>
        <w:ind w:left="284"/>
        <w:contextualSpacing w:val="0"/>
        <w:jc w:val="both"/>
        <w:rPr>
          <w:rFonts w:ascii="Arial" w:eastAsia="Times New Roman" w:hAnsi="Arial" w:cs="Arial"/>
          <w:lang w:eastAsia="pl-PL"/>
        </w:rPr>
      </w:pPr>
      <m:oMath>
        <m:r>
          <w:rPr>
            <w:rFonts w:ascii="Cambria Math" w:eastAsia="Times New Roman" w:hAnsi="Cambria Math" w:cs="Arial"/>
            <w:lang w:eastAsia="pl-PL"/>
          </w:rPr>
          <m:t>p</m:t>
        </m:r>
      </m:oMath>
      <w:r w:rsidRPr="00820A74">
        <w:rPr>
          <w:rFonts w:ascii="Arial" w:eastAsia="Times New Roman" w:hAnsi="Arial" w:cs="Arial"/>
          <w:lang w:eastAsia="pl-PL"/>
        </w:rPr>
        <w:t xml:space="preserve"> – liczba zrealizowanych wozokilometrów pojazdem z parametrami niespełniającymi wymagań określonych w Umowie,</w:t>
      </w:r>
    </w:p>
    <w:p w14:paraId="3154788C" w14:textId="1439B349" w:rsidR="00CA407B" w:rsidRDefault="00820A74" w:rsidP="00CA407B">
      <w:pPr>
        <w:pStyle w:val="Akapitzlist"/>
        <w:widowControl w:val="0"/>
        <w:spacing w:after="0" w:line="288" w:lineRule="auto"/>
        <w:ind w:left="426" w:hanging="142"/>
        <w:contextualSpacing w:val="0"/>
        <w:jc w:val="both"/>
        <w:rPr>
          <w:rFonts w:ascii="Arial" w:eastAsia="Times New Roman" w:hAnsi="Arial" w:cs="Arial"/>
          <w:lang w:eastAsia="pl-PL"/>
        </w:rPr>
      </w:pPr>
      <m:oMath>
        <m:r>
          <w:rPr>
            <w:rFonts w:ascii="Cambria Math" w:eastAsia="Times New Roman" w:hAnsi="Cambria Math" w:cs="Arial"/>
            <w:lang w:eastAsia="pl-PL"/>
          </w:rPr>
          <m:t>s</m:t>
        </m:r>
      </m:oMath>
      <w:r w:rsidRPr="00820A74">
        <w:rPr>
          <w:rFonts w:ascii="Arial" w:eastAsia="Times New Roman" w:hAnsi="Arial" w:cs="Arial"/>
          <w:lang w:eastAsia="pl-PL"/>
        </w:rPr>
        <w:t xml:space="preserve"> – </w:t>
      </w:r>
      <w:r w:rsidR="00CA407B" w:rsidRPr="00CA407B">
        <w:rPr>
          <w:rFonts w:ascii="Arial" w:eastAsia="Times New Roman" w:hAnsi="Arial" w:cs="Arial"/>
          <w:lang w:eastAsia="pl-PL"/>
        </w:rPr>
        <w:t xml:space="preserve">stawka brutto za 1 </w:t>
      </w:r>
      <w:proofErr w:type="spellStart"/>
      <w:r w:rsidR="00CA407B" w:rsidRPr="00CA407B">
        <w:rPr>
          <w:rFonts w:ascii="Arial" w:eastAsia="Times New Roman" w:hAnsi="Arial" w:cs="Arial"/>
          <w:lang w:eastAsia="pl-PL"/>
        </w:rPr>
        <w:t>wzkm</w:t>
      </w:r>
      <w:proofErr w:type="spellEnd"/>
      <w:r w:rsidR="00CA407B" w:rsidRPr="00CA407B">
        <w:rPr>
          <w:rFonts w:ascii="Arial" w:eastAsia="Times New Roman" w:hAnsi="Arial" w:cs="Arial"/>
          <w:lang w:eastAsia="pl-PL"/>
        </w:rPr>
        <w:t xml:space="preserve"> dla danego typu taboru, </w:t>
      </w:r>
      <w:r w:rsidR="00965BBA">
        <w:rPr>
          <w:rFonts w:ascii="Arial" w:eastAsia="Times New Roman" w:hAnsi="Arial" w:cs="Arial"/>
          <w:lang w:eastAsia="pl-PL"/>
        </w:rPr>
        <w:t xml:space="preserve">w </w:t>
      </w:r>
      <w:r w:rsidR="00CA407B" w:rsidRPr="00CA407B">
        <w:rPr>
          <w:rFonts w:ascii="Arial" w:eastAsia="Times New Roman" w:hAnsi="Arial" w:cs="Arial"/>
          <w:lang w:eastAsia="pl-PL"/>
        </w:rPr>
        <w:t>danym okresie rozliczeniowym.</w:t>
      </w:r>
    </w:p>
    <w:p w14:paraId="023425A2" w14:textId="77777777" w:rsidR="005C1798" w:rsidRPr="00CA407B" w:rsidRDefault="005C1798" w:rsidP="00CA407B">
      <w:pPr>
        <w:widowControl w:val="0"/>
        <w:spacing w:after="0" w:line="288" w:lineRule="auto"/>
        <w:jc w:val="both"/>
        <w:rPr>
          <w:rFonts w:ascii="Arial" w:eastAsia="Times New Roman" w:hAnsi="Arial" w:cs="Arial"/>
          <w:sz w:val="10"/>
          <w:szCs w:val="10"/>
          <w:lang w:eastAsia="pl-PL"/>
        </w:rPr>
      </w:pPr>
    </w:p>
    <w:p w14:paraId="4CB63CA9" w14:textId="671250C6" w:rsidR="00820A74" w:rsidRPr="005C1798" w:rsidRDefault="00820A74" w:rsidP="009B1071">
      <w:pPr>
        <w:pStyle w:val="Akapitzlist"/>
        <w:widowControl w:val="0"/>
        <w:numPr>
          <w:ilvl w:val="0"/>
          <w:numId w:val="59"/>
        </w:numPr>
        <w:spacing w:after="0" w:line="288" w:lineRule="auto"/>
        <w:ind w:left="284" w:hanging="284"/>
        <w:jc w:val="both"/>
        <w:rPr>
          <w:rFonts w:ascii="Arial" w:eastAsia="Times New Roman" w:hAnsi="Arial" w:cs="Arial"/>
          <w:lang w:eastAsia="pl-PL"/>
        </w:rPr>
      </w:pPr>
      <w:r w:rsidRPr="005C1798">
        <w:rPr>
          <w:rFonts w:ascii="Arial" w:eastAsia="Times New Roman" w:hAnsi="Arial" w:cs="Arial"/>
          <w:lang w:eastAsia="pl-PL"/>
        </w:rPr>
        <w:t>Wysokość kar umownych</w:t>
      </w:r>
      <w:r w:rsidR="005C1798">
        <w:rPr>
          <w:rFonts w:ascii="Arial" w:eastAsia="Times New Roman" w:hAnsi="Arial" w:cs="Arial"/>
          <w:lang w:eastAsia="pl-PL"/>
        </w:rPr>
        <w:t>,</w:t>
      </w:r>
      <w:r w:rsidRPr="005C1798">
        <w:rPr>
          <w:rFonts w:ascii="Arial" w:eastAsia="Times New Roman" w:hAnsi="Arial" w:cs="Arial"/>
          <w:lang w:eastAsia="pl-PL"/>
        </w:rPr>
        <w:t xml:space="preserve"> określonych w pkt </w:t>
      </w:r>
      <w:r w:rsidR="00A80233">
        <w:rPr>
          <w:rFonts w:ascii="Arial" w:eastAsia="Times New Roman" w:hAnsi="Arial" w:cs="Arial"/>
          <w:lang w:eastAsia="pl-PL"/>
        </w:rPr>
        <w:t>4, 6</w:t>
      </w:r>
      <w:r w:rsidR="009B42D1">
        <w:rPr>
          <w:rFonts w:ascii="Arial" w:eastAsia="Times New Roman" w:hAnsi="Arial" w:cs="Arial"/>
          <w:lang w:eastAsia="pl-PL"/>
        </w:rPr>
        <w:t xml:space="preserve"> </w:t>
      </w:r>
      <w:r w:rsidRPr="005C1798">
        <w:rPr>
          <w:rFonts w:ascii="Arial" w:eastAsia="Times New Roman" w:hAnsi="Arial" w:cs="Arial"/>
          <w:lang w:eastAsia="pl-PL"/>
        </w:rPr>
        <w:t>-</w:t>
      </w:r>
      <w:r w:rsidR="009B42D1">
        <w:rPr>
          <w:rFonts w:ascii="Arial" w:eastAsia="Times New Roman" w:hAnsi="Arial" w:cs="Arial"/>
          <w:lang w:eastAsia="pl-PL"/>
        </w:rPr>
        <w:t xml:space="preserve"> </w:t>
      </w:r>
      <w:r w:rsidR="009B42D1" w:rsidRPr="00462DEF">
        <w:rPr>
          <w:rFonts w:ascii="Arial" w:eastAsia="Times New Roman" w:hAnsi="Arial" w:cs="Arial"/>
          <w:lang w:eastAsia="pl-PL"/>
        </w:rPr>
        <w:t>4</w:t>
      </w:r>
      <w:r w:rsidR="00A06032">
        <w:rPr>
          <w:rFonts w:ascii="Arial" w:eastAsia="Times New Roman" w:hAnsi="Arial" w:cs="Arial"/>
          <w:lang w:eastAsia="pl-PL"/>
        </w:rPr>
        <w:t>6</w:t>
      </w:r>
      <w:r w:rsidR="009B42D1">
        <w:rPr>
          <w:rFonts w:ascii="Arial" w:eastAsia="Times New Roman" w:hAnsi="Arial" w:cs="Arial"/>
          <w:lang w:eastAsia="pl-PL"/>
        </w:rPr>
        <w:t xml:space="preserve"> </w:t>
      </w:r>
      <w:r w:rsidRPr="005C1798">
        <w:rPr>
          <w:rFonts w:ascii="Arial" w:eastAsia="Times New Roman" w:hAnsi="Arial" w:cs="Arial"/>
          <w:lang w:eastAsia="pl-PL"/>
        </w:rPr>
        <w:t>w Tab. 1</w:t>
      </w:r>
      <w:r w:rsidR="005C1798">
        <w:rPr>
          <w:rFonts w:ascii="Arial" w:eastAsia="Times New Roman" w:hAnsi="Arial" w:cs="Arial"/>
          <w:lang w:eastAsia="pl-PL"/>
        </w:rPr>
        <w:t>,</w:t>
      </w:r>
      <w:r w:rsidRPr="005C1798">
        <w:rPr>
          <w:rFonts w:ascii="Arial" w:eastAsia="Times New Roman" w:hAnsi="Arial" w:cs="Arial"/>
          <w:lang w:eastAsia="pl-PL"/>
        </w:rPr>
        <w:t xml:space="preserve"> określa wzór</w:t>
      </w:r>
      <w:r w:rsidR="009B42D1">
        <w:rPr>
          <w:rFonts w:ascii="Arial" w:eastAsia="Times New Roman" w:hAnsi="Arial" w:cs="Arial"/>
          <w:lang w:eastAsia="pl-PL"/>
        </w:rPr>
        <w:t>:</w:t>
      </w:r>
    </w:p>
    <w:p w14:paraId="0641F185" w14:textId="77777777" w:rsidR="00820A74" w:rsidRPr="00820A74" w:rsidRDefault="00820A74" w:rsidP="00820A74">
      <w:pPr>
        <w:spacing w:after="0" w:line="288" w:lineRule="auto"/>
        <w:rPr>
          <w:rFonts w:ascii="Arial" w:eastAsiaTheme="minorEastAsia" w:hAnsi="Arial" w:cs="Arial"/>
        </w:rPr>
      </w:pPr>
      <m:oMathPara>
        <m:oMath>
          <m:r>
            <w:rPr>
              <w:rFonts w:ascii="Cambria Math" w:hAnsi="Cambria Math" w:cs="Arial"/>
            </w:rPr>
            <m:t>WK=L×s [zł]</m:t>
          </m:r>
        </m:oMath>
      </m:oMathPara>
    </w:p>
    <w:p w14:paraId="2ADB31CA" w14:textId="3C1E5878" w:rsidR="00820A74" w:rsidRPr="002F2B46" w:rsidRDefault="00820A74" w:rsidP="002F2B46">
      <w:pPr>
        <w:widowControl w:val="0"/>
        <w:spacing w:after="0" w:line="288" w:lineRule="auto"/>
        <w:jc w:val="both"/>
        <w:rPr>
          <w:rFonts w:ascii="Arial" w:eastAsia="Times New Roman" w:hAnsi="Arial" w:cs="Arial"/>
          <w:sz w:val="12"/>
          <w:szCs w:val="12"/>
          <w:lang w:eastAsia="pl-PL"/>
        </w:rPr>
      </w:pPr>
    </w:p>
    <w:p w14:paraId="3611EE3F" w14:textId="185D3AAA" w:rsidR="00820A74" w:rsidRPr="00820A74" w:rsidRDefault="00820A74" w:rsidP="005C1798">
      <w:pPr>
        <w:pStyle w:val="Akapitzlist"/>
        <w:widowControl w:val="0"/>
        <w:spacing w:after="0" w:line="288" w:lineRule="auto"/>
        <w:ind w:left="284"/>
        <w:contextualSpacing w:val="0"/>
        <w:jc w:val="both"/>
        <w:rPr>
          <w:rFonts w:ascii="Arial" w:eastAsia="Times New Roman" w:hAnsi="Arial" w:cs="Arial"/>
          <w:lang w:eastAsia="pl-PL"/>
        </w:rPr>
      </w:pPr>
      <m:oMath>
        <m:r>
          <w:rPr>
            <w:rFonts w:ascii="Cambria Math" w:eastAsia="Times New Roman" w:hAnsi="Cambria Math" w:cs="Arial"/>
            <w:lang w:eastAsia="pl-PL"/>
          </w:rPr>
          <m:t>WK</m:t>
        </m:r>
        <m:r>
          <m:rPr>
            <m:sty m:val="p"/>
          </m:rPr>
          <w:rPr>
            <w:rFonts w:ascii="Cambria Math" w:eastAsia="Times New Roman" w:hAnsi="Cambria Math" w:cs="Arial"/>
            <w:lang w:eastAsia="pl-PL"/>
          </w:rPr>
          <m:t>-</m:t>
        </m:r>
      </m:oMath>
      <w:r w:rsidRPr="00820A74">
        <w:rPr>
          <w:rFonts w:ascii="Arial" w:eastAsia="Times New Roman" w:hAnsi="Arial" w:cs="Arial"/>
          <w:lang w:eastAsia="pl-PL"/>
        </w:rPr>
        <w:t xml:space="preserve"> wysokość kary umownej,</w:t>
      </w:r>
      <w:r w:rsidR="002F2B46">
        <w:rPr>
          <w:rFonts w:ascii="Arial" w:eastAsia="Times New Roman" w:hAnsi="Arial" w:cs="Arial"/>
          <w:lang w:eastAsia="pl-PL"/>
        </w:rPr>
        <w:t xml:space="preserve"> stanowi </w:t>
      </w:r>
      <w:r w:rsidR="002F2B46" w:rsidRPr="00820A74">
        <w:rPr>
          <w:rFonts w:ascii="Arial" w:eastAsia="Times New Roman" w:hAnsi="Arial" w:cs="Arial"/>
          <w:lang w:eastAsia="pl-PL"/>
        </w:rPr>
        <w:t>iloczyn liczby punktów i jednostkowej stawki brutto wozokilometra dla danego typu taboru,</w:t>
      </w:r>
    </w:p>
    <w:p w14:paraId="68EDB4E3" w14:textId="77777777" w:rsidR="00820A74" w:rsidRPr="00820A74" w:rsidRDefault="00820A74" w:rsidP="005C1798">
      <w:pPr>
        <w:pStyle w:val="Akapitzlist"/>
        <w:widowControl w:val="0"/>
        <w:spacing w:after="0" w:line="288" w:lineRule="auto"/>
        <w:ind w:left="284"/>
        <w:contextualSpacing w:val="0"/>
        <w:jc w:val="both"/>
        <w:rPr>
          <w:rFonts w:ascii="Arial" w:eastAsia="Times New Roman" w:hAnsi="Arial" w:cs="Arial"/>
          <w:lang w:eastAsia="pl-PL"/>
        </w:rPr>
      </w:pPr>
      <m:oMath>
        <m:r>
          <w:rPr>
            <w:rFonts w:ascii="Cambria Math" w:eastAsia="Times New Roman" w:hAnsi="Cambria Math" w:cs="Arial"/>
            <w:lang w:eastAsia="pl-PL"/>
          </w:rPr>
          <m:t>L</m:t>
        </m:r>
      </m:oMath>
      <w:r w:rsidRPr="00820A74">
        <w:rPr>
          <w:rFonts w:ascii="Arial" w:eastAsia="Times New Roman" w:hAnsi="Arial" w:cs="Arial"/>
          <w:lang w:eastAsia="pl-PL"/>
        </w:rPr>
        <w:t xml:space="preserve"> – liczba punktów przewidzianych dla danego typu kary umownej,</w:t>
      </w:r>
    </w:p>
    <w:p w14:paraId="6948522E" w14:textId="0B379686" w:rsidR="00CA407B" w:rsidRDefault="00820A74" w:rsidP="00CA407B">
      <w:pPr>
        <w:pStyle w:val="Akapitzlist"/>
        <w:widowControl w:val="0"/>
        <w:spacing w:after="0" w:line="288" w:lineRule="auto"/>
        <w:ind w:left="426" w:hanging="142"/>
        <w:contextualSpacing w:val="0"/>
        <w:jc w:val="both"/>
        <w:rPr>
          <w:rFonts w:ascii="Arial" w:eastAsia="Times New Roman" w:hAnsi="Arial" w:cs="Arial"/>
          <w:lang w:eastAsia="pl-PL"/>
        </w:rPr>
      </w:pPr>
      <m:oMath>
        <m:r>
          <w:rPr>
            <w:rFonts w:ascii="Cambria Math" w:eastAsia="Times New Roman" w:hAnsi="Cambria Math" w:cs="Arial"/>
            <w:lang w:eastAsia="pl-PL"/>
          </w:rPr>
          <m:t>s</m:t>
        </m:r>
      </m:oMath>
      <w:r w:rsidRPr="00820A74">
        <w:rPr>
          <w:rFonts w:ascii="Arial" w:eastAsia="Times New Roman" w:hAnsi="Arial" w:cs="Arial"/>
          <w:lang w:eastAsia="pl-PL"/>
        </w:rPr>
        <w:t xml:space="preserve"> – </w:t>
      </w:r>
      <w:r w:rsidR="00CA407B" w:rsidRPr="00CA407B">
        <w:rPr>
          <w:rFonts w:ascii="Arial" w:eastAsia="Times New Roman" w:hAnsi="Arial" w:cs="Arial"/>
          <w:lang w:eastAsia="pl-PL"/>
        </w:rPr>
        <w:t xml:space="preserve">stawka brutto za 1 </w:t>
      </w:r>
      <w:proofErr w:type="spellStart"/>
      <w:r w:rsidR="00CA407B" w:rsidRPr="00CA407B">
        <w:rPr>
          <w:rFonts w:ascii="Arial" w:eastAsia="Times New Roman" w:hAnsi="Arial" w:cs="Arial"/>
          <w:lang w:eastAsia="pl-PL"/>
        </w:rPr>
        <w:t>wzkm</w:t>
      </w:r>
      <w:proofErr w:type="spellEnd"/>
      <w:r w:rsidR="00CA407B" w:rsidRPr="00CA407B">
        <w:rPr>
          <w:rFonts w:ascii="Arial" w:eastAsia="Times New Roman" w:hAnsi="Arial" w:cs="Arial"/>
          <w:lang w:eastAsia="pl-PL"/>
        </w:rPr>
        <w:t xml:space="preserve"> dla danego typu taboru, </w:t>
      </w:r>
      <w:r w:rsidR="00965BBA">
        <w:rPr>
          <w:rFonts w:ascii="Arial" w:eastAsia="Times New Roman" w:hAnsi="Arial" w:cs="Arial"/>
          <w:lang w:eastAsia="pl-PL"/>
        </w:rPr>
        <w:t xml:space="preserve">w </w:t>
      </w:r>
      <w:r w:rsidR="00CA407B" w:rsidRPr="00CA407B">
        <w:rPr>
          <w:rFonts w:ascii="Arial" w:eastAsia="Times New Roman" w:hAnsi="Arial" w:cs="Arial"/>
          <w:lang w:eastAsia="pl-PL"/>
        </w:rPr>
        <w:t>danym okresie rozliczeniowym.</w:t>
      </w:r>
    </w:p>
    <w:p w14:paraId="08230505" w14:textId="77777777" w:rsidR="005C1798" w:rsidRPr="00CA407B" w:rsidRDefault="005C1798" w:rsidP="00CA407B">
      <w:pPr>
        <w:widowControl w:val="0"/>
        <w:spacing w:after="0" w:line="288" w:lineRule="auto"/>
        <w:jc w:val="both"/>
        <w:rPr>
          <w:rFonts w:ascii="Arial" w:eastAsia="Times New Roman" w:hAnsi="Arial" w:cs="Arial"/>
          <w:sz w:val="12"/>
          <w:szCs w:val="12"/>
          <w:lang w:eastAsia="pl-PL"/>
        </w:rPr>
      </w:pPr>
    </w:p>
    <w:p w14:paraId="1D1AD631" w14:textId="4E72E3C9" w:rsidR="00820A74" w:rsidRPr="00820A74" w:rsidRDefault="00820A74" w:rsidP="009B1071">
      <w:pPr>
        <w:pStyle w:val="Akapitzlist"/>
        <w:widowControl w:val="0"/>
        <w:numPr>
          <w:ilvl w:val="0"/>
          <w:numId w:val="60"/>
        </w:numPr>
        <w:spacing w:after="0" w:line="288" w:lineRule="auto"/>
        <w:ind w:left="284" w:hanging="284"/>
        <w:contextualSpacing w:val="0"/>
        <w:jc w:val="both"/>
        <w:rPr>
          <w:rFonts w:ascii="Arial" w:eastAsiaTheme="minorEastAsia" w:hAnsi="Arial" w:cs="Arial"/>
        </w:rPr>
      </w:pPr>
      <w:r w:rsidRPr="00820A74">
        <w:rPr>
          <w:rFonts w:ascii="Arial" w:eastAsia="Times New Roman" w:hAnsi="Arial" w:cs="Arial"/>
          <w:lang w:eastAsia="pl-PL"/>
        </w:rPr>
        <w:t>Wysokość kar umownych</w:t>
      </w:r>
      <w:r w:rsidR="005C1798">
        <w:rPr>
          <w:rFonts w:ascii="Arial" w:eastAsia="Times New Roman" w:hAnsi="Arial" w:cs="Arial"/>
          <w:lang w:eastAsia="pl-PL"/>
        </w:rPr>
        <w:t>,</w:t>
      </w:r>
      <w:r w:rsidRPr="00820A74">
        <w:rPr>
          <w:rFonts w:ascii="Arial" w:eastAsia="Times New Roman" w:hAnsi="Arial" w:cs="Arial"/>
          <w:lang w:eastAsia="pl-PL"/>
        </w:rPr>
        <w:t xml:space="preserve"> określonych w pkt 2, </w:t>
      </w:r>
      <w:r w:rsidR="00A80233">
        <w:rPr>
          <w:rFonts w:ascii="Arial" w:eastAsia="Times New Roman" w:hAnsi="Arial" w:cs="Arial"/>
          <w:lang w:eastAsia="pl-PL"/>
        </w:rPr>
        <w:t>5</w:t>
      </w:r>
      <w:r w:rsidR="00FC71AB">
        <w:rPr>
          <w:rFonts w:ascii="Arial" w:eastAsia="Times New Roman" w:hAnsi="Arial" w:cs="Arial"/>
          <w:lang w:eastAsia="pl-PL"/>
        </w:rPr>
        <w:t xml:space="preserve">, </w:t>
      </w:r>
      <w:r w:rsidRPr="00820A74">
        <w:rPr>
          <w:rFonts w:ascii="Arial" w:eastAsia="Times New Roman" w:hAnsi="Arial" w:cs="Arial"/>
          <w:lang w:eastAsia="pl-PL"/>
        </w:rPr>
        <w:t>4</w:t>
      </w:r>
      <w:r w:rsidR="00A06032">
        <w:rPr>
          <w:rFonts w:ascii="Arial" w:eastAsia="Times New Roman" w:hAnsi="Arial" w:cs="Arial"/>
          <w:lang w:eastAsia="pl-PL"/>
        </w:rPr>
        <w:t>7</w:t>
      </w:r>
      <w:r w:rsidR="009B42D1">
        <w:rPr>
          <w:rFonts w:ascii="Arial" w:eastAsia="Times New Roman" w:hAnsi="Arial" w:cs="Arial"/>
          <w:lang w:eastAsia="pl-PL"/>
        </w:rPr>
        <w:t xml:space="preserve">, </w:t>
      </w:r>
      <w:r w:rsidR="009B42D1" w:rsidRPr="00462DEF">
        <w:rPr>
          <w:rFonts w:ascii="Arial" w:eastAsia="Times New Roman" w:hAnsi="Arial" w:cs="Arial"/>
          <w:lang w:eastAsia="pl-PL"/>
        </w:rPr>
        <w:t>4</w:t>
      </w:r>
      <w:r w:rsidR="00A06032">
        <w:rPr>
          <w:rFonts w:ascii="Arial" w:eastAsia="Times New Roman" w:hAnsi="Arial" w:cs="Arial"/>
          <w:lang w:eastAsia="pl-PL"/>
        </w:rPr>
        <w:t>8</w:t>
      </w:r>
      <w:r w:rsidR="009B42D1">
        <w:rPr>
          <w:rFonts w:ascii="Arial" w:eastAsia="Times New Roman" w:hAnsi="Arial" w:cs="Arial"/>
          <w:lang w:eastAsia="pl-PL"/>
        </w:rPr>
        <w:t xml:space="preserve"> </w:t>
      </w:r>
      <w:r w:rsidRPr="00820A74">
        <w:rPr>
          <w:rFonts w:ascii="Arial" w:eastAsia="Times New Roman" w:hAnsi="Arial" w:cs="Arial"/>
          <w:lang w:eastAsia="pl-PL"/>
        </w:rPr>
        <w:t>w Tab. 1</w:t>
      </w:r>
      <w:r w:rsidR="005C1798">
        <w:rPr>
          <w:rFonts w:ascii="Arial" w:eastAsia="Times New Roman" w:hAnsi="Arial" w:cs="Arial"/>
          <w:lang w:eastAsia="pl-PL"/>
        </w:rPr>
        <w:t>,</w:t>
      </w:r>
      <w:r w:rsidRPr="00820A74">
        <w:rPr>
          <w:rFonts w:ascii="Arial" w:eastAsia="Times New Roman" w:hAnsi="Arial" w:cs="Arial"/>
          <w:lang w:eastAsia="pl-PL"/>
        </w:rPr>
        <w:t xml:space="preserve"> wynika wprost </w:t>
      </w:r>
      <w:r w:rsidR="00743187">
        <w:rPr>
          <w:rFonts w:ascii="Arial" w:eastAsia="Times New Roman" w:hAnsi="Arial" w:cs="Arial"/>
          <w:lang w:eastAsia="pl-PL"/>
        </w:rPr>
        <w:br/>
      </w:r>
      <w:r w:rsidRPr="00820A74">
        <w:rPr>
          <w:rFonts w:ascii="Arial" w:eastAsia="Times New Roman" w:hAnsi="Arial" w:cs="Arial"/>
          <w:lang w:eastAsia="pl-PL"/>
        </w:rPr>
        <w:t>z zawartych w tej tabeli kwot.</w:t>
      </w:r>
      <w:r w:rsidRPr="00820A74">
        <w:rPr>
          <w:rFonts w:ascii="Arial" w:eastAsiaTheme="minorEastAsia" w:hAnsi="Arial" w:cs="Arial"/>
        </w:rPr>
        <w:br w:type="page"/>
      </w:r>
    </w:p>
    <w:p w14:paraId="2997CF33" w14:textId="77777777" w:rsidR="00820A74" w:rsidRPr="00820A74" w:rsidRDefault="00820A74" w:rsidP="005C1798">
      <w:pPr>
        <w:pStyle w:val="Akapitzlist"/>
        <w:widowControl w:val="0"/>
        <w:spacing w:after="0" w:line="288" w:lineRule="auto"/>
        <w:ind w:left="0"/>
        <w:contextualSpacing w:val="0"/>
        <w:jc w:val="both"/>
        <w:rPr>
          <w:rFonts w:ascii="Arial" w:eastAsia="Times New Roman" w:hAnsi="Arial" w:cs="Arial"/>
          <w:lang w:eastAsia="pl-PL"/>
        </w:rPr>
      </w:pPr>
      <w:r w:rsidRPr="00820A74">
        <w:rPr>
          <w:rFonts w:ascii="Arial" w:eastAsia="Times New Roman" w:hAnsi="Arial" w:cs="Arial"/>
          <w:lang w:eastAsia="pl-PL"/>
        </w:rPr>
        <w:lastRenderedPageBreak/>
        <w:t>Wysokość kar umownych – Tab. 1.</w:t>
      </w:r>
    </w:p>
    <w:tbl>
      <w:tblPr>
        <w:tblStyle w:val="Tabela-Siatka"/>
        <w:tblW w:w="9351" w:type="dxa"/>
        <w:jc w:val="center"/>
        <w:tblLayout w:type="fixed"/>
        <w:tblLook w:val="04A0" w:firstRow="1" w:lastRow="0" w:firstColumn="1" w:lastColumn="0" w:noHBand="0" w:noVBand="1"/>
      </w:tblPr>
      <w:tblGrid>
        <w:gridCol w:w="567"/>
        <w:gridCol w:w="6516"/>
        <w:gridCol w:w="2268"/>
      </w:tblGrid>
      <w:tr w:rsidR="00E37989" w:rsidRPr="00820A74" w14:paraId="76645B9F" w14:textId="77777777" w:rsidTr="00E37989">
        <w:trPr>
          <w:cantSplit/>
          <w:tblHeader/>
          <w:jc w:val="center"/>
        </w:trPr>
        <w:tc>
          <w:tcPr>
            <w:tcW w:w="567" w:type="dxa"/>
            <w:shd w:val="clear" w:color="auto" w:fill="F2F2F2" w:themeFill="background1" w:themeFillShade="F2"/>
            <w:vAlign w:val="center"/>
          </w:tcPr>
          <w:p w14:paraId="3FF4A740" w14:textId="77777777" w:rsidR="00E37989" w:rsidRPr="00820A74" w:rsidRDefault="00E37989" w:rsidP="004163F6">
            <w:pPr>
              <w:spacing w:line="288" w:lineRule="auto"/>
              <w:ind w:hanging="108"/>
              <w:jc w:val="center"/>
              <w:rPr>
                <w:rFonts w:ascii="Arial" w:hAnsi="Arial" w:cs="Arial"/>
                <w:b/>
                <w:bCs/>
                <w:sz w:val="22"/>
                <w:szCs w:val="22"/>
              </w:rPr>
            </w:pPr>
            <w:r w:rsidRPr="00820A74">
              <w:rPr>
                <w:rFonts w:ascii="Arial" w:hAnsi="Arial" w:cs="Arial"/>
                <w:b/>
                <w:bCs/>
                <w:sz w:val="22"/>
                <w:szCs w:val="22"/>
              </w:rPr>
              <w:t>Lp.</w:t>
            </w:r>
          </w:p>
        </w:tc>
        <w:tc>
          <w:tcPr>
            <w:tcW w:w="6516" w:type="dxa"/>
            <w:shd w:val="clear" w:color="auto" w:fill="F2F2F2" w:themeFill="background1" w:themeFillShade="F2"/>
            <w:vAlign w:val="center"/>
          </w:tcPr>
          <w:p w14:paraId="27C12648" w14:textId="77777777" w:rsidR="00E37989" w:rsidRPr="00820A74" w:rsidRDefault="00E37989" w:rsidP="00820A74">
            <w:pPr>
              <w:spacing w:line="288" w:lineRule="auto"/>
              <w:jc w:val="center"/>
              <w:rPr>
                <w:rFonts w:ascii="Arial" w:hAnsi="Arial" w:cs="Arial"/>
                <w:b/>
                <w:bCs/>
                <w:sz w:val="22"/>
                <w:szCs w:val="22"/>
              </w:rPr>
            </w:pPr>
            <w:r w:rsidRPr="00820A74">
              <w:rPr>
                <w:rFonts w:ascii="Arial" w:hAnsi="Arial" w:cs="Arial"/>
                <w:b/>
                <w:bCs/>
                <w:sz w:val="22"/>
                <w:szCs w:val="22"/>
              </w:rPr>
              <w:t>Tytuł kary umownej</w:t>
            </w:r>
          </w:p>
        </w:tc>
        <w:tc>
          <w:tcPr>
            <w:tcW w:w="2268" w:type="dxa"/>
            <w:shd w:val="clear" w:color="auto" w:fill="F2F2F2" w:themeFill="background1" w:themeFillShade="F2"/>
            <w:vAlign w:val="center"/>
          </w:tcPr>
          <w:p w14:paraId="1BC1D711" w14:textId="77777777" w:rsidR="00E37989" w:rsidRPr="00820A74" w:rsidRDefault="00E37989" w:rsidP="00E37989">
            <w:pPr>
              <w:spacing w:line="288" w:lineRule="auto"/>
              <w:ind w:left="27" w:hanging="27"/>
              <w:jc w:val="center"/>
              <w:rPr>
                <w:rFonts w:ascii="Arial" w:hAnsi="Arial" w:cs="Arial"/>
                <w:b/>
                <w:bCs/>
                <w:sz w:val="22"/>
                <w:szCs w:val="22"/>
              </w:rPr>
            </w:pPr>
            <w:r w:rsidRPr="00820A74">
              <w:rPr>
                <w:rFonts w:ascii="Arial" w:hAnsi="Arial" w:cs="Arial"/>
                <w:b/>
                <w:bCs/>
                <w:sz w:val="22"/>
                <w:szCs w:val="22"/>
              </w:rPr>
              <w:t>Liczba punktów</w:t>
            </w:r>
            <w:r w:rsidRPr="00820A74">
              <w:rPr>
                <w:rFonts w:ascii="Arial" w:hAnsi="Arial" w:cs="Arial"/>
                <w:b/>
                <w:bCs/>
                <w:sz w:val="22"/>
                <w:szCs w:val="22"/>
              </w:rPr>
              <w:br/>
              <w:t>lub kwota</w:t>
            </w:r>
          </w:p>
        </w:tc>
      </w:tr>
      <w:tr w:rsidR="00E37989" w:rsidRPr="00820A74" w14:paraId="6348B3E4" w14:textId="77777777" w:rsidTr="00E37989">
        <w:trPr>
          <w:cantSplit/>
          <w:jc w:val="center"/>
        </w:trPr>
        <w:tc>
          <w:tcPr>
            <w:tcW w:w="567" w:type="dxa"/>
            <w:vAlign w:val="center"/>
          </w:tcPr>
          <w:p w14:paraId="031BE8AA" w14:textId="77777777" w:rsidR="00E37989" w:rsidRPr="00820A74" w:rsidRDefault="00E37989" w:rsidP="009B1071">
            <w:pPr>
              <w:pStyle w:val="Akapitzlist"/>
              <w:numPr>
                <w:ilvl w:val="0"/>
                <w:numId w:val="56"/>
              </w:numPr>
              <w:spacing w:line="288" w:lineRule="auto"/>
              <w:ind w:left="0" w:firstLine="0"/>
              <w:contextualSpacing w:val="0"/>
              <w:jc w:val="center"/>
              <w:rPr>
                <w:rFonts w:ascii="Arial" w:hAnsi="Arial" w:cs="Arial"/>
                <w:sz w:val="22"/>
                <w:szCs w:val="22"/>
              </w:rPr>
            </w:pPr>
          </w:p>
        </w:tc>
        <w:tc>
          <w:tcPr>
            <w:tcW w:w="6516" w:type="dxa"/>
            <w:vAlign w:val="center"/>
          </w:tcPr>
          <w:p w14:paraId="60B965A6" w14:textId="2C7333F6"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nieświadczenie usług z przyczyn leżących po stronie Operatora</w:t>
            </w:r>
            <w:r w:rsidRPr="00FC71AB">
              <w:rPr>
                <w:rFonts w:ascii="Arial" w:hAnsi="Arial" w:cs="Arial"/>
                <w:sz w:val="22"/>
                <w:szCs w:val="22"/>
                <w:vertAlign w:val="superscript"/>
              </w:rPr>
              <w:t>1</w:t>
            </w:r>
          </w:p>
        </w:tc>
        <w:tc>
          <w:tcPr>
            <w:tcW w:w="2268" w:type="dxa"/>
            <w:vAlign w:val="center"/>
          </w:tcPr>
          <w:p w14:paraId="3D8CF2BB" w14:textId="5DBBA52C" w:rsidR="00E37989" w:rsidRPr="00820A74" w:rsidRDefault="00E37989" w:rsidP="009324E1">
            <w:pPr>
              <w:spacing w:line="288" w:lineRule="auto"/>
              <w:jc w:val="center"/>
              <w:rPr>
                <w:rFonts w:ascii="Arial" w:hAnsi="Arial" w:cs="Arial"/>
                <w:sz w:val="22"/>
                <w:szCs w:val="22"/>
                <w:vertAlign w:val="superscript"/>
              </w:rPr>
            </w:pPr>
            <w:r>
              <w:rPr>
                <w:rFonts w:ascii="Arial" w:hAnsi="Arial" w:cs="Arial"/>
                <w:sz w:val="22"/>
                <w:szCs w:val="22"/>
              </w:rPr>
              <w:t xml:space="preserve"> </w:t>
            </w:r>
          </w:p>
        </w:tc>
      </w:tr>
      <w:tr w:rsidR="00E37989" w:rsidRPr="00820A74" w14:paraId="00224286" w14:textId="77777777" w:rsidTr="00E37989">
        <w:trPr>
          <w:cantSplit/>
          <w:jc w:val="center"/>
        </w:trPr>
        <w:tc>
          <w:tcPr>
            <w:tcW w:w="567" w:type="dxa"/>
            <w:vAlign w:val="center"/>
          </w:tcPr>
          <w:p w14:paraId="772A285D" w14:textId="77777777" w:rsidR="00E37989" w:rsidRPr="00820A74" w:rsidRDefault="00E37989" w:rsidP="009B1071">
            <w:pPr>
              <w:pStyle w:val="Akapitzlist"/>
              <w:numPr>
                <w:ilvl w:val="0"/>
                <w:numId w:val="56"/>
              </w:numPr>
              <w:spacing w:line="288" w:lineRule="auto"/>
              <w:ind w:left="0" w:firstLine="0"/>
              <w:contextualSpacing w:val="0"/>
              <w:jc w:val="center"/>
              <w:rPr>
                <w:rFonts w:ascii="Arial" w:hAnsi="Arial" w:cs="Arial"/>
                <w:sz w:val="22"/>
                <w:szCs w:val="22"/>
              </w:rPr>
            </w:pPr>
          </w:p>
        </w:tc>
        <w:tc>
          <w:tcPr>
            <w:tcW w:w="6516" w:type="dxa"/>
            <w:vAlign w:val="center"/>
          </w:tcPr>
          <w:p w14:paraId="275B5F43" w14:textId="77777777"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odstąpienie od umowy przez Organizatora lub Operatora,</w:t>
            </w:r>
            <w:r w:rsidRPr="00820A74">
              <w:rPr>
                <w:rFonts w:ascii="Arial" w:hAnsi="Arial" w:cs="Arial"/>
                <w:sz w:val="22"/>
                <w:szCs w:val="22"/>
              </w:rPr>
              <w:br/>
              <w:t>z przyczyn leżących po stronie Operatora</w:t>
            </w:r>
          </w:p>
        </w:tc>
        <w:tc>
          <w:tcPr>
            <w:tcW w:w="2268" w:type="dxa"/>
            <w:vAlign w:val="center"/>
          </w:tcPr>
          <w:p w14:paraId="143CEB79" w14:textId="48A3A65B"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20% łącznego wynagrodzenia określonego</w:t>
            </w:r>
            <w:r w:rsidRPr="00820A74">
              <w:rPr>
                <w:rFonts w:ascii="Arial" w:hAnsi="Arial" w:cs="Arial"/>
                <w:sz w:val="22"/>
                <w:szCs w:val="22"/>
              </w:rPr>
              <w:br/>
              <w:t xml:space="preserve">w § 6 ust. 1 </w:t>
            </w:r>
            <w:r>
              <w:rPr>
                <w:rFonts w:ascii="Arial" w:hAnsi="Arial" w:cs="Arial"/>
                <w:sz w:val="22"/>
                <w:szCs w:val="22"/>
              </w:rPr>
              <w:t>U</w:t>
            </w:r>
            <w:r w:rsidRPr="00820A74">
              <w:rPr>
                <w:rFonts w:ascii="Arial" w:hAnsi="Arial" w:cs="Arial"/>
                <w:sz w:val="22"/>
                <w:szCs w:val="22"/>
              </w:rPr>
              <w:t>mowy</w:t>
            </w:r>
          </w:p>
        </w:tc>
      </w:tr>
      <w:tr w:rsidR="00E37989" w:rsidRPr="00820A74" w14:paraId="07E89B0F" w14:textId="77777777" w:rsidTr="00E37989">
        <w:trPr>
          <w:cantSplit/>
          <w:jc w:val="center"/>
        </w:trPr>
        <w:tc>
          <w:tcPr>
            <w:tcW w:w="567" w:type="dxa"/>
            <w:vMerge w:val="restart"/>
            <w:vAlign w:val="center"/>
          </w:tcPr>
          <w:p w14:paraId="3D5EBFAF" w14:textId="77777777" w:rsidR="00E37989" w:rsidRPr="00820A74" w:rsidRDefault="00E37989" w:rsidP="009B1071">
            <w:pPr>
              <w:pStyle w:val="Akapitzlist"/>
              <w:numPr>
                <w:ilvl w:val="0"/>
                <w:numId w:val="56"/>
              </w:numPr>
              <w:spacing w:line="288" w:lineRule="auto"/>
              <w:ind w:left="0" w:firstLine="0"/>
              <w:contextualSpacing w:val="0"/>
              <w:jc w:val="center"/>
              <w:rPr>
                <w:rFonts w:ascii="Arial" w:hAnsi="Arial" w:cs="Arial"/>
                <w:sz w:val="22"/>
                <w:szCs w:val="22"/>
              </w:rPr>
            </w:pPr>
          </w:p>
        </w:tc>
        <w:tc>
          <w:tcPr>
            <w:tcW w:w="6516" w:type="dxa"/>
            <w:vAlign w:val="center"/>
          </w:tcPr>
          <w:p w14:paraId="76EC6E78" w14:textId="792CB92D"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 xml:space="preserve">Za realizowanie przewozów pojazdem niespełniającym wymagań określonych w </w:t>
            </w:r>
            <w:r>
              <w:rPr>
                <w:rFonts w:ascii="Arial" w:hAnsi="Arial" w:cs="Arial"/>
                <w:sz w:val="22"/>
                <w:szCs w:val="22"/>
              </w:rPr>
              <w:t>U</w:t>
            </w:r>
            <w:r w:rsidRPr="00820A74">
              <w:rPr>
                <w:rFonts w:ascii="Arial" w:hAnsi="Arial" w:cs="Arial"/>
                <w:sz w:val="22"/>
                <w:szCs w:val="22"/>
              </w:rPr>
              <w:t>mowie i/lub rozkładzie jazdy, tj. pojazdem:</w:t>
            </w:r>
          </w:p>
        </w:tc>
        <w:tc>
          <w:tcPr>
            <w:tcW w:w="2268" w:type="dxa"/>
            <w:vMerge w:val="restart"/>
            <w:vAlign w:val="center"/>
          </w:tcPr>
          <w:p w14:paraId="0CFFD6DD" w14:textId="3FC39C41" w:rsidR="00E37989" w:rsidRPr="00820A74" w:rsidRDefault="00E37989" w:rsidP="005170EB">
            <w:pPr>
              <w:spacing w:line="288" w:lineRule="auto"/>
              <w:rPr>
                <w:rFonts w:ascii="Arial" w:hAnsi="Arial" w:cs="Arial"/>
                <w:sz w:val="22"/>
                <w:szCs w:val="22"/>
              </w:rPr>
            </w:pPr>
            <w:r>
              <w:rPr>
                <w:rFonts w:ascii="Arial" w:hAnsi="Arial" w:cs="Arial"/>
                <w:sz w:val="22"/>
                <w:szCs w:val="22"/>
              </w:rPr>
              <w:t xml:space="preserve"> </w:t>
            </w:r>
          </w:p>
          <w:p w14:paraId="4DE2912F" w14:textId="77777777" w:rsidR="00E37989" w:rsidRPr="00820A74" w:rsidRDefault="00E37989" w:rsidP="009324E1">
            <w:pPr>
              <w:spacing w:line="288" w:lineRule="auto"/>
              <w:jc w:val="center"/>
              <w:rPr>
                <w:rFonts w:ascii="Arial" w:hAnsi="Arial" w:cs="Arial"/>
                <w:sz w:val="22"/>
                <w:szCs w:val="22"/>
              </w:rPr>
            </w:pPr>
          </w:p>
        </w:tc>
      </w:tr>
      <w:tr w:rsidR="00E37989" w:rsidRPr="00820A74" w14:paraId="14529197" w14:textId="77777777" w:rsidTr="00E37989">
        <w:trPr>
          <w:cantSplit/>
          <w:jc w:val="center"/>
        </w:trPr>
        <w:tc>
          <w:tcPr>
            <w:tcW w:w="567" w:type="dxa"/>
            <w:vMerge/>
            <w:vAlign w:val="center"/>
          </w:tcPr>
          <w:p w14:paraId="01913FE8" w14:textId="77777777" w:rsidR="00E37989" w:rsidRPr="00820A74" w:rsidRDefault="00E37989" w:rsidP="009B1071">
            <w:pPr>
              <w:pStyle w:val="Akapitzlist"/>
              <w:numPr>
                <w:ilvl w:val="0"/>
                <w:numId w:val="56"/>
              </w:numPr>
              <w:spacing w:line="288" w:lineRule="auto"/>
              <w:ind w:left="0" w:firstLine="0"/>
              <w:contextualSpacing w:val="0"/>
              <w:jc w:val="center"/>
              <w:rPr>
                <w:rFonts w:ascii="Arial" w:hAnsi="Arial" w:cs="Arial"/>
                <w:sz w:val="22"/>
                <w:szCs w:val="22"/>
              </w:rPr>
            </w:pPr>
          </w:p>
        </w:tc>
        <w:tc>
          <w:tcPr>
            <w:tcW w:w="6516" w:type="dxa"/>
            <w:vAlign w:val="center"/>
          </w:tcPr>
          <w:p w14:paraId="3C4D5643" w14:textId="5C28DFE0" w:rsidR="00E37989" w:rsidRPr="00820A74" w:rsidRDefault="00E37989" w:rsidP="009B1071">
            <w:pPr>
              <w:pStyle w:val="Akapitzlist"/>
              <w:numPr>
                <w:ilvl w:val="3"/>
                <w:numId w:val="6"/>
              </w:numPr>
              <w:tabs>
                <w:tab w:val="left" w:pos="203"/>
              </w:tabs>
              <w:spacing w:line="288" w:lineRule="auto"/>
              <w:ind w:left="203" w:hanging="284"/>
              <w:contextualSpacing w:val="0"/>
              <w:rPr>
                <w:rFonts w:ascii="Arial" w:hAnsi="Arial" w:cs="Arial"/>
                <w:sz w:val="22"/>
                <w:szCs w:val="22"/>
              </w:rPr>
            </w:pPr>
            <w:r w:rsidRPr="00820A74">
              <w:rPr>
                <w:rFonts w:ascii="Arial" w:hAnsi="Arial" w:cs="Arial"/>
                <w:sz w:val="22"/>
                <w:szCs w:val="22"/>
              </w:rPr>
              <w:t>zbudowanym przy wykorzystaniu nadwozia, podwozia lub ramy konstrukcji własnej - określony jako SAM</w:t>
            </w:r>
          </w:p>
        </w:tc>
        <w:tc>
          <w:tcPr>
            <w:tcW w:w="2268" w:type="dxa"/>
            <w:vMerge/>
            <w:vAlign w:val="center"/>
          </w:tcPr>
          <w:p w14:paraId="72CF4337" w14:textId="77777777" w:rsidR="00E37989" w:rsidRPr="00820A74" w:rsidRDefault="00E37989" w:rsidP="009324E1">
            <w:pPr>
              <w:spacing w:line="288" w:lineRule="auto"/>
              <w:jc w:val="center"/>
              <w:rPr>
                <w:rFonts w:ascii="Arial" w:hAnsi="Arial" w:cs="Arial"/>
                <w:sz w:val="22"/>
                <w:szCs w:val="22"/>
              </w:rPr>
            </w:pPr>
          </w:p>
        </w:tc>
      </w:tr>
      <w:tr w:rsidR="00E37989" w:rsidRPr="00820A74" w14:paraId="1BC4E161" w14:textId="77777777" w:rsidTr="00E37989">
        <w:trPr>
          <w:cantSplit/>
          <w:jc w:val="center"/>
        </w:trPr>
        <w:tc>
          <w:tcPr>
            <w:tcW w:w="567" w:type="dxa"/>
            <w:vMerge/>
            <w:vAlign w:val="center"/>
          </w:tcPr>
          <w:p w14:paraId="3EA80407" w14:textId="77777777" w:rsidR="00E37989" w:rsidRPr="00820A74" w:rsidRDefault="00E37989" w:rsidP="009B1071">
            <w:pPr>
              <w:pStyle w:val="Akapitzlist"/>
              <w:numPr>
                <w:ilvl w:val="0"/>
                <w:numId w:val="56"/>
              </w:numPr>
              <w:spacing w:line="288" w:lineRule="auto"/>
              <w:ind w:left="0" w:firstLine="0"/>
              <w:contextualSpacing w:val="0"/>
              <w:jc w:val="center"/>
              <w:rPr>
                <w:rFonts w:ascii="Arial" w:hAnsi="Arial" w:cs="Arial"/>
                <w:sz w:val="22"/>
                <w:szCs w:val="22"/>
              </w:rPr>
            </w:pPr>
          </w:p>
        </w:tc>
        <w:tc>
          <w:tcPr>
            <w:tcW w:w="6516" w:type="dxa"/>
            <w:vAlign w:val="center"/>
          </w:tcPr>
          <w:p w14:paraId="4EAF66E5" w14:textId="35A5A4BB" w:rsidR="00E37989" w:rsidRPr="009B1071" w:rsidRDefault="00E37989" w:rsidP="009B1071">
            <w:pPr>
              <w:pStyle w:val="Akapitzlist"/>
              <w:numPr>
                <w:ilvl w:val="3"/>
                <w:numId w:val="6"/>
              </w:numPr>
              <w:spacing w:line="288" w:lineRule="auto"/>
              <w:ind w:left="203" w:hanging="284"/>
              <w:rPr>
                <w:rFonts w:ascii="Arial" w:hAnsi="Arial" w:cs="Arial"/>
                <w:sz w:val="22"/>
                <w:szCs w:val="22"/>
              </w:rPr>
            </w:pPr>
            <w:r w:rsidRPr="009B1071">
              <w:rPr>
                <w:rFonts w:ascii="Arial" w:hAnsi="Arial" w:cs="Arial"/>
                <w:sz w:val="22"/>
                <w:szCs w:val="22"/>
              </w:rPr>
              <w:t>nie posiadającym klimatyzacji cało pojazdowej</w:t>
            </w:r>
          </w:p>
        </w:tc>
        <w:tc>
          <w:tcPr>
            <w:tcW w:w="2268" w:type="dxa"/>
            <w:vMerge/>
            <w:vAlign w:val="center"/>
          </w:tcPr>
          <w:p w14:paraId="5C49F18F" w14:textId="77777777" w:rsidR="00E37989" w:rsidRPr="00820A74" w:rsidRDefault="00E37989" w:rsidP="009324E1">
            <w:pPr>
              <w:spacing w:line="288" w:lineRule="auto"/>
              <w:jc w:val="center"/>
              <w:rPr>
                <w:rFonts w:ascii="Arial" w:hAnsi="Arial" w:cs="Arial"/>
                <w:sz w:val="22"/>
                <w:szCs w:val="22"/>
              </w:rPr>
            </w:pPr>
          </w:p>
        </w:tc>
      </w:tr>
      <w:tr w:rsidR="00E37989" w:rsidRPr="00820A74" w14:paraId="7B879E2F" w14:textId="77777777" w:rsidTr="00E37989">
        <w:trPr>
          <w:cantSplit/>
          <w:jc w:val="center"/>
        </w:trPr>
        <w:tc>
          <w:tcPr>
            <w:tcW w:w="567" w:type="dxa"/>
            <w:vMerge/>
            <w:vAlign w:val="center"/>
          </w:tcPr>
          <w:p w14:paraId="6B070553" w14:textId="77777777" w:rsidR="00E37989" w:rsidRPr="00820A74" w:rsidRDefault="00E37989" w:rsidP="009B1071">
            <w:pPr>
              <w:pStyle w:val="Akapitzlist"/>
              <w:numPr>
                <w:ilvl w:val="0"/>
                <w:numId w:val="56"/>
              </w:numPr>
              <w:spacing w:line="288" w:lineRule="auto"/>
              <w:ind w:left="0" w:firstLine="0"/>
              <w:contextualSpacing w:val="0"/>
              <w:jc w:val="center"/>
              <w:rPr>
                <w:rFonts w:ascii="Arial" w:hAnsi="Arial" w:cs="Arial"/>
                <w:sz w:val="22"/>
                <w:szCs w:val="22"/>
              </w:rPr>
            </w:pPr>
          </w:p>
        </w:tc>
        <w:tc>
          <w:tcPr>
            <w:tcW w:w="6516" w:type="dxa"/>
            <w:vAlign w:val="center"/>
          </w:tcPr>
          <w:p w14:paraId="07643F1C" w14:textId="6209BF5E" w:rsidR="00E37989" w:rsidRPr="00820A74" w:rsidRDefault="00E37989" w:rsidP="009B1071">
            <w:pPr>
              <w:pStyle w:val="Akapitzlist"/>
              <w:numPr>
                <w:ilvl w:val="3"/>
                <w:numId w:val="6"/>
              </w:numPr>
              <w:spacing w:line="288" w:lineRule="auto"/>
              <w:ind w:left="203" w:hanging="284"/>
              <w:contextualSpacing w:val="0"/>
              <w:rPr>
                <w:rFonts w:ascii="Arial" w:hAnsi="Arial" w:cs="Arial"/>
                <w:sz w:val="22"/>
                <w:szCs w:val="22"/>
              </w:rPr>
            </w:pPr>
            <w:r w:rsidRPr="00820A74">
              <w:rPr>
                <w:rFonts w:ascii="Arial" w:hAnsi="Arial" w:cs="Arial"/>
                <w:sz w:val="22"/>
                <w:szCs w:val="22"/>
              </w:rPr>
              <w:t>o sposobie chłodzenia silnika innym, niż wymagany</w:t>
            </w:r>
          </w:p>
        </w:tc>
        <w:tc>
          <w:tcPr>
            <w:tcW w:w="2268" w:type="dxa"/>
            <w:vMerge/>
            <w:vAlign w:val="center"/>
          </w:tcPr>
          <w:p w14:paraId="45738379" w14:textId="77777777" w:rsidR="00E37989" w:rsidRPr="00820A74" w:rsidRDefault="00E37989" w:rsidP="009324E1">
            <w:pPr>
              <w:spacing w:line="288" w:lineRule="auto"/>
              <w:jc w:val="center"/>
              <w:rPr>
                <w:rFonts w:ascii="Arial" w:hAnsi="Arial" w:cs="Arial"/>
                <w:sz w:val="22"/>
                <w:szCs w:val="22"/>
              </w:rPr>
            </w:pPr>
          </w:p>
        </w:tc>
      </w:tr>
      <w:tr w:rsidR="00E37989" w:rsidRPr="00820A74" w14:paraId="5FA5060C" w14:textId="77777777" w:rsidTr="00E37989">
        <w:trPr>
          <w:cantSplit/>
          <w:jc w:val="center"/>
        </w:trPr>
        <w:tc>
          <w:tcPr>
            <w:tcW w:w="567" w:type="dxa"/>
            <w:vMerge/>
            <w:vAlign w:val="center"/>
          </w:tcPr>
          <w:p w14:paraId="1CCC5A20" w14:textId="77777777" w:rsidR="00E37989" w:rsidRPr="00820A74" w:rsidRDefault="00E37989" w:rsidP="009B1071">
            <w:pPr>
              <w:pStyle w:val="Akapitzlist"/>
              <w:numPr>
                <w:ilvl w:val="0"/>
                <w:numId w:val="56"/>
              </w:numPr>
              <w:spacing w:line="288" w:lineRule="auto"/>
              <w:ind w:left="0" w:firstLine="0"/>
              <w:contextualSpacing w:val="0"/>
              <w:jc w:val="center"/>
              <w:rPr>
                <w:rFonts w:ascii="Arial" w:hAnsi="Arial" w:cs="Arial"/>
                <w:sz w:val="22"/>
                <w:szCs w:val="22"/>
              </w:rPr>
            </w:pPr>
          </w:p>
        </w:tc>
        <w:tc>
          <w:tcPr>
            <w:tcW w:w="6516" w:type="dxa"/>
            <w:vAlign w:val="center"/>
          </w:tcPr>
          <w:p w14:paraId="66AA4A93" w14:textId="3BB1C707" w:rsidR="00E37989" w:rsidRPr="00820A74" w:rsidRDefault="00E37989" w:rsidP="0043121B">
            <w:pPr>
              <w:pStyle w:val="Akapitzlist"/>
              <w:numPr>
                <w:ilvl w:val="3"/>
                <w:numId w:val="6"/>
              </w:numPr>
              <w:spacing w:line="288" w:lineRule="auto"/>
              <w:ind w:left="203" w:hanging="284"/>
              <w:contextualSpacing w:val="0"/>
              <w:rPr>
                <w:rFonts w:ascii="Arial" w:hAnsi="Arial" w:cs="Arial"/>
                <w:sz w:val="22"/>
                <w:szCs w:val="22"/>
              </w:rPr>
            </w:pPr>
            <w:r w:rsidRPr="00820A74">
              <w:rPr>
                <w:rFonts w:ascii="Arial" w:hAnsi="Arial" w:cs="Arial"/>
                <w:sz w:val="22"/>
                <w:szCs w:val="22"/>
              </w:rPr>
              <w:t>o zbyt małej liczbie miejsc dla pasażerów ogółem i/lub siedzących</w:t>
            </w:r>
          </w:p>
        </w:tc>
        <w:tc>
          <w:tcPr>
            <w:tcW w:w="2268" w:type="dxa"/>
            <w:vMerge/>
            <w:vAlign w:val="center"/>
          </w:tcPr>
          <w:p w14:paraId="319FEF1D" w14:textId="77777777" w:rsidR="00E37989" w:rsidRPr="00820A74" w:rsidRDefault="00E37989" w:rsidP="009324E1">
            <w:pPr>
              <w:spacing w:line="288" w:lineRule="auto"/>
              <w:jc w:val="center"/>
              <w:rPr>
                <w:rFonts w:ascii="Arial" w:hAnsi="Arial" w:cs="Arial"/>
                <w:sz w:val="22"/>
                <w:szCs w:val="22"/>
              </w:rPr>
            </w:pPr>
          </w:p>
        </w:tc>
      </w:tr>
      <w:tr w:rsidR="00E37989" w:rsidRPr="00820A74" w14:paraId="2BECC90A" w14:textId="77777777" w:rsidTr="00E37989">
        <w:trPr>
          <w:cantSplit/>
          <w:jc w:val="center"/>
        </w:trPr>
        <w:tc>
          <w:tcPr>
            <w:tcW w:w="567" w:type="dxa"/>
            <w:vMerge/>
            <w:vAlign w:val="center"/>
          </w:tcPr>
          <w:p w14:paraId="58E5E462" w14:textId="77777777" w:rsidR="00E37989" w:rsidRPr="00820A74" w:rsidRDefault="00E37989" w:rsidP="009B1071">
            <w:pPr>
              <w:pStyle w:val="Akapitzlist"/>
              <w:numPr>
                <w:ilvl w:val="0"/>
                <w:numId w:val="56"/>
              </w:numPr>
              <w:spacing w:line="288" w:lineRule="auto"/>
              <w:ind w:left="0" w:firstLine="0"/>
              <w:contextualSpacing w:val="0"/>
              <w:jc w:val="center"/>
              <w:rPr>
                <w:rFonts w:ascii="Arial" w:hAnsi="Arial" w:cs="Arial"/>
                <w:sz w:val="22"/>
                <w:szCs w:val="22"/>
              </w:rPr>
            </w:pPr>
          </w:p>
        </w:tc>
        <w:tc>
          <w:tcPr>
            <w:tcW w:w="6516" w:type="dxa"/>
            <w:vAlign w:val="center"/>
          </w:tcPr>
          <w:p w14:paraId="06775E45" w14:textId="2B852411" w:rsidR="00E37989" w:rsidRPr="00820A74" w:rsidRDefault="00E37989" w:rsidP="0043121B">
            <w:pPr>
              <w:pStyle w:val="Akapitzlist"/>
              <w:numPr>
                <w:ilvl w:val="3"/>
                <w:numId w:val="6"/>
              </w:numPr>
              <w:spacing w:line="288" w:lineRule="auto"/>
              <w:ind w:left="203" w:hanging="284"/>
              <w:contextualSpacing w:val="0"/>
              <w:rPr>
                <w:rFonts w:ascii="Arial" w:hAnsi="Arial" w:cs="Arial"/>
                <w:sz w:val="22"/>
                <w:szCs w:val="22"/>
              </w:rPr>
            </w:pPr>
            <w:r w:rsidRPr="00820A74">
              <w:rPr>
                <w:rFonts w:ascii="Arial" w:hAnsi="Arial" w:cs="Arial"/>
                <w:sz w:val="22"/>
                <w:szCs w:val="22"/>
              </w:rPr>
              <w:t>z miejscami siedzącymi</w:t>
            </w:r>
            <w:r>
              <w:rPr>
                <w:rFonts w:ascii="Arial" w:hAnsi="Arial" w:cs="Arial"/>
                <w:sz w:val="22"/>
                <w:szCs w:val="22"/>
              </w:rPr>
              <w:t xml:space="preserve"> </w:t>
            </w:r>
            <w:r w:rsidRPr="00820A74">
              <w:rPr>
                <w:rFonts w:ascii="Arial" w:hAnsi="Arial" w:cs="Arial"/>
                <w:sz w:val="22"/>
                <w:szCs w:val="22"/>
              </w:rPr>
              <w:t>o charakterystyce innej niż wymagana</w:t>
            </w:r>
          </w:p>
        </w:tc>
        <w:tc>
          <w:tcPr>
            <w:tcW w:w="2268" w:type="dxa"/>
            <w:vMerge/>
            <w:vAlign w:val="center"/>
          </w:tcPr>
          <w:p w14:paraId="32DEE465" w14:textId="77777777" w:rsidR="00E37989" w:rsidRPr="00820A74" w:rsidRDefault="00E37989" w:rsidP="009324E1">
            <w:pPr>
              <w:spacing w:line="288" w:lineRule="auto"/>
              <w:jc w:val="center"/>
              <w:rPr>
                <w:rFonts w:ascii="Arial" w:hAnsi="Arial" w:cs="Arial"/>
                <w:sz w:val="22"/>
                <w:szCs w:val="22"/>
              </w:rPr>
            </w:pPr>
          </w:p>
        </w:tc>
      </w:tr>
      <w:tr w:rsidR="00E37989" w:rsidRPr="00820A74" w14:paraId="6D3AC044" w14:textId="77777777" w:rsidTr="00E37989">
        <w:trPr>
          <w:cantSplit/>
          <w:jc w:val="center"/>
        </w:trPr>
        <w:tc>
          <w:tcPr>
            <w:tcW w:w="567" w:type="dxa"/>
            <w:vMerge/>
            <w:vAlign w:val="center"/>
          </w:tcPr>
          <w:p w14:paraId="35E95003" w14:textId="77777777" w:rsidR="00E37989" w:rsidRPr="00820A74" w:rsidRDefault="00E37989" w:rsidP="009B1071">
            <w:pPr>
              <w:pStyle w:val="Akapitzlist"/>
              <w:numPr>
                <w:ilvl w:val="0"/>
                <w:numId w:val="56"/>
              </w:numPr>
              <w:spacing w:line="288" w:lineRule="auto"/>
              <w:ind w:left="0" w:firstLine="0"/>
              <w:contextualSpacing w:val="0"/>
              <w:jc w:val="center"/>
              <w:rPr>
                <w:rFonts w:ascii="Arial" w:hAnsi="Arial" w:cs="Arial"/>
                <w:sz w:val="22"/>
                <w:szCs w:val="22"/>
              </w:rPr>
            </w:pPr>
          </w:p>
        </w:tc>
        <w:tc>
          <w:tcPr>
            <w:tcW w:w="6516" w:type="dxa"/>
            <w:vAlign w:val="center"/>
          </w:tcPr>
          <w:p w14:paraId="52AF5297" w14:textId="60AA0B7B" w:rsidR="00E37989" w:rsidRPr="0043121B" w:rsidRDefault="00E37989" w:rsidP="0043121B">
            <w:pPr>
              <w:pStyle w:val="Akapitzlist"/>
              <w:numPr>
                <w:ilvl w:val="3"/>
                <w:numId w:val="6"/>
              </w:numPr>
              <w:spacing w:line="288" w:lineRule="auto"/>
              <w:ind w:left="203" w:hanging="284"/>
              <w:rPr>
                <w:rFonts w:ascii="Arial" w:hAnsi="Arial" w:cs="Arial"/>
              </w:rPr>
            </w:pPr>
            <w:r w:rsidRPr="0043121B">
              <w:rPr>
                <w:rFonts w:ascii="Arial" w:hAnsi="Arial" w:cs="Arial"/>
                <w:sz w:val="22"/>
                <w:szCs w:val="22"/>
              </w:rPr>
              <w:t>o zbyt małej liczbie i/lub szerokości drzwi dla pasażerów</w:t>
            </w:r>
          </w:p>
        </w:tc>
        <w:tc>
          <w:tcPr>
            <w:tcW w:w="2268" w:type="dxa"/>
            <w:vMerge/>
            <w:vAlign w:val="center"/>
          </w:tcPr>
          <w:p w14:paraId="42BD24D4" w14:textId="77777777" w:rsidR="00E37989" w:rsidRPr="00820A74" w:rsidRDefault="00E37989" w:rsidP="009324E1">
            <w:pPr>
              <w:spacing w:line="288" w:lineRule="auto"/>
              <w:jc w:val="center"/>
              <w:rPr>
                <w:rFonts w:ascii="Arial" w:hAnsi="Arial" w:cs="Arial"/>
                <w:sz w:val="22"/>
                <w:szCs w:val="22"/>
              </w:rPr>
            </w:pPr>
          </w:p>
        </w:tc>
      </w:tr>
      <w:tr w:rsidR="00E37989" w:rsidRPr="00820A74" w14:paraId="6A25EE80" w14:textId="77777777" w:rsidTr="00E37989">
        <w:trPr>
          <w:cantSplit/>
          <w:jc w:val="center"/>
        </w:trPr>
        <w:tc>
          <w:tcPr>
            <w:tcW w:w="567" w:type="dxa"/>
            <w:vMerge/>
            <w:vAlign w:val="center"/>
          </w:tcPr>
          <w:p w14:paraId="01EED616" w14:textId="77777777" w:rsidR="00E37989" w:rsidRPr="00820A74" w:rsidRDefault="00E37989" w:rsidP="009B1071">
            <w:pPr>
              <w:pStyle w:val="Akapitzlist"/>
              <w:numPr>
                <w:ilvl w:val="0"/>
                <w:numId w:val="56"/>
              </w:numPr>
              <w:spacing w:line="288" w:lineRule="auto"/>
              <w:ind w:left="0" w:firstLine="0"/>
              <w:contextualSpacing w:val="0"/>
              <w:jc w:val="center"/>
              <w:rPr>
                <w:rFonts w:ascii="Arial" w:hAnsi="Arial" w:cs="Arial"/>
                <w:sz w:val="22"/>
                <w:szCs w:val="22"/>
              </w:rPr>
            </w:pPr>
          </w:p>
        </w:tc>
        <w:tc>
          <w:tcPr>
            <w:tcW w:w="6516" w:type="dxa"/>
            <w:vAlign w:val="center"/>
          </w:tcPr>
          <w:p w14:paraId="4297B454" w14:textId="708F0EB2" w:rsidR="00E37989" w:rsidRPr="00820A74" w:rsidRDefault="00E37989" w:rsidP="0043121B">
            <w:pPr>
              <w:pStyle w:val="Akapitzlist"/>
              <w:spacing w:line="288" w:lineRule="auto"/>
              <w:ind w:left="0" w:hanging="81"/>
              <w:contextualSpacing w:val="0"/>
              <w:rPr>
                <w:rFonts w:ascii="Arial" w:hAnsi="Arial" w:cs="Arial"/>
                <w:sz w:val="22"/>
                <w:szCs w:val="22"/>
              </w:rPr>
            </w:pPr>
            <w:r>
              <w:rPr>
                <w:rFonts w:ascii="Arial" w:hAnsi="Arial" w:cs="Arial"/>
                <w:sz w:val="22"/>
                <w:szCs w:val="22"/>
              </w:rPr>
              <w:t xml:space="preserve">g) </w:t>
            </w:r>
            <w:r w:rsidRPr="00820A74">
              <w:rPr>
                <w:rFonts w:ascii="Arial" w:hAnsi="Arial" w:cs="Arial"/>
                <w:sz w:val="22"/>
                <w:szCs w:val="22"/>
              </w:rPr>
              <w:t>o układzie drzwi innym niż wymagany</w:t>
            </w:r>
          </w:p>
        </w:tc>
        <w:tc>
          <w:tcPr>
            <w:tcW w:w="2268" w:type="dxa"/>
            <w:vMerge/>
            <w:vAlign w:val="center"/>
          </w:tcPr>
          <w:p w14:paraId="4CD3886F" w14:textId="77777777" w:rsidR="00E37989" w:rsidRPr="00820A74" w:rsidRDefault="00E37989" w:rsidP="009324E1">
            <w:pPr>
              <w:spacing w:line="288" w:lineRule="auto"/>
              <w:jc w:val="center"/>
              <w:rPr>
                <w:rFonts w:ascii="Arial" w:hAnsi="Arial" w:cs="Arial"/>
                <w:sz w:val="22"/>
                <w:szCs w:val="22"/>
              </w:rPr>
            </w:pPr>
          </w:p>
        </w:tc>
      </w:tr>
      <w:tr w:rsidR="00E37989" w:rsidRPr="00820A74" w14:paraId="3BAB18FA" w14:textId="77777777" w:rsidTr="00E37989">
        <w:trPr>
          <w:cantSplit/>
          <w:jc w:val="center"/>
        </w:trPr>
        <w:tc>
          <w:tcPr>
            <w:tcW w:w="567" w:type="dxa"/>
            <w:vMerge/>
            <w:vAlign w:val="center"/>
          </w:tcPr>
          <w:p w14:paraId="4C3B9F15" w14:textId="77777777" w:rsidR="00E37989" w:rsidRPr="00820A74" w:rsidRDefault="00E37989" w:rsidP="009B1071">
            <w:pPr>
              <w:pStyle w:val="Akapitzlist"/>
              <w:numPr>
                <w:ilvl w:val="0"/>
                <w:numId w:val="56"/>
              </w:numPr>
              <w:spacing w:line="288" w:lineRule="auto"/>
              <w:ind w:left="0" w:firstLine="0"/>
              <w:contextualSpacing w:val="0"/>
              <w:jc w:val="center"/>
              <w:rPr>
                <w:rFonts w:ascii="Arial" w:hAnsi="Arial" w:cs="Arial"/>
                <w:sz w:val="22"/>
                <w:szCs w:val="22"/>
              </w:rPr>
            </w:pPr>
          </w:p>
        </w:tc>
        <w:tc>
          <w:tcPr>
            <w:tcW w:w="6516" w:type="dxa"/>
            <w:vAlign w:val="center"/>
          </w:tcPr>
          <w:p w14:paraId="2652C8C4" w14:textId="0E7FFB88" w:rsidR="00E37989" w:rsidRPr="00820A74" w:rsidRDefault="00E37989" w:rsidP="0043121B">
            <w:pPr>
              <w:pStyle w:val="Akapitzlist"/>
              <w:numPr>
                <w:ilvl w:val="4"/>
                <w:numId w:val="46"/>
              </w:numPr>
              <w:spacing w:line="288" w:lineRule="auto"/>
              <w:ind w:left="203" w:hanging="284"/>
              <w:contextualSpacing w:val="0"/>
              <w:rPr>
                <w:rFonts w:ascii="Arial" w:hAnsi="Arial" w:cs="Arial"/>
                <w:sz w:val="22"/>
                <w:szCs w:val="22"/>
              </w:rPr>
            </w:pPr>
            <w:r w:rsidRPr="00820A74">
              <w:rPr>
                <w:rFonts w:ascii="Arial" w:hAnsi="Arial" w:cs="Arial"/>
                <w:sz w:val="22"/>
                <w:szCs w:val="22"/>
              </w:rPr>
              <w:t>z drzwiami otwieranymi w inny sposób, niż wymagany</w:t>
            </w:r>
          </w:p>
        </w:tc>
        <w:tc>
          <w:tcPr>
            <w:tcW w:w="2268" w:type="dxa"/>
            <w:vMerge/>
            <w:vAlign w:val="center"/>
          </w:tcPr>
          <w:p w14:paraId="250493E9" w14:textId="77777777" w:rsidR="00E37989" w:rsidRPr="00820A74" w:rsidRDefault="00E37989" w:rsidP="009324E1">
            <w:pPr>
              <w:spacing w:line="288" w:lineRule="auto"/>
              <w:jc w:val="center"/>
              <w:rPr>
                <w:rFonts w:ascii="Arial" w:hAnsi="Arial" w:cs="Arial"/>
                <w:sz w:val="22"/>
                <w:szCs w:val="22"/>
              </w:rPr>
            </w:pPr>
          </w:p>
        </w:tc>
      </w:tr>
      <w:tr w:rsidR="00E37989" w:rsidRPr="00820A74" w14:paraId="7E5FB8E8" w14:textId="77777777" w:rsidTr="00E37989">
        <w:trPr>
          <w:cantSplit/>
          <w:jc w:val="center"/>
        </w:trPr>
        <w:tc>
          <w:tcPr>
            <w:tcW w:w="567" w:type="dxa"/>
            <w:vMerge/>
            <w:vAlign w:val="center"/>
          </w:tcPr>
          <w:p w14:paraId="2DEA05AA" w14:textId="77777777" w:rsidR="00E37989" w:rsidRPr="00820A74" w:rsidRDefault="00E37989" w:rsidP="009B1071">
            <w:pPr>
              <w:pStyle w:val="Akapitzlist"/>
              <w:numPr>
                <w:ilvl w:val="0"/>
                <w:numId w:val="56"/>
              </w:numPr>
              <w:spacing w:line="288" w:lineRule="auto"/>
              <w:ind w:left="0" w:firstLine="0"/>
              <w:contextualSpacing w:val="0"/>
              <w:jc w:val="center"/>
              <w:rPr>
                <w:rFonts w:ascii="Arial" w:hAnsi="Arial" w:cs="Arial"/>
                <w:sz w:val="22"/>
                <w:szCs w:val="22"/>
              </w:rPr>
            </w:pPr>
          </w:p>
        </w:tc>
        <w:tc>
          <w:tcPr>
            <w:tcW w:w="6516" w:type="dxa"/>
            <w:vAlign w:val="center"/>
          </w:tcPr>
          <w:p w14:paraId="05E8123E" w14:textId="5E30DA03" w:rsidR="00E37989" w:rsidRPr="00820A74" w:rsidRDefault="00E37989" w:rsidP="001826A9">
            <w:pPr>
              <w:pStyle w:val="Akapitzlist"/>
              <w:numPr>
                <w:ilvl w:val="4"/>
                <w:numId w:val="46"/>
              </w:numPr>
              <w:spacing w:line="288" w:lineRule="auto"/>
              <w:ind w:left="203" w:hanging="203"/>
              <w:contextualSpacing w:val="0"/>
              <w:rPr>
                <w:rFonts w:ascii="Arial" w:hAnsi="Arial" w:cs="Arial"/>
                <w:sz w:val="22"/>
                <w:szCs w:val="22"/>
              </w:rPr>
            </w:pPr>
            <w:r w:rsidRPr="00820A74">
              <w:rPr>
                <w:rFonts w:ascii="Arial" w:hAnsi="Arial" w:cs="Arial"/>
                <w:sz w:val="22"/>
                <w:szCs w:val="22"/>
              </w:rPr>
              <w:t>o zbyt dużej wysokości podłogi lub ze stopniami poprzecznymi wewnątrz</w:t>
            </w:r>
          </w:p>
        </w:tc>
        <w:tc>
          <w:tcPr>
            <w:tcW w:w="2268" w:type="dxa"/>
            <w:vMerge/>
            <w:vAlign w:val="center"/>
          </w:tcPr>
          <w:p w14:paraId="1DE1E6CB" w14:textId="77777777" w:rsidR="00E37989" w:rsidRPr="00820A74" w:rsidRDefault="00E37989" w:rsidP="009324E1">
            <w:pPr>
              <w:spacing w:line="288" w:lineRule="auto"/>
              <w:jc w:val="center"/>
              <w:rPr>
                <w:rFonts w:ascii="Arial" w:hAnsi="Arial" w:cs="Arial"/>
                <w:sz w:val="22"/>
                <w:szCs w:val="22"/>
              </w:rPr>
            </w:pPr>
          </w:p>
        </w:tc>
      </w:tr>
      <w:tr w:rsidR="00E37989" w:rsidRPr="00820A74" w14:paraId="79CC9495" w14:textId="77777777" w:rsidTr="00E37989">
        <w:trPr>
          <w:cantSplit/>
          <w:jc w:val="center"/>
        </w:trPr>
        <w:tc>
          <w:tcPr>
            <w:tcW w:w="567" w:type="dxa"/>
            <w:vMerge/>
            <w:vAlign w:val="center"/>
          </w:tcPr>
          <w:p w14:paraId="3945A134" w14:textId="77777777" w:rsidR="00E37989" w:rsidRPr="00820A74" w:rsidRDefault="00E37989" w:rsidP="009B1071">
            <w:pPr>
              <w:pStyle w:val="Akapitzlist"/>
              <w:numPr>
                <w:ilvl w:val="0"/>
                <w:numId w:val="56"/>
              </w:numPr>
              <w:spacing w:line="288" w:lineRule="auto"/>
              <w:ind w:left="0" w:firstLine="0"/>
              <w:contextualSpacing w:val="0"/>
              <w:jc w:val="center"/>
              <w:rPr>
                <w:rFonts w:ascii="Arial" w:hAnsi="Arial" w:cs="Arial"/>
                <w:sz w:val="22"/>
                <w:szCs w:val="22"/>
              </w:rPr>
            </w:pPr>
          </w:p>
        </w:tc>
        <w:tc>
          <w:tcPr>
            <w:tcW w:w="6516" w:type="dxa"/>
            <w:vAlign w:val="center"/>
          </w:tcPr>
          <w:p w14:paraId="3F462AB9" w14:textId="392284E5" w:rsidR="00E37989" w:rsidRPr="00820A74" w:rsidRDefault="00E37989" w:rsidP="00034F3C">
            <w:pPr>
              <w:pStyle w:val="Akapitzlist"/>
              <w:spacing w:line="288" w:lineRule="auto"/>
              <w:ind w:left="0"/>
              <w:contextualSpacing w:val="0"/>
              <w:rPr>
                <w:rFonts w:ascii="Arial" w:hAnsi="Arial" w:cs="Arial"/>
                <w:sz w:val="22"/>
                <w:szCs w:val="22"/>
              </w:rPr>
            </w:pPr>
            <w:r>
              <w:rPr>
                <w:rFonts w:ascii="Arial" w:hAnsi="Arial" w:cs="Arial"/>
                <w:sz w:val="22"/>
                <w:szCs w:val="22"/>
              </w:rPr>
              <w:t xml:space="preserve">j) </w:t>
            </w:r>
            <w:r w:rsidRPr="00820A74">
              <w:rPr>
                <w:rFonts w:ascii="Arial" w:hAnsi="Arial" w:cs="Arial"/>
                <w:sz w:val="22"/>
                <w:szCs w:val="22"/>
              </w:rPr>
              <w:t>o zbyt małym miejscu na wózki</w:t>
            </w:r>
          </w:p>
        </w:tc>
        <w:tc>
          <w:tcPr>
            <w:tcW w:w="2268" w:type="dxa"/>
            <w:vMerge/>
            <w:vAlign w:val="center"/>
          </w:tcPr>
          <w:p w14:paraId="4D52BA94" w14:textId="77777777" w:rsidR="00E37989" w:rsidRPr="00820A74" w:rsidRDefault="00E37989" w:rsidP="009324E1">
            <w:pPr>
              <w:spacing w:line="288" w:lineRule="auto"/>
              <w:jc w:val="center"/>
              <w:rPr>
                <w:rFonts w:ascii="Arial" w:hAnsi="Arial" w:cs="Arial"/>
                <w:sz w:val="22"/>
                <w:szCs w:val="22"/>
              </w:rPr>
            </w:pPr>
          </w:p>
        </w:tc>
      </w:tr>
      <w:tr w:rsidR="00E37989" w:rsidRPr="00820A74" w14:paraId="29A56175" w14:textId="77777777" w:rsidTr="00E37989">
        <w:trPr>
          <w:cantSplit/>
          <w:jc w:val="center"/>
        </w:trPr>
        <w:tc>
          <w:tcPr>
            <w:tcW w:w="567" w:type="dxa"/>
            <w:vMerge/>
            <w:vAlign w:val="center"/>
          </w:tcPr>
          <w:p w14:paraId="386D20A6" w14:textId="77777777" w:rsidR="00E37989" w:rsidRPr="00820A74" w:rsidRDefault="00E37989" w:rsidP="009B1071">
            <w:pPr>
              <w:pStyle w:val="Akapitzlist"/>
              <w:numPr>
                <w:ilvl w:val="0"/>
                <w:numId w:val="56"/>
              </w:numPr>
              <w:spacing w:line="288" w:lineRule="auto"/>
              <w:ind w:left="0" w:firstLine="0"/>
              <w:contextualSpacing w:val="0"/>
              <w:jc w:val="center"/>
              <w:rPr>
                <w:rFonts w:ascii="Arial" w:hAnsi="Arial" w:cs="Arial"/>
                <w:sz w:val="22"/>
                <w:szCs w:val="22"/>
              </w:rPr>
            </w:pPr>
          </w:p>
        </w:tc>
        <w:tc>
          <w:tcPr>
            <w:tcW w:w="6516" w:type="dxa"/>
            <w:vAlign w:val="center"/>
          </w:tcPr>
          <w:p w14:paraId="4D8A5858" w14:textId="77292B7F" w:rsidR="00E37989" w:rsidRPr="00820A74" w:rsidRDefault="00E37989" w:rsidP="00C15C20">
            <w:pPr>
              <w:pStyle w:val="Akapitzlist"/>
              <w:numPr>
                <w:ilvl w:val="0"/>
                <w:numId w:val="61"/>
              </w:numPr>
              <w:tabs>
                <w:tab w:val="clear" w:pos="1080"/>
                <w:tab w:val="num" w:pos="203"/>
              </w:tabs>
              <w:spacing w:line="288" w:lineRule="auto"/>
              <w:ind w:left="203" w:hanging="203"/>
              <w:contextualSpacing w:val="0"/>
              <w:rPr>
                <w:rFonts w:ascii="Arial" w:hAnsi="Arial" w:cs="Arial"/>
                <w:sz w:val="22"/>
                <w:szCs w:val="22"/>
              </w:rPr>
            </w:pPr>
            <w:r w:rsidRPr="00820A74">
              <w:rPr>
                <w:rFonts w:ascii="Arial" w:hAnsi="Arial" w:cs="Arial"/>
                <w:sz w:val="22"/>
                <w:szCs w:val="22"/>
              </w:rPr>
              <w:t>o zbyt małej liczbie okien otwieranych w przedziale pasażerskim</w:t>
            </w:r>
          </w:p>
        </w:tc>
        <w:tc>
          <w:tcPr>
            <w:tcW w:w="2268" w:type="dxa"/>
            <w:vMerge/>
            <w:vAlign w:val="center"/>
          </w:tcPr>
          <w:p w14:paraId="0003B78E" w14:textId="77777777" w:rsidR="00E37989" w:rsidRPr="00820A74" w:rsidRDefault="00E37989" w:rsidP="009324E1">
            <w:pPr>
              <w:spacing w:line="288" w:lineRule="auto"/>
              <w:jc w:val="center"/>
              <w:rPr>
                <w:rFonts w:ascii="Arial" w:hAnsi="Arial" w:cs="Arial"/>
                <w:sz w:val="22"/>
                <w:szCs w:val="22"/>
              </w:rPr>
            </w:pPr>
          </w:p>
        </w:tc>
      </w:tr>
      <w:tr w:rsidR="00E37989" w:rsidRPr="00820A74" w14:paraId="4EE724FA" w14:textId="77777777" w:rsidTr="00E37989">
        <w:trPr>
          <w:cantSplit/>
          <w:jc w:val="center"/>
        </w:trPr>
        <w:tc>
          <w:tcPr>
            <w:tcW w:w="567" w:type="dxa"/>
            <w:vMerge/>
            <w:vAlign w:val="center"/>
          </w:tcPr>
          <w:p w14:paraId="4898990D" w14:textId="77777777" w:rsidR="00E37989" w:rsidRPr="00820A74" w:rsidRDefault="00E37989" w:rsidP="009B1071">
            <w:pPr>
              <w:pStyle w:val="Akapitzlist"/>
              <w:numPr>
                <w:ilvl w:val="0"/>
                <w:numId w:val="56"/>
              </w:numPr>
              <w:spacing w:line="288" w:lineRule="auto"/>
              <w:ind w:left="0" w:firstLine="0"/>
              <w:contextualSpacing w:val="0"/>
              <w:jc w:val="center"/>
              <w:rPr>
                <w:rFonts w:ascii="Arial" w:hAnsi="Arial" w:cs="Arial"/>
                <w:sz w:val="22"/>
                <w:szCs w:val="22"/>
              </w:rPr>
            </w:pPr>
          </w:p>
        </w:tc>
        <w:tc>
          <w:tcPr>
            <w:tcW w:w="6516" w:type="dxa"/>
            <w:vAlign w:val="center"/>
          </w:tcPr>
          <w:p w14:paraId="21345D55" w14:textId="47ABCED2" w:rsidR="00E37989" w:rsidRPr="00820A74" w:rsidRDefault="00E37989" w:rsidP="00C15C20">
            <w:pPr>
              <w:pStyle w:val="Akapitzlist"/>
              <w:numPr>
                <w:ilvl w:val="0"/>
                <w:numId w:val="62"/>
              </w:numPr>
              <w:spacing w:line="288" w:lineRule="auto"/>
              <w:ind w:left="203" w:hanging="203"/>
              <w:contextualSpacing w:val="0"/>
              <w:rPr>
                <w:rFonts w:ascii="Arial" w:hAnsi="Arial" w:cs="Arial"/>
                <w:sz w:val="22"/>
                <w:szCs w:val="22"/>
              </w:rPr>
            </w:pPr>
            <w:r w:rsidRPr="00820A74">
              <w:rPr>
                <w:rFonts w:ascii="Arial" w:hAnsi="Arial" w:cs="Arial"/>
                <w:sz w:val="22"/>
                <w:szCs w:val="22"/>
              </w:rPr>
              <w:t>o zbyt małej liczbie wywietrzników (klap) dachowych</w:t>
            </w:r>
          </w:p>
        </w:tc>
        <w:tc>
          <w:tcPr>
            <w:tcW w:w="2268" w:type="dxa"/>
            <w:vMerge/>
            <w:vAlign w:val="center"/>
          </w:tcPr>
          <w:p w14:paraId="57E3880C" w14:textId="77777777" w:rsidR="00E37989" w:rsidRPr="00820A74" w:rsidRDefault="00E37989" w:rsidP="009324E1">
            <w:pPr>
              <w:spacing w:line="288" w:lineRule="auto"/>
              <w:jc w:val="center"/>
              <w:rPr>
                <w:rFonts w:ascii="Arial" w:hAnsi="Arial" w:cs="Arial"/>
                <w:sz w:val="22"/>
                <w:szCs w:val="22"/>
              </w:rPr>
            </w:pPr>
          </w:p>
        </w:tc>
      </w:tr>
      <w:tr w:rsidR="00E37989" w:rsidRPr="00820A74" w14:paraId="2ACB01C7" w14:textId="77777777" w:rsidTr="00E37989">
        <w:trPr>
          <w:cantSplit/>
          <w:jc w:val="center"/>
        </w:trPr>
        <w:tc>
          <w:tcPr>
            <w:tcW w:w="567" w:type="dxa"/>
            <w:vMerge/>
            <w:vAlign w:val="center"/>
          </w:tcPr>
          <w:p w14:paraId="148264E3" w14:textId="77777777" w:rsidR="00E37989" w:rsidRPr="00820A74" w:rsidRDefault="00E37989" w:rsidP="009B1071">
            <w:pPr>
              <w:pStyle w:val="Akapitzlist"/>
              <w:numPr>
                <w:ilvl w:val="0"/>
                <w:numId w:val="56"/>
              </w:numPr>
              <w:spacing w:line="288" w:lineRule="auto"/>
              <w:ind w:left="0" w:firstLine="0"/>
              <w:contextualSpacing w:val="0"/>
              <w:jc w:val="center"/>
              <w:rPr>
                <w:rFonts w:ascii="Arial" w:hAnsi="Arial" w:cs="Arial"/>
                <w:sz w:val="22"/>
                <w:szCs w:val="22"/>
              </w:rPr>
            </w:pPr>
          </w:p>
        </w:tc>
        <w:tc>
          <w:tcPr>
            <w:tcW w:w="6516" w:type="dxa"/>
            <w:vAlign w:val="center"/>
          </w:tcPr>
          <w:p w14:paraId="696518AD" w14:textId="7C45A2E2" w:rsidR="00E37989" w:rsidRPr="00820A74" w:rsidRDefault="00E37989" w:rsidP="00C15C20">
            <w:pPr>
              <w:pStyle w:val="Akapitzlist"/>
              <w:numPr>
                <w:ilvl w:val="0"/>
                <w:numId w:val="63"/>
              </w:numPr>
              <w:tabs>
                <w:tab w:val="clear" w:pos="1080"/>
                <w:tab w:val="num" w:pos="203"/>
              </w:tabs>
              <w:spacing w:line="288" w:lineRule="auto"/>
              <w:ind w:left="203" w:hanging="284"/>
              <w:contextualSpacing w:val="0"/>
              <w:rPr>
                <w:rFonts w:ascii="Arial" w:hAnsi="Arial" w:cs="Arial"/>
                <w:sz w:val="22"/>
                <w:szCs w:val="22"/>
              </w:rPr>
            </w:pPr>
            <w:r w:rsidRPr="00820A74">
              <w:rPr>
                <w:rFonts w:ascii="Arial" w:hAnsi="Arial" w:cs="Arial"/>
                <w:sz w:val="22"/>
                <w:szCs w:val="22"/>
              </w:rPr>
              <w:t>bez wyświetlaczy elektronicznych lub</w:t>
            </w:r>
            <w:r w:rsidR="00C0357D">
              <w:rPr>
                <w:rFonts w:ascii="Arial" w:hAnsi="Arial" w:cs="Arial"/>
                <w:sz w:val="22"/>
                <w:szCs w:val="22"/>
              </w:rPr>
              <w:t xml:space="preserve"> </w:t>
            </w:r>
            <w:r w:rsidRPr="00820A74">
              <w:rPr>
                <w:rFonts w:ascii="Arial" w:hAnsi="Arial" w:cs="Arial"/>
                <w:sz w:val="22"/>
                <w:szCs w:val="22"/>
              </w:rPr>
              <w:t xml:space="preserve">z wyświetlaczami elektronicznymi niespełniającymi wymagań określonych w </w:t>
            </w:r>
            <w:r>
              <w:rPr>
                <w:rFonts w:ascii="Arial" w:hAnsi="Arial" w:cs="Arial"/>
                <w:sz w:val="22"/>
                <w:szCs w:val="22"/>
              </w:rPr>
              <w:t>U</w:t>
            </w:r>
            <w:r w:rsidRPr="00820A74">
              <w:rPr>
                <w:rFonts w:ascii="Arial" w:hAnsi="Arial" w:cs="Arial"/>
                <w:sz w:val="22"/>
                <w:szCs w:val="22"/>
              </w:rPr>
              <w:t>mowie</w:t>
            </w:r>
            <w:r>
              <w:rPr>
                <w:rFonts w:ascii="Arial" w:hAnsi="Arial" w:cs="Arial"/>
                <w:sz w:val="22"/>
                <w:szCs w:val="22"/>
              </w:rPr>
              <w:t>, w tym w OPZ</w:t>
            </w:r>
          </w:p>
        </w:tc>
        <w:tc>
          <w:tcPr>
            <w:tcW w:w="2268" w:type="dxa"/>
            <w:vMerge/>
            <w:vAlign w:val="center"/>
          </w:tcPr>
          <w:p w14:paraId="088D2B83" w14:textId="77777777" w:rsidR="00E37989" w:rsidRPr="00820A74" w:rsidRDefault="00E37989" w:rsidP="009324E1">
            <w:pPr>
              <w:spacing w:line="288" w:lineRule="auto"/>
              <w:jc w:val="center"/>
              <w:rPr>
                <w:rFonts w:ascii="Arial" w:hAnsi="Arial" w:cs="Arial"/>
                <w:sz w:val="22"/>
                <w:szCs w:val="22"/>
              </w:rPr>
            </w:pPr>
          </w:p>
        </w:tc>
      </w:tr>
      <w:tr w:rsidR="00E37989" w:rsidRPr="00820A74" w14:paraId="7C24389E" w14:textId="77777777" w:rsidTr="00E37989">
        <w:trPr>
          <w:cantSplit/>
          <w:jc w:val="center"/>
        </w:trPr>
        <w:tc>
          <w:tcPr>
            <w:tcW w:w="567" w:type="dxa"/>
            <w:vMerge/>
            <w:vAlign w:val="center"/>
          </w:tcPr>
          <w:p w14:paraId="49100A2E" w14:textId="77777777" w:rsidR="00E37989" w:rsidRPr="00820A74" w:rsidRDefault="00E37989" w:rsidP="009B1071">
            <w:pPr>
              <w:pStyle w:val="Akapitzlist"/>
              <w:numPr>
                <w:ilvl w:val="0"/>
                <w:numId w:val="56"/>
              </w:numPr>
              <w:spacing w:line="288" w:lineRule="auto"/>
              <w:ind w:left="0" w:firstLine="0"/>
              <w:contextualSpacing w:val="0"/>
              <w:jc w:val="center"/>
              <w:rPr>
                <w:rFonts w:ascii="Arial" w:hAnsi="Arial" w:cs="Arial"/>
                <w:sz w:val="22"/>
                <w:szCs w:val="22"/>
              </w:rPr>
            </w:pPr>
          </w:p>
        </w:tc>
        <w:tc>
          <w:tcPr>
            <w:tcW w:w="6516" w:type="dxa"/>
            <w:vAlign w:val="center"/>
          </w:tcPr>
          <w:p w14:paraId="07636D37" w14:textId="01100EC0" w:rsidR="00E37989" w:rsidRPr="00820A74" w:rsidRDefault="00E37989" w:rsidP="00C15C20">
            <w:pPr>
              <w:pStyle w:val="Akapitzlist"/>
              <w:numPr>
                <w:ilvl w:val="0"/>
                <w:numId w:val="64"/>
              </w:numPr>
              <w:tabs>
                <w:tab w:val="clear" w:pos="1080"/>
                <w:tab w:val="num" w:pos="345"/>
              </w:tabs>
              <w:spacing w:line="288" w:lineRule="auto"/>
              <w:ind w:left="345" w:hanging="345"/>
              <w:contextualSpacing w:val="0"/>
              <w:rPr>
                <w:rFonts w:ascii="Arial" w:hAnsi="Arial" w:cs="Arial"/>
                <w:sz w:val="22"/>
                <w:szCs w:val="22"/>
              </w:rPr>
            </w:pPr>
            <w:r w:rsidRPr="00820A74">
              <w:rPr>
                <w:rFonts w:ascii="Arial" w:hAnsi="Arial" w:cs="Arial"/>
                <w:sz w:val="22"/>
                <w:szCs w:val="22"/>
              </w:rPr>
              <w:t>o niewłaściwej kolorystyce zewnętrznej, w tym z reklamami umieszczonymi na zewnętrznych ścianach pojazdu</w:t>
            </w:r>
            <w:r>
              <w:rPr>
                <w:rFonts w:ascii="Arial" w:hAnsi="Arial" w:cs="Arial"/>
                <w:sz w:val="22"/>
                <w:szCs w:val="22"/>
              </w:rPr>
              <w:t>,</w:t>
            </w:r>
            <w:r w:rsidRPr="00820A74">
              <w:rPr>
                <w:rFonts w:ascii="Arial" w:hAnsi="Arial" w:cs="Arial"/>
                <w:sz w:val="22"/>
                <w:szCs w:val="22"/>
              </w:rPr>
              <w:t xml:space="preserve"> w sposób niezgodny z zasadami określonymi w </w:t>
            </w:r>
            <w:r>
              <w:rPr>
                <w:rFonts w:ascii="Arial" w:hAnsi="Arial" w:cs="Arial"/>
                <w:sz w:val="22"/>
                <w:szCs w:val="22"/>
              </w:rPr>
              <w:t>U</w:t>
            </w:r>
            <w:r w:rsidRPr="00820A74">
              <w:rPr>
                <w:rFonts w:ascii="Arial" w:hAnsi="Arial" w:cs="Arial"/>
                <w:sz w:val="22"/>
                <w:szCs w:val="22"/>
              </w:rPr>
              <w:t>mowie</w:t>
            </w:r>
          </w:p>
        </w:tc>
        <w:tc>
          <w:tcPr>
            <w:tcW w:w="2268" w:type="dxa"/>
            <w:vMerge/>
            <w:vAlign w:val="center"/>
          </w:tcPr>
          <w:p w14:paraId="17D25C1B" w14:textId="77777777" w:rsidR="00E37989" w:rsidRPr="00820A74" w:rsidRDefault="00E37989" w:rsidP="009324E1">
            <w:pPr>
              <w:spacing w:line="288" w:lineRule="auto"/>
              <w:jc w:val="center"/>
              <w:rPr>
                <w:rFonts w:ascii="Arial" w:hAnsi="Arial" w:cs="Arial"/>
                <w:sz w:val="22"/>
                <w:szCs w:val="22"/>
              </w:rPr>
            </w:pPr>
          </w:p>
        </w:tc>
      </w:tr>
      <w:tr w:rsidR="00E37989" w:rsidRPr="00820A74" w14:paraId="265A28EF" w14:textId="77777777" w:rsidTr="00E37989">
        <w:trPr>
          <w:cantSplit/>
          <w:jc w:val="center"/>
        </w:trPr>
        <w:tc>
          <w:tcPr>
            <w:tcW w:w="567" w:type="dxa"/>
            <w:vMerge/>
            <w:vAlign w:val="center"/>
          </w:tcPr>
          <w:p w14:paraId="149D0A2D" w14:textId="77777777" w:rsidR="00E37989" w:rsidRPr="00820A74" w:rsidRDefault="00E37989" w:rsidP="009B1071">
            <w:pPr>
              <w:pStyle w:val="Akapitzlist"/>
              <w:numPr>
                <w:ilvl w:val="0"/>
                <w:numId w:val="56"/>
              </w:numPr>
              <w:spacing w:line="288" w:lineRule="auto"/>
              <w:ind w:left="0" w:firstLine="0"/>
              <w:contextualSpacing w:val="0"/>
              <w:jc w:val="center"/>
              <w:rPr>
                <w:rFonts w:ascii="Arial" w:hAnsi="Arial" w:cs="Arial"/>
                <w:sz w:val="22"/>
                <w:szCs w:val="22"/>
              </w:rPr>
            </w:pPr>
          </w:p>
        </w:tc>
        <w:tc>
          <w:tcPr>
            <w:tcW w:w="6516" w:type="dxa"/>
            <w:vAlign w:val="center"/>
          </w:tcPr>
          <w:p w14:paraId="679C0EBA" w14:textId="49500643" w:rsidR="00E37989" w:rsidRPr="00820A74" w:rsidRDefault="00E37989" w:rsidP="00C15C20">
            <w:pPr>
              <w:pStyle w:val="Akapitzlist"/>
              <w:numPr>
                <w:ilvl w:val="0"/>
                <w:numId w:val="65"/>
              </w:numPr>
              <w:tabs>
                <w:tab w:val="clear" w:pos="1080"/>
                <w:tab w:val="num" w:pos="345"/>
              </w:tabs>
              <w:spacing w:line="288" w:lineRule="auto"/>
              <w:ind w:left="345" w:hanging="345"/>
              <w:contextualSpacing w:val="0"/>
              <w:rPr>
                <w:rFonts w:ascii="Arial" w:hAnsi="Arial" w:cs="Arial"/>
                <w:sz w:val="22"/>
                <w:szCs w:val="22"/>
              </w:rPr>
            </w:pPr>
            <w:r>
              <w:rPr>
                <w:rFonts w:ascii="Arial" w:hAnsi="Arial" w:cs="Arial"/>
                <w:sz w:val="22"/>
                <w:szCs w:val="22"/>
              </w:rPr>
              <w:t>p</w:t>
            </w:r>
            <w:r w:rsidRPr="00820A74">
              <w:rPr>
                <w:rFonts w:ascii="Arial" w:hAnsi="Arial" w:cs="Arial"/>
                <w:sz w:val="22"/>
                <w:szCs w:val="22"/>
              </w:rPr>
              <w:t xml:space="preserve">ojazdem niecertyfikowanym przez </w:t>
            </w:r>
            <w:r>
              <w:rPr>
                <w:rFonts w:ascii="Arial" w:hAnsi="Arial" w:cs="Arial"/>
                <w:sz w:val="22"/>
                <w:szCs w:val="22"/>
              </w:rPr>
              <w:t>Organizatora</w:t>
            </w:r>
          </w:p>
        </w:tc>
        <w:tc>
          <w:tcPr>
            <w:tcW w:w="2268" w:type="dxa"/>
            <w:vMerge/>
            <w:vAlign w:val="center"/>
          </w:tcPr>
          <w:p w14:paraId="08BBC3FB" w14:textId="77777777" w:rsidR="00E37989" w:rsidRPr="00820A74" w:rsidRDefault="00E37989" w:rsidP="009324E1">
            <w:pPr>
              <w:spacing w:line="288" w:lineRule="auto"/>
              <w:jc w:val="center"/>
              <w:rPr>
                <w:rFonts w:ascii="Arial" w:hAnsi="Arial" w:cs="Arial"/>
                <w:sz w:val="22"/>
                <w:szCs w:val="22"/>
              </w:rPr>
            </w:pPr>
          </w:p>
        </w:tc>
      </w:tr>
      <w:tr w:rsidR="00E37989" w:rsidRPr="00820A74" w14:paraId="1D280DA8" w14:textId="77777777" w:rsidTr="00E37989">
        <w:trPr>
          <w:cantSplit/>
          <w:jc w:val="center"/>
        </w:trPr>
        <w:tc>
          <w:tcPr>
            <w:tcW w:w="567" w:type="dxa"/>
            <w:vMerge/>
            <w:vAlign w:val="center"/>
          </w:tcPr>
          <w:p w14:paraId="6BE12DDE" w14:textId="77777777" w:rsidR="00E37989" w:rsidRPr="00820A74" w:rsidRDefault="00E37989" w:rsidP="009B1071">
            <w:pPr>
              <w:pStyle w:val="Akapitzlist"/>
              <w:numPr>
                <w:ilvl w:val="0"/>
                <w:numId w:val="56"/>
              </w:numPr>
              <w:spacing w:line="288" w:lineRule="auto"/>
              <w:ind w:left="0" w:firstLine="0"/>
              <w:contextualSpacing w:val="0"/>
              <w:jc w:val="center"/>
              <w:rPr>
                <w:rFonts w:ascii="Arial" w:hAnsi="Arial" w:cs="Arial"/>
                <w:sz w:val="22"/>
                <w:szCs w:val="22"/>
              </w:rPr>
            </w:pPr>
          </w:p>
        </w:tc>
        <w:tc>
          <w:tcPr>
            <w:tcW w:w="6516" w:type="dxa"/>
            <w:vAlign w:val="center"/>
          </w:tcPr>
          <w:p w14:paraId="38A97DB5" w14:textId="76C5E002" w:rsidR="00E37989" w:rsidRPr="00C15C20" w:rsidRDefault="00E37989" w:rsidP="00C15C20">
            <w:pPr>
              <w:pStyle w:val="Akapitzlist"/>
              <w:numPr>
                <w:ilvl w:val="0"/>
                <w:numId w:val="66"/>
              </w:numPr>
              <w:spacing w:line="288" w:lineRule="auto"/>
              <w:ind w:left="345" w:hanging="345"/>
              <w:rPr>
                <w:rFonts w:ascii="Arial" w:hAnsi="Arial" w:cs="Arial"/>
              </w:rPr>
            </w:pPr>
            <w:r w:rsidRPr="00C15C20">
              <w:rPr>
                <w:rFonts w:ascii="Arial" w:hAnsi="Arial" w:cs="Arial"/>
                <w:sz w:val="22"/>
                <w:szCs w:val="22"/>
              </w:rPr>
              <w:t>pojazdem mniejszym niż zaplanowanym dla danego zadania (nie dotyczy sytuacji, w której zadanie MEGA jest obsługiwane 2 autobusami MAXI)</w:t>
            </w:r>
          </w:p>
        </w:tc>
        <w:tc>
          <w:tcPr>
            <w:tcW w:w="2268" w:type="dxa"/>
            <w:vMerge/>
            <w:vAlign w:val="center"/>
          </w:tcPr>
          <w:p w14:paraId="4837BBAF" w14:textId="77777777" w:rsidR="00E37989" w:rsidRPr="00820A74" w:rsidRDefault="00E37989" w:rsidP="009324E1">
            <w:pPr>
              <w:spacing w:line="288" w:lineRule="auto"/>
              <w:jc w:val="center"/>
              <w:rPr>
                <w:rFonts w:ascii="Arial" w:hAnsi="Arial" w:cs="Arial"/>
                <w:sz w:val="22"/>
                <w:szCs w:val="22"/>
              </w:rPr>
            </w:pPr>
          </w:p>
        </w:tc>
      </w:tr>
      <w:tr w:rsidR="00E37989" w:rsidRPr="00820A74" w14:paraId="37233D1B" w14:textId="77777777" w:rsidTr="00E37989">
        <w:trPr>
          <w:cantSplit/>
          <w:jc w:val="center"/>
        </w:trPr>
        <w:tc>
          <w:tcPr>
            <w:tcW w:w="567" w:type="dxa"/>
            <w:vMerge/>
            <w:vAlign w:val="center"/>
          </w:tcPr>
          <w:p w14:paraId="24A09AC8" w14:textId="77777777" w:rsidR="00E37989" w:rsidRPr="00820A74" w:rsidRDefault="00E37989" w:rsidP="009B1071">
            <w:pPr>
              <w:pStyle w:val="Akapitzlist"/>
              <w:numPr>
                <w:ilvl w:val="0"/>
                <w:numId w:val="56"/>
              </w:numPr>
              <w:spacing w:line="288" w:lineRule="auto"/>
              <w:ind w:left="0" w:firstLine="0"/>
              <w:contextualSpacing w:val="0"/>
              <w:jc w:val="center"/>
              <w:rPr>
                <w:rFonts w:ascii="Arial" w:hAnsi="Arial" w:cs="Arial"/>
                <w:sz w:val="22"/>
                <w:szCs w:val="22"/>
              </w:rPr>
            </w:pPr>
          </w:p>
        </w:tc>
        <w:tc>
          <w:tcPr>
            <w:tcW w:w="6516" w:type="dxa"/>
            <w:vAlign w:val="center"/>
          </w:tcPr>
          <w:p w14:paraId="405EBFB3" w14:textId="7A033E9D" w:rsidR="00E37989" w:rsidRPr="00C15C20" w:rsidRDefault="00E37989" w:rsidP="00C15C20">
            <w:pPr>
              <w:pStyle w:val="Akapitzlist"/>
              <w:numPr>
                <w:ilvl w:val="0"/>
                <w:numId w:val="67"/>
              </w:numPr>
              <w:spacing w:line="288" w:lineRule="auto"/>
              <w:ind w:left="345" w:hanging="284"/>
              <w:rPr>
                <w:rFonts w:ascii="Arial" w:hAnsi="Arial" w:cs="Arial"/>
              </w:rPr>
            </w:pPr>
            <w:r w:rsidRPr="00773875">
              <w:rPr>
                <w:rFonts w:ascii="Arial" w:hAnsi="Arial" w:cs="Arial"/>
                <w:sz w:val="22"/>
                <w:szCs w:val="22"/>
              </w:rPr>
              <w:t>pojazdem, którego rok produkcji jest starszy niż 2012</w:t>
            </w:r>
          </w:p>
        </w:tc>
        <w:tc>
          <w:tcPr>
            <w:tcW w:w="2268" w:type="dxa"/>
            <w:vMerge/>
            <w:vAlign w:val="center"/>
          </w:tcPr>
          <w:p w14:paraId="5B751E96" w14:textId="77777777" w:rsidR="00E37989" w:rsidRPr="00820A74" w:rsidRDefault="00E37989" w:rsidP="009324E1">
            <w:pPr>
              <w:spacing w:line="288" w:lineRule="auto"/>
              <w:jc w:val="center"/>
              <w:rPr>
                <w:rFonts w:ascii="Arial" w:hAnsi="Arial" w:cs="Arial"/>
                <w:sz w:val="22"/>
                <w:szCs w:val="22"/>
              </w:rPr>
            </w:pPr>
          </w:p>
        </w:tc>
      </w:tr>
      <w:tr w:rsidR="00E37989" w:rsidRPr="00820A74" w14:paraId="39DEA67C" w14:textId="77777777" w:rsidTr="00E37989">
        <w:trPr>
          <w:cantSplit/>
          <w:trHeight w:val="1149"/>
          <w:jc w:val="center"/>
        </w:trPr>
        <w:tc>
          <w:tcPr>
            <w:tcW w:w="567" w:type="dxa"/>
            <w:vAlign w:val="center"/>
          </w:tcPr>
          <w:p w14:paraId="2A8B38F0" w14:textId="77777777" w:rsidR="00E37989" w:rsidRDefault="00E37989" w:rsidP="000D25C5">
            <w:pPr>
              <w:spacing w:line="288" w:lineRule="auto"/>
              <w:ind w:left="142"/>
              <w:jc w:val="center"/>
              <w:rPr>
                <w:rFonts w:ascii="Arial" w:hAnsi="Arial" w:cs="Arial"/>
              </w:rPr>
            </w:pPr>
          </w:p>
          <w:p w14:paraId="2D3C4EF7" w14:textId="43F450CE" w:rsidR="00E37989" w:rsidRPr="000D25C5" w:rsidRDefault="00E37989" w:rsidP="000D25C5">
            <w:pPr>
              <w:spacing w:line="288" w:lineRule="auto"/>
              <w:rPr>
                <w:rFonts w:ascii="Arial" w:hAnsi="Arial" w:cs="Arial"/>
              </w:rPr>
            </w:pPr>
            <w:r w:rsidRPr="000D25C5">
              <w:rPr>
                <w:rFonts w:ascii="Arial" w:hAnsi="Arial" w:cs="Arial"/>
              </w:rPr>
              <w:t>4</w:t>
            </w:r>
            <w:r>
              <w:rPr>
                <w:rFonts w:ascii="Arial" w:hAnsi="Arial" w:cs="Arial"/>
              </w:rPr>
              <w:t>.</w:t>
            </w:r>
          </w:p>
        </w:tc>
        <w:tc>
          <w:tcPr>
            <w:tcW w:w="6516" w:type="dxa"/>
            <w:vAlign w:val="center"/>
          </w:tcPr>
          <w:p w14:paraId="7DAE1957" w14:textId="25C9966F" w:rsidR="00E37989" w:rsidRPr="00820A74" w:rsidRDefault="00E37989" w:rsidP="00820A74">
            <w:pPr>
              <w:spacing w:line="288" w:lineRule="auto"/>
              <w:rPr>
                <w:rFonts w:ascii="Arial" w:hAnsi="Arial" w:cs="Arial"/>
              </w:rPr>
            </w:pPr>
            <w:r w:rsidRPr="00820A74">
              <w:rPr>
                <w:rFonts w:ascii="Arial" w:hAnsi="Arial" w:cs="Arial"/>
                <w:sz w:val="22"/>
                <w:szCs w:val="22"/>
              </w:rPr>
              <w:t>Za realizowanie przewozów pojazdem niespełniającym więcej niż 1 z ww. wymagań</w:t>
            </w:r>
            <w:r>
              <w:rPr>
                <w:rFonts w:ascii="Arial" w:hAnsi="Arial" w:cs="Arial"/>
                <w:sz w:val="22"/>
                <w:szCs w:val="22"/>
              </w:rPr>
              <w:t>, wskazanych w pkt 3 lit. a-r</w:t>
            </w:r>
          </w:p>
        </w:tc>
        <w:tc>
          <w:tcPr>
            <w:tcW w:w="2268" w:type="dxa"/>
            <w:vAlign w:val="center"/>
          </w:tcPr>
          <w:p w14:paraId="2F570EC7" w14:textId="74935EA0" w:rsidR="00E37989" w:rsidRPr="00FB0BFE" w:rsidRDefault="00E37989" w:rsidP="00FB0BFE">
            <w:pPr>
              <w:spacing w:line="288" w:lineRule="auto"/>
              <w:jc w:val="center"/>
              <w:rPr>
                <w:rFonts w:ascii="Arial" w:hAnsi="Arial" w:cs="Arial"/>
                <w:sz w:val="22"/>
                <w:szCs w:val="22"/>
              </w:rPr>
            </w:pPr>
            <w:r w:rsidRPr="00820A74">
              <w:rPr>
                <w:rFonts w:ascii="Arial" w:hAnsi="Arial" w:cs="Arial"/>
                <w:sz w:val="22"/>
                <w:szCs w:val="22"/>
              </w:rPr>
              <w:t>1 pkt</w:t>
            </w:r>
            <w:r>
              <w:rPr>
                <w:rFonts w:ascii="Arial" w:hAnsi="Arial" w:cs="Arial"/>
                <w:sz w:val="22"/>
                <w:szCs w:val="22"/>
              </w:rPr>
              <w:t xml:space="preserve"> </w:t>
            </w:r>
          </w:p>
        </w:tc>
      </w:tr>
      <w:tr w:rsidR="00E37989" w:rsidRPr="00820A74" w14:paraId="0A00BDC1" w14:textId="77777777" w:rsidTr="00E37989">
        <w:trPr>
          <w:cantSplit/>
          <w:jc w:val="center"/>
        </w:trPr>
        <w:tc>
          <w:tcPr>
            <w:tcW w:w="567" w:type="dxa"/>
            <w:vAlign w:val="center"/>
          </w:tcPr>
          <w:p w14:paraId="5F982FAE" w14:textId="77777777" w:rsidR="00E37989" w:rsidRPr="00820A74" w:rsidRDefault="00E37989" w:rsidP="000D25C5">
            <w:pPr>
              <w:pStyle w:val="Akapitzlist"/>
              <w:numPr>
                <w:ilvl w:val="0"/>
                <w:numId w:val="72"/>
              </w:numPr>
              <w:spacing w:line="288" w:lineRule="auto"/>
              <w:ind w:left="34" w:hanging="34"/>
              <w:contextualSpacing w:val="0"/>
              <w:rPr>
                <w:rFonts w:ascii="Arial" w:hAnsi="Arial" w:cs="Arial"/>
                <w:sz w:val="22"/>
                <w:szCs w:val="22"/>
              </w:rPr>
            </w:pPr>
          </w:p>
        </w:tc>
        <w:tc>
          <w:tcPr>
            <w:tcW w:w="6516" w:type="dxa"/>
            <w:vAlign w:val="center"/>
          </w:tcPr>
          <w:p w14:paraId="6C6A2224" w14:textId="769ABD82"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 xml:space="preserve">Za realizowanie przewozów pojazdami, których średni rok produkcji jest niższy od wartości zadeklarowanej w </w:t>
            </w:r>
            <w:r>
              <w:rPr>
                <w:rFonts w:ascii="Arial" w:hAnsi="Arial" w:cs="Arial"/>
                <w:sz w:val="22"/>
                <w:szCs w:val="22"/>
              </w:rPr>
              <w:t>ofercie Operatora</w:t>
            </w:r>
            <w:r w:rsidRPr="00820A74">
              <w:rPr>
                <w:rFonts w:ascii="Arial" w:hAnsi="Arial" w:cs="Arial"/>
                <w:sz w:val="22"/>
                <w:szCs w:val="22"/>
              </w:rPr>
              <w:t>, przy uwzględnieniu założeń z § 1 ust. 5 i 6</w:t>
            </w:r>
            <w:r>
              <w:rPr>
                <w:rFonts w:ascii="Arial" w:hAnsi="Arial" w:cs="Arial"/>
                <w:sz w:val="22"/>
                <w:szCs w:val="22"/>
              </w:rPr>
              <w:t xml:space="preserve"> Umowy, </w:t>
            </w:r>
            <w:r w:rsidRPr="00FB0BFE">
              <w:rPr>
                <w:rFonts w:ascii="Arial" w:hAnsi="Arial" w:cs="Arial"/>
                <w:sz w:val="22"/>
                <w:szCs w:val="22"/>
              </w:rPr>
              <w:t xml:space="preserve">za każdy dzień naruszenia </w:t>
            </w:r>
          </w:p>
        </w:tc>
        <w:tc>
          <w:tcPr>
            <w:tcW w:w="2268" w:type="dxa"/>
            <w:vAlign w:val="center"/>
          </w:tcPr>
          <w:p w14:paraId="0613EC8D" w14:textId="399BE37E" w:rsidR="00E37989" w:rsidRPr="00820A74" w:rsidRDefault="00E37989" w:rsidP="009324E1">
            <w:pPr>
              <w:spacing w:line="288" w:lineRule="auto"/>
              <w:jc w:val="center"/>
              <w:rPr>
                <w:rFonts w:ascii="Arial" w:hAnsi="Arial" w:cs="Arial"/>
                <w:sz w:val="22"/>
                <w:szCs w:val="22"/>
              </w:rPr>
            </w:pPr>
            <w:r>
              <w:rPr>
                <w:rFonts w:ascii="Arial" w:hAnsi="Arial" w:cs="Arial"/>
                <w:sz w:val="22"/>
                <w:szCs w:val="22"/>
              </w:rPr>
              <w:t>2.000,00 zł</w:t>
            </w:r>
          </w:p>
          <w:p w14:paraId="45668B74" w14:textId="18110272" w:rsidR="00E37989" w:rsidRPr="00820A74" w:rsidRDefault="00E37989" w:rsidP="009324E1">
            <w:pPr>
              <w:spacing w:line="288" w:lineRule="auto"/>
              <w:jc w:val="center"/>
              <w:rPr>
                <w:rFonts w:ascii="Arial" w:hAnsi="Arial" w:cs="Arial"/>
                <w:sz w:val="22"/>
                <w:szCs w:val="22"/>
              </w:rPr>
            </w:pPr>
          </w:p>
        </w:tc>
      </w:tr>
      <w:tr w:rsidR="00E37989" w:rsidRPr="00820A74" w14:paraId="71BB0EE9" w14:textId="77777777" w:rsidTr="00E37989">
        <w:trPr>
          <w:cantSplit/>
          <w:jc w:val="center"/>
        </w:trPr>
        <w:tc>
          <w:tcPr>
            <w:tcW w:w="567" w:type="dxa"/>
            <w:vAlign w:val="center"/>
          </w:tcPr>
          <w:p w14:paraId="597C5C12"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12E4F8E8" w14:textId="0AD06B75"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realizowanie przewozów pojazdem niesprawnym pod względem techniczno-eksploatacyjnym</w:t>
            </w:r>
            <w:r>
              <w:rPr>
                <w:rFonts w:ascii="Arial" w:hAnsi="Arial" w:cs="Arial"/>
                <w:sz w:val="22"/>
                <w:szCs w:val="22"/>
              </w:rPr>
              <w:t>,</w:t>
            </w:r>
            <w:r w:rsidRPr="00820A74">
              <w:rPr>
                <w:rFonts w:ascii="Arial" w:hAnsi="Arial" w:cs="Arial"/>
                <w:sz w:val="22"/>
                <w:szCs w:val="22"/>
              </w:rPr>
              <w:t xml:space="preserve"> za każdy kurs, w którym stwierdzono uchybienie</w:t>
            </w:r>
          </w:p>
        </w:tc>
        <w:tc>
          <w:tcPr>
            <w:tcW w:w="2268" w:type="dxa"/>
            <w:vAlign w:val="center"/>
          </w:tcPr>
          <w:p w14:paraId="70471344" w14:textId="0D21BBAC"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30</w:t>
            </w:r>
            <w:r>
              <w:rPr>
                <w:rFonts w:ascii="Arial" w:hAnsi="Arial" w:cs="Arial"/>
                <w:sz w:val="22"/>
                <w:szCs w:val="22"/>
              </w:rPr>
              <w:t xml:space="preserve"> pkt</w:t>
            </w:r>
          </w:p>
        </w:tc>
      </w:tr>
      <w:tr w:rsidR="00E37989" w:rsidRPr="00820A74" w14:paraId="4ED30153" w14:textId="77777777" w:rsidTr="00E37989">
        <w:trPr>
          <w:cantSplit/>
          <w:jc w:val="center"/>
        </w:trPr>
        <w:tc>
          <w:tcPr>
            <w:tcW w:w="567" w:type="dxa"/>
            <w:vAlign w:val="center"/>
          </w:tcPr>
          <w:p w14:paraId="3038008C"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6F79D718" w14:textId="22DD89F4"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realizowanie przewozów pojazdem nieestetycznym</w:t>
            </w:r>
            <w:r>
              <w:rPr>
                <w:rFonts w:ascii="Arial" w:hAnsi="Arial" w:cs="Arial"/>
                <w:sz w:val="22"/>
                <w:szCs w:val="22"/>
              </w:rPr>
              <w:t xml:space="preserve">, </w:t>
            </w:r>
            <w:r w:rsidRPr="00820A74">
              <w:rPr>
                <w:rFonts w:ascii="Arial" w:hAnsi="Arial" w:cs="Arial"/>
                <w:sz w:val="22"/>
                <w:szCs w:val="22"/>
              </w:rPr>
              <w:t>za każdy kurs, w którym stwierdzono uchybienie</w:t>
            </w:r>
            <w:r w:rsidR="00B113F7">
              <w:rPr>
                <w:rFonts w:ascii="Arial" w:hAnsi="Arial" w:cs="Arial"/>
                <w:sz w:val="22"/>
                <w:szCs w:val="22"/>
              </w:rPr>
              <w:t>,</w:t>
            </w:r>
            <w:r w:rsidRPr="00820A74">
              <w:rPr>
                <w:rFonts w:ascii="Arial" w:hAnsi="Arial" w:cs="Arial"/>
                <w:sz w:val="22"/>
                <w:szCs w:val="22"/>
              </w:rPr>
              <w:t xml:space="preserve"> w szczególności:</w:t>
            </w:r>
          </w:p>
        </w:tc>
        <w:tc>
          <w:tcPr>
            <w:tcW w:w="2268" w:type="dxa"/>
            <w:vMerge w:val="restart"/>
            <w:vAlign w:val="center"/>
          </w:tcPr>
          <w:p w14:paraId="47DEF111" w14:textId="43E2498D"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30</w:t>
            </w:r>
            <w:r>
              <w:rPr>
                <w:rFonts w:ascii="Arial" w:hAnsi="Arial" w:cs="Arial"/>
                <w:sz w:val="22"/>
                <w:szCs w:val="22"/>
              </w:rPr>
              <w:t xml:space="preserve"> pkt</w:t>
            </w:r>
          </w:p>
        </w:tc>
      </w:tr>
      <w:tr w:rsidR="00E37989" w:rsidRPr="00820A74" w14:paraId="7621CAD6" w14:textId="77777777" w:rsidTr="00E37989">
        <w:trPr>
          <w:cantSplit/>
          <w:jc w:val="center"/>
        </w:trPr>
        <w:tc>
          <w:tcPr>
            <w:tcW w:w="567" w:type="dxa"/>
            <w:vMerge w:val="restart"/>
            <w:vAlign w:val="center"/>
          </w:tcPr>
          <w:p w14:paraId="0FE6B96D" w14:textId="77777777" w:rsidR="00E37989" w:rsidRPr="00820A74" w:rsidRDefault="00E37989" w:rsidP="00820A74">
            <w:pPr>
              <w:pStyle w:val="Akapitzlist"/>
              <w:spacing w:line="288" w:lineRule="auto"/>
              <w:ind w:left="0"/>
              <w:contextualSpacing w:val="0"/>
              <w:jc w:val="center"/>
              <w:rPr>
                <w:rFonts w:ascii="Arial" w:hAnsi="Arial" w:cs="Arial"/>
                <w:sz w:val="22"/>
                <w:szCs w:val="22"/>
              </w:rPr>
            </w:pPr>
          </w:p>
        </w:tc>
        <w:tc>
          <w:tcPr>
            <w:tcW w:w="6516" w:type="dxa"/>
            <w:vAlign w:val="center"/>
          </w:tcPr>
          <w:p w14:paraId="21645022" w14:textId="2C7E2E61" w:rsidR="00E37989" w:rsidRPr="00820A74" w:rsidRDefault="00E37989" w:rsidP="00322611">
            <w:pPr>
              <w:pStyle w:val="Akapitzlist"/>
              <w:numPr>
                <w:ilvl w:val="0"/>
                <w:numId w:val="57"/>
              </w:numPr>
              <w:spacing w:line="288" w:lineRule="auto"/>
              <w:ind w:left="345" w:hanging="345"/>
              <w:contextualSpacing w:val="0"/>
              <w:rPr>
                <w:rFonts w:ascii="Arial" w:hAnsi="Arial" w:cs="Arial"/>
                <w:sz w:val="22"/>
                <w:szCs w:val="22"/>
              </w:rPr>
            </w:pPr>
            <w:r w:rsidRPr="00820A74">
              <w:rPr>
                <w:rFonts w:ascii="Arial" w:hAnsi="Arial" w:cs="Arial"/>
                <w:sz w:val="22"/>
                <w:szCs w:val="22"/>
              </w:rPr>
              <w:t>skorodowane elementy nadwozia i wnętrza pojazdu</w:t>
            </w:r>
            <w:r>
              <w:rPr>
                <w:rFonts w:ascii="Arial" w:hAnsi="Arial" w:cs="Arial"/>
                <w:sz w:val="22"/>
                <w:szCs w:val="22"/>
              </w:rPr>
              <w:t xml:space="preserve">, </w:t>
            </w:r>
          </w:p>
        </w:tc>
        <w:tc>
          <w:tcPr>
            <w:tcW w:w="2268" w:type="dxa"/>
            <w:vMerge/>
            <w:vAlign w:val="center"/>
          </w:tcPr>
          <w:p w14:paraId="0ED40072" w14:textId="77777777" w:rsidR="00E37989" w:rsidRPr="00820A74" w:rsidRDefault="00E37989" w:rsidP="009324E1">
            <w:pPr>
              <w:spacing w:line="288" w:lineRule="auto"/>
              <w:jc w:val="center"/>
              <w:rPr>
                <w:rFonts w:ascii="Arial" w:hAnsi="Arial" w:cs="Arial"/>
                <w:sz w:val="22"/>
                <w:szCs w:val="22"/>
              </w:rPr>
            </w:pPr>
          </w:p>
        </w:tc>
      </w:tr>
      <w:tr w:rsidR="00E37989" w:rsidRPr="00820A74" w14:paraId="53852BA6" w14:textId="77777777" w:rsidTr="00E37989">
        <w:trPr>
          <w:cantSplit/>
          <w:jc w:val="center"/>
        </w:trPr>
        <w:tc>
          <w:tcPr>
            <w:tcW w:w="567" w:type="dxa"/>
            <w:vMerge/>
            <w:vAlign w:val="center"/>
          </w:tcPr>
          <w:p w14:paraId="096F6124" w14:textId="77777777" w:rsidR="00E37989" w:rsidRPr="00820A74" w:rsidRDefault="00E37989" w:rsidP="000D25C5">
            <w:pPr>
              <w:pStyle w:val="Akapitzlist"/>
              <w:numPr>
                <w:ilvl w:val="0"/>
                <w:numId w:val="72"/>
              </w:numPr>
              <w:spacing w:line="288" w:lineRule="auto"/>
              <w:ind w:left="0"/>
              <w:contextualSpacing w:val="0"/>
              <w:jc w:val="center"/>
              <w:rPr>
                <w:rFonts w:ascii="Arial" w:hAnsi="Arial" w:cs="Arial"/>
                <w:sz w:val="22"/>
                <w:szCs w:val="22"/>
              </w:rPr>
            </w:pPr>
          </w:p>
        </w:tc>
        <w:tc>
          <w:tcPr>
            <w:tcW w:w="6516" w:type="dxa"/>
            <w:vAlign w:val="center"/>
          </w:tcPr>
          <w:p w14:paraId="10EE5D0D" w14:textId="77777777" w:rsidR="00E37989" w:rsidRPr="00820A74" w:rsidRDefault="00E37989" w:rsidP="00322611">
            <w:pPr>
              <w:pStyle w:val="Akapitzlist"/>
              <w:numPr>
                <w:ilvl w:val="0"/>
                <w:numId w:val="57"/>
              </w:numPr>
              <w:spacing w:line="288" w:lineRule="auto"/>
              <w:ind w:left="345" w:hanging="345"/>
              <w:contextualSpacing w:val="0"/>
              <w:rPr>
                <w:rFonts w:ascii="Arial" w:hAnsi="Arial" w:cs="Arial"/>
                <w:sz w:val="22"/>
                <w:szCs w:val="22"/>
              </w:rPr>
            </w:pPr>
            <w:r w:rsidRPr="00820A74">
              <w:rPr>
                <w:rFonts w:ascii="Arial" w:hAnsi="Arial" w:cs="Arial"/>
                <w:sz w:val="22"/>
                <w:szCs w:val="22"/>
              </w:rPr>
              <w:t>brak odpowiedniej czystości nadwozia lub wnętrza pojazdu</w:t>
            </w:r>
          </w:p>
        </w:tc>
        <w:tc>
          <w:tcPr>
            <w:tcW w:w="2268" w:type="dxa"/>
            <w:vMerge/>
            <w:vAlign w:val="center"/>
          </w:tcPr>
          <w:p w14:paraId="4492EC6F" w14:textId="77777777" w:rsidR="00E37989" w:rsidRPr="00820A74" w:rsidRDefault="00E37989" w:rsidP="009324E1">
            <w:pPr>
              <w:spacing w:line="288" w:lineRule="auto"/>
              <w:jc w:val="center"/>
              <w:rPr>
                <w:rFonts w:ascii="Arial" w:hAnsi="Arial" w:cs="Arial"/>
                <w:sz w:val="22"/>
                <w:szCs w:val="22"/>
              </w:rPr>
            </w:pPr>
          </w:p>
        </w:tc>
      </w:tr>
      <w:tr w:rsidR="00E37989" w:rsidRPr="00820A74" w14:paraId="20C62684" w14:textId="77777777" w:rsidTr="00E37989">
        <w:trPr>
          <w:cantSplit/>
          <w:jc w:val="center"/>
        </w:trPr>
        <w:tc>
          <w:tcPr>
            <w:tcW w:w="567" w:type="dxa"/>
            <w:vMerge/>
            <w:vAlign w:val="center"/>
          </w:tcPr>
          <w:p w14:paraId="36E86A87" w14:textId="77777777" w:rsidR="00E37989" w:rsidRPr="00820A74" w:rsidRDefault="00E37989" w:rsidP="000D25C5">
            <w:pPr>
              <w:pStyle w:val="Akapitzlist"/>
              <w:numPr>
                <w:ilvl w:val="0"/>
                <w:numId w:val="72"/>
              </w:numPr>
              <w:spacing w:line="288" w:lineRule="auto"/>
              <w:ind w:left="0"/>
              <w:contextualSpacing w:val="0"/>
              <w:jc w:val="center"/>
              <w:rPr>
                <w:rFonts w:ascii="Arial" w:hAnsi="Arial" w:cs="Arial"/>
                <w:sz w:val="22"/>
                <w:szCs w:val="22"/>
              </w:rPr>
            </w:pPr>
          </w:p>
        </w:tc>
        <w:tc>
          <w:tcPr>
            <w:tcW w:w="6516" w:type="dxa"/>
            <w:vAlign w:val="center"/>
          </w:tcPr>
          <w:p w14:paraId="0D4B941D" w14:textId="77777777" w:rsidR="00E37989" w:rsidRPr="00820A74" w:rsidRDefault="00E37989" w:rsidP="00322611">
            <w:pPr>
              <w:pStyle w:val="Akapitzlist"/>
              <w:numPr>
                <w:ilvl w:val="0"/>
                <w:numId w:val="57"/>
              </w:numPr>
              <w:spacing w:line="288" w:lineRule="auto"/>
              <w:ind w:left="345" w:hanging="345"/>
              <w:contextualSpacing w:val="0"/>
              <w:rPr>
                <w:rFonts w:ascii="Arial" w:hAnsi="Arial" w:cs="Arial"/>
                <w:sz w:val="22"/>
                <w:szCs w:val="22"/>
              </w:rPr>
            </w:pPr>
            <w:r w:rsidRPr="00820A74">
              <w:rPr>
                <w:rFonts w:ascii="Arial" w:hAnsi="Arial" w:cs="Arial"/>
                <w:sz w:val="22"/>
                <w:szCs w:val="22"/>
              </w:rPr>
              <w:t>nieusunięcie z przedziału pasażerskiego pojazdu śmieci</w:t>
            </w:r>
          </w:p>
        </w:tc>
        <w:tc>
          <w:tcPr>
            <w:tcW w:w="2268" w:type="dxa"/>
            <w:vMerge/>
            <w:vAlign w:val="center"/>
          </w:tcPr>
          <w:p w14:paraId="2103905E" w14:textId="77777777" w:rsidR="00E37989" w:rsidRPr="00820A74" w:rsidRDefault="00E37989" w:rsidP="009324E1">
            <w:pPr>
              <w:spacing w:line="288" w:lineRule="auto"/>
              <w:jc w:val="center"/>
              <w:rPr>
                <w:rFonts w:ascii="Arial" w:hAnsi="Arial" w:cs="Arial"/>
                <w:sz w:val="22"/>
                <w:szCs w:val="22"/>
              </w:rPr>
            </w:pPr>
          </w:p>
        </w:tc>
      </w:tr>
      <w:tr w:rsidR="00E37989" w:rsidRPr="00820A74" w14:paraId="4D4E8BED" w14:textId="77777777" w:rsidTr="00E37989">
        <w:trPr>
          <w:cantSplit/>
          <w:jc w:val="center"/>
        </w:trPr>
        <w:tc>
          <w:tcPr>
            <w:tcW w:w="567" w:type="dxa"/>
            <w:vMerge/>
            <w:vAlign w:val="center"/>
          </w:tcPr>
          <w:p w14:paraId="6CC04A8D" w14:textId="77777777" w:rsidR="00E37989" w:rsidRPr="00820A74" w:rsidRDefault="00E37989" w:rsidP="000D25C5">
            <w:pPr>
              <w:pStyle w:val="Akapitzlist"/>
              <w:numPr>
                <w:ilvl w:val="0"/>
                <w:numId w:val="72"/>
              </w:numPr>
              <w:spacing w:line="288" w:lineRule="auto"/>
              <w:ind w:left="0"/>
              <w:contextualSpacing w:val="0"/>
              <w:jc w:val="center"/>
              <w:rPr>
                <w:rFonts w:ascii="Arial" w:hAnsi="Arial" w:cs="Arial"/>
                <w:sz w:val="22"/>
                <w:szCs w:val="22"/>
              </w:rPr>
            </w:pPr>
          </w:p>
        </w:tc>
        <w:tc>
          <w:tcPr>
            <w:tcW w:w="6516" w:type="dxa"/>
            <w:vAlign w:val="center"/>
          </w:tcPr>
          <w:p w14:paraId="27F8F0B2" w14:textId="620F1938" w:rsidR="00E37989" w:rsidRPr="00820A74" w:rsidRDefault="00E37989" w:rsidP="00322611">
            <w:pPr>
              <w:pStyle w:val="Akapitzlist"/>
              <w:numPr>
                <w:ilvl w:val="0"/>
                <w:numId w:val="57"/>
              </w:numPr>
              <w:spacing w:line="288" w:lineRule="auto"/>
              <w:ind w:left="345" w:hanging="345"/>
              <w:contextualSpacing w:val="0"/>
              <w:rPr>
                <w:rFonts w:ascii="Arial" w:hAnsi="Arial" w:cs="Arial"/>
                <w:sz w:val="22"/>
                <w:szCs w:val="22"/>
              </w:rPr>
            </w:pPr>
            <w:r w:rsidRPr="00820A74">
              <w:rPr>
                <w:rFonts w:ascii="Arial" w:hAnsi="Arial" w:cs="Arial"/>
                <w:sz w:val="22"/>
                <w:szCs w:val="22"/>
              </w:rPr>
              <w:t>w okresie zimowym nieusunięte błoto pośniegowe na przystankach końcowych</w:t>
            </w:r>
            <w:r>
              <w:rPr>
                <w:rFonts w:ascii="Arial" w:hAnsi="Arial" w:cs="Arial"/>
                <w:sz w:val="22"/>
                <w:szCs w:val="22"/>
              </w:rPr>
              <w:t xml:space="preserve"> </w:t>
            </w:r>
            <w:r w:rsidRPr="00820A74">
              <w:rPr>
                <w:rFonts w:ascii="Arial" w:hAnsi="Arial" w:cs="Arial"/>
                <w:sz w:val="22"/>
                <w:szCs w:val="22"/>
              </w:rPr>
              <w:t>na których rzeczywisty czas postoju jest dłuższy niż 10 minut</w:t>
            </w:r>
          </w:p>
        </w:tc>
        <w:tc>
          <w:tcPr>
            <w:tcW w:w="2268" w:type="dxa"/>
            <w:vMerge/>
            <w:vAlign w:val="center"/>
          </w:tcPr>
          <w:p w14:paraId="0E722DAA" w14:textId="77777777" w:rsidR="00E37989" w:rsidRPr="00820A74" w:rsidRDefault="00E37989" w:rsidP="009324E1">
            <w:pPr>
              <w:spacing w:line="288" w:lineRule="auto"/>
              <w:jc w:val="center"/>
              <w:rPr>
                <w:rFonts w:ascii="Arial" w:hAnsi="Arial" w:cs="Arial"/>
                <w:sz w:val="22"/>
                <w:szCs w:val="22"/>
              </w:rPr>
            </w:pPr>
          </w:p>
        </w:tc>
      </w:tr>
      <w:tr w:rsidR="00E37989" w:rsidRPr="00820A74" w14:paraId="10C62772" w14:textId="77777777" w:rsidTr="00E37989">
        <w:trPr>
          <w:cantSplit/>
          <w:jc w:val="center"/>
        </w:trPr>
        <w:tc>
          <w:tcPr>
            <w:tcW w:w="567" w:type="dxa"/>
            <w:vAlign w:val="center"/>
          </w:tcPr>
          <w:p w14:paraId="595AF3A4"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1141ADAD" w14:textId="75718409"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wyjazd autobusu na trasę</w:t>
            </w:r>
            <w:r w:rsidR="00B113F7">
              <w:rPr>
                <w:rFonts w:ascii="Arial" w:hAnsi="Arial" w:cs="Arial"/>
                <w:sz w:val="22"/>
                <w:szCs w:val="22"/>
              </w:rPr>
              <w:t xml:space="preserve"> </w:t>
            </w:r>
            <w:r w:rsidRPr="00820A74">
              <w:rPr>
                <w:rFonts w:ascii="Arial" w:hAnsi="Arial" w:cs="Arial"/>
                <w:sz w:val="22"/>
                <w:szCs w:val="22"/>
              </w:rPr>
              <w:t>z siedzeniami zamoczonymi wodą lub innymi płynami, nieszczelnymi</w:t>
            </w:r>
            <w:r>
              <w:rPr>
                <w:rFonts w:ascii="Arial" w:hAnsi="Arial" w:cs="Arial"/>
                <w:sz w:val="22"/>
                <w:szCs w:val="22"/>
              </w:rPr>
              <w:t>:</w:t>
            </w:r>
            <w:r w:rsidRPr="00820A74">
              <w:rPr>
                <w:rFonts w:ascii="Arial" w:hAnsi="Arial" w:cs="Arial"/>
                <w:sz w:val="22"/>
                <w:szCs w:val="22"/>
              </w:rPr>
              <w:t xml:space="preserve"> oknami, dachem, sz</w:t>
            </w:r>
            <w:r>
              <w:rPr>
                <w:rFonts w:ascii="Arial" w:hAnsi="Arial" w:cs="Arial"/>
                <w:sz w:val="22"/>
                <w:szCs w:val="22"/>
              </w:rPr>
              <w:t>y</w:t>
            </w:r>
            <w:r w:rsidRPr="00820A74">
              <w:rPr>
                <w:rFonts w:ascii="Arial" w:hAnsi="Arial" w:cs="Arial"/>
                <w:sz w:val="22"/>
                <w:szCs w:val="22"/>
              </w:rPr>
              <w:t>berdachami</w:t>
            </w:r>
            <w:r>
              <w:rPr>
                <w:rFonts w:ascii="Arial" w:hAnsi="Arial" w:cs="Arial"/>
                <w:sz w:val="22"/>
                <w:szCs w:val="22"/>
              </w:rPr>
              <w:t>,</w:t>
            </w:r>
            <w:r w:rsidRPr="00820A74">
              <w:rPr>
                <w:rFonts w:ascii="Arial" w:hAnsi="Arial" w:cs="Arial"/>
                <w:sz w:val="22"/>
                <w:szCs w:val="22"/>
              </w:rPr>
              <w:t xml:space="preserve"> za każdy kurs, w którym stwierdzono uchybienie</w:t>
            </w:r>
          </w:p>
        </w:tc>
        <w:tc>
          <w:tcPr>
            <w:tcW w:w="2268" w:type="dxa"/>
            <w:vAlign w:val="center"/>
          </w:tcPr>
          <w:p w14:paraId="52B1F9BA" w14:textId="04927EE7"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15</w:t>
            </w:r>
            <w:r>
              <w:rPr>
                <w:rFonts w:ascii="Arial" w:hAnsi="Arial" w:cs="Arial"/>
                <w:sz w:val="22"/>
                <w:szCs w:val="22"/>
              </w:rPr>
              <w:t xml:space="preserve"> pkt</w:t>
            </w:r>
          </w:p>
        </w:tc>
      </w:tr>
      <w:tr w:rsidR="00E37989" w:rsidRPr="00820A74" w14:paraId="562499DB" w14:textId="77777777" w:rsidTr="00E37989">
        <w:trPr>
          <w:cantSplit/>
          <w:jc w:val="center"/>
        </w:trPr>
        <w:tc>
          <w:tcPr>
            <w:tcW w:w="567" w:type="dxa"/>
            <w:vAlign w:val="center"/>
          </w:tcPr>
          <w:p w14:paraId="1CE3EFD9"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6F750A7B" w14:textId="7A826879"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niezatrzymanie się na przystanku stałym lub samowolna zmiana trasy</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7FFE342D" w14:textId="6C7BB47A"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15</w:t>
            </w:r>
            <w:r>
              <w:rPr>
                <w:rFonts w:ascii="Arial" w:hAnsi="Arial" w:cs="Arial"/>
                <w:sz w:val="22"/>
                <w:szCs w:val="22"/>
              </w:rPr>
              <w:t xml:space="preserve"> pkt</w:t>
            </w:r>
          </w:p>
        </w:tc>
      </w:tr>
      <w:tr w:rsidR="00E37989" w:rsidRPr="00820A74" w14:paraId="05C683C4" w14:textId="77777777" w:rsidTr="00E37989">
        <w:trPr>
          <w:cantSplit/>
          <w:jc w:val="center"/>
        </w:trPr>
        <w:tc>
          <w:tcPr>
            <w:tcW w:w="567" w:type="dxa"/>
            <w:vAlign w:val="center"/>
          </w:tcPr>
          <w:p w14:paraId="552F5BF8"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14E82B23" w14:textId="509DA012"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zatrzymanie pojazdu poza obrębem przystanku lub</w:t>
            </w:r>
            <w:r>
              <w:rPr>
                <w:rFonts w:ascii="Arial" w:hAnsi="Arial" w:cs="Arial"/>
                <w:sz w:val="22"/>
                <w:szCs w:val="22"/>
              </w:rPr>
              <w:t xml:space="preserve"> </w:t>
            </w:r>
            <w:r w:rsidRPr="00820A74">
              <w:rPr>
                <w:rFonts w:ascii="Arial" w:hAnsi="Arial" w:cs="Arial"/>
                <w:sz w:val="22"/>
                <w:szCs w:val="22"/>
              </w:rPr>
              <w:t>na przystanku nieujętym w rozkładzie jazdy, w celu umożliwienia opuszczenia lub wejścia do pojazdu pasażerów</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042E7837" w14:textId="478D0D4B"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15</w:t>
            </w:r>
            <w:r>
              <w:rPr>
                <w:rFonts w:ascii="Arial" w:hAnsi="Arial" w:cs="Arial"/>
                <w:sz w:val="22"/>
                <w:szCs w:val="22"/>
              </w:rPr>
              <w:t xml:space="preserve"> pkt</w:t>
            </w:r>
          </w:p>
        </w:tc>
      </w:tr>
      <w:tr w:rsidR="00E37989" w:rsidRPr="00820A74" w14:paraId="2745456F" w14:textId="77777777" w:rsidTr="00E37989">
        <w:trPr>
          <w:cantSplit/>
          <w:jc w:val="center"/>
        </w:trPr>
        <w:tc>
          <w:tcPr>
            <w:tcW w:w="567" w:type="dxa"/>
            <w:vAlign w:val="center"/>
          </w:tcPr>
          <w:p w14:paraId="2BB9A902"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0C956B0D" w14:textId="17ACAC43"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niezatrzymanie się na przystanku lub w innym miejscu (jeżeli przepisy drogowe na to pozwalają) i niewpuszczenie do pojazdu pasażerów zdefektowanego innego pojazdu</w:t>
            </w:r>
            <w:r>
              <w:rPr>
                <w:rFonts w:ascii="Arial" w:hAnsi="Arial" w:cs="Arial"/>
                <w:sz w:val="22"/>
                <w:szCs w:val="22"/>
              </w:rPr>
              <w:t>,</w:t>
            </w:r>
            <w:r w:rsidRPr="00820A74">
              <w:rPr>
                <w:rFonts w:ascii="Arial" w:hAnsi="Arial" w:cs="Arial"/>
                <w:sz w:val="22"/>
                <w:szCs w:val="22"/>
              </w:rPr>
              <w:t xml:space="preserve"> w celu umożliwienia kontynuacji podróży</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2218AA2D" w14:textId="3F6427C1"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15</w:t>
            </w:r>
            <w:r>
              <w:rPr>
                <w:rFonts w:ascii="Arial" w:hAnsi="Arial" w:cs="Arial"/>
                <w:sz w:val="22"/>
                <w:szCs w:val="22"/>
              </w:rPr>
              <w:t xml:space="preserve"> pkt</w:t>
            </w:r>
          </w:p>
        </w:tc>
      </w:tr>
      <w:tr w:rsidR="00E37989" w:rsidRPr="00820A74" w14:paraId="4CC54E5C" w14:textId="77777777" w:rsidTr="00E37989">
        <w:trPr>
          <w:cantSplit/>
          <w:jc w:val="center"/>
        </w:trPr>
        <w:tc>
          <w:tcPr>
            <w:tcW w:w="567" w:type="dxa"/>
            <w:vAlign w:val="center"/>
          </w:tcPr>
          <w:p w14:paraId="278578EF"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467D38D9" w14:textId="049BD86A"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nieotwarcie na przystanku wszystkich drzwi, którymi chcą wyjść lub wejść pasażerowie</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493336AC" w14:textId="08A912DC"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15</w:t>
            </w:r>
            <w:r>
              <w:rPr>
                <w:rFonts w:ascii="Arial" w:hAnsi="Arial" w:cs="Arial"/>
                <w:sz w:val="22"/>
                <w:szCs w:val="22"/>
              </w:rPr>
              <w:t xml:space="preserve"> pkt</w:t>
            </w:r>
          </w:p>
        </w:tc>
      </w:tr>
      <w:tr w:rsidR="00E37989" w:rsidRPr="00820A74" w14:paraId="3EA189E6" w14:textId="77777777" w:rsidTr="00E37989">
        <w:trPr>
          <w:cantSplit/>
          <w:jc w:val="center"/>
        </w:trPr>
        <w:tc>
          <w:tcPr>
            <w:tcW w:w="567" w:type="dxa"/>
            <w:vAlign w:val="center"/>
          </w:tcPr>
          <w:p w14:paraId="485BEC26"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097F47A6" w14:textId="7BAA157F"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zatrzymanie pojazdu w takiej odległości od krawężnika przystanku – powyżej 200 [mm], która uniemożliwia wejście do pojazdu bezpośrednio z poziomu chodnika</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6FC39E6C" w14:textId="17A44936"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15</w:t>
            </w:r>
            <w:r>
              <w:rPr>
                <w:rFonts w:ascii="Arial" w:hAnsi="Arial" w:cs="Arial"/>
                <w:sz w:val="22"/>
                <w:szCs w:val="22"/>
              </w:rPr>
              <w:t xml:space="preserve"> pkt</w:t>
            </w:r>
          </w:p>
        </w:tc>
      </w:tr>
      <w:tr w:rsidR="00E37989" w:rsidRPr="00820A74" w14:paraId="7DEE2577" w14:textId="77777777" w:rsidTr="00E37989">
        <w:trPr>
          <w:cantSplit/>
          <w:jc w:val="center"/>
        </w:trPr>
        <w:tc>
          <w:tcPr>
            <w:tcW w:w="567" w:type="dxa"/>
            <w:vAlign w:val="center"/>
          </w:tcPr>
          <w:p w14:paraId="56340F59"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263DBE86" w14:textId="76D59EB9"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wyjazd autobusu na trasę z uszkodzoną funkcją przyklęku, brakiem możliwości otwarcia rampy dla wózka inwalidzkiego lub uszkodzenie rampy uniemożliwiające wjazd/wyjazd wózka inwalidzkiego</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31EA2084" w14:textId="3DA61441"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15</w:t>
            </w:r>
            <w:r>
              <w:rPr>
                <w:rFonts w:ascii="Arial" w:hAnsi="Arial" w:cs="Arial"/>
                <w:sz w:val="22"/>
                <w:szCs w:val="22"/>
              </w:rPr>
              <w:t xml:space="preserve"> pkt</w:t>
            </w:r>
          </w:p>
        </w:tc>
      </w:tr>
      <w:tr w:rsidR="00E37989" w:rsidRPr="00820A74" w14:paraId="473B274E" w14:textId="77777777" w:rsidTr="00E37989">
        <w:trPr>
          <w:cantSplit/>
          <w:jc w:val="center"/>
        </w:trPr>
        <w:tc>
          <w:tcPr>
            <w:tcW w:w="567" w:type="dxa"/>
            <w:vAlign w:val="center"/>
          </w:tcPr>
          <w:p w14:paraId="34204B4E"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55F5B997" w14:textId="07FCAF25"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udokumentowane nieużycie przyklęku lub rampy na prośbę pasażera</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29B2B0F3" w14:textId="7442CF9D"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15</w:t>
            </w:r>
            <w:r>
              <w:rPr>
                <w:rFonts w:ascii="Arial" w:hAnsi="Arial" w:cs="Arial"/>
                <w:sz w:val="22"/>
                <w:szCs w:val="22"/>
              </w:rPr>
              <w:t xml:space="preserve"> pkt</w:t>
            </w:r>
          </w:p>
        </w:tc>
      </w:tr>
      <w:tr w:rsidR="00E37989" w:rsidRPr="00820A74" w14:paraId="77868BC6" w14:textId="77777777" w:rsidTr="00E37989">
        <w:trPr>
          <w:cantSplit/>
          <w:jc w:val="center"/>
        </w:trPr>
        <w:tc>
          <w:tcPr>
            <w:tcW w:w="567" w:type="dxa"/>
            <w:vAlign w:val="center"/>
          </w:tcPr>
          <w:p w14:paraId="435FAAAF"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4823E320" w14:textId="03D7E0C2"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nieprzestrzeganie zasad skomunikowania pojazdów</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0EF21118" w14:textId="3970CD57"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15</w:t>
            </w:r>
            <w:r>
              <w:rPr>
                <w:rFonts w:ascii="Arial" w:hAnsi="Arial" w:cs="Arial"/>
                <w:sz w:val="22"/>
                <w:szCs w:val="22"/>
              </w:rPr>
              <w:t xml:space="preserve"> pkt</w:t>
            </w:r>
          </w:p>
        </w:tc>
      </w:tr>
      <w:tr w:rsidR="00E37989" w:rsidRPr="00820A74" w14:paraId="6FC6BB62" w14:textId="77777777" w:rsidTr="00E37989">
        <w:trPr>
          <w:cantSplit/>
          <w:jc w:val="center"/>
        </w:trPr>
        <w:tc>
          <w:tcPr>
            <w:tcW w:w="567" w:type="dxa"/>
            <w:vMerge w:val="restart"/>
            <w:vAlign w:val="center"/>
          </w:tcPr>
          <w:p w14:paraId="7FAD24C2"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3068342B" w14:textId="2DB77A8B"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przyspieszenie autobusu w stosunku do rozkładu jazdy</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Merge w:val="restart"/>
            <w:vAlign w:val="center"/>
          </w:tcPr>
          <w:p w14:paraId="0780B5AF" w14:textId="4C279E59"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5</w:t>
            </w:r>
            <w:r>
              <w:rPr>
                <w:rFonts w:ascii="Arial" w:hAnsi="Arial" w:cs="Arial"/>
                <w:sz w:val="22"/>
                <w:szCs w:val="22"/>
              </w:rPr>
              <w:t xml:space="preserve"> pkt</w:t>
            </w:r>
          </w:p>
        </w:tc>
      </w:tr>
      <w:tr w:rsidR="00E37989" w:rsidRPr="00820A74" w14:paraId="310D2863" w14:textId="77777777" w:rsidTr="00E37989">
        <w:trPr>
          <w:cantSplit/>
          <w:jc w:val="center"/>
        </w:trPr>
        <w:tc>
          <w:tcPr>
            <w:tcW w:w="567" w:type="dxa"/>
            <w:vMerge/>
            <w:vAlign w:val="center"/>
          </w:tcPr>
          <w:p w14:paraId="360FA360"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10FB6E9F" w14:textId="77777777" w:rsidR="00E37989" w:rsidRPr="00820A74" w:rsidRDefault="00E37989" w:rsidP="00322611">
            <w:pPr>
              <w:pStyle w:val="Akapitzlist"/>
              <w:numPr>
                <w:ilvl w:val="0"/>
                <w:numId w:val="58"/>
              </w:numPr>
              <w:spacing w:line="288" w:lineRule="auto"/>
              <w:ind w:left="345"/>
              <w:contextualSpacing w:val="0"/>
              <w:rPr>
                <w:rFonts w:ascii="Arial" w:hAnsi="Arial" w:cs="Arial"/>
                <w:sz w:val="22"/>
                <w:szCs w:val="22"/>
              </w:rPr>
            </w:pPr>
            <w:r w:rsidRPr="00820A74">
              <w:rPr>
                <w:rFonts w:ascii="Arial" w:hAnsi="Arial" w:cs="Arial"/>
                <w:sz w:val="22"/>
                <w:szCs w:val="22"/>
              </w:rPr>
              <w:t>powyżej 1 minuty w odjeździe z przystanku początkowego</w:t>
            </w:r>
            <w:r w:rsidRPr="00820A74">
              <w:rPr>
                <w:rFonts w:ascii="Arial" w:hAnsi="Arial" w:cs="Arial"/>
                <w:sz w:val="22"/>
                <w:szCs w:val="22"/>
              </w:rPr>
              <w:br/>
              <w:t>lub przystanku pośredniego wyszczególnionego w rozkładzie jazdy dla kierowcy</w:t>
            </w:r>
          </w:p>
        </w:tc>
        <w:tc>
          <w:tcPr>
            <w:tcW w:w="2268" w:type="dxa"/>
            <w:vMerge/>
            <w:vAlign w:val="center"/>
          </w:tcPr>
          <w:p w14:paraId="6D8561FD" w14:textId="77777777" w:rsidR="00E37989" w:rsidRPr="00820A74" w:rsidRDefault="00E37989" w:rsidP="009324E1">
            <w:pPr>
              <w:spacing w:line="288" w:lineRule="auto"/>
              <w:jc w:val="center"/>
              <w:rPr>
                <w:rFonts w:ascii="Arial" w:hAnsi="Arial" w:cs="Arial"/>
                <w:sz w:val="22"/>
                <w:szCs w:val="22"/>
              </w:rPr>
            </w:pPr>
          </w:p>
        </w:tc>
      </w:tr>
      <w:tr w:rsidR="00E37989" w:rsidRPr="00820A74" w14:paraId="30C2E843" w14:textId="77777777" w:rsidTr="00E37989">
        <w:trPr>
          <w:cantSplit/>
          <w:jc w:val="center"/>
        </w:trPr>
        <w:tc>
          <w:tcPr>
            <w:tcW w:w="567" w:type="dxa"/>
            <w:vMerge/>
            <w:vAlign w:val="center"/>
          </w:tcPr>
          <w:p w14:paraId="60D33302"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2158B3C9" w14:textId="77777777" w:rsidR="00E37989" w:rsidRPr="00820A74" w:rsidRDefault="00E37989" w:rsidP="00322611">
            <w:pPr>
              <w:pStyle w:val="Akapitzlist"/>
              <w:numPr>
                <w:ilvl w:val="0"/>
                <w:numId w:val="58"/>
              </w:numPr>
              <w:spacing w:line="288" w:lineRule="auto"/>
              <w:ind w:left="345"/>
              <w:contextualSpacing w:val="0"/>
              <w:rPr>
                <w:rFonts w:ascii="Arial" w:hAnsi="Arial" w:cs="Arial"/>
                <w:sz w:val="22"/>
                <w:szCs w:val="22"/>
              </w:rPr>
            </w:pPr>
            <w:r w:rsidRPr="00820A74">
              <w:rPr>
                <w:rFonts w:ascii="Arial" w:hAnsi="Arial" w:cs="Arial"/>
                <w:sz w:val="22"/>
                <w:szCs w:val="22"/>
              </w:rPr>
              <w:t>powyżej 2 minut w przyjeździe na przystanek końcowy</w:t>
            </w:r>
          </w:p>
        </w:tc>
        <w:tc>
          <w:tcPr>
            <w:tcW w:w="2268" w:type="dxa"/>
            <w:vMerge/>
            <w:vAlign w:val="center"/>
          </w:tcPr>
          <w:p w14:paraId="119C35A6" w14:textId="77777777" w:rsidR="00E37989" w:rsidRPr="00820A74" w:rsidRDefault="00E37989" w:rsidP="009324E1">
            <w:pPr>
              <w:spacing w:line="288" w:lineRule="auto"/>
              <w:jc w:val="center"/>
              <w:rPr>
                <w:rFonts w:ascii="Arial" w:hAnsi="Arial" w:cs="Arial"/>
                <w:sz w:val="22"/>
                <w:szCs w:val="22"/>
              </w:rPr>
            </w:pPr>
          </w:p>
        </w:tc>
      </w:tr>
      <w:tr w:rsidR="00E37989" w:rsidRPr="00820A74" w14:paraId="05C9C5D7" w14:textId="77777777" w:rsidTr="00E37989">
        <w:trPr>
          <w:cantSplit/>
          <w:jc w:val="center"/>
        </w:trPr>
        <w:tc>
          <w:tcPr>
            <w:tcW w:w="567" w:type="dxa"/>
            <w:vAlign w:val="center"/>
          </w:tcPr>
          <w:p w14:paraId="40552CB4"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1EA0D17B" w14:textId="103CD6D9"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zawinione opóźnienie powyżej</w:t>
            </w:r>
            <w:r w:rsidR="00B113F7">
              <w:rPr>
                <w:rFonts w:ascii="Arial" w:hAnsi="Arial" w:cs="Arial"/>
                <w:sz w:val="22"/>
                <w:szCs w:val="22"/>
              </w:rPr>
              <w:t xml:space="preserve"> </w:t>
            </w:r>
            <w:r w:rsidRPr="00820A74">
              <w:rPr>
                <w:rFonts w:ascii="Arial" w:hAnsi="Arial" w:cs="Arial"/>
                <w:sz w:val="22"/>
                <w:szCs w:val="22"/>
              </w:rPr>
              <w:t>3 minut w odjeździe z przystanku początkowego lub pośredniego, wyszczególnionego w rozkładzie jazdy dla kierowcy</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4B5B39EB" w14:textId="2FDE2E1C"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5</w:t>
            </w:r>
            <w:r>
              <w:rPr>
                <w:rFonts w:ascii="Arial" w:hAnsi="Arial" w:cs="Arial"/>
                <w:sz w:val="22"/>
                <w:szCs w:val="22"/>
              </w:rPr>
              <w:t xml:space="preserve"> pkt</w:t>
            </w:r>
          </w:p>
        </w:tc>
      </w:tr>
      <w:tr w:rsidR="00E37989" w:rsidRPr="00820A74" w14:paraId="6B6CCE9D" w14:textId="77777777" w:rsidTr="00E37989">
        <w:trPr>
          <w:cantSplit/>
          <w:jc w:val="center"/>
        </w:trPr>
        <w:tc>
          <w:tcPr>
            <w:tcW w:w="567" w:type="dxa"/>
            <w:vAlign w:val="center"/>
          </w:tcPr>
          <w:p w14:paraId="28B777F0"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2180F9D2" w14:textId="52A6BAB4"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niewłaściwy ubiór kierowcy</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596AA5F0" w14:textId="51483BA1"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5</w:t>
            </w:r>
            <w:r>
              <w:rPr>
                <w:rFonts w:ascii="Arial" w:hAnsi="Arial" w:cs="Arial"/>
                <w:sz w:val="22"/>
                <w:szCs w:val="22"/>
              </w:rPr>
              <w:t xml:space="preserve"> pkt</w:t>
            </w:r>
          </w:p>
        </w:tc>
      </w:tr>
      <w:tr w:rsidR="00E37989" w:rsidRPr="00820A74" w14:paraId="60FF422C" w14:textId="77777777" w:rsidTr="00E37989">
        <w:trPr>
          <w:cantSplit/>
          <w:jc w:val="center"/>
        </w:trPr>
        <w:tc>
          <w:tcPr>
            <w:tcW w:w="567" w:type="dxa"/>
            <w:vAlign w:val="center"/>
          </w:tcPr>
          <w:p w14:paraId="483F427D"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3DE68D27" w14:textId="35C86B3C"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brak wyposażenia kierowcy</w:t>
            </w:r>
            <w:r w:rsidR="005E0F6D">
              <w:rPr>
                <w:rFonts w:ascii="Arial" w:hAnsi="Arial" w:cs="Arial"/>
                <w:sz w:val="22"/>
                <w:szCs w:val="22"/>
              </w:rPr>
              <w:t xml:space="preserve"> </w:t>
            </w:r>
            <w:r w:rsidRPr="00820A74">
              <w:rPr>
                <w:rFonts w:ascii="Arial" w:hAnsi="Arial" w:cs="Arial"/>
                <w:sz w:val="22"/>
                <w:szCs w:val="22"/>
              </w:rPr>
              <w:t>w identyfikator służbowy umieszczony w slocie pojazdu</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38A9B130" w14:textId="7279436B"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5</w:t>
            </w:r>
            <w:r>
              <w:rPr>
                <w:rFonts w:ascii="Arial" w:hAnsi="Arial" w:cs="Arial"/>
                <w:sz w:val="22"/>
                <w:szCs w:val="22"/>
              </w:rPr>
              <w:t xml:space="preserve"> pkt</w:t>
            </w:r>
          </w:p>
        </w:tc>
      </w:tr>
      <w:tr w:rsidR="00E37989" w:rsidRPr="00820A74" w14:paraId="47FFB956" w14:textId="77777777" w:rsidTr="00E37989">
        <w:trPr>
          <w:cantSplit/>
          <w:jc w:val="center"/>
        </w:trPr>
        <w:tc>
          <w:tcPr>
            <w:tcW w:w="567" w:type="dxa"/>
            <w:vAlign w:val="center"/>
          </w:tcPr>
          <w:p w14:paraId="3B9A739E"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2F5241E0" w14:textId="3705D521"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prowadzenie autobusu przez kierowcę z dwiema słuchawkami</w:t>
            </w:r>
            <w:r w:rsidR="005E0F6D">
              <w:rPr>
                <w:rFonts w:ascii="Arial" w:hAnsi="Arial" w:cs="Arial"/>
                <w:sz w:val="22"/>
                <w:szCs w:val="22"/>
              </w:rPr>
              <w:t xml:space="preserve"> </w:t>
            </w:r>
            <w:r w:rsidRPr="00820A74">
              <w:rPr>
                <w:rFonts w:ascii="Arial" w:hAnsi="Arial" w:cs="Arial"/>
                <w:sz w:val="22"/>
                <w:szCs w:val="22"/>
              </w:rPr>
              <w:t>w uszach</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3E57C3CF" w14:textId="0C6B1F5D"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10</w:t>
            </w:r>
            <w:r>
              <w:rPr>
                <w:rFonts w:ascii="Arial" w:hAnsi="Arial" w:cs="Arial"/>
                <w:sz w:val="22"/>
                <w:szCs w:val="22"/>
              </w:rPr>
              <w:t xml:space="preserve"> pkt</w:t>
            </w:r>
          </w:p>
        </w:tc>
      </w:tr>
      <w:tr w:rsidR="00E37989" w:rsidRPr="00820A74" w14:paraId="78089A6D" w14:textId="77777777" w:rsidTr="00E37989">
        <w:trPr>
          <w:cantSplit/>
          <w:jc w:val="center"/>
        </w:trPr>
        <w:tc>
          <w:tcPr>
            <w:tcW w:w="567" w:type="dxa"/>
            <w:vAlign w:val="center"/>
          </w:tcPr>
          <w:p w14:paraId="3876009E"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22028837" w14:textId="76550E6B"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 xml:space="preserve">Za niespełnienie wymogu, o którym mowa </w:t>
            </w:r>
            <w:r w:rsidRPr="00B95A37">
              <w:rPr>
                <w:rFonts w:ascii="Arial" w:hAnsi="Arial" w:cs="Arial"/>
                <w:sz w:val="22"/>
                <w:szCs w:val="22"/>
              </w:rPr>
              <w:t>w</w:t>
            </w:r>
            <w:r w:rsidRPr="00B95A37">
              <w:rPr>
                <w:rFonts w:ascii="Arial" w:hAnsi="Arial" w:cs="Arial"/>
              </w:rPr>
              <w:t xml:space="preserve"> § </w:t>
            </w:r>
            <w:r w:rsidRPr="00B95A37">
              <w:rPr>
                <w:rFonts w:ascii="Arial" w:hAnsi="Arial" w:cs="Arial"/>
                <w:sz w:val="22"/>
                <w:szCs w:val="22"/>
              </w:rPr>
              <w:t>2 ust. 5</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18BF255A" w14:textId="61CB783C"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20</w:t>
            </w:r>
            <w:r>
              <w:rPr>
                <w:rFonts w:ascii="Arial" w:hAnsi="Arial" w:cs="Arial"/>
                <w:sz w:val="22"/>
                <w:szCs w:val="22"/>
              </w:rPr>
              <w:t xml:space="preserve"> pkt</w:t>
            </w:r>
          </w:p>
        </w:tc>
      </w:tr>
      <w:tr w:rsidR="00E37989" w:rsidRPr="00820A74" w14:paraId="05F05F0E" w14:textId="77777777" w:rsidTr="00E37989">
        <w:trPr>
          <w:cantSplit/>
          <w:jc w:val="center"/>
        </w:trPr>
        <w:tc>
          <w:tcPr>
            <w:tcW w:w="567" w:type="dxa"/>
            <w:vAlign w:val="center"/>
          </w:tcPr>
          <w:p w14:paraId="7D19324B"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4AAB5A43" w14:textId="43853677"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jazdę z otwartymi drzwiami</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1F2FC048" w14:textId="3DA264AE"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15</w:t>
            </w:r>
            <w:r>
              <w:rPr>
                <w:rFonts w:ascii="Arial" w:hAnsi="Arial" w:cs="Arial"/>
                <w:sz w:val="22"/>
                <w:szCs w:val="22"/>
              </w:rPr>
              <w:t xml:space="preserve"> pkt</w:t>
            </w:r>
          </w:p>
        </w:tc>
      </w:tr>
      <w:tr w:rsidR="00E37989" w:rsidRPr="00820A74" w14:paraId="6092F625" w14:textId="77777777" w:rsidTr="00E37989">
        <w:trPr>
          <w:cantSplit/>
          <w:jc w:val="center"/>
        </w:trPr>
        <w:tc>
          <w:tcPr>
            <w:tcW w:w="567" w:type="dxa"/>
            <w:vAlign w:val="center"/>
          </w:tcPr>
          <w:p w14:paraId="717B47D7"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2180064F" w14:textId="7EF9F0F2"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palenie tytoniu lub papierosów elektronicznych przez kierowcę</w:t>
            </w:r>
            <w:r w:rsidR="005E0F6D">
              <w:rPr>
                <w:rFonts w:ascii="Arial" w:hAnsi="Arial" w:cs="Arial"/>
                <w:sz w:val="22"/>
                <w:szCs w:val="22"/>
              </w:rPr>
              <w:t xml:space="preserve"> </w:t>
            </w:r>
            <w:r w:rsidRPr="00820A74">
              <w:rPr>
                <w:rFonts w:ascii="Arial" w:hAnsi="Arial" w:cs="Arial"/>
                <w:sz w:val="22"/>
                <w:szCs w:val="22"/>
              </w:rPr>
              <w:t>w pojeździe</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63BCE466" w14:textId="3B5B2E7A"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15</w:t>
            </w:r>
            <w:r>
              <w:rPr>
                <w:rFonts w:ascii="Arial" w:hAnsi="Arial" w:cs="Arial"/>
                <w:sz w:val="22"/>
                <w:szCs w:val="22"/>
              </w:rPr>
              <w:t xml:space="preserve"> pkt</w:t>
            </w:r>
          </w:p>
        </w:tc>
      </w:tr>
      <w:tr w:rsidR="00E37989" w:rsidRPr="00820A74" w14:paraId="551B5217" w14:textId="77777777" w:rsidTr="00E37989">
        <w:trPr>
          <w:cantSplit/>
          <w:jc w:val="center"/>
        </w:trPr>
        <w:tc>
          <w:tcPr>
            <w:tcW w:w="567" w:type="dxa"/>
            <w:vAlign w:val="center"/>
          </w:tcPr>
          <w:p w14:paraId="00F9C229"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089A54C6" w14:textId="3FB80C0B"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długotrwałe prowadzenie przez kierowcę rozmów podczas jazdy</w:t>
            </w:r>
            <w:r w:rsidR="000B6DD9">
              <w:rPr>
                <w:rFonts w:ascii="Arial" w:hAnsi="Arial" w:cs="Arial"/>
                <w:sz w:val="22"/>
                <w:szCs w:val="22"/>
              </w:rPr>
              <w:t xml:space="preserve"> </w:t>
            </w:r>
            <w:r w:rsidRPr="00820A74">
              <w:rPr>
                <w:rFonts w:ascii="Arial" w:hAnsi="Arial" w:cs="Arial"/>
                <w:sz w:val="22"/>
                <w:szCs w:val="22"/>
              </w:rPr>
              <w:t>na linii rozmów z innymi osobami bezpośrednio lub przez telefon komórkowy</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1E7DA478" w14:textId="586FF455"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15</w:t>
            </w:r>
            <w:r>
              <w:rPr>
                <w:rFonts w:ascii="Arial" w:hAnsi="Arial" w:cs="Arial"/>
                <w:sz w:val="22"/>
                <w:szCs w:val="22"/>
              </w:rPr>
              <w:t xml:space="preserve"> pkt</w:t>
            </w:r>
          </w:p>
        </w:tc>
      </w:tr>
      <w:tr w:rsidR="00E37989" w:rsidRPr="00820A74" w14:paraId="4AD3D383" w14:textId="77777777" w:rsidTr="00E37989">
        <w:trPr>
          <w:cantSplit/>
          <w:jc w:val="center"/>
        </w:trPr>
        <w:tc>
          <w:tcPr>
            <w:tcW w:w="567" w:type="dxa"/>
            <w:vAlign w:val="center"/>
          </w:tcPr>
          <w:p w14:paraId="14293149"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0B546F20" w14:textId="17A49099"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niewłączenie po zmroku lub przy niedostatecznej widoczności oświetlenia dla pasażerów</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16EE30D3" w14:textId="11CAF244"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10</w:t>
            </w:r>
            <w:r>
              <w:rPr>
                <w:rFonts w:ascii="Arial" w:hAnsi="Arial" w:cs="Arial"/>
                <w:sz w:val="22"/>
                <w:szCs w:val="22"/>
              </w:rPr>
              <w:t xml:space="preserve"> pkt</w:t>
            </w:r>
          </w:p>
        </w:tc>
      </w:tr>
      <w:tr w:rsidR="00E37989" w:rsidRPr="00820A74" w14:paraId="16118BDA" w14:textId="77777777" w:rsidTr="00E37989">
        <w:trPr>
          <w:cantSplit/>
          <w:jc w:val="center"/>
        </w:trPr>
        <w:tc>
          <w:tcPr>
            <w:tcW w:w="567" w:type="dxa"/>
            <w:vAlign w:val="center"/>
          </w:tcPr>
          <w:p w14:paraId="3B661FA8"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57D94C6B" w14:textId="663652A0"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brak pełnej informacji liniowej lub za nieprawidłową bądź nieczytelną informację liniową</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58B4403F" w14:textId="29A63DE4"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30</w:t>
            </w:r>
            <w:r>
              <w:rPr>
                <w:rFonts w:ascii="Arial" w:hAnsi="Arial" w:cs="Arial"/>
                <w:sz w:val="22"/>
                <w:szCs w:val="22"/>
              </w:rPr>
              <w:t xml:space="preserve"> pkt</w:t>
            </w:r>
          </w:p>
        </w:tc>
      </w:tr>
      <w:tr w:rsidR="00E37989" w:rsidRPr="00820A74" w14:paraId="6FE3E6CB" w14:textId="77777777" w:rsidTr="00E37989">
        <w:trPr>
          <w:cantSplit/>
          <w:jc w:val="center"/>
        </w:trPr>
        <w:tc>
          <w:tcPr>
            <w:tcW w:w="567" w:type="dxa"/>
            <w:vAlign w:val="center"/>
          </w:tcPr>
          <w:p w14:paraId="3A2EF14E"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35EBFF46" w14:textId="09F13A39"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W przypadku włączenia bądź wyłączenia autobusu z zadania liniowego – za wyświetlanie komunikatu innego niż uzgodniony z Organizatorem</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3B240516" w14:textId="6627D6B9"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10</w:t>
            </w:r>
            <w:r>
              <w:rPr>
                <w:rFonts w:ascii="Arial" w:hAnsi="Arial" w:cs="Arial"/>
                <w:sz w:val="22"/>
                <w:szCs w:val="22"/>
              </w:rPr>
              <w:t xml:space="preserve"> pkt</w:t>
            </w:r>
          </w:p>
        </w:tc>
      </w:tr>
      <w:tr w:rsidR="00E37989" w:rsidRPr="00820A74" w14:paraId="30F5F638" w14:textId="77777777" w:rsidTr="00E37989">
        <w:trPr>
          <w:cantSplit/>
          <w:jc w:val="center"/>
        </w:trPr>
        <w:tc>
          <w:tcPr>
            <w:tcW w:w="567" w:type="dxa"/>
            <w:vAlign w:val="center"/>
          </w:tcPr>
          <w:p w14:paraId="1519F6BB"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201B1683" w14:textId="57FD1958"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 xml:space="preserve">Za brak numeru ewidencyjnego pojazdu lub logo </w:t>
            </w:r>
            <w:r>
              <w:rPr>
                <w:rFonts w:ascii="Arial" w:hAnsi="Arial" w:cs="Arial"/>
                <w:sz w:val="22"/>
                <w:szCs w:val="22"/>
              </w:rPr>
              <w:t>O</w:t>
            </w:r>
            <w:r w:rsidRPr="00820A74">
              <w:rPr>
                <w:rFonts w:ascii="Arial" w:hAnsi="Arial" w:cs="Arial"/>
                <w:sz w:val="22"/>
                <w:szCs w:val="22"/>
              </w:rPr>
              <w:t>rganizatora przewozów w wyznaczonych miejscach lub za nieczytelne, względnie niewłaściwe numery ewidencyjne lub logo lub wymagane piktogramy</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646C7CA0" w14:textId="3762A3E5"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30</w:t>
            </w:r>
            <w:r>
              <w:rPr>
                <w:rFonts w:ascii="Arial" w:hAnsi="Arial" w:cs="Arial"/>
                <w:sz w:val="22"/>
                <w:szCs w:val="22"/>
              </w:rPr>
              <w:t xml:space="preserve"> pkt</w:t>
            </w:r>
          </w:p>
        </w:tc>
      </w:tr>
      <w:tr w:rsidR="00E37989" w:rsidRPr="00820A74" w14:paraId="30FB4FE3" w14:textId="77777777" w:rsidTr="00E37989">
        <w:trPr>
          <w:cantSplit/>
          <w:jc w:val="center"/>
        </w:trPr>
        <w:tc>
          <w:tcPr>
            <w:tcW w:w="567" w:type="dxa"/>
            <w:vAlign w:val="center"/>
          </w:tcPr>
          <w:p w14:paraId="66F391FE"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29349A56" w14:textId="25230565"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brak wyposażenia pojazdu w slot przystosowany do używania identyfikatora służbowego</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592664F1" w14:textId="2BAD0C38"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5</w:t>
            </w:r>
            <w:r>
              <w:rPr>
                <w:rFonts w:ascii="Arial" w:hAnsi="Arial" w:cs="Arial"/>
                <w:sz w:val="22"/>
                <w:szCs w:val="22"/>
              </w:rPr>
              <w:t xml:space="preserve"> pkt</w:t>
            </w:r>
          </w:p>
        </w:tc>
      </w:tr>
      <w:tr w:rsidR="00E37989" w:rsidRPr="00820A74" w14:paraId="5B4DDEF8" w14:textId="77777777" w:rsidTr="00E37989">
        <w:trPr>
          <w:cantSplit/>
          <w:jc w:val="center"/>
        </w:trPr>
        <w:tc>
          <w:tcPr>
            <w:tcW w:w="567" w:type="dxa"/>
            <w:vAlign w:val="center"/>
          </w:tcPr>
          <w:p w14:paraId="3434853E"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5DE863D4" w14:textId="68490EB9"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brak w wyznaczonych miejscach ogłoszeń porządkowych i innych informacji Organizatora oraz ogłoszeń przekazanych</w:t>
            </w:r>
            <w:r>
              <w:rPr>
                <w:rFonts w:ascii="Arial" w:hAnsi="Arial" w:cs="Arial"/>
                <w:sz w:val="22"/>
                <w:szCs w:val="22"/>
              </w:rPr>
              <w:t xml:space="preserve"> </w:t>
            </w:r>
            <w:r w:rsidRPr="00820A74">
              <w:rPr>
                <w:rFonts w:ascii="Arial" w:hAnsi="Arial" w:cs="Arial"/>
                <w:sz w:val="22"/>
                <w:szCs w:val="22"/>
              </w:rPr>
              <w:t>do ekspozycji przez Organizatora</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4504917A" w14:textId="38FC5F04"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10</w:t>
            </w:r>
            <w:r>
              <w:rPr>
                <w:rFonts w:ascii="Arial" w:hAnsi="Arial" w:cs="Arial"/>
                <w:sz w:val="22"/>
                <w:szCs w:val="22"/>
              </w:rPr>
              <w:t xml:space="preserve"> pkt</w:t>
            </w:r>
          </w:p>
        </w:tc>
      </w:tr>
      <w:tr w:rsidR="00E37989" w:rsidRPr="00820A74" w14:paraId="6BADFF38" w14:textId="77777777" w:rsidTr="00E37989">
        <w:trPr>
          <w:cantSplit/>
          <w:jc w:val="center"/>
        </w:trPr>
        <w:tc>
          <w:tcPr>
            <w:tcW w:w="567" w:type="dxa"/>
            <w:vAlign w:val="center"/>
          </w:tcPr>
          <w:p w14:paraId="556FAE47"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387DBFFF" w14:textId="710A8509"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eksponowanie w pojeździe lub</w:t>
            </w:r>
            <w:r w:rsidR="000B6DD9">
              <w:rPr>
                <w:rFonts w:ascii="Arial" w:hAnsi="Arial" w:cs="Arial"/>
                <w:sz w:val="22"/>
                <w:szCs w:val="22"/>
              </w:rPr>
              <w:t xml:space="preserve"> </w:t>
            </w:r>
            <w:r w:rsidRPr="00820A74">
              <w:rPr>
                <w:rFonts w:ascii="Arial" w:hAnsi="Arial" w:cs="Arial"/>
                <w:sz w:val="22"/>
                <w:szCs w:val="22"/>
              </w:rPr>
              <w:t>na pojeździe ogłoszeń i reklam bez zgody Organizatora</w:t>
            </w:r>
            <w:r>
              <w:rPr>
                <w:rFonts w:ascii="Arial" w:hAnsi="Arial" w:cs="Arial"/>
                <w:sz w:val="22"/>
                <w:szCs w:val="22"/>
              </w:rPr>
              <w:t>,</w:t>
            </w:r>
            <w:r w:rsidRPr="00820A74">
              <w:rPr>
                <w:rFonts w:ascii="Arial" w:hAnsi="Arial" w:cs="Arial"/>
                <w:sz w:val="22"/>
                <w:szCs w:val="22"/>
              </w:rPr>
              <w:t xml:space="preserve"> za każde ogłoszenie w jednym pojeździe</w:t>
            </w:r>
          </w:p>
        </w:tc>
        <w:tc>
          <w:tcPr>
            <w:tcW w:w="2268" w:type="dxa"/>
            <w:vAlign w:val="center"/>
          </w:tcPr>
          <w:p w14:paraId="41657107" w14:textId="0C0F561C"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10</w:t>
            </w:r>
            <w:r>
              <w:rPr>
                <w:rFonts w:ascii="Arial" w:hAnsi="Arial" w:cs="Arial"/>
                <w:sz w:val="22"/>
                <w:szCs w:val="22"/>
              </w:rPr>
              <w:t xml:space="preserve"> pkt</w:t>
            </w:r>
          </w:p>
        </w:tc>
      </w:tr>
      <w:tr w:rsidR="00E37989" w:rsidRPr="00820A74" w14:paraId="49DB89F3" w14:textId="77777777" w:rsidTr="00E37989">
        <w:trPr>
          <w:cantSplit/>
          <w:jc w:val="center"/>
        </w:trPr>
        <w:tc>
          <w:tcPr>
            <w:tcW w:w="567" w:type="dxa"/>
            <w:vAlign w:val="center"/>
          </w:tcPr>
          <w:p w14:paraId="0D24F3D8"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5DAB598B" w14:textId="48A2E145"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zamalowywanie, wyklejanie lub zasłanianie szyb, w tym szyb bocznych w kabinie kierowcy, poza sytuacjami uzgodnionymi</w:t>
            </w:r>
            <w:r>
              <w:rPr>
                <w:rFonts w:ascii="Arial" w:hAnsi="Arial" w:cs="Arial"/>
                <w:sz w:val="22"/>
                <w:szCs w:val="22"/>
              </w:rPr>
              <w:t xml:space="preserve"> </w:t>
            </w:r>
            <w:r w:rsidRPr="00820A74">
              <w:rPr>
                <w:rFonts w:ascii="Arial" w:hAnsi="Arial" w:cs="Arial"/>
                <w:sz w:val="22"/>
                <w:szCs w:val="22"/>
              </w:rPr>
              <w:t>z Organizatorem</w:t>
            </w:r>
            <w:r>
              <w:rPr>
                <w:rFonts w:ascii="Arial" w:hAnsi="Arial" w:cs="Arial"/>
                <w:sz w:val="22"/>
                <w:szCs w:val="22"/>
              </w:rPr>
              <w:t xml:space="preserve">, </w:t>
            </w:r>
            <w:r w:rsidRPr="00820A74">
              <w:rPr>
                <w:rFonts w:ascii="Arial" w:hAnsi="Arial" w:cs="Arial"/>
                <w:sz w:val="22"/>
                <w:szCs w:val="22"/>
              </w:rPr>
              <w:t>za każdy stwierdzony przypadek</w:t>
            </w:r>
          </w:p>
        </w:tc>
        <w:tc>
          <w:tcPr>
            <w:tcW w:w="2268" w:type="dxa"/>
            <w:vAlign w:val="center"/>
          </w:tcPr>
          <w:p w14:paraId="6AC95C01" w14:textId="203B567E"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10</w:t>
            </w:r>
            <w:r>
              <w:rPr>
                <w:rFonts w:ascii="Arial" w:hAnsi="Arial" w:cs="Arial"/>
                <w:sz w:val="22"/>
                <w:szCs w:val="22"/>
              </w:rPr>
              <w:t xml:space="preserve"> pkt</w:t>
            </w:r>
          </w:p>
        </w:tc>
      </w:tr>
      <w:tr w:rsidR="00E37989" w:rsidRPr="00820A74" w14:paraId="66E31300" w14:textId="77777777" w:rsidTr="00E37989">
        <w:trPr>
          <w:cantSplit/>
          <w:jc w:val="center"/>
        </w:trPr>
        <w:tc>
          <w:tcPr>
            <w:tcW w:w="567" w:type="dxa"/>
            <w:vAlign w:val="center"/>
          </w:tcPr>
          <w:p w14:paraId="06480539"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13FD1C4C" w14:textId="47F08370"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nieposiadanie przez kierowcę właściwego rozkładu jazdy</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7CEE8EA4" w14:textId="304946E0"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15</w:t>
            </w:r>
            <w:r>
              <w:rPr>
                <w:rFonts w:ascii="Arial" w:hAnsi="Arial" w:cs="Arial"/>
                <w:sz w:val="22"/>
                <w:szCs w:val="22"/>
              </w:rPr>
              <w:t xml:space="preserve"> pkt</w:t>
            </w:r>
          </w:p>
        </w:tc>
      </w:tr>
      <w:tr w:rsidR="00E37989" w:rsidRPr="00820A74" w14:paraId="2B7CC6D8" w14:textId="77777777" w:rsidTr="00E37989">
        <w:trPr>
          <w:cantSplit/>
          <w:jc w:val="center"/>
        </w:trPr>
        <w:tc>
          <w:tcPr>
            <w:tcW w:w="567" w:type="dxa"/>
            <w:vAlign w:val="center"/>
          </w:tcPr>
          <w:p w14:paraId="305CD6B8"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74A62403" w14:textId="7F3E4F8B"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nierespektowanie przez Operatora praw pasażerów wynikających z postanowień Uchwał Rady Miejskiej w Tczewie</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06E57316" w14:textId="4A6692DF"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10</w:t>
            </w:r>
            <w:r>
              <w:rPr>
                <w:rFonts w:ascii="Arial" w:hAnsi="Arial" w:cs="Arial"/>
                <w:sz w:val="22"/>
                <w:szCs w:val="22"/>
              </w:rPr>
              <w:t xml:space="preserve"> pkt</w:t>
            </w:r>
          </w:p>
        </w:tc>
      </w:tr>
      <w:tr w:rsidR="00E37989" w:rsidRPr="00820A74" w14:paraId="76A20AE1" w14:textId="77777777" w:rsidTr="00E37989">
        <w:trPr>
          <w:cantSplit/>
          <w:jc w:val="center"/>
        </w:trPr>
        <w:tc>
          <w:tcPr>
            <w:tcW w:w="567" w:type="dxa"/>
            <w:vAlign w:val="center"/>
          </w:tcPr>
          <w:p w14:paraId="6CE51A9E"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70106D1B" w14:textId="70539703"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udokumentowany brak kultury obsługi pasażerów przez personel Operatora lub aroganckie zachowanie się wobec osób kontrolujących</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65BBF48F" w14:textId="754DF8CE"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20</w:t>
            </w:r>
            <w:r>
              <w:rPr>
                <w:rFonts w:ascii="Arial" w:hAnsi="Arial" w:cs="Arial"/>
                <w:sz w:val="22"/>
                <w:szCs w:val="22"/>
              </w:rPr>
              <w:t xml:space="preserve"> pkt</w:t>
            </w:r>
          </w:p>
        </w:tc>
      </w:tr>
      <w:tr w:rsidR="00E37989" w:rsidRPr="00820A74" w14:paraId="08CA5D64" w14:textId="77777777" w:rsidTr="00E37989">
        <w:trPr>
          <w:cantSplit/>
          <w:jc w:val="center"/>
        </w:trPr>
        <w:tc>
          <w:tcPr>
            <w:tcW w:w="567" w:type="dxa"/>
            <w:vAlign w:val="center"/>
          </w:tcPr>
          <w:p w14:paraId="41886062"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27E6792D" w14:textId="42067410"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opóźnienie w załatwieniu skarg pasażerów dotyczących Operatora, a także wymaganej dokumentacji wymaganej przez Organizatora</w:t>
            </w:r>
            <w:r>
              <w:rPr>
                <w:rFonts w:ascii="Arial" w:hAnsi="Arial" w:cs="Arial"/>
                <w:sz w:val="22"/>
                <w:szCs w:val="22"/>
              </w:rPr>
              <w:t>,</w:t>
            </w:r>
            <w:r w:rsidRPr="00820A74">
              <w:rPr>
                <w:rFonts w:ascii="Arial" w:hAnsi="Arial" w:cs="Arial"/>
                <w:sz w:val="22"/>
                <w:szCs w:val="22"/>
              </w:rPr>
              <w:t xml:space="preserve"> za każdy dzień zwłoki</w:t>
            </w:r>
          </w:p>
        </w:tc>
        <w:tc>
          <w:tcPr>
            <w:tcW w:w="2268" w:type="dxa"/>
            <w:vAlign w:val="center"/>
          </w:tcPr>
          <w:p w14:paraId="1BA7A0A3" w14:textId="3168AB87"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20</w:t>
            </w:r>
            <w:r>
              <w:rPr>
                <w:rFonts w:ascii="Arial" w:hAnsi="Arial" w:cs="Arial"/>
                <w:sz w:val="22"/>
                <w:szCs w:val="22"/>
              </w:rPr>
              <w:t xml:space="preserve"> pkt</w:t>
            </w:r>
          </w:p>
        </w:tc>
      </w:tr>
      <w:tr w:rsidR="00E37989" w:rsidRPr="00820A74" w14:paraId="4267EE09" w14:textId="77777777" w:rsidTr="00E37989">
        <w:trPr>
          <w:cantSplit/>
          <w:jc w:val="center"/>
        </w:trPr>
        <w:tc>
          <w:tcPr>
            <w:tcW w:w="567" w:type="dxa"/>
            <w:vAlign w:val="center"/>
          </w:tcPr>
          <w:p w14:paraId="566D8671"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42CB70F8" w14:textId="66392FD1"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nieudostępnienie Organizatorowi, na jego żądanie, zapisu z kamer w autobusie</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1EBC8C88" w14:textId="1A96BC4F"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15</w:t>
            </w:r>
            <w:r>
              <w:rPr>
                <w:rFonts w:ascii="Arial" w:hAnsi="Arial" w:cs="Arial"/>
                <w:sz w:val="22"/>
                <w:szCs w:val="22"/>
              </w:rPr>
              <w:t xml:space="preserve"> pkt</w:t>
            </w:r>
          </w:p>
        </w:tc>
      </w:tr>
      <w:tr w:rsidR="00E37989" w:rsidRPr="00820A74" w14:paraId="08EFBF9B" w14:textId="77777777" w:rsidTr="00E37989">
        <w:trPr>
          <w:cantSplit/>
          <w:jc w:val="center"/>
        </w:trPr>
        <w:tc>
          <w:tcPr>
            <w:tcW w:w="567" w:type="dxa"/>
            <w:vAlign w:val="center"/>
          </w:tcPr>
          <w:p w14:paraId="2823A4B1"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7A71D078" w14:textId="3397062A"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brak widoku z jednej z kamer</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6A7AED55" w14:textId="15D48D3D"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15</w:t>
            </w:r>
            <w:r>
              <w:rPr>
                <w:rFonts w:ascii="Arial" w:hAnsi="Arial" w:cs="Arial"/>
                <w:sz w:val="22"/>
                <w:szCs w:val="22"/>
              </w:rPr>
              <w:t xml:space="preserve"> pkt</w:t>
            </w:r>
          </w:p>
        </w:tc>
      </w:tr>
      <w:tr w:rsidR="00E37989" w:rsidRPr="00820A74" w14:paraId="32529468" w14:textId="77777777" w:rsidTr="00E37989">
        <w:trPr>
          <w:cantSplit/>
          <w:jc w:val="center"/>
        </w:trPr>
        <w:tc>
          <w:tcPr>
            <w:tcW w:w="567" w:type="dxa"/>
            <w:vAlign w:val="center"/>
          </w:tcPr>
          <w:p w14:paraId="70965C19"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53580D2A" w14:textId="57560A7D"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brak możliwości zgrania obrazu z kamer monitoringu wizyjnego</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6BEB0603" w14:textId="02B6A2CF"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15</w:t>
            </w:r>
            <w:r>
              <w:rPr>
                <w:rFonts w:ascii="Arial" w:hAnsi="Arial" w:cs="Arial"/>
                <w:sz w:val="22"/>
                <w:szCs w:val="22"/>
              </w:rPr>
              <w:t xml:space="preserve"> pkt</w:t>
            </w:r>
          </w:p>
        </w:tc>
      </w:tr>
      <w:tr w:rsidR="00E37989" w:rsidRPr="00820A74" w14:paraId="30343EE7" w14:textId="77777777" w:rsidTr="00E37989">
        <w:trPr>
          <w:cantSplit/>
          <w:jc w:val="center"/>
        </w:trPr>
        <w:tc>
          <w:tcPr>
            <w:tcW w:w="567" w:type="dxa"/>
            <w:vAlign w:val="center"/>
          </w:tcPr>
          <w:p w14:paraId="2514223D"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10724A71" w14:textId="03BB341F"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niesprawny układ sterowania drzwiami pasażerskimi, w tym niesprawność otwierania drzwi przez pasażerów</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5ACAC6AA" w14:textId="647A0E51"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30</w:t>
            </w:r>
            <w:r>
              <w:rPr>
                <w:rFonts w:ascii="Arial" w:hAnsi="Arial" w:cs="Arial"/>
                <w:sz w:val="22"/>
                <w:szCs w:val="22"/>
              </w:rPr>
              <w:t xml:space="preserve"> pkt </w:t>
            </w:r>
          </w:p>
        </w:tc>
      </w:tr>
      <w:tr w:rsidR="00E37989" w:rsidRPr="00820A74" w14:paraId="1E85A305" w14:textId="77777777" w:rsidTr="00E37989">
        <w:trPr>
          <w:cantSplit/>
          <w:jc w:val="center"/>
        </w:trPr>
        <w:tc>
          <w:tcPr>
            <w:tcW w:w="567" w:type="dxa"/>
            <w:vAlign w:val="center"/>
          </w:tcPr>
          <w:p w14:paraId="5F5DE0E8"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2F8A1EF1" w14:textId="44C3E2E3"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niesprawność komputera pojazdowego lub nieprzekazanie danych zarejestrowanych przez komputer</w:t>
            </w:r>
            <w:r>
              <w:rPr>
                <w:rFonts w:ascii="Arial" w:hAnsi="Arial" w:cs="Arial"/>
                <w:sz w:val="22"/>
                <w:szCs w:val="22"/>
              </w:rPr>
              <w:t>,</w:t>
            </w:r>
            <w:r w:rsidRPr="00820A74">
              <w:rPr>
                <w:rFonts w:ascii="Arial" w:hAnsi="Arial" w:cs="Arial"/>
                <w:sz w:val="22"/>
                <w:szCs w:val="22"/>
              </w:rPr>
              <w:t xml:space="preserve"> za każdy stwierdzony przypadek</w:t>
            </w:r>
          </w:p>
        </w:tc>
        <w:tc>
          <w:tcPr>
            <w:tcW w:w="2268" w:type="dxa"/>
            <w:vAlign w:val="center"/>
          </w:tcPr>
          <w:p w14:paraId="6A642252" w14:textId="0E9B27D8"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15</w:t>
            </w:r>
            <w:r>
              <w:rPr>
                <w:rFonts w:ascii="Arial" w:hAnsi="Arial" w:cs="Arial"/>
                <w:sz w:val="22"/>
                <w:szCs w:val="22"/>
              </w:rPr>
              <w:t xml:space="preserve"> pkt</w:t>
            </w:r>
          </w:p>
        </w:tc>
      </w:tr>
      <w:tr w:rsidR="00E37989" w:rsidRPr="00820A74" w14:paraId="0AF5E95F" w14:textId="77777777" w:rsidTr="00E37989">
        <w:trPr>
          <w:cantSplit/>
          <w:jc w:val="center"/>
        </w:trPr>
        <w:tc>
          <w:tcPr>
            <w:tcW w:w="567" w:type="dxa"/>
            <w:vAlign w:val="center"/>
          </w:tcPr>
          <w:p w14:paraId="07CBBAA1"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2DC374BA" w14:textId="4E7A789C"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niewłaściwy komfort termiczny</w:t>
            </w:r>
            <w:r w:rsidR="004F5877">
              <w:rPr>
                <w:rFonts w:ascii="Arial" w:hAnsi="Arial" w:cs="Arial"/>
                <w:sz w:val="22"/>
                <w:szCs w:val="22"/>
              </w:rPr>
              <w:t>,</w:t>
            </w:r>
            <w:r w:rsidRPr="00820A74">
              <w:rPr>
                <w:rFonts w:ascii="Arial" w:hAnsi="Arial" w:cs="Arial"/>
                <w:sz w:val="22"/>
                <w:szCs w:val="22"/>
              </w:rPr>
              <w:t xml:space="preserve"> w przedziale pasażerskim zgodnie z zasadami określonymi w</w:t>
            </w:r>
            <w:r w:rsidR="00EE70B8">
              <w:rPr>
                <w:rFonts w:ascii="Arial" w:hAnsi="Arial" w:cs="Arial"/>
                <w:color w:val="FF0000"/>
                <w:sz w:val="22"/>
                <w:szCs w:val="22"/>
              </w:rPr>
              <w:t xml:space="preserve"> </w:t>
            </w:r>
            <w:r w:rsidR="00EE70B8" w:rsidRPr="004F5877">
              <w:rPr>
                <w:rFonts w:ascii="Arial" w:hAnsi="Arial" w:cs="Arial"/>
                <w:sz w:val="22"/>
                <w:szCs w:val="22"/>
              </w:rPr>
              <w:t xml:space="preserve">pkt 10 </w:t>
            </w:r>
            <w:r w:rsidR="004F5877" w:rsidRPr="004F5877">
              <w:rPr>
                <w:rFonts w:ascii="Arial" w:hAnsi="Arial" w:cs="Arial"/>
                <w:sz w:val="22"/>
                <w:szCs w:val="22"/>
              </w:rPr>
              <w:t xml:space="preserve">załącznika nr 1 do OPZ - </w:t>
            </w:r>
            <w:r w:rsidR="00EE70B8" w:rsidRPr="004F5877">
              <w:rPr>
                <w:rFonts w:ascii="Arial" w:hAnsi="Arial" w:cs="Arial"/>
                <w:sz w:val="22"/>
                <w:szCs w:val="22"/>
              </w:rPr>
              <w:t>Zasad</w:t>
            </w:r>
            <w:r w:rsidR="004F5877" w:rsidRPr="004F5877">
              <w:rPr>
                <w:rFonts w:ascii="Arial" w:hAnsi="Arial" w:cs="Arial"/>
                <w:sz w:val="22"/>
                <w:szCs w:val="22"/>
              </w:rPr>
              <w:t>y</w:t>
            </w:r>
            <w:r w:rsidR="00EE70B8" w:rsidRPr="004F5877">
              <w:rPr>
                <w:rFonts w:ascii="Arial" w:hAnsi="Arial" w:cs="Arial"/>
                <w:sz w:val="22"/>
                <w:szCs w:val="22"/>
              </w:rPr>
              <w:t xml:space="preserve"> świadczenia usług oraz parametry jakościowe związane ze świadczeniem usług</w:t>
            </w:r>
            <w:r w:rsidRPr="004F5877">
              <w:rPr>
                <w:rFonts w:ascii="Arial" w:hAnsi="Arial" w:cs="Arial"/>
                <w:sz w:val="22"/>
                <w:szCs w:val="22"/>
              </w:rPr>
              <w:t xml:space="preserve">, </w:t>
            </w:r>
            <w:r w:rsidRPr="00820A74">
              <w:rPr>
                <w:rFonts w:ascii="Arial" w:hAnsi="Arial" w:cs="Arial"/>
                <w:sz w:val="22"/>
                <w:szCs w:val="22"/>
              </w:rPr>
              <w:t>za każdy stwierdzony przypadek</w:t>
            </w:r>
          </w:p>
        </w:tc>
        <w:tc>
          <w:tcPr>
            <w:tcW w:w="2268" w:type="dxa"/>
            <w:vAlign w:val="center"/>
          </w:tcPr>
          <w:p w14:paraId="48FF7345" w14:textId="46040E5A"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10</w:t>
            </w:r>
            <w:r>
              <w:rPr>
                <w:rFonts w:ascii="Arial" w:hAnsi="Arial" w:cs="Arial"/>
                <w:sz w:val="22"/>
                <w:szCs w:val="22"/>
              </w:rPr>
              <w:t xml:space="preserve"> pkt</w:t>
            </w:r>
          </w:p>
        </w:tc>
      </w:tr>
      <w:tr w:rsidR="00E37989" w:rsidRPr="00820A74" w14:paraId="2F57E2C1" w14:textId="77777777" w:rsidTr="00E37989">
        <w:trPr>
          <w:cantSplit/>
          <w:jc w:val="center"/>
        </w:trPr>
        <w:tc>
          <w:tcPr>
            <w:tcW w:w="567" w:type="dxa"/>
            <w:vAlign w:val="center"/>
          </w:tcPr>
          <w:p w14:paraId="1706AA0C"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75B63B3D" w14:textId="603C08BA"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brak przekazania Organizatorowi raportów wykonalności kursów powyżej 2 dni roboczych</w:t>
            </w:r>
            <w:r>
              <w:rPr>
                <w:rFonts w:ascii="Arial" w:hAnsi="Arial" w:cs="Arial"/>
                <w:sz w:val="22"/>
                <w:szCs w:val="22"/>
              </w:rPr>
              <w:t>,</w:t>
            </w:r>
            <w:r w:rsidRPr="00820A74">
              <w:rPr>
                <w:rFonts w:ascii="Arial" w:hAnsi="Arial" w:cs="Arial"/>
                <w:sz w:val="22"/>
                <w:szCs w:val="22"/>
              </w:rPr>
              <w:t xml:space="preserve"> za każdy dzień zwłoki</w:t>
            </w:r>
          </w:p>
        </w:tc>
        <w:tc>
          <w:tcPr>
            <w:tcW w:w="2268" w:type="dxa"/>
            <w:vAlign w:val="center"/>
          </w:tcPr>
          <w:p w14:paraId="34FED5AB" w14:textId="4C7163DC"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10</w:t>
            </w:r>
            <w:r>
              <w:rPr>
                <w:rFonts w:ascii="Arial" w:hAnsi="Arial" w:cs="Arial"/>
                <w:sz w:val="22"/>
                <w:szCs w:val="22"/>
              </w:rPr>
              <w:t xml:space="preserve"> pkt</w:t>
            </w:r>
          </w:p>
        </w:tc>
      </w:tr>
      <w:tr w:rsidR="00E37989" w:rsidRPr="00820A74" w14:paraId="693D8104" w14:textId="77777777" w:rsidTr="00E37989">
        <w:trPr>
          <w:cantSplit/>
          <w:jc w:val="center"/>
        </w:trPr>
        <w:tc>
          <w:tcPr>
            <w:tcW w:w="567" w:type="dxa"/>
            <w:vAlign w:val="center"/>
          </w:tcPr>
          <w:p w14:paraId="59A2D397"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569C1AA6" w14:textId="64249EB2"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brak przekazania informacji pisemnej lub w formie elektronicznej Organizatorowi</w:t>
            </w:r>
            <w:r>
              <w:rPr>
                <w:rFonts w:ascii="Arial" w:hAnsi="Arial" w:cs="Arial"/>
                <w:sz w:val="22"/>
                <w:szCs w:val="22"/>
              </w:rPr>
              <w:t xml:space="preserve"> </w:t>
            </w:r>
            <w:r w:rsidRPr="00820A74">
              <w:rPr>
                <w:rFonts w:ascii="Arial" w:hAnsi="Arial" w:cs="Arial"/>
                <w:sz w:val="22"/>
                <w:szCs w:val="22"/>
              </w:rPr>
              <w:t>o wprowadzeniu do ruchu pojazdu rezerwowego, które miało wpływ na opóźnienie</w:t>
            </w:r>
            <w:r>
              <w:rPr>
                <w:rFonts w:ascii="Arial" w:hAnsi="Arial" w:cs="Arial"/>
                <w:sz w:val="22"/>
                <w:szCs w:val="22"/>
              </w:rPr>
              <w:t xml:space="preserve">m </w:t>
            </w:r>
            <w:r w:rsidRPr="00820A74">
              <w:rPr>
                <w:rFonts w:ascii="Arial" w:hAnsi="Arial" w:cs="Arial"/>
                <w:sz w:val="22"/>
                <w:szCs w:val="22"/>
              </w:rPr>
              <w:t>rozkładowego kursu</w:t>
            </w:r>
            <w:r>
              <w:rPr>
                <w:rFonts w:ascii="Arial" w:hAnsi="Arial" w:cs="Arial"/>
                <w:sz w:val="22"/>
                <w:szCs w:val="22"/>
              </w:rPr>
              <w:t xml:space="preserve"> </w:t>
            </w:r>
            <w:r w:rsidRPr="00820A74">
              <w:rPr>
                <w:rFonts w:ascii="Arial" w:hAnsi="Arial" w:cs="Arial"/>
                <w:sz w:val="22"/>
                <w:szCs w:val="22"/>
              </w:rPr>
              <w:t>– powyżej 1 dnia roboczego</w:t>
            </w:r>
            <w:r>
              <w:rPr>
                <w:rFonts w:ascii="Arial" w:hAnsi="Arial" w:cs="Arial"/>
                <w:sz w:val="22"/>
                <w:szCs w:val="22"/>
              </w:rPr>
              <w:t>,</w:t>
            </w:r>
            <w:r w:rsidRPr="00820A74">
              <w:rPr>
                <w:rFonts w:ascii="Arial" w:hAnsi="Arial" w:cs="Arial"/>
                <w:sz w:val="22"/>
                <w:szCs w:val="22"/>
              </w:rPr>
              <w:t xml:space="preserve"> za każdy dzień zwłoki</w:t>
            </w:r>
          </w:p>
        </w:tc>
        <w:tc>
          <w:tcPr>
            <w:tcW w:w="2268" w:type="dxa"/>
            <w:vAlign w:val="center"/>
          </w:tcPr>
          <w:p w14:paraId="3B3E89E9" w14:textId="407B092E"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5</w:t>
            </w:r>
            <w:r>
              <w:rPr>
                <w:rFonts w:ascii="Arial" w:hAnsi="Arial" w:cs="Arial"/>
                <w:sz w:val="22"/>
                <w:szCs w:val="22"/>
              </w:rPr>
              <w:t xml:space="preserve"> pkt</w:t>
            </w:r>
          </w:p>
        </w:tc>
      </w:tr>
      <w:tr w:rsidR="00E37989" w:rsidRPr="00820A74" w14:paraId="756FC45F" w14:textId="77777777" w:rsidTr="00E37989">
        <w:trPr>
          <w:cantSplit/>
          <w:jc w:val="center"/>
        </w:trPr>
        <w:tc>
          <w:tcPr>
            <w:tcW w:w="567" w:type="dxa"/>
            <w:vAlign w:val="center"/>
          </w:tcPr>
          <w:p w14:paraId="778B5A54"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38154D97" w14:textId="5D072517"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 xml:space="preserve">Za niepowiadomienie lub powiadomienie powyżej 60 minut </w:t>
            </w:r>
            <w:r>
              <w:rPr>
                <w:rFonts w:ascii="Arial" w:hAnsi="Arial" w:cs="Arial"/>
                <w:sz w:val="22"/>
                <w:szCs w:val="22"/>
              </w:rPr>
              <w:t>Organizatora</w:t>
            </w:r>
            <w:r w:rsidRPr="00820A74">
              <w:rPr>
                <w:rFonts w:ascii="Arial" w:hAnsi="Arial" w:cs="Arial"/>
                <w:sz w:val="22"/>
                <w:szCs w:val="22"/>
              </w:rPr>
              <w:t xml:space="preserve"> o każdym zdarzeniu wpływających na ruch, a także kolizjach i wypadkach</w:t>
            </w:r>
            <w:r>
              <w:rPr>
                <w:rFonts w:ascii="Arial" w:hAnsi="Arial" w:cs="Arial"/>
                <w:sz w:val="22"/>
                <w:szCs w:val="22"/>
              </w:rPr>
              <w:t>,</w:t>
            </w:r>
            <w:r w:rsidRPr="00820A74">
              <w:rPr>
                <w:rFonts w:ascii="Arial" w:hAnsi="Arial" w:cs="Arial"/>
                <w:sz w:val="22"/>
                <w:szCs w:val="22"/>
              </w:rPr>
              <w:t xml:space="preserve"> za każdy przypadek</w:t>
            </w:r>
          </w:p>
        </w:tc>
        <w:tc>
          <w:tcPr>
            <w:tcW w:w="2268" w:type="dxa"/>
            <w:vAlign w:val="center"/>
          </w:tcPr>
          <w:p w14:paraId="6E63603C" w14:textId="6561F88F"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5</w:t>
            </w:r>
            <w:r>
              <w:rPr>
                <w:rFonts w:ascii="Arial" w:hAnsi="Arial" w:cs="Arial"/>
                <w:sz w:val="22"/>
                <w:szCs w:val="22"/>
              </w:rPr>
              <w:t xml:space="preserve"> pkt</w:t>
            </w:r>
          </w:p>
        </w:tc>
      </w:tr>
      <w:tr w:rsidR="00E37989" w:rsidRPr="00820A74" w14:paraId="72444092" w14:textId="77777777" w:rsidTr="00E37989">
        <w:trPr>
          <w:cantSplit/>
          <w:jc w:val="center"/>
        </w:trPr>
        <w:tc>
          <w:tcPr>
            <w:tcW w:w="567" w:type="dxa"/>
            <w:vAlign w:val="center"/>
          </w:tcPr>
          <w:p w14:paraId="5BCD63FA"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71814436" w14:textId="33F2CB0C"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niewypełnianie obowiązku</w:t>
            </w:r>
            <w:r>
              <w:rPr>
                <w:rFonts w:ascii="Arial" w:hAnsi="Arial" w:cs="Arial"/>
                <w:sz w:val="22"/>
                <w:szCs w:val="22"/>
              </w:rPr>
              <w:t xml:space="preserve"> </w:t>
            </w:r>
            <w:r w:rsidRPr="00820A74">
              <w:rPr>
                <w:rFonts w:ascii="Arial" w:hAnsi="Arial" w:cs="Arial"/>
                <w:sz w:val="22"/>
                <w:szCs w:val="22"/>
              </w:rPr>
              <w:t>zatrudnienia na podstawie umowy o pracę</w:t>
            </w:r>
            <w:r>
              <w:rPr>
                <w:rFonts w:ascii="Arial" w:hAnsi="Arial" w:cs="Arial"/>
                <w:sz w:val="22"/>
                <w:szCs w:val="22"/>
              </w:rPr>
              <w:t>,</w:t>
            </w:r>
            <w:r w:rsidRPr="00820A74">
              <w:rPr>
                <w:rFonts w:ascii="Arial" w:eastAsia="SimSun" w:hAnsi="Arial" w:cs="Arial"/>
                <w:sz w:val="22"/>
                <w:szCs w:val="22"/>
                <w:lang w:bidi="hi-IN"/>
              </w:rPr>
              <w:t xml:space="preserve"> za każdy dzień</w:t>
            </w:r>
            <w:r>
              <w:rPr>
                <w:rFonts w:ascii="Arial" w:eastAsia="SimSun" w:hAnsi="Arial" w:cs="Arial"/>
                <w:sz w:val="22"/>
                <w:szCs w:val="22"/>
                <w:lang w:bidi="hi-IN"/>
              </w:rPr>
              <w:t xml:space="preserve"> </w:t>
            </w:r>
            <w:r w:rsidRPr="00820A74">
              <w:rPr>
                <w:rFonts w:ascii="Arial" w:eastAsia="SimSun" w:hAnsi="Arial" w:cs="Arial"/>
                <w:sz w:val="22"/>
                <w:szCs w:val="22"/>
                <w:lang w:bidi="hi-IN"/>
              </w:rPr>
              <w:t>niezatrudnienia osoby/osób, za każdą z osób oddzielnie, po upływie wyznaczonego terminu na zatrudnienie osoby</w:t>
            </w:r>
          </w:p>
        </w:tc>
        <w:tc>
          <w:tcPr>
            <w:tcW w:w="2268" w:type="dxa"/>
            <w:vAlign w:val="center"/>
          </w:tcPr>
          <w:p w14:paraId="59AD8E98" w14:textId="77777777"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200,00 zł</w:t>
            </w:r>
          </w:p>
        </w:tc>
      </w:tr>
      <w:tr w:rsidR="00E37989" w:rsidRPr="00820A74" w14:paraId="682B7336" w14:textId="77777777" w:rsidTr="00E37989">
        <w:trPr>
          <w:cantSplit/>
          <w:jc w:val="center"/>
        </w:trPr>
        <w:tc>
          <w:tcPr>
            <w:tcW w:w="567" w:type="dxa"/>
            <w:vAlign w:val="center"/>
          </w:tcPr>
          <w:p w14:paraId="3F6E1BB2" w14:textId="77777777" w:rsidR="00E37989" w:rsidRPr="00820A74" w:rsidRDefault="00E37989" w:rsidP="000D25C5">
            <w:pPr>
              <w:pStyle w:val="Akapitzlist"/>
              <w:numPr>
                <w:ilvl w:val="0"/>
                <w:numId w:val="72"/>
              </w:numPr>
              <w:spacing w:line="288" w:lineRule="auto"/>
              <w:ind w:left="0" w:firstLine="0"/>
              <w:contextualSpacing w:val="0"/>
              <w:jc w:val="center"/>
              <w:rPr>
                <w:rFonts w:ascii="Arial" w:hAnsi="Arial" w:cs="Arial"/>
                <w:sz w:val="22"/>
                <w:szCs w:val="22"/>
              </w:rPr>
            </w:pPr>
          </w:p>
        </w:tc>
        <w:tc>
          <w:tcPr>
            <w:tcW w:w="6516" w:type="dxa"/>
            <w:vAlign w:val="center"/>
          </w:tcPr>
          <w:p w14:paraId="7E2962D6" w14:textId="2D4018A3" w:rsidR="00E37989" w:rsidRPr="00820A74" w:rsidRDefault="00E37989" w:rsidP="00820A74">
            <w:pPr>
              <w:spacing w:line="288" w:lineRule="auto"/>
              <w:rPr>
                <w:rFonts w:ascii="Arial" w:hAnsi="Arial" w:cs="Arial"/>
                <w:sz w:val="22"/>
                <w:szCs w:val="22"/>
              </w:rPr>
            </w:pPr>
            <w:r w:rsidRPr="00820A74">
              <w:rPr>
                <w:rFonts w:ascii="Arial" w:hAnsi="Arial" w:cs="Arial"/>
                <w:sz w:val="22"/>
                <w:szCs w:val="22"/>
              </w:rPr>
              <w:t>Za niedochowanie terminów</w:t>
            </w:r>
            <w:r>
              <w:rPr>
                <w:rFonts w:ascii="Arial" w:hAnsi="Arial" w:cs="Arial"/>
                <w:sz w:val="22"/>
                <w:szCs w:val="22"/>
              </w:rPr>
              <w:t xml:space="preserve">, </w:t>
            </w:r>
            <w:r w:rsidRPr="00820A74">
              <w:rPr>
                <w:rFonts w:ascii="Arial" w:hAnsi="Arial" w:cs="Arial"/>
                <w:sz w:val="22"/>
                <w:szCs w:val="22"/>
              </w:rPr>
              <w:t xml:space="preserve">określonych § </w:t>
            </w:r>
            <w:r>
              <w:rPr>
                <w:rFonts w:ascii="Arial" w:hAnsi="Arial" w:cs="Arial"/>
                <w:sz w:val="22"/>
                <w:szCs w:val="22"/>
              </w:rPr>
              <w:t>10</w:t>
            </w:r>
            <w:r w:rsidRPr="00820A74">
              <w:rPr>
                <w:rFonts w:ascii="Arial" w:hAnsi="Arial" w:cs="Arial"/>
                <w:sz w:val="22"/>
                <w:szCs w:val="22"/>
              </w:rPr>
              <w:t xml:space="preserve"> </w:t>
            </w:r>
            <w:r>
              <w:rPr>
                <w:rFonts w:ascii="Arial" w:hAnsi="Arial" w:cs="Arial"/>
                <w:sz w:val="22"/>
                <w:szCs w:val="22"/>
              </w:rPr>
              <w:t xml:space="preserve">ust. 4 pkt 2, </w:t>
            </w:r>
            <w:r w:rsidRPr="00820A74">
              <w:rPr>
                <w:rFonts w:ascii="Arial" w:hAnsi="Arial" w:cs="Arial"/>
                <w:sz w:val="22"/>
                <w:szCs w:val="22"/>
              </w:rPr>
              <w:t>na zgłoszenia pojazdów do certyfikacji parametrów techniczno -eksploatacyjnych</w:t>
            </w:r>
            <w:r>
              <w:rPr>
                <w:rFonts w:ascii="Arial" w:hAnsi="Arial" w:cs="Arial"/>
                <w:sz w:val="22"/>
                <w:szCs w:val="22"/>
              </w:rPr>
              <w:t>,</w:t>
            </w:r>
            <w:r w:rsidRPr="00820A74">
              <w:rPr>
                <w:rFonts w:ascii="Arial" w:eastAsia="SimSun" w:hAnsi="Arial" w:cs="Arial"/>
                <w:sz w:val="22"/>
                <w:szCs w:val="22"/>
                <w:lang w:bidi="hi-IN"/>
              </w:rPr>
              <w:t xml:space="preserve"> za każdy dzień przekroczenia terminu liczony oddzielnie dla każdego pojazdu</w:t>
            </w:r>
          </w:p>
        </w:tc>
        <w:tc>
          <w:tcPr>
            <w:tcW w:w="2268" w:type="dxa"/>
            <w:vAlign w:val="center"/>
          </w:tcPr>
          <w:p w14:paraId="659D8CB2" w14:textId="77777777" w:rsidR="00E37989" w:rsidRPr="00820A74" w:rsidRDefault="00E37989" w:rsidP="009324E1">
            <w:pPr>
              <w:spacing w:line="288" w:lineRule="auto"/>
              <w:jc w:val="center"/>
              <w:rPr>
                <w:rFonts w:ascii="Arial" w:hAnsi="Arial" w:cs="Arial"/>
                <w:sz w:val="22"/>
                <w:szCs w:val="22"/>
              </w:rPr>
            </w:pPr>
            <w:r w:rsidRPr="00820A74">
              <w:rPr>
                <w:rFonts w:ascii="Arial" w:hAnsi="Arial" w:cs="Arial"/>
                <w:sz w:val="22"/>
                <w:szCs w:val="22"/>
              </w:rPr>
              <w:t>500,00 zł</w:t>
            </w:r>
          </w:p>
        </w:tc>
      </w:tr>
    </w:tbl>
    <w:p w14:paraId="65EFC3B2" w14:textId="77777777" w:rsidR="00820A74" w:rsidRPr="00820A74" w:rsidRDefault="00820A74" w:rsidP="00820A74">
      <w:pPr>
        <w:spacing w:after="0" w:line="288" w:lineRule="auto"/>
        <w:rPr>
          <w:rFonts w:ascii="Arial" w:hAnsi="Arial" w:cs="Arial"/>
        </w:rPr>
      </w:pPr>
    </w:p>
    <w:p w14:paraId="4CD7B64E" w14:textId="146201AB" w:rsidR="00820A74" w:rsidRPr="00820A74" w:rsidRDefault="00820A74" w:rsidP="004F5877">
      <w:pPr>
        <w:pStyle w:val="Tekstprzypisukocowego"/>
        <w:spacing w:line="288" w:lineRule="auto"/>
        <w:jc w:val="both"/>
        <w:rPr>
          <w:rFonts w:ascii="Arial" w:hAnsi="Arial" w:cs="Arial"/>
          <w:sz w:val="22"/>
          <w:szCs w:val="22"/>
        </w:rPr>
      </w:pPr>
      <w:r w:rsidRPr="00820A74">
        <w:rPr>
          <w:rFonts w:ascii="Arial" w:hAnsi="Arial" w:cs="Arial"/>
          <w:sz w:val="22"/>
          <w:szCs w:val="22"/>
          <w:vertAlign w:val="superscript"/>
        </w:rPr>
        <w:t>1</w:t>
      </w:r>
      <w:r w:rsidRPr="00820A74">
        <w:rPr>
          <w:rFonts w:ascii="Arial" w:hAnsi="Arial" w:cs="Arial"/>
          <w:sz w:val="22"/>
          <w:szCs w:val="22"/>
        </w:rPr>
        <w:t xml:space="preserve"> z pominięciem wozokilometrów niewykonanych na skutek wystąpienia obiektywnych, niezależnych od Operatora okoliczności, </w:t>
      </w:r>
      <w:r w:rsidRPr="004F5877">
        <w:rPr>
          <w:rFonts w:ascii="Arial" w:hAnsi="Arial" w:cs="Arial"/>
          <w:sz w:val="22"/>
          <w:szCs w:val="22"/>
        </w:rPr>
        <w:t>w</w:t>
      </w:r>
      <w:r w:rsidR="00DA45A1" w:rsidRPr="004F5877">
        <w:rPr>
          <w:rFonts w:ascii="Arial" w:hAnsi="Arial" w:cs="Arial"/>
          <w:sz w:val="22"/>
          <w:szCs w:val="22"/>
        </w:rPr>
        <w:t xml:space="preserve"> § </w:t>
      </w:r>
      <w:r w:rsidR="00233F90" w:rsidRPr="004F5877">
        <w:rPr>
          <w:rFonts w:ascii="Arial" w:hAnsi="Arial" w:cs="Arial"/>
          <w:sz w:val="22"/>
          <w:szCs w:val="22"/>
        </w:rPr>
        <w:t>11</w:t>
      </w:r>
      <w:r w:rsidR="00DA45A1" w:rsidRPr="004F5877">
        <w:rPr>
          <w:rFonts w:ascii="Arial" w:hAnsi="Arial" w:cs="Arial"/>
          <w:sz w:val="22"/>
          <w:szCs w:val="22"/>
        </w:rPr>
        <w:t xml:space="preserve"> ust. </w:t>
      </w:r>
      <w:r w:rsidR="00233F90" w:rsidRPr="004F5877">
        <w:rPr>
          <w:rFonts w:ascii="Arial" w:hAnsi="Arial" w:cs="Arial"/>
          <w:sz w:val="22"/>
          <w:szCs w:val="22"/>
        </w:rPr>
        <w:t>3</w:t>
      </w:r>
      <w:r w:rsidR="00DA45A1" w:rsidRPr="004F5877">
        <w:rPr>
          <w:rFonts w:ascii="Arial" w:hAnsi="Arial" w:cs="Arial"/>
          <w:sz w:val="22"/>
          <w:szCs w:val="22"/>
        </w:rPr>
        <w:t xml:space="preserve"> </w:t>
      </w:r>
      <w:r w:rsidR="00DA45A1">
        <w:rPr>
          <w:rFonts w:ascii="Arial" w:hAnsi="Arial" w:cs="Arial"/>
          <w:sz w:val="22"/>
          <w:szCs w:val="22"/>
        </w:rPr>
        <w:t>Umowy.</w:t>
      </w:r>
      <w:r w:rsidRPr="00820A74">
        <w:rPr>
          <w:rFonts w:ascii="Arial" w:hAnsi="Arial" w:cs="Arial"/>
          <w:sz w:val="22"/>
          <w:szCs w:val="22"/>
        </w:rPr>
        <w:t xml:space="preserve"> </w:t>
      </w:r>
      <w:r w:rsidR="00A44A39">
        <w:rPr>
          <w:rFonts w:ascii="Arial" w:hAnsi="Arial" w:cs="Arial"/>
          <w:sz w:val="22"/>
          <w:szCs w:val="22"/>
        </w:rPr>
        <w:t xml:space="preserve"> </w:t>
      </w:r>
    </w:p>
    <w:p w14:paraId="76610D19" w14:textId="77777777" w:rsidR="00820A74" w:rsidRPr="00820A74" w:rsidRDefault="00820A74" w:rsidP="00820A74">
      <w:pPr>
        <w:spacing w:after="0" w:line="288" w:lineRule="auto"/>
        <w:rPr>
          <w:rFonts w:ascii="Arial" w:hAnsi="Arial" w:cs="Arial"/>
        </w:rPr>
      </w:pPr>
    </w:p>
    <w:p w14:paraId="35709B94" w14:textId="77777777" w:rsidR="00820A74" w:rsidRPr="00820A74" w:rsidRDefault="00820A74" w:rsidP="00820A74">
      <w:pPr>
        <w:spacing w:after="0" w:line="288" w:lineRule="auto"/>
        <w:rPr>
          <w:rFonts w:ascii="Arial" w:hAnsi="Arial" w:cs="Arial"/>
        </w:rPr>
      </w:pPr>
    </w:p>
    <w:sectPr w:rsidR="00820A74" w:rsidRPr="00820A74" w:rsidSect="009F37C1">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22C5A" w14:textId="77777777" w:rsidR="009F37C1" w:rsidRDefault="009F37C1" w:rsidP="009F37C1">
      <w:pPr>
        <w:spacing w:after="0" w:line="240" w:lineRule="auto"/>
      </w:pPr>
      <w:r>
        <w:separator/>
      </w:r>
    </w:p>
  </w:endnote>
  <w:endnote w:type="continuationSeparator" w:id="0">
    <w:p w14:paraId="3A7980AF" w14:textId="77777777" w:rsidR="009F37C1" w:rsidRDefault="009F37C1" w:rsidP="009F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321312"/>
      <w:docPartObj>
        <w:docPartGallery w:val="Page Numbers (Bottom of Page)"/>
        <w:docPartUnique/>
      </w:docPartObj>
    </w:sdtPr>
    <w:sdtEndPr/>
    <w:sdtContent>
      <w:p w14:paraId="28237C1A" w14:textId="2E90C971" w:rsidR="009F37C1" w:rsidRDefault="009F37C1">
        <w:pPr>
          <w:pStyle w:val="Stopka"/>
          <w:jc w:val="right"/>
        </w:pPr>
        <w:r>
          <w:fldChar w:fldCharType="begin"/>
        </w:r>
        <w:r>
          <w:instrText>PAGE   \* MERGEFORMAT</w:instrText>
        </w:r>
        <w:r>
          <w:fldChar w:fldCharType="separate"/>
        </w:r>
        <w:r>
          <w:t>2</w:t>
        </w:r>
        <w:r>
          <w:fldChar w:fldCharType="end"/>
        </w:r>
      </w:p>
    </w:sdtContent>
  </w:sdt>
  <w:p w14:paraId="6D477EDC" w14:textId="77777777" w:rsidR="009F37C1" w:rsidRDefault="009F37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494AD" w14:textId="77777777" w:rsidR="009F37C1" w:rsidRDefault="009F37C1" w:rsidP="009F37C1">
      <w:pPr>
        <w:spacing w:after="0" w:line="240" w:lineRule="auto"/>
      </w:pPr>
      <w:r>
        <w:separator/>
      </w:r>
    </w:p>
  </w:footnote>
  <w:footnote w:type="continuationSeparator" w:id="0">
    <w:p w14:paraId="28A5DF32" w14:textId="77777777" w:rsidR="009F37C1" w:rsidRDefault="009F37C1" w:rsidP="009F37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1B2"/>
    <w:multiLevelType w:val="multilevel"/>
    <w:tmpl w:val="B1E64204"/>
    <w:lvl w:ilvl="0">
      <w:start w:val="1"/>
      <w:numFmt w:val="decimal"/>
      <w:lvlText w:val="%1."/>
      <w:lvlJc w:val="left"/>
      <w:pPr>
        <w:ind w:left="360" w:hanging="360"/>
      </w:pPr>
      <w:rPr>
        <w:b w:val="0"/>
        <w:bCs w:val="0"/>
        <w:strike w:val="0"/>
        <w:color w:val="auto"/>
      </w:r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lowerRoman"/>
      <w:lvlText w:val="(%4)"/>
      <w:lvlJc w:val="left"/>
      <w:pPr>
        <w:ind w:left="2041" w:hanging="453"/>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B1223"/>
    <w:multiLevelType w:val="hybridMultilevel"/>
    <w:tmpl w:val="F44481B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35D2758"/>
    <w:multiLevelType w:val="multilevel"/>
    <w:tmpl w:val="B1826136"/>
    <w:lvl w:ilvl="0">
      <w:start w:val="1"/>
      <w:numFmt w:val="decimal"/>
      <w:lvlText w:val="%1."/>
      <w:lvlJc w:val="left"/>
      <w:pPr>
        <w:ind w:left="360" w:hanging="360"/>
      </w:pPr>
      <w:rPr>
        <w:b w:val="0"/>
      </w:rPr>
    </w:lvl>
    <w:lvl w:ilvl="1">
      <w:start w:val="1"/>
      <w:numFmt w:val="decimal"/>
      <w:lvlText w:val="%2)"/>
      <w:lvlJc w:val="left"/>
      <w:pPr>
        <w:ind w:left="360" w:hanging="360"/>
      </w:pPr>
    </w:lvl>
    <w:lvl w:ilvl="2">
      <w:start w:val="1"/>
      <w:numFmt w:val="decimal"/>
      <w:lvlText w:val="%1.%2.%3."/>
      <w:lvlJc w:val="left"/>
      <w:pPr>
        <w:ind w:left="1588" w:hanging="908"/>
      </w:pPr>
    </w:lvl>
    <w:lvl w:ilvl="3">
      <w:start w:val="1"/>
      <w:numFmt w:val="lowerRoman"/>
      <w:lvlText w:val="(%4)"/>
      <w:lvlJc w:val="left"/>
      <w:pPr>
        <w:ind w:left="2041" w:hanging="453"/>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071C8"/>
    <w:multiLevelType w:val="hybridMultilevel"/>
    <w:tmpl w:val="8C5068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5BC2D18"/>
    <w:multiLevelType w:val="singleLevel"/>
    <w:tmpl w:val="60283396"/>
    <w:lvl w:ilvl="0">
      <w:start w:val="2"/>
      <w:numFmt w:val="decimal"/>
      <w:lvlText w:val="%1."/>
      <w:lvlJc w:val="left"/>
      <w:pPr>
        <w:ind w:left="720" w:hanging="360"/>
      </w:pPr>
      <w:rPr>
        <w:rFonts w:hint="default"/>
        <w:color w:val="auto"/>
      </w:rPr>
    </w:lvl>
  </w:abstractNum>
  <w:abstractNum w:abstractNumId="5" w15:restartNumberingAfterBreak="0">
    <w:nsid w:val="05EA152A"/>
    <w:multiLevelType w:val="multilevel"/>
    <w:tmpl w:val="0BAC435A"/>
    <w:lvl w:ilvl="0">
      <w:start w:val="1"/>
      <w:numFmt w:val="decimal"/>
      <w:lvlText w:val="%1."/>
      <w:lvlJc w:val="left"/>
      <w:pPr>
        <w:ind w:left="360" w:hanging="360"/>
      </w:pPr>
      <w:rPr>
        <w:b w:val="0"/>
      </w:r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lowerRoman"/>
      <w:lvlText w:val="(%4)"/>
      <w:lvlJc w:val="left"/>
      <w:pPr>
        <w:ind w:left="2041" w:hanging="453"/>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8317E8"/>
    <w:multiLevelType w:val="hybridMultilevel"/>
    <w:tmpl w:val="A1B8A0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1191BC1"/>
    <w:multiLevelType w:val="hybridMultilevel"/>
    <w:tmpl w:val="092652EC"/>
    <w:lvl w:ilvl="0" w:tplc="5C5A46A2">
      <w:start w:val="18"/>
      <w:numFmt w:val="lowerLetter"/>
      <w:lvlText w:val="%1)"/>
      <w:lvlJc w:val="left"/>
      <w:pPr>
        <w:ind w:left="108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6873B4"/>
    <w:multiLevelType w:val="multilevel"/>
    <w:tmpl w:val="50ECD1E6"/>
    <w:lvl w:ilvl="0">
      <w:start w:val="1"/>
      <w:numFmt w:val="decimal"/>
      <w:lvlText w:val="%1."/>
      <w:lvlJc w:val="left"/>
      <w:pPr>
        <w:ind w:left="360" w:hanging="360"/>
      </w:pPr>
      <w:rPr>
        <w:b w:val="0"/>
        <w:strike w:val="0"/>
        <w:color w:val="auto"/>
      </w:r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lowerRoman"/>
      <w:lvlText w:val="(%4)"/>
      <w:lvlJc w:val="left"/>
      <w:pPr>
        <w:ind w:left="2041" w:hanging="453"/>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58383F"/>
    <w:multiLevelType w:val="hybridMultilevel"/>
    <w:tmpl w:val="F470EF68"/>
    <w:lvl w:ilvl="0" w:tplc="9F20207E">
      <w:start w:val="11"/>
      <w:numFmt w:val="lowerLetter"/>
      <w:lvlText w:val="%1)"/>
      <w:lvlJc w:val="left"/>
      <w:pPr>
        <w:tabs>
          <w:tab w:val="num" w:pos="1080"/>
        </w:tabs>
        <w:ind w:left="108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6C408C"/>
    <w:multiLevelType w:val="hybridMultilevel"/>
    <w:tmpl w:val="1F7C403A"/>
    <w:lvl w:ilvl="0" w:tplc="FF864D3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D317F1"/>
    <w:multiLevelType w:val="hybridMultilevel"/>
    <w:tmpl w:val="391EC600"/>
    <w:lvl w:ilvl="0" w:tplc="924CF4C6">
      <w:start w:val="5"/>
      <w:numFmt w:val="decimal"/>
      <w:lvlText w:val="%1."/>
      <w:lvlJc w:val="left"/>
      <w:pPr>
        <w:ind w:left="360" w:hanging="360"/>
      </w:pPr>
      <w:rPr>
        <w:rFonts w:hint="default"/>
        <w:b w:val="0"/>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2" w15:restartNumberingAfterBreak="0">
    <w:nsid w:val="1665472F"/>
    <w:multiLevelType w:val="hybridMultilevel"/>
    <w:tmpl w:val="2A1CFB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CF0A93"/>
    <w:multiLevelType w:val="multilevel"/>
    <w:tmpl w:val="0BAC435A"/>
    <w:lvl w:ilvl="0">
      <w:start w:val="1"/>
      <w:numFmt w:val="decimal"/>
      <w:lvlText w:val="%1."/>
      <w:lvlJc w:val="left"/>
      <w:pPr>
        <w:ind w:left="360" w:hanging="360"/>
      </w:pPr>
      <w:rPr>
        <w:b w:val="0"/>
      </w:r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lowerRoman"/>
      <w:lvlText w:val="(%4)"/>
      <w:lvlJc w:val="left"/>
      <w:pPr>
        <w:ind w:left="2041" w:hanging="453"/>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F95B5D"/>
    <w:multiLevelType w:val="hybridMultilevel"/>
    <w:tmpl w:val="987C3D24"/>
    <w:lvl w:ilvl="0" w:tplc="D2A6A9D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115F25"/>
    <w:multiLevelType w:val="multilevel"/>
    <w:tmpl w:val="8F682A9C"/>
    <w:lvl w:ilvl="0">
      <w:start w:val="1"/>
      <w:numFmt w:val="decimal"/>
      <w:lvlText w:val="%1."/>
      <w:lvlJc w:val="left"/>
      <w:pPr>
        <w:tabs>
          <w:tab w:val="num" w:pos="360"/>
        </w:tabs>
        <w:ind w:left="360" w:hanging="360"/>
      </w:pPr>
      <w:rPr>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1D1B44B1"/>
    <w:multiLevelType w:val="multilevel"/>
    <w:tmpl w:val="0BAC435A"/>
    <w:lvl w:ilvl="0">
      <w:start w:val="1"/>
      <w:numFmt w:val="decimal"/>
      <w:lvlText w:val="%1."/>
      <w:lvlJc w:val="left"/>
      <w:pPr>
        <w:ind w:left="360" w:hanging="360"/>
      </w:pPr>
      <w:rPr>
        <w:b w:val="0"/>
      </w:r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lowerRoman"/>
      <w:lvlText w:val="(%4)"/>
      <w:lvlJc w:val="left"/>
      <w:pPr>
        <w:ind w:left="2041" w:hanging="453"/>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FF4A17"/>
    <w:multiLevelType w:val="multilevel"/>
    <w:tmpl w:val="228C9A58"/>
    <w:lvl w:ilvl="0">
      <w:start w:val="1"/>
      <w:numFmt w:val="decimal"/>
      <w:lvlText w:val="%1."/>
      <w:lvlJc w:val="left"/>
      <w:pPr>
        <w:tabs>
          <w:tab w:val="num" w:pos="360"/>
        </w:tabs>
        <w:ind w:left="360" w:hanging="360"/>
      </w:pPr>
      <w:rPr>
        <w:rFonts w:ascii="Arial" w:hAnsi="Arial" w:cs="Arial" w:hint="default"/>
        <w:strike w:val="0"/>
        <w:color w:val="auto"/>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2685"/>
        </w:tabs>
        <w:ind w:left="2685" w:hanging="705"/>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1F511CFD"/>
    <w:multiLevelType w:val="hybridMultilevel"/>
    <w:tmpl w:val="80D2A0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1F5C35CC"/>
    <w:multiLevelType w:val="multilevel"/>
    <w:tmpl w:val="67CC8ADA"/>
    <w:lvl w:ilvl="0">
      <w:start w:val="5"/>
      <w:numFmt w:val="decimal"/>
      <w:lvlText w:val="§ %1."/>
      <w:lvlJc w:val="left"/>
      <w:pPr>
        <w:ind w:left="360" w:hanging="36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lowerLetter"/>
      <w:lvlText w:val="%4)"/>
      <w:lvlJc w:val="left"/>
      <w:pPr>
        <w:ind w:left="1948" w:hanging="360"/>
      </w:pPr>
      <w:rPr>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FD5143"/>
    <w:multiLevelType w:val="hybridMultilevel"/>
    <w:tmpl w:val="94783814"/>
    <w:lvl w:ilvl="0" w:tplc="42BA2CDA">
      <w:start w:val="15"/>
      <w:numFmt w:val="lowerLetter"/>
      <w:lvlText w:val="%1)"/>
      <w:lvlJc w:val="left"/>
      <w:pPr>
        <w:tabs>
          <w:tab w:val="num" w:pos="1080"/>
        </w:tabs>
        <w:ind w:left="108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2146AA"/>
    <w:multiLevelType w:val="hybridMultilevel"/>
    <w:tmpl w:val="3E387A3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2DB81FE1"/>
    <w:multiLevelType w:val="hybridMultilevel"/>
    <w:tmpl w:val="5438498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2F45258E"/>
    <w:multiLevelType w:val="multilevel"/>
    <w:tmpl w:val="0BAC435A"/>
    <w:lvl w:ilvl="0">
      <w:start w:val="1"/>
      <w:numFmt w:val="decimal"/>
      <w:lvlText w:val="%1."/>
      <w:lvlJc w:val="left"/>
      <w:pPr>
        <w:ind w:left="360" w:hanging="360"/>
      </w:pPr>
      <w:rPr>
        <w:b w:val="0"/>
      </w:r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lowerRoman"/>
      <w:lvlText w:val="(%4)"/>
      <w:lvlJc w:val="left"/>
      <w:pPr>
        <w:ind w:left="2041" w:hanging="453"/>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6E564F"/>
    <w:multiLevelType w:val="hybridMultilevel"/>
    <w:tmpl w:val="A88A33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A74EA0"/>
    <w:multiLevelType w:val="hybridMultilevel"/>
    <w:tmpl w:val="5044C8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2C13C7"/>
    <w:multiLevelType w:val="hybridMultilevel"/>
    <w:tmpl w:val="ECC87A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3C24852"/>
    <w:multiLevelType w:val="hybridMultilevel"/>
    <w:tmpl w:val="83C6CE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0276B0"/>
    <w:multiLevelType w:val="hybridMultilevel"/>
    <w:tmpl w:val="3D101868"/>
    <w:lvl w:ilvl="0" w:tplc="AF70CEDC">
      <w:start w:val="16"/>
      <w:numFmt w:val="lowerLetter"/>
      <w:lvlText w:val="%1)"/>
      <w:lvlJc w:val="left"/>
      <w:pPr>
        <w:ind w:left="108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23445C"/>
    <w:multiLevelType w:val="multilevel"/>
    <w:tmpl w:val="B55874D0"/>
    <w:lvl w:ilvl="0">
      <w:start w:val="1"/>
      <w:numFmt w:val="decimal"/>
      <w:lvlText w:val="%1)"/>
      <w:lvlJc w:val="left"/>
      <w:pPr>
        <w:tabs>
          <w:tab w:val="num" w:pos="1068"/>
        </w:tabs>
        <w:ind w:left="1068" w:hanging="360"/>
      </w:pPr>
      <w:rPr>
        <w:rFonts w:ascii="Arial" w:eastAsia="Times New Roman" w:hAnsi="Arial" w:cs="Arial" w:hint="default"/>
      </w:rPr>
    </w:lvl>
    <w:lvl w:ilvl="1">
      <w:start w:val="1"/>
      <w:numFmt w:val="decimal"/>
      <w:lvlText w:val="%2."/>
      <w:lvlJc w:val="left"/>
      <w:pPr>
        <w:tabs>
          <w:tab w:val="num" w:pos="567"/>
        </w:tabs>
        <w:ind w:left="567" w:hanging="283"/>
      </w:pPr>
      <w:rPr>
        <w:rFonts w:cs="Times New Roman"/>
        <w:b w:val="0"/>
        <w:strike w:val="0"/>
        <w:dstrike w:val="0"/>
        <w:color w:val="auto"/>
        <w:u w:val="none"/>
        <w:effect w:val="none"/>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0" w15:restartNumberingAfterBreak="0">
    <w:nsid w:val="36884A1C"/>
    <w:multiLevelType w:val="hybridMultilevel"/>
    <w:tmpl w:val="B7748B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ACA1A52"/>
    <w:multiLevelType w:val="hybridMultilevel"/>
    <w:tmpl w:val="BF3E499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3D9A07B9"/>
    <w:multiLevelType w:val="multilevel"/>
    <w:tmpl w:val="07C6B5CE"/>
    <w:lvl w:ilvl="0">
      <w:start w:val="1"/>
      <w:numFmt w:val="decimal"/>
      <w:lvlText w:val="%1."/>
      <w:lvlJc w:val="left"/>
      <w:pPr>
        <w:ind w:left="360" w:hanging="360"/>
      </w:pPr>
      <w:rPr>
        <w:b w:val="0"/>
      </w:rPr>
    </w:lvl>
    <w:lvl w:ilvl="1">
      <w:start w:val="1"/>
      <w:numFmt w:val="decimal"/>
      <w:lvlText w:val="%1.%2."/>
      <w:lvlJc w:val="left"/>
      <w:pPr>
        <w:ind w:left="680" w:hanging="680"/>
      </w:pPr>
    </w:lvl>
    <w:lvl w:ilvl="2">
      <w:start w:val="1"/>
      <w:numFmt w:val="lowerLetter"/>
      <w:lvlText w:val="%3)"/>
      <w:lvlJc w:val="left"/>
      <w:pPr>
        <w:ind w:left="1040" w:hanging="360"/>
      </w:pPr>
    </w:lvl>
    <w:lvl w:ilvl="3">
      <w:start w:val="1"/>
      <w:numFmt w:val="lowerRoman"/>
      <w:lvlText w:val="(%4)"/>
      <w:lvlJc w:val="left"/>
      <w:pPr>
        <w:ind w:left="2041" w:hanging="453"/>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DFA5BCA"/>
    <w:multiLevelType w:val="multilevel"/>
    <w:tmpl w:val="8C4CD296"/>
    <w:lvl w:ilvl="0">
      <w:start w:val="1"/>
      <w:numFmt w:val="decimal"/>
      <w:lvlText w:val="%1)"/>
      <w:lvlJc w:val="left"/>
      <w:pPr>
        <w:ind w:left="360" w:hanging="360"/>
      </w:pPr>
      <w:rPr>
        <w:rFonts w:hint="default"/>
        <w:b w:val="0"/>
      </w:r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lowerRoman"/>
      <w:lvlText w:val="(%4)"/>
      <w:lvlJc w:val="left"/>
      <w:pPr>
        <w:ind w:left="2041" w:hanging="453"/>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F3D37B2"/>
    <w:multiLevelType w:val="hybridMultilevel"/>
    <w:tmpl w:val="DA5236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4B4FD6"/>
    <w:multiLevelType w:val="hybridMultilevel"/>
    <w:tmpl w:val="3AA063B8"/>
    <w:lvl w:ilvl="0" w:tplc="0DEA447C">
      <w:start w:val="9"/>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02F7EA3"/>
    <w:multiLevelType w:val="hybridMultilevel"/>
    <w:tmpl w:val="1264F3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0FB3182"/>
    <w:multiLevelType w:val="multilevel"/>
    <w:tmpl w:val="C25CDA74"/>
    <w:lvl w:ilvl="0">
      <w:start w:val="3"/>
      <w:numFmt w:val="decimal"/>
      <w:lvlText w:val="%1."/>
      <w:lvlJc w:val="left"/>
      <w:pPr>
        <w:ind w:left="360" w:hanging="360"/>
      </w:pPr>
      <w:rPr>
        <w:rFonts w:hint="default"/>
        <w:b w:val="0"/>
        <w:strike w:val="0"/>
        <w:color w:val="auto"/>
      </w:rPr>
    </w:lvl>
    <w:lvl w:ilvl="1">
      <w:start w:val="1"/>
      <w:numFmt w:val="decimal"/>
      <w:lvlText w:val="%1.%2."/>
      <w:lvlJc w:val="left"/>
      <w:pPr>
        <w:ind w:left="680" w:hanging="680"/>
      </w:pPr>
      <w:rPr>
        <w:rFonts w:hint="default"/>
      </w:rPr>
    </w:lvl>
    <w:lvl w:ilvl="2">
      <w:start w:val="1"/>
      <w:numFmt w:val="decimal"/>
      <w:lvlText w:val="%1.%2.%3."/>
      <w:lvlJc w:val="left"/>
      <w:pPr>
        <w:ind w:left="1588" w:hanging="908"/>
      </w:pPr>
      <w:rPr>
        <w:rFonts w:hint="default"/>
      </w:rPr>
    </w:lvl>
    <w:lvl w:ilvl="3">
      <w:start w:val="1"/>
      <w:numFmt w:val="lowerRoman"/>
      <w:lvlText w:val="(%4)"/>
      <w:lvlJc w:val="left"/>
      <w:pPr>
        <w:ind w:left="2041"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1104636"/>
    <w:multiLevelType w:val="hybridMultilevel"/>
    <w:tmpl w:val="0C16FB2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3F0135E"/>
    <w:multiLevelType w:val="hybridMultilevel"/>
    <w:tmpl w:val="8D6C121A"/>
    <w:lvl w:ilvl="0" w:tplc="64C6799C">
      <w:start w:val="12"/>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44203780"/>
    <w:multiLevelType w:val="hybridMultilevel"/>
    <w:tmpl w:val="F2C4F1B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45D00EAE"/>
    <w:multiLevelType w:val="multilevel"/>
    <w:tmpl w:val="0BAC435A"/>
    <w:lvl w:ilvl="0">
      <w:start w:val="1"/>
      <w:numFmt w:val="decimal"/>
      <w:lvlText w:val="%1."/>
      <w:lvlJc w:val="left"/>
      <w:pPr>
        <w:ind w:left="360" w:hanging="360"/>
      </w:pPr>
      <w:rPr>
        <w:b w:val="0"/>
      </w:r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lowerRoman"/>
      <w:lvlText w:val="(%4)"/>
      <w:lvlJc w:val="left"/>
      <w:pPr>
        <w:ind w:left="2041" w:hanging="453"/>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8C62777"/>
    <w:multiLevelType w:val="hybridMultilevel"/>
    <w:tmpl w:val="6256F96E"/>
    <w:lvl w:ilvl="0" w:tplc="878C6A2C">
      <w:start w:val="1"/>
      <w:numFmt w:val="decimal"/>
      <w:lvlText w:val="%1)"/>
      <w:lvlJc w:val="left"/>
      <w:pPr>
        <w:tabs>
          <w:tab w:val="num" w:pos="1440"/>
        </w:tabs>
        <w:ind w:left="1440" w:hanging="360"/>
      </w:pPr>
      <w:rPr>
        <w:rFonts w:ascii="Arial" w:hAnsi="Arial" w:cs="Arial" w:hint="default"/>
        <w:sz w:val="22"/>
        <w:szCs w:val="22"/>
      </w:rPr>
    </w:lvl>
    <w:lvl w:ilvl="1" w:tplc="3AD0B2AA">
      <w:start w:val="3"/>
      <w:numFmt w:val="decimal"/>
      <w:lvlText w:val="%2."/>
      <w:lvlJc w:val="left"/>
      <w:pPr>
        <w:tabs>
          <w:tab w:val="num" w:pos="1440"/>
        </w:tabs>
        <w:ind w:left="1440" w:hanging="360"/>
      </w:pPr>
      <w:rPr>
        <w:rFonts w:ascii="Arial" w:hAnsi="Arial" w:cs="Arial" w:hint="default"/>
        <w:sz w:val="22"/>
        <w:szCs w:val="22"/>
      </w:rPr>
    </w:lvl>
    <w:lvl w:ilvl="2" w:tplc="9496BC08">
      <w:start w:val="1"/>
      <w:numFmt w:val="decimal"/>
      <w:lvlText w:val="%3)"/>
      <w:lvlJc w:val="left"/>
      <w:pPr>
        <w:tabs>
          <w:tab w:val="num" w:pos="2340"/>
        </w:tabs>
        <w:ind w:left="2340" w:hanging="360"/>
      </w:pPr>
      <w:rPr>
        <w:rFonts w:ascii="Arial" w:hAnsi="Arial" w:cs="Arial" w:hint="default"/>
        <w:sz w:val="22"/>
        <w:szCs w:val="22"/>
      </w:rPr>
    </w:lvl>
    <w:lvl w:ilvl="3" w:tplc="EF2AE2D0">
      <w:start w:val="3"/>
      <w:numFmt w:val="decimal"/>
      <w:lvlText w:val="%4."/>
      <w:lvlJc w:val="left"/>
      <w:pPr>
        <w:tabs>
          <w:tab w:val="num" w:pos="2880"/>
        </w:tabs>
        <w:ind w:left="2880" w:hanging="360"/>
      </w:pPr>
      <w:rPr>
        <w:rFonts w:hint="default"/>
        <w:sz w:val="22"/>
        <w:szCs w:val="22"/>
      </w:rPr>
    </w:lvl>
    <w:lvl w:ilvl="4" w:tplc="7774FB8A">
      <w:start w:val="8"/>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D0E5E77"/>
    <w:multiLevelType w:val="hybridMultilevel"/>
    <w:tmpl w:val="9754DEA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4F6509BF"/>
    <w:multiLevelType w:val="hybridMultilevel"/>
    <w:tmpl w:val="2E5C07E2"/>
    <w:lvl w:ilvl="0" w:tplc="46360DC2">
      <w:start w:val="14"/>
      <w:numFmt w:val="lowerLetter"/>
      <w:lvlText w:val="%1)"/>
      <w:lvlJc w:val="left"/>
      <w:pPr>
        <w:tabs>
          <w:tab w:val="num" w:pos="1080"/>
        </w:tabs>
        <w:ind w:left="108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1851720"/>
    <w:multiLevelType w:val="hybridMultilevel"/>
    <w:tmpl w:val="BEB26BA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52402946"/>
    <w:multiLevelType w:val="hybridMultilevel"/>
    <w:tmpl w:val="7360CF1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54017227"/>
    <w:multiLevelType w:val="multilevel"/>
    <w:tmpl w:val="F0EE8786"/>
    <w:lvl w:ilvl="0">
      <w:start w:val="4"/>
      <w:numFmt w:val="decimal"/>
      <w:lvlText w:val="%1."/>
      <w:lvlJc w:val="left"/>
      <w:pPr>
        <w:ind w:left="360" w:hanging="360"/>
      </w:pPr>
      <w:rPr>
        <w:rFonts w:ascii="Arial" w:hAnsi="Arial" w:cs="Arial" w:hint="default"/>
        <w:b w:val="0"/>
      </w:rPr>
    </w:lvl>
    <w:lvl w:ilvl="1">
      <w:start w:val="1"/>
      <w:numFmt w:val="decimal"/>
      <w:lvlText w:val="%1.%2."/>
      <w:lvlJc w:val="left"/>
      <w:pPr>
        <w:ind w:left="680" w:hanging="680"/>
      </w:pPr>
      <w:rPr>
        <w:rFonts w:hint="default"/>
      </w:rPr>
    </w:lvl>
    <w:lvl w:ilvl="2">
      <w:start w:val="1"/>
      <w:numFmt w:val="decimal"/>
      <w:lvlText w:val="%1.%2.%3."/>
      <w:lvlJc w:val="left"/>
      <w:pPr>
        <w:ind w:left="1588" w:hanging="908"/>
      </w:pPr>
      <w:rPr>
        <w:rFonts w:hint="default"/>
      </w:rPr>
    </w:lvl>
    <w:lvl w:ilvl="3">
      <w:start w:val="1"/>
      <w:numFmt w:val="lowerRoman"/>
      <w:lvlText w:val="(%4)"/>
      <w:lvlJc w:val="left"/>
      <w:pPr>
        <w:ind w:left="2041"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7115EA0"/>
    <w:multiLevelType w:val="hybridMultilevel"/>
    <w:tmpl w:val="F8522DB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15:restartNumberingAfterBreak="0">
    <w:nsid w:val="5BFC2901"/>
    <w:multiLevelType w:val="hybridMultilevel"/>
    <w:tmpl w:val="A088FDEE"/>
    <w:lvl w:ilvl="0" w:tplc="01045816">
      <w:start w:val="1"/>
      <w:numFmt w:val="decimal"/>
      <w:lvlText w:val="%1."/>
      <w:lvlJc w:val="left"/>
      <w:pPr>
        <w:ind w:left="786"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E006830"/>
    <w:multiLevelType w:val="hybridMultilevel"/>
    <w:tmpl w:val="9AE01A10"/>
    <w:lvl w:ilvl="0" w:tplc="0415000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32A1ADD"/>
    <w:multiLevelType w:val="hybridMultilevel"/>
    <w:tmpl w:val="53C4F4E2"/>
    <w:lvl w:ilvl="0" w:tplc="4E407FB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3C42182"/>
    <w:multiLevelType w:val="hybridMultilevel"/>
    <w:tmpl w:val="40964B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3E22F80"/>
    <w:multiLevelType w:val="multilevel"/>
    <w:tmpl w:val="146CF23C"/>
    <w:lvl w:ilvl="0">
      <w:start w:val="1"/>
      <w:numFmt w:val="decimal"/>
      <w:lvlText w:val="%1."/>
      <w:lvlJc w:val="left"/>
      <w:pPr>
        <w:ind w:left="360" w:hanging="360"/>
      </w:pPr>
      <w:rPr>
        <w:rFonts w:ascii="Arial" w:hAnsi="Arial" w:cs="Arial" w:hint="default"/>
        <w:b w:val="0"/>
      </w:r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lowerRoman"/>
      <w:lvlText w:val="(%4)"/>
      <w:lvlJc w:val="left"/>
      <w:pPr>
        <w:ind w:left="2041" w:hanging="453"/>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92469FB"/>
    <w:multiLevelType w:val="hybridMultilevel"/>
    <w:tmpl w:val="1B08453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6C7811EA"/>
    <w:multiLevelType w:val="hybridMultilevel"/>
    <w:tmpl w:val="C5E43C82"/>
    <w:lvl w:ilvl="0" w:tplc="7430CF1A">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56" w15:restartNumberingAfterBreak="0">
    <w:nsid w:val="6CB47E5D"/>
    <w:multiLevelType w:val="multilevel"/>
    <w:tmpl w:val="0BAC435A"/>
    <w:lvl w:ilvl="0">
      <w:start w:val="1"/>
      <w:numFmt w:val="decimal"/>
      <w:lvlText w:val="%1."/>
      <w:lvlJc w:val="left"/>
      <w:pPr>
        <w:ind w:left="360" w:hanging="360"/>
      </w:pPr>
      <w:rPr>
        <w:b w:val="0"/>
      </w:r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lowerRoman"/>
      <w:lvlText w:val="(%4)"/>
      <w:lvlJc w:val="left"/>
      <w:pPr>
        <w:ind w:left="2041" w:hanging="453"/>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DCA1B92"/>
    <w:multiLevelType w:val="hybridMultilevel"/>
    <w:tmpl w:val="9C8C4E28"/>
    <w:lvl w:ilvl="0" w:tplc="F614F69C">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6E893C1E"/>
    <w:multiLevelType w:val="multilevel"/>
    <w:tmpl w:val="0BAC435A"/>
    <w:lvl w:ilvl="0">
      <w:start w:val="1"/>
      <w:numFmt w:val="decimal"/>
      <w:lvlText w:val="%1."/>
      <w:lvlJc w:val="left"/>
      <w:pPr>
        <w:ind w:left="360" w:hanging="360"/>
      </w:pPr>
      <w:rPr>
        <w:b w:val="0"/>
      </w:r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lowerRoman"/>
      <w:lvlText w:val="(%4)"/>
      <w:lvlJc w:val="left"/>
      <w:pPr>
        <w:ind w:left="2041" w:hanging="453"/>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81754D"/>
    <w:multiLevelType w:val="hybridMultilevel"/>
    <w:tmpl w:val="D9727280"/>
    <w:lvl w:ilvl="0" w:tplc="C8B6A96E">
      <w:start w:val="13"/>
      <w:numFmt w:val="lowerLetter"/>
      <w:lvlText w:val="%1)"/>
      <w:lvlJc w:val="left"/>
      <w:pPr>
        <w:tabs>
          <w:tab w:val="num" w:pos="1080"/>
        </w:tabs>
        <w:ind w:left="108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3D800DF"/>
    <w:multiLevelType w:val="hybridMultilevel"/>
    <w:tmpl w:val="1A5E0AA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740C3548"/>
    <w:multiLevelType w:val="multilevel"/>
    <w:tmpl w:val="D28AA3F6"/>
    <w:lvl w:ilvl="0">
      <w:start w:val="1"/>
      <w:numFmt w:val="decimal"/>
      <w:lvlText w:val="%1."/>
      <w:lvlJc w:val="left"/>
      <w:pPr>
        <w:ind w:left="360" w:hanging="360"/>
      </w:pPr>
      <w:rPr>
        <w:b w:val="0"/>
      </w:rPr>
    </w:lvl>
    <w:lvl w:ilvl="1">
      <w:start w:val="1"/>
      <w:numFmt w:val="decimal"/>
      <w:lvlText w:val="%2)"/>
      <w:lvlJc w:val="left"/>
      <w:pPr>
        <w:ind w:left="360" w:hanging="360"/>
      </w:pPr>
    </w:lvl>
    <w:lvl w:ilvl="2">
      <w:start w:val="1"/>
      <w:numFmt w:val="decimal"/>
      <w:lvlText w:val="%1.%2.%3."/>
      <w:lvlJc w:val="left"/>
      <w:pPr>
        <w:ind w:left="1588" w:hanging="908"/>
      </w:pPr>
    </w:lvl>
    <w:lvl w:ilvl="3">
      <w:start w:val="1"/>
      <w:numFmt w:val="lowerRoman"/>
      <w:lvlText w:val="(%4)"/>
      <w:lvlJc w:val="left"/>
      <w:pPr>
        <w:ind w:left="2041" w:hanging="453"/>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44134A5"/>
    <w:multiLevelType w:val="hybridMultilevel"/>
    <w:tmpl w:val="B9C69406"/>
    <w:lvl w:ilvl="0" w:tplc="46442AB0">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4983F5E"/>
    <w:multiLevelType w:val="hybridMultilevel"/>
    <w:tmpl w:val="5648748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15:restartNumberingAfterBreak="0">
    <w:nsid w:val="74F939E5"/>
    <w:multiLevelType w:val="hybridMultilevel"/>
    <w:tmpl w:val="56A21364"/>
    <w:lvl w:ilvl="0" w:tplc="2CEE3556">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15:restartNumberingAfterBreak="0">
    <w:nsid w:val="76A97696"/>
    <w:multiLevelType w:val="multilevel"/>
    <w:tmpl w:val="0BAC435A"/>
    <w:lvl w:ilvl="0">
      <w:start w:val="1"/>
      <w:numFmt w:val="decimal"/>
      <w:lvlText w:val="%1."/>
      <w:lvlJc w:val="left"/>
      <w:pPr>
        <w:ind w:left="360" w:hanging="360"/>
      </w:pPr>
      <w:rPr>
        <w:b w:val="0"/>
      </w:r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lowerRoman"/>
      <w:lvlText w:val="(%4)"/>
      <w:lvlJc w:val="left"/>
      <w:pPr>
        <w:ind w:left="2041" w:hanging="453"/>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8DB3EF5"/>
    <w:multiLevelType w:val="multilevel"/>
    <w:tmpl w:val="0AA83F5A"/>
    <w:lvl w:ilvl="0">
      <w:start w:val="1"/>
      <w:numFmt w:val="decimal"/>
      <w:lvlText w:val="%1."/>
      <w:lvlJc w:val="left"/>
      <w:pPr>
        <w:ind w:left="360" w:hanging="360"/>
      </w:pPr>
      <w:rPr>
        <w:b w:val="0"/>
      </w:r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B430CFB"/>
    <w:multiLevelType w:val="multilevel"/>
    <w:tmpl w:val="4F1AEB52"/>
    <w:lvl w:ilvl="0">
      <w:start w:val="1"/>
      <w:numFmt w:val="bullet"/>
      <w:lvlText w:val=""/>
      <w:lvlJc w:val="left"/>
      <w:pPr>
        <w:ind w:left="720" w:hanging="360"/>
      </w:pPr>
      <w:rPr>
        <w:rFonts w:ascii="Symbol" w:hAnsi="Symbol" w:cs="Symbol" w:hint="default"/>
        <w:sz w:val="22"/>
        <w:szCs w:val="22"/>
      </w:rPr>
    </w:lvl>
    <w:lvl w:ilvl="1">
      <w:start w:val="1"/>
      <w:numFmt w:val="decimal"/>
      <w:lvlText w:val="%2)"/>
      <w:lvlJc w:val="left"/>
      <w:pPr>
        <w:ind w:left="1440" w:hanging="360"/>
      </w:pPr>
      <w:rPr>
        <w:sz w:val="22"/>
        <w:szCs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2"/>
        <w:szCs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22"/>
        <w:szCs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8" w15:restartNumberingAfterBreak="0">
    <w:nsid w:val="7D5B5382"/>
    <w:multiLevelType w:val="multilevel"/>
    <w:tmpl w:val="0BAC435A"/>
    <w:lvl w:ilvl="0">
      <w:start w:val="1"/>
      <w:numFmt w:val="decimal"/>
      <w:lvlText w:val="%1."/>
      <w:lvlJc w:val="left"/>
      <w:pPr>
        <w:ind w:left="360" w:hanging="360"/>
      </w:pPr>
      <w:rPr>
        <w:b w:val="0"/>
      </w:r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lowerRoman"/>
      <w:lvlText w:val="(%4)"/>
      <w:lvlJc w:val="left"/>
      <w:pPr>
        <w:ind w:left="2041" w:hanging="453"/>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7E9331E8"/>
    <w:multiLevelType w:val="hybridMultilevel"/>
    <w:tmpl w:val="AA64607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0" w15:restartNumberingAfterBreak="0">
    <w:nsid w:val="7F523A42"/>
    <w:multiLevelType w:val="hybridMultilevel"/>
    <w:tmpl w:val="743218F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841596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3480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04404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141359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014006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0980835">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95304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6227679">
    <w:abstractNumId w:val="37"/>
  </w:num>
  <w:num w:numId="9" w16cid:durableId="16561065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79763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26223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879845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86878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65181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2052457">
    <w:abstractNumId w:val="36"/>
  </w:num>
  <w:num w:numId="16" w16cid:durableId="402605773">
    <w:abstractNumId w:val="2"/>
  </w:num>
  <w:num w:numId="17" w16cid:durableId="1500191663">
    <w:abstractNumId w:val="22"/>
  </w:num>
  <w:num w:numId="18" w16cid:durableId="937981698">
    <w:abstractNumId w:val="61"/>
  </w:num>
  <w:num w:numId="19" w16cid:durableId="1680540771">
    <w:abstractNumId w:val="32"/>
  </w:num>
  <w:num w:numId="20" w16cid:durableId="1744059752">
    <w:abstractNumId w:val="62"/>
  </w:num>
  <w:num w:numId="21" w16cid:durableId="1488208703">
    <w:abstractNumId w:val="12"/>
  </w:num>
  <w:num w:numId="22" w16cid:durableId="661280726">
    <w:abstractNumId w:val="52"/>
  </w:num>
  <w:num w:numId="23" w16cid:durableId="911887179">
    <w:abstractNumId w:val="30"/>
  </w:num>
  <w:num w:numId="24" w16cid:durableId="1518235339">
    <w:abstractNumId w:val="25"/>
  </w:num>
  <w:num w:numId="25" w16cid:durableId="752319407">
    <w:abstractNumId w:val="34"/>
  </w:num>
  <w:num w:numId="26" w16cid:durableId="2090498770">
    <w:abstractNumId w:val="18"/>
  </w:num>
  <w:num w:numId="27" w16cid:durableId="1559246924">
    <w:abstractNumId w:val="1"/>
  </w:num>
  <w:num w:numId="28" w16cid:durableId="220334860">
    <w:abstractNumId w:val="17"/>
  </w:num>
  <w:num w:numId="29" w16cid:durableId="296646890">
    <w:abstractNumId w:val="69"/>
  </w:num>
  <w:num w:numId="30" w16cid:durableId="2030451091">
    <w:abstractNumId w:val="4"/>
  </w:num>
  <w:num w:numId="31" w16cid:durableId="21513531">
    <w:abstractNumId w:val="21"/>
  </w:num>
  <w:num w:numId="32" w16cid:durableId="1378698795">
    <w:abstractNumId w:val="24"/>
  </w:num>
  <w:num w:numId="33" w16cid:durableId="1718166180">
    <w:abstractNumId w:val="27"/>
  </w:num>
  <w:num w:numId="34" w16cid:durableId="229656610">
    <w:abstractNumId w:val="6"/>
  </w:num>
  <w:num w:numId="35" w16cid:durableId="107628260">
    <w:abstractNumId w:val="48"/>
  </w:num>
  <w:num w:numId="36" w16cid:durableId="417676803">
    <w:abstractNumId w:val="43"/>
  </w:num>
  <w:num w:numId="37" w16cid:durableId="1601255979">
    <w:abstractNumId w:val="31"/>
  </w:num>
  <w:num w:numId="38" w16cid:durableId="140445154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13336132">
    <w:abstractNumId w:val="67"/>
    <w:lvlOverride w:ilvl="0"/>
    <w:lvlOverride w:ilvl="1">
      <w:startOverride w:val="1"/>
    </w:lvlOverride>
    <w:lvlOverride w:ilvl="2"/>
    <w:lvlOverride w:ilvl="3"/>
    <w:lvlOverride w:ilvl="4"/>
    <w:lvlOverride w:ilvl="5"/>
    <w:lvlOverride w:ilvl="6"/>
    <w:lvlOverride w:ilvl="7"/>
    <w:lvlOverride w:ilvl="8"/>
  </w:num>
  <w:num w:numId="40" w16cid:durableId="324745121">
    <w:abstractNumId w:val="55"/>
  </w:num>
  <w:num w:numId="41" w16cid:durableId="1811092694">
    <w:abstractNumId w:val="51"/>
  </w:num>
  <w:num w:numId="42" w16cid:durableId="1915819575">
    <w:abstractNumId w:val="15"/>
  </w:num>
  <w:num w:numId="43" w16cid:durableId="199830393">
    <w:abstractNumId w:val="3"/>
  </w:num>
  <w:num w:numId="44" w16cid:durableId="878857615">
    <w:abstractNumId w:val="50"/>
  </w:num>
  <w:num w:numId="45" w16cid:durableId="678704026">
    <w:abstractNumId w:val="33"/>
  </w:num>
  <w:num w:numId="46" w16cid:durableId="1480927337">
    <w:abstractNumId w:val="42"/>
  </w:num>
  <w:num w:numId="47" w16cid:durableId="324209830">
    <w:abstractNumId w:val="45"/>
  </w:num>
  <w:num w:numId="48" w16cid:durableId="983658683">
    <w:abstractNumId w:val="60"/>
  </w:num>
  <w:num w:numId="49" w16cid:durableId="529954149">
    <w:abstractNumId w:val="63"/>
  </w:num>
  <w:num w:numId="50" w16cid:durableId="1314260400">
    <w:abstractNumId w:val="47"/>
  </w:num>
  <w:num w:numId="51" w16cid:durableId="1984649664">
    <w:abstractNumId w:val="54"/>
  </w:num>
  <w:num w:numId="52" w16cid:durableId="944731927">
    <w:abstractNumId w:val="64"/>
  </w:num>
  <w:num w:numId="53" w16cid:durableId="1596135863">
    <w:abstractNumId w:val="40"/>
  </w:num>
  <w:num w:numId="54" w16cid:durableId="1357074741">
    <w:abstractNumId w:val="26"/>
  </w:num>
  <w:num w:numId="55" w16cid:durableId="1298879665">
    <w:abstractNumId w:val="35"/>
  </w:num>
  <w:num w:numId="56" w16cid:durableId="495846135">
    <w:abstractNumId w:val="49"/>
  </w:num>
  <w:num w:numId="57" w16cid:durableId="850605393">
    <w:abstractNumId w:val="38"/>
  </w:num>
  <w:num w:numId="58" w16cid:durableId="552666704">
    <w:abstractNumId w:val="46"/>
  </w:num>
  <w:num w:numId="59" w16cid:durableId="487481243">
    <w:abstractNumId w:val="10"/>
  </w:num>
  <w:num w:numId="60" w16cid:durableId="176505824">
    <w:abstractNumId w:val="14"/>
  </w:num>
  <w:num w:numId="61" w16cid:durableId="45035112">
    <w:abstractNumId w:val="9"/>
  </w:num>
  <w:num w:numId="62" w16cid:durableId="1058285728">
    <w:abstractNumId w:val="39"/>
  </w:num>
  <w:num w:numId="63" w16cid:durableId="966424059">
    <w:abstractNumId w:val="59"/>
  </w:num>
  <w:num w:numId="64" w16cid:durableId="520048963">
    <w:abstractNumId w:val="44"/>
  </w:num>
  <w:num w:numId="65" w16cid:durableId="306669372">
    <w:abstractNumId w:val="20"/>
  </w:num>
  <w:num w:numId="66" w16cid:durableId="1059203732">
    <w:abstractNumId w:val="28"/>
  </w:num>
  <w:num w:numId="67" w16cid:durableId="434793509">
    <w:abstractNumId w:val="7"/>
  </w:num>
  <w:num w:numId="68" w16cid:durableId="1446193921">
    <w:abstractNumId w:val="66"/>
  </w:num>
  <w:num w:numId="69" w16cid:durableId="11997759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32630113">
    <w:abstractNumId w:val="29"/>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567"/>
          </w:tabs>
          <w:ind w:left="567" w:hanging="283"/>
        </w:pPr>
        <w:rPr>
          <w:rFonts w:ascii="Arial" w:hAnsi="Arial" w:cs="Arial" w:hint="default"/>
          <w:b w:val="0"/>
          <w:strike w:val="0"/>
          <w:color w:val="auto"/>
          <w:sz w:val="22"/>
          <w:szCs w:val="22"/>
        </w:rPr>
      </w:lvl>
    </w:lvlOverride>
  </w:num>
  <w:num w:numId="71" w16cid:durableId="1918006703">
    <w:abstractNumId w:val="70"/>
  </w:num>
  <w:num w:numId="72" w16cid:durableId="2115467986">
    <w:abstractNumId w:val="1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24"/>
    <w:rsid w:val="0000629B"/>
    <w:rsid w:val="00011A5C"/>
    <w:rsid w:val="0002054C"/>
    <w:rsid w:val="00022207"/>
    <w:rsid w:val="00030CE8"/>
    <w:rsid w:val="00034F3C"/>
    <w:rsid w:val="00047912"/>
    <w:rsid w:val="000511A8"/>
    <w:rsid w:val="000550E7"/>
    <w:rsid w:val="000638DB"/>
    <w:rsid w:val="00071BA6"/>
    <w:rsid w:val="000736CD"/>
    <w:rsid w:val="00084A79"/>
    <w:rsid w:val="0009367A"/>
    <w:rsid w:val="000950C8"/>
    <w:rsid w:val="000A4E09"/>
    <w:rsid w:val="000A6690"/>
    <w:rsid w:val="000B6DD9"/>
    <w:rsid w:val="000D25C5"/>
    <w:rsid w:val="000D2754"/>
    <w:rsid w:val="00112741"/>
    <w:rsid w:val="001663C0"/>
    <w:rsid w:val="001826A9"/>
    <w:rsid w:val="00196EBB"/>
    <w:rsid w:val="001A5597"/>
    <w:rsid w:val="001A5F26"/>
    <w:rsid w:val="001D4545"/>
    <w:rsid w:val="001F137E"/>
    <w:rsid w:val="001F59C7"/>
    <w:rsid w:val="00215324"/>
    <w:rsid w:val="00222FF8"/>
    <w:rsid w:val="00233F90"/>
    <w:rsid w:val="0023468D"/>
    <w:rsid w:val="00246AE0"/>
    <w:rsid w:val="00247BA5"/>
    <w:rsid w:val="00261FF5"/>
    <w:rsid w:val="00273093"/>
    <w:rsid w:val="00274170"/>
    <w:rsid w:val="00277F60"/>
    <w:rsid w:val="0029274D"/>
    <w:rsid w:val="00293BBE"/>
    <w:rsid w:val="00295731"/>
    <w:rsid w:val="00296651"/>
    <w:rsid w:val="002A33F0"/>
    <w:rsid w:val="002B54B6"/>
    <w:rsid w:val="002C1884"/>
    <w:rsid w:val="002F2B46"/>
    <w:rsid w:val="002F361A"/>
    <w:rsid w:val="002F73E8"/>
    <w:rsid w:val="003036A2"/>
    <w:rsid w:val="0030675B"/>
    <w:rsid w:val="00322611"/>
    <w:rsid w:val="00350ABB"/>
    <w:rsid w:val="00354746"/>
    <w:rsid w:val="0036655A"/>
    <w:rsid w:val="0038673F"/>
    <w:rsid w:val="0039113B"/>
    <w:rsid w:val="003934F3"/>
    <w:rsid w:val="003B1438"/>
    <w:rsid w:val="003B5BC5"/>
    <w:rsid w:val="003B622D"/>
    <w:rsid w:val="003C7E75"/>
    <w:rsid w:val="003D5A45"/>
    <w:rsid w:val="00401184"/>
    <w:rsid w:val="00412944"/>
    <w:rsid w:val="004163F6"/>
    <w:rsid w:val="0043121B"/>
    <w:rsid w:val="00445E9E"/>
    <w:rsid w:val="00462DEF"/>
    <w:rsid w:val="0047329E"/>
    <w:rsid w:val="00482DEA"/>
    <w:rsid w:val="004A14C7"/>
    <w:rsid w:val="004A2E30"/>
    <w:rsid w:val="004D284D"/>
    <w:rsid w:val="004D3EC5"/>
    <w:rsid w:val="004D525D"/>
    <w:rsid w:val="004D6A05"/>
    <w:rsid w:val="004E0612"/>
    <w:rsid w:val="004E4810"/>
    <w:rsid w:val="004F5877"/>
    <w:rsid w:val="005170EB"/>
    <w:rsid w:val="00532EC7"/>
    <w:rsid w:val="00544112"/>
    <w:rsid w:val="00552157"/>
    <w:rsid w:val="00561C16"/>
    <w:rsid w:val="005674F1"/>
    <w:rsid w:val="0058430B"/>
    <w:rsid w:val="005B57F3"/>
    <w:rsid w:val="005C1798"/>
    <w:rsid w:val="005E0F6D"/>
    <w:rsid w:val="005E1652"/>
    <w:rsid w:val="005E5645"/>
    <w:rsid w:val="005E7455"/>
    <w:rsid w:val="005F223F"/>
    <w:rsid w:val="006120C9"/>
    <w:rsid w:val="006337B8"/>
    <w:rsid w:val="00633A60"/>
    <w:rsid w:val="006455AB"/>
    <w:rsid w:val="00676353"/>
    <w:rsid w:val="00680095"/>
    <w:rsid w:val="00680896"/>
    <w:rsid w:val="00680A6B"/>
    <w:rsid w:val="00685DFD"/>
    <w:rsid w:val="00686539"/>
    <w:rsid w:val="00686B93"/>
    <w:rsid w:val="00694C04"/>
    <w:rsid w:val="006A57FE"/>
    <w:rsid w:val="006A6623"/>
    <w:rsid w:val="006B008B"/>
    <w:rsid w:val="006D7F4C"/>
    <w:rsid w:val="006E2619"/>
    <w:rsid w:val="00703439"/>
    <w:rsid w:val="007106F0"/>
    <w:rsid w:val="00743187"/>
    <w:rsid w:val="00746CDC"/>
    <w:rsid w:val="00751481"/>
    <w:rsid w:val="0076337A"/>
    <w:rsid w:val="00773875"/>
    <w:rsid w:val="00780C08"/>
    <w:rsid w:val="0079472E"/>
    <w:rsid w:val="007A36F0"/>
    <w:rsid w:val="007A56E0"/>
    <w:rsid w:val="007D03DA"/>
    <w:rsid w:val="007D7934"/>
    <w:rsid w:val="007E43B6"/>
    <w:rsid w:val="007F5644"/>
    <w:rsid w:val="00802104"/>
    <w:rsid w:val="00820A74"/>
    <w:rsid w:val="00826219"/>
    <w:rsid w:val="008334AF"/>
    <w:rsid w:val="008441FA"/>
    <w:rsid w:val="00866ACC"/>
    <w:rsid w:val="0088292E"/>
    <w:rsid w:val="00891B8D"/>
    <w:rsid w:val="008B1951"/>
    <w:rsid w:val="008B19B8"/>
    <w:rsid w:val="008F54C8"/>
    <w:rsid w:val="00901732"/>
    <w:rsid w:val="00902E35"/>
    <w:rsid w:val="0090330B"/>
    <w:rsid w:val="00903FFE"/>
    <w:rsid w:val="009045DE"/>
    <w:rsid w:val="00911262"/>
    <w:rsid w:val="009324E1"/>
    <w:rsid w:val="00942B75"/>
    <w:rsid w:val="00943D60"/>
    <w:rsid w:val="0095440D"/>
    <w:rsid w:val="009634D2"/>
    <w:rsid w:val="00965BBA"/>
    <w:rsid w:val="00971A3F"/>
    <w:rsid w:val="009843F0"/>
    <w:rsid w:val="009B1071"/>
    <w:rsid w:val="009B42D1"/>
    <w:rsid w:val="009C2D3E"/>
    <w:rsid w:val="009C67EC"/>
    <w:rsid w:val="009E38EA"/>
    <w:rsid w:val="009E4032"/>
    <w:rsid w:val="009F1285"/>
    <w:rsid w:val="009F37C1"/>
    <w:rsid w:val="00A00197"/>
    <w:rsid w:val="00A06032"/>
    <w:rsid w:val="00A10C86"/>
    <w:rsid w:val="00A139E0"/>
    <w:rsid w:val="00A34875"/>
    <w:rsid w:val="00A36626"/>
    <w:rsid w:val="00A4432D"/>
    <w:rsid w:val="00A44A39"/>
    <w:rsid w:val="00A462D7"/>
    <w:rsid w:val="00A5707F"/>
    <w:rsid w:val="00A71717"/>
    <w:rsid w:val="00A71A47"/>
    <w:rsid w:val="00A72E20"/>
    <w:rsid w:val="00A768DC"/>
    <w:rsid w:val="00A80233"/>
    <w:rsid w:val="00A84A10"/>
    <w:rsid w:val="00AB0A4B"/>
    <w:rsid w:val="00AC4C95"/>
    <w:rsid w:val="00AF7305"/>
    <w:rsid w:val="00B113F7"/>
    <w:rsid w:val="00B24706"/>
    <w:rsid w:val="00B42A3F"/>
    <w:rsid w:val="00B445E3"/>
    <w:rsid w:val="00B44DA3"/>
    <w:rsid w:val="00B60B05"/>
    <w:rsid w:val="00B722CC"/>
    <w:rsid w:val="00B72855"/>
    <w:rsid w:val="00B81F44"/>
    <w:rsid w:val="00B82C88"/>
    <w:rsid w:val="00B8765F"/>
    <w:rsid w:val="00B921BE"/>
    <w:rsid w:val="00B92F0F"/>
    <w:rsid w:val="00B93B3F"/>
    <w:rsid w:val="00B95A37"/>
    <w:rsid w:val="00BA5B51"/>
    <w:rsid w:val="00BB551C"/>
    <w:rsid w:val="00BD4DA3"/>
    <w:rsid w:val="00BF6452"/>
    <w:rsid w:val="00C01C92"/>
    <w:rsid w:val="00C02760"/>
    <w:rsid w:val="00C0357D"/>
    <w:rsid w:val="00C04299"/>
    <w:rsid w:val="00C04493"/>
    <w:rsid w:val="00C15C20"/>
    <w:rsid w:val="00C34227"/>
    <w:rsid w:val="00C359AA"/>
    <w:rsid w:val="00C372B7"/>
    <w:rsid w:val="00C61948"/>
    <w:rsid w:val="00C666CA"/>
    <w:rsid w:val="00C72BD9"/>
    <w:rsid w:val="00C829BC"/>
    <w:rsid w:val="00C866BD"/>
    <w:rsid w:val="00C869BB"/>
    <w:rsid w:val="00C92C30"/>
    <w:rsid w:val="00CA2E30"/>
    <w:rsid w:val="00CA407B"/>
    <w:rsid w:val="00CA7CFB"/>
    <w:rsid w:val="00CB1317"/>
    <w:rsid w:val="00CC68E3"/>
    <w:rsid w:val="00CD7D26"/>
    <w:rsid w:val="00CE374B"/>
    <w:rsid w:val="00CE4B54"/>
    <w:rsid w:val="00D023DD"/>
    <w:rsid w:val="00D05504"/>
    <w:rsid w:val="00D11CE7"/>
    <w:rsid w:val="00D21136"/>
    <w:rsid w:val="00D30B09"/>
    <w:rsid w:val="00D331B9"/>
    <w:rsid w:val="00D8647F"/>
    <w:rsid w:val="00D86A27"/>
    <w:rsid w:val="00DA452B"/>
    <w:rsid w:val="00DA45A1"/>
    <w:rsid w:val="00DA5203"/>
    <w:rsid w:val="00DB180F"/>
    <w:rsid w:val="00DB6068"/>
    <w:rsid w:val="00DC0BF0"/>
    <w:rsid w:val="00DD371E"/>
    <w:rsid w:val="00DE18B4"/>
    <w:rsid w:val="00DE2A65"/>
    <w:rsid w:val="00DE31F2"/>
    <w:rsid w:val="00E0144B"/>
    <w:rsid w:val="00E04664"/>
    <w:rsid w:val="00E17503"/>
    <w:rsid w:val="00E257AE"/>
    <w:rsid w:val="00E37989"/>
    <w:rsid w:val="00E66568"/>
    <w:rsid w:val="00E76F85"/>
    <w:rsid w:val="00E85EF3"/>
    <w:rsid w:val="00EA6AE1"/>
    <w:rsid w:val="00EB4B00"/>
    <w:rsid w:val="00ED5A8E"/>
    <w:rsid w:val="00EE62D0"/>
    <w:rsid w:val="00EE70B8"/>
    <w:rsid w:val="00EF1F32"/>
    <w:rsid w:val="00F0061F"/>
    <w:rsid w:val="00F15EFA"/>
    <w:rsid w:val="00F40CDF"/>
    <w:rsid w:val="00F46FCA"/>
    <w:rsid w:val="00F73FE5"/>
    <w:rsid w:val="00F741B6"/>
    <w:rsid w:val="00F80CA7"/>
    <w:rsid w:val="00F92A85"/>
    <w:rsid w:val="00FA1B13"/>
    <w:rsid w:val="00FA2271"/>
    <w:rsid w:val="00FB0BFE"/>
    <w:rsid w:val="00FB1AE5"/>
    <w:rsid w:val="00FC021D"/>
    <w:rsid w:val="00FC13FE"/>
    <w:rsid w:val="00FC38A0"/>
    <w:rsid w:val="00FC71AB"/>
    <w:rsid w:val="00FD02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D0E55"/>
  <w15:chartTrackingRefBased/>
  <w15:docId w15:val="{366760D5-1801-4120-8EB8-0207D790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153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153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1532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1532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1532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1532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1532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1532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1532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1532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1532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1532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1532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1532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1532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1532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1532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15324"/>
    <w:rPr>
      <w:rFonts w:eastAsiaTheme="majorEastAsia" w:cstheme="majorBidi"/>
      <w:color w:val="272727" w:themeColor="text1" w:themeTint="D8"/>
    </w:rPr>
  </w:style>
  <w:style w:type="paragraph" w:styleId="Tytu">
    <w:name w:val="Title"/>
    <w:basedOn w:val="Normalny"/>
    <w:next w:val="Normalny"/>
    <w:link w:val="TytuZnak"/>
    <w:uiPriority w:val="10"/>
    <w:qFormat/>
    <w:rsid w:val="002153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1532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1532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1532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15324"/>
    <w:pPr>
      <w:spacing w:before="160"/>
      <w:jc w:val="center"/>
    </w:pPr>
    <w:rPr>
      <w:i/>
      <w:iCs/>
      <w:color w:val="404040" w:themeColor="text1" w:themeTint="BF"/>
    </w:rPr>
  </w:style>
  <w:style w:type="character" w:customStyle="1" w:styleId="CytatZnak">
    <w:name w:val="Cytat Znak"/>
    <w:basedOn w:val="Domylnaczcionkaakapitu"/>
    <w:link w:val="Cytat"/>
    <w:uiPriority w:val="29"/>
    <w:rsid w:val="00215324"/>
    <w:rPr>
      <w:i/>
      <w:iCs/>
      <w:color w:val="404040" w:themeColor="text1" w:themeTint="BF"/>
    </w:rPr>
  </w:style>
  <w:style w:type="paragraph" w:styleId="Akapitzlist">
    <w:name w:val="List Paragraph"/>
    <w:aliases w:val="CW_Lista,Wypunktowanie,L1,Numerowanie,Akapit z listą BS,BulletC,punktowane_snoroa,Kolorowa lista — akcent 11,Podsis rysunku,lp1,Preambuła,Tabela,wypunktowanie,sw tekst,maz_wyliczenie,opis dzialania,K-P_odwolanie,A_wyliczenie,Nagłowek 3"/>
    <w:basedOn w:val="Normalny"/>
    <w:link w:val="AkapitzlistZnak"/>
    <w:uiPriority w:val="34"/>
    <w:qFormat/>
    <w:rsid w:val="00215324"/>
    <w:pPr>
      <w:ind w:left="720"/>
      <w:contextualSpacing/>
    </w:pPr>
  </w:style>
  <w:style w:type="character" w:styleId="Wyrnienieintensywne">
    <w:name w:val="Intense Emphasis"/>
    <w:basedOn w:val="Domylnaczcionkaakapitu"/>
    <w:uiPriority w:val="21"/>
    <w:qFormat/>
    <w:rsid w:val="00215324"/>
    <w:rPr>
      <w:i/>
      <w:iCs/>
      <w:color w:val="2F5496" w:themeColor="accent1" w:themeShade="BF"/>
    </w:rPr>
  </w:style>
  <w:style w:type="paragraph" w:styleId="Cytatintensywny">
    <w:name w:val="Intense Quote"/>
    <w:basedOn w:val="Normalny"/>
    <w:next w:val="Normalny"/>
    <w:link w:val="CytatintensywnyZnak"/>
    <w:uiPriority w:val="30"/>
    <w:qFormat/>
    <w:rsid w:val="002153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15324"/>
    <w:rPr>
      <w:i/>
      <w:iCs/>
      <w:color w:val="2F5496" w:themeColor="accent1" w:themeShade="BF"/>
    </w:rPr>
  </w:style>
  <w:style w:type="character" w:styleId="Odwoanieintensywne">
    <w:name w:val="Intense Reference"/>
    <w:basedOn w:val="Domylnaczcionkaakapitu"/>
    <w:uiPriority w:val="32"/>
    <w:qFormat/>
    <w:rsid w:val="00215324"/>
    <w:rPr>
      <w:b/>
      <w:bCs/>
      <w:smallCaps/>
      <w:color w:val="2F5496" w:themeColor="accent1" w:themeShade="BF"/>
      <w:spacing w:val="5"/>
    </w:rPr>
  </w:style>
  <w:style w:type="paragraph" w:styleId="Nagwek">
    <w:name w:val="header"/>
    <w:basedOn w:val="Normalny"/>
    <w:link w:val="NagwekZnak"/>
    <w:uiPriority w:val="99"/>
    <w:unhideWhenUsed/>
    <w:rsid w:val="009F37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37C1"/>
  </w:style>
  <w:style w:type="paragraph" w:styleId="Stopka">
    <w:name w:val="footer"/>
    <w:basedOn w:val="Normalny"/>
    <w:link w:val="StopkaZnak"/>
    <w:uiPriority w:val="99"/>
    <w:unhideWhenUsed/>
    <w:rsid w:val="009F37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37C1"/>
  </w:style>
  <w:style w:type="paragraph" w:customStyle="1" w:styleId="Default">
    <w:name w:val="Default"/>
    <w:rsid w:val="00BD4DA3"/>
    <w:pPr>
      <w:autoSpaceDE w:val="0"/>
      <w:autoSpaceDN w:val="0"/>
      <w:adjustRightInd w:val="0"/>
      <w:spacing w:after="0" w:line="240" w:lineRule="auto"/>
    </w:pPr>
    <w:rPr>
      <w:rFonts w:ascii="Georgia" w:hAnsi="Georgia" w:cs="Georgia"/>
      <w:color w:val="000000"/>
      <w:kern w:val="0"/>
      <w:sz w:val="24"/>
      <w:szCs w:val="24"/>
      <w14:ligatures w14:val="none"/>
    </w:rPr>
  </w:style>
  <w:style w:type="table" w:styleId="Tabela-Siatka">
    <w:name w:val="Table Grid"/>
    <w:basedOn w:val="Standardowy"/>
    <w:uiPriority w:val="59"/>
    <w:rsid w:val="00820A74"/>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820A74"/>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TekstprzypisukocowegoZnak">
    <w:name w:val="Tekst przypisu końcowego Znak"/>
    <w:basedOn w:val="Domylnaczcionkaakapitu"/>
    <w:link w:val="Tekstprzypisukocowego"/>
    <w:semiHidden/>
    <w:qFormat/>
    <w:rsid w:val="00820A74"/>
    <w:rPr>
      <w:rFonts w:ascii="Times New Roman" w:eastAsia="Times New Roman" w:hAnsi="Times New Roman" w:cs="Times New Roman"/>
      <w:kern w:val="0"/>
      <w:sz w:val="20"/>
      <w:szCs w:val="20"/>
      <w:lang w:eastAsia="ar-SA"/>
      <w14:ligatures w14:val="none"/>
    </w:rPr>
  </w:style>
  <w:style w:type="character" w:customStyle="1" w:styleId="AkapitzlistZnak">
    <w:name w:val="Akapit z listą Znak"/>
    <w:aliases w:val="CW_Lista Znak,Wypunktowanie Znak,L1 Znak,Numerowanie Znak,Akapit z listą BS Znak,BulletC Znak,punktowane_snoroa Znak,Kolorowa lista — akcent 11 Znak,Podsis rysunku Znak,lp1 Znak,Preambuła Znak,Tabela Znak,wypunktowanie Znak"/>
    <w:link w:val="Akapitzlist"/>
    <w:uiPriority w:val="34"/>
    <w:qFormat/>
    <w:locked/>
    <w:rsid w:val="00820A74"/>
  </w:style>
  <w:style w:type="character" w:styleId="Tekstzastpczy">
    <w:name w:val="Placeholder Text"/>
    <w:basedOn w:val="Domylnaczcionkaakapitu"/>
    <w:uiPriority w:val="99"/>
    <w:semiHidden/>
    <w:rsid w:val="008262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5306">
      <w:bodyDiv w:val="1"/>
      <w:marLeft w:val="0"/>
      <w:marRight w:val="0"/>
      <w:marTop w:val="0"/>
      <w:marBottom w:val="0"/>
      <w:divBdr>
        <w:top w:val="none" w:sz="0" w:space="0" w:color="auto"/>
        <w:left w:val="none" w:sz="0" w:space="0" w:color="auto"/>
        <w:bottom w:val="none" w:sz="0" w:space="0" w:color="auto"/>
        <w:right w:val="none" w:sz="0" w:space="0" w:color="auto"/>
      </w:divBdr>
    </w:div>
    <w:div w:id="503394673">
      <w:bodyDiv w:val="1"/>
      <w:marLeft w:val="0"/>
      <w:marRight w:val="0"/>
      <w:marTop w:val="0"/>
      <w:marBottom w:val="0"/>
      <w:divBdr>
        <w:top w:val="none" w:sz="0" w:space="0" w:color="auto"/>
        <w:left w:val="none" w:sz="0" w:space="0" w:color="auto"/>
        <w:bottom w:val="none" w:sz="0" w:space="0" w:color="auto"/>
        <w:right w:val="none" w:sz="0" w:space="0" w:color="auto"/>
      </w:divBdr>
    </w:div>
    <w:div w:id="547494833">
      <w:bodyDiv w:val="1"/>
      <w:marLeft w:val="0"/>
      <w:marRight w:val="0"/>
      <w:marTop w:val="0"/>
      <w:marBottom w:val="0"/>
      <w:divBdr>
        <w:top w:val="none" w:sz="0" w:space="0" w:color="auto"/>
        <w:left w:val="none" w:sz="0" w:space="0" w:color="auto"/>
        <w:bottom w:val="none" w:sz="0" w:space="0" w:color="auto"/>
        <w:right w:val="none" w:sz="0" w:space="0" w:color="auto"/>
      </w:divBdr>
    </w:div>
    <w:div w:id="856040079">
      <w:bodyDiv w:val="1"/>
      <w:marLeft w:val="0"/>
      <w:marRight w:val="0"/>
      <w:marTop w:val="0"/>
      <w:marBottom w:val="0"/>
      <w:divBdr>
        <w:top w:val="none" w:sz="0" w:space="0" w:color="auto"/>
        <w:left w:val="none" w:sz="0" w:space="0" w:color="auto"/>
        <w:bottom w:val="none" w:sz="0" w:space="0" w:color="auto"/>
        <w:right w:val="none" w:sz="0" w:space="0" w:color="auto"/>
      </w:divBdr>
    </w:div>
    <w:div w:id="1139373647">
      <w:bodyDiv w:val="1"/>
      <w:marLeft w:val="0"/>
      <w:marRight w:val="0"/>
      <w:marTop w:val="0"/>
      <w:marBottom w:val="0"/>
      <w:divBdr>
        <w:top w:val="none" w:sz="0" w:space="0" w:color="auto"/>
        <w:left w:val="none" w:sz="0" w:space="0" w:color="auto"/>
        <w:bottom w:val="none" w:sz="0" w:space="0" w:color="auto"/>
        <w:right w:val="none" w:sz="0" w:space="0" w:color="auto"/>
      </w:divBdr>
    </w:div>
    <w:div w:id="2023240423">
      <w:bodyDiv w:val="1"/>
      <w:marLeft w:val="0"/>
      <w:marRight w:val="0"/>
      <w:marTop w:val="0"/>
      <w:marBottom w:val="0"/>
      <w:divBdr>
        <w:top w:val="none" w:sz="0" w:space="0" w:color="auto"/>
        <w:left w:val="none" w:sz="0" w:space="0" w:color="auto"/>
        <w:bottom w:val="none" w:sz="0" w:space="0" w:color="auto"/>
        <w:right w:val="none" w:sz="0" w:space="0" w:color="auto"/>
      </w:divBdr>
    </w:div>
    <w:div w:id="2053575468">
      <w:bodyDiv w:val="1"/>
      <w:marLeft w:val="0"/>
      <w:marRight w:val="0"/>
      <w:marTop w:val="0"/>
      <w:marBottom w:val="0"/>
      <w:divBdr>
        <w:top w:val="none" w:sz="0" w:space="0" w:color="auto"/>
        <w:left w:val="none" w:sz="0" w:space="0" w:color="auto"/>
        <w:bottom w:val="none" w:sz="0" w:space="0" w:color="auto"/>
        <w:right w:val="none" w:sz="0" w:space="0" w:color="auto"/>
      </w:divBdr>
    </w:div>
    <w:div w:id="212063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1418</TotalTime>
  <Pages>23</Pages>
  <Words>8432</Words>
  <Characters>50597</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219</cp:revision>
  <cp:lastPrinted>2025-04-22T07:07:00Z</cp:lastPrinted>
  <dcterms:created xsi:type="dcterms:W3CDTF">2025-04-04T07:01:00Z</dcterms:created>
  <dcterms:modified xsi:type="dcterms:W3CDTF">2025-04-22T08:47:00Z</dcterms:modified>
</cp:coreProperties>
</file>