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473F2" w14:textId="48FCC099" w:rsidR="000E3DF8" w:rsidRPr="00A867FB" w:rsidRDefault="000E3DF8" w:rsidP="000E3DF8">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003CBF">
        <w:rPr>
          <w:rFonts w:asciiTheme="minorHAnsi" w:eastAsiaTheme="majorEastAsia" w:hAnsiTheme="minorHAnsi" w:cstheme="minorHAnsi"/>
          <w:b/>
          <w:color w:val="002060"/>
          <w:lang w:eastAsia="en-US"/>
        </w:rPr>
        <w:t>54</w:t>
      </w:r>
      <w:r w:rsidRPr="000E098E">
        <w:rPr>
          <w:rFonts w:asciiTheme="minorHAnsi" w:eastAsiaTheme="majorEastAsia" w:hAnsiTheme="minorHAnsi" w:cstheme="minorHAnsi"/>
          <w:b/>
          <w:color w:val="002060"/>
          <w:lang w:eastAsia="en-US"/>
        </w:rPr>
        <w:t>.202</w:t>
      </w:r>
      <w:r>
        <w:rPr>
          <w:rFonts w:asciiTheme="minorHAnsi" w:eastAsiaTheme="majorEastAsia" w:hAnsiTheme="minorHAnsi" w:cstheme="minorHAnsi"/>
          <w:b/>
          <w:color w:val="002060"/>
          <w:lang w:eastAsia="en-US"/>
        </w:rPr>
        <w:t>4</w:t>
      </w:r>
    </w:p>
    <w:p w14:paraId="04D0E8A7" w14:textId="77777777" w:rsidR="000E3DF8" w:rsidRPr="00A867FB" w:rsidRDefault="000E3DF8" w:rsidP="000E3DF8">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D7A0B22" w14:textId="77777777" w:rsidR="000E3DF8" w:rsidRPr="00A867FB" w:rsidRDefault="000E3DF8" w:rsidP="000E3DF8">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2E0A0798" w14:textId="77777777" w:rsidR="000E3DF8" w:rsidRDefault="000E3DF8" w:rsidP="000E3DF8">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51D22FCE" w14:textId="77777777" w:rsidR="000E3DF8" w:rsidRPr="00A867FB" w:rsidRDefault="000E3DF8" w:rsidP="000E3DF8">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0780C6A9" w14:textId="77777777" w:rsidR="000E3DF8" w:rsidRDefault="000E3DF8" w:rsidP="000E3DF8">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251E62E" w14:textId="77777777" w:rsidR="000E3DF8" w:rsidRPr="00A867FB" w:rsidRDefault="000E3DF8" w:rsidP="000E3DF8">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4AF87A08" w14:textId="77777777" w:rsidR="000E3DF8" w:rsidRPr="00A867FB" w:rsidRDefault="000E3DF8" w:rsidP="000E3DF8">
      <w:pPr>
        <w:rPr>
          <w:rFonts w:asciiTheme="minorHAnsi" w:hAnsiTheme="minorHAnsi" w:cstheme="minorHAnsi"/>
        </w:rPr>
      </w:pPr>
      <w:r w:rsidRPr="00A867FB">
        <w:rPr>
          <w:rFonts w:asciiTheme="minorHAnsi" w:eastAsiaTheme="majorEastAsia" w:hAnsiTheme="minorHAnsi" w:cstheme="minorHAnsi"/>
          <w:b/>
          <w:lang w:eastAsia="en-US"/>
        </w:rPr>
        <w:t>Godziny pracy:</w:t>
      </w:r>
      <w:r>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Pr>
          <w:rFonts w:asciiTheme="minorHAnsi" w:hAnsiTheme="minorHAnsi" w:cstheme="minorHAnsi"/>
        </w:rPr>
        <w:t xml:space="preserve"> </w:t>
      </w:r>
      <w:r w:rsidRPr="00A867FB">
        <w:rPr>
          <w:rFonts w:asciiTheme="minorHAnsi" w:hAnsiTheme="minorHAnsi" w:cstheme="minorHAnsi"/>
        </w:rPr>
        <w:t>8:30</w:t>
      </w:r>
      <w:r>
        <w:rPr>
          <w:rFonts w:asciiTheme="minorHAnsi" w:hAnsiTheme="minorHAnsi" w:cstheme="minorHAnsi"/>
        </w:rPr>
        <w:t xml:space="preserve"> </w:t>
      </w:r>
      <w:r w:rsidRPr="00A867FB">
        <w:rPr>
          <w:rFonts w:asciiTheme="minorHAnsi" w:hAnsiTheme="minorHAnsi" w:cstheme="minorHAnsi"/>
        </w:rPr>
        <w:t xml:space="preserve">- 16.30 </w:t>
      </w:r>
    </w:p>
    <w:p w14:paraId="396E608B" w14:textId="77777777" w:rsidR="000E3DF8" w:rsidRPr="00A867FB" w:rsidRDefault="000E3DF8" w:rsidP="000E3DF8">
      <w:pPr>
        <w:spacing w:after="360"/>
        <w:rPr>
          <w:rFonts w:asciiTheme="minorHAnsi" w:hAnsiTheme="minorHAnsi" w:cstheme="minorHAnsi"/>
        </w:rPr>
      </w:pPr>
      <w:r>
        <w:rPr>
          <w:rFonts w:asciiTheme="minorHAnsi" w:hAnsiTheme="minorHAnsi" w:cstheme="minorHAnsi"/>
        </w:rPr>
        <w:t xml:space="preserve"> </w:t>
      </w:r>
      <w:r w:rsidRPr="00A867FB">
        <w:rPr>
          <w:rFonts w:asciiTheme="minorHAnsi" w:hAnsiTheme="minorHAnsi" w:cstheme="minorHAnsi"/>
        </w:rPr>
        <w:t>wtorek-piątek 7:15</w:t>
      </w:r>
      <w:r>
        <w:rPr>
          <w:rFonts w:asciiTheme="minorHAnsi" w:hAnsiTheme="minorHAnsi" w:cstheme="minorHAnsi"/>
        </w:rPr>
        <w:t xml:space="preserve"> </w:t>
      </w:r>
      <w:r w:rsidRPr="00A867FB">
        <w:rPr>
          <w:rFonts w:asciiTheme="minorHAnsi" w:hAnsiTheme="minorHAnsi" w:cstheme="minorHAnsi"/>
        </w:rPr>
        <w:t xml:space="preserve">- 15:15 </w:t>
      </w:r>
    </w:p>
    <w:p w14:paraId="5A7A93F4" w14:textId="77777777" w:rsidR="000E3DF8" w:rsidRPr="00A867FB" w:rsidRDefault="000E3DF8" w:rsidP="000E3DF8">
      <w:pPr>
        <w:spacing w:after="360"/>
        <w:jc w:val="center"/>
        <w:rPr>
          <w:rFonts w:asciiTheme="minorHAnsi" w:eastAsiaTheme="majorEastAsia" w:hAnsiTheme="minorHAnsi" w:cstheme="minorHAnsi"/>
          <w:b/>
          <w:color w:val="002060"/>
          <w:sz w:val="36"/>
          <w:szCs w:val="36"/>
          <w:lang w:eastAsia="en-US"/>
        </w:rPr>
      </w:pPr>
      <w:r w:rsidRPr="00A867FB">
        <w:rPr>
          <w:rFonts w:asciiTheme="minorHAnsi" w:eastAsiaTheme="majorEastAsia" w:hAnsiTheme="minorHAnsi" w:cstheme="minorHAnsi"/>
          <w:b/>
          <w:color w:val="002060"/>
          <w:sz w:val="36"/>
          <w:szCs w:val="36"/>
          <w:lang w:eastAsia="en-US"/>
        </w:rPr>
        <w:t>SPECYFIKACJA WARUNKÓW ZAMÓWIENIA</w:t>
      </w:r>
    </w:p>
    <w:p w14:paraId="2B8AE137" w14:textId="77777777" w:rsidR="000E3DF8" w:rsidRPr="00A867FB" w:rsidRDefault="000E3DF8" w:rsidP="000E3DF8">
      <w:pPr>
        <w:spacing w:after="120"/>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09EED233" w14:textId="77777777" w:rsidR="000E3DF8" w:rsidRPr="00A867FB" w:rsidRDefault="000E3DF8" w:rsidP="000E3DF8">
      <w:pPr>
        <w:spacing w:after="120"/>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71D44043" w14:textId="36E2DD86" w:rsidR="000E3DF8" w:rsidRDefault="000E3DF8" w:rsidP="000E3DF8">
      <w:pPr>
        <w:spacing w:after="720"/>
        <w:jc w:val="center"/>
        <w:rPr>
          <w:rFonts w:asciiTheme="minorHAnsi" w:eastAsiaTheme="majorEastAsia" w:hAnsiTheme="minorHAnsi" w:cstheme="minorHAnsi"/>
          <w:b/>
          <w:color w:val="002060"/>
          <w:sz w:val="32"/>
          <w:szCs w:val="32"/>
          <w:lang w:eastAsia="en-US"/>
        </w:rPr>
      </w:pPr>
      <w:bookmarkStart w:id="0" w:name="_Hlk158194808"/>
      <w:r w:rsidRPr="000E3DF8">
        <w:rPr>
          <w:rFonts w:asciiTheme="minorHAnsi" w:eastAsiaTheme="majorEastAsia" w:hAnsiTheme="minorHAnsi" w:cstheme="minorHAnsi"/>
          <w:b/>
          <w:color w:val="002060"/>
          <w:sz w:val="32"/>
          <w:szCs w:val="32"/>
          <w:lang w:eastAsia="en-US"/>
        </w:rPr>
        <w:t>Świadczenie usługi asystenta osobistego osoby z niepełnosprawnością w Gminie Komorniki w 202</w:t>
      </w:r>
      <w:r w:rsidR="00316A9A">
        <w:rPr>
          <w:rFonts w:asciiTheme="minorHAnsi" w:eastAsiaTheme="majorEastAsia" w:hAnsiTheme="minorHAnsi" w:cstheme="minorHAnsi"/>
          <w:b/>
          <w:color w:val="002060"/>
          <w:sz w:val="32"/>
          <w:szCs w:val="32"/>
          <w:lang w:eastAsia="en-US"/>
        </w:rPr>
        <w:t>5</w:t>
      </w:r>
      <w:r w:rsidRPr="000E3DF8">
        <w:rPr>
          <w:rFonts w:asciiTheme="minorHAnsi" w:eastAsiaTheme="majorEastAsia" w:hAnsiTheme="minorHAnsi" w:cstheme="minorHAnsi"/>
          <w:b/>
          <w:color w:val="002060"/>
          <w:sz w:val="32"/>
          <w:szCs w:val="32"/>
          <w:lang w:eastAsia="en-US"/>
        </w:rPr>
        <w:t xml:space="preserve"> r</w:t>
      </w:r>
      <w:bookmarkEnd w:id="0"/>
      <w:r>
        <w:rPr>
          <w:rFonts w:asciiTheme="minorHAnsi" w:eastAsiaTheme="majorEastAsia" w:hAnsiTheme="minorHAnsi" w:cstheme="minorHAnsi"/>
          <w:b/>
          <w:color w:val="002060"/>
          <w:sz w:val="32"/>
          <w:szCs w:val="32"/>
          <w:lang w:eastAsia="en-US"/>
        </w:rPr>
        <w:t>.</w:t>
      </w:r>
    </w:p>
    <w:p w14:paraId="44863595" w14:textId="293150A8" w:rsidR="000E3DF8" w:rsidRDefault="000E3DF8" w:rsidP="000E3DF8">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Pr="00590A61">
        <w:rPr>
          <w:rFonts w:asciiTheme="minorHAnsi" w:eastAsiaTheme="majorEastAsia" w:hAnsiTheme="minorHAnsi" w:cstheme="minorHAnsi"/>
          <w:b/>
          <w:lang w:eastAsia="en-US"/>
        </w:rPr>
        <w:t>https://platformazakupowa.pl/transakcja/</w:t>
      </w:r>
      <w:r w:rsidR="00131BD6" w:rsidRPr="00131BD6">
        <w:rPr>
          <w:rFonts w:asciiTheme="minorHAnsi" w:eastAsiaTheme="majorEastAsia" w:hAnsiTheme="minorHAnsi" w:cstheme="minorHAnsi"/>
          <w:b/>
          <w:lang w:eastAsia="en-US"/>
        </w:rPr>
        <w:t>1035602</w:t>
      </w:r>
    </w:p>
    <w:p w14:paraId="6BC27C9A" w14:textId="77777777" w:rsidR="000E3DF8" w:rsidRDefault="000E3DF8" w:rsidP="000E3DF8">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1F331A3B" w14:textId="77777777" w:rsidR="000E3DF8" w:rsidRPr="00A867FB" w:rsidRDefault="000E3DF8" w:rsidP="000E3DF8">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06820DB2" w14:textId="08007B58" w:rsidR="000E3DF8" w:rsidRPr="00A867FB" w:rsidRDefault="000E3DF8" w:rsidP="000E3DF8">
      <w:pPr>
        <w:spacing w:after="25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00F350EC" w:rsidRPr="00F350EC">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6542B59" w14:textId="5952CFE2" w:rsidR="000E3DF8" w:rsidRDefault="000E3DF8" w:rsidP="000E3DF8">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Pr>
          <w:rFonts w:asciiTheme="minorHAnsi" w:eastAsiaTheme="majorEastAsia" w:hAnsiTheme="minorHAnsi" w:cstheme="minorHAnsi"/>
          <w:bCs/>
          <w:lang w:eastAsia="en-US"/>
        </w:rPr>
        <w:t xml:space="preserve"> </w:t>
      </w:r>
      <w:r w:rsidR="00131BD6">
        <w:rPr>
          <w:rFonts w:asciiTheme="minorHAnsi" w:eastAsiaTheme="majorEastAsia" w:hAnsiTheme="minorHAnsi" w:cstheme="minorHAnsi"/>
          <w:bCs/>
          <w:lang w:eastAsia="en-US"/>
        </w:rPr>
        <w:t>11 grudnia</w:t>
      </w:r>
      <w:r>
        <w:rPr>
          <w:rFonts w:asciiTheme="minorHAnsi" w:eastAsiaTheme="majorEastAsia" w:hAnsiTheme="minorHAnsi" w:cstheme="minorHAnsi"/>
          <w:bCs/>
          <w:lang w:eastAsia="en-US"/>
        </w:rPr>
        <w:t xml:space="preserve"> 2024 roku</w:t>
      </w:r>
    </w:p>
    <w:p w14:paraId="09C8C707" w14:textId="77777777" w:rsidR="000E3DF8" w:rsidRDefault="000E3DF8" w:rsidP="000E3DF8">
      <w:pPr>
        <w:spacing w:after="36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7688191A"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Tryb udzielenia zamówienia</w:t>
      </w:r>
    </w:p>
    <w:p w14:paraId="5E37F82C"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Opis przedmiotu zamówienia</w:t>
      </w:r>
    </w:p>
    <w:p w14:paraId="2438A865"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 xml:space="preserve">Terminy </w:t>
      </w:r>
    </w:p>
    <w:p w14:paraId="2CA10090"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Kwalifikacja podmiotowa Wykonawców (podstawy wykluczenia z postępowania oraz warunki udziału w postępowaniu)</w:t>
      </w:r>
    </w:p>
    <w:p w14:paraId="379F4DEF"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Wykonawcy/podwykonawcy/podmioty trzecie udostępniające Wykonawcy swój potencjał</w:t>
      </w:r>
    </w:p>
    <w:p w14:paraId="757D9772"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Przedmiotowe środki dowodowe</w:t>
      </w:r>
    </w:p>
    <w:p w14:paraId="6E27F782"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Podmiotowe środki dowodowe oraz inne dokumenty lub oświadczenia, jakie zobowiązani są złożyć Wykonawcy</w:t>
      </w:r>
    </w:p>
    <w:p w14:paraId="0E4F2340"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Forma składania dokumentów</w:t>
      </w:r>
    </w:p>
    <w:p w14:paraId="0D080CD2"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Sposób przygotowania ofert</w:t>
      </w:r>
    </w:p>
    <w:p w14:paraId="08E07B1B"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Sposób porozumiewania się Zamawiającego z Wykonawcami</w:t>
      </w:r>
    </w:p>
    <w:p w14:paraId="26DF71BC"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Opis sposobu obliczenia ceny</w:t>
      </w:r>
    </w:p>
    <w:p w14:paraId="651AF23E"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Opis kryteriów oceny ofert</w:t>
      </w:r>
    </w:p>
    <w:p w14:paraId="55CC1029"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Wadium</w:t>
      </w:r>
    </w:p>
    <w:p w14:paraId="1094D45B"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Zabezpieczenie należytego wykonania umowy</w:t>
      </w:r>
    </w:p>
    <w:p w14:paraId="38A36A45" w14:textId="77777777" w:rsidR="000E3DF8" w:rsidRPr="00F978A9" w:rsidRDefault="000E3DF8" w:rsidP="000E3DF8">
      <w:pPr>
        <w:pStyle w:val="Akapitzlist"/>
        <w:numPr>
          <w:ilvl w:val="0"/>
          <w:numId w:val="25"/>
        </w:numPr>
        <w:spacing w:after="200" w:line="252" w:lineRule="auto"/>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Projektowane postanowienia umowy</w:t>
      </w:r>
    </w:p>
    <w:p w14:paraId="7030B048" w14:textId="77777777" w:rsidR="000E3DF8" w:rsidRPr="00F978A9" w:rsidRDefault="000E3DF8" w:rsidP="000E3DF8">
      <w:pPr>
        <w:pStyle w:val="Akapitzlist"/>
        <w:numPr>
          <w:ilvl w:val="0"/>
          <w:numId w:val="25"/>
        </w:numPr>
        <w:spacing w:after="200" w:line="252" w:lineRule="auto"/>
        <w:jc w:val="both"/>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 xml:space="preserve">Informacje o formalnościach, jakie muszą zostać dopełnione po wyborze oferty w celu zawarcia umowy </w:t>
      </w:r>
    </w:p>
    <w:p w14:paraId="16E7A47B" w14:textId="77777777" w:rsidR="000E3DF8" w:rsidRPr="00F978A9" w:rsidRDefault="000E3DF8" w:rsidP="000E3DF8">
      <w:pPr>
        <w:pStyle w:val="Akapitzlist"/>
        <w:numPr>
          <w:ilvl w:val="0"/>
          <w:numId w:val="25"/>
        </w:numPr>
        <w:spacing w:after="200" w:line="252" w:lineRule="auto"/>
        <w:jc w:val="both"/>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Pouczenie o środkach ochrony prawnej</w:t>
      </w:r>
    </w:p>
    <w:p w14:paraId="4F9DD2EE" w14:textId="77777777" w:rsidR="000E3DF8" w:rsidRPr="00F978A9" w:rsidRDefault="000E3DF8" w:rsidP="000E3DF8">
      <w:pPr>
        <w:pStyle w:val="Akapitzlist"/>
        <w:numPr>
          <w:ilvl w:val="0"/>
          <w:numId w:val="25"/>
        </w:numPr>
        <w:spacing w:after="200" w:line="252" w:lineRule="auto"/>
        <w:jc w:val="both"/>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Ochrona danych osobowych zebranych przez Zamawiającego w toku postępowania</w:t>
      </w:r>
    </w:p>
    <w:p w14:paraId="74B1E2E7" w14:textId="77777777" w:rsidR="000E3DF8" w:rsidRPr="00F978A9" w:rsidRDefault="000E3DF8" w:rsidP="000E3DF8">
      <w:pPr>
        <w:pStyle w:val="Akapitzlist"/>
        <w:numPr>
          <w:ilvl w:val="0"/>
          <w:numId w:val="25"/>
        </w:numPr>
        <w:spacing w:after="200" w:line="252" w:lineRule="auto"/>
        <w:jc w:val="both"/>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 xml:space="preserve">Pozostałe informacje </w:t>
      </w:r>
    </w:p>
    <w:p w14:paraId="675AAE14" w14:textId="1918F7BC" w:rsidR="000E3DF8" w:rsidRDefault="000E3DF8" w:rsidP="000E3DF8">
      <w:pPr>
        <w:pStyle w:val="Akapitzlist"/>
        <w:numPr>
          <w:ilvl w:val="0"/>
          <w:numId w:val="25"/>
        </w:numPr>
        <w:spacing w:after="200" w:line="252" w:lineRule="auto"/>
        <w:jc w:val="both"/>
        <w:rPr>
          <w:rFonts w:asciiTheme="minorHAnsi" w:eastAsiaTheme="majorEastAsia" w:hAnsiTheme="minorHAnsi" w:cstheme="minorHAnsi"/>
          <w:bCs/>
          <w:sz w:val="28"/>
          <w:szCs w:val="28"/>
          <w:lang w:eastAsia="en-US"/>
        </w:rPr>
      </w:pPr>
      <w:r w:rsidRPr="00F978A9">
        <w:rPr>
          <w:rFonts w:asciiTheme="minorHAnsi" w:eastAsiaTheme="majorEastAsia" w:hAnsiTheme="minorHAnsi" w:cstheme="minorHAnsi"/>
          <w:bCs/>
          <w:sz w:val="28"/>
          <w:szCs w:val="28"/>
          <w:lang w:eastAsia="en-US"/>
        </w:rPr>
        <w:t>Załączniki</w:t>
      </w:r>
    </w:p>
    <w:p w14:paraId="6DE49F6A" w14:textId="77777777" w:rsidR="000E3DF8" w:rsidRDefault="000E3DF8">
      <w:pPr>
        <w:spacing w:after="160" w:line="259" w:lineRule="auto"/>
        <w:rPr>
          <w:rFonts w:asciiTheme="minorHAnsi" w:eastAsiaTheme="majorEastAsia" w:hAnsiTheme="minorHAnsi" w:cstheme="minorHAnsi"/>
          <w:bCs/>
          <w:sz w:val="28"/>
          <w:szCs w:val="28"/>
          <w:lang w:eastAsia="en-US"/>
        </w:rPr>
      </w:pPr>
      <w:r>
        <w:rPr>
          <w:rFonts w:asciiTheme="minorHAnsi" w:eastAsiaTheme="majorEastAsia" w:hAnsiTheme="minorHAnsi" w:cstheme="minorHAnsi"/>
          <w:bCs/>
          <w:sz w:val="28"/>
          <w:szCs w:val="28"/>
          <w:lang w:eastAsia="en-US"/>
        </w:rPr>
        <w:br w:type="page"/>
      </w:r>
    </w:p>
    <w:p w14:paraId="168DC19B" w14:textId="3B9076F0" w:rsidR="000C0B0D" w:rsidRPr="000E3DF8" w:rsidRDefault="00F821FE" w:rsidP="000E3DF8">
      <w:pPr>
        <w:pStyle w:val="Akapitzlist"/>
        <w:numPr>
          <w:ilvl w:val="0"/>
          <w:numId w:val="41"/>
        </w:numPr>
        <w:spacing w:line="252" w:lineRule="auto"/>
        <w:ind w:left="426" w:hanging="426"/>
        <w:rPr>
          <w:rFonts w:asciiTheme="minorHAnsi" w:eastAsiaTheme="majorEastAsia" w:hAnsiTheme="minorHAnsi" w:cstheme="minorHAnsi"/>
          <w:b/>
          <w:bCs/>
          <w:lang w:eastAsia="en-US"/>
        </w:rPr>
      </w:pPr>
      <w:r w:rsidRPr="000E3DF8">
        <w:rPr>
          <w:rFonts w:asciiTheme="minorHAnsi" w:eastAsiaTheme="majorEastAsia" w:hAnsiTheme="minorHAnsi" w:cstheme="minorHAnsi"/>
          <w:b/>
          <w:bCs/>
          <w:lang w:eastAsia="en-US"/>
        </w:rPr>
        <w:lastRenderedPageBreak/>
        <w:t>TRYB UDZIELENIA ZAMÓWIENIA</w:t>
      </w:r>
    </w:p>
    <w:p w14:paraId="0B114D29" w14:textId="1600A893" w:rsidR="000E3DF8" w:rsidRPr="000E3DF8" w:rsidRDefault="000E3DF8" w:rsidP="000E3DF8">
      <w:pPr>
        <w:spacing w:before="120" w:after="240" w:line="269" w:lineRule="auto"/>
        <w:contextualSpacing/>
        <w:jc w:val="both"/>
        <w:rPr>
          <w:rFonts w:ascii="Calibri" w:hAnsi="Calibri" w:cs="Calibri"/>
        </w:rPr>
      </w:pPr>
      <w:r w:rsidRPr="000E3DF8">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F350EC" w:rsidRPr="00F350EC">
        <w:rPr>
          <w:rFonts w:asciiTheme="minorHAnsi" w:eastAsiaTheme="majorEastAsia" w:hAnsiTheme="minorHAnsi" w:cstheme="minorHAnsi"/>
          <w:lang w:eastAsia="en-US"/>
        </w:rPr>
        <w:t xml:space="preserve">(Dz. U. z 2024 r. poz. 1320), </w:t>
      </w:r>
      <w:r w:rsidRPr="000E3DF8">
        <w:rPr>
          <w:rFonts w:asciiTheme="minorHAnsi" w:eastAsiaTheme="majorEastAsia" w:hAnsiTheme="minorHAnsi" w:cstheme="minorHAnsi"/>
          <w:lang w:eastAsia="en-US"/>
        </w:rPr>
        <w:t xml:space="preserve">w związku z art. 359 pkt 2 ustawy </w:t>
      </w:r>
      <w:proofErr w:type="spellStart"/>
      <w:r w:rsidRPr="000E3DF8">
        <w:rPr>
          <w:rFonts w:asciiTheme="minorHAnsi" w:eastAsiaTheme="majorEastAsia" w:hAnsiTheme="minorHAnsi" w:cstheme="minorHAnsi"/>
          <w:lang w:eastAsia="en-US"/>
        </w:rPr>
        <w:t>Pzp</w:t>
      </w:r>
      <w:proofErr w:type="spellEnd"/>
      <w:r w:rsidRPr="000E3DF8">
        <w:rPr>
          <w:rFonts w:asciiTheme="minorHAnsi" w:eastAsiaTheme="majorEastAsia" w:hAnsiTheme="minorHAnsi" w:cstheme="minorHAnsi"/>
          <w:lang w:eastAsia="en-US"/>
        </w:rPr>
        <w:t>.</w:t>
      </w:r>
    </w:p>
    <w:p w14:paraId="1A928C22" w14:textId="6C0AEEA2" w:rsidR="00585396" w:rsidRDefault="00F821FE" w:rsidP="000E3DF8">
      <w:pPr>
        <w:pStyle w:val="Akapitzlist"/>
        <w:numPr>
          <w:ilvl w:val="0"/>
          <w:numId w:val="41"/>
        </w:numPr>
        <w:spacing w:before="120" w:after="120" w:line="269" w:lineRule="auto"/>
        <w:ind w:left="284" w:hanging="284"/>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07A50782" w14:textId="13788893" w:rsidR="00BF4F6F" w:rsidRDefault="00F16E81" w:rsidP="000E3DF8">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0E3DF8">
        <w:rPr>
          <w:rFonts w:asciiTheme="minorHAnsi" w:eastAsiaTheme="majorEastAsia" w:hAnsiTheme="minorHAnsi" w:cstheme="minorHAnsi"/>
          <w:bCs/>
          <w:lang w:eastAsia="en-US"/>
        </w:rPr>
        <w:t>Przedmiotem zamówienia jest wykonanie usług</w:t>
      </w:r>
      <w:r w:rsidR="00031D80" w:rsidRPr="000E3DF8">
        <w:rPr>
          <w:rFonts w:asciiTheme="minorHAnsi" w:eastAsiaTheme="majorEastAsia" w:hAnsiTheme="minorHAnsi" w:cstheme="minorHAnsi"/>
          <w:bCs/>
          <w:lang w:eastAsia="en-US"/>
        </w:rPr>
        <w:t>i</w:t>
      </w:r>
      <w:r w:rsidRPr="000E3DF8">
        <w:rPr>
          <w:rFonts w:asciiTheme="minorHAnsi" w:eastAsiaTheme="majorEastAsia" w:hAnsiTheme="minorHAnsi" w:cstheme="minorHAnsi"/>
          <w:bCs/>
          <w:lang w:eastAsia="en-US"/>
        </w:rPr>
        <w:t xml:space="preserve"> </w:t>
      </w:r>
      <w:r w:rsidR="00F1699D" w:rsidRPr="000E3DF8">
        <w:rPr>
          <w:rFonts w:asciiTheme="minorHAnsi" w:eastAsiaTheme="majorEastAsia" w:hAnsiTheme="minorHAnsi" w:cstheme="minorHAnsi"/>
          <w:bCs/>
          <w:lang w:eastAsia="en-US"/>
        </w:rPr>
        <w:t xml:space="preserve">asystenta </w:t>
      </w:r>
      <w:r w:rsidR="0047544C" w:rsidRPr="000E3DF8">
        <w:rPr>
          <w:rFonts w:asciiTheme="minorHAnsi" w:eastAsiaTheme="majorEastAsia" w:hAnsiTheme="minorHAnsi" w:cstheme="minorHAnsi"/>
          <w:bCs/>
          <w:lang w:eastAsia="en-US"/>
        </w:rPr>
        <w:t>osobist</w:t>
      </w:r>
      <w:r w:rsidR="00F1699D" w:rsidRPr="000E3DF8">
        <w:rPr>
          <w:rFonts w:asciiTheme="minorHAnsi" w:eastAsiaTheme="majorEastAsia" w:hAnsiTheme="minorHAnsi" w:cstheme="minorHAnsi"/>
          <w:bCs/>
          <w:lang w:eastAsia="en-US"/>
        </w:rPr>
        <w:t>ego</w:t>
      </w:r>
      <w:r w:rsidR="0047544C" w:rsidRPr="000E3DF8">
        <w:rPr>
          <w:rFonts w:asciiTheme="minorHAnsi" w:eastAsiaTheme="majorEastAsia" w:hAnsiTheme="minorHAnsi" w:cstheme="minorHAnsi"/>
          <w:bCs/>
          <w:lang w:eastAsia="en-US"/>
        </w:rPr>
        <w:t xml:space="preserve"> osoby </w:t>
      </w:r>
      <w:r w:rsidR="00BF4F6F" w:rsidRPr="000E3DF8">
        <w:rPr>
          <w:rFonts w:asciiTheme="minorHAnsi" w:eastAsiaTheme="majorEastAsia" w:hAnsiTheme="minorHAnsi" w:cstheme="minorHAnsi"/>
          <w:bCs/>
          <w:lang w:eastAsia="en-US"/>
        </w:rPr>
        <w:t xml:space="preserve">z niepełnosprawnością </w:t>
      </w:r>
      <w:r w:rsidR="00111208" w:rsidRPr="000E3DF8">
        <w:rPr>
          <w:rFonts w:asciiTheme="minorHAnsi" w:eastAsiaTheme="majorEastAsia" w:hAnsiTheme="minorHAnsi" w:cstheme="minorHAnsi"/>
          <w:bCs/>
          <w:lang w:eastAsia="en-US"/>
        </w:rPr>
        <w:t>na terenie</w:t>
      </w:r>
      <w:r w:rsidR="00F1699D" w:rsidRPr="000E3DF8">
        <w:rPr>
          <w:rFonts w:asciiTheme="minorHAnsi" w:eastAsiaTheme="majorEastAsia" w:hAnsiTheme="minorHAnsi" w:cstheme="minorHAnsi"/>
          <w:bCs/>
          <w:lang w:eastAsia="en-US"/>
        </w:rPr>
        <w:t xml:space="preserve"> Gmi</w:t>
      </w:r>
      <w:r w:rsidR="00111208" w:rsidRPr="000E3DF8">
        <w:rPr>
          <w:rFonts w:asciiTheme="minorHAnsi" w:eastAsiaTheme="majorEastAsia" w:hAnsiTheme="minorHAnsi" w:cstheme="minorHAnsi"/>
          <w:bCs/>
          <w:lang w:eastAsia="en-US"/>
        </w:rPr>
        <w:t>ny</w:t>
      </w:r>
      <w:r w:rsidR="00F1699D" w:rsidRPr="000E3DF8">
        <w:rPr>
          <w:rFonts w:asciiTheme="minorHAnsi" w:eastAsiaTheme="majorEastAsia" w:hAnsiTheme="minorHAnsi" w:cstheme="minorHAnsi"/>
          <w:bCs/>
          <w:lang w:eastAsia="en-US"/>
        </w:rPr>
        <w:t xml:space="preserve"> Komorniki w 202</w:t>
      </w:r>
      <w:r w:rsidR="00316A9A">
        <w:rPr>
          <w:rFonts w:asciiTheme="minorHAnsi" w:eastAsiaTheme="majorEastAsia" w:hAnsiTheme="minorHAnsi" w:cstheme="minorHAnsi"/>
          <w:bCs/>
          <w:lang w:eastAsia="en-US"/>
        </w:rPr>
        <w:t>5</w:t>
      </w:r>
      <w:r w:rsidR="00F1699D" w:rsidRPr="000E3DF8">
        <w:rPr>
          <w:rFonts w:asciiTheme="minorHAnsi" w:eastAsiaTheme="majorEastAsia" w:hAnsiTheme="minorHAnsi" w:cstheme="minorHAnsi"/>
          <w:bCs/>
          <w:lang w:eastAsia="en-US"/>
        </w:rPr>
        <w:t xml:space="preserve"> roku</w:t>
      </w:r>
      <w:bookmarkStart w:id="1" w:name="_Hlk106183821"/>
      <w:r w:rsidR="00BF4F6F" w:rsidRPr="000E3DF8">
        <w:rPr>
          <w:rFonts w:asciiTheme="minorHAnsi" w:eastAsiaTheme="majorEastAsia" w:hAnsiTheme="minorHAnsi" w:cstheme="minorHAnsi"/>
          <w:bCs/>
          <w:lang w:eastAsia="en-US"/>
        </w:rPr>
        <w:t xml:space="preserve"> </w:t>
      </w:r>
      <w:r w:rsidRPr="000E3DF8">
        <w:rPr>
          <w:rFonts w:asciiTheme="minorHAnsi" w:eastAsiaTheme="majorEastAsia" w:hAnsiTheme="minorHAnsi" w:cstheme="minorHAnsi"/>
          <w:bCs/>
          <w:lang w:eastAsia="en-US"/>
        </w:rPr>
        <w:t>w związku</w:t>
      </w:r>
      <w:r w:rsidR="009C0380" w:rsidRPr="000E3DF8">
        <w:rPr>
          <w:rFonts w:asciiTheme="minorHAnsi" w:eastAsiaTheme="majorEastAsia" w:hAnsiTheme="minorHAnsi" w:cstheme="minorHAnsi"/>
          <w:bCs/>
          <w:lang w:eastAsia="en-US"/>
        </w:rPr>
        <w:t xml:space="preserve"> </w:t>
      </w:r>
      <w:r w:rsidRPr="000E3DF8">
        <w:rPr>
          <w:rFonts w:asciiTheme="minorHAnsi" w:eastAsiaTheme="majorEastAsia" w:hAnsiTheme="minorHAnsi" w:cstheme="minorHAnsi"/>
          <w:bCs/>
          <w:lang w:eastAsia="en-US"/>
        </w:rPr>
        <w:t xml:space="preserve">z realizacją ze środków Funduszu </w:t>
      </w:r>
      <w:r w:rsidR="00B6009B" w:rsidRPr="000E3DF8">
        <w:rPr>
          <w:rFonts w:asciiTheme="minorHAnsi" w:eastAsiaTheme="majorEastAsia" w:hAnsiTheme="minorHAnsi" w:cstheme="minorHAnsi"/>
          <w:bCs/>
          <w:lang w:eastAsia="en-US"/>
        </w:rPr>
        <w:t>Solidarnościowego progra</w:t>
      </w:r>
      <w:r w:rsidRPr="000E3DF8">
        <w:rPr>
          <w:rFonts w:asciiTheme="minorHAnsi" w:eastAsiaTheme="majorEastAsia" w:hAnsiTheme="minorHAnsi" w:cstheme="minorHAnsi"/>
          <w:bCs/>
          <w:lang w:eastAsia="en-US"/>
        </w:rPr>
        <w:t>mu „Asystent</w:t>
      </w:r>
      <w:r w:rsidR="009C0380" w:rsidRPr="000E3DF8">
        <w:rPr>
          <w:rFonts w:asciiTheme="minorHAnsi" w:eastAsiaTheme="majorEastAsia" w:hAnsiTheme="minorHAnsi" w:cstheme="minorHAnsi"/>
          <w:bCs/>
          <w:lang w:eastAsia="en-US"/>
        </w:rPr>
        <w:t xml:space="preserve"> </w:t>
      </w:r>
      <w:r w:rsidRPr="000E3DF8">
        <w:rPr>
          <w:rFonts w:asciiTheme="minorHAnsi" w:eastAsiaTheme="majorEastAsia" w:hAnsiTheme="minorHAnsi" w:cstheme="minorHAnsi"/>
          <w:bCs/>
          <w:lang w:eastAsia="en-US"/>
        </w:rPr>
        <w:t xml:space="preserve">osobisty osoby </w:t>
      </w:r>
      <w:r w:rsidR="00BF4F6F" w:rsidRPr="000E3DF8">
        <w:rPr>
          <w:rFonts w:asciiTheme="minorHAnsi" w:eastAsiaTheme="majorEastAsia" w:hAnsiTheme="minorHAnsi" w:cstheme="minorHAnsi"/>
          <w:bCs/>
          <w:lang w:eastAsia="en-US"/>
        </w:rPr>
        <w:t xml:space="preserve">z </w:t>
      </w:r>
      <w:r w:rsidRPr="000E3DF8">
        <w:rPr>
          <w:rFonts w:asciiTheme="minorHAnsi" w:eastAsiaTheme="majorEastAsia" w:hAnsiTheme="minorHAnsi" w:cstheme="minorHAnsi"/>
          <w:bCs/>
          <w:lang w:eastAsia="en-US"/>
        </w:rPr>
        <w:t>niepełnosprawn</w:t>
      </w:r>
      <w:r w:rsidR="00BF4F6F" w:rsidRPr="000E3DF8">
        <w:rPr>
          <w:rFonts w:asciiTheme="minorHAnsi" w:eastAsiaTheme="majorEastAsia" w:hAnsiTheme="minorHAnsi" w:cstheme="minorHAnsi"/>
          <w:bCs/>
          <w:lang w:eastAsia="en-US"/>
        </w:rPr>
        <w:t>ością</w:t>
      </w:r>
      <w:r w:rsidRPr="000E3DF8">
        <w:rPr>
          <w:rFonts w:asciiTheme="minorHAnsi" w:eastAsiaTheme="majorEastAsia" w:hAnsiTheme="minorHAnsi" w:cstheme="minorHAnsi"/>
          <w:bCs/>
          <w:lang w:eastAsia="en-US"/>
        </w:rPr>
        <w:t>” – edycja 202</w:t>
      </w:r>
      <w:r w:rsidR="00316A9A">
        <w:rPr>
          <w:rFonts w:asciiTheme="minorHAnsi" w:eastAsiaTheme="majorEastAsia" w:hAnsiTheme="minorHAnsi" w:cstheme="minorHAnsi"/>
          <w:bCs/>
          <w:lang w:eastAsia="en-US"/>
        </w:rPr>
        <w:t>5</w:t>
      </w:r>
      <w:r w:rsidRPr="000E3DF8">
        <w:rPr>
          <w:rFonts w:asciiTheme="minorHAnsi" w:eastAsiaTheme="majorEastAsia" w:hAnsiTheme="minorHAnsi" w:cstheme="minorHAnsi"/>
          <w:bCs/>
          <w:lang w:eastAsia="en-US"/>
        </w:rPr>
        <w:t>.</w:t>
      </w:r>
    </w:p>
    <w:p w14:paraId="7A3A92A5" w14:textId="51B4E9A2" w:rsidR="00197A97" w:rsidRDefault="00197A97" w:rsidP="00197A97">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bookmarkStart w:id="2" w:name="_Hlk158295572"/>
      <w:bookmarkEnd w:id="1"/>
      <w:r w:rsidRPr="00197A97">
        <w:rPr>
          <w:rFonts w:asciiTheme="minorHAnsi" w:eastAsiaTheme="majorEastAsia" w:hAnsiTheme="minorHAnsi" w:cstheme="minorHAnsi"/>
          <w:bCs/>
          <w:lang w:eastAsia="en-US"/>
        </w:rPr>
        <w:t xml:space="preserve">Usługa będzie świadczona dla maksymalnie </w:t>
      </w:r>
      <w:r w:rsidR="00316A9A">
        <w:rPr>
          <w:rFonts w:asciiTheme="minorHAnsi" w:eastAsiaTheme="majorEastAsia" w:hAnsiTheme="minorHAnsi" w:cstheme="minorHAnsi"/>
          <w:bCs/>
          <w:lang w:eastAsia="en-US"/>
        </w:rPr>
        <w:t>10</w:t>
      </w:r>
      <w:r w:rsidRPr="00197A97">
        <w:rPr>
          <w:rFonts w:asciiTheme="minorHAnsi" w:eastAsiaTheme="majorEastAsia" w:hAnsiTheme="minorHAnsi" w:cstheme="minorHAnsi"/>
          <w:bCs/>
          <w:lang w:eastAsia="en-US"/>
        </w:rPr>
        <w:t xml:space="preserve"> osób, w tym dla </w:t>
      </w:r>
      <w:r w:rsidR="00316A9A">
        <w:rPr>
          <w:rFonts w:asciiTheme="minorHAnsi" w:eastAsiaTheme="majorEastAsia" w:hAnsiTheme="minorHAnsi" w:cstheme="minorHAnsi"/>
          <w:bCs/>
          <w:lang w:eastAsia="en-US"/>
        </w:rPr>
        <w:t>6</w:t>
      </w:r>
      <w:r w:rsidRPr="00197A97">
        <w:rPr>
          <w:rFonts w:asciiTheme="minorHAnsi" w:eastAsiaTheme="majorEastAsia" w:hAnsiTheme="minorHAnsi" w:cstheme="minorHAnsi"/>
          <w:bCs/>
          <w:lang w:eastAsia="en-US"/>
        </w:rPr>
        <w:t xml:space="preserve"> osób dorosłych ze znacznym stopniem niepełnosprawności, 1 osoby dorosłej z umiarkowanym stopniem niepełnosprawności oraz 3 dzieci.</w:t>
      </w:r>
    </w:p>
    <w:p w14:paraId="6715FECC" w14:textId="5718466F" w:rsidR="002B06D8" w:rsidRPr="00197A97" w:rsidRDefault="00197A97" w:rsidP="00197A97">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197A97">
        <w:rPr>
          <w:rFonts w:asciiTheme="minorHAnsi" w:eastAsiaTheme="majorEastAsia" w:hAnsiTheme="minorHAnsi" w:cstheme="minorHAnsi"/>
          <w:bCs/>
          <w:lang w:eastAsia="en-US"/>
        </w:rPr>
        <w:t xml:space="preserve">Planowana liczba godzin usług asystenta wynosi </w:t>
      </w:r>
      <w:bookmarkStart w:id="3" w:name="_Hlk184730769"/>
      <w:r w:rsidRPr="00197A97">
        <w:rPr>
          <w:rFonts w:asciiTheme="minorHAnsi" w:eastAsiaTheme="majorEastAsia" w:hAnsiTheme="minorHAnsi" w:cstheme="minorHAnsi"/>
          <w:bCs/>
          <w:lang w:eastAsia="en-US"/>
        </w:rPr>
        <w:t>5</w:t>
      </w:r>
      <w:r w:rsidR="00316A9A">
        <w:rPr>
          <w:rFonts w:asciiTheme="minorHAnsi" w:eastAsiaTheme="majorEastAsia" w:hAnsiTheme="minorHAnsi" w:cstheme="minorHAnsi"/>
          <w:bCs/>
          <w:lang w:eastAsia="en-US"/>
        </w:rPr>
        <w:t xml:space="preserve"> 760</w:t>
      </w:r>
      <w:r w:rsidRPr="00197A97">
        <w:rPr>
          <w:rFonts w:asciiTheme="minorHAnsi" w:eastAsiaTheme="majorEastAsia" w:hAnsiTheme="minorHAnsi" w:cstheme="minorHAnsi"/>
          <w:bCs/>
          <w:lang w:eastAsia="en-US"/>
        </w:rPr>
        <w:t xml:space="preserve"> </w:t>
      </w:r>
      <w:bookmarkEnd w:id="3"/>
      <w:r w:rsidRPr="00197A97">
        <w:rPr>
          <w:rFonts w:asciiTheme="minorHAnsi" w:eastAsiaTheme="majorEastAsia" w:hAnsiTheme="minorHAnsi" w:cstheme="minorHAnsi"/>
          <w:bCs/>
          <w:lang w:eastAsia="en-US"/>
        </w:rPr>
        <w:t>godzin.</w:t>
      </w:r>
    </w:p>
    <w:bookmarkEnd w:id="2"/>
    <w:p w14:paraId="51DCD637" w14:textId="77777777" w:rsidR="002B06D8" w:rsidRPr="002B06D8" w:rsidRDefault="002B06D8" w:rsidP="002B06D8">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2B06D8">
        <w:rPr>
          <w:rFonts w:asciiTheme="minorHAnsi" w:eastAsiaTheme="majorEastAsia" w:hAnsiTheme="minorHAnsi" w:cstheme="minorHAnsi"/>
          <w:bCs/>
          <w:lang w:eastAsia="en-US"/>
        </w:rPr>
        <w:t>Planowana liczba asystentów osób z niepełnosprawnością – min. 4 osoby.</w:t>
      </w:r>
    </w:p>
    <w:p w14:paraId="2CAB7387" w14:textId="7179BFCF" w:rsidR="00111208" w:rsidRPr="00111208" w:rsidRDefault="00111208" w:rsidP="000E3DF8">
      <w:pPr>
        <w:pStyle w:val="Akapitzlist"/>
        <w:numPr>
          <w:ilvl w:val="1"/>
          <w:numId w:val="41"/>
        </w:numPr>
        <w:ind w:left="426"/>
        <w:jc w:val="both"/>
        <w:rPr>
          <w:rFonts w:asciiTheme="minorHAnsi" w:eastAsiaTheme="majorEastAsia" w:hAnsiTheme="minorHAnsi" w:cstheme="minorHAnsi"/>
          <w:iCs/>
          <w:lang w:eastAsia="en-US"/>
        </w:rPr>
      </w:pPr>
      <w:r w:rsidRPr="00111208">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załącznik nr </w:t>
      </w:r>
      <w:r w:rsidR="002018C8">
        <w:rPr>
          <w:rFonts w:asciiTheme="minorHAnsi" w:eastAsiaTheme="majorEastAsia" w:hAnsiTheme="minorHAnsi" w:cstheme="minorHAnsi"/>
          <w:iCs/>
          <w:lang w:eastAsia="en-US"/>
        </w:rPr>
        <w:t>8</w:t>
      </w:r>
      <w:r w:rsidR="00513ED3">
        <w:rPr>
          <w:rFonts w:asciiTheme="minorHAnsi" w:eastAsiaTheme="majorEastAsia" w:hAnsiTheme="minorHAnsi" w:cstheme="minorHAnsi"/>
          <w:iCs/>
          <w:lang w:eastAsia="en-US"/>
        </w:rPr>
        <w:t xml:space="preserve"> </w:t>
      </w:r>
      <w:r w:rsidRPr="00111208">
        <w:rPr>
          <w:rFonts w:asciiTheme="minorHAnsi" w:eastAsiaTheme="majorEastAsia" w:hAnsiTheme="minorHAnsi" w:cstheme="minorHAnsi"/>
          <w:iCs/>
          <w:lang w:eastAsia="en-US"/>
        </w:rPr>
        <w:t>do SWZ.</w:t>
      </w:r>
    </w:p>
    <w:p w14:paraId="2E2E59AE" w14:textId="0950BF24" w:rsidR="00891C4E" w:rsidRPr="00513ED3" w:rsidRDefault="00513ED3" w:rsidP="000E3DF8">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513ED3">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Pr>
          <w:rFonts w:asciiTheme="minorHAnsi" w:eastAsiaTheme="majorEastAsia" w:hAnsiTheme="minorHAnsi" w:cstheme="minorHAnsi"/>
          <w:bCs/>
          <w:lang w:eastAsia="en-US"/>
        </w:rPr>
        <w:t>10</w:t>
      </w:r>
      <w:r w:rsidRPr="00513ED3">
        <w:rPr>
          <w:rFonts w:asciiTheme="minorHAnsi" w:eastAsiaTheme="majorEastAsia" w:hAnsiTheme="minorHAnsi" w:cstheme="minorHAnsi"/>
          <w:bCs/>
          <w:lang w:eastAsia="en-US"/>
        </w:rPr>
        <w:t xml:space="preserve">0 000,00 zł (słownie: </w:t>
      </w:r>
      <w:r>
        <w:rPr>
          <w:rFonts w:asciiTheme="minorHAnsi" w:eastAsiaTheme="majorEastAsia" w:hAnsiTheme="minorHAnsi" w:cstheme="minorHAnsi"/>
          <w:bCs/>
          <w:lang w:eastAsia="en-US"/>
        </w:rPr>
        <w:t>sto</w:t>
      </w:r>
      <w:r w:rsidRPr="00513ED3">
        <w:rPr>
          <w:rFonts w:asciiTheme="minorHAnsi" w:eastAsiaTheme="majorEastAsia" w:hAnsiTheme="minorHAnsi" w:cstheme="minorHAnsi"/>
          <w:bCs/>
          <w:lang w:eastAsia="en-US"/>
        </w:rPr>
        <w:t xml:space="preserve"> tysięcy złotych 00/100)</w:t>
      </w:r>
      <w:r>
        <w:rPr>
          <w:rFonts w:asciiTheme="minorHAnsi" w:eastAsiaTheme="majorEastAsia" w:hAnsiTheme="minorHAnsi" w:cstheme="minorHAnsi"/>
          <w:bCs/>
          <w:lang w:eastAsia="en-US"/>
        </w:rPr>
        <w:t xml:space="preserve">, </w:t>
      </w:r>
      <w:r w:rsidRPr="00513ED3">
        <w:rPr>
          <w:rFonts w:asciiTheme="minorHAnsi" w:eastAsiaTheme="majorEastAsia" w:hAnsiTheme="minorHAnsi" w:cstheme="minorHAnsi"/>
          <w:bCs/>
          <w:lang w:eastAsia="en-US"/>
        </w:rPr>
        <w:t xml:space="preserve">ważne nie później niż od daty podpisania umowy do czasu odbioru końcowego. </w:t>
      </w:r>
      <w:r w:rsidR="00891C4E" w:rsidRPr="00466F4D">
        <w:rPr>
          <w:rFonts w:asciiTheme="minorHAnsi" w:eastAsiaTheme="majorEastAsia" w:hAnsiTheme="minorHAnsi" w:cstheme="minorHAnsi"/>
          <w:bCs/>
          <w:lang w:eastAsia="en-US"/>
        </w:rPr>
        <w:t>Zamawiający zaakceptuje posiadany przez Wykonawcę dokument ubezpieczenia OC w zakresie prowadzonej działalności</w:t>
      </w:r>
      <w:r w:rsidR="00891C4E" w:rsidRPr="00513ED3">
        <w:rPr>
          <w:rFonts w:asciiTheme="minorHAnsi" w:eastAsiaTheme="majorEastAsia" w:hAnsiTheme="minorHAnsi" w:cstheme="minorHAnsi"/>
          <w:bCs/>
          <w:lang w:eastAsia="en-US"/>
        </w:rPr>
        <w:t xml:space="preserve">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5E8C19A5" w14:textId="5EFDA7EF" w:rsidR="002018C8" w:rsidRDefault="00891C4E" w:rsidP="000E3DF8">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466F4D">
        <w:rPr>
          <w:rFonts w:asciiTheme="minorHAnsi" w:eastAsiaTheme="majorEastAsia" w:hAnsiTheme="minorHAnsi" w:cstheme="minorHAnsi"/>
          <w:bCs/>
          <w:lang w:eastAsia="en-US"/>
        </w:rPr>
        <w:t>Wspólny Słownik Zamówień:</w:t>
      </w:r>
    </w:p>
    <w:p w14:paraId="43333FF4" w14:textId="3FC0B572" w:rsidR="00891C4E" w:rsidRPr="00466F4D" w:rsidRDefault="000A7BBE" w:rsidP="002018C8">
      <w:pPr>
        <w:pStyle w:val="Akapitzlist"/>
        <w:spacing w:before="120" w:after="120" w:line="269" w:lineRule="auto"/>
        <w:ind w:left="426"/>
        <w:jc w:val="both"/>
        <w:rPr>
          <w:rFonts w:asciiTheme="minorHAnsi" w:eastAsiaTheme="majorEastAsia" w:hAnsiTheme="minorHAnsi" w:cstheme="minorHAnsi"/>
          <w:bCs/>
          <w:lang w:eastAsia="en-US"/>
        </w:rPr>
      </w:pPr>
      <w:r w:rsidRPr="00466F4D">
        <w:rPr>
          <w:rFonts w:asciiTheme="minorHAnsi" w:eastAsiaTheme="majorEastAsia" w:hAnsiTheme="minorHAnsi" w:cstheme="minorHAnsi"/>
          <w:b/>
          <w:lang w:eastAsia="en-US"/>
        </w:rPr>
        <w:t>85311200-4 - Usługi opieki społecznej dla osób niepełnosprawnych</w:t>
      </w:r>
    </w:p>
    <w:p w14:paraId="71E578A0" w14:textId="77777777" w:rsidR="00C65D76" w:rsidRPr="00C65D76" w:rsidRDefault="00C65D76" w:rsidP="00C65D76">
      <w:pPr>
        <w:pStyle w:val="Akapitzlist"/>
        <w:spacing w:before="120" w:after="120" w:line="269" w:lineRule="auto"/>
        <w:ind w:left="426"/>
        <w:jc w:val="both"/>
        <w:rPr>
          <w:rFonts w:asciiTheme="minorHAnsi" w:eastAsiaTheme="majorEastAsia" w:hAnsiTheme="minorHAnsi" w:cstheme="minorHAnsi"/>
          <w:bCs/>
          <w:lang w:eastAsia="en-US"/>
        </w:rPr>
      </w:pPr>
      <w:r w:rsidRPr="00C65D76">
        <w:rPr>
          <w:rFonts w:asciiTheme="minorHAnsi" w:eastAsiaTheme="majorEastAsia" w:hAnsiTheme="minorHAnsi" w:cstheme="minorHAnsi"/>
          <w:bCs/>
          <w:lang w:eastAsia="en-US"/>
        </w:rPr>
        <w:t>Dodatkowe przedmioty:</w:t>
      </w:r>
    </w:p>
    <w:p w14:paraId="6B921B27" w14:textId="28539D84" w:rsidR="00F16E81" w:rsidRDefault="000A7BBE" w:rsidP="00F16E81">
      <w:pPr>
        <w:pStyle w:val="Akapitzlist"/>
        <w:spacing w:before="120" w:after="120" w:line="269" w:lineRule="auto"/>
        <w:ind w:left="426"/>
        <w:jc w:val="both"/>
        <w:rPr>
          <w:rFonts w:asciiTheme="minorHAnsi" w:eastAsiaTheme="majorEastAsia" w:hAnsiTheme="minorHAnsi" w:cstheme="minorHAnsi"/>
          <w:bCs/>
          <w:lang w:eastAsia="en-US"/>
        </w:rPr>
      </w:pPr>
      <w:r w:rsidRPr="000A7BBE">
        <w:rPr>
          <w:rFonts w:asciiTheme="minorHAnsi" w:eastAsiaTheme="majorEastAsia" w:hAnsiTheme="minorHAnsi" w:cstheme="minorHAnsi"/>
          <w:bCs/>
          <w:lang w:eastAsia="en-US"/>
        </w:rPr>
        <w:t>85311100-3 - Usługi opieki społecznej dla osób starszych</w:t>
      </w:r>
      <w:r w:rsidR="00F16E81">
        <w:rPr>
          <w:rFonts w:asciiTheme="minorHAnsi" w:eastAsiaTheme="majorEastAsia" w:hAnsiTheme="minorHAnsi" w:cstheme="minorHAnsi"/>
          <w:bCs/>
          <w:lang w:eastAsia="en-US"/>
        </w:rPr>
        <w:t xml:space="preserve"> </w:t>
      </w:r>
    </w:p>
    <w:p w14:paraId="4A51402A" w14:textId="79C17DB9" w:rsidR="001B23EE" w:rsidRPr="001B23EE" w:rsidRDefault="001B23EE" w:rsidP="001B23EE">
      <w:pPr>
        <w:pStyle w:val="Akapitzlist"/>
        <w:spacing w:before="120" w:after="120" w:line="269" w:lineRule="auto"/>
        <w:ind w:left="426"/>
        <w:jc w:val="both"/>
        <w:rPr>
          <w:rFonts w:asciiTheme="minorHAnsi" w:eastAsiaTheme="majorEastAsia" w:hAnsiTheme="minorHAnsi" w:cstheme="minorHAnsi"/>
          <w:bCs/>
          <w:lang w:eastAsia="en-US"/>
        </w:rPr>
      </w:pPr>
      <w:r w:rsidRPr="001B23EE">
        <w:rPr>
          <w:rFonts w:asciiTheme="minorHAnsi" w:eastAsiaTheme="majorEastAsia" w:hAnsiTheme="minorHAnsi" w:cstheme="minorHAnsi"/>
          <w:bCs/>
          <w:lang w:eastAsia="en-US"/>
        </w:rPr>
        <w:t>85000000-9 Usługi w zakresie zdrowia i opieki społeczne</w:t>
      </w:r>
      <w:r w:rsidR="004D30F5">
        <w:rPr>
          <w:rFonts w:asciiTheme="minorHAnsi" w:eastAsiaTheme="majorEastAsia" w:hAnsiTheme="minorHAnsi" w:cstheme="minorHAnsi"/>
          <w:bCs/>
          <w:lang w:eastAsia="en-US"/>
        </w:rPr>
        <w:t>j</w:t>
      </w:r>
    </w:p>
    <w:p w14:paraId="2ACEA998" w14:textId="3FB998C4" w:rsidR="001B23EE" w:rsidRDefault="001B23EE" w:rsidP="001B23EE">
      <w:pPr>
        <w:pStyle w:val="Akapitzlist"/>
        <w:spacing w:before="120" w:after="120" w:line="269" w:lineRule="auto"/>
        <w:ind w:left="426"/>
        <w:jc w:val="both"/>
        <w:rPr>
          <w:rFonts w:asciiTheme="minorHAnsi" w:eastAsiaTheme="majorEastAsia" w:hAnsiTheme="minorHAnsi" w:cstheme="minorHAnsi"/>
          <w:bCs/>
          <w:lang w:eastAsia="en-US"/>
        </w:rPr>
      </w:pPr>
      <w:r w:rsidRPr="001B23EE">
        <w:rPr>
          <w:rFonts w:asciiTheme="minorHAnsi" w:eastAsiaTheme="majorEastAsia" w:hAnsiTheme="minorHAnsi" w:cstheme="minorHAnsi"/>
          <w:bCs/>
          <w:lang w:eastAsia="en-US"/>
        </w:rPr>
        <w:t>85312400-3 Usługi opieki społecznej nieświadczone przez ośrodki pobytowe</w:t>
      </w:r>
    </w:p>
    <w:p w14:paraId="215484E4" w14:textId="54DA009A" w:rsidR="001B23EE" w:rsidRDefault="001B23EE" w:rsidP="001B23EE">
      <w:pPr>
        <w:pStyle w:val="Akapitzlist"/>
        <w:spacing w:before="120" w:after="120" w:line="269" w:lineRule="auto"/>
        <w:ind w:left="426"/>
        <w:jc w:val="both"/>
        <w:rPr>
          <w:rFonts w:asciiTheme="minorHAnsi" w:eastAsiaTheme="majorEastAsia" w:hAnsiTheme="minorHAnsi" w:cstheme="minorHAnsi"/>
          <w:bCs/>
          <w:lang w:eastAsia="en-US"/>
        </w:rPr>
      </w:pPr>
      <w:r w:rsidRPr="001B23EE">
        <w:rPr>
          <w:rFonts w:asciiTheme="minorHAnsi" w:eastAsiaTheme="majorEastAsia" w:hAnsiTheme="minorHAnsi" w:cstheme="minorHAnsi"/>
          <w:bCs/>
          <w:lang w:eastAsia="en-US"/>
        </w:rPr>
        <w:t>85311300-5 Usługi opieki społecznej dla dzieci i młodzieży</w:t>
      </w:r>
    </w:p>
    <w:p w14:paraId="4A560456" w14:textId="55D218FB" w:rsidR="001B23EE" w:rsidRDefault="001B23EE" w:rsidP="001B23EE">
      <w:pPr>
        <w:pStyle w:val="Akapitzlist"/>
        <w:spacing w:before="120" w:after="120" w:line="269" w:lineRule="auto"/>
        <w:ind w:left="426"/>
        <w:jc w:val="both"/>
        <w:rPr>
          <w:rFonts w:asciiTheme="minorHAnsi" w:eastAsiaTheme="majorEastAsia" w:hAnsiTheme="minorHAnsi" w:cstheme="minorHAnsi"/>
          <w:bCs/>
          <w:lang w:eastAsia="en-US"/>
        </w:rPr>
      </w:pPr>
      <w:r w:rsidRPr="001B23EE">
        <w:rPr>
          <w:rFonts w:asciiTheme="minorHAnsi" w:eastAsiaTheme="majorEastAsia" w:hAnsiTheme="minorHAnsi" w:cstheme="minorHAnsi"/>
          <w:bCs/>
          <w:lang w:eastAsia="en-US"/>
        </w:rPr>
        <w:t>85312100-0 Usługi opieki dziennej</w:t>
      </w:r>
    </w:p>
    <w:p w14:paraId="42083B81" w14:textId="7267927E" w:rsidR="00201610" w:rsidRPr="00201610" w:rsidRDefault="00201610" w:rsidP="000E3DF8">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lastRenderedPageBreak/>
        <w:t>Z</w:t>
      </w:r>
      <w:r w:rsidRPr="00201610">
        <w:rPr>
          <w:rFonts w:asciiTheme="minorHAnsi" w:eastAsiaTheme="majorEastAsia" w:hAnsiTheme="minorHAnsi" w:cstheme="minorHAnsi"/>
          <w:bCs/>
          <w:lang w:eastAsia="en-US"/>
        </w:rPr>
        <w:t>e względu na specyfikę przedmiotu zamówienia Zamawiający zastrzega sobie możliwość zmiany ilości osób korzystających z usług opiekuńczych w okresie obowiązywania umowy.</w:t>
      </w:r>
    </w:p>
    <w:p w14:paraId="3ED7DE26" w14:textId="613CD196" w:rsidR="00C65D76" w:rsidRPr="00201610" w:rsidRDefault="00C65D76" w:rsidP="000E3DF8">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201610">
        <w:rPr>
          <w:rFonts w:asciiTheme="minorHAnsi" w:eastAsiaTheme="majorEastAsia" w:hAnsiTheme="minorHAnsi" w:cstheme="minorHAnsi"/>
          <w:bCs/>
          <w:lang w:eastAsia="en-U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7A72334A" w14:textId="3101D424" w:rsidR="00C65D76" w:rsidRDefault="00C65D76" w:rsidP="00C65D76">
      <w:pPr>
        <w:pStyle w:val="Akapitzlist"/>
        <w:spacing w:before="120" w:after="120" w:line="269" w:lineRule="auto"/>
        <w:ind w:left="426"/>
        <w:jc w:val="both"/>
        <w:rPr>
          <w:rFonts w:asciiTheme="minorHAnsi" w:eastAsiaTheme="majorEastAsia" w:hAnsiTheme="minorHAnsi" w:cstheme="minorHAnsi"/>
          <w:bCs/>
          <w:lang w:eastAsia="en-US"/>
        </w:rPr>
      </w:pPr>
      <w:r w:rsidRPr="00466F4D">
        <w:rPr>
          <w:rFonts w:asciiTheme="minorHAnsi" w:eastAsiaTheme="majorEastAsia" w:hAnsiTheme="minorHAnsi" w:cstheme="minorHAnsi"/>
          <w:bCs/>
          <w:lang w:eastAsia="en-US"/>
        </w:rPr>
        <w:t>Rodzaj czynności niezbędnych do realizacji zamówienia, których dotyczą wymagania zatrudnienia na podstawie stosunku pracy przez Wykonawcę lub podwykonawcę osób wykonujących czynności w trakcie realizacji zamówienia</w:t>
      </w:r>
      <w:r w:rsidR="004D30F5">
        <w:rPr>
          <w:rFonts w:asciiTheme="minorHAnsi" w:eastAsiaTheme="majorEastAsia" w:hAnsiTheme="minorHAnsi" w:cstheme="minorHAnsi"/>
          <w:bCs/>
          <w:lang w:eastAsia="en-US"/>
        </w:rPr>
        <w:t xml:space="preserve">: </w:t>
      </w:r>
      <w:r w:rsidR="004D30F5" w:rsidRPr="004D30F5">
        <w:rPr>
          <w:rFonts w:asciiTheme="minorHAnsi" w:eastAsiaTheme="majorEastAsia" w:hAnsiTheme="minorHAnsi" w:cstheme="minorHAnsi"/>
          <w:bCs/>
          <w:lang w:eastAsia="en-US"/>
        </w:rPr>
        <w:t xml:space="preserve">asystent osoby </w:t>
      </w:r>
      <w:r w:rsidR="00F350EC">
        <w:rPr>
          <w:rFonts w:asciiTheme="minorHAnsi" w:eastAsiaTheme="majorEastAsia" w:hAnsiTheme="minorHAnsi" w:cstheme="minorHAnsi"/>
          <w:bCs/>
          <w:lang w:eastAsia="en-US"/>
        </w:rPr>
        <w:t>z niepełnosprawnością</w:t>
      </w:r>
      <w:r w:rsidR="005A25FA" w:rsidRPr="00466F4D">
        <w:rPr>
          <w:rFonts w:asciiTheme="minorHAnsi" w:eastAsiaTheme="majorEastAsia" w:hAnsiTheme="minorHAnsi" w:cstheme="minorHAnsi"/>
          <w:bCs/>
          <w:lang w:eastAsia="en-US"/>
        </w:rPr>
        <w:t>.</w:t>
      </w:r>
    </w:p>
    <w:p w14:paraId="0A2695C6" w14:textId="53972B04" w:rsidR="00C65D76" w:rsidRPr="00466F4D" w:rsidRDefault="00C65D76" w:rsidP="00C65D76">
      <w:pPr>
        <w:pStyle w:val="Akapitzlist"/>
        <w:spacing w:before="120" w:after="120" w:line="269" w:lineRule="auto"/>
        <w:ind w:left="426"/>
        <w:jc w:val="both"/>
        <w:rPr>
          <w:rFonts w:asciiTheme="minorHAnsi" w:eastAsiaTheme="majorEastAsia" w:hAnsiTheme="minorHAnsi" w:cstheme="minorHAnsi"/>
          <w:bCs/>
          <w:lang w:eastAsia="en-US"/>
        </w:rPr>
      </w:pPr>
      <w:r w:rsidRPr="00466F4D">
        <w:rPr>
          <w:rFonts w:asciiTheme="minorHAnsi" w:eastAsiaTheme="majorEastAsia" w:hAnsiTheme="minorHAnsi" w:cstheme="minorHAnsi"/>
          <w:bCs/>
          <w:lang w:eastAsia="en-US"/>
        </w:rPr>
        <w:t>Wykonawca powinien mieć na uwadze, iż obowiązek zatrudnienia na podstawie umowy o pracę zaistnieje wyłącznie w sytuacji wykonywania czynności polegających na „wykonywaniu pracy w sposób określony w art. 22 § 1 ustawy z dnia 26 czerwca 1974r. – Kodeks pracy”. Zgodnie z art. 22 § 1 Kodeksu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153A842C" w14:textId="4B480C4B" w:rsidR="00C65D76" w:rsidRPr="00466F4D" w:rsidRDefault="00C65D76" w:rsidP="00C65D76">
      <w:pPr>
        <w:pStyle w:val="Akapitzlist"/>
        <w:spacing w:before="120" w:after="120" w:line="269" w:lineRule="auto"/>
        <w:ind w:left="426"/>
        <w:jc w:val="both"/>
        <w:rPr>
          <w:rFonts w:asciiTheme="minorHAnsi" w:eastAsiaTheme="majorEastAsia" w:hAnsiTheme="minorHAnsi" w:cstheme="minorHAnsi"/>
          <w:bCs/>
          <w:lang w:eastAsia="en-US"/>
        </w:rPr>
      </w:pPr>
      <w:r w:rsidRPr="00466F4D">
        <w:rPr>
          <w:rFonts w:asciiTheme="minorHAnsi" w:eastAsiaTheme="majorEastAsia" w:hAnsiTheme="minorHAnsi" w:cstheme="minorHAnsi"/>
          <w:bCs/>
          <w:lang w:eastAsia="en-US"/>
        </w:rPr>
        <w:t xml:space="preserve">Sposób weryfikacji zatrudnienia ww. osób, uprawnienia Zamawiającego w zakresie kontroli spełniania przez Wykonawcę wymagań związanych z zatrudnianiem osób oraz sankcje z tytułu niespełnienia tych wymagań zostały określone w § </w:t>
      </w:r>
      <w:r w:rsidR="00D03EFF">
        <w:rPr>
          <w:rFonts w:asciiTheme="minorHAnsi" w:eastAsiaTheme="majorEastAsia" w:hAnsiTheme="minorHAnsi" w:cstheme="minorHAnsi"/>
          <w:bCs/>
          <w:lang w:eastAsia="en-US"/>
        </w:rPr>
        <w:t>2</w:t>
      </w:r>
      <w:r w:rsidR="00D03EFF" w:rsidRPr="00466F4D">
        <w:rPr>
          <w:rFonts w:asciiTheme="minorHAnsi" w:eastAsiaTheme="majorEastAsia" w:hAnsiTheme="minorHAnsi" w:cstheme="minorHAnsi"/>
          <w:bCs/>
          <w:lang w:eastAsia="en-US"/>
        </w:rPr>
        <w:t xml:space="preserve"> </w:t>
      </w:r>
      <w:r w:rsidRPr="00466F4D">
        <w:rPr>
          <w:rFonts w:asciiTheme="minorHAnsi" w:eastAsiaTheme="majorEastAsia" w:hAnsiTheme="minorHAnsi" w:cstheme="minorHAnsi"/>
          <w:bCs/>
          <w:lang w:eastAsia="en-US"/>
        </w:rPr>
        <w:t>projektowanych postanowień umowy (</w:t>
      </w:r>
      <w:r w:rsidRPr="00466F4D">
        <w:rPr>
          <w:rFonts w:asciiTheme="minorHAnsi" w:eastAsiaTheme="majorEastAsia" w:hAnsiTheme="minorHAnsi" w:cstheme="minorHAnsi"/>
          <w:b/>
          <w:lang w:eastAsia="en-US"/>
        </w:rPr>
        <w:t xml:space="preserve">załącznik nr </w:t>
      </w:r>
      <w:r w:rsidR="004D30F5">
        <w:rPr>
          <w:rFonts w:asciiTheme="minorHAnsi" w:eastAsiaTheme="majorEastAsia" w:hAnsiTheme="minorHAnsi" w:cstheme="minorHAnsi"/>
          <w:b/>
          <w:lang w:eastAsia="en-US"/>
        </w:rPr>
        <w:t>8</w:t>
      </w:r>
      <w:r w:rsidRPr="00466F4D">
        <w:rPr>
          <w:rFonts w:asciiTheme="minorHAnsi" w:eastAsiaTheme="majorEastAsia" w:hAnsiTheme="minorHAnsi" w:cstheme="minorHAnsi"/>
          <w:b/>
          <w:lang w:eastAsia="en-US"/>
        </w:rPr>
        <w:t xml:space="preserve"> do SWZ</w:t>
      </w:r>
      <w:r w:rsidRPr="00466F4D">
        <w:rPr>
          <w:rFonts w:asciiTheme="minorHAnsi" w:eastAsiaTheme="majorEastAsia" w:hAnsiTheme="minorHAnsi" w:cstheme="minorHAnsi"/>
          <w:bCs/>
          <w:lang w:eastAsia="en-US"/>
        </w:rPr>
        <w:t xml:space="preserve"> ).</w:t>
      </w:r>
    </w:p>
    <w:p w14:paraId="343370DE" w14:textId="726AD9C0" w:rsidR="00BF2DB0" w:rsidRDefault="00BF2DB0" w:rsidP="000E3DF8">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BF2DB0">
        <w:rPr>
          <w:rFonts w:asciiTheme="minorHAnsi" w:eastAsiaTheme="majorEastAsia" w:hAnsiTheme="minorHAnsi" w:cstheme="minorHAnsi"/>
          <w:bCs/>
          <w:lang w:eastAsia="en-US"/>
        </w:rPr>
        <w:t>Zamawiający dopuszcza możliwość powierzenia realizacji przedmiotu zamówienia podwykonawcom. W takim przypadku Wykonawca odpowiada za ich działanie jak za swoje własne.</w:t>
      </w:r>
    </w:p>
    <w:p w14:paraId="269303ED" w14:textId="754155DC" w:rsidR="00565040" w:rsidRDefault="00BF2DB0" w:rsidP="000E3DF8">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BF2DB0">
        <w:rPr>
          <w:rFonts w:asciiTheme="minorHAnsi" w:eastAsiaTheme="majorEastAsia" w:hAnsiTheme="minorHAnsi" w:cstheme="minorHAnsi"/>
          <w:bCs/>
          <w:lang w:eastAsia="en-US"/>
        </w:rPr>
        <w:t>Zamawiający nie przewiduje możliwość udzielenia zamówień, o których mowa w art. 214 ust. 1 pkt 7 Ustawy.</w:t>
      </w:r>
    </w:p>
    <w:p w14:paraId="275C3F2E" w14:textId="77777777" w:rsidR="000E3DF8" w:rsidRPr="000E3DF8" w:rsidRDefault="000E3DF8" w:rsidP="000E3DF8">
      <w:pPr>
        <w:pStyle w:val="Akapitzlist"/>
        <w:numPr>
          <w:ilvl w:val="1"/>
          <w:numId w:val="41"/>
        </w:numPr>
        <w:spacing w:before="120" w:after="120" w:line="269" w:lineRule="auto"/>
        <w:ind w:left="426"/>
        <w:jc w:val="both"/>
        <w:rPr>
          <w:rFonts w:asciiTheme="minorHAnsi" w:eastAsiaTheme="majorEastAsia" w:hAnsiTheme="minorHAnsi" w:cstheme="minorHAnsi"/>
          <w:bCs/>
          <w:lang w:eastAsia="en-US"/>
        </w:rPr>
      </w:pPr>
      <w:r w:rsidRPr="000E3DF8">
        <w:rPr>
          <w:rFonts w:asciiTheme="minorHAnsi" w:eastAsiaTheme="majorEastAsia" w:hAnsiTheme="minorHAnsi" w:cstheme="minorHAnsi"/>
          <w:bCs/>
          <w:lang w:eastAsia="en-US"/>
        </w:rPr>
        <w:t xml:space="preserve">Zamawiający nie dokonuje podziału zamówienia na części. Tym samym Zamawiający nie dopuszcza składania ofert częściowych, o których mowa w art. 7 pkt 15 ustawy </w:t>
      </w:r>
      <w:proofErr w:type="spellStart"/>
      <w:r w:rsidRPr="000E3DF8">
        <w:rPr>
          <w:rFonts w:asciiTheme="minorHAnsi" w:eastAsiaTheme="majorEastAsia" w:hAnsiTheme="minorHAnsi" w:cstheme="minorHAnsi"/>
          <w:bCs/>
          <w:lang w:eastAsia="en-US"/>
        </w:rPr>
        <w:t>Pzp</w:t>
      </w:r>
      <w:proofErr w:type="spellEnd"/>
      <w:r w:rsidRPr="000E3DF8">
        <w:rPr>
          <w:rFonts w:asciiTheme="minorHAnsi" w:eastAsiaTheme="majorEastAsia" w:hAnsiTheme="minorHAnsi" w:cstheme="minorHAnsi"/>
          <w:bCs/>
          <w:lang w:eastAsia="en-US"/>
        </w:rPr>
        <w:t>.</w:t>
      </w:r>
    </w:p>
    <w:p w14:paraId="3C0530DC" w14:textId="77777777" w:rsidR="000E3DF8" w:rsidRDefault="000E3DF8" w:rsidP="000E3DF8">
      <w:pPr>
        <w:spacing w:before="120" w:after="120" w:line="269" w:lineRule="auto"/>
        <w:ind w:left="426"/>
        <w:jc w:val="both"/>
        <w:rPr>
          <w:rFonts w:asciiTheme="minorHAnsi" w:eastAsiaTheme="majorEastAsia" w:hAnsiTheme="minorHAnsi" w:cstheme="minorHAnsi"/>
          <w:bCs/>
          <w:lang w:eastAsia="en-US"/>
        </w:rPr>
      </w:pPr>
      <w:r w:rsidRPr="000E3DF8">
        <w:rPr>
          <w:rFonts w:asciiTheme="minorHAnsi" w:eastAsiaTheme="majorEastAsia" w:hAnsiTheme="minorHAnsi" w:cstheme="minorHAnsi"/>
          <w:bCs/>
          <w:lang w:eastAsia="en-US"/>
        </w:rPr>
        <w:t xml:space="preserve">Powody niedokonania podziału: podział zamówienia jest nieekonomiczny, gdyż mógłby nadmiernie zwiększyć koszty wykonania zamówienia. </w:t>
      </w:r>
    </w:p>
    <w:p w14:paraId="61CBB765" w14:textId="6DA05C63" w:rsidR="000E3DF8" w:rsidRPr="000E3DF8" w:rsidRDefault="000E3DF8" w:rsidP="000E3DF8">
      <w:pPr>
        <w:spacing w:before="120" w:after="240" w:line="269" w:lineRule="auto"/>
        <w:ind w:left="426"/>
        <w:jc w:val="both"/>
        <w:rPr>
          <w:rFonts w:asciiTheme="minorHAnsi" w:eastAsiaTheme="majorEastAsia" w:hAnsiTheme="minorHAnsi" w:cstheme="minorHAnsi"/>
          <w:bCs/>
          <w:lang w:eastAsia="en-US"/>
        </w:rPr>
      </w:pPr>
      <w:r w:rsidRPr="000E3DF8">
        <w:rPr>
          <w:rFonts w:asciiTheme="minorHAnsi" w:eastAsiaTheme="majorEastAsia" w:hAnsiTheme="minorHAnsi" w:cstheme="minorHAnsi"/>
          <w:bCs/>
          <w:lang w:eastAsia="en-US"/>
        </w:rPr>
        <w:t>Brak podziału zamówienia na części nie zakłóca konkurencji w ramach postępowania.</w:t>
      </w:r>
    </w:p>
    <w:p w14:paraId="34E764AF" w14:textId="30202628" w:rsidR="00585396" w:rsidRPr="00936BC9" w:rsidRDefault="00E1155E" w:rsidP="00182615">
      <w:pPr>
        <w:pStyle w:val="Akapitzlist"/>
        <w:spacing w:before="120" w:after="120" w:line="269" w:lineRule="auto"/>
        <w:ind w:left="0"/>
        <w:jc w:val="both"/>
        <w:rPr>
          <w:rFonts w:asciiTheme="minorHAnsi" w:eastAsiaTheme="majorEastAsia" w:hAnsiTheme="minorHAnsi" w:cstheme="minorHAnsi"/>
          <w:lang w:eastAsia="en-US"/>
        </w:rPr>
      </w:pPr>
      <w:r>
        <w:rPr>
          <w:rFonts w:asciiTheme="minorHAnsi" w:eastAsiaTheme="majorEastAsia" w:hAnsiTheme="minorHAnsi" w:cstheme="minorHAnsi"/>
          <w:b/>
          <w:bCs/>
          <w:lang w:eastAsia="en-US"/>
        </w:rPr>
        <w:t>I</w:t>
      </w:r>
      <w:r w:rsidR="00182615" w:rsidRPr="00182615">
        <w:rPr>
          <w:rFonts w:asciiTheme="minorHAnsi" w:eastAsiaTheme="majorEastAsia" w:hAnsiTheme="minorHAnsi" w:cstheme="minorHAnsi"/>
          <w:b/>
          <w:bCs/>
          <w:lang w:eastAsia="en-US"/>
        </w:rPr>
        <w:t>II</w:t>
      </w:r>
      <w:r w:rsidR="00182615">
        <w:rPr>
          <w:rFonts w:asciiTheme="minorHAnsi" w:eastAsiaTheme="majorEastAsia" w:hAnsiTheme="minorHAnsi" w:cstheme="minorHAnsi"/>
          <w:b/>
          <w:bCs/>
          <w:lang w:eastAsia="en-US"/>
        </w:rPr>
        <w:t xml:space="preserve">. </w:t>
      </w:r>
      <w:r w:rsidR="00182615">
        <w:rPr>
          <w:rFonts w:asciiTheme="minorHAnsi" w:eastAsiaTheme="majorEastAsia" w:hAnsiTheme="minorHAnsi" w:cstheme="minorHAnsi"/>
          <w:lang w:eastAsia="en-US"/>
        </w:rPr>
        <w:t xml:space="preserve"> </w:t>
      </w:r>
      <w:r w:rsidR="00F821FE" w:rsidRPr="00182615">
        <w:rPr>
          <w:rFonts w:asciiTheme="minorHAnsi" w:eastAsiaTheme="majorEastAsia" w:hAnsiTheme="minorHAnsi" w:cstheme="minorHAnsi"/>
          <w:b/>
          <w:bCs/>
          <w:lang w:eastAsia="en-US"/>
        </w:rPr>
        <w:t>TERMIN</w:t>
      </w:r>
      <w:r w:rsidR="00011A9A" w:rsidRPr="00182615">
        <w:rPr>
          <w:rFonts w:asciiTheme="minorHAnsi" w:eastAsiaTheme="majorEastAsia" w:hAnsiTheme="minorHAnsi" w:cstheme="minorHAnsi"/>
          <w:b/>
          <w:bCs/>
          <w:lang w:eastAsia="en-US"/>
        </w:rPr>
        <w:t>Y</w:t>
      </w:r>
    </w:p>
    <w:p w14:paraId="75A95474" w14:textId="65305DD2" w:rsidR="00CA24C1" w:rsidRPr="00936BC9" w:rsidRDefault="00011A9A" w:rsidP="00D67568">
      <w:pPr>
        <w:pStyle w:val="Akapitzlist"/>
        <w:numPr>
          <w:ilvl w:val="0"/>
          <w:numId w:val="28"/>
        </w:numPr>
        <w:spacing w:line="269" w:lineRule="auto"/>
        <w:jc w:val="both"/>
        <w:rPr>
          <w:rFonts w:asciiTheme="minorHAnsi" w:hAnsiTheme="minorHAnsi" w:cstheme="minorHAnsi"/>
        </w:rPr>
      </w:pPr>
      <w:r w:rsidRPr="00936BC9">
        <w:rPr>
          <w:rFonts w:asciiTheme="minorHAnsi" w:hAnsiTheme="minorHAnsi" w:cstheme="minorHAnsi"/>
          <w:b/>
          <w:bCs/>
        </w:rPr>
        <w:t>Termin wykonania zamówieni</w:t>
      </w:r>
      <w:r w:rsidR="007D7FB7">
        <w:rPr>
          <w:rFonts w:asciiTheme="minorHAnsi" w:hAnsiTheme="minorHAnsi" w:cstheme="minorHAnsi"/>
          <w:b/>
          <w:bCs/>
        </w:rPr>
        <w:t>a</w:t>
      </w:r>
      <w:r w:rsidRPr="00936BC9">
        <w:rPr>
          <w:rFonts w:asciiTheme="minorHAnsi" w:hAnsiTheme="minorHAnsi" w:cstheme="minorHAnsi"/>
          <w:b/>
          <w:bCs/>
        </w:rPr>
        <w:t>:</w:t>
      </w:r>
      <w:r w:rsidR="00A77244" w:rsidRPr="00936BC9">
        <w:rPr>
          <w:rFonts w:asciiTheme="minorHAnsi" w:hAnsiTheme="minorHAnsi" w:cstheme="minorHAnsi"/>
          <w:b/>
          <w:bCs/>
        </w:rPr>
        <w:t xml:space="preserve">  </w:t>
      </w:r>
      <w:r w:rsidR="005A25FA" w:rsidRPr="0017722F">
        <w:rPr>
          <w:rFonts w:asciiTheme="minorHAnsi" w:hAnsiTheme="minorHAnsi" w:cstheme="minorHAnsi"/>
        </w:rPr>
        <w:t>od podpisania umowy do</w:t>
      </w:r>
      <w:r w:rsidR="005A25FA">
        <w:rPr>
          <w:rFonts w:asciiTheme="minorHAnsi" w:hAnsiTheme="minorHAnsi" w:cstheme="minorHAnsi"/>
          <w:b/>
          <w:bCs/>
        </w:rPr>
        <w:t xml:space="preserve"> </w:t>
      </w:r>
      <w:r w:rsidR="00EC40F2">
        <w:rPr>
          <w:rFonts w:asciiTheme="minorHAnsi" w:hAnsiTheme="minorHAnsi" w:cstheme="minorHAnsi"/>
          <w:b/>
          <w:bCs/>
        </w:rPr>
        <w:t>23</w:t>
      </w:r>
      <w:r w:rsidR="002B06D8">
        <w:rPr>
          <w:rFonts w:asciiTheme="minorHAnsi" w:hAnsiTheme="minorHAnsi" w:cstheme="minorHAnsi"/>
          <w:b/>
          <w:bCs/>
        </w:rPr>
        <w:t xml:space="preserve"> grudnia </w:t>
      </w:r>
      <w:r w:rsidR="005A25FA">
        <w:rPr>
          <w:rFonts w:asciiTheme="minorHAnsi" w:hAnsiTheme="minorHAnsi" w:cstheme="minorHAnsi"/>
          <w:b/>
          <w:bCs/>
        </w:rPr>
        <w:t>202</w:t>
      </w:r>
      <w:r w:rsidR="00003CBF">
        <w:rPr>
          <w:rFonts w:asciiTheme="minorHAnsi" w:hAnsiTheme="minorHAnsi" w:cstheme="minorHAnsi"/>
          <w:b/>
          <w:bCs/>
        </w:rPr>
        <w:t>5</w:t>
      </w:r>
      <w:r w:rsidR="005A25FA">
        <w:rPr>
          <w:rFonts w:asciiTheme="minorHAnsi" w:hAnsiTheme="minorHAnsi" w:cstheme="minorHAnsi"/>
          <w:b/>
          <w:bCs/>
        </w:rPr>
        <w:t xml:space="preserve"> r.</w:t>
      </w:r>
    </w:p>
    <w:p w14:paraId="2D967774" w14:textId="766E4A64" w:rsidR="00011A9A" w:rsidRPr="008B6325" w:rsidRDefault="00011A9A" w:rsidP="004D229D">
      <w:pPr>
        <w:pStyle w:val="Akapitzlist"/>
        <w:numPr>
          <w:ilvl w:val="0"/>
          <w:numId w:val="28"/>
        </w:numPr>
        <w:spacing w:line="269" w:lineRule="auto"/>
        <w:jc w:val="both"/>
        <w:rPr>
          <w:rFonts w:asciiTheme="minorHAnsi" w:hAnsiTheme="minorHAnsi" w:cstheme="minorHAnsi"/>
          <w:b/>
          <w:bCs/>
        </w:rPr>
      </w:pPr>
      <w:r w:rsidRPr="008B6325">
        <w:rPr>
          <w:rFonts w:asciiTheme="minorHAnsi" w:hAnsiTheme="minorHAnsi" w:cstheme="minorHAnsi"/>
          <w:b/>
          <w:bCs/>
        </w:rPr>
        <w:t>Termin złożenia oferty:</w:t>
      </w:r>
    </w:p>
    <w:p w14:paraId="75818444" w14:textId="191EF0FB" w:rsidR="007F21FC" w:rsidRPr="00787CDC" w:rsidRDefault="007F21FC" w:rsidP="007F21FC">
      <w:pPr>
        <w:pStyle w:val="Akapitzlist"/>
        <w:spacing w:line="269" w:lineRule="auto"/>
        <w:ind w:left="851"/>
        <w:jc w:val="both"/>
        <w:rPr>
          <w:rFonts w:asciiTheme="minorHAnsi" w:hAnsiTheme="minorHAnsi" w:cstheme="minorHAnsi"/>
        </w:rPr>
      </w:pPr>
      <w:r w:rsidRPr="00787CDC">
        <w:rPr>
          <w:rFonts w:asciiTheme="minorHAnsi" w:hAnsiTheme="minorHAnsi" w:cstheme="minorHAnsi"/>
        </w:rPr>
        <w:t>ofertę wraz z wymaganymi dokumentami należy złożyć do dnia</w:t>
      </w:r>
      <w:r w:rsidR="00727828" w:rsidRPr="00727828">
        <w:rPr>
          <w:rFonts w:asciiTheme="minorHAnsi" w:hAnsiTheme="minorHAnsi" w:cstheme="minorHAnsi"/>
          <w:b/>
          <w:bCs/>
        </w:rPr>
        <w:t xml:space="preserve"> </w:t>
      </w:r>
      <w:r w:rsidR="00003CBF">
        <w:rPr>
          <w:rFonts w:asciiTheme="minorHAnsi" w:hAnsiTheme="minorHAnsi" w:cstheme="minorHAnsi"/>
          <w:b/>
          <w:bCs/>
        </w:rPr>
        <w:t>2</w:t>
      </w:r>
      <w:r w:rsidR="00EC40F2">
        <w:rPr>
          <w:rFonts w:asciiTheme="minorHAnsi" w:hAnsiTheme="minorHAnsi" w:cstheme="minorHAnsi"/>
          <w:b/>
          <w:bCs/>
        </w:rPr>
        <w:t>3</w:t>
      </w:r>
      <w:r w:rsidR="00003CBF">
        <w:rPr>
          <w:rFonts w:asciiTheme="minorHAnsi" w:hAnsiTheme="minorHAnsi" w:cstheme="minorHAnsi"/>
          <w:b/>
          <w:bCs/>
        </w:rPr>
        <w:t xml:space="preserve"> grudnia</w:t>
      </w:r>
      <w:r w:rsidR="000C3403" w:rsidRPr="00727828">
        <w:rPr>
          <w:rFonts w:asciiTheme="minorHAnsi" w:hAnsiTheme="minorHAnsi" w:cstheme="minorHAnsi"/>
          <w:b/>
          <w:bCs/>
        </w:rPr>
        <w:t xml:space="preserve"> </w:t>
      </w:r>
      <w:r w:rsidR="000C3403">
        <w:rPr>
          <w:rFonts w:asciiTheme="minorHAnsi" w:hAnsiTheme="minorHAnsi" w:cstheme="minorHAnsi"/>
          <w:b/>
          <w:bCs/>
        </w:rPr>
        <w:t>202</w:t>
      </w:r>
      <w:r w:rsidR="007D7FB7">
        <w:rPr>
          <w:rFonts w:asciiTheme="minorHAnsi" w:hAnsiTheme="minorHAnsi" w:cstheme="minorHAnsi"/>
          <w:b/>
          <w:bCs/>
        </w:rPr>
        <w:t>4</w:t>
      </w:r>
      <w:r w:rsidRPr="00787CDC">
        <w:rPr>
          <w:rFonts w:asciiTheme="minorHAnsi" w:hAnsiTheme="minorHAnsi" w:cstheme="minorHAnsi"/>
        </w:rPr>
        <w:t xml:space="preserve"> roku do godz. </w:t>
      </w:r>
      <w:r w:rsidR="002018C8">
        <w:rPr>
          <w:rFonts w:asciiTheme="minorHAnsi" w:hAnsiTheme="minorHAnsi" w:cstheme="minorHAnsi"/>
        </w:rPr>
        <w:t>10</w:t>
      </w:r>
      <w:r w:rsidRPr="00787CDC">
        <w:rPr>
          <w:rFonts w:asciiTheme="minorHAnsi" w:hAnsiTheme="minorHAnsi" w:cstheme="minorHAnsi"/>
        </w:rPr>
        <w:t>.00.</w:t>
      </w:r>
    </w:p>
    <w:p w14:paraId="6C65618E" w14:textId="441A621F" w:rsidR="00011A9A" w:rsidRPr="00787CDC" w:rsidRDefault="00011A9A" w:rsidP="004D229D">
      <w:pPr>
        <w:pStyle w:val="Akapitzlist"/>
        <w:numPr>
          <w:ilvl w:val="0"/>
          <w:numId w:val="28"/>
        </w:numPr>
        <w:spacing w:line="269" w:lineRule="auto"/>
        <w:jc w:val="both"/>
        <w:rPr>
          <w:rFonts w:asciiTheme="minorHAnsi" w:hAnsiTheme="minorHAnsi" w:cstheme="minorHAnsi"/>
          <w:b/>
          <w:bCs/>
        </w:rPr>
      </w:pPr>
      <w:r w:rsidRPr="00787CDC">
        <w:rPr>
          <w:rFonts w:asciiTheme="minorHAnsi" w:hAnsiTheme="minorHAnsi" w:cstheme="minorHAnsi"/>
          <w:b/>
          <w:bCs/>
        </w:rPr>
        <w:t>Termin otwarcia ofert:</w:t>
      </w:r>
    </w:p>
    <w:p w14:paraId="6C21FDA1" w14:textId="182E9DE2" w:rsidR="007F21FC" w:rsidRPr="002018C8" w:rsidRDefault="007F21FC" w:rsidP="004D229D">
      <w:pPr>
        <w:pStyle w:val="Akapitzlist"/>
        <w:numPr>
          <w:ilvl w:val="0"/>
          <w:numId w:val="26"/>
        </w:numPr>
        <w:spacing w:line="269" w:lineRule="auto"/>
        <w:ind w:left="1134"/>
        <w:jc w:val="both"/>
        <w:rPr>
          <w:rFonts w:asciiTheme="minorHAnsi" w:hAnsiTheme="minorHAnsi" w:cstheme="minorHAnsi"/>
        </w:rPr>
      </w:pPr>
      <w:r w:rsidRPr="002018C8">
        <w:rPr>
          <w:rFonts w:asciiTheme="minorHAnsi" w:hAnsiTheme="minorHAnsi" w:cstheme="minorHAnsi"/>
        </w:rPr>
        <w:lastRenderedPageBreak/>
        <w:t>Otwarcie ofert nastąpi dnia</w:t>
      </w:r>
      <w:r w:rsidR="000C3403" w:rsidRPr="002018C8">
        <w:rPr>
          <w:rFonts w:asciiTheme="minorHAnsi" w:hAnsiTheme="minorHAnsi" w:cstheme="minorHAnsi"/>
        </w:rPr>
        <w:t xml:space="preserve"> </w:t>
      </w:r>
      <w:r w:rsidR="00003CBF">
        <w:rPr>
          <w:rFonts w:asciiTheme="minorHAnsi" w:hAnsiTheme="minorHAnsi" w:cstheme="minorHAnsi"/>
          <w:b/>
          <w:bCs/>
        </w:rPr>
        <w:t>2</w:t>
      </w:r>
      <w:r w:rsidR="00EC40F2">
        <w:rPr>
          <w:rFonts w:asciiTheme="minorHAnsi" w:hAnsiTheme="minorHAnsi" w:cstheme="minorHAnsi"/>
          <w:b/>
          <w:bCs/>
        </w:rPr>
        <w:t>3</w:t>
      </w:r>
      <w:r w:rsidR="00003CBF">
        <w:rPr>
          <w:rFonts w:asciiTheme="minorHAnsi" w:hAnsiTheme="minorHAnsi" w:cstheme="minorHAnsi"/>
          <w:b/>
          <w:bCs/>
        </w:rPr>
        <w:t xml:space="preserve"> grudnia</w:t>
      </w:r>
      <w:r w:rsidR="00E33647">
        <w:rPr>
          <w:rFonts w:asciiTheme="minorHAnsi" w:hAnsiTheme="minorHAnsi" w:cstheme="minorHAnsi"/>
          <w:b/>
          <w:bCs/>
        </w:rPr>
        <w:t xml:space="preserve"> </w:t>
      </w:r>
      <w:r w:rsidR="000C3403" w:rsidRPr="002018C8">
        <w:rPr>
          <w:rFonts w:asciiTheme="minorHAnsi" w:hAnsiTheme="minorHAnsi" w:cstheme="minorHAnsi"/>
          <w:b/>
          <w:bCs/>
        </w:rPr>
        <w:t>202</w:t>
      </w:r>
      <w:r w:rsidR="007D7FB7">
        <w:rPr>
          <w:rFonts w:asciiTheme="minorHAnsi" w:hAnsiTheme="minorHAnsi" w:cstheme="minorHAnsi"/>
          <w:b/>
          <w:bCs/>
        </w:rPr>
        <w:t>4</w:t>
      </w:r>
      <w:r w:rsidR="000C3403" w:rsidRPr="002018C8">
        <w:rPr>
          <w:rFonts w:asciiTheme="minorHAnsi" w:hAnsiTheme="minorHAnsi" w:cstheme="minorHAnsi"/>
          <w:b/>
          <w:bCs/>
        </w:rPr>
        <w:t xml:space="preserve"> </w:t>
      </w:r>
      <w:r w:rsidRPr="002018C8">
        <w:rPr>
          <w:rFonts w:asciiTheme="minorHAnsi" w:hAnsiTheme="minorHAnsi" w:cstheme="minorHAnsi"/>
          <w:b/>
          <w:bCs/>
        </w:rPr>
        <w:t>r</w:t>
      </w:r>
      <w:r w:rsidRPr="002018C8">
        <w:rPr>
          <w:rFonts w:asciiTheme="minorHAnsi" w:hAnsiTheme="minorHAnsi" w:cstheme="minorHAnsi"/>
        </w:rPr>
        <w:t xml:space="preserve">. o godz. </w:t>
      </w:r>
      <w:r w:rsidR="002018C8" w:rsidRPr="002018C8">
        <w:rPr>
          <w:rFonts w:asciiTheme="minorHAnsi" w:hAnsiTheme="minorHAnsi" w:cstheme="minorHAnsi"/>
        </w:rPr>
        <w:t>10</w:t>
      </w:r>
      <w:r w:rsidRPr="002018C8">
        <w:rPr>
          <w:rFonts w:asciiTheme="minorHAnsi" w:hAnsiTheme="minorHAnsi" w:cstheme="minorHAnsi"/>
        </w:rPr>
        <w:t>:</w:t>
      </w:r>
      <w:r w:rsidR="0075007C">
        <w:rPr>
          <w:rFonts w:asciiTheme="minorHAnsi" w:hAnsiTheme="minorHAnsi" w:cstheme="minorHAnsi"/>
        </w:rPr>
        <w:t>05</w:t>
      </w:r>
      <w:r w:rsidRPr="002018C8">
        <w:rPr>
          <w:rFonts w:asciiTheme="minorHAnsi" w:hAnsiTheme="minorHAnsi" w:cstheme="minorHAnsi"/>
        </w:rPr>
        <w:t xml:space="preserve">. poprzez odszyfrowanie wczytanych na Platformie platformazakupowa.pl ofert pod adresem: </w:t>
      </w:r>
      <w:r w:rsidR="002018C8" w:rsidRPr="002018C8">
        <w:rPr>
          <w:rFonts w:asciiTheme="minorHAnsi" w:hAnsiTheme="minorHAnsi" w:cstheme="minorHAnsi"/>
        </w:rPr>
        <w:t>https://platformazakupowa.pl/transakcja/</w:t>
      </w:r>
      <w:r w:rsidR="00453230" w:rsidRPr="00453230">
        <w:rPr>
          <w:rFonts w:asciiTheme="minorHAnsi" w:hAnsiTheme="minorHAnsi" w:cstheme="minorHAnsi"/>
        </w:rPr>
        <w:t>1035602</w:t>
      </w:r>
      <w:r w:rsidR="002018C8" w:rsidRPr="002018C8">
        <w:rPr>
          <w:rFonts w:asciiTheme="minorHAnsi" w:hAnsiTheme="minorHAnsi" w:cstheme="minorHAnsi"/>
        </w:rPr>
        <w:t>.</w:t>
      </w:r>
    </w:p>
    <w:p w14:paraId="6F0BF6A8" w14:textId="17A5C2B6" w:rsidR="007F21FC" w:rsidRPr="00787CDC" w:rsidRDefault="007F21FC" w:rsidP="004D229D">
      <w:pPr>
        <w:pStyle w:val="Akapitzlist"/>
        <w:numPr>
          <w:ilvl w:val="0"/>
          <w:numId w:val="26"/>
        </w:numPr>
        <w:spacing w:line="269" w:lineRule="auto"/>
        <w:ind w:left="1134"/>
        <w:jc w:val="both"/>
        <w:rPr>
          <w:rFonts w:asciiTheme="minorHAnsi" w:hAnsiTheme="minorHAnsi" w:cstheme="minorHAnsi"/>
        </w:rPr>
      </w:pPr>
      <w:r w:rsidRPr="002018C8">
        <w:rPr>
          <w:rFonts w:asciiTheme="minorHAnsi" w:hAnsiTheme="minorHAnsi" w:cstheme="minorHAnsi"/>
        </w:rPr>
        <w:t>Otwarcie ofert jest niepubliczne</w:t>
      </w:r>
      <w:r w:rsidRPr="00787CDC">
        <w:rPr>
          <w:rFonts w:asciiTheme="minorHAnsi" w:hAnsiTheme="minorHAnsi" w:cstheme="minorHAnsi"/>
        </w:rPr>
        <w:t>.</w:t>
      </w:r>
    </w:p>
    <w:p w14:paraId="39027DE6" w14:textId="0FE03DBC" w:rsidR="007F21FC" w:rsidRDefault="007F21FC" w:rsidP="004D229D">
      <w:pPr>
        <w:pStyle w:val="Akapitzlist"/>
        <w:numPr>
          <w:ilvl w:val="0"/>
          <w:numId w:val="26"/>
        </w:numPr>
        <w:spacing w:line="269" w:lineRule="auto"/>
        <w:ind w:left="1134"/>
        <w:jc w:val="both"/>
        <w:rPr>
          <w:rFonts w:asciiTheme="minorHAnsi" w:hAnsiTheme="minorHAnsi" w:cstheme="minorHAnsi"/>
        </w:rPr>
      </w:pPr>
      <w:r w:rsidRPr="007F21FC">
        <w:rPr>
          <w:rFonts w:asciiTheme="minorHAnsi" w:hAnsiTheme="minorHAnsi" w:cstheme="minorHAnsi"/>
        </w:rPr>
        <w:t>W przypadku awarii systemu, która spowoduje brak możliwości otwarcia ofert w terminie określonym przez Zamawiającego, otwarcie ofert nastąpi niezwłocznie po usunięciu awarii. Zamawiający informuje o zmianie terminu otwarcia ofert na stronie internetowej prowadzonego postępowania.</w:t>
      </w:r>
    </w:p>
    <w:p w14:paraId="2FA4A591" w14:textId="2DBB227C" w:rsidR="007F21FC" w:rsidRDefault="007F21FC" w:rsidP="004D229D">
      <w:pPr>
        <w:pStyle w:val="Akapitzlist"/>
        <w:numPr>
          <w:ilvl w:val="0"/>
          <w:numId w:val="26"/>
        </w:numPr>
        <w:spacing w:line="269" w:lineRule="auto"/>
        <w:ind w:left="1134"/>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rsidP="004D229D">
      <w:pPr>
        <w:pStyle w:val="Akapitzlist"/>
        <w:numPr>
          <w:ilvl w:val="0"/>
          <w:numId w:val="26"/>
        </w:numPr>
        <w:spacing w:line="269" w:lineRule="auto"/>
        <w:ind w:left="1134"/>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rsidP="004D229D">
      <w:pPr>
        <w:pStyle w:val="Akapitzlist"/>
        <w:numPr>
          <w:ilvl w:val="0"/>
          <w:numId w:val="26"/>
        </w:numPr>
        <w:spacing w:line="269" w:lineRule="auto"/>
        <w:ind w:left="1134"/>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rsidP="004D229D">
      <w:pPr>
        <w:pStyle w:val="Akapitzlist"/>
        <w:numPr>
          <w:ilvl w:val="0"/>
          <w:numId w:val="28"/>
        </w:numPr>
        <w:spacing w:line="269" w:lineRule="auto"/>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49A86B57" w:rsidR="007F21FC" w:rsidRDefault="007F21FC" w:rsidP="004D229D">
      <w:pPr>
        <w:pStyle w:val="Akapitzlist"/>
        <w:numPr>
          <w:ilvl w:val="0"/>
          <w:numId w:val="27"/>
        </w:numPr>
        <w:spacing w:line="269" w:lineRule="auto"/>
        <w:ind w:left="993" w:hanging="425"/>
        <w:jc w:val="both"/>
        <w:rPr>
          <w:rFonts w:asciiTheme="minorHAnsi" w:hAnsiTheme="minorHAnsi" w:cstheme="minorHAnsi"/>
        </w:rPr>
      </w:pPr>
      <w:r w:rsidRPr="00396190">
        <w:rPr>
          <w:rFonts w:asciiTheme="minorHAnsi" w:hAnsiTheme="minorHAnsi" w:cstheme="minorHAnsi"/>
        </w:rPr>
        <w:t>Wykonawca może zwrócić się do  Zamawiającego z  wnioskiem  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738C9EF1" w:rsidR="00E1155E" w:rsidRPr="00E1155E" w:rsidRDefault="00E1155E" w:rsidP="004D229D">
      <w:pPr>
        <w:pStyle w:val="Akapitzlist"/>
        <w:numPr>
          <w:ilvl w:val="0"/>
          <w:numId w:val="27"/>
        </w:numPr>
        <w:spacing w:line="269" w:lineRule="auto"/>
        <w:ind w:left="993"/>
        <w:jc w:val="both"/>
        <w:rPr>
          <w:rFonts w:asciiTheme="minorHAnsi" w:hAnsiTheme="minorHAnsi" w:cstheme="minorHAnsi"/>
        </w:rPr>
      </w:pPr>
      <w:r w:rsidRPr="00E1155E">
        <w:rPr>
          <w:rFonts w:asciiTheme="minorHAnsi" w:hAnsiTheme="minorHAnsi" w:cstheme="minorHAnsi"/>
        </w:rPr>
        <w:t>Zamawiający  jest  obowiązany  udzielić  wyjaśnień  niezwłocznie,  jednak  nie później niż na 2 dni robocze przed upływem terminu składania ofert pod  warunkiem  że  wniosek  o  wyjaśnienie  treści SWZ wpłynął do Zamawiającego nie później niż  na  4  dni  przed  upływem  terminu  składania  ofert.</w:t>
      </w:r>
    </w:p>
    <w:p w14:paraId="0AE4E3CA" w14:textId="24CCD4D5" w:rsidR="007435E8" w:rsidRPr="00E1155E" w:rsidRDefault="007435E8" w:rsidP="004D229D">
      <w:pPr>
        <w:pStyle w:val="Akapitzlist"/>
        <w:numPr>
          <w:ilvl w:val="0"/>
          <w:numId w:val="27"/>
        </w:numPr>
        <w:spacing w:line="269" w:lineRule="auto"/>
        <w:ind w:left="993"/>
        <w:jc w:val="both"/>
        <w:rPr>
          <w:rFonts w:asciiTheme="minorHAnsi" w:hAnsiTheme="minorHAnsi" w:cstheme="minorHAnsi"/>
        </w:rPr>
      </w:pPr>
      <w:r w:rsidRPr="00E1155E">
        <w:rPr>
          <w:rFonts w:asciiTheme="minorHAnsi" w:hAnsiTheme="minorHAnsi" w:cstheme="minorHAnsi"/>
        </w:rPr>
        <w:t xml:space="preserve">Treść pytań wraz z wyjaśnieniami Zamawiający udostępni, bez ujawniania źródła zapytania, na stronie internetowej prowadzonego postępowania: </w:t>
      </w:r>
      <w:r w:rsidR="002018C8" w:rsidRPr="002018C8">
        <w:rPr>
          <w:rFonts w:asciiTheme="minorHAnsi" w:hAnsiTheme="minorHAnsi" w:cstheme="minorHAnsi"/>
        </w:rPr>
        <w:t>https://platformazakupowa.pl/transakcja/</w:t>
      </w:r>
      <w:r w:rsidR="00453230" w:rsidRPr="00453230">
        <w:rPr>
          <w:rFonts w:asciiTheme="minorHAnsi" w:hAnsiTheme="minorHAnsi" w:cstheme="minorHAnsi"/>
        </w:rPr>
        <w:t>1035602</w:t>
      </w:r>
      <w:r w:rsidRPr="0075007C">
        <w:rPr>
          <w:rFonts w:asciiTheme="minorHAnsi" w:hAnsiTheme="minorHAnsi" w:cstheme="minorHAnsi"/>
        </w:rPr>
        <w:t>.</w:t>
      </w:r>
    </w:p>
    <w:p w14:paraId="07C486EF" w14:textId="1EEA5322" w:rsidR="005104DD" w:rsidRDefault="005104DD" w:rsidP="004D229D">
      <w:pPr>
        <w:pStyle w:val="Akapitzlist"/>
        <w:numPr>
          <w:ilvl w:val="0"/>
          <w:numId w:val="27"/>
        </w:numPr>
        <w:spacing w:line="269" w:lineRule="auto"/>
        <w:ind w:left="993"/>
        <w:jc w:val="both"/>
        <w:rPr>
          <w:rFonts w:asciiTheme="minorHAnsi" w:hAnsiTheme="minorHAnsi" w:cstheme="minorHAnsi"/>
        </w:rPr>
      </w:pPr>
      <w:r w:rsidRPr="005104DD">
        <w:rPr>
          <w:rFonts w:asciiTheme="minorHAnsi" w:hAnsiTheme="minorHAnsi" w:cstheme="minorHAnsi"/>
        </w:rPr>
        <w:t xml:space="preserve">Jeżeli Zamawiający nie udzieli wyjaśnień w terminie,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Pr>
          <w:rFonts w:asciiTheme="minorHAnsi" w:hAnsiTheme="minorHAnsi" w:cstheme="minorHAnsi"/>
        </w:rPr>
        <w:t>,</w:t>
      </w:r>
      <w:r w:rsidRPr="005104DD">
        <w:rPr>
          <w:rFonts w:asciiTheme="minorHAnsi" w:hAnsiTheme="minorHAnsi" w:cstheme="minorHAnsi"/>
        </w:rPr>
        <w:t xml:space="preserve"> przedłuża termin składania ofert o czas  niezbędny  do  zapoznania  się  wszystkich  zainteresowanych  Wykonawców  z wyjaśnieniami niezbędnymi do należytego przygotowania i złożenia odpowiednio ofert.</w:t>
      </w:r>
    </w:p>
    <w:p w14:paraId="42B307E7" w14:textId="0FDFB03A" w:rsidR="007435E8" w:rsidRPr="005104DD" w:rsidRDefault="007435E8" w:rsidP="004D229D">
      <w:pPr>
        <w:pStyle w:val="Akapitzlist"/>
        <w:numPr>
          <w:ilvl w:val="0"/>
          <w:numId w:val="27"/>
        </w:numPr>
        <w:spacing w:line="269" w:lineRule="auto"/>
        <w:ind w:left="1134"/>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14B24BD" w:rsidR="005104DD" w:rsidRPr="005104DD" w:rsidRDefault="005104DD" w:rsidP="004D229D">
      <w:pPr>
        <w:pStyle w:val="Akapitzlist"/>
        <w:numPr>
          <w:ilvl w:val="0"/>
          <w:numId w:val="27"/>
        </w:numPr>
        <w:spacing w:line="269" w:lineRule="auto"/>
        <w:ind w:left="1134"/>
        <w:jc w:val="both"/>
        <w:rPr>
          <w:rFonts w:asciiTheme="minorHAnsi" w:hAnsiTheme="minorHAnsi" w:cstheme="minorHAnsi"/>
        </w:rPr>
      </w:pPr>
      <w:r w:rsidRPr="005104DD">
        <w:rPr>
          <w:rFonts w:asciiTheme="minorHAnsi" w:hAnsiTheme="minorHAnsi" w:cstheme="minorHAnsi"/>
        </w:rPr>
        <w:t xml:space="preserve">W  przypadku  gdy  wniosek  o  wyjaśnienie  treści  SWZ  nie  wpłynął  w  terminie,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  Zamawiający  nie  ma obowiązku udzielania wyjaśnień SWZ oraz obowiązku przedłużenia terminu składania ofert.</w:t>
      </w:r>
    </w:p>
    <w:p w14:paraId="05858A93" w14:textId="324D2D1D" w:rsidR="003C172E" w:rsidRPr="00E1155E" w:rsidRDefault="00011A9A" w:rsidP="004D229D">
      <w:pPr>
        <w:pStyle w:val="Akapitzlist"/>
        <w:numPr>
          <w:ilvl w:val="0"/>
          <w:numId w:val="28"/>
        </w:numPr>
        <w:spacing w:line="269" w:lineRule="auto"/>
        <w:jc w:val="both"/>
        <w:rPr>
          <w:rFonts w:asciiTheme="minorHAnsi" w:hAnsiTheme="minorHAnsi" w:cstheme="minorHAnsi"/>
          <w:b/>
          <w:bCs/>
        </w:rPr>
      </w:pPr>
      <w:r w:rsidRPr="00E1155E">
        <w:rPr>
          <w:rFonts w:asciiTheme="minorHAnsi" w:hAnsiTheme="minorHAnsi" w:cstheme="minorHAnsi"/>
          <w:b/>
          <w:bCs/>
        </w:rPr>
        <w:t>Termin związania ofertą</w:t>
      </w:r>
      <w:r w:rsidRPr="00E1155E">
        <w:rPr>
          <w:rFonts w:asciiTheme="minorHAnsi" w:hAnsiTheme="minorHAnsi" w:cstheme="minorHAnsi"/>
        </w:rPr>
        <w:t xml:space="preserve"> </w:t>
      </w:r>
    </w:p>
    <w:p w14:paraId="221C45DD" w14:textId="34C7DC5E" w:rsidR="00011A9A" w:rsidRPr="005104DD" w:rsidRDefault="00011A9A" w:rsidP="004D229D">
      <w:pPr>
        <w:pStyle w:val="Akapitzlist"/>
        <w:numPr>
          <w:ilvl w:val="0"/>
          <w:numId w:val="23"/>
        </w:numPr>
        <w:spacing w:line="269" w:lineRule="auto"/>
        <w:jc w:val="both"/>
        <w:rPr>
          <w:rFonts w:asciiTheme="minorHAnsi" w:hAnsiTheme="minorHAnsi" w:cstheme="minorHAnsi"/>
        </w:rPr>
      </w:pPr>
      <w:r w:rsidRPr="005104DD">
        <w:rPr>
          <w:rFonts w:asciiTheme="minorHAnsi" w:hAnsiTheme="minorHAnsi" w:cstheme="minorHAnsi"/>
        </w:rPr>
        <w:t xml:space="preserve">Wykonawca pozostaje związany ofertą do dnia </w:t>
      </w:r>
      <w:r w:rsidR="00003CBF">
        <w:rPr>
          <w:rFonts w:asciiTheme="minorHAnsi" w:hAnsiTheme="minorHAnsi" w:cstheme="minorHAnsi"/>
          <w:b/>
          <w:bCs/>
        </w:rPr>
        <w:t>18 stycznia</w:t>
      </w:r>
      <w:r w:rsidR="007D7FB7">
        <w:rPr>
          <w:rFonts w:asciiTheme="minorHAnsi" w:hAnsiTheme="minorHAnsi" w:cstheme="minorHAnsi"/>
          <w:b/>
          <w:bCs/>
        </w:rPr>
        <w:t xml:space="preserve"> 202</w:t>
      </w:r>
      <w:r w:rsidR="00003CBF">
        <w:rPr>
          <w:rFonts w:asciiTheme="minorHAnsi" w:hAnsiTheme="minorHAnsi" w:cstheme="minorHAnsi"/>
          <w:b/>
          <w:bCs/>
        </w:rPr>
        <w:t>5</w:t>
      </w:r>
      <w:r w:rsidR="007D7FB7">
        <w:rPr>
          <w:rFonts w:asciiTheme="minorHAnsi" w:hAnsiTheme="minorHAnsi" w:cstheme="minorHAnsi"/>
          <w:b/>
          <w:bCs/>
        </w:rPr>
        <w:t xml:space="preserve"> </w:t>
      </w:r>
      <w:r w:rsidRPr="005104DD">
        <w:rPr>
          <w:rFonts w:asciiTheme="minorHAnsi" w:hAnsiTheme="minorHAnsi" w:cstheme="minorHAnsi"/>
          <w:b/>
          <w:bCs/>
        </w:rPr>
        <w:t>roku.</w:t>
      </w:r>
    </w:p>
    <w:p w14:paraId="31B0E7DB" w14:textId="77777777" w:rsidR="00011A9A" w:rsidRDefault="00011A9A" w:rsidP="004D229D">
      <w:pPr>
        <w:pStyle w:val="Akapitzlist"/>
        <w:numPr>
          <w:ilvl w:val="0"/>
          <w:numId w:val="23"/>
        </w:numPr>
        <w:spacing w:line="269" w:lineRule="auto"/>
        <w:jc w:val="both"/>
        <w:rPr>
          <w:rFonts w:asciiTheme="minorHAnsi" w:hAnsiTheme="minorHAnsi" w:cstheme="minorHAnsi"/>
        </w:rPr>
      </w:pPr>
      <w:r w:rsidRPr="007159FE">
        <w:rPr>
          <w:rFonts w:asciiTheme="minorHAnsi" w:hAnsiTheme="minorHAnsi" w:cstheme="minorHAnsi"/>
        </w:rPr>
        <w:t>Bieg terminu związania ofertą rozpoczyna się wraz z upływem terminu składania ofert.</w:t>
      </w:r>
    </w:p>
    <w:p w14:paraId="6ABB9BB7" w14:textId="75373582" w:rsidR="00011A9A" w:rsidRDefault="00011A9A" w:rsidP="004D229D">
      <w:pPr>
        <w:pStyle w:val="Akapitzlist"/>
        <w:numPr>
          <w:ilvl w:val="0"/>
          <w:numId w:val="23"/>
        </w:numPr>
        <w:spacing w:line="269" w:lineRule="auto"/>
        <w:jc w:val="both"/>
        <w:rPr>
          <w:rFonts w:asciiTheme="minorHAnsi" w:hAnsiTheme="minorHAnsi" w:cstheme="minorHAnsi"/>
        </w:rPr>
      </w:pPr>
      <w:r w:rsidRPr="007159FE">
        <w:rPr>
          <w:rFonts w:asciiTheme="minorHAnsi" w:hAnsiTheme="minorHAnsi" w:cstheme="minorHAnsi"/>
        </w:rPr>
        <w:t xml:space="preserve">W przypadku, gdy wybór najkorzystniejszej oferty nie nastąpi przed upływem terminu związania ofertą, Zamawiający, przed upływem terminu związania ofertą, </w:t>
      </w:r>
      <w:r w:rsidRPr="007159FE">
        <w:rPr>
          <w:rFonts w:asciiTheme="minorHAnsi" w:hAnsiTheme="minorHAnsi" w:cstheme="minorHAnsi"/>
        </w:rPr>
        <w:lastRenderedPageBreak/>
        <w:t xml:space="preserve">zwróci się jednokrotnie do Wykonawców o wyrażenie zgody 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75469CC2" w:rsidR="00011A9A" w:rsidRDefault="00011A9A" w:rsidP="002B06D8">
      <w:pPr>
        <w:pStyle w:val="Akapitzlist"/>
        <w:numPr>
          <w:ilvl w:val="0"/>
          <w:numId w:val="23"/>
        </w:numPr>
        <w:spacing w:after="240" w:line="269" w:lineRule="auto"/>
        <w:jc w:val="both"/>
        <w:rPr>
          <w:rFonts w:asciiTheme="minorHAnsi" w:hAnsiTheme="minorHAnsi" w:cstheme="minorHAnsi"/>
        </w:rPr>
      </w:pPr>
      <w:r w:rsidRPr="007159FE">
        <w:rPr>
          <w:rFonts w:asciiTheme="minorHAnsi" w:hAnsiTheme="minorHAnsi" w:cstheme="minorHAnsi"/>
        </w:rPr>
        <w:t xml:space="preserve">Przedłużenie  terminu  związania  ofertą,  o  którym  mowa  w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1155E">
      <w:pPr>
        <w:spacing w:before="120" w:after="120" w:line="269" w:lineRule="auto"/>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648D57E9" w14:textId="77777777" w:rsidR="004504A1" w:rsidRPr="005C7BEE" w:rsidRDefault="004504A1" w:rsidP="004504A1">
      <w:pPr>
        <w:pStyle w:val="Akapitzlist"/>
        <w:numPr>
          <w:ilvl w:val="0"/>
          <w:numId w:val="29"/>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Pr>
          <w:rFonts w:asciiTheme="minorHAnsi" w:eastAsiaTheme="majorEastAsia" w:hAnsiTheme="minorHAnsi" w:cstheme="minorHAnsi"/>
          <w:lang w:eastAsia="en-US"/>
        </w:rPr>
        <w:t>,</w:t>
      </w:r>
      <w:r w:rsidRPr="00CE7C27">
        <w:t xml:space="preserve"> </w:t>
      </w:r>
      <w:r w:rsidRPr="00DB7293">
        <w:rPr>
          <w:rFonts w:asciiTheme="minorHAnsi" w:eastAsiaTheme="majorEastAsia" w:hAnsiTheme="minorHAnsi" w:cstheme="minorHAnsi"/>
          <w:lang w:eastAsia="en-US"/>
        </w:rPr>
        <w:t xml:space="preserve">którzy nie podlegają wykluczeniu z udziału w postępowaniu </w:t>
      </w:r>
      <w:r>
        <w:rPr>
          <w:rFonts w:asciiTheme="minorHAnsi" w:eastAsiaTheme="majorEastAsia" w:hAnsiTheme="minorHAnsi" w:cstheme="minorHAnsi"/>
          <w:lang w:eastAsia="en-US"/>
        </w:rPr>
        <w:t xml:space="preserve">na podstawie art. </w:t>
      </w:r>
      <w:r w:rsidRPr="009A0EC2">
        <w:rPr>
          <w:rFonts w:asciiTheme="minorHAnsi" w:eastAsiaTheme="majorEastAsia" w:hAnsiTheme="minorHAnsi" w:cstheme="minorHAnsi"/>
          <w:lang w:eastAsia="en-US"/>
        </w:rPr>
        <w:t xml:space="preserve">108 ust. 1 ustawy </w:t>
      </w:r>
      <w:proofErr w:type="spellStart"/>
      <w:r w:rsidRPr="009A0EC2">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a także </w:t>
      </w:r>
      <w:r w:rsidRPr="005C7BEE">
        <w:rPr>
          <w:rFonts w:asciiTheme="minorHAnsi" w:eastAsiaTheme="majorEastAsia" w:hAnsiTheme="minorHAnsi" w:cstheme="minorHAnsi"/>
          <w:lang w:eastAsia="en-US"/>
        </w:rPr>
        <w:t>art. 7 ust. 1 ustawy z dnia 13 kwietnia 2022 r. o szczególnych rozwiązaniach w zakresie przeciwdziałania</w:t>
      </w:r>
      <w:r>
        <w:rPr>
          <w:rFonts w:asciiTheme="minorHAnsi" w:eastAsiaTheme="majorEastAsia" w:hAnsiTheme="minorHAnsi" w:cstheme="minorHAnsi"/>
          <w:lang w:eastAsia="en-US"/>
        </w:rPr>
        <w:t xml:space="preserve"> </w:t>
      </w:r>
      <w:r w:rsidRPr="005C7BEE">
        <w:rPr>
          <w:rFonts w:asciiTheme="minorHAnsi" w:eastAsiaTheme="majorEastAsia" w:hAnsiTheme="minorHAnsi" w:cstheme="minorHAnsi"/>
          <w:lang w:eastAsia="en-US"/>
        </w:rPr>
        <w:t>wspieraniu agresji na Ukrainę oraz służących ochronie bezpieczeństwa narodowego</w:t>
      </w:r>
      <w:r w:rsidRPr="005C7BEE">
        <w:t xml:space="preserve"> </w:t>
      </w:r>
      <w:r w:rsidRPr="005C7BEE">
        <w:rPr>
          <w:rFonts w:asciiTheme="minorHAnsi" w:eastAsiaTheme="majorEastAsia" w:hAnsiTheme="minorHAnsi" w:cstheme="minorHAnsi"/>
          <w:lang w:eastAsia="en-US"/>
        </w:rPr>
        <w:t>oraz spełniają warunki udziału w postępowaniu określone przez Zamawiającego na zasadach określonych w SWZ.</w:t>
      </w:r>
      <w:r>
        <w:rPr>
          <w:rFonts w:asciiTheme="minorHAnsi" w:eastAsiaTheme="majorEastAsia" w:hAnsiTheme="minorHAnsi" w:cstheme="minorHAnsi"/>
          <w:lang w:eastAsia="en-US"/>
        </w:rPr>
        <w:t xml:space="preserve"> </w:t>
      </w:r>
    </w:p>
    <w:p w14:paraId="1D727644" w14:textId="77777777" w:rsidR="004504A1" w:rsidRPr="001F4640" w:rsidRDefault="004504A1" w:rsidP="004504A1">
      <w:pPr>
        <w:pStyle w:val="Akapitzlist"/>
        <w:numPr>
          <w:ilvl w:val="0"/>
          <w:numId w:val="29"/>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4B2FC267" w14:textId="77777777" w:rsidR="004504A1" w:rsidRPr="00A212E0" w:rsidRDefault="004504A1" w:rsidP="004504A1">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0241D000" w14:textId="77777777" w:rsidR="004504A1" w:rsidRPr="00A212E0" w:rsidRDefault="004504A1" w:rsidP="004504A1">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31D536AA" w14:textId="77777777" w:rsidR="004504A1" w:rsidRPr="00A212E0" w:rsidRDefault="004504A1" w:rsidP="004504A1">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9EE71C" w14:textId="77777777" w:rsidR="004504A1" w:rsidRPr="00EE0765" w:rsidRDefault="004504A1" w:rsidP="004504A1">
      <w:pPr>
        <w:pStyle w:val="Akapitzlist"/>
        <w:numPr>
          <w:ilvl w:val="0"/>
          <w:numId w:val="7"/>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4"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4"/>
    <w:p w14:paraId="7A14F55C" w14:textId="77777777" w:rsidR="004504A1" w:rsidRPr="00836826" w:rsidRDefault="004504A1" w:rsidP="004504A1">
      <w:pPr>
        <w:pStyle w:val="Akapitzlist"/>
        <w:numPr>
          <w:ilvl w:val="0"/>
          <w:numId w:val="7"/>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115C29C" w14:textId="77777777" w:rsidR="004504A1" w:rsidRPr="00836826" w:rsidRDefault="004504A1" w:rsidP="004504A1">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Pr>
          <w:rFonts w:asciiTheme="minorHAnsi" w:hAnsiTheme="minorHAnsi" w:cstheme="minorHAnsi"/>
        </w:rPr>
        <w:t xml:space="preserve"> </w:t>
      </w:r>
      <w:r w:rsidRPr="00836826">
        <w:rPr>
          <w:rFonts w:asciiTheme="minorHAnsi" w:hAnsiTheme="minorHAnsi" w:cstheme="minorHAnsi"/>
        </w:rPr>
        <w:t>przestępnego</w:t>
      </w:r>
      <w:r>
        <w:rPr>
          <w:rFonts w:asciiTheme="minorHAnsi" w:hAnsiTheme="minorHAnsi" w:cstheme="minorHAnsi"/>
        </w:rPr>
        <w:t xml:space="preserve"> </w:t>
      </w:r>
      <w:r w:rsidRPr="00836826">
        <w:rPr>
          <w:rFonts w:asciiTheme="minorHAnsi" w:hAnsiTheme="minorHAnsi" w:cstheme="minorHAnsi"/>
        </w:rPr>
        <w:t>pochodzenia</w:t>
      </w:r>
      <w:r>
        <w:rPr>
          <w:rFonts w:asciiTheme="minorHAnsi" w:hAnsiTheme="minorHAnsi" w:cstheme="minorHAnsi"/>
        </w:rPr>
        <w:t xml:space="preserve"> </w:t>
      </w:r>
      <w:r w:rsidRPr="00836826">
        <w:rPr>
          <w:rFonts w:asciiTheme="minorHAnsi" w:hAnsiTheme="minorHAnsi" w:cstheme="minorHAnsi"/>
        </w:rPr>
        <w:t>pieniędzy</w:t>
      </w:r>
      <w:r>
        <w:rPr>
          <w:rFonts w:asciiTheme="minorHAnsi" w:hAnsiTheme="minorHAnsi" w:cstheme="minorHAnsi"/>
        </w:rPr>
        <w:t xml:space="preserve"> </w:t>
      </w:r>
      <w:r w:rsidRPr="00836826">
        <w:rPr>
          <w:rFonts w:asciiTheme="minorHAnsi" w:hAnsiTheme="minorHAnsi" w:cstheme="minorHAnsi"/>
        </w:rPr>
        <w:t>lub</w:t>
      </w:r>
      <w:r>
        <w:rPr>
          <w:rFonts w:asciiTheme="minorHAnsi" w:hAnsiTheme="minorHAnsi" w:cstheme="minorHAnsi"/>
        </w:rPr>
        <w:t xml:space="preserve"> </w:t>
      </w:r>
      <w:r w:rsidRPr="00836826">
        <w:rPr>
          <w:rFonts w:asciiTheme="minorHAnsi" w:hAnsiTheme="minorHAnsi" w:cstheme="minorHAnsi"/>
        </w:rPr>
        <w:t>ukrywania</w:t>
      </w:r>
      <w:r>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0AD79BA3" w14:textId="77777777" w:rsidR="004504A1" w:rsidRPr="00A212E0" w:rsidRDefault="004504A1" w:rsidP="004504A1">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Pr>
          <w:rFonts w:asciiTheme="minorHAnsi" w:hAnsiTheme="minorHAnsi" w:cstheme="minorHAnsi"/>
        </w:rPr>
        <w:t xml:space="preserve"> </w:t>
      </w:r>
      <w:r w:rsidRPr="00836826">
        <w:rPr>
          <w:rFonts w:asciiTheme="minorHAnsi" w:hAnsiTheme="minorHAnsi" w:cstheme="minorHAnsi"/>
        </w:rPr>
        <w:t>charakterze</w:t>
      </w:r>
      <w:r>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C7A8234" w14:textId="77777777" w:rsidR="004504A1" w:rsidRPr="00A212E0" w:rsidRDefault="004504A1" w:rsidP="004504A1">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Pr>
          <w:rFonts w:asciiTheme="minorHAnsi" w:hAnsiTheme="minorHAnsi" w:cstheme="minorHAnsi"/>
        </w:rPr>
        <w:t xml:space="preserve"> </w:t>
      </w:r>
      <w:r w:rsidRPr="00A212E0">
        <w:rPr>
          <w:rFonts w:asciiTheme="minorHAnsi" w:hAnsiTheme="minorHAnsi" w:cstheme="minorHAnsi"/>
        </w:rPr>
        <w:t>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małoletniemu</w:t>
      </w:r>
      <w:r>
        <w:rPr>
          <w:rFonts w:asciiTheme="minorHAnsi" w:hAnsiTheme="minorHAnsi" w:cstheme="minorHAnsi"/>
        </w:rPr>
        <w:t xml:space="preserve"> </w:t>
      </w:r>
      <w:r w:rsidRPr="00A212E0">
        <w:rPr>
          <w:rFonts w:asciiTheme="minorHAnsi" w:hAnsiTheme="minorHAnsi" w:cstheme="minorHAnsi"/>
        </w:rPr>
        <w:t>cudzoziemcowi,</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cudzoziemcom</w:t>
      </w:r>
      <w:r>
        <w:rPr>
          <w:rFonts w:asciiTheme="minorHAnsi" w:hAnsiTheme="minorHAnsi" w:cstheme="minorHAnsi"/>
        </w:rPr>
        <w:t xml:space="preserve"> </w:t>
      </w:r>
      <w:r w:rsidRPr="00A212E0">
        <w:rPr>
          <w:rFonts w:asciiTheme="minorHAnsi" w:hAnsiTheme="minorHAnsi" w:cstheme="minorHAnsi"/>
        </w:rPr>
        <w:t>przebywającym</w:t>
      </w:r>
      <w:r>
        <w:rPr>
          <w:rFonts w:asciiTheme="minorHAnsi" w:hAnsiTheme="minorHAnsi" w:cstheme="minorHAnsi"/>
        </w:rPr>
        <w:t xml:space="preserve"> </w:t>
      </w:r>
      <w:r w:rsidRPr="00A212E0">
        <w:rPr>
          <w:rFonts w:asciiTheme="minorHAnsi" w:hAnsiTheme="minorHAnsi" w:cstheme="minorHAnsi"/>
        </w:rPr>
        <w:t>wbrew</w:t>
      </w:r>
      <w:r>
        <w:rPr>
          <w:rFonts w:asciiTheme="minorHAnsi" w:hAnsiTheme="minorHAnsi" w:cstheme="minorHAnsi"/>
        </w:rPr>
        <w:t xml:space="preserve"> </w:t>
      </w:r>
      <w:r w:rsidRPr="00A212E0">
        <w:rPr>
          <w:rFonts w:asciiTheme="minorHAnsi" w:hAnsiTheme="minorHAnsi" w:cstheme="minorHAnsi"/>
        </w:rPr>
        <w:t>przepisom</w:t>
      </w:r>
      <w:r>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2E1AB07" w14:textId="77777777" w:rsidR="004504A1" w:rsidRPr="00A212E0" w:rsidRDefault="004504A1" w:rsidP="004504A1">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lastRenderedPageBreak/>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366B16D7" w14:textId="77777777" w:rsidR="004504A1" w:rsidRPr="00A212E0" w:rsidRDefault="004504A1" w:rsidP="004504A1">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Pr>
          <w:rFonts w:asciiTheme="minorHAnsi" w:hAnsiTheme="minorHAnsi" w:cstheme="minorHAnsi"/>
        </w:rPr>
        <w:t xml:space="preserve"> </w:t>
      </w:r>
      <w:r w:rsidRPr="00A212E0">
        <w:rPr>
          <w:rFonts w:asciiTheme="minorHAnsi" w:hAnsiTheme="minorHAnsi" w:cstheme="minorHAnsi"/>
        </w:rPr>
        <w:t>skutkach</w:t>
      </w:r>
      <w:r>
        <w:rPr>
          <w:rFonts w:asciiTheme="minorHAnsi" w:hAnsiTheme="minorHAnsi" w:cstheme="minorHAnsi"/>
        </w:rPr>
        <w:t xml:space="preserve"> </w:t>
      </w:r>
      <w:r w:rsidRPr="00A212E0">
        <w:rPr>
          <w:rFonts w:asciiTheme="minorHAnsi" w:hAnsiTheme="minorHAnsi" w:cstheme="minorHAnsi"/>
        </w:rPr>
        <w:t>powierzania</w:t>
      </w:r>
      <w:r>
        <w:rPr>
          <w:rFonts w:asciiTheme="minorHAnsi" w:hAnsiTheme="minorHAnsi" w:cstheme="minorHAnsi"/>
        </w:rPr>
        <w:t xml:space="preserve"> </w:t>
      </w:r>
      <w:r w:rsidRPr="00A212E0">
        <w:rPr>
          <w:rFonts w:asciiTheme="minorHAnsi" w:hAnsiTheme="minorHAnsi" w:cstheme="minorHAnsi"/>
        </w:rPr>
        <w:t>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5581424" w14:textId="77777777" w:rsidR="004504A1" w:rsidRPr="00A212E0" w:rsidRDefault="004504A1" w:rsidP="004504A1">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5F098158" w14:textId="77777777" w:rsidR="004504A1" w:rsidRPr="00D90111" w:rsidRDefault="004504A1" w:rsidP="004504A1">
      <w:pPr>
        <w:pStyle w:val="Akapitzlist"/>
        <w:numPr>
          <w:ilvl w:val="0"/>
          <w:numId w:val="6"/>
        </w:numPr>
        <w:autoSpaceDE w:val="0"/>
        <w:autoSpaceDN w:val="0"/>
        <w:spacing w:line="276" w:lineRule="auto"/>
        <w:ind w:left="851" w:hanging="425"/>
        <w:jc w:val="both"/>
        <w:rPr>
          <w:rFonts w:ascii="Calibri" w:hAnsi="Calibri" w:cs="Calibri"/>
        </w:rPr>
      </w:pPr>
      <w:r w:rsidRPr="00D90111">
        <w:rPr>
          <w:rFonts w:ascii="Calibri" w:hAnsi="Calibri" w:cs="Calibri"/>
        </w:rPr>
        <w:t>jeżeli</w:t>
      </w:r>
      <w:r>
        <w:rPr>
          <w:rFonts w:ascii="Calibri" w:hAnsi="Calibri" w:cs="Calibri"/>
        </w:rPr>
        <w:t xml:space="preserve"> </w:t>
      </w:r>
      <w:r w:rsidRPr="00D90111">
        <w:rPr>
          <w:rFonts w:ascii="Calibri" w:hAnsi="Calibri" w:cs="Calibri"/>
        </w:rPr>
        <w:t>urzędującego</w:t>
      </w:r>
      <w:r>
        <w:rPr>
          <w:rFonts w:ascii="Calibri" w:hAnsi="Calibri" w:cs="Calibri"/>
        </w:rPr>
        <w:t xml:space="preserve"> </w:t>
      </w:r>
      <w:r w:rsidRPr="00D90111">
        <w:rPr>
          <w:rFonts w:ascii="Calibri" w:hAnsi="Calibri" w:cs="Calibri"/>
        </w:rPr>
        <w:t>członka</w:t>
      </w:r>
      <w:r>
        <w:rPr>
          <w:rFonts w:ascii="Calibri" w:hAnsi="Calibri" w:cs="Calibri"/>
        </w:rPr>
        <w:t xml:space="preserve"> </w:t>
      </w:r>
      <w:r w:rsidRPr="00D90111">
        <w:rPr>
          <w:rFonts w:ascii="Calibri" w:hAnsi="Calibri" w:cs="Calibri"/>
        </w:rPr>
        <w:t>jego</w:t>
      </w:r>
      <w:r>
        <w:rPr>
          <w:rFonts w:ascii="Calibri" w:hAnsi="Calibri" w:cs="Calibri"/>
        </w:rPr>
        <w:t xml:space="preserve"> </w:t>
      </w:r>
      <w:r w:rsidRPr="00D90111">
        <w:rPr>
          <w:rFonts w:ascii="Calibri" w:hAnsi="Calibri" w:cs="Calibri"/>
        </w:rPr>
        <w:t>organu</w:t>
      </w:r>
      <w:r>
        <w:rPr>
          <w:rFonts w:ascii="Calibri" w:hAnsi="Calibri" w:cs="Calibri"/>
        </w:rPr>
        <w:t xml:space="preserve"> </w:t>
      </w:r>
      <w:r w:rsidRPr="00D90111">
        <w:rPr>
          <w:rFonts w:ascii="Calibri" w:hAnsi="Calibri" w:cs="Calibri"/>
        </w:rPr>
        <w:t>zarządzającego</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Pr>
          <w:rFonts w:ascii="Calibri" w:hAnsi="Calibri" w:cs="Calibri"/>
        </w:rPr>
        <w:t>.</w:t>
      </w:r>
    </w:p>
    <w:p w14:paraId="0AB3E5C3" w14:textId="77777777" w:rsidR="004504A1" w:rsidRPr="00A212E0" w:rsidRDefault="004504A1" w:rsidP="004504A1">
      <w:pPr>
        <w:pStyle w:val="Akapitzlist"/>
        <w:numPr>
          <w:ilvl w:val="0"/>
          <w:numId w:val="6"/>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Pr>
          <w:rFonts w:ascii="Calibri" w:hAnsi="Calibri" w:cs="Calibri"/>
        </w:rPr>
        <w:t xml:space="preserve"> </w:t>
      </w:r>
      <w:r w:rsidRPr="00D90111">
        <w:rPr>
          <w:rFonts w:ascii="Calibri" w:hAnsi="Calibri" w:cs="Calibri"/>
        </w:rPr>
        <w:t>którego</w:t>
      </w:r>
      <w:r>
        <w:rPr>
          <w:rFonts w:ascii="Calibri" w:hAnsi="Calibri" w:cs="Calibri"/>
        </w:rPr>
        <w:t xml:space="preserve"> </w:t>
      </w:r>
      <w:r w:rsidRPr="00D90111">
        <w:rPr>
          <w:rFonts w:ascii="Calibri" w:hAnsi="Calibri" w:cs="Calibri"/>
        </w:rPr>
        <w:t>wydano</w:t>
      </w:r>
      <w:r>
        <w:rPr>
          <w:rFonts w:ascii="Calibri" w:hAnsi="Calibri" w:cs="Calibri"/>
        </w:rPr>
        <w:t xml:space="preserve"> </w:t>
      </w:r>
      <w:r w:rsidRPr="00D90111">
        <w:rPr>
          <w:rFonts w:ascii="Calibri" w:hAnsi="Calibri" w:cs="Calibri"/>
        </w:rPr>
        <w:t>prawomocny</w:t>
      </w:r>
      <w:r>
        <w:rPr>
          <w:rFonts w:ascii="Calibri" w:hAnsi="Calibri" w:cs="Calibri"/>
        </w:rPr>
        <w:t xml:space="preserve"> </w:t>
      </w:r>
      <w:r w:rsidRPr="00D90111">
        <w:rPr>
          <w:rFonts w:ascii="Calibri" w:hAnsi="Calibri" w:cs="Calibri"/>
        </w:rPr>
        <w:t>wyrok</w:t>
      </w:r>
      <w:r>
        <w:rPr>
          <w:rFonts w:ascii="Calibri" w:hAnsi="Calibri" w:cs="Calibri"/>
        </w:rPr>
        <w:t xml:space="preserve"> </w:t>
      </w:r>
      <w:r w:rsidRPr="00D90111">
        <w:rPr>
          <w:rFonts w:ascii="Calibri" w:hAnsi="Calibri" w:cs="Calibri"/>
        </w:rPr>
        <w:t>sądu</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ostateczną</w:t>
      </w:r>
      <w:r>
        <w:rPr>
          <w:rFonts w:ascii="Calibri" w:hAnsi="Calibri" w:cs="Calibri"/>
        </w:rPr>
        <w:t xml:space="preserve"> </w:t>
      </w:r>
      <w:r w:rsidRPr="00D90111">
        <w:rPr>
          <w:rFonts w:ascii="Calibri" w:hAnsi="Calibri" w:cs="Calibri"/>
        </w:rPr>
        <w:t>decyzję administracyjną</w:t>
      </w:r>
      <w:r>
        <w:rPr>
          <w:rFonts w:ascii="Calibri" w:hAnsi="Calibri" w:cs="Calibri"/>
        </w:rPr>
        <w:t xml:space="preserve"> </w:t>
      </w:r>
      <w:r w:rsidRPr="00D90111">
        <w:rPr>
          <w:rFonts w:ascii="Calibri" w:hAnsi="Calibri" w:cs="Calibri"/>
        </w:rPr>
        <w:t>o</w:t>
      </w:r>
      <w:r>
        <w:rPr>
          <w:rFonts w:ascii="Calibri" w:hAnsi="Calibri" w:cs="Calibri"/>
        </w:rPr>
        <w:t xml:space="preserve"> </w:t>
      </w:r>
      <w:r w:rsidRPr="00D90111">
        <w:rPr>
          <w:rFonts w:ascii="Calibri" w:hAnsi="Calibri" w:cs="Calibri"/>
        </w:rPr>
        <w:t>zaleganiu z</w:t>
      </w:r>
      <w:r>
        <w:rPr>
          <w:rFonts w:ascii="Calibri" w:hAnsi="Calibri" w:cs="Calibri"/>
        </w:rPr>
        <w:t xml:space="preserve"> </w:t>
      </w:r>
      <w:r w:rsidRPr="00D90111">
        <w:rPr>
          <w:rFonts w:ascii="Calibri" w:hAnsi="Calibri" w:cs="Calibri"/>
        </w:rPr>
        <w:t>uiszczeniem</w:t>
      </w:r>
      <w:r>
        <w:rPr>
          <w:rFonts w:ascii="Calibri" w:hAnsi="Calibri" w:cs="Calibri"/>
        </w:rPr>
        <w:t xml:space="preserve"> </w:t>
      </w:r>
      <w:r w:rsidRPr="00D90111">
        <w:rPr>
          <w:rFonts w:ascii="Calibri" w:hAnsi="Calibri" w:cs="Calibri"/>
        </w:rPr>
        <w:t>podatków,</w:t>
      </w:r>
      <w:r>
        <w:rPr>
          <w:rFonts w:ascii="Calibri" w:hAnsi="Calibri" w:cs="Calibri"/>
        </w:rPr>
        <w:t xml:space="preserve"> </w:t>
      </w:r>
      <w:r w:rsidRPr="00D90111">
        <w:rPr>
          <w:rFonts w:ascii="Calibri" w:hAnsi="Calibri" w:cs="Calibri"/>
        </w:rPr>
        <w:t>opłat</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składek</w:t>
      </w:r>
      <w:r>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wniosków</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dopuszczenie</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udziału</w:t>
      </w:r>
      <w:r>
        <w:rPr>
          <w:rFonts w:asciiTheme="minorHAnsi" w:hAnsiTheme="minorHAnsi" w:cstheme="minorHAnsi"/>
        </w:rPr>
        <w:t xml:space="preserve"> </w:t>
      </w:r>
      <w:r w:rsidRPr="00A212E0">
        <w:rPr>
          <w:rFonts w:asciiTheme="minorHAnsi" w:hAnsiTheme="minorHAnsi" w:cstheme="minorHAnsi"/>
        </w:rPr>
        <w:t>w postępowaniu</w:t>
      </w:r>
      <w:r>
        <w:rPr>
          <w:rFonts w:asciiTheme="minorHAnsi" w:hAnsiTheme="minorHAnsi" w:cstheme="minorHAnsi"/>
        </w:rPr>
        <w:t xml:space="preserve"> </w:t>
      </w:r>
      <w:r w:rsidRPr="00A212E0">
        <w:rPr>
          <w:rFonts w:asciiTheme="minorHAnsi" w:hAnsiTheme="minorHAnsi" w:cstheme="minorHAnsi"/>
        </w:rPr>
        <w:t>albo</w:t>
      </w:r>
      <w:r>
        <w:rPr>
          <w:rFonts w:asciiTheme="minorHAnsi" w:hAnsiTheme="minorHAnsi" w:cstheme="minorHAnsi"/>
        </w:rPr>
        <w:t xml:space="preserve"> </w:t>
      </w:r>
      <w:r w:rsidRPr="00A212E0">
        <w:rPr>
          <w:rFonts w:asciiTheme="minorHAnsi" w:hAnsiTheme="minorHAnsi" w:cstheme="minorHAnsi"/>
        </w:rPr>
        <w:t>przed</w:t>
      </w:r>
      <w:r>
        <w:rPr>
          <w:rFonts w:asciiTheme="minorHAnsi" w:hAnsiTheme="minorHAnsi" w:cstheme="minorHAnsi"/>
        </w:rPr>
        <w:t xml:space="preserve"> </w:t>
      </w:r>
      <w:r w:rsidRPr="00A212E0">
        <w:rPr>
          <w:rFonts w:asciiTheme="minorHAnsi" w:hAnsiTheme="minorHAnsi" w:cstheme="minorHAnsi"/>
        </w:rPr>
        <w:t>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ofert</w:t>
      </w:r>
      <w:r>
        <w:rPr>
          <w:rFonts w:asciiTheme="minorHAnsi" w:hAnsiTheme="minorHAnsi" w:cstheme="minorHAnsi"/>
        </w:rPr>
        <w:t xml:space="preserve"> </w:t>
      </w:r>
      <w:r w:rsidRPr="00A212E0">
        <w:rPr>
          <w:rFonts w:asciiTheme="minorHAnsi" w:hAnsiTheme="minorHAnsi" w:cstheme="minorHAnsi"/>
        </w:rPr>
        <w:t>dokonał</w:t>
      </w:r>
      <w:r>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328226AF" w14:textId="77777777" w:rsidR="004504A1" w:rsidRPr="00A212E0" w:rsidRDefault="004504A1" w:rsidP="004504A1">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4612CDEF" w14:textId="77777777" w:rsidR="004504A1" w:rsidRPr="00A867FB" w:rsidRDefault="004504A1" w:rsidP="004504A1">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Pr>
          <w:rFonts w:asciiTheme="minorHAnsi" w:hAnsiTheme="minorHAnsi" w:cstheme="minorHAnsi"/>
        </w:rPr>
        <w:t xml:space="preserve"> </w:t>
      </w:r>
      <w:r w:rsidRPr="00A212E0">
        <w:rPr>
          <w:rFonts w:asciiTheme="minorHAnsi" w:hAnsiTheme="minorHAnsi" w:cstheme="minorHAnsi"/>
        </w:rPr>
        <w:t>zawarł</w:t>
      </w:r>
      <w:r>
        <w:rPr>
          <w:rFonts w:asciiTheme="minorHAnsi" w:hAnsiTheme="minorHAnsi" w:cstheme="minorHAnsi"/>
        </w:rPr>
        <w:t xml:space="preserve"> </w:t>
      </w:r>
      <w:r w:rsidRPr="00A212E0">
        <w:rPr>
          <w:rFonts w:asciiTheme="minorHAnsi" w:hAnsiTheme="minorHAnsi" w:cstheme="minorHAnsi"/>
        </w:rPr>
        <w:t>z</w:t>
      </w:r>
      <w:r>
        <w:rPr>
          <w:rFonts w:asciiTheme="minorHAnsi" w:hAnsiTheme="minorHAnsi" w:cstheme="minorHAnsi"/>
        </w:rPr>
        <w:t xml:space="preserve"> </w:t>
      </w:r>
      <w:r w:rsidRPr="00A212E0">
        <w:rPr>
          <w:rFonts w:asciiTheme="minorHAnsi" w:hAnsiTheme="minorHAnsi" w:cstheme="minorHAnsi"/>
        </w:rPr>
        <w:t>innymi</w:t>
      </w:r>
      <w:r>
        <w:rPr>
          <w:rFonts w:asciiTheme="minorHAnsi" w:hAnsiTheme="minorHAnsi" w:cstheme="minorHAnsi"/>
        </w:rPr>
        <w:t xml:space="preserve"> </w:t>
      </w:r>
      <w:r w:rsidRPr="00A212E0">
        <w:rPr>
          <w:rFonts w:asciiTheme="minorHAnsi" w:hAnsiTheme="minorHAnsi" w:cstheme="minorHAnsi"/>
        </w:rPr>
        <w:t>Wykonawcami</w:t>
      </w:r>
      <w:r>
        <w:rPr>
          <w:rFonts w:asciiTheme="minorHAnsi" w:hAnsiTheme="minorHAnsi" w:cstheme="minorHAnsi"/>
        </w:rPr>
        <w:t xml:space="preserve"> </w:t>
      </w:r>
      <w:r w:rsidRPr="00A212E0">
        <w:rPr>
          <w:rFonts w:asciiTheme="minorHAnsi" w:hAnsiTheme="minorHAnsi" w:cstheme="minorHAnsi"/>
        </w:rPr>
        <w:t>porozumienie</w:t>
      </w:r>
      <w:r>
        <w:rPr>
          <w:rFonts w:asciiTheme="minorHAnsi" w:hAnsiTheme="minorHAnsi" w:cstheme="minorHAnsi"/>
        </w:rPr>
        <w:t xml:space="preserve"> </w:t>
      </w:r>
      <w:r w:rsidRPr="00A212E0">
        <w:rPr>
          <w:rFonts w:asciiTheme="minorHAnsi" w:hAnsiTheme="minorHAnsi" w:cstheme="minorHAnsi"/>
        </w:rPr>
        <w:t>mające</w:t>
      </w:r>
      <w:r>
        <w:rPr>
          <w:rFonts w:asciiTheme="minorHAnsi" w:hAnsiTheme="minorHAnsi" w:cstheme="minorHAnsi"/>
        </w:rPr>
        <w:t xml:space="preserve"> </w:t>
      </w:r>
      <w:r w:rsidRPr="00A212E0">
        <w:rPr>
          <w:rFonts w:asciiTheme="minorHAnsi" w:hAnsiTheme="minorHAnsi" w:cstheme="minorHAnsi"/>
        </w:rPr>
        <w:t>na</w:t>
      </w:r>
      <w:r>
        <w:rPr>
          <w:rFonts w:asciiTheme="minorHAnsi" w:hAnsiTheme="minorHAnsi" w:cstheme="minorHAnsi"/>
        </w:rPr>
        <w:t xml:space="preserve"> </w:t>
      </w:r>
      <w:r w:rsidRPr="00A212E0">
        <w:rPr>
          <w:rFonts w:asciiTheme="minorHAnsi" w:hAnsiTheme="minorHAnsi" w:cstheme="minorHAnsi"/>
        </w:rPr>
        <w:t>celu zakłócenie</w:t>
      </w:r>
      <w:r>
        <w:rPr>
          <w:rFonts w:asciiTheme="minorHAnsi" w:hAnsiTheme="minorHAnsi" w:cstheme="minorHAnsi"/>
        </w:rPr>
        <w:t xml:space="preserve"> </w:t>
      </w:r>
      <w:r w:rsidRPr="00A212E0">
        <w:rPr>
          <w:rFonts w:asciiTheme="minorHAnsi" w:hAnsiTheme="minorHAnsi" w:cstheme="minorHAnsi"/>
        </w:rPr>
        <w:t>konkurencji,</w:t>
      </w:r>
      <w:r>
        <w:rPr>
          <w:rFonts w:asciiTheme="minorHAnsi" w:hAnsiTheme="minorHAnsi" w:cstheme="minorHAnsi"/>
        </w:rPr>
        <w:t xml:space="preserve"> </w:t>
      </w:r>
      <w:r w:rsidRPr="00A212E0">
        <w:rPr>
          <w:rFonts w:asciiTheme="minorHAnsi" w:hAnsiTheme="minorHAnsi" w:cstheme="minorHAnsi"/>
        </w:rPr>
        <w:t>w</w:t>
      </w:r>
      <w:r>
        <w:rPr>
          <w:rFonts w:asciiTheme="minorHAnsi" w:hAnsiTheme="minorHAnsi" w:cstheme="minorHAnsi"/>
        </w:rPr>
        <w:t xml:space="preserve"> </w:t>
      </w:r>
      <w:r w:rsidRPr="00A212E0">
        <w:rPr>
          <w:rFonts w:asciiTheme="minorHAnsi" w:hAnsiTheme="minorHAnsi" w:cstheme="minorHAnsi"/>
        </w:rPr>
        <w:t>szczególności</w:t>
      </w:r>
      <w:r>
        <w:rPr>
          <w:rFonts w:asciiTheme="minorHAnsi" w:hAnsiTheme="minorHAnsi" w:cstheme="minorHAnsi"/>
        </w:rPr>
        <w:t xml:space="preserve"> </w:t>
      </w:r>
      <w:r w:rsidRPr="00A212E0">
        <w:rPr>
          <w:rFonts w:asciiTheme="minorHAnsi" w:hAnsiTheme="minorHAnsi" w:cstheme="minorHAnsi"/>
        </w:rPr>
        <w:t>jeżeli</w:t>
      </w:r>
      <w:r>
        <w:rPr>
          <w:rFonts w:asciiTheme="minorHAnsi" w:hAnsiTheme="minorHAnsi" w:cstheme="minorHAnsi"/>
        </w:rPr>
        <w:t xml:space="preserve"> </w:t>
      </w:r>
      <w:r w:rsidRPr="00A212E0">
        <w:rPr>
          <w:rFonts w:asciiTheme="minorHAnsi" w:hAnsiTheme="minorHAnsi" w:cstheme="minorHAnsi"/>
        </w:rPr>
        <w:t>należąc</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tej</w:t>
      </w:r>
      <w:r>
        <w:rPr>
          <w:rFonts w:asciiTheme="minorHAnsi" w:hAnsiTheme="minorHAnsi" w:cstheme="minorHAnsi"/>
        </w:rPr>
        <w:t xml:space="preserve"> </w:t>
      </w:r>
      <w:r w:rsidRPr="00A212E0">
        <w:rPr>
          <w:rFonts w:asciiTheme="minorHAnsi" w:hAnsiTheme="minorHAnsi" w:cstheme="minorHAnsi"/>
        </w:rPr>
        <w:t>samej</w:t>
      </w:r>
      <w:r>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5A7312CE" w14:textId="77777777" w:rsidR="004504A1" w:rsidRPr="00A867FB" w:rsidRDefault="004504A1" w:rsidP="004504A1">
      <w:pPr>
        <w:pStyle w:val="Akapitzlist"/>
        <w:numPr>
          <w:ilvl w:val="0"/>
          <w:numId w:val="6"/>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Pr>
          <w:rFonts w:asciiTheme="minorHAnsi" w:hAnsiTheme="minorHAnsi" w:cstheme="minorHAnsi"/>
        </w:rPr>
        <w:t xml:space="preserve"> </w:t>
      </w:r>
      <w:r w:rsidRPr="00A867FB">
        <w:rPr>
          <w:rFonts w:asciiTheme="minorHAnsi" w:hAnsiTheme="minorHAnsi" w:cstheme="minorHAnsi"/>
        </w:rPr>
        <w:t>przez</w:t>
      </w:r>
      <w:r>
        <w:rPr>
          <w:rFonts w:asciiTheme="minorHAnsi" w:hAnsiTheme="minorHAnsi" w:cstheme="minorHAnsi"/>
        </w:rPr>
        <w:t xml:space="preserve"> </w:t>
      </w:r>
      <w:r w:rsidRPr="00A867FB">
        <w:rPr>
          <w:rFonts w:asciiTheme="minorHAnsi" w:hAnsiTheme="minorHAnsi" w:cstheme="minorHAnsi"/>
        </w:rPr>
        <w:t>wykluczenie</w:t>
      </w:r>
      <w:r>
        <w:rPr>
          <w:rFonts w:asciiTheme="minorHAnsi" w:hAnsiTheme="minorHAnsi" w:cstheme="minorHAnsi"/>
        </w:rPr>
        <w:t xml:space="preserve"> </w:t>
      </w:r>
      <w:r w:rsidRPr="00A867FB">
        <w:rPr>
          <w:rFonts w:asciiTheme="minorHAnsi" w:hAnsiTheme="minorHAnsi" w:cstheme="minorHAnsi"/>
        </w:rPr>
        <w:t>Wykonawcy</w:t>
      </w:r>
      <w:r>
        <w:rPr>
          <w:rFonts w:asciiTheme="minorHAnsi" w:hAnsiTheme="minorHAnsi" w:cstheme="minorHAnsi"/>
        </w:rPr>
        <w:t xml:space="preserve"> </w:t>
      </w:r>
      <w:r w:rsidRPr="00A867FB">
        <w:rPr>
          <w:rFonts w:asciiTheme="minorHAnsi" w:hAnsiTheme="minorHAnsi" w:cstheme="minorHAnsi"/>
        </w:rPr>
        <w:t>z</w:t>
      </w:r>
      <w:r>
        <w:rPr>
          <w:rFonts w:asciiTheme="minorHAnsi" w:hAnsiTheme="minorHAnsi" w:cstheme="minorHAnsi"/>
        </w:rPr>
        <w:t xml:space="preserve"> </w:t>
      </w:r>
      <w:r w:rsidRPr="00A867FB">
        <w:rPr>
          <w:rFonts w:asciiTheme="minorHAnsi" w:hAnsiTheme="minorHAnsi" w:cstheme="minorHAnsi"/>
        </w:rPr>
        <w:t>udziału</w:t>
      </w:r>
      <w:r>
        <w:rPr>
          <w:rFonts w:asciiTheme="minorHAnsi" w:hAnsiTheme="minorHAnsi" w:cstheme="minorHAnsi"/>
        </w:rPr>
        <w:t xml:space="preserve"> </w:t>
      </w:r>
      <w:r w:rsidRPr="00A867FB">
        <w:rPr>
          <w:rFonts w:asciiTheme="minorHAnsi" w:hAnsiTheme="minorHAnsi" w:cstheme="minorHAnsi"/>
        </w:rPr>
        <w:t>w</w:t>
      </w:r>
      <w:r>
        <w:rPr>
          <w:rFonts w:asciiTheme="minorHAnsi" w:hAnsiTheme="minorHAnsi" w:cstheme="minorHAnsi"/>
        </w:rPr>
        <w:t xml:space="preserve"> </w:t>
      </w:r>
      <w:r w:rsidRPr="00A867FB">
        <w:rPr>
          <w:rFonts w:asciiTheme="minorHAnsi" w:hAnsiTheme="minorHAnsi" w:cstheme="minorHAnsi"/>
        </w:rPr>
        <w:t>postępowaniu</w:t>
      </w:r>
      <w:r>
        <w:rPr>
          <w:rFonts w:asciiTheme="minorHAnsi" w:hAnsiTheme="minorHAnsi" w:cstheme="minorHAnsi"/>
        </w:rPr>
        <w:t xml:space="preserve"> </w:t>
      </w:r>
      <w:r w:rsidRPr="00A867FB">
        <w:rPr>
          <w:rFonts w:asciiTheme="minorHAnsi" w:hAnsiTheme="minorHAnsi" w:cstheme="minorHAnsi"/>
        </w:rPr>
        <w:t>o</w:t>
      </w:r>
      <w:r>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BA53F88" w14:textId="77777777" w:rsidR="004504A1" w:rsidRDefault="004504A1" w:rsidP="004504A1">
      <w:pPr>
        <w:pStyle w:val="Akapitzlist"/>
        <w:numPr>
          <w:ilvl w:val="0"/>
          <w:numId w:val="29"/>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Pr>
          <w:rFonts w:asciiTheme="minorHAnsi" w:eastAsia="Arial" w:hAnsiTheme="minorHAnsi" w:cstheme="minorHAnsi"/>
          <w:color w:val="000000"/>
        </w:rPr>
        <w:t xml:space="preserve">lub usług </w:t>
      </w:r>
      <w:r>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5D82FDF3" w14:textId="77777777" w:rsidR="004504A1" w:rsidRPr="0007614F" w:rsidRDefault="004504A1" w:rsidP="004504A1">
      <w:pPr>
        <w:pStyle w:val="Akapitzlist"/>
        <w:numPr>
          <w:ilvl w:val="0"/>
          <w:numId w:val="29"/>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lastRenderedPageBreak/>
        <w:t>Wykonawca nie podlega wykluczeniu w okolicznościach określonych w art. 108 ust. 1 pkt 1, 2 i 5, jeżeli udowodni Zamawiającemu, że spełnił łącznie następujące przesłanki (samooczyszczenie):</w:t>
      </w:r>
    </w:p>
    <w:p w14:paraId="0555404D" w14:textId="77777777" w:rsidR="004504A1" w:rsidRPr="00A867FB" w:rsidRDefault="004504A1" w:rsidP="004504A1">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Pr>
          <w:rFonts w:asciiTheme="minorHAnsi" w:eastAsia="Arial" w:hAnsiTheme="minorHAnsi" w:cstheme="minorHAnsi"/>
          <w:color w:val="000000"/>
        </w:rPr>
        <w:t>.</w:t>
      </w:r>
    </w:p>
    <w:p w14:paraId="32908877" w14:textId="77777777" w:rsidR="004504A1" w:rsidRPr="00A867FB" w:rsidRDefault="004504A1" w:rsidP="004504A1">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Pr>
          <w:rFonts w:asciiTheme="minorHAnsi" w:eastAsia="Arial" w:hAnsiTheme="minorHAnsi" w:cstheme="minorHAnsi"/>
          <w:color w:val="000000"/>
        </w:rPr>
        <w:t>.</w:t>
      </w:r>
    </w:p>
    <w:p w14:paraId="6DD00370" w14:textId="77777777" w:rsidR="004504A1" w:rsidRPr="00A867FB" w:rsidRDefault="004504A1" w:rsidP="004504A1">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6020C118" w14:textId="77777777" w:rsidR="004504A1" w:rsidRPr="00A867FB" w:rsidRDefault="004504A1" w:rsidP="004504A1">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639C94A7" w14:textId="77777777" w:rsidR="004504A1" w:rsidRPr="00A867FB" w:rsidRDefault="004504A1" w:rsidP="004504A1">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08FFA9D5" w14:textId="77777777" w:rsidR="004504A1" w:rsidRPr="00A867FB" w:rsidRDefault="004504A1" w:rsidP="004504A1">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5322F7B7" w14:textId="77777777" w:rsidR="004504A1" w:rsidRPr="00A867FB" w:rsidRDefault="004504A1" w:rsidP="004504A1">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7F860F2D" w14:textId="77777777" w:rsidR="004504A1" w:rsidRPr="00A867FB" w:rsidRDefault="004504A1" w:rsidP="004504A1">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55014089" w14:textId="77777777" w:rsidR="004504A1" w:rsidRDefault="004504A1" w:rsidP="004504A1">
      <w:pPr>
        <w:pStyle w:val="Akapitzlist"/>
        <w:numPr>
          <w:ilvl w:val="0"/>
          <w:numId w:val="2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2C15A61B" w14:textId="77777777" w:rsidR="004504A1" w:rsidRPr="00D90111" w:rsidRDefault="004504A1" w:rsidP="004504A1">
      <w:pPr>
        <w:pStyle w:val="Akapitzlist"/>
        <w:numPr>
          <w:ilvl w:val="0"/>
          <w:numId w:val="29"/>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IV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55922795" w14:textId="77777777" w:rsidR="004504A1" w:rsidRDefault="004504A1" w:rsidP="004504A1">
      <w:pPr>
        <w:pStyle w:val="Akapitzlist"/>
        <w:numPr>
          <w:ilvl w:val="0"/>
          <w:numId w:val="2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63056DCC" w14:textId="77777777" w:rsidR="004504A1" w:rsidRPr="00A867FB" w:rsidRDefault="004504A1" w:rsidP="004504A1">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62520FD0" w14:textId="77777777" w:rsidR="004504A1" w:rsidRPr="00A867FB" w:rsidRDefault="004504A1" w:rsidP="004504A1">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01357D33" w14:textId="77777777" w:rsidR="004504A1" w:rsidRDefault="004504A1" w:rsidP="004504A1">
      <w:pPr>
        <w:pStyle w:val="Akapitzlist"/>
        <w:numPr>
          <w:ilvl w:val="0"/>
          <w:numId w:val="10"/>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7C10D0CF" w14:textId="77777777" w:rsidR="004504A1" w:rsidRPr="009D340A" w:rsidRDefault="004504A1" w:rsidP="004504A1">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2C2799C0" w14:textId="77777777" w:rsidR="004504A1" w:rsidRPr="009D340A" w:rsidRDefault="004504A1" w:rsidP="004504A1">
      <w:pPr>
        <w:pStyle w:val="Akapitzlist"/>
        <w:numPr>
          <w:ilvl w:val="0"/>
          <w:numId w:val="10"/>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 xml:space="preserve">się odpowiednio wyroku potwierdzającego zaistnienie jednej z podstaw wykluczenia, wydania ostatecznej </w:t>
      </w:r>
      <w:r w:rsidRPr="009D340A">
        <w:rPr>
          <w:rFonts w:asciiTheme="minorHAnsi" w:eastAsia="Arial" w:hAnsiTheme="minorHAnsi" w:cstheme="minorHAnsi"/>
          <w:color w:val="000000"/>
        </w:rPr>
        <w:lastRenderedPageBreak/>
        <w:t>decyzji lub</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06422635" w14:textId="77777777" w:rsidR="004504A1" w:rsidRPr="00A867FB" w:rsidRDefault="004504A1" w:rsidP="004504A1">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32C06F5C" w14:textId="77777777" w:rsidR="004504A1" w:rsidRPr="00A867FB" w:rsidRDefault="004504A1" w:rsidP="004504A1">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1B7CE76D" w14:textId="77777777" w:rsidR="004504A1" w:rsidRDefault="004504A1" w:rsidP="004504A1">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21C7139F" w14:textId="77777777" w:rsidR="004504A1" w:rsidRPr="0050493C" w:rsidRDefault="004504A1" w:rsidP="004504A1">
      <w:pPr>
        <w:pStyle w:val="Akapitzlist"/>
        <w:numPr>
          <w:ilvl w:val="0"/>
          <w:numId w:val="29"/>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6D487820" w14:textId="77777777" w:rsidR="004504A1" w:rsidRDefault="004504A1" w:rsidP="004504A1">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0355AC4" w14:textId="77777777" w:rsidR="004504A1" w:rsidRDefault="004504A1" w:rsidP="004504A1">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E7BD7C" w14:textId="77777777" w:rsidR="004504A1" w:rsidRPr="0050493C" w:rsidRDefault="004504A1" w:rsidP="004504A1">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A5D254B" w14:textId="77777777" w:rsidR="004504A1" w:rsidRPr="0050493C" w:rsidRDefault="004504A1" w:rsidP="004504A1">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626CB9FC" w14:textId="77777777" w:rsidR="004504A1" w:rsidRPr="0050493C" w:rsidRDefault="004504A1" w:rsidP="004504A1">
      <w:pPr>
        <w:pStyle w:val="Akapitzlist"/>
        <w:numPr>
          <w:ilvl w:val="0"/>
          <w:numId w:val="29"/>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 w zakresie</w:t>
      </w:r>
      <w:r w:rsidRPr="0050493C">
        <w:rPr>
          <w:rFonts w:asciiTheme="minorHAnsi" w:hAnsiTheme="minorHAnsi" w:cstheme="minorHAnsi"/>
        </w:rPr>
        <w:t>:</w:t>
      </w:r>
    </w:p>
    <w:p w14:paraId="0027EF9D" w14:textId="77777777" w:rsidR="004504A1" w:rsidRPr="00B7031A" w:rsidRDefault="004504A1" w:rsidP="004504A1">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171FFF34" w14:textId="77777777" w:rsidR="004504A1" w:rsidRPr="002A1DE3" w:rsidRDefault="004504A1" w:rsidP="004504A1">
      <w:pPr>
        <w:pStyle w:val="Akapitzlist"/>
        <w:spacing w:line="276" w:lineRule="auto"/>
        <w:ind w:left="851"/>
        <w:jc w:val="both"/>
        <w:rPr>
          <w:rFonts w:asciiTheme="minorHAnsi" w:eastAsiaTheme="majorEastAsia" w:hAnsiTheme="minorHAnsi" w:cstheme="minorHAnsi"/>
          <w:lang w:eastAsia="en-US"/>
        </w:rPr>
      </w:pPr>
      <w:bookmarkStart w:id="5"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5"/>
      <w:r w:rsidRPr="002A1DE3">
        <w:rPr>
          <w:rFonts w:asciiTheme="minorHAnsi" w:eastAsiaTheme="majorEastAsia" w:hAnsiTheme="minorHAnsi" w:cstheme="minorHAnsi"/>
          <w:lang w:eastAsia="en-US"/>
        </w:rPr>
        <w:t>.</w:t>
      </w:r>
    </w:p>
    <w:p w14:paraId="418E24F7" w14:textId="77777777" w:rsidR="004504A1" w:rsidRPr="001F4640" w:rsidRDefault="004504A1" w:rsidP="004504A1">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bookmarkStart w:id="6"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6"/>
      <w:r w:rsidRPr="001F4640">
        <w:rPr>
          <w:rFonts w:asciiTheme="minorHAnsi" w:eastAsiaTheme="majorEastAsia" w:hAnsiTheme="minorHAnsi" w:cstheme="minorHAnsi"/>
          <w:b/>
          <w:bCs/>
          <w:lang w:eastAsia="en-US"/>
        </w:rPr>
        <w:t>.</w:t>
      </w:r>
    </w:p>
    <w:p w14:paraId="052CECFC" w14:textId="29B1D421" w:rsidR="004504A1" w:rsidRDefault="004504A1" w:rsidP="004504A1">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 xml:space="preserve">Zamawiający nie stawia szczególnych wymagań w zakresie spełniania warunku udziału w postępowaniu dot. uprawnień do prowadzenia określonej działalności gospodarczej lub zawodowej, o ile wynika to z odrębnych </w:t>
      </w:r>
      <w:r w:rsidR="008B6325">
        <w:rPr>
          <w:rFonts w:asciiTheme="minorHAnsi" w:eastAsiaTheme="majorEastAsia" w:hAnsiTheme="minorHAnsi" w:cstheme="minorHAnsi"/>
          <w:lang w:eastAsia="en-US"/>
        </w:rPr>
        <w:t xml:space="preserve">przepisów </w:t>
      </w:r>
      <w:r w:rsidRPr="00B7031A">
        <w:rPr>
          <w:rFonts w:asciiTheme="minorHAnsi" w:eastAsiaTheme="majorEastAsia" w:hAnsiTheme="minorHAnsi" w:cstheme="minorHAnsi"/>
          <w:lang w:eastAsia="en-US"/>
        </w:rPr>
        <w:t>w</w:t>
      </w:r>
      <w:r>
        <w:rPr>
          <w:rFonts w:asciiTheme="minorHAnsi" w:eastAsiaTheme="majorEastAsia" w:hAnsiTheme="minorHAnsi" w:cstheme="minorHAnsi"/>
          <w:lang w:eastAsia="en-US"/>
        </w:rPr>
        <w:t>.</w:t>
      </w:r>
    </w:p>
    <w:p w14:paraId="278C2FA7" w14:textId="77777777" w:rsidR="004504A1" w:rsidRPr="00082982" w:rsidRDefault="004504A1" w:rsidP="004504A1">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bookmarkStart w:id="7" w:name="_Hlk88485279"/>
      <w:r w:rsidRPr="00082982">
        <w:rPr>
          <w:rFonts w:asciiTheme="minorHAnsi" w:eastAsiaTheme="majorEastAsia" w:hAnsiTheme="minorHAnsi" w:cstheme="minorHAnsi"/>
          <w:b/>
          <w:bCs/>
          <w:lang w:eastAsia="en-US"/>
        </w:rPr>
        <w:lastRenderedPageBreak/>
        <w:t>w zakresie sytuacji ekonomicznej lub finansowej.</w:t>
      </w:r>
    </w:p>
    <w:bookmarkEnd w:id="7"/>
    <w:p w14:paraId="480CE4AC" w14:textId="77777777" w:rsidR="004504A1" w:rsidRPr="00404849" w:rsidRDefault="004504A1" w:rsidP="004504A1">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Pr="00786C86">
        <w:rPr>
          <w:rFonts w:asciiTheme="minorHAnsi" w:eastAsiaTheme="majorEastAsia" w:hAnsiTheme="minorHAnsi" w:cstheme="minorHAnsi"/>
          <w:lang w:eastAsia="en-US"/>
        </w:rPr>
        <w:t>w zakresie sytuacji ekonomicznej lub finansowej</w:t>
      </w:r>
      <w:r>
        <w:rPr>
          <w:rFonts w:asciiTheme="minorHAnsi" w:eastAsiaTheme="majorEastAsia" w:hAnsiTheme="minorHAnsi" w:cstheme="minorHAnsi"/>
          <w:lang w:eastAsia="en-US"/>
        </w:rPr>
        <w:t>.</w:t>
      </w:r>
    </w:p>
    <w:p w14:paraId="214345D5" w14:textId="0AE31DB8" w:rsidR="004504A1" w:rsidRDefault="004504A1" w:rsidP="004504A1">
      <w:pPr>
        <w:pStyle w:val="Akapitzlist"/>
        <w:numPr>
          <w:ilvl w:val="1"/>
          <w:numId w:val="29"/>
        </w:numPr>
        <w:spacing w:before="120" w:after="120" w:line="269" w:lineRule="auto"/>
        <w:ind w:left="851"/>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40ECB245" w14:textId="5FECFA18" w:rsidR="00A67270" w:rsidRDefault="005409C8" w:rsidP="004504A1">
      <w:pPr>
        <w:pStyle w:val="Akapitzlist"/>
        <w:spacing w:before="120" w:after="120" w:line="269" w:lineRule="auto"/>
        <w:ind w:left="284"/>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A </w:t>
      </w:r>
      <w:r w:rsidR="00A67270" w:rsidRPr="00A67270">
        <w:rPr>
          <w:rFonts w:asciiTheme="minorHAnsi" w:eastAsiaTheme="majorEastAsia" w:hAnsiTheme="minorHAnsi" w:cstheme="minorHAnsi"/>
          <w:lang w:eastAsia="en-US"/>
        </w:rPr>
        <w:t xml:space="preserve">Warunek zostanie spełniony, jeżeli Wykonawca samodzielnie lub Wykonawcy występujący wspólnie lub przy udziale innego podmiotu, na którego zdolnościach technicznych lub zawodowych polega Wykonawca wykaże, że nie wcześniej niż w okresie ostatnich 3 lat przed upływem terminu składania ofert, a jeżeli okres prowadzenia działalności jest krótszy - w tym okresie, wykonał co najmniej dwie usługi polegające na  sprawowaniu </w:t>
      </w:r>
      <w:r w:rsidR="00C95BD0">
        <w:rPr>
          <w:rFonts w:asciiTheme="minorHAnsi" w:eastAsiaTheme="majorEastAsia" w:hAnsiTheme="minorHAnsi" w:cstheme="minorHAnsi"/>
          <w:lang w:eastAsia="en-US"/>
        </w:rPr>
        <w:t xml:space="preserve">usług asystenta osobistego osoby z niepełnosprawnością </w:t>
      </w:r>
      <w:r w:rsidR="00A67270" w:rsidRPr="00A67270">
        <w:rPr>
          <w:rFonts w:asciiTheme="minorHAnsi" w:eastAsiaTheme="majorEastAsia" w:hAnsiTheme="minorHAnsi" w:cstheme="minorHAnsi"/>
          <w:lang w:eastAsia="en-US"/>
        </w:rPr>
        <w:t xml:space="preserve">o wartości co najmniej </w:t>
      </w:r>
      <w:r w:rsidR="00C95BD0">
        <w:rPr>
          <w:rFonts w:asciiTheme="minorHAnsi" w:eastAsiaTheme="majorEastAsia" w:hAnsiTheme="minorHAnsi" w:cstheme="minorHAnsi"/>
          <w:lang w:eastAsia="en-US"/>
        </w:rPr>
        <w:t>4</w:t>
      </w:r>
      <w:r w:rsidR="00A67270" w:rsidRPr="00A67270">
        <w:rPr>
          <w:rFonts w:asciiTheme="minorHAnsi" w:eastAsiaTheme="majorEastAsia" w:hAnsiTheme="minorHAnsi" w:cstheme="minorHAnsi"/>
          <w:lang w:eastAsia="en-US"/>
        </w:rPr>
        <w:t>0 000,00 zł brutto każda.</w:t>
      </w:r>
    </w:p>
    <w:p w14:paraId="43192FAA" w14:textId="5B833040" w:rsidR="00A67270" w:rsidRDefault="00A67270" w:rsidP="007D7FB7">
      <w:pPr>
        <w:pStyle w:val="Akapitzlist"/>
        <w:spacing w:before="120" w:after="120" w:line="269" w:lineRule="auto"/>
        <w:ind w:left="284"/>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B </w:t>
      </w:r>
      <w:r w:rsidR="006C2261" w:rsidRPr="006C2261">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w:t>
      </w:r>
      <w:r w:rsidR="00C95BD0">
        <w:rPr>
          <w:rFonts w:asciiTheme="minorHAnsi" w:eastAsiaTheme="majorEastAsia" w:hAnsiTheme="minorHAnsi" w:cstheme="minorHAnsi"/>
          <w:lang w:eastAsia="en-US"/>
        </w:rPr>
        <w:t xml:space="preserve"> co najmniej</w:t>
      </w:r>
      <w:r w:rsidR="006C2261" w:rsidRPr="006C2261">
        <w:rPr>
          <w:rFonts w:asciiTheme="minorHAnsi" w:eastAsiaTheme="majorEastAsia" w:hAnsiTheme="minorHAnsi" w:cstheme="minorHAnsi"/>
          <w:lang w:eastAsia="en-US"/>
        </w:rPr>
        <w:t xml:space="preserve"> </w:t>
      </w:r>
    </w:p>
    <w:p w14:paraId="0D418F15" w14:textId="26CF6B6C" w:rsidR="005140CE" w:rsidRDefault="00C95BD0" w:rsidP="000E3DF8">
      <w:pPr>
        <w:pStyle w:val="Akapitzlist"/>
        <w:numPr>
          <w:ilvl w:val="5"/>
          <w:numId w:val="41"/>
        </w:numPr>
        <w:spacing w:before="120" w:after="120" w:line="269" w:lineRule="auto"/>
        <w:ind w:left="567"/>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czterema</w:t>
      </w:r>
      <w:r w:rsidR="005140CE" w:rsidRPr="007D7FB7">
        <w:rPr>
          <w:rFonts w:asciiTheme="minorHAnsi" w:eastAsiaTheme="majorEastAsia" w:hAnsiTheme="minorHAnsi" w:cstheme="minorHAnsi"/>
          <w:lang w:eastAsia="en-US"/>
        </w:rPr>
        <w:t xml:space="preserve"> osob</w:t>
      </w:r>
      <w:r w:rsidR="007D7FB7" w:rsidRPr="007D7FB7">
        <w:rPr>
          <w:rFonts w:asciiTheme="minorHAnsi" w:eastAsiaTheme="majorEastAsia" w:hAnsiTheme="minorHAnsi" w:cstheme="minorHAnsi"/>
          <w:lang w:eastAsia="en-US"/>
        </w:rPr>
        <w:t>ami</w:t>
      </w:r>
      <w:r w:rsidR="005140CE" w:rsidRPr="007D7FB7">
        <w:rPr>
          <w:rFonts w:asciiTheme="minorHAnsi" w:eastAsiaTheme="majorEastAsia" w:hAnsiTheme="minorHAnsi" w:cstheme="minorHAnsi"/>
          <w:lang w:eastAsia="en-US"/>
        </w:rPr>
        <w:t xml:space="preserve"> posiadając</w:t>
      </w:r>
      <w:r w:rsidR="007D7FB7">
        <w:rPr>
          <w:rFonts w:asciiTheme="minorHAnsi" w:eastAsiaTheme="majorEastAsia" w:hAnsiTheme="minorHAnsi" w:cstheme="minorHAnsi"/>
          <w:lang w:eastAsia="en-US"/>
        </w:rPr>
        <w:t xml:space="preserve">ymi </w:t>
      </w:r>
      <w:r w:rsidR="0017722F" w:rsidRPr="007D7FB7">
        <w:rPr>
          <w:rFonts w:asciiTheme="minorHAnsi" w:eastAsiaTheme="majorEastAsia" w:hAnsiTheme="minorHAnsi" w:cstheme="minorHAnsi"/>
          <w:lang w:eastAsia="en-US"/>
        </w:rPr>
        <w:t>minimum</w:t>
      </w:r>
      <w:r w:rsidR="005140CE" w:rsidRPr="007D7FB7">
        <w:rPr>
          <w:rFonts w:asciiTheme="minorHAnsi" w:eastAsiaTheme="majorEastAsia" w:hAnsiTheme="minorHAnsi" w:cstheme="minorHAnsi"/>
          <w:lang w:eastAsia="en-US"/>
        </w:rPr>
        <w:t xml:space="preserve"> 6 miesięczne udokumentowane doświadczenie w udzielaniu bezpośredniej pomocy osobom </w:t>
      </w:r>
      <w:r w:rsidR="00A67270">
        <w:rPr>
          <w:rFonts w:asciiTheme="minorHAnsi" w:eastAsiaTheme="majorEastAsia" w:hAnsiTheme="minorHAnsi" w:cstheme="minorHAnsi"/>
          <w:lang w:eastAsia="en-US"/>
        </w:rPr>
        <w:t xml:space="preserve">z </w:t>
      </w:r>
      <w:r w:rsidR="005140CE" w:rsidRPr="007D7FB7">
        <w:rPr>
          <w:rFonts w:asciiTheme="minorHAnsi" w:eastAsiaTheme="majorEastAsia" w:hAnsiTheme="minorHAnsi" w:cstheme="minorHAnsi"/>
          <w:lang w:eastAsia="en-US"/>
        </w:rPr>
        <w:t>niepełnosprawn</w:t>
      </w:r>
      <w:r w:rsidR="00A67270">
        <w:rPr>
          <w:rFonts w:asciiTheme="minorHAnsi" w:eastAsiaTheme="majorEastAsia" w:hAnsiTheme="minorHAnsi" w:cstheme="minorHAnsi"/>
          <w:lang w:eastAsia="en-US"/>
        </w:rPr>
        <w:t>ością</w:t>
      </w:r>
      <w:r w:rsidR="005140CE" w:rsidRPr="007D7FB7">
        <w:rPr>
          <w:rFonts w:asciiTheme="minorHAnsi" w:eastAsiaTheme="majorEastAsia" w:hAnsiTheme="minorHAnsi" w:cstheme="minorHAnsi"/>
          <w:lang w:eastAsia="en-US"/>
        </w:rPr>
        <w:t xml:space="preserve"> posiadając</w:t>
      </w:r>
      <w:r w:rsidR="007D7FB7">
        <w:rPr>
          <w:rFonts w:asciiTheme="minorHAnsi" w:eastAsiaTheme="majorEastAsia" w:hAnsiTheme="minorHAnsi" w:cstheme="minorHAnsi"/>
          <w:lang w:eastAsia="en-US"/>
        </w:rPr>
        <w:t>ymi</w:t>
      </w:r>
      <w:r w:rsidR="005140CE" w:rsidRPr="007D7FB7">
        <w:rPr>
          <w:rFonts w:asciiTheme="minorHAnsi" w:eastAsiaTheme="majorEastAsia" w:hAnsiTheme="minorHAnsi" w:cstheme="minorHAnsi"/>
          <w:lang w:eastAsia="en-US"/>
        </w:rPr>
        <w:t xml:space="preserve"> dokument potwierdzający uzyskanie kwalifikacji w następujących kierunkach: asystent osoby niepełnosprawnej, opiekun osoby starszej, opiekun medyczny, pedagog, psycholog, terapeuta zajęciowy, pielęgniarka, fizjoterapeuta</w:t>
      </w:r>
      <w:r w:rsidR="0022785F">
        <w:rPr>
          <w:rFonts w:asciiTheme="minorHAnsi" w:eastAsiaTheme="majorEastAsia" w:hAnsiTheme="minorHAnsi" w:cstheme="minorHAnsi"/>
          <w:lang w:eastAsia="en-US"/>
        </w:rPr>
        <w:t>,</w:t>
      </w:r>
    </w:p>
    <w:p w14:paraId="67386B79" w14:textId="2C32EE7D" w:rsidR="00A67270" w:rsidRDefault="00A67270" w:rsidP="000E3DF8">
      <w:pPr>
        <w:pStyle w:val="Akapitzlist"/>
        <w:numPr>
          <w:ilvl w:val="5"/>
          <w:numId w:val="41"/>
        </w:numPr>
        <w:spacing w:before="120" w:after="120" w:line="269" w:lineRule="auto"/>
        <w:ind w:left="567"/>
        <w:jc w:val="both"/>
        <w:rPr>
          <w:rFonts w:asciiTheme="minorHAnsi" w:eastAsiaTheme="majorEastAsia" w:hAnsiTheme="minorHAnsi" w:cstheme="minorHAnsi"/>
          <w:lang w:eastAsia="en-US"/>
        </w:rPr>
      </w:pPr>
      <w:r w:rsidRPr="00A67270">
        <w:rPr>
          <w:rFonts w:asciiTheme="minorHAnsi" w:eastAsiaTheme="majorEastAsia" w:hAnsiTheme="minorHAnsi" w:cstheme="minorHAnsi"/>
          <w:lang w:eastAsia="en-US"/>
        </w:rPr>
        <w:t xml:space="preserve">jednym koordynatorem usług </w:t>
      </w:r>
      <w:r w:rsidR="00C95BD0">
        <w:rPr>
          <w:rFonts w:asciiTheme="minorHAnsi" w:eastAsiaTheme="majorEastAsia" w:hAnsiTheme="minorHAnsi" w:cstheme="minorHAnsi"/>
          <w:lang w:eastAsia="en-US"/>
        </w:rPr>
        <w:t>asystenta osobistego</w:t>
      </w:r>
      <w:r w:rsidRPr="00A67270">
        <w:rPr>
          <w:rFonts w:asciiTheme="minorHAnsi" w:eastAsiaTheme="majorEastAsia" w:hAnsiTheme="minorHAnsi" w:cstheme="minorHAnsi"/>
          <w:lang w:eastAsia="en-US"/>
        </w:rPr>
        <w:t xml:space="preserve"> posiadającym minimum średnie wykształcenie oraz minimum </w:t>
      </w:r>
      <w:r w:rsidR="00C75B10">
        <w:rPr>
          <w:rFonts w:asciiTheme="minorHAnsi" w:eastAsiaTheme="majorEastAsia" w:hAnsiTheme="minorHAnsi" w:cstheme="minorHAnsi"/>
          <w:lang w:eastAsia="en-US"/>
        </w:rPr>
        <w:t>1 rok</w:t>
      </w:r>
      <w:r w:rsidRPr="00A67270">
        <w:rPr>
          <w:rFonts w:asciiTheme="minorHAnsi" w:eastAsiaTheme="majorEastAsia" w:hAnsiTheme="minorHAnsi" w:cstheme="minorHAnsi"/>
          <w:lang w:eastAsia="en-US"/>
        </w:rPr>
        <w:t xml:space="preserve"> doświadczenia w charakterze koordynatora usług </w:t>
      </w:r>
      <w:r>
        <w:rPr>
          <w:rFonts w:asciiTheme="minorHAnsi" w:eastAsiaTheme="majorEastAsia" w:hAnsiTheme="minorHAnsi" w:cstheme="minorHAnsi"/>
          <w:lang w:eastAsia="en-US"/>
        </w:rPr>
        <w:t>asystenta osobistego osoby z niepełnosprawnością.</w:t>
      </w:r>
    </w:p>
    <w:p w14:paraId="62550940" w14:textId="4F7B2C2B" w:rsidR="00A67270" w:rsidRPr="00C95BD0" w:rsidRDefault="00C95BD0" w:rsidP="00C95BD0">
      <w:pPr>
        <w:spacing w:before="120" w:after="120" w:line="269" w:lineRule="auto"/>
        <w:ind w:left="207"/>
        <w:jc w:val="both"/>
        <w:rPr>
          <w:rFonts w:asciiTheme="minorHAnsi" w:eastAsiaTheme="majorEastAsia" w:hAnsiTheme="minorHAnsi" w:cstheme="minorHAnsi"/>
          <w:lang w:eastAsia="en-US"/>
        </w:rPr>
      </w:pPr>
      <w:r w:rsidRPr="00C95BD0">
        <w:rPr>
          <w:rFonts w:asciiTheme="minorHAnsi" w:eastAsiaTheme="majorEastAsia" w:hAnsiTheme="minorHAnsi" w:cstheme="minorHAnsi"/>
          <w:lang w:eastAsia="en-US"/>
        </w:rPr>
        <w:t xml:space="preserve">Zamawiający nie dopuszcza, aby jedna osoba była jednocześnie </w:t>
      </w:r>
      <w:r>
        <w:rPr>
          <w:rFonts w:asciiTheme="minorHAnsi" w:eastAsiaTheme="majorEastAsia" w:hAnsiTheme="minorHAnsi" w:cstheme="minorHAnsi"/>
          <w:lang w:eastAsia="en-US"/>
        </w:rPr>
        <w:t>asystentem</w:t>
      </w:r>
      <w:r w:rsidRPr="00C95BD0">
        <w:rPr>
          <w:rFonts w:asciiTheme="minorHAnsi" w:eastAsiaTheme="majorEastAsia" w:hAnsiTheme="minorHAnsi" w:cstheme="minorHAnsi"/>
          <w:lang w:eastAsia="en-US"/>
        </w:rPr>
        <w:t xml:space="preserve"> oraz koordynatorem.</w:t>
      </w:r>
    </w:p>
    <w:p w14:paraId="21E397FB" w14:textId="118D39A3" w:rsidR="002A1DE3" w:rsidRDefault="002A1DE3" w:rsidP="000E3DF8">
      <w:pPr>
        <w:pStyle w:val="Akapitzlist"/>
        <w:numPr>
          <w:ilvl w:val="1"/>
          <w:numId w:val="41"/>
        </w:numPr>
        <w:spacing w:before="120" w:after="120" w:line="269" w:lineRule="auto"/>
        <w:ind w:left="284"/>
        <w:jc w:val="both"/>
        <w:rPr>
          <w:rFonts w:asciiTheme="minorHAnsi" w:eastAsiaTheme="majorEastAsia" w:hAnsiTheme="minorHAnsi" w:cstheme="minorHAnsi"/>
          <w:lang w:eastAsia="en-US"/>
        </w:rPr>
      </w:pPr>
      <w:r w:rsidRPr="005409C8">
        <w:rPr>
          <w:rFonts w:asciiTheme="minorHAnsi" w:eastAsiaTheme="majorEastAsia" w:hAnsiTheme="minorHAnsi" w:cstheme="minorHAnsi"/>
          <w:lang w:eastAsia="en-US"/>
        </w:rPr>
        <w:t>Ocena spełniania warunków udziału w postępowaniu dokonana zostanie zgodnie z formułą „spełnia”/„nie spełnia”</w:t>
      </w:r>
      <w:r w:rsidR="00F07E27" w:rsidRPr="005409C8">
        <w:rPr>
          <w:rFonts w:asciiTheme="minorHAnsi" w:eastAsiaTheme="majorEastAsia" w:hAnsiTheme="minorHAnsi" w:cstheme="minorHAnsi"/>
          <w:lang w:eastAsia="en-US"/>
        </w:rPr>
        <w:t>.</w:t>
      </w:r>
    </w:p>
    <w:p w14:paraId="43569794" w14:textId="1D8FB8D6" w:rsidR="002A1DE3" w:rsidRPr="005409C8" w:rsidRDefault="002A1DE3" w:rsidP="000E3DF8">
      <w:pPr>
        <w:pStyle w:val="Akapitzlist"/>
        <w:numPr>
          <w:ilvl w:val="1"/>
          <w:numId w:val="41"/>
        </w:numPr>
        <w:spacing w:before="120" w:after="120" w:line="269" w:lineRule="auto"/>
        <w:ind w:left="284"/>
        <w:jc w:val="both"/>
        <w:rPr>
          <w:rFonts w:asciiTheme="minorHAnsi" w:eastAsiaTheme="majorEastAsia" w:hAnsiTheme="minorHAnsi" w:cstheme="minorHAnsi"/>
          <w:lang w:eastAsia="en-US"/>
        </w:rPr>
      </w:pPr>
      <w:r w:rsidRPr="005409C8">
        <w:rPr>
          <w:rFonts w:asciiTheme="minorHAnsi" w:eastAsiaTheme="majorEastAsia" w:hAnsiTheme="minorHAnsi" w:cstheme="minorHAnsi"/>
          <w:lang w:eastAsia="en-US"/>
        </w:rPr>
        <w:t>Oceniając zdolność techniczną lub zawodową Zamawiający może na każdym etapie postępowania</w:t>
      </w:r>
      <w:r w:rsidR="0003649F" w:rsidRPr="005409C8">
        <w:rPr>
          <w:rFonts w:asciiTheme="minorHAnsi" w:eastAsiaTheme="majorEastAsia" w:hAnsiTheme="minorHAnsi" w:cstheme="minorHAnsi"/>
          <w:lang w:eastAsia="en-US"/>
        </w:rPr>
        <w:t xml:space="preserve"> </w:t>
      </w:r>
      <w:r w:rsidRPr="005409C8">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F2742E9" w14:textId="77777777" w:rsidR="007A52A4" w:rsidRPr="007A52A4" w:rsidRDefault="007A52A4" w:rsidP="00D13BCB">
      <w:pPr>
        <w:pStyle w:val="Akapitzlist"/>
        <w:spacing w:before="120" w:after="120" w:line="269" w:lineRule="auto"/>
        <w:ind w:left="426"/>
        <w:jc w:val="both"/>
        <w:rPr>
          <w:rFonts w:asciiTheme="minorHAnsi" w:eastAsiaTheme="majorEastAsia" w:hAnsiTheme="minorHAnsi" w:cstheme="minorHAnsi"/>
          <w:sz w:val="10"/>
          <w:szCs w:val="10"/>
          <w:lang w:eastAsia="en-US"/>
        </w:rPr>
      </w:pPr>
    </w:p>
    <w:p w14:paraId="75642A63" w14:textId="5801CD6B" w:rsidR="00EB0AC5" w:rsidRPr="00F07E27" w:rsidRDefault="008E526C" w:rsidP="004D229D">
      <w:pPr>
        <w:pStyle w:val="Akapitzlist"/>
        <w:numPr>
          <w:ilvl w:val="0"/>
          <w:numId w:val="30"/>
        </w:numPr>
        <w:spacing w:before="120" w:after="120" w:line="269" w:lineRule="auto"/>
        <w:ind w:left="284" w:hanging="284"/>
        <w:jc w:val="both"/>
        <w:rPr>
          <w:rFonts w:asciiTheme="minorHAnsi" w:eastAsiaTheme="majorEastAsia" w:hAnsiTheme="minorHAnsi" w:cstheme="minorHAnsi"/>
          <w:b/>
          <w:bCs/>
          <w:lang w:eastAsia="en-US"/>
        </w:rPr>
      </w:pPr>
      <w:r w:rsidRPr="00F07E27">
        <w:rPr>
          <w:rFonts w:asciiTheme="minorHAnsi" w:eastAsiaTheme="majorEastAsia" w:hAnsiTheme="minorHAnsi" w:cstheme="minorHAnsi"/>
          <w:b/>
          <w:bCs/>
          <w:lang w:eastAsia="en-US"/>
        </w:rPr>
        <w:t>W</w:t>
      </w:r>
      <w:r w:rsidR="007A52A4" w:rsidRPr="00F07E27">
        <w:rPr>
          <w:rFonts w:asciiTheme="minorHAnsi" w:eastAsiaTheme="majorEastAsia" w:hAnsiTheme="minorHAnsi" w:cstheme="minorHAnsi"/>
          <w:b/>
          <w:bCs/>
          <w:lang w:eastAsia="en-US"/>
        </w:rPr>
        <w:t xml:space="preserve">YKONAWCY/PODWYKONAWCY/PODMIOTY TRZECIE UDOSTĘPNIAJĄCE SWÓJ POTENCJAŁ </w:t>
      </w:r>
    </w:p>
    <w:p w14:paraId="6C1B715C" w14:textId="4D6EFCBF" w:rsidR="000C0B0D" w:rsidRPr="002676BE" w:rsidRDefault="000C0B0D" w:rsidP="00341A11">
      <w:pPr>
        <w:pStyle w:val="Akapitzlist"/>
        <w:numPr>
          <w:ilvl w:val="0"/>
          <w:numId w:val="1"/>
        </w:numPr>
        <w:spacing w:before="120" w:after="120" w:line="269" w:lineRule="auto"/>
        <w:ind w:left="284" w:hanging="284"/>
        <w:contextualSpacing/>
        <w:jc w:val="both"/>
        <w:rPr>
          <w:rFonts w:asciiTheme="minorHAnsi" w:eastAsiaTheme="majorEastAsia" w:hAnsiTheme="minorHAnsi" w:cstheme="minorHAnsi"/>
          <w:lang w:eastAsia="en-US"/>
        </w:rPr>
      </w:pPr>
      <w:r w:rsidRPr="002676BE">
        <w:rPr>
          <w:rFonts w:asciiTheme="minorHAnsi" w:eastAsiaTheme="majorEastAsia" w:hAnsiTheme="minorHAnsi" w:cstheme="minorHAnsi"/>
          <w:b/>
          <w:lang w:eastAsia="en-US"/>
        </w:rPr>
        <w:t xml:space="preserve">Wykonawcą </w:t>
      </w:r>
      <w:r w:rsidRPr="002676BE">
        <w:rPr>
          <w:rFonts w:asciiTheme="minorHAnsi" w:eastAsiaTheme="majorEastAsia" w:hAnsiTheme="minorHAnsi" w:cstheme="minorHAnsi"/>
          <w:bCs/>
          <w:lang w:eastAsia="en-US"/>
        </w:rPr>
        <w:t>jest</w:t>
      </w:r>
      <w:r w:rsidRPr="002676BE">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B00AE91" w14:textId="5C151492" w:rsidR="000C0B0D" w:rsidRPr="00A867FB" w:rsidRDefault="000C0B0D" w:rsidP="00341A11">
      <w:pPr>
        <w:numPr>
          <w:ilvl w:val="0"/>
          <w:numId w:val="1"/>
        </w:numPr>
        <w:spacing w:before="120" w:after="120" w:line="269" w:lineRule="auto"/>
        <w:ind w:left="284" w:hanging="284"/>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lang w:eastAsia="en-US"/>
        </w:rPr>
        <w:lastRenderedPageBreak/>
        <w:t>Wykonawcy</w:t>
      </w:r>
      <w:r w:rsidRPr="00A867FB">
        <w:rPr>
          <w:rFonts w:asciiTheme="minorHAnsi" w:eastAsiaTheme="majorEastAsia" w:hAnsiTheme="minorHAnsi" w:cstheme="minorHAnsi"/>
          <w:lang w:eastAsia="en-US"/>
        </w:rPr>
        <w:t xml:space="preserve"> </w:t>
      </w:r>
      <w:r w:rsidRPr="00A867FB">
        <w:rPr>
          <w:rFonts w:asciiTheme="minorHAnsi" w:eastAsiaTheme="majorEastAsia" w:hAnsiTheme="minorHAnsi" w:cstheme="minorHAnsi"/>
          <w:b/>
          <w:lang w:eastAsia="en-US"/>
        </w:rPr>
        <w:t>wspólnie ubiega</w:t>
      </w:r>
      <w:r w:rsidR="00E95A95">
        <w:rPr>
          <w:rFonts w:asciiTheme="minorHAnsi" w:eastAsiaTheme="majorEastAsia" w:hAnsiTheme="minorHAnsi" w:cstheme="minorHAnsi"/>
          <w:b/>
          <w:lang w:eastAsia="en-US"/>
        </w:rPr>
        <w:t>jący</w:t>
      </w:r>
      <w:r w:rsidRPr="00A867FB">
        <w:rPr>
          <w:rFonts w:asciiTheme="minorHAnsi" w:eastAsiaTheme="majorEastAsia" w:hAnsiTheme="minorHAnsi" w:cstheme="minorHAnsi"/>
          <w:b/>
          <w:lang w:eastAsia="en-US"/>
        </w:rPr>
        <w:t xml:space="preserve"> się o udzielenie zamówienia</w:t>
      </w:r>
      <w:r w:rsidR="000B5DCD">
        <w:rPr>
          <w:rFonts w:asciiTheme="minorHAnsi" w:eastAsiaTheme="majorEastAsia" w:hAnsiTheme="minorHAnsi" w:cstheme="minorHAnsi"/>
          <w:b/>
          <w:lang w:eastAsia="en-US"/>
        </w:rPr>
        <w:t xml:space="preserve"> (konsorcjum, spó</w:t>
      </w:r>
      <w:r w:rsidR="00B9561D">
        <w:rPr>
          <w:rFonts w:asciiTheme="minorHAnsi" w:eastAsiaTheme="majorEastAsia" w:hAnsiTheme="minorHAnsi" w:cstheme="minorHAnsi"/>
          <w:b/>
          <w:lang w:eastAsia="en-US"/>
        </w:rPr>
        <w:t>ł</w:t>
      </w:r>
      <w:r w:rsidR="000B5DCD">
        <w:rPr>
          <w:rFonts w:asciiTheme="minorHAnsi" w:eastAsiaTheme="majorEastAsia" w:hAnsiTheme="minorHAnsi" w:cstheme="minorHAnsi"/>
          <w:b/>
          <w:lang w:eastAsia="en-US"/>
        </w:rPr>
        <w:t>ki cywilne)</w:t>
      </w:r>
      <w:r w:rsidRPr="00A867FB">
        <w:rPr>
          <w:rFonts w:asciiTheme="minorHAnsi" w:eastAsiaTheme="majorEastAsia" w:hAnsiTheme="minorHAnsi" w:cstheme="minorHAnsi"/>
          <w:lang w:eastAsia="en-US"/>
        </w:rPr>
        <w:t xml:space="preserve">. </w:t>
      </w:r>
    </w:p>
    <w:p w14:paraId="6A941120" w14:textId="129F6601" w:rsidR="004504A1" w:rsidRDefault="004504A1" w:rsidP="004504A1">
      <w:pPr>
        <w:pStyle w:val="Akapitzlist"/>
        <w:numPr>
          <w:ilvl w:val="0"/>
          <w:numId w:val="11"/>
        </w:numPr>
        <w:spacing w:before="120" w:after="120" w:line="269" w:lineRule="auto"/>
        <w:ind w:left="567"/>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p>
    <w:p w14:paraId="4D61D9A8" w14:textId="77777777" w:rsidR="004504A1" w:rsidRPr="00A10BFD" w:rsidRDefault="004504A1" w:rsidP="004504A1">
      <w:pPr>
        <w:pStyle w:val="Akapitzlist"/>
        <w:numPr>
          <w:ilvl w:val="0"/>
          <w:numId w:val="11"/>
        </w:numPr>
        <w:spacing w:before="120" w:after="120" w:line="269" w:lineRule="auto"/>
        <w:ind w:left="567"/>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sidRPr="00A10BFD">
        <w:rPr>
          <w:rFonts w:asciiTheme="minorHAnsi" w:eastAsiaTheme="majorEastAsia" w:hAnsiTheme="minorHAnsi" w:cstheme="minorHAnsi"/>
          <w:lang w:eastAsia="en-US"/>
        </w:rPr>
        <w:t xml:space="preserve">;  </w:t>
      </w:r>
    </w:p>
    <w:p w14:paraId="3DE7E47D" w14:textId="77777777" w:rsidR="004504A1" w:rsidRPr="00A867FB" w:rsidRDefault="004504A1" w:rsidP="004504A1">
      <w:pPr>
        <w:pStyle w:val="Akapitzlist"/>
        <w:numPr>
          <w:ilvl w:val="0"/>
          <w:numId w:val="11"/>
        </w:numPr>
        <w:spacing w:before="120" w:after="120" w:line="269" w:lineRule="auto"/>
        <w:ind w:left="567" w:hanging="357"/>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04355CD1" w14:textId="77777777" w:rsidR="004504A1" w:rsidRPr="00A867FB" w:rsidRDefault="004504A1" w:rsidP="004504A1">
      <w:pPr>
        <w:pStyle w:val="Akapitzlist"/>
        <w:numPr>
          <w:ilvl w:val="0"/>
          <w:numId w:val="11"/>
        </w:numPr>
        <w:spacing w:before="120" w:after="120" w:line="269" w:lineRule="auto"/>
        <w:ind w:left="567"/>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p>
    <w:p w14:paraId="0E366365" w14:textId="77777777" w:rsidR="004504A1" w:rsidRPr="00A867FB" w:rsidRDefault="004504A1" w:rsidP="004504A1">
      <w:pPr>
        <w:pStyle w:val="Akapitzlist"/>
        <w:numPr>
          <w:ilvl w:val="0"/>
          <w:numId w:val="11"/>
        </w:numPr>
        <w:spacing w:before="120" w:after="120" w:line="269" w:lineRule="auto"/>
        <w:ind w:left="567" w:hanging="357"/>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p>
    <w:p w14:paraId="578FC646" w14:textId="77777777" w:rsidR="004504A1" w:rsidRPr="00E95A95" w:rsidRDefault="004504A1" w:rsidP="004504A1">
      <w:pPr>
        <w:pStyle w:val="Akapitzlist"/>
        <w:numPr>
          <w:ilvl w:val="0"/>
          <w:numId w:val="11"/>
        </w:numPr>
        <w:spacing w:before="120" w:after="120" w:line="269" w:lineRule="auto"/>
        <w:ind w:left="567" w:hanging="357"/>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p>
    <w:p w14:paraId="41B64831" w14:textId="77777777" w:rsidR="004504A1" w:rsidRDefault="004504A1" w:rsidP="004504A1">
      <w:pPr>
        <w:pStyle w:val="Akapitzlist"/>
        <w:numPr>
          <w:ilvl w:val="0"/>
          <w:numId w:val="11"/>
        </w:numPr>
        <w:spacing w:before="120" w:after="120" w:line="269" w:lineRule="auto"/>
        <w:ind w:left="567"/>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w </w:t>
      </w:r>
      <w:r>
        <w:rPr>
          <w:rFonts w:asciiTheme="minorHAnsi" w:eastAsiaTheme="majorEastAsia" w:hAnsiTheme="minorHAnsi" w:cstheme="minorHAnsi"/>
          <w:bCs/>
          <w:lang w:eastAsia="en-US"/>
        </w:rPr>
        <w:t>F</w:t>
      </w:r>
      <w:r w:rsidRPr="00E95A95">
        <w:rPr>
          <w:rFonts w:asciiTheme="minorHAnsi" w:eastAsiaTheme="majorEastAsia" w:hAnsiTheme="minorHAnsi" w:cstheme="minorHAnsi"/>
          <w:bCs/>
          <w:lang w:eastAsia="en-US"/>
        </w:rPr>
        <w:t>ormularzu ofert</w:t>
      </w:r>
      <w:r>
        <w:rPr>
          <w:rFonts w:asciiTheme="minorHAnsi" w:eastAsiaTheme="majorEastAsia" w:hAnsiTheme="minorHAnsi" w:cstheme="minorHAnsi"/>
          <w:bCs/>
          <w:lang w:eastAsia="en-US"/>
        </w:rPr>
        <w:t>owym</w:t>
      </w:r>
      <w:r w:rsidRPr="00E95A95">
        <w:rPr>
          <w:rFonts w:asciiTheme="minorHAnsi" w:eastAsiaTheme="majorEastAsia" w:hAnsiTheme="minorHAnsi" w:cstheme="minorHAnsi"/>
          <w:bCs/>
          <w:lang w:eastAsia="en-US"/>
        </w:rPr>
        <w:t xml:space="preserve"> należy wskazać firmy (nazwy) wszystkich Wykonawców wspólnie ubiegających się o udzielenie zamówienia;</w:t>
      </w:r>
    </w:p>
    <w:p w14:paraId="08FC54B3" w14:textId="77777777" w:rsidR="004504A1" w:rsidRPr="00E95A95" w:rsidRDefault="004504A1" w:rsidP="004504A1">
      <w:pPr>
        <w:pStyle w:val="Akapitzlist"/>
        <w:numPr>
          <w:ilvl w:val="0"/>
          <w:numId w:val="11"/>
        </w:numPr>
        <w:spacing w:before="120" w:after="120" w:line="269" w:lineRule="auto"/>
        <w:ind w:left="567"/>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534A02C9" w14:textId="77777777" w:rsidR="004504A1" w:rsidRPr="00E95A95" w:rsidRDefault="004504A1" w:rsidP="00F81AF7">
      <w:pPr>
        <w:pStyle w:val="Akapitzlist"/>
        <w:numPr>
          <w:ilvl w:val="0"/>
          <w:numId w:val="11"/>
        </w:numPr>
        <w:spacing w:before="120" w:after="120" w:line="269" w:lineRule="auto"/>
        <w:ind w:left="567" w:hanging="357"/>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p>
    <w:p w14:paraId="406EAB52" w14:textId="5A3C2FA3" w:rsidR="00F81AF7" w:rsidRPr="00F81AF7" w:rsidRDefault="004504A1" w:rsidP="00F81AF7">
      <w:pPr>
        <w:pStyle w:val="Akapitzlist"/>
        <w:numPr>
          <w:ilvl w:val="0"/>
          <w:numId w:val="11"/>
        </w:numPr>
        <w:spacing w:line="269" w:lineRule="auto"/>
        <w:ind w:hanging="357"/>
        <w:jc w:val="both"/>
        <w:rPr>
          <w:rFonts w:asciiTheme="minorHAnsi" w:eastAsiaTheme="majorEastAsia" w:hAnsiTheme="minorHAnsi" w:cstheme="minorHAnsi"/>
          <w:bCs/>
          <w:lang w:eastAsia="en-US"/>
        </w:rPr>
      </w:pPr>
      <w:r w:rsidRPr="00F81AF7">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F81AF7">
        <w:rPr>
          <w:rFonts w:asciiTheme="minorHAnsi" w:eastAsiaTheme="majorEastAsia" w:hAnsiTheme="minorHAnsi" w:cstheme="minorHAnsi"/>
          <w:bCs/>
          <w:lang w:eastAsia="en-US"/>
        </w:rPr>
        <w:t>Pzp</w:t>
      </w:r>
      <w:proofErr w:type="spellEnd"/>
      <w:r w:rsidR="00F81AF7">
        <w:rPr>
          <w:rFonts w:asciiTheme="minorHAnsi" w:eastAsiaTheme="majorEastAsia" w:hAnsiTheme="minorHAnsi" w:cstheme="minorHAnsi"/>
          <w:bCs/>
          <w:lang w:eastAsia="en-US"/>
        </w:rPr>
        <w:t>,</w:t>
      </w:r>
      <w:r w:rsidR="00F81AF7" w:rsidRPr="00F81AF7">
        <w:t xml:space="preserve"> </w:t>
      </w:r>
      <w:r w:rsidR="00F81AF7" w:rsidRPr="00F81AF7">
        <w:rPr>
          <w:rFonts w:asciiTheme="minorHAnsi" w:eastAsiaTheme="majorEastAsia" w:hAnsiTheme="minorHAnsi" w:cstheme="minorHAnsi"/>
          <w:bCs/>
          <w:lang w:eastAsia="en-US"/>
        </w:rPr>
        <w:t>a także art. 7 ust. 1 ustawy z dnia 13 kwietnia 2022 r. o szczególnych rozwiązaniach w zakresie przeciwdziałania wspieraniu agresji na Ukrainę oraz służących ochronie bezpieczeństwa narodowego</w:t>
      </w:r>
      <w:r w:rsidR="00F81AF7">
        <w:rPr>
          <w:rFonts w:asciiTheme="minorHAnsi" w:eastAsiaTheme="majorEastAsia" w:hAnsiTheme="minorHAnsi" w:cstheme="minorHAnsi"/>
          <w:bCs/>
          <w:lang w:eastAsia="en-US"/>
        </w:rPr>
        <w:t>;</w:t>
      </w:r>
    </w:p>
    <w:p w14:paraId="61A26E6B" w14:textId="77777777" w:rsidR="004504A1" w:rsidRPr="00E95A95" w:rsidRDefault="004504A1" w:rsidP="00F81AF7">
      <w:pPr>
        <w:pStyle w:val="Akapitzlist"/>
        <w:numPr>
          <w:ilvl w:val="0"/>
          <w:numId w:val="11"/>
        </w:numPr>
        <w:spacing w:before="120" w:after="120" w:line="269" w:lineRule="auto"/>
        <w:ind w:left="567" w:hanging="357"/>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wszyscy Wykonawcy wspólnie ubiegający się o udzielenie zamówienia będą ponosić odpowiedzialność solidarną za wykonanie umowy;</w:t>
      </w:r>
    </w:p>
    <w:p w14:paraId="2F72F33C" w14:textId="77777777" w:rsidR="004504A1" w:rsidRPr="00E95A95" w:rsidRDefault="004504A1" w:rsidP="00F81AF7">
      <w:pPr>
        <w:pStyle w:val="Akapitzlist"/>
        <w:numPr>
          <w:ilvl w:val="0"/>
          <w:numId w:val="11"/>
        </w:numPr>
        <w:spacing w:before="120" w:after="120" w:line="269" w:lineRule="auto"/>
        <w:ind w:left="567" w:hanging="357"/>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67EA2201" w14:textId="77777777" w:rsidR="004504A1" w:rsidRDefault="004504A1" w:rsidP="004504A1">
      <w:pPr>
        <w:pStyle w:val="Akapitzlist"/>
        <w:numPr>
          <w:ilvl w:val="0"/>
          <w:numId w:val="11"/>
        </w:numPr>
        <w:spacing w:before="120" w:after="120" w:line="269" w:lineRule="auto"/>
        <w:ind w:left="567"/>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1C277F12" w14:textId="17BA0CAC" w:rsidR="004504A1" w:rsidRDefault="004504A1" w:rsidP="004504A1">
      <w:pPr>
        <w:pStyle w:val="Akapitzlist"/>
        <w:numPr>
          <w:ilvl w:val="0"/>
          <w:numId w:val="11"/>
        </w:numPr>
        <w:spacing w:after="200" w:line="269" w:lineRule="auto"/>
        <w:ind w:left="567"/>
        <w:contextualSpacing/>
        <w:jc w:val="both"/>
        <w:rPr>
          <w:rFonts w:asciiTheme="minorHAnsi" w:eastAsiaTheme="majorEastAsia" w:hAnsiTheme="minorHAnsi" w:cstheme="minorHAnsi"/>
          <w:bCs/>
          <w:lang w:eastAsia="en-US"/>
        </w:rPr>
      </w:pPr>
      <w:r w:rsidRPr="008A60D0">
        <w:rPr>
          <w:rFonts w:asciiTheme="minorHAnsi" w:eastAsiaTheme="majorEastAsia" w:hAnsiTheme="minorHAnsi" w:cstheme="minorHAnsi"/>
          <w:bCs/>
          <w:lang w:eastAsia="en-US"/>
        </w:rPr>
        <w:t>W</w:t>
      </w:r>
      <w:r w:rsidRPr="00EF7F27">
        <w:rPr>
          <w:rFonts w:asciiTheme="minorHAnsi" w:eastAsiaTheme="majorEastAsia" w:hAnsiTheme="minorHAnsi" w:cstheme="minorHAnsi"/>
          <w:bCs/>
          <w:lang w:eastAsia="en-US"/>
        </w:rPr>
        <w:t>arunek określony w rozdziale I</w:t>
      </w:r>
      <w:r>
        <w:rPr>
          <w:rFonts w:asciiTheme="minorHAnsi" w:eastAsiaTheme="majorEastAsia" w:hAnsiTheme="minorHAnsi" w:cstheme="minorHAnsi"/>
          <w:bCs/>
          <w:lang w:eastAsia="en-US"/>
        </w:rPr>
        <w:t>V</w:t>
      </w:r>
      <w:r w:rsidRPr="00EF7F27">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ust. 9</w:t>
      </w:r>
      <w:r w:rsidRPr="00EF7F27">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pkt. 4) </w:t>
      </w:r>
      <w:r w:rsidRPr="00EF7F27">
        <w:rPr>
          <w:rFonts w:asciiTheme="minorHAnsi" w:eastAsiaTheme="majorEastAsia" w:hAnsiTheme="minorHAnsi" w:cstheme="minorHAnsi"/>
          <w:bCs/>
          <w:lang w:eastAsia="en-US"/>
        </w:rPr>
        <w:t>lit A dot. zdolności technicznej lub zawodowej musi spełnić co najmniej jeden z Wykonawców składających ofertę wspólnie. Zamawiający nie dopuszcza sumowania potencjału Wykonawców występujących wspólnie w zakresie posiadanego doświadczenia zawodowego</w:t>
      </w:r>
      <w:r>
        <w:rPr>
          <w:rFonts w:asciiTheme="minorHAnsi" w:eastAsiaTheme="majorEastAsia" w:hAnsiTheme="minorHAnsi" w:cstheme="minorHAnsi"/>
          <w:bCs/>
          <w:lang w:eastAsia="en-US"/>
        </w:rPr>
        <w:t>;</w:t>
      </w:r>
    </w:p>
    <w:p w14:paraId="32428EEF" w14:textId="77777777" w:rsidR="004504A1" w:rsidRDefault="004504A1" w:rsidP="004504A1">
      <w:pPr>
        <w:pStyle w:val="Akapitzlist"/>
        <w:numPr>
          <w:ilvl w:val="0"/>
          <w:numId w:val="11"/>
        </w:numPr>
        <w:spacing w:after="200" w:line="269" w:lineRule="auto"/>
        <w:ind w:left="426"/>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lastRenderedPageBreak/>
        <w:t>W</w:t>
      </w:r>
      <w:r w:rsidRPr="00EF7F27">
        <w:rPr>
          <w:rFonts w:asciiTheme="minorHAnsi" w:eastAsiaTheme="majorEastAsia" w:hAnsiTheme="minorHAnsi" w:cstheme="minorHAnsi"/>
          <w:bCs/>
          <w:lang w:eastAsia="en-US"/>
        </w:rPr>
        <w:t>arunek określony w rozdziale I</w:t>
      </w:r>
      <w:r>
        <w:rPr>
          <w:rFonts w:asciiTheme="minorHAnsi" w:eastAsiaTheme="majorEastAsia" w:hAnsiTheme="minorHAnsi" w:cstheme="minorHAnsi"/>
          <w:bCs/>
          <w:lang w:eastAsia="en-US"/>
        </w:rPr>
        <w:t>V</w:t>
      </w:r>
      <w:r w:rsidRPr="00EF7F27">
        <w:rPr>
          <w:rFonts w:asciiTheme="minorHAnsi" w:eastAsiaTheme="majorEastAsia" w:hAnsiTheme="minorHAnsi" w:cstheme="minorHAnsi"/>
          <w:bCs/>
          <w:lang w:eastAsia="en-US"/>
        </w:rPr>
        <w:t xml:space="preserve"> ust. </w:t>
      </w:r>
      <w:r>
        <w:rPr>
          <w:rFonts w:asciiTheme="minorHAnsi" w:eastAsiaTheme="majorEastAsia" w:hAnsiTheme="minorHAnsi" w:cstheme="minorHAnsi"/>
          <w:bCs/>
          <w:lang w:eastAsia="en-US"/>
        </w:rPr>
        <w:t xml:space="preserve">9 pkt 4) </w:t>
      </w:r>
      <w:r w:rsidRPr="00EF7F27">
        <w:rPr>
          <w:rFonts w:asciiTheme="minorHAnsi" w:eastAsiaTheme="majorEastAsia" w:hAnsiTheme="minorHAnsi" w:cstheme="minorHAnsi"/>
          <w:bCs/>
          <w:lang w:eastAsia="en-US"/>
        </w:rPr>
        <w:t xml:space="preserve">lit </w:t>
      </w:r>
      <w:r>
        <w:rPr>
          <w:rFonts w:asciiTheme="minorHAnsi" w:eastAsiaTheme="majorEastAsia" w:hAnsiTheme="minorHAnsi" w:cstheme="minorHAnsi"/>
          <w:bCs/>
          <w:lang w:eastAsia="en-US"/>
        </w:rPr>
        <w:t xml:space="preserve">B </w:t>
      </w:r>
      <w:r w:rsidRPr="00EF7F27">
        <w:rPr>
          <w:rFonts w:asciiTheme="minorHAnsi" w:eastAsiaTheme="majorEastAsia" w:hAnsiTheme="minorHAnsi" w:cstheme="minorHAnsi"/>
          <w:bCs/>
          <w:lang w:eastAsia="en-US"/>
        </w:rPr>
        <w:t>dot. zdolności technicznej lub zawodowej</w:t>
      </w:r>
      <w:r>
        <w:rPr>
          <w:rFonts w:asciiTheme="minorHAnsi" w:eastAsiaTheme="majorEastAsia" w:hAnsiTheme="minorHAnsi" w:cstheme="minorHAnsi"/>
          <w:bCs/>
          <w:lang w:eastAsia="en-US"/>
        </w:rPr>
        <w:t xml:space="preserve"> </w:t>
      </w:r>
      <w:r w:rsidRPr="00524C7F">
        <w:rPr>
          <w:rFonts w:asciiTheme="minorHAnsi" w:eastAsiaTheme="majorEastAsia" w:hAnsiTheme="minorHAnsi" w:cstheme="minorHAnsi"/>
          <w:bCs/>
          <w:lang w:eastAsia="en-US"/>
        </w:rPr>
        <w:t xml:space="preserve">zostanie spełniony, jeżeli Wykonawcy łącznie wykażą dysponowanie </w:t>
      </w:r>
      <w:r>
        <w:rPr>
          <w:rFonts w:asciiTheme="minorHAnsi" w:eastAsiaTheme="majorEastAsia" w:hAnsiTheme="minorHAnsi" w:cstheme="minorHAnsi"/>
          <w:bCs/>
          <w:lang w:eastAsia="en-US"/>
        </w:rPr>
        <w:t>wymaganymi osobami;</w:t>
      </w:r>
    </w:p>
    <w:p w14:paraId="3E7245E9" w14:textId="77777777" w:rsidR="004504A1" w:rsidRPr="00B54212" w:rsidRDefault="004504A1" w:rsidP="004504A1">
      <w:pPr>
        <w:pStyle w:val="Akapitzlist"/>
        <w:numPr>
          <w:ilvl w:val="0"/>
          <w:numId w:val="11"/>
        </w:numPr>
        <w:spacing w:after="200" w:line="269" w:lineRule="auto"/>
        <w:ind w:left="426"/>
        <w:contextualSpacing/>
        <w:jc w:val="both"/>
        <w:rPr>
          <w:rFonts w:asciiTheme="minorHAnsi" w:eastAsiaTheme="majorEastAsia" w:hAnsiTheme="minorHAnsi" w:cstheme="minorHAnsi"/>
          <w:bCs/>
          <w:lang w:eastAsia="en-US"/>
        </w:rPr>
      </w:pPr>
      <w:r w:rsidRPr="00B54212">
        <w:rPr>
          <w:rFonts w:asciiTheme="minorHAnsi" w:eastAsiaTheme="majorEastAsia" w:hAnsiTheme="minorHAnsi" w:cstheme="minorHAnsi"/>
          <w:bCs/>
          <w:lang w:eastAsia="en-US"/>
        </w:rPr>
        <w:t xml:space="preserve"> Wykonawcy wspólnie ubiegający się o udzielenie zamówienia mogą polegać na zdolnościach tych z Wykonawców, którzy wykonają usługi, do realizacji których te zdolności są wymagane. Wtedy powinni dołączyć do oferty oświadczenie (</w:t>
      </w:r>
      <w:r w:rsidRPr="00B54212">
        <w:rPr>
          <w:rFonts w:asciiTheme="minorHAnsi" w:eastAsiaTheme="majorEastAsia" w:hAnsiTheme="minorHAnsi" w:cstheme="minorHAnsi"/>
          <w:b/>
          <w:lang w:eastAsia="en-US"/>
        </w:rPr>
        <w:t xml:space="preserve">załącznik nr 3 do SWZ), </w:t>
      </w:r>
      <w:r w:rsidRPr="00B54212">
        <w:rPr>
          <w:rFonts w:asciiTheme="minorHAnsi" w:eastAsiaTheme="majorEastAsia" w:hAnsiTheme="minorHAnsi" w:cstheme="minorHAnsi"/>
          <w:bCs/>
          <w:lang w:eastAsia="en-US"/>
        </w:rPr>
        <w:t>z którego wynika, które usługi wykonują poszczególni Wykonawcy,</w:t>
      </w:r>
    </w:p>
    <w:p w14:paraId="40F0C261" w14:textId="77777777" w:rsidR="004504A1" w:rsidRPr="000D1C60" w:rsidRDefault="004504A1" w:rsidP="004504A1">
      <w:pPr>
        <w:pStyle w:val="Akapitzlist"/>
        <w:numPr>
          <w:ilvl w:val="0"/>
          <w:numId w:val="11"/>
        </w:numPr>
        <w:spacing w:before="120" w:after="120" w:line="269" w:lineRule="auto"/>
        <w:ind w:left="426"/>
        <w:contextualSpacing/>
        <w:jc w:val="both"/>
        <w:rPr>
          <w:rFonts w:asciiTheme="minorHAnsi" w:eastAsiaTheme="majorEastAsia" w:hAnsiTheme="minorHAnsi" w:cstheme="minorHAnsi"/>
          <w:bCs/>
          <w:lang w:eastAsia="en-US"/>
        </w:rPr>
      </w:pPr>
      <w:r w:rsidRPr="000D1C60">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6F5DC8B2" w14:textId="77777777" w:rsidR="004504A1" w:rsidRPr="000D1C60" w:rsidRDefault="004504A1" w:rsidP="004504A1">
      <w:pPr>
        <w:pStyle w:val="Akapitzlist"/>
        <w:numPr>
          <w:ilvl w:val="0"/>
          <w:numId w:val="11"/>
        </w:numPr>
        <w:spacing w:line="269" w:lineRule="auto"/>
        <w:ind w:left="426"/>
        <w:rPr>
          <w:rFonts w:asciiTheme="minorHAnsi" w:eastAsiaTheme="majorEastAsia" w:hAnsiTheme="minorHAnsi" w:cstheme="minorHAnsi"/>
          <w:bCs/>
          <w:lang w:eastAsia="en-US"/>
        </w:rPr>
      </w:pPr>
      <w:r w:rsidRPr="000D1C60">
        <w:rPr>
          <w:rFonts w:asciiTheme="minorHAnsi" w:eastAsiaTheme="majorEastAsia" w:hAnsiTheme="minorHAnsi" w:cstheme="minorHAnsi"/>
          <w:bCs/>
          <w:lang w:eastAsia="en-US"/>
        </w:rPr>
        <w:t>Wykonawca winien przedłożyć dokumenty i oświadczenia wymienione w rozdziale VII ust. 1 pkt 2) lit. a SWZ</w:t>
      </w:r>
      <w:r w:rsidRPr="000D1C60">
        <w:t xml:space="preserve"> </w:t>
      </w:r>
      <w:r w:rsidRPr="000D1C60">
        <w:rPr>
          <w:rFonts w:asciiTheme="minorHAnsi" w:eastAsiaTheme="majorEastAsia" w:hAnsiTheme="minorHAnsi" w:cstheme="minorHAnsi"/>
          <w:bCs/>
          <w:lang w:eastAsia="en-US"/>
        </w:rPr>
        <w:t>dotyczące każdego partnera konsorcjum osobno.</w:t>
      </w:r>
    </w:p>
    <w:p w14:paraId="6CF89986" w14:textId="6F060661" w:rsidR="000C0B0D" w:rsidRPr="00F81AF7" w:rsidRDefault="000C0B0D" w:rsidP="00F81AF7">
      <w:pPr>
        <w:pStyle w:val="Akapitzlist"/>
        <w:numPr>
          <w:ilvl w:val="0"/>
          <w:numId w:val="1"/>
        </w:numPr>
        <w:spacing w:before="120" w:after="120" w:line="269" w:lineRule="auto"/>
        <w:ind w:left="426"/>
        <w:contextualSpacing/>
        <w:jc w:val="both"/>
        <w:rPr>
          <w:rFonts w:asciiTheme="minorHAnsi" w:eastAsiaTheme="majorEastAsia" w:hAnsiTheme="minorHAnsi" w:cstheme="minorHAnsi"/>
          <w:b/>
          <w:lang w:eastAsia="en-US"/>
        </w:rPr>
      </w:pPr>
      <w:r w:rsidRPr="00F81AF7">
        <w:rPr>
          <w:rFonts w:asciiTheme="minorHAnsi" w:eastAsiaTheme="majorEastAsia" w:hAnsiTheme="minorHAnsi" w:cstheme="minorHAnsi"/>
          <w:b/>
          <w:lang w:eastAsia="en-US"/>
        </w:rPr>
        <w:t xml:space="preserve">Potencjał podmiotu trzeciego </w:t>
      </w:r>
    </w:p>
    <w:p w14:paraId="2D5C6A1E" w14:textId="605A42A6" w:rsidR="005D542A" w:rsidRPr="000815B2" w:rsidRDefault="005D542A" w:rsidP="004504A1">
      <w:pPr>
        <w:pStyle w:val="Akapitzlist"/>
        <w:numPr>
          <w:ilvl w:val="0"/>
          <w:numId w:val="12"/>
        </w:numPr>
        <w:spacing w:before="120" w:after="120" w:line="269" w:lineRule="auto"/>
        <w:ind w:left="425" w:hanging="357"/>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D5FC04A" w14:textId="70CB77EF" w:rsidR="005D542A" w:rsidRDefault="005D542A" w:rsidP="004504A1">
      <w:pPr>
        <w:pStyle w:val="Akapitzlist"/>
        <w:numPr>
          <w:ilvl w:val="0"/>
          <w:numId w:val="12"/>
        </w:numPr>
        <w:spacing w:before="120" w:after="120" w:line="269" w:lineRule="auto"/>
        <w:ind w:left="425" w:hanging="357"/>
        <w:contextualSpacing/>
        <w:jc w:val="both"/>
        <w:rPr>
          <w:rFonts w:asciiTheme="minorHAnsi" w:hAnsiTheme="minorHAnsi" w:cstheme="minorHAnsi"/>
        </w:rPr>
      </w:pPr>
      <w:r w:rsidRPr="00A867FB">
        <w:rPr>
          <w:rFonts w:asciiTheme="minorHAnsi" w:hAnsiTheme="minorHAnsi"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D60A3FB" w14:textId="616B0C8E" w:rsidR="005D542A"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F7FD0DE" w14:textId="00FE8F88" w:rsidR="005D542A"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44719F3F" w14:textId="77777777" w:rsidR="000B5DCD" w:rsidRPr="00A867FB" w:rsidRDefault="000B5DCD" w:rsidP="00C97B65">
      <w:pPr>
        <w:pStyle w:val="Akapitzlist"/>
        <w:spacing w:before="120" w:after="120" w:line="269" w:lineRule="auto"/>
        <w:ind w:left="720"/>
        <w:contextualSpacing/>
        <w:jc w:val="both"/>
        <w:rPr>
          <w:rFonts w:asciiTheme="minorHAnsi" w:hAnsiTheme="minorHAnsi" w:cstheme="minorHAnsi"/>
        </w:rPr>
      </w:pPr>
      <w:r w:rsidRPr="00A867FB">
        <w:rPr>
          <w:rFonts w:asciiTheme="minorHAnsi" w:hAnsiTheme="minorHAnsi" w:cstheme="minorHAnsi"/>
        </w:rPr>
        <w:t>- zakres dostępnych Wykonawcy zasobów podmiotu udostępniającego zasoby;</w:t>
      </w:r>
    </w:p>
    <w:p w14:paraId="55F6FD9D" w14:textId="77777777" w:rsidR="000B5DCD" w:rsidRPr="00A867FB" w:rsidRDefault="000B5DCD" w:rsidP="00C97B65">
      <w:pPr>
        <w:pStyle w:val="Akapitzlist"/>
        <w:spacing w:before="120" w:after="120" w:line="269" w:lineRule="auto"/>
        <w:ind w:left="720"/>
        <w:contextualSpacing/>
        <w:jc w:val="both"/>
        <w:rPr>
          <w:rFonts w:asciiTheme="minorHAnsi" w:hAnsiTheme="minorHAnsi" w:cstheme="minorHAnsi"/>
        </w:rPr>
      </w:pPr>
      <w:r w:rsidRPr="00A867FB">
        <w:rPr>
          <w:rFonts w:asciiTheme="minorHAnsi" w:hAnsiTheme="minorHAnsi" w:cstheme="minorHAnsi"/>
        </w:rPr>
        <w:t>- sposób i okres udostępnienia Wykonawcy i wykorzystania przez niego zasobów podmiotu udostępniającego te zasoby przy wykonywaniu zamówienia;</w:t>
      </w:r>
    </w:p>
    <w:p w14:paraId="7F6C660B" w14:textId="60E18BFB" w:rsidR="000B5DCD" w:rsidRPr="00A867FB" w:rsidRDefault="000B5DCD" w:rsidP="00C97B65">
      <w:pPr>
        <w:pStyle w:val="Akapitzlist"/>
        <w:spacing w:before="120" w:after="120" w:line="269" w:lineRule="auto"/>
        <w:ind w:left="720"/>
        <w:contextualSpacing/>
        <w:jc w:val="both"/>
        <w:rPr>
          <w:rFonts w:asciiTheme="minorHAnsi" w:hAnsiTheme="minorHAnsi" w:cstheme="minorHAnsi"/>
        </w:rPr>
      </w:pPr>
      <w:r w:rsidRPr="00A867FB">
        <w:rPr>
          <w:rFonts w:asciiTheme="minorHAnsi" w:hAnsiTheme="minorHAnsi" w:cstheme="minorHAnsi"/>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476D4CE" w14:textId="4F652C9D" w:rsidR="00A13916"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  także  bada  czy nie  zachodzą  wobec  tego  podmiotu  podstawy wykluczenia, które zostały przewidziane względem Wykonawcy</w:t>
      </w:r>
      <w:r w:rsidR="00A13916" w:rsidRPr="000B5DCD">
        <w:rPr>
          <w:rFonts w:asciiTheme="minorHAnsi" w:hAnsiTheme="minorHAnsi" w:cstheme="minorHAnsi"/>
        </w:rPr>
        <w:t xml:space="preserve">.  Podmiot trzeci, na potencjał którego Wykonawca powołuje się w celu wykazania spełnienia warunków udziału w postępowaniu, nie może podlegać wykluczeniu na podstawie art. 108 ust. 1 ustawy Pzp. </w:t>
      </w:r>
    </w:p>
    <w:p w14:paraId="774AE76D" w14:textId="59B35C4D" w:rsidR="005C5B61" w:rsidRDefault="005C5B61"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A30000D" w14:textId="16A1317A" w:rsidR="005D542A"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7EEEA7" w14:textId="5615A685" w:rsidR="005D542A" w:rsidRDefault="005D542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0B5DCD">
        <w:rPr>
          <w:rFonts w:asciiTheme="minorHAnsi" w:hAnsiTheme="minorHAnsi" w:cstheme="minorHAnsi"/>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18989CC" w14:textId="77777777" w:rsidR="002B06D8" w:rsidRPr="002B06D8" w:rsidRDefault="002B06D8" w:rsidP="002B06D8">
      <w:pPr>
        <w:pStyle w:val="Akapitzlist"/>
        <w:numPr>
          <w:ilvl w:val="0"/>
          <w:numId w:val="12"/>
        </w:numPr>
        <w:spacing w:before="120" w:after="120" w:line="269" w:lineRule="auto"/>
        <w:ind w:left="426"/>
        <w:contextualSpacing/>
        <w:jc w:val="both"/>
        <w:rPr>
          <w:rFonts w:asciiTheme="minorHAnsi" w:hAnsiTheme="minorHAnsi" w:cstheme="minorHAnsi"/>
        </w:rPr>
      </w:pPr>
      <w:r w:rsidRPr="002B06D8">
        <w:rPr>
          <w:rFonts w:asciiTheme="minorHAnsi" w:hAnsiTheme="minorHAnsi" w:cstheme="minorHAnsi"/>
        </w:rPr>
        <w:t xml:space="preserve">Zamawiający zażąda od Wykonawcy, którego oferta została najwyżej oceniona, polegającego na zdolnościach lub sytuacji innych podmiotów na zasadach określonych w art. 118-123 ustawy </w:t>
      </w:r>
      <w:proofErr w:type="spellStart"/>
      <w:r w:rsidRPr="002B06D8">
        <w:rPr>
          <w:rFonts w:asciiTheme="minorHAnsi" w:hAnsiTheme="minorHAnsi" w:cstheme="minorHAnsi"/>
        </w:rPr>
        <w:t>Pzp</w:t>
      </w:r>
      <w:proofErr w:type="spellEnd"/>
      <w:r w:rsidRPr="002B06D8">
        <w:rPr>
          <w:rFonts w:asciiTheme="minorHAnsi" w:hAnsiTheme="minorHAnsi" w:cstheme="minorHAnsi"/>
        </w:rPr>
        <w:t>, przedstawienia w odniesieniu do tych podmiotów dokumentu wymienionego w rozdziale VII ust. 1 pkt 2) lit. a SWZ.</w:t>
      </w:r>
    </w:p>
    <w:p w14:paraId="2AD9C110" w14:textId="741F1BAD" w:rsidR="006F741A" w:rsidRPr="005401D8" w:rsidRDefault="006F741A" w:rsidP="00C97B65">
      <w:pPr>
        <w:pStyle w:val="Akapitzlist"/>
        <w:numPr>
          <w:ilvl w:val="0"/>
          <w:numId w:val="12"/>
        </w:numPr>
        <w:spacing w:before="120" w:after="120" w:line="269" w:lineRule="auto"/>
        <w:ind w:left="426"/>
        <w:contextualSpacing/>
        <w:jc w:val="both"/>
        <w:rPr>
          <w:rFonts w:asciiTheme="minorHAnsi" w:hAnsiTheme="minorHAnsi" w:cstheme="minorHAnsi"/>
        </w:rPr>
      </w:pPr>
      <w:r w:rsidRPr="00233CB4">
        <w:rPr>
          <w:rFonts w:asciiTheme="minorHAnsi" w:hAnsiTheme="minorHAnsi" w:cstheme="minorHAnsi"/>
        </w:rPr>
        <w:t>Podmiot udostępniający zasoby</w:t>
      </w:r>
      <w:r w:rsidR="005956F8" w:rsidRPr="00233CB4">
        <w:rPr>
          <w:rFonts w:asciiTheme="minorHAnsi" w:hAnsiTheme="minorHAnsi" w:cstheme="minorHAnsi"/>
        </w:rPr>
        <w:t xml:space="preserve"> </w:t>
      </w:r>
      <w:r w:rsidRPr="00233CB4">
        <w:rPr>
          <w:rFonts w:asciiTheme="minorHAnsi" w:hAnsiTheme="minorHAnsi" w:cstheme="minorHAnsi"/>
        </w:rPr>
        <w:t>składa aktualne na dzień złożenia oświadczenia o niepodleganiu wykluczeniu oraz spełnianiu warunków udziału w postępowaniu w zakresie wskazanym</w:t>
      </w:r>
      <w:r w:rsidR="00BA3953" w:rsidRPr="00233CB4">
        <w:rPr>
          <w:rFonts w:asciiTheme="minorHAnsi" w:hAnsiTheme="minorHAnsi" w:cstheme="minorHAnsi"/>
        </w:rPr>
        <w:t xml:space="preserve">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1CB40DF7" w14:textId="77777777" w:rsidR="000C0B0D" w:rsidRPr="00A867FB" w:rsidRDefault="000C0B0D" w:rsidP="00341A11">
      <w:pPr>
        <w:numPr>
          <w:ilvl w:val="0"/>
          <w:numId w:val="1"/>
        </w:numPr>
        <w:spacing w:before="120" w:after="120" w:line="269" w:lineRule="auto"/>
        <w:ind w:left="284" w:hanging="284"/>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531801A5" w14:textId="3AFD3D60" w:rsidR="000C0B0D" w:rsidRPr="000815B2" w:rsidRDefault="000C0B0D" w:rsidP="00C97B65">
      <w:pPr>
        <w:pStyle w:val="Akapitzlist"/>
        <w:numPr>
          <w:ilvl w:val="0"/>
          <w:numId w:val="3"/>
        </w:numPr>
        <w:spacing w:before="120" w:after="120" w:line="269" w:lineRule="auto"/>
        <w:ind w:left="426"/>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t>
      </w:r>
      <w:r w:rsidR="00302019" w:rsidRPr="000815B2">
        <w:rPr>
          <w:rFonts w:asciiTheme="minorHAnsi" w:eastAsiaTheme="majorEastAsia" w:hAnsiTheme="minorHAnsi" w:cstheme="minorHAnsi"/>
          <w:lang w:eastAsia="en-US"/>
        </w:rPr>
        <w:t>W</w:t>
      </w:r>
      <w:r w:rsidRPr="000815B2">
        <w:rPr>
          <w:rFonts w:asciiTheme="minorHAnsi" w:eastAsiaTheme="majorEastAsia" w:hAnsiTheme="minorHAnsi" w:cstheme="minorHAnsi"/>
          <w:lang w:eastAsia="en-US"/>
        </w:rPr>
        <w:t>ykonawcę kluczowych zadań</w:t>
      </w:r>
      <w:r w:rsidR="003C3D6B" w:rsidRPr="000815B2">
        <w:rPr>
          <w:rFonts w:asciiTheme="minorHAnsi" w:eastAsiaTheme="majorEastAsia" w:hAnsiTheme="minorHAnsi" w:cstheme="minorHAnsi"/>
          <w:lang w:eastAsia="en-US"/>
        </w:rPr>
        <w:t>.</w:t>
      </w:r>
      <w:r w:rsidRPr="000815B2">
        <w:rPr>
          <w:rFonts w:asciiTheme="minorHAnsi" w:eastAsiaTheme="majorEastAsia" w:hAnsiTheme="minorHAnsi" w:cstheme="minorHAnsi"/>
          <w:lang w:eastAsia="en-US"/>
        </w:rPr>
        <w:t xml:space="preserve"> </w:t>
      </w:r>
    </w:p>
    <w:p w14:paraId="0854E67D" w14:textId="535B0807" w:rsidR="00866733" w:rsidRPr="00A867FB" w:rsidRDefault="000C0B0D" w:rsidP="00C97B65">
      <w:pPr>
        <w:pStyle w:val="Akapitzlist"/>
        <w:numPr>
          <w:ilvl w:val="0"/>
          <w:numId w:val="3"/>
        </w:numPr>
        <w:spacing w:before="120" w:after="120" w:line="269" w:lineRule="auto"/>
        <w:ind w:left="426"/>
        <w:jc w:val="both"/>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Wykonawca może powierzyć wykonanie części zamówienia podwykonawcy.</w:t>
      </w:r>
      <w:r w:rsidRPr="00A867FB">
        <w:rPr>
          <w:rFonts w:asciiTheme="minorHAnsi" w:eastAsiaTheme="majorEastAsia" w:hAnsiTheme="minorHAnsi" w:cstheme="minorHAnsi"/>
          <w:lang w:eastAsia="en-US"/>
        </w:rPr>
        <w:t xml:space="preserve"> </w:t>
      </w:r>
      <w:r w:rsidR="00866733" w:rsidRPr="00A867FB">
        <w:rPr>
          <w:rFonts w:asciiTheme="minorHAnsi" w:eastAsiaTheme="majorEastAsia" w:hAnsiTheme="minorHAnsi" w:cstheme="minorHAnsi"/>
          <w:lang w:eastAsia="en-US"/>
        </w:rPr>
        <w:t xml:space="preserve">W takim przypadku zobowiązany jest do wykazania w </w:t>
      </w:r>
      <w:r w:rsidR="00866733" w:rsidRPr="00A867FB">
        <w:rPr>
          <w:rFonts w:asciiTheme="minorHAnsi" w:eastAsiaTheme="majorEastAsia" w:hAnsiTheme="minorHAnsi" w:cstheme="minorHAnsi"/>
          <w:b/>
          <w:bCs/>
          <w:lang w:eastAsia="en-US"/>
        </w:rPr>
        <w:t>załączniku nr 1 do SWZ</w:t>
      </w:r>
      <w:r w:rsidR="00866733" w:rsidRPr="00A867FB">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w:t>
      </w:r>
      <w:r w:rsidR="00AB3D60">
        <w:rPr>
          <w:rFonts w:asciiTheme="minorHAnsi" w:eastAsiaTheme="majorEastAsia" w:hAnsiTheme="minorHAnsi" w:cstheme="minorHAnsi"/>
          <w:lang w:eastAsia="en-US"/>
        </w:rPr>
        <w:t xml:space="preserve">już </w:t>
      </w:r>
      <w:r w:rsidR="00866733" w:rsidRPr="00A867FB">
        <w:rPr>
          <w:rFonts w:asciiTheme="minorHAnsi" w:eastAsiaTheme="majorEastAsia" w:hAnsiTheme="minorHAnsi" w:cstheme="minorHAnsi"/>
          <w:lang w:eastAsia="en-US"/>
        </w:rPr>
        <w:t>znane.</w:t>
      </w:r>
    </w:p>
    <w:p w14:paraId="73B39E67" w14:textId="3C1B0FC5" w:rsidR="004A3959" w:rsidRPr="00A867FB" w:rsidRDefault="004A3959" w:rsidP="00C97B65">
      <w:pPr>
        <w:pStyle w:val="Akapitzlist"/>
        <w:numPr>
          <w:ilvl w:val="0"/>
          <w:numId w:val="3"/>
        </w:numPr>
        <w:spacing w:before="120" w:after="120" w:line="269" w:lineRule="auto"/>
        <w:ind w:left="426"/>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36F2A492" w14:textId="77777777" w:rsidR="00914923" w:rsidRPr="00914923" w:rsidRDefault="00914923" w:rsidP="00C97B65">
      <w:pPr>
        <w:pStyle w:val="Akapitzlist"/>
        <w:numPr>
          <w:ilvl w:val="0"/>
          <w:numId w:val="3"/>
        </w:numPr>
        <w:spacing w:before="120" w:after="120" w:line="269" w:lineRule="auto"/>
        <w:ind w:left="426"/>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 xml:space="preserve">Wykonawca może zmienić podwykonawcę lub z niego zrezygnować.  </w:t>
      </w:r>
    </w:p>
    <w:p w14:paraId="45E130D5" w14:textId="2C7888A9" w:rsidR="00AB3D60" w:rsidRDefault="00AB3D60" w:rsidP="00C97B65">
      <w:pPr>
        <w:pStyle w:val="Akapitzlist"/>
        <w:numPr>
          <w:ilvl w:val="0"/>
          <w:numId w:val="3"/>
        </w:numPr>
        <w:spacing w:before="120" w:after="120" w:line="269" w:lineRule="auto"/>
        <w:ind w:left="426"/>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A3495FD" w14:textId="0DA8FA25" w:rsidR="00F350EC" w:rsidRDefault="00A13916" w:rsidP="00F81AF7">
      <w:pPr>
        <w:pStyle w:val="Akapitzlist"/>
        <w:numPr>
          <w:ilvl w:val="0"/>
          <w:numId w:val="3"/>
        </w:numPr>
        <w:spacing w:before="360" w:after="360" w:line="269" w:lineRule="auto"/>
        <w:ind w:left="426"/>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Zawarcie umowy z podwykonawcą będzie wymagało wypełnienia obowiązków określonych w art. </w:t>
      </w:r>
      <w:r w:rsidR="00AB3D60" w:rsidRPr="00E95A95">
        <w:rPr>
          <w:rFonts w:asciiTheme="minorHAnsi" w:eastAsiaTheme="majorEastAsia" w:hAnsiTheme="minorHAnsi" w:cstheme="minorHAnsi"/>
          <w:bCs/>
          <w:lang w:eastAsia="en-US"/>
        </w:rPr>
        <w:t>46</w:t>
      </w:r>
      <w:r w:rsidR="002D3007" w:rsidRPr="00E95A95">
        <w:rPr>
          <w:rFonts w:asciiTheme="minorHAnsi" w:eastAsiaTheme="majorEastAsia" w:hAnsiTheme="minorHAnsi" w:cstheme="minorHAnsi"/>
          <w:bCs/>
          <w:lang w:eastAsia="en-US"/>
        </w:rPr>
        <w:t>4</w:t>
      </w:r>
      <w:r w:rsidRPr="00E95A95">
        <w:rPr>
          <w:rFonts w:asciiTheme="minorHAnsi" w:eastAsiaTheme="majorEastAsia" w:hAnsiTheme="minorHAnsi" w:cstheme="minorHAnsi"/>
          <w:bCs/>
          <w:lang w:eastAsia="en-US"/>
        </w:rPr>
        <w:t xml:space="preserve"> </w:t>
      </w:r>
      <w:r w:rsidR="000973A8" w:rsidRPr="00E95A95">
        <w:rPr>
          <w:rFonts w:asciiTheme="minorHAnsi" w:eastAsiaTheme="majorEastAsia" w:hAnsiTheme="minorHAnsi" w:cstheme="minorHAnsi"/>
          <w:bCs/>
          <w:lang w:eastAsia="en-US"/>
        </w:rPr>
        <w:t xml:space="preserve">ustawy </w:t>
      </w:r>
      <w:proofErr w:type="spellStart"/>
      <w:r w:rsidR="000973A8" w:rsidRPr="00E95A95">
        <w:rPr>
          <w:rFonts w:asciiTheme="minorHAnsi" w:eastAsiaTheme="majorEastAsia" w:hAnsiTheme="minorHAnsi" w:cstheme="minorHAnsi"/>
          <w:bCs/>
          <w:lang w:eastAsia="en-US"/>
        </w:rPr>
        <w:t>Pzp</w:t>
      </w:r>
      <w:proofErr w:type="spellEnd"/>
      <w:r w:rsidR="000973A8" w:rsidRPr="00E95A95">
        <w:rPr>
          <w:rFonts w:asciiTheme="minorHAnsi" w:eastAsiaTheme="majorEastAsia" w:hAnsiTheme="minorHAnsi" w:cstheme="minorHAnsi"/>
          <w:bCs/>
          <w:lang w:eastAsia="en-US"/>
        </w:rPr>
        <w:t>.</w:t>
      </w:r>
    </w:p>
    <w:p w14:paraId="26910B99" w14:textId="77777777" w:rsidR="00F350EC" w:rsidRDefault="00F350EC">
      <w:pPr>
        <w:spacing w:after="160" w:line="259" w:lineRule="auto"/>
        <w:rPr>
          <w:rFonts w:asciiTheme="minorHAnsi" w:eastAsiaTheme="majorEastAsia" w:hAnsiTheme="minorHAnsi" w:cstheme="minorHAnsi"/>
          <w:bCs/>
          <w:lang w:eastAsia="en-US"/>
        </w:rPr>
      </w:pPr>
      <w:r>
        <w:rPr>
          <w:rFonts w:asciiTheme="minorHAnsi" w:eastAsiaTheme="majorEastAsia" w:hAnsiTheme="minorHAnsi" w:cstheme="minorHAnsi"/>
          <w:bCs/>
          <w:lang w:eastAsia="en-US"/>
        </w:rPr>
        <w:br w:type="page"/>
      </w:r>
    </w:p>
    <w:p w14:paraId="46A6DCC7" w14:textId="0FB3FB56" w:rsidR="00F821FE" w:rsidRPr="004507A3" w:rsidRDefault="00F821FE" w:rsidP="00F81AF7">
      <w:pPr>
        <w:pStyle w:val="Akapitzlist"/>
        <w:numPr>
          <w:ilvl w:val="0"/>
          <w:numId w:val="30"/>
        </w:numPr>
        <w:spacing w:before="480" w:after="120" w:line="269" w:lineRule="auto"/>
        <w:ind w:left="426" w:hanging="426"/>
        <w:contextualSpacing/>
        <w:jc w:val="both"/>
        <w:rPr>
          <w:rFonts w:asciiTheme="minorHAnsi" w:eastAsiaTheme="majorEastAsia" w:hAnsiTheme="minorHAnsi" w:cstheme="minorHAnsi"/>
          <w:b/>
          <w:bCs/>
          <w:lang w:eastAsia="en-US"/>
        </w:rPr>
      </w:pPr>
      <w:r w:rsidRPr="004507A3">
        <w:rPr>
          <w:rFonts w:asciiTheme="minorHAnsi" w:eastAsiaTheme="majorEastAsia" w:hAnsiTheme="minorHAnsi" w:cstheme="minorHAnsi"/>
          <w:b/>
          <w:bCs/>
          <w:lang w:eastAsia="en-US"/>
        </w:rPr>
        <w:lastRenderedPageBreak/>
        <w:t>PRZEDMIOTOWE ŚRODKI DOWODOWE</w:t>
      </w:r>
    </w:p>
    <w:p w14:paraId="18673A5B" w14:textId="0BC83A8A" w:rsidR="00F81AF7" w:rsidRDefault="0025247C" w:rsidP="00F350EC">
      <w:pPr>
        <w:pStyle w:val="Akapitzlist"/>
        <w:spacing w:before="120" w:after="960" w:line="269" w:lineRule="auto"/>
        <w:ind w:left="426"/>
        <w:contextualSpacing/>
        <w:jc w:val="both"/>
        <w:rPr>
          <w:rFonts w:asciiTheme="minorHAnsi" w:eastAsiaTheme="majorEastAsia" w:hAnsiTheme="minorHAnsi" w:cstheme="minorHAnsi"/>
          <w:lang w:eastAsia="en-US"/>
        </w:rPr>
      </w:pPr>
      <w:r w:rsidRPr="0025247C">
        <w:rPr>
          <w:rFonts w:asciiTheme="minorHAnsi" w:eastAsiaTheme="majorEastAsia" w:hAnsiTheme="minorHAnsi" w:cstheme="minorHAnsi"/>
          <w:lang w:eastAsia="en-US"/>
        </w:rPr>
        <w:t xml:space="preserve">Zamawiający </w:t>
      </w:r>
      <w:r w:rsidR="00914D7E">
        <w:rPr>
          <w:rFonts w:asciiTheme="minorHAnsi" w:eastAsiaTheme="majorEastAsia" w:hAnsiTheme="minorHAnsi" w:cstheme="minorHAnsi"/>
          <w:lang w:eastAsia="en-US"/>
        </w:rPr>
        <w:t xml:space="preserve">nie </w:t>
      </w:r>
      <w:r w:rsidRPr="0025247C">
        <w:rPr>
          <w:rFonts w:asciiTheme="minorHAnsi" w:eastAsiaTheme="majorEastAsia" w:hAnsiTheme="minorHAnsi" w:cstheme="minorHAnsi"/>
          <w:lang w:eastAsia="en-US"/>
        </w:rPr>
        <w:t>wymaga złożenia przedmiotowych środków dowodowych</w:t>
      </w:r>
      <w:r w:rsidR="00173EDA" w:rsidRPr="00173EDA">
        <w:t xml:space="preserve"> </w:t>
      </w:r>
      <w:r w:rsidR="00173EDA" w:rsidRPr="00173EDA">
        <w:rPr>
          <w:rFonts w:asciiTheme="minorHAnsi" w:eastAsiaTheme="majorEastAsia" w:hAnsiTheme="minorHAnsi" w:cstheme="minorHAnsi"/>
          <w:lang w:eastAsia="en-US"/>
        </w:rPr>
        <w:t>zamówienia</w:t>
      </w:r>
      <w:r w:rsidR="00914D7E">
        <w:rPr>
          <w:rFonts w:asciiTheme="minorHAnsi" w:eastAsiaTheme="majorEastAsia" w:hAnsiTheme="minorHAnsi" w:cstheme="minorHAnsi"/>
          <w:lang w:eastAsia="en-US"/>
        </w:rPr>
        <w:t>.</w:t>
      </w:r>
    </w:p>
    <w:p w14:paraId="5805F626" w14:textId="77777777" w:rsidR="00F350EC" w:rsidRDefault="00F350EC" w:rsidP="00F350EC">
      <w:pPr>
        <w:pStyle w:val="Akapitzlist"/>
        <w:spacing w:before="120" w:after="960" w:line="269" w:lineRule="auto"/>
        <w:ind w:left="426"/>
        <w:contextualSpacing/>
        <w:jc w:val="both"/>
        <w:rPr>
          <w:rFonts w:asciiTheme="minorHAnsi" w:eastAsiaTheme="majorEastAsia" w:hAnsiTheme="minorHAnsi" w:cstheme="minorHAnsi"/>
          <w:lang w:eastAsia="en-US"/>
        </w:rPr>
      </w:pPr>
    </w:p>
    <w:p w14:paraId="061B7EBF" w14:textId="0DD0D6D5" w:rsidR="00F821FE" w:rsidRDefault="00FC0806" w:rsidP="00F81AF7">
      <w:pPr>
        <w:pStyle w:val="Akapitzlist"/>
        <w:numPr>
          <w:ilvl w:val="0"/>
          <w:numId w:val="30"/>
        </w:numPr>
        <w:spacing w:before="360" w:after="120" w:line="269" w:lineRule="auto"/>
        <w:ind w:left="426" w:hanging="426"/>
        <w:contextualSpacing/>
        <w:jc w:val="both"/>
        <w:rPr>
          <w:rFonts w:asciiTheme="minorHAnsi" w:eastAsiaTheme="majorEastAsia" w:hAnsiTheme="minorHAnsi" w:cstheme="minorHAnsi"/>
          <w:b/>
          <w:bCs/>
          <w:lang w:eastAsia="en-US"/>
        </w:rPr>
      </w:pPr>
      <w:r w:rsidRPr="00FC0806">
        <w:rPr>
          <w:rFonts w:asciiTheme="minorHAnsi" w:eastAsiaTheme="majorEastAsia" w:hAnsiTheme="minorHAnsi" w:cstheme="minorHAnsi"/>
          <w:b/>
          <w:bCs/>
          <w:lang w:eastAsia="en-US"/>
        </w:rPr>
        <w:t>PODMIOTOWE ŚRODKI DOWODOWE ORAZ INNE DOKUMENTY LUB OŚWIADCZENIA,</w:t>
      </w:r>
      <w:r w:rsidR="00F81AF7">
        <w:rPr>
          <w:rFonts w:asciiTheme="minorHAnsi" w:eastAsiaTheme="majorEastAsia" w:hAnsiTheme="minorHAnsi" w:cstheme="minorHAnsi"/>
          <w:b/>
          <w:bCs/>
          <w:lang w:eastAsia="en-US"/>
        </w:rPr>
        <w:t xml:space="preserve"> </w:t>
      </w:r>
      <w:r w:rsidRPr="00FC0806">
        <w:rPr>
          <w:rFonts w:asciiTheme="minorHAnsi" w:eastAsiaTheme="majorEastAsia" w:hAnsiTheme="minorHAnsi" w:cstheme="minorHAnsi"/>
          <w:b/>
          <w:bCs/>
          <w:lang w:eastAsia="en-US"/>
        </w:rPr>
        <w:t>JAKIE ZOBOWIĄZANI SĄ ZŁOŻYĆ WYKONAWCY</w:t>
      </w:r>
    </w:p>
    <w:p w14:paraId="37BAB426" w14:textId="5EA44F0C" w:rsidR="00FC0806" w:rsidRDefault="00FC0806" w:rsidP="004D229D">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E070E5">
        <w:rPr>
          <w:rFonts w:asciiTheme="minorHAnsi" w:eastAsiaTheme="majorEastAsia" w:hAnsiTheme="minorHAnsi" w:cstheme="minorHAnsi"/>
          <w:lang w:eastAsia="en-US"/>
        </w:rPr>
        <w:t xml:space="preserve">Zamawiający przed wyborem najkorzystniejszej oferty wezwie Wykonawcę, którego oferta została najwyżej oceniona, do złożenia w wyznaczonym terminie, nie krótszym niż </w:t>
      </w:r>
      <w:r w:rsidR="00BA3953" w:rsidRPr="00E070E5">
        <w:rPr>
          <w:rFonts w:asciiTheme="minorHAnsi" w:eastAsiaTheme="majorEastAsia" w:hAnsiTheme="minorHAnsi" w:cstheme="minorHAnsi"/>
          <w:lang w:eastAsia="en-US"/>
        </w:rPr>
        <w:t>5</w:t>
      </w:r>
      <w:r w:rsidRPr="00E070E5">
        <w:rPr>
          <w:rFonts w:asciiTheme="minorHAnsi" w:eastAsiaTheme="majorEastAsia" w:hAnsiTheme="minorHAnsi" w:cstheme="minorHAnsi"/>
          <w:lang w:eastAsia="en-US"/>
        </w:rPr>
        <w:t xml:space="preserve"> dni:</w:t>
      </w:r>
    </w:p>
    <w:p w14:paraId="2078CCE4" w14:textId="77777777" w:rsidR="00F81AF7" w:rsidRPr="00E44886" w:rsidRDefault="00F81AF7" w:rsidP="00F81AF7">
      <w:pPr>
        <w:pStyle w:val="Akapitzlist"/>
        <w:numPr>
          <w:ilvl w:val="2"/>
          <w:numId w:val="29"/>
        </w:numPr>
        <w:spacing w:before="120" w:after="120" w:line="269" w:lineRule="auto"/>
        <w:ind w:left="426"/>
        <w:contextualSpacing/>
        <w:jc w:val="both"/>
        <w:rPr>
          <w:rFonts w:asciiTheme="minorHAnsi" w:eastAsiaTheme="majorEastAsia" w:hAnsiTheme="minorHAnsi" w:cstheme="minorHAnsi"/>
          <w:b/>
          <w:bCs/>
          <w:lang w:eastAsia="en-US"/>
        </w:rPr>
      </w:pPr>
      <w:r w:rsidRPr="00E44886">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55591AAC" w14:textId="77777777" w:rsidR="00F81AF7" w:rsidRDefault="00F81AF7" w:rsidP="00F81AF7">
      <w:pPr>
        <w:pStyle w:val="Tekstpodstawowy"/>
        <w:numPr>
          <w:ilvl w:val="3"/>
          <w:numId w:val="30"/>
        </w:numPr>
        <w:spacing w:before="120" w:line="269" w:lineRule="auto"/>
        <w:ind w:left="426" w:right="20"/>
        <w:jc w:val="both"/>
        <w:rPr>
          <w:rFonts w:asciiTheme="minorHAnsi" w:hAnsiTheme="minorHAnsi" w:cstheme="minorHAnsi"/>
        </w:rPr>
      </w:pPr>
      <w:r w:rsidRPr="00DA4BF0">
        <w:rPr>
          <w:rFonts w:asciiTheme="minorHAnsi" w:hAnsiTheme="minorHAnsi" w:cstheme="minorHAnsi"/>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Należy złożyć wypełniony i podpisany </w:t>
      </w:r>
      <w:r w:rsidRPr="00657F3C">
        <w:rPr>
          <w:rFonts w:asciiTheme="minorHAnsi" w:hAnsiTheme="minorHAnsi" w:cstheme="minorHAnsi"/>
          <w:b/>
          <w:bCs/>
        </w:rPr>
        <w:t>załącznik nr 5 do SWZ</w:t>
      </w:r>
      <w:r w:rsidRPr="00DA4BF0">
        <w:rPr>
          <w:rFonts w:asciiTheme="minorHAnsi" w:hAnsiTheme="minorHAnsi" w:cstheme="minorHAnsi"/>
        </w:rPr>
        <w:t xml:space="preserve"> wraz z dowodami. </w:t>
      </w:r>
    </w:p>
    <w:p w14:paraId="56611C23" w14:textId="77777777" w:rsidR="00F81AF7" w:rsidRDefault="00F81AF7" w:rsidP="00F81AF7">
      <w:pPr>
        <w:pStyle w:val="Tekstpodstawowy"/>
        <w:spacing w:before="120" w:line="269" w:lineRule="auto"/>
        <w:ind w:left="426" w:right="20"/>
        <w:jc w:val="both"/>
        <w:rPr>
          <w:rFonts w:asciiTheme="minorHAnsi" w:hAnsiTheme="minorHAnsi" w:cstheme="minorHAnsi"/>
        </w:rPr>
      </w:pPr>
      <w:r w:rsidRPr="00DA4BF0">
        <w:rPr>
          <w:rFonts w:asciiTheme="minorHAnsi" w:hAnsiTheme="minorHAnsi" w:cstheme="minorHAnsi"/>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6815AE1" w14:textId="77777777" w:rsidR="00F81AF7" w:rsidRPr="00DA4BF0" w:rsidRDefault="00F81AF7" w:rsidP="00F81AF7">
      <w:pPr>
        <w:pStyle w:val="Tekstpodstawowy"/>
        <w:spacing w:before="120" w:line="269" w:lineRule="auto"/>
        <w:ind w:left="426" w:right="20"/>
        <w:jc w:val="both"/>
        <w:rPr>
          <w:rFonts w:asciiTheme="minorHAnsi" w:hAnsiTheme="minorHAnsi" w:cstheme="minorHAnsi"/>
        </w:rPr>
      </w:pPr>
      <w:r w:rsidRPr="00DA4BF0">
        <w:rPr>
          <w:rFonts w:asciiTheme="minorHAnsi" w:hAnsiTheme="minorHAnsi" w:cstheme="minorHAnsi"/>
        </w:rPr>
        <w:t xml:space="preserve">Jeżeli Wykonawca powołuje się na doświadczenie w realizacji </w:t>
      </w:r>
      <w:r>
        <w:rPr>
          <w:rFonts w:asciiTheme="minorHAnsi" w:hAnsiTheme="minorHAnsi" w:cstheme="minorHAnsi"/>
        </w:rPr>
        <w:t>usług</w:t>
      </w:r>
      <w:r w:rsidRPr="00DA4BF0">
        <w:rPr>
          <w:rFonts w:asciiTheme="minorHAnsi" w:hAnsiTheme="minorHAnsi" w:cstheme="minorHAnsi"/>
        </w:rPr>
        <w:t xml:space="preserve"> wykonanych wspólnie z innymi Wykonawcami w ramach konsorcjum, powyższy wykaz dotyczy </w:t>
      </w:r>
      <w:r>
        <w:rPr>
          <w:rFonts w:asciiTheme="minorHAnsi" w:hAnsiTheme="minorHAnsi" w:cstheme="minorHAnsi"/>
        </w:rPr>
        <w:t>usług</w:t>
      </w:r>
      <w:r w:rsidRPr="00DA4BF0">
        <w:rPr>
          <w:rFonts w:asciiTheme="minorHAnsi" w:hAnsiTheme="minorHAnsi" w:cstheme="minorHAnsi"/>
        </w:rPr>
        <w:t xml:space="preserve"> faktycznie przez niego wykonanych.</w:t>
      </w:r>
    </w:p>
    <w:p w14:paraId="0B8866B9" w14:textId="77777777" w:rsidR="00F81AF7" w:rsidRPr="0039194C" w:rsidRDefault="00F81AF7" w:rsidP="00F81AF7">
      <w:pPr>
        <w:pStyle w:val="Tekstpodstawowy"/>
        <w:numPr>
          <w:ilvl w:val="3"/>
          <w:numId w:val="30"/>
        </w:numPr>
        <w:spacing w:before="120" w:line="269" w:lineRule="auto"/>
        <w:ind w:left="426" w:right="20"/>
        <w:jc w:val="both"/>
        <w:rPr>
          <w:rFonts w:asciiTheme="minorHAnsi" w:hAnsiTheme="minorHAnsi" w:cstheme="minorHAnsi"/>
        </w:rPr>
      </w:pPr>
      <w:r w:rsidRPr="00DA4BF0">
        <w:rPr>
          <w:rFonts w:asciiTheme="minorHAnsi" w:hAnsiTheme="minorHAnsi" w:cstheme="minorHAnsi"/>
        </w:rPr>
        <w:t xml:space="preserve">wykaz osób, skierowanych przez Wykonawcę do realizacji zamówienia publicznego, w szczególności odpowiedzialnych za kierowanie usługami wraz z informacjami na temat ich kwalifikacji zawodowych, uprawnień, wykształcenia i doświadczenia niezbędnych do wykonania zamówienia publicznego, a także zakresu wykonywanych przez nie czynności oraz informacją o podstawie do dysponowania tymi osobami – </w:t>
      </w:r>
      <w:r w:rsidRPr="00DA4BF0">
        <w:rPr>
          <w:rFonts w:asciiTheme="minorHAnsi" w:hAnsiTheme="minorHAnsi" w:cstheme="minorHAnsi"/>
          <w:b/>
          <w:bCs/>
        </w:rPr>
        <w:t>załącznik nr 6 do SWZ</w:t>
      </w:r>
      <w:r>
        <w:rPr>
          <w:rFonts w:asciiTheme="minorHAnsi" w:hAnsiTheme="minorHAnsi" w:cstheme="minorHAnsi"/>
          <w:b/>
          <w:bCs/>
        </w:rPr>
        <w:t>.</w:t>
      </w:r>
    </w:p>
    <w:p w14:paraId="0AD979CA" w14:textId="77777777" w:rsidR="00F81AF7" w:rsidRDefault="00F81AF7" w:rsidP="00F81AF7">
      <w:pPr>
        <w:pStyle w:val="Tekstpodstawowy"/>
        <w:spacing w:before="120" w:line="269" w:lineRule="auto"/>
        <w:ind w:left="426" w:right="20"/>
        <w:jc w:val="both"/>
        <w:rPr>
          <w:rFonts w:asciiTheme="minorHAnsi" w:hAnsiTheme="minorHAnsi" w:cstheme="minorHAnsi"/>
        </w:rPr>
      </w:pPr>
      <w:r w:rsidRPr="0039194C">
        <w:rPr>
          <w:rFonts w:asciiTheme="minorHAnsi" w:hAnsiTheme="minorHAnsi" w:cstheme="minorHAnsi"/>
        </w:rPr>
        <w:lastRenderedPageBreak/>
        <w:t>Zamawiający wymaga, aby osoby wskazane w wykazie osób brały udział w realizacji przedmiotu zamówienia i w sposób bezpośredni odpowiadały za realizację przedmiotu zamówienia.</w:t>
      </w:r>
    </w:p>
    <w:p w14:paraId="5421DECC" w14:textId="77777777" w:rsidR="00F81AF7" w:rsidRDefault="00F81AF7" w:rsidP="00F81AF7">
      <w:pPr>
        <w:pStyle w:val="Akapitzlist"/>
        <w:numPr>
          <w:ilvl w:val="2"/>
          <w:numId w:val="29"/>
        </w:numPr>
        <w:spacing w:before="120" w:after="120" w:line="269" w:lineRule="auto"/>
        <w:ind w:left="426"/>
        <w:contextualSpacing/>
        <w:jc w:val="both"/>
        <w:rPr>
          <w:rFonts w:asciiTheme="minorHAnsi" w:eastAsiaTheme="majorEastAsia" w:hAnsiTheme="minorHAnsi" w:cstheme="minorHAnsi"/>
          <w:b/>
          <w:bCs/>
          <w:lang w:eastAsia="en-US"/>
        </w:rPr>
      </w:pPr>
      <w:r w:rsidRPr="0039194C">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326D1C97" w14:textId="77777777" w:rsidR="00F81AF7" w:rsidRPr="0039194C" w:rsidRDefault="00F81AF7" w:rsidP="00F81AF7">
      <w:pPr>
        <w:pStyle w:val="Akapitzlist"/>
        <w:numPr>
          <w:ilvl w:val="5"/>
          <w:numId w:val="29"/>
        </w:numPr>
        <w:spacing w:before="120" w:after="120" w:line="276" w:lineRule="auto"/>
        <w:ind w:left="426"/>
        <w:contextualSpacing/>
        <w:jc w:val="both"/>
        <w:rPr>
          <w:rFonts w:asciiTheme="minorHAnsi" w:eastAsiaTheme="majorEastAsia" w:hAnsiTheme="minorHAnsi" w:cstheme="minorHAnsi"/>
          <w:lang w:eastAsia="en-US"/>
        </w:rPr>
      </w:pPr>
      <w:r w:rsidRPr="0039194C">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39194C">
        <w:rPr>
          <w:rFonts w:asciiTheme="minorHAnsi" w:eastAsiaTheme="majorEastAsia" w:hAnsiTheme="minorHAnsi" w:cstheme="minorHAnsi"/>
          <w:b/>
          <w:bCs/>
          <w:lang w:eastAsia="en-US"/>
        </w:rPr>
        <w:t xml:space="preserve">załącznik nr </w:t>
      </w:r>
      <w:r>
        <w:rPr>
          <w:rFonts w:asciiTheme="minorHAnsi" w:eastAsiaTheme="majorEastAsia" w:hAnsiTheme="minorHAnsi" w:cstheme="minorHAnsi"/>
          <w:b/>
          <w:bCs/>
          <w:lang w:eastAsia="en-US"/>
        </w:rPr>
        <w:t>7</w:t>
      </w:r>
      <w:r w:rsidRPr="0039194C">
        <w:rPr>
          <w:rFonts w:asciiTheme="minorHAnsi" w:eastAsiaTheme="majorEastAsia" w:hAnsiTheme="minorHAnsi" w:cstheme="minorHAnsi"/>
          <w:b/>
          <w:bCs/>
          <w:lang w:eastAsia="en-US"/>
        </w:rPr>
        <w:t xml:space="preserve"> do SWZ</w:t>
      </w:r>
      <w:r w:rsidRPr="00B8302B">
        <w:t xml:space="preserve"> </w:t>
      </w:r>
      <w:r w:rsidRPr="0039194C">
        <w:rPr>
          <w:rFonts w:asciiTheme="minorHAnsi" w:eastAsiaTheme="majorEastAsia" w:hAnsiTheme="minorHAnsi" w:cstheme="minorHAnsi"/>
          <w:lang w:eastAsia="en-US"/>
        </w:rPr>
        <w:t>(dokument</w:t>
      </w:r>
      <w:r w:rsidRPr="00B8302B">
        <w:t xml:space="preserve"> </w:t>
      </w:r>
      <w:r w:rsidRPr="0039194C">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5D79B2D6" w14:textId="755889AC" w:rsidR="00B06F19" w:rsidRDefault="00B06F19" w:rsidP="00F81AF7">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F81AF7">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20CEB19B" w14:textId="6A9D3348" w:rsidR="00B06F19" w:rsidRDefault="00B06F19" w:rsidP="00F81AF7">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F81AF7">
        <w:rPr>
          <w:rFonts w:asciiTheme="minorHAnsi" w:eastAsiaTheme="majorEastAsia" w:hAnsiTheme="minorHAnsi" w:cstheme="minorHAnsi"/>
          <w:lang w:eastAsia="en-US"/>
        </w:rPr>
        <w:t>Wykonawca składa podmiotowe środki dowodowe aktualne na dzień ich złożenia</w:t>
      </w:r>
      <w:r w:rsidR="00F81AF7">
        <w:rPr>
          <w:rFonts w:asciiTheme="minorHAnsi" w:eastAsiaTheme="majorEastAsia" w:hAnsiTheme="minorHAnsi" w:cstheme="minorHAnsi"/>
          <w:lang w:eastAsia="en-US"/>
        </w:rPr>
        <w:t>.</w:t>
      </w:r>
    </w:p>
    <w:p w14:paraId="010BBC60" w14:textId="704DB258" w:rsidR="00B06F19" w:rsidRDefault="00B06F19" w:rsidP="00F81AF7">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F81AF7">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6F1499A7" w14:textId="143F26EA" w:rsidR="00FC0806" w:rsidRDefault="00FC0806" w:rsidP="00F81AF7">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F81AF7">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4579608" w14:textId="18DEF8B8" w:rsidR="00FC0806" w:rsidRDefault="00FC0806" w:rsidP="00F81AF7">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F81AF7">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F2355D9" w14:textId="74CF8E37" w:rsidR="00FC0806" w:rsidRDefault="00FC0806" w:rsidP="00F81AF7">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F81AF7">
        <w:rPr>
          <w:rFonts w:asciiTheme="minorHAnsi" w:eastAsiaTheme="majorEastAsia" w:hAnsiTheme="minorHAnsi" w:cstheme="minorHAnsi"/>
          <w:lang w:eastAsia="en-US"/>
        </w:rPr>
        <w:t>Jeżeli złożon</w:t>
      </w:r>
      <w:r w:rsidR="0058298E" w:rsidRPr="00F81AF7">
        <w:rPr>
          <w:rFonts w:asciiTheme="minorHAnsi" w:eastAsiaTheme="majorEastAsia" w:hAnsiTheme="minorHAnsi" w:cstheme="minorHAnsi"/>
          <w:lang w:eastAsia="en-US"/>
        </w:rPr>
        <w:t>e</w:t>
      </w:r>
      <w:r w:rsidRPr="00F81AF7">
        <w:rPr>
          <w:rFonts w:asciiTheme="minorHAnsi" w:eastAsiaTheme="majorEastAsia" w:hAnsiTheme="minorHAnsi" w:cstheme="minorHAnsi"/>
          <w:lang w:eastAsia="en-US"/>
        </w:rPr>
        <w:t xml:space="preserve"> przez Wykonawcę </w:t>
      </w:r>
      <w:r w:rsidR="0058298E" w:rsidRPr="00F81AF7">
        <w:rPr>
          <w:rFonts w:asciiTheme="minorHAnsi" w:eastAsiaTheme="majorEastAsia" w:hAnsiTheme="minorHAnsi" w:cstheme="minorHAnsi"/>
          <w:lang w:eastAsia="en-US"/>
        </w:rPr>
        <w:t>oświadczenie, o którym mowa w art. 125 ust. 1</w:t>
      </w:r>
      <w:r w:rsidR="00515F00" w:rsidRPr="00F81AF7">
        <w:rPr>
          <w:rFonts w:asciiTheme="minorHAnsi" w:eastAsiaTheme="majorEastAsia" w:hAnsiTheme="minorHAnsi" w:cstheme="minorHAnsi"/>
          <w:lang w:eastAsia="en-US"/>
        </w:rPr>
        <w:t xml:space="preserve"> ustawy Pzp</w:t>
      </w:r>
      <w:r w:rsidRPr="00F81AF7">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C5A845F" w14:textId="2FEF83FB" w:rsidR="00885932" w:rsidRDefault="00885932" w:rsidP="00F81AF7">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F81AF7">
        <w:rPr>
          <w:rFonts w:asciiTheme="minorHAnsi" w:eastAsiaTheme="majorEastAsia" w:hAnsiTheme="minorHAnsi" w:cstheme="minorHAnsi"/>
          <w:lang w:eastAsia="en-US"/>
        </w:rPr>
        <w:t>Wykonawca nie jest zobowiązany do złożenia podmiotowych środków dowodowych, jeżeli Zamawiający może je uzyskać za pomocą bezpłatnych i ogólnodostępnych baz danych, o ile Wykonawca wskazał dane umożliwiające dostęp do tych dokumentów.</w:t>
      </w:r>
    </w:p>
    <w:p w14:paraId="00002C27" w14:textId="64ECEED6" w:rsidR="005E599F" w:rsidRDefault="005E599F" w:rsidP="00F81AF7">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F81AF7">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3D3BFA41" w14:textId="7AD566F4" w:rsidR="00FC0806" w:rsidRPr="0038352E" w:rsidRDefault="00341A11" w:rsidP="0038352E">
      <w:pPr>
        <w:pStyle w:val="Akapitzlist"/>
        <w:numPr>
          <w:ilvl w:val="1"/>
          <w:numId w:val="30"/>
        </w:numPr>
        <w:spacing w:before="120" w:after="120" w:line="269" w:lineRule="auto"/>
        <w:ind w:left="426"/>
        <w:contextualSpacing/>
        <w:jc w:val="both"/>
        <w:rPr>
          <w:rFonts w:asciiTheme="minorHAnsi" w:eastAsiaTheme="majorEastAsia" w:hAnsiTheme="minorHAnsi" w:cstheme="minorHAnsi"/>
          <w:lang w:eastAsia="en-US"/>
        </w:rPr>
      </w:pPr>
      <w:r w:rsidRPr="0038352E">
        <w:rPr>
          <w:rFonts w:asciiTheme="minorHAnsi" w:eastAsiaTheme="majorEastAsia" w:hAnsiTheme="minorHAnsi" w:cstheme="minorHAnsi"/>
          <w:b/>
          <w:bCs/>
          <w:lang w:eastAsia="en-US"/>
        </w:rPr>
        <w:lastRenderedPageBreak/>
        <w:t>D</w:t>
      </w:r>
      <w:r w:rsidR="00FC0806" w:rsidRPr="0038352E">
        <w:rPr>
          <w:rFonts w:asciiTheme="minorHAnsi" w:eastAsiaTheme="majorEastAsia" w:hAnsiTheme="minorHAnsi" w:cstheme="minorHAnsi"/>
          <w:b/>
          <w:bCs/>
          <w:lang w:eastAsia="en-US"/>
        </w:rPr>
        <w:t>okumenty lub oświadczenia składane w postępowaniu</w:t>
      </w:r>
      <w:r w:rsidR="00052BCB" w:rsidRPr="0038352E">
        <w:rPr>
          <w:rFonts w:asciiTheme="minorHAnsi" w:eastAsiaTheme="majorEastAsia" w:hAnsiTheme="minorHAnsi" w:cstheme="minorHAnsi"/>
          <w:b/>
          <w:bCs/>
          <w:lang w:eastAsia="en-US"/>
        </w:rPr>
        <w:t xml:space="preserve"> </w:t>
      </w:r>
      <w:r w:rsidR="00052BCB" w:rsidRPr="0038352E">
        <w:rPr>
          <w:rFonts w:asciiTheme="minorHAnsi" w:eastAsiaTheme="majorEastAsia" w:hAnsiTheme="minorHAnsi" w:cstheme="minorHAnsi"/>
          <w:b/>
          <w:bCs/>
          <w:u w:val="single"/>
          <w:lang w:eastAsia="en-US"/>
        </w:rPr>
        <w:t>wraz z ofertą</w:t>
      </w:r>
      <w:r w:rsidR="00FC0806" w:rsidRPr="0038352E">
        <w:rPr>
          <w:rFonts w:asciiTheme="minorHAnsi" w:eastAsiaTheme="majorEastAsia" w:hAnsiTheme="minorHAnsi" w:cstheme="minorHAnsi"/>
          <w:b/>
          <w:bCs/>
          <w:u w:val="single"/>
          <w:lang w:eastAsia="en-US"/>
        </w:rPr>
        <w:t>:</w:t>
      </w:r>
    </w:p>
    <w:p w14:paraId="6517609A" w14:textId="77777777" w:rsidR="00C75B10" w:rsidRDefault="00052BCB" w:rsidP="005B2864">
      <w:pPr>
        <w:pStyle w:val="Akapitzlist"/>
        <w:numPr>
          <w:ilvl w:val="3"/>
          <w:numId w:val="30"/>
        </w:numPr>
        <w:spacing w:before="120" w:after="120" w:line="269" w:lineRule="auto"/>
        <w:ind w:left="720"/>
        <w:contextualSpacing/>
        <w:jc w:val="both"/>
        <w:rPr>
          <w:rFonts w:asciiTheme="minorHAnsi" w:eastAsiaTheme="majorEastAsia" w:hAnsiTheme="minorHAnsi" w:cstheme="minorHAnsi"/>
          <w:lang w:eastAsia="en-US"/>
        </w:rPr>
      </w:pPr>
      <w:r w:rsidRPr="00C75B10">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C75B10">
        <w:rPr>
          <w:rFonts w:asciiTheme="minorHAnsi" w:eastAsiaTheme="majorEastAsia" w:hAnsiTheme="minorHAnsi" w:cstheme="minorHAnsi"/>
          <w:lang w:eastAsia="en-US"/>
        </w:rPr>
        <w:t xml:space="preserve"> w zakresie wskazanym w rozdziale I</w:t>
      </w:r>
      <w:r w:rsidR="0058298E" w:rsidRPr="00C75B10">
        <w:rPr>
          <w:rFonts w:asciiTheme="minorHAnsi" w:eastAsiaTheme="majorEastAsia" w:hAnsiTheme="minorHAnsi" w:cstheme="minorHAnsi"/>
          <w:lang w:eastAsia="en-US"/>
        </w:rPr>
        <w:t xml:space="preserve">V </w:t>
      </w:r>
      <w:r w:rsidR="00DC421C" w:rsidRPr="00C75B10">
        <w:rPr>
          <w:rFonts w:asciiTheme="minorHAnsi" w:eastAsiaTheme="majorEastAsia" w:hAnsiTheme="minorHAnsi" w:cstheme="minorHAnsi"/>
          <w:lang w:eastAsia="en-US"/>
        </w:rPr>
        <w:t>ust</w:t>
      </w:r>
      <w:r w:rsidR="0058298E" w:rsidRPr="00C75B10">
        <w:rPr>
          <w:rFonts w:asciiTheme="minorHAnsi" w:eastAsiaTheme="majorEastAsia" w:hAnsiTheme="minorHAnsi" w:cstheme="minorHAnsi"/>
          <w:lang w:eastAsia="en-US"/>
        </w:rPr>
        <w:t xml:space="preserve">. </w:t>
      </w:r>
      <w:r w:rsidR="00DC78D5" w:rsidRPr="00C75B10">
        <w:rPr>
          <w:rFonts w:asciiTheme="minorHAnsi" w:eastAsiaTheme="majorEastAsia" w:hAnsiTheme="minorHAnsi" w:cstheme="minorHAnsi"/>
          <w:lang w:eastAsia="en-US"/>
        </w:rPr>
        <w:t>1</w:t>
      </w:r>
      <w:r w:rsidR="0058298E" w:rsidRPr="00C75B10">
        <w:rPr>
          <w:rFonts w:asciiTheme="minorHAnsi" w:eastAsiaTheme="majorEastAsia" w:hAnsiTheme="minorHAnsi" w:cstheme="minorHAnsi"/>
          <w:lang w:eastAsia="en-US"/>
        </w:rPr>
        <w:t xml:space="preserve"> i </w:t>
      </w:r>
      <w:r w:rsidR="00B54212" w:rsidRPr="00C75B10">
        <w:rPr>
          <w:rFonts w:asciiTheme="minorHAnsi" w:eastAsiaTheme="majorEastAsia" w:hAnsiTheme="minorHAnsi" w:cstheme="minorHAnsi"/>
          <w:lang w:eastAsia="en-US"/>
        </w:rPr>
        <w:t>9</w:t>
      </w:r>
      <w:r w:rsidR="0058298E" w:rsidRPr="00C75B10">
        <w:rPr>
          <w:rFonts w:asciiTheme="minorHAnsi" w:eastAsiaTheme="majorEastAsia" w:hAnsiTheme="minorHAnsi" w:cstheme="minorHAnsi"/>
          <w:lang w:eastAsia="en-US"/>
        </w:rPr>
        <w:t xml:space="preserve"> SWZ</w:t>
      </w:r>
      <w:r w:rsidRPr="00C75B10">
        <w:rPr>
          <w:rFonts w:asciiTheme="minorHAnsi" w:eastAsiaTheme="majorEastAsia" w:hAnsiTheme="minorHAnsi" w:cstheme="minorHAnsi"/>
          <w:lang w:eastAsia="en-US"/>
        </w:rPr>
        <w:t xml:space="preserve"> – </w:t>
      </w:r>
      <w:r w:rsidRPr="00C75B10">
        <w:rPr>
          <w:rFonts w:asciiTheme="minorHAnsi" w:eastAsiaTheme="majorEastAsia" w:hAnsiTheme="minorHAnsi" w:cstheme="minorHAnsi"/>
          <w:b/>
          <w:bCs/>
          <w:lang w:eastAsia="en-US"/>
        </w:rPr>
        <w:t>załącznik nr 4 do SWZ</w:t>
      </w:r>
      <w:r w:rsidRPr="00C75B10">
        <w:rPr>
          <w:rFonts w:asciiTheme="minorHAnsi" w:eastAsiaTheme="majorEastAsia" w:hAnsiTheme="minorHAnsi" w:cstheme="minorHAnsi"/>
          <w:lang w:eastAsia="en-US"/>
        </w:rPr>
        <w:t xml:space="preserve">. Oświadczenie to stanowi dowód potwierdzający brak podstaw wykluczenia oraz spełnianie warunków udziału w postępowaniu, na dzień składania ofert, tymczasowo zastępujący wymagane podmiotowe środki dowodowe, wskazane w rozdziale </w:t>
      </w:r>
      <w:r w:rsidR="000175A0" w:rsidRPr="00C75B10">
        <w:rPr>
          <w:rFonts w:asciiTheme="minorHAnsi" w:eastAsiaTheme="majorEastAsia" w:hAnsiTheme="minorHAnsi" w:cstheme="minorHAnsi"/>
          <w:lang w:eastAsia="en-US"/>
        </w:rPr>
        <w:t xml:space="preserve">VII </w:t>
      </w:r>
      <w:r w:rsidR="00DC421C" w:rsidRPr="00C75B10">
        <w:rPr>
          <w:rFonts w:asciiTheme="minorHAnsi" w:eastAsiaTheme="majorEastAsia" w:hAnsiTheme="minorHAnsi" w:cstheme="minorHAnsi"/>
          <w:lang w:eastAsia="en-US"/>
        </w:rPr>
        <w:t>ust.</w:t>
      </w:r>
      <w:r w:rsidR="00885932" w:rsidRPr="00C75B10">
        <w:rPr>
          <w:rFonts w:asciiTheme="minorHAnsi" w:eastAsiaTheme="majorEastAsia" w:hAnsiTheme="minorHAnsi" w:cstheme="minorHAnsi"/>
          <w:lang w:eastAsia="en-US"/>
        </w:rPr>
        <w:t xml:space="preserve"> </w:t>
      </w:r>
      <w:r w:rsidR="000175A0" w:rsidRPr="00C75B10">
        <w:rPr>
          <w:rFonts w:asciiTheme="minorHAnsi" w:eastAsiaTheme="majorEastAsia" w:hAnsiTheme="minorHAnsi" w:cstheme="minorHAnsi"/>
          <w:lang w:eastAsia="en-US"/>
        </w:rPr>
        <w:t xml:space="preserve">1 </w:t>
      </w:r>
      <w:r w:rsidRPr="00C75B10">
        <w:rPr>
          <w:rFonts w:asciiTheme="minorHAnsi" w:eastAsiaTheme="majorEastAsia" w:hAnsiTheme="minorHAnsi" w:cstheme="minorHAnsi"/>
          <w:lang w:eastAsia="en-US"/>
        </w:rPr>
        <w:t>SWZ.</w:t>
      </w:r>
    </w:p>
    <w:p w14:paraId="2FF5977C" w14:textId="3CFA302F" w:rsidR="00052BCB" w:rsidRPr="00C75B10" w:rsidRDefault="00052BCB" w:rsidP="00C75B10">
      <w:pPr>
        <w:pStyle w:val="Akapitzlist"/>
        <w:spacing w:before="120" w:after="120" w:line="269" w:lineRule="auto"/>
        <w:ind w:left="720"/>
        <w:contextualSpacing/>
        <w:jc w:val="both"/>
        <w:rPr>
          <w:rFonts w:asciiTheme="minorHAnsi" w:eastAsiaTheme="majorEastAsia" w:hAnsiTheme="minorHAnsi" w:cstheme="minorHAnsi"/>
          <w:lang w:eastAsia="en-US"/>
        </w:rPr>
      </w:pPr>
      <w:r w:rsidRPr="00C75B10">
        <w:rPr>
          <w:rFonts w:asciiTheme="minorHAnsi" w:eastAsiaTheme="majorEastAsia" w:hAnsiTheme="minorHAnsi" w:cstheme="minorHAnsi"/>
          <w:lang w:eastAsia="en-US"/>
        </w:rPr>
        <w:t>Oświadczenie składają odrębnie:</w:t>
      </w:r>
    </w:p>
    <w:p w14:paraId="7BC149F5" w14:textId="4ACD6468"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każdy osobno spośród Wykonawców wspólnie ubiegających się o udzielenie zamówienia (dotyczy</w:t>
      </w:r>
      <w:r w:rsidR="002B06D8">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 również wspólników spółki cywilnej). W takim wypadku oświadczenie potwierdza brak podstaw wykluczenia Wykonawcy oraz spełnianie warunków udziału w postępowaniu w zakresie, w jakim każdy z Wykonawców wykazuje spełnianie warunków udziału w postępowaniu </w:t>
      </w:r>
    </w:p>
    <w:p w14:paraId="413F3B02" w14:textId="088CA345"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BA694EB" w14:textId="51B25A74" w:rsidR="00052BCB" w:rsidRPr="000175A0" w:rsidRDefault="00052BCB" w:rsidP="004D229D">
      <w:pPr>
        <w:pStyle w:val="Akapitzlist"/>
        <w:numPr>
          <w:ilvl w:val="3"/>
          <w:numId w:val="30"/>
        </w:numPr>
        <w:spacing w:before="120" w:after="120" w:line="269" w:lineRule="auto"/>
        <w:ind w:left="709" w:hanging="283"/>
        <w:contextualSpacing/>
        <w:jc w:val="both"/>
        <w:rPr>
          <w:rFonts w:asciiTheme="minorHAnsi" w:eastAsiaTheme="majorEastAsia" w:hAnsiTheme="minorHAnsi" w:cstheme="minorHAnsi"/>
          <w:b/>
          <w:bCs/>
          <w:lang w:eastAsia="en-US"/>
        </w:rPr>
      </w:pPr>
      <w:r w:rsidRPr="000175A0">
        <w:rPr>
          <w:rFonts w:asciiTheme="minorHAnsi" w:eastAsiaTheme="majorEastAsia" w:hAnsiTheme="minorHAnsi" w:cstheme="minorHAnsi"/>
          <w:b/>
          <w:bCs/>
          <w:lang w:eastAsia="en-US"/>
        </w:rPr>
        <w:t xml:space="preserve">Pełnomocnictwo  </w:t>
      </w:r>
    </w:p>
    <w:p w14:paraId="40ABEDC9" w14:textId="77777777"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ECE1FF3" w14:textId="77777777"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64AC5E47" w14:textId="26786AA7"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43A9C20E" w14:textId="42A04F92"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postępowania o zamówienie publiczne, którego dotyczy,</w:t>
      </w:r>
    </w:p>
    <w:p w14:paraId="62865B04" w14:textId="3AA75641"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5E90AD" w14:textId="0DFC9C0F"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ustanowionego pełnomocnika oraz zakresu jego umocowania.</w:t>
      </w:r>
    </w:p>
    <w:p w14:paraId="61E13016" w14:textId="7218056C"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892B2B1" w14:textId="1C892AA6" w:rsidR="00052BCB" w:rsidRPr="000175A0" w:rsidRDefault="00052BCB" w:rsidP="004D229D">
      <w:pPr>
        <w:pStyle w:val="Akapitzlist"/>
        <w:numPr>
          <w:ilvl w:val="3"/>
          <w:numId w:val="30"/>
        </w:numPr>
        <w:spacing w:before="120" w:after="120" w:line="269" w:lineRule="auto"/>
        <w:ind w:left="709"/>
        <w:contextualSpacing/>
        <w:jc w:val="both"/>
        <w:rPr>
          <w:rFonts w:asciiTheme="minorHAnsi" w:eastAsiaTheme="majorEastAsia" w:hAnsiTheme="minorHAnsi" w:cstheme="minorHAnsi"/>
          <w:b/>
          <w:bCs/>
          <w:lang w:eastAsia="en-US"/>
        </w:rPr>
      </w:pPr>
      <w:r w:rsidRPr="000175A0">
        <w:rPr>
          <w:rFonts w:asciiTheme="minorHAnsi" w:eastAsiaTheme="majorEastAsia" w:hAnsiTheme="minorHAnsi" w:cstheme="minorHAnsi"/>
          <w:b/>
          <w:bCs/>
          <w:lang w:eastAsia="en-US"/>
        </w:rPr>
        <w:t>Oświadczenie Wykonawców wspólnie ubiegających się o udzielenie zamówienia</w:t>
      </w:r>
    </w:p>
    <w:p w14:paraId="23FE97C4" w14:textId="06AF3567" w:rsidR="00992E2B" w:rsidRDefault="00992E2B" w:rsidP="00992E2B">
      <w:pPr>
        <w:pStyle w:val="Akapitzlist"/>
        <w:spacing w:before="120" w:after="120" w:line="269" w:lineRule="auto"/>
        <w:ind w:left="709"/>
        <w:contextualSpacing/>
        <w:jc w:val="both"/>
        <w:rPr>
          <w:rFonts w:asciiTheme="minorHAnsi" w:eastAsiaTheme="majorEastAsia" w:hAnsiTheme="minorHAnsi" w:cstheme="minorHAnsi"/>
          <w:b/>
          <w:bCs/>
          <w:lang w:eastAsia="en-US"/>
        </w:rPr>
      </w:pPr>
      <w:r w:rsidRPr="00992E2B">
        <w:rPr>
          <w:rFonts w:asciiTheme="minorHAnsi" w:eastAsiaTheme="majorEastAsia" w:hAnsiTheme="minorHAnsi" w:cstheme="minorHAnsi"/>
          <w:lang w:eastAsia="en-US"/>
        </w:rPr>
        <w:lastRenderedPageBreak/>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059861D8" w14:textId="39130411" w:rsidR="00052BCB" w:rsidRDefault="00052BCB" w:rsidP="004D229D">
      <w:pPr>
        <w:pStyle w:val="Akapitzlist"/>
        <w:numPr>
          <w:ilvl w:val="3"/>
          <w:numId w:val="30"/>
        </w:numPr>
        <w:spacing w:before="120" w:after="120" w:line="269" w:lineRule="auto"/>
        <w:ind w:left="709"/>
        <w:contextualSpacing/>
        <w:jc w:val="both"/>
        <w:rPr>
          <w:rFonts w:asciiTheme="minorHAnsi" w:eastAsiaTheme="majorEastAsia" w:hAnsiTheme="minorHAnsi" w:cstheme="minorHAnsi"/>
          <w:lang w:eastAsia="en-US"/>
        </w:rPr>
      </w:pPr>
      <w:r w:rsidRPr="000175A0">
        <w:rPr>
          <w:rFonts w:asciiTheme="minorHAnsi" w:eastAsiaTheme="majorEastAsia" w:hAnsiTheme="minorHAnsi" w:cstheme="minorHAnsi"/>
          <w:b/>
          <w:bCs/>
          <w:lang w:eastAsia="en-US"/>
        </w:rPr>
        <w:t>Zobowiązanie podmiotu trzeciego</w:t>
      </w:r>
      <w:r w:rsidRPr="000175A0">
        <w:rPr>
          <w:rFonts w:asciiTheme="minorHAnsi" w:eastAsiaTheme="majorEastAsia" w:hAnsiTheme="minorHAnsi" w:cstheme="minorHAnsi"/>
          <w:lang w:eastAsia="en-US"/>
        </w:rPr>
        <w:t xml:space="preserve"> – </w:t>
      </w:r>
      <w:r w:rsidRPr="005401D8">
        <w:rPr>
          <w:rFonts w:asciiTheme="minorHAnsi" w:eastAsiaTheme="majorEastAsia" w:hAnsiTheme="minorHAnsi" w:cstheme="minorHAnsi"/>
          <w:b/>
          <w:bCs/>
          <w:lang w:eastAsia="en-US"/>
        </w:rPr>
        <w:t>załącznik nr 2 do SWZ</w:t>
      </w:r>
      <w:r w:rsidRPr="005401D8">
        <w:rPr>
          <w:rFonts w:asciiTheme="minorHAnsi" w:eastAsiaTheme="majorEastAsia" w:hAnsiTheme="minorHAnsi" w:cstheme="minorHAnsi"/>
          <w:lang w:eastAsia="en-US"/>
        </w:rPr>
        <w:t xml:space="preserve"> </w:t>
      </w:r>
      <w:r w:rsidRPr="000175A0">
        <w:rPr>
          <w:rFonts w:asciiTheme="minorHAnsi" w:eastAsiaTheme="majorEastAsia" w:hAnsiTheme="minorHAnsi" w:cstheme="minorHAnsi"/>
          <w:lang w:eastAsia="en-US"/>
        </w:rPr>
        <w:t>(o ile dotyczy).  Zobowiązanie musi być złożone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BA12F87" w14:textId="0C0456FB" w:rsidR="00914343" w:rsidRDefault="00914343" w:rsidP="0007252F">
      <w:pPr>
        <w:pStyle w:val="Akapitzlist"/>
        <w:numPr>
          <w:ilvl w:val="3"/>
          <w:numId w:val="30"/>
        </w:numPr>
        <w:spacing w:before="120" w:after="120" w:line="269" w:lineRule="auto"/>
        <w:ind w:left="709"/>
        <w:contextualSpacing/>
        <w:jc w:val="both"/>
        <w:rPr>
          <w:rFonts w:asciiTheme="minorHAnsi" w:eastAsiaTheme="majorEastAsia" w:hAnsiTheme="minorHAnsi" w:cstheme="minorHAnsi"/>
          <w:lang w:eastAsia="en-US"/>
        </w:rPr>
      </w:pPr>
      <w:r w:rsidRPr="00914343">
        <w:rPr>
          <w:rFonts w:asciiTheme="minorHAnsi" w:eastAsiaTheme="majorEastAsia" w:hAnsiTheme="minorHAnsi" w:cstheme="minorHAnsi"/>
          <w:lang w:eastAsia="en-US"/>
        </w:rPr>
        <w:t xml:space="preserve">Wypełniony i podpisany </w:t>
      </w:r>
      <w:r w:rsidRPr="00251A13">
        <w:rPr>
          <w:rFonts w:asciiTheme="minorHAnsi" w:eastAsiaTheme="majorEastAsia" w:hAnsiTheme="minorHAnsi" w:cstheme="minorHAnsi"/>
          <w:b/>
          <w:bCs/>
          <w:lang w:eastAsia="en-US"/>
        </w:rPr>
        <w:t xml:space="preserve">załącznik nr 9 do SWZ </w:t>
      </w:r>
      <w:r w:rsidRPr="00914343">
        <w:rPr>
          <w:rFonts w:asciiTheme="minorHAnsi" w:eastAsiaTheme="majorEastAsia" w:hAnsiTheme="minorHAnsi" w:cstheme="minorHAnsi"/>
          <w:lang w:eastAsia="en-US"/>
        </w:rPr>
        <w:t>(jeśli dotyczy).</w:t>
      </w:r>
    </w:p>
    <w:p w14:paraId="41EE4DF8" w14:textId="4FAB8EF9" w:rsidR="00052BCB" w:rsidRPr="00914343" w:rsidRDefault="00052BCB" w:rsidP="00914343">
      <w:pPr>
        <w:pStyle w:val="Akapitzlist"/>
        <w:numPr>
          <w:ilvl w:val="3"/>
          <w:numId w:val="30"/>
        </w:numPr>
        <w:spacing w:before="120" w:after="120" w:line="269" w:lineRule="auto"/>
        <w:ind w:left="709"/>
        <w:contextualSpacing/>
        <w:jc w:val="both"/>
        <w:rPr>
          <w:rFonts w:asciiTheme="minorHAnsi" w:eastAsiaTheme="majorEastAsia" w:hAnsiTheme="minorHAnsi" w:cstheme="minorHAnsi"/>
          <w:lang w:eastAsia="en-US"/>
        </w:rPr>
      </w:pPr>
      <w:r w:rsidRPr="00914343">
        <w:rPr>
          <w:rFonts w:asciiTheme="minorHAnsi" w:eastAsiaTheme="majorEastAsia" w:hAnsiTheme="minorHAnsi" w:cstheme="minorHAnsi"/>
          <w:b/>
          <w:bCs/>
          <w:lang w:eastAsia="en-US"/>
        </w:rPr>
        <w:t>Zastrzeżenie tajemnicy przedsiębiorstwa</w:t>
      </w:r>
      <w:r w:rsidRPr="00914343">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6E320D44" w14:textId="77777777" w:rsidR="00052BCB" w:rsidRPr="00052BCB"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133D24E" w14:textId="3912543B" w:rsidR="00F350EC" w:rsidRDefault="00052BCB" w:rsidP="00052BCB">
      <w:pPr>
        <w:pStyle w:val="Akapitzlist"/>
        <w:spacing w:before="120" w:after="120" w:line="269" w:lineRule="auto"/>
        <w:ind w:left="720"/>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0F362025" w14:textId="77777777" w:rsidR="00F350EC" w:rsidRDefault="00F350EC">
      <w:pPr>
        <w:spacing w:after="160" w:line="259"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br w:type="page"/>
      </w:r>
    </w:p>
    <w:p w14:paraId="12CC5E61" w14:textId="5DBD6F00" w:rsidR="007A52A4" w:rsidRPr="002E2DC5" w:rsidRDefault="002E2DC5" w:rsidP="004D229D">
      <w:pPr>
        <w:pStyle w:val="Akapitzlist"/>
        <w:numPr>
          <w:ilvl w:val="0"/>
          <w:numId w:val="30"/>
        </w:numPr>
        <w:spacing w:after="200" w:line="252" w:lineRule="auto"/>
        <w:ind w:left="284" w:hanging="284"/>
        <w:contextualSpacing/>
        <w:jc w:val="both"/>
        <w:rPr>
          <w:rFonts w:asciiTheme="minorHAnsi" w:eastAsiaTheme="majorEastAsia" w:hAnsiTheme="minorHAnsi" w:cstheme="minorHAnsi"/>
          <w:b/>
          <w:bCs/>
          <w:lang w:eastAsia="en-US"/>
        </w:rPr>
      </w:pPr>
      <w:r w:rsidRPr="002E2DC5">
        <w:rPr>
          <w:rFonts w:asciiTheme="minorHAnsi" w:eastAsiaTheme="majorEastAsia" w:hAnsiTheme="minorHAnsi" w:cstheme="minorHAnsi"/>
          <w:b/>
          <w:bCs/>
          <w:lang w:eastAsia="en-US"/>
        </w:rPr>
        <w:lastRenderedPageBreak/>
        <w:t xml:space="preserve"> </w:t>
      </w:r>
      <w:r w:rsidR="007A52A4" w:rsidRPr="002E2DC5">
        <w:rPr>
          <w:rFonts w:asciiTheme="minorHAnsi" w:eastAsiaTheme="majorEastAsia" w:hAnsiTheme="minorHAnsi" w:cstheme="minorHAnsi"/>
          <w:b/>
          <w:bCs/>
          <w:lang w:eastAsia="en-US"/>
        </w:rPr>
        <w:t>FORMA SKŁADANIA DOKUMENTÓW</w:t>
      </w:r>
    </w:p>
    <w:p w14:paraId="1E59B7A7" w14:textId="4D2F51C3" w:rsidR="005C2C1C" w:rsidRPr="005C2C1C" w:rsidRDefault="005C2C1C" w:rsidP="004D229D">
      <w:pPr>
        <w:pStyle w:val="Akapitzlist"/>
        <w:numPr>
          <w:ilvl w:val="0"/>
          <w:numId w:val="13"/>
        </w:numPr>
        <w:spacing w:before="120" w:after="120" w:line="269"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w:t>
      </w:r>
      <w:r w:rsidR="009E308E">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sidR="009E308E">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72E75523" w14:textId="77777777" w:rsidR="005C2C1C" w:rsidRPr="005C2C1C" w:rsidRDefault="005C2C1C" w:rsidP="005C2C1C">
      <w:pPr>
        <w:pStyle w:val="Akapitzlist"/>
        <w:spacing w:before="120" w:after="120" w:line="269"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481A21FF" w14:textId="2FBA06E4" w:rsidR="007A52A4" w:rsidRPr="00AD36E7" w:rsidRDefault="005C2C1C" w:rsidP="005C2C1C">
      <w:pPr>
        <w:pStyle w:val="Akapitzlist"/>
        <w:spacing w:before="120" w:after="120" w:line="269"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Uwaga: podpis osobisty to zaawansowany podpis elektroniczny w rozumieniu art. 3 pkt 11 rozporządzenia </w:t>
      </w:r>
      <w:proofErr w:type="spellStart"/>
      <w:r w:rsidRPr="005C2C1C">
        <w:rPr>
          <w:rFonts w:asciiTheme="minorHAnsi" w:eastAsiaTheme="majorEastAsia" w:hAnsiTheme="minorHAnsi" w:cstheme="minorHAnsi"/>
          <w:lang w:eastAsia="en-US"/>
        </w:rPr>
        <w:t>eIDAS</w:t>
      </w:r>
      <w:proofErr w:type="spellEnd"/>
      <w:r w:rsidRPr="005C2C1C">
        <w:rPr>
          <w:rFonts w:asciiTheme="minorHAnsi" w:eastAsiaTheme="majorEastAsia" w:hAnsiTheme="minorHAnsi" w:cstheme="minorHAnsi"/>
          <w:lang w:eastAsia="en-US"/>
        </w:rPr>
        <w:t>, który jest weryfikowany za pomocą certyfikatu podpisu osobistego, a nie podpisany odręcznie i zeskanowany dokument!</w:t>
      </w:r>
    </w:p>
    <w:p w14:paraId="37854182" w14:textId="2B608992" w:rsidR="0083676D" w:rsidRPr="0083676D" w:rsidRDefault="0083676D" w:rsidP="004D229D">
      <w:pPr>
        <w:pStyle w:val="Akapitzlist"/>
        <w:numPr>
          <w:ilvl w:val="0"/>
          <w:numId w:val="13"/>
        </w:numPr>
        <w:spacing w:before="120" w:after="120" w:line="269" w:lineRule="auto"/>
        <w:ind w:left="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Pzp,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0E2EDD50" w14:textId="49B39248" w:rsidR="0083676D" w:rsidRPr="00AD36E7" w:rsidRDefault="0083676D" w:rsidP="00FB33CE">
      <w:pPr>
        <w:pStyle w:val="Akapitzlist"/>
        <w:numPr>
          <w:ilvl w:val="0"/>
          <w:numId w:val="5"/>
        </w:numPr>
        <w:tabs>
          <w:tab w:val="left" w:pos="851"/>
        </w:tabs>
        <w:spacing w:before="120" w:after="120" w:line="269" w:lineRule="auto"/>
        <w:ind w:left="709" w:right="170" w:hanging="284"/>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6ED0BAC" w14:textId="4A970C0B" w:rsidR="0083676D" w:rsidRPr="00AD36E7" w:rsidRDefault="0083676D" w:rsidP="00FB33CE">
      <w:pPr>
        <w:pStyle w:val="Akapitzlist"/>
        <w:numPr>
          <w:ilvl w:val="0"/>
          <w:numId w:val="5"/>
        </w:numPr>
        <w:tabs>
          <w:tab w:val="left" w:pos="851"/>
        </w:tabs>
        <w:spacing w:before="120" w:after="120" w:line="269" w:lineRule="auto"/>
        <w:ind w:left="709" w:right="170" w:hanging="284"/>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sidR="009E308E">
        <w:rPr>
          <w:rFonts w:asciiTheme="minorHAnsi" w:eastAsia="Calibri" w:hAnsiTheme="minorHAnsi" w:cstheme="minorHAnsi"/>
          <w:b/>
        </w:rPr>
        <w:t>,</w:t>
      </w:r>
      <w:r w:rsidR="009E308E" w:rsidRPr="009E308E">
        <w:t xml:space="preserve"> </w:t>
      </w:r>
      <w:r w:rsidR="009E308E"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xml:space="preserve">. Potwierdzenia zgodności odwzorowania cyfrowego z dokumentem w postaci papierowej, dokonuje notariusz lub: </w:t>
      </w:r>
    </w:p>
    <w:p w14:paraId="3EE59582" w14:textId="77777777" w:rsidR="0083676D" w:rsidRPr="00A867FB" w:rsidRDefault="0083676D" w:rsidP="00FB33CE">
      <w:pPr>
        <w:numPr>
          <w:ilvl w:val="1"/>
          <w:numId w:val="4"/>
        </w:numPr>
        <w:tabs>
          <w:tab w:val="left" w:pos="993"/>
        </w:tabs>
        <w:spacing w:before="120" w:after="120" w:line="269" w:lineRule="auto"/>
        <w:ind w:left="709" w:right="170" w:hanging="142"/>
        <w:jc w:val="both"/>
        <w:rPr>
          <w:rFonts w:asciiTheme="minorHAnsi" w:eastAsia="Calibri" w:hAnsiTheme="minorHAnsi" w:cstheme="minorHAnsi"/>
        </w:rPr>
      </w:pPr>
      <w:r w:rsidRPr="00A867FB">
        <w:rPr>
          <w:rFonts w:asciiTheme="minorHAnsi" w:eastAsia="Calibri" w:hAnsiTheme="minorHAnsi" w:cstheme="minorHAnsi"/>
        </w:rPr>
        <w:t xml:space="preserve"> w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08A575C5" w14:textId="7EF2A823" w:rsidR="0083676D" w:rsidRPr="00A867FB" w:rsidRDefault="0083676D" w:rsidP="00FB33CE">
      <w:pPr>
        <w:numPr>
          <w:ilvl w:val="1"/>
          <w:numId w:val="4"/>
        </w:numPr>
        <w:tabs>
          <w:tab w:val="left" w:pos="993"/>
        </w:tabs>
        <w:spacing w:before="120" w:after="120" w:line="269" w:lineRule="auto"/>
        <w:ind w:left="709" w:right="170" w:hanging="142"/>
        <w:jc w:val="both"/>
        <w:rPr>
          <w:rFonts w:asciiTheme="minorHAnsi" w:eastAsia="Calibri" w:hAnsiTheme="minorHAnsi" w:cstheme="minorHAnsi"/>
        </w:rPr>
      </w:pP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00D13BCB" w:rsidRPr="00D13BCB">
        <w:t xml:space="preserve"> </w:t>
      </w:r>
      <w:r w:rsidR="00D13BCB"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4EA3BC5D" w14:textId="4D6F376F" w:rsidR="0083676D" w:rsidRPr="00AD36E7" w:rsidRDefault="0083676D" w:rsidP="004D229D">
      <w:pPr>
        <w:pStyle w:val="Akapitzlist"/>
        <w:numPr>
          <w:ilvl w:val="0"/>
          <w:numId w:val="13"/>
        </w:numPr>
        <w:spacing w:before="120" w:after="120" w:line="269" w:lineRule="auto"/>
        <w:ind w:left="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Pzp oraz zobowiązanie podmiotu udostępniającego zasoby, przedmiotowe środki dowodowe, dokumenty, o których mowa w art. 94 ust. 2 ustawy Pzp,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 xml:space="preserve">oraz pełnomocnictwo,  </w:t>
      </w:r>
      <w:r w:rsidRPr="0083676D">
        <w:rPr>
          <w:rFonts w:asciiTheme="minorHAnsi" w:eastAsia="Calibri" w:hAnsiTheme="minorHAnsi" w:cstheme="minorHAnsi"/>
          <w:b/>
        </w:rPr>
        <w:t>przekazuje się w postaci elektronicznej i opatruje się kwalifikowanym podpisem elektronicznym</w:t>
      </w:r>
      <w:r w:rsidR="009E308E">
        <w:rPr>
          <w:rFonts w:asciiTheme="minorHAnsi" w:eastAsia="Calibri" w:hAnsiTheme="minorHAnsi" w:cstheme="minorHAnsi"/>
          <w:b/>
        </w:rPr>
        <w:t>,</w:t>
      </w:r>
      <w:r w:rsidR="009E308E" w:rsidRPr="009E308E">
        <w:t xml:space="preserve"> </w:t>
      </w:r>
      <w:r w:rsidR="009E308E" w:rsidRPr="009E308E">
        <w:rPr>
          <w:rFonts w:asciiTheme="minorHAnsi" w:eastAsia="Calibri" w:hAnsiTheme="minorHAnsi" w:cstheme="minorHAnsi"/>
          <w:b/>
        </w:rPr>
        <w:t>podpisem zaufanym lub podpisem osobistym</w:t>
      </w:r>
      <w:r w:rsidR="00D13BCB">
        <w:rPr>
          <w:rFonts w:asciiTheme="minorHAnsi" w:eastAsia="Calibri" w:hAnsiTheme="minorHAnsi" w:cstheme="minorHAnsi"/>
          <w:b/>
        </w:rPr>
        <w:t>.</w:t>
      </w:r>
    </w:p>
    <w:p w14:paraId="7A7E25A8" w14:textId="5C666835" w:rsidR="0083676D" w:rsidRPr="00AD36E7" w:rsidRDefault="0083676D"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Calibri" w:hAnsiTheme="minorHAnsi" w:cstheme="minorHAnsi"/>
        </w:rPr>
        <w:lastRenderedPageBreak/>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009E308E" w:rsidRPr="009E308E">
        <w:t xml:space="preserve"> </w:t>
      </w:r>
      <w:r w:rsidR="009E308E"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6A75A395" w14:textId="77777777" w:rsidR="00AD36E7" w:rsidRDefault="00AD36E7" w:rsidP="004D229D">
      <w:pPr>
        <w:pStyle w:val="Akapitzlist"/>
        <w:numPr>
          <w:ilvl w:val="1"/>
          <w:numId w:val="13"/>
        </w:numPr>
        <w:tabs>
          <w:tab w:val="left" w:pos="851"/>
        </w:tabs>
        <w:spacing w:before="120" w:after="120" w:line="269" w:lineRule="auto"/>
        <w:ind w:left="709" w:hanging="283"/>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3E1172E8" w14:textId="77777777" w:rsidR="00AD36E7" w:rsidRDefault="00AD36E7" w:rsidP="004D229D">
      <w:pPr>
        <w:pStyle w:val="Akapitzlist"/>
        <w:numPr>
          <w:ilvl w:val="1"/>
          <w:numId w:val="13"/>
        </w:numPr>
        <w:tabs>
          <w:tab w:val="left" w:pos="851"/>
        </w:tabs>
        <w:spacing w:before="120" w:after="120" w:line="269" w:lineRule="auto"/>
        <w:ind w:left="709" w:hanging="283"/>
        <w:jc w:val="both"/>
        <w:rPr>
          <w:rFonts w:asciiTheme="minorHAnsi" w:hAnsiTheme="minorHAnsi" w:cstheme="minorHAnsi"/>
        </w:rPr>
      </w:pPr>
      <w:r w:rsidRPr="00AD36E7">
        <w:rPr>
          <w:rFonts w:asciiTheme="minorHAnsi" w:hAnsiTheme="minorHAnsi" w:cstheme="minorHAnsi"/>
        </w:rPr>
        <w:t>w przypadku przedmiotowego środka dowodowego, dokumentu, o którym mowa w art. 94 ust. 2 ustawy Pzp, oświadczenia, o którym mowa w art. 117 ust. 4 ustawy, lub zobowiązania podmiotu udostępniającego zasoby – odpowiednio Wykonawca lub Wykonawca ubiegający się wspólnie z nim o udzielenie zamówienia;</w:t>
      </w:r>
    </w:p>
    <w:p w14:paraId="3E71F7B6" w14:textId="77777777" w:rsidR="00AD36E7" w:rsidRPr="00AD36E7" w:rsidRDefault="00AD36E7" w:rsidP="004D229D">
      <w:pPr>
        <w:pStyle w:val="Akapitzlist"/>
        <w:numPr>
          <w:ilvl w:val="1"/>
          <w:numId w:val="13"/>
        </w:numPr>
        <w:tabs>
          <w:tab w:val="left" w:pos="851"/>
        </w:tabs>
        <w:spacing w:before="120" w:after="120" w:line="269" w:lineRule="auto"/>
        <w:ind w:left="709" w:hanging="283"/>
        <w:jc w:val="both"/>
        <w:rPr>
          <w:rFonts w:asciiTheme="minorHAnsi" w:hAnsiTheme="minorHAnsi" w:cstheme="minorHAnsi"/>
        </w:rPr>
      </w:pPr>
      <w:r w:rsidRPr="00AD36E7">
        <w:rPr>
          <w:rFonts w:asciiTheme="minorHAnsi" w:hAnsiTheme="minorHAnsi" w:cstheme="minorHAnsi"/>
        </w:rPr>
        <w:t>w przypadku pełnomocnictwa – mocodawca.</w:t>
      </w:r>
    </w:p>
    <w:p w14:paraId="6A6B5F49" w14:textId="2687ACC6" w:rsidR="0083676D" w:rsidRPr="00AD36E7" w:rsidRDefault="0083676D"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w:t>
      </w:r>
      <w:r w:rsidR="00D13BCB" w:rsidRPr="00AD36E7">
        <w:rPr>
          <w:rFonts w:asciiTheme="minorHAnsi" w:eastAsia="Calibri" w:hAnsiTheme="minorHAnsi" w:cstheme="minorHAnsi"/>
        </w:rPr>
        <w:t xml:space="preserve"> </w:t>
      </w:r>
      <w:r w:rsidRPr="00AD36E7">
        <w:rPr>
          <w:rFonts w:asciiTheme="minorHAnsi" w:eastAsia="Calibri" w:hAnsiTheme="minorHAnsi" w:cstheme="minorHAnsi"/>
        </w:rPr>
        <w:t>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sidR="009E308E">
        <w:rPr>
          <w:rFonts w:asciiTheme="minorHAnsi" w:eastAsia="Calibri" w:hAnsiTheme="minorHAnsi" w:cstheme="minorHAnsi"/>
        </w:rPr>
        <w:t>,</w:t>
      </w:r>
      <w:r w:rsidR="009E308E" w:rsidRPr="009E308E">
        <w:t xml:space="preserve"> </w:t>
      </w:r>
      <w:r w:rsidR="009E308E" w:rsidRPr="009E308E">
        <w:rPr>
          <w:rFonts w:asciiTheme="minorHAnsi" w:eastAsia="Calibri" w:hAnsiTheme="minorHAnsi" w:cstheme="minorHAnsi"/>
        </w:rPr>
        <w:t>podpisem zaufanym lub podpisem osobistym</w:t>
      </w:r>
      <w:r w:rsidR="00D13BCB" w:rsidRPr="00AD36E7">
        <w:rPr>
          <w:rFonts w:asciiTheme="minorHAnsi" w:eastAsia="Calibri" w:hAnsiTheme="minorHAnsi" w:cstheme="minorHAnsi"/>
        </w:rPr>
        <w:t>.</w:t>
      </w:r>
    </w:p>
    <w:p w14:paraId="3433681C" w14:textId="4B7CD8EC" w:rsidR="0083676D" w:rsidRPr="00AD36E7" w:rsidRDefault="0083676D"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Pzp, Zamawiający może żądać od Wykonawcy przedstawienia tłumaczenia na język polski wskazanych przez Wykonawcę i pobranych samodzielnie przez Zamawiającego podmiotowych środków dowodowych. </w:t>
      </w:r>
    </w:p>
    <w:p w14:paraId="1B8B6BE5" w14:textId="3538DB42" w:rsidR="007A52A4" w:rsidRPr="00AD36E7" w:rsidRDefault="007A52A4"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5BE6AAA9" w14:textId="40908562" w:rsidR="007A52A4" w:rsidRPr="007357AF" w:rsidRDefault="007A52A4"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sidR="00213AE5">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1DE9C68" w14:textId="77777777" w:rsidR="007357AF" w:rsidRPr="007357AF" w:rsidRDefault="007357AF" w:rsidP="007357AF">
      <w:pPr>
        <w:pStyle w:val="Akapitzlist"/>
        <w:spacing w:before="120" w:after="120" w:line="269" w:lineRule="auto"/>
        <w:ind w:left="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4C012883" w14:textId="34232BF5" w:rsidR="007357AF" w:rsidRPr="00AD36E7" w:rsidRDefault="007357AF" w:rsidP="007357AF">
      <w:pPr>
        <w:pStyle w:val="Akapitzlist"/>
        <w:spacing w:before="120" w:after="120" w:line="269" w:lineRule="auto"/>
        <w:ind w:left="426"/>
        <w:jc w:val="both"/>
        <w:rPr>
          <w:rFonts w:asciiTheme="minorHAnsi" w:hAnsiTheme="minorHAnsi" w:cstheme="minorHAnsi"/>
        </w:rPr>
      </w:pPr>
      <w:r w:rsidRPr="007357AF">
        <w:rPr>
          <w:rFonts w:asciiTheme="minorHAnsi" w:hAnsiTheme="minorHAnsi" w:cstheme="minorHAnsi"/>
        </w:rPr>
        <w:lastRenderedPageBreak/>
        <w:t>b.</w:t>
      </w:r>
      <w:r w:rsidRPr="007357AF">
        <w:rPr>
          <w:rFonts w:asciiTheme="minorHAnsi" w:hAnsiTheme="minorHAnsi" w:cstheme="minorHAnsi"/>
        </w:rPr>
        <w:tab/>
        <w:t>zachodzą przesłanki unieważnienia postępowania.</w:t>
      </w:r>
    </w:p>
    <w:p w14:paraId="5481FF47" w14:textId="6CE1C072" w:rsidR="007A52A4" w:rsidRPr="004B26F8" w:rsidRDefault="007A52A4" w:rsidP="004D229D">
      <w:pPr>
        <w:pStyle w:val="Akapitzlist"/>
        <w:numPr>
          <w:ilvl w:val="0"/>
          <w:numId w:val="13"/>
        </w:numPr>
        <w:spacing w:before="120" w:after="120" w:line="269" w:lineRule="auto"/>
        <w:ind w:left="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sidR="004B26F8">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71CFFB58" w14:textId="176CF414" w:rsidR="004B26F8" w:rsidRPr="00142BB0" w:rsidRDefault="004B26F8" w:rsidP="004D229D">
      <w:pPr>
        <w:pStyle w:val="Akapitzlist"/>
        <w:numPr>
          <w:ilvl w:val="0"/>
          <w:numId w:val="13"/>
        </w:numPr>
        <w:spacing w:before="120" w:after="120" w:line="269" w:lineRule="auto"/>
        <w:ind w:left="426"/>
        <w:jc w:val="both"/>
        <w:rPr>
          <w:rFonts w:asciiTheme="minorHAnsi" w:hAnsiTheme="minorHAnsi" w:cstheme="minorHAnsi"/>
        </w:rPr>
      </w:pPr>
      <w:bookmarkStart w:id="8" w:name="_Hlk87343680"/>
      <w:r>
        <w:rPr>
          <w:rFonts w:asciiTheme="minorHAnsi" w:eastAsiaTheme="majorEastAsia" w:hAnsiTheme="minorHAnsi" w:cstheme="minorHAnsi"/>
          <w:lang w:eastAsia="en-US"/>
        </w:rPr>
        <w:t>Zamawiający może żądać  prze</w:t>
      </w:r>
      <w:r w:rsidR="00CF3304">
        <w:rPr>
          <w:rFonts w:asciiTheme="minorHAnsi" w:eastAsiaTheme="majorEastAsia" w:hAnsiTheme="minorHAnsi" w:cstheme="minorHAnsi"/>
          <w:lang w:eastAsia="en-US"/>
        </w:rPr>
        <w:t>d</w:t>
      </w:r>
      <w:r>
        <w:rPr>
          <w:rFonts w:asciiTheme="minorHAnsi" w:eastAsiaTheme="majorEastAsia" w:hAnsiTheme="minorHAnsi" w:cstheme="minorHAnsi"/>
          <w:lang w:eastAsia="en-US"/>
        </w:rPr>
        <w:t>stawienia oryginału lub notarialnie  poświadczonej kopii, wyłącznie wtedy, gdy złożona kopia jest nieczytelna lub budzi wątpliwości co do jej prawdziwości.</w:t>
      </w:r>
    </w:p>
    <w:bookmarkEnd w:id="8"/>
    <w:p w14:paraId="2064DCDC" w14:textId="3812184A" w:rsidR="00CF3304" w:rsidRPr="00353CDA" w:rsidRDefault="007A52A4" w:rsidP="004D229D">
      <w:pPr>
        <w:pStyle w:val="Akapitzlist"/>
        <w:numPr>
          <w:ilvl w:val="0"/>
          <w:numId w:val="13"/>
        </w:numPr>
        <w:spacing w:before="120" w:after="120" w:line="269" w:lineRule="auto"/>
        <w:ind w:left="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w:t>
      </w:r>
      <w:r w:rsidR="00CF3304" w:rsidRPr="00353CDA">
        <w:rPr>
          <w:rFonts w:asciiTheme="minorHAnsi" w:eastAsiaTheme="majorEastAsia" w:hAnsiTheme="minorHAnsi" w:cstheme="minorHAnsi"/>
          <w:lang w:eastAsia="en-US"/>
        </w:rPr>
        <w:t>Za</w:t>
      </w:r>
      <w:r w:rsidRPr="00353CDA">
        <w:rPr>
          <w:rFonts w:asciiTheme="minorHAnsi" w:eastAsiaTheme="majorEastAsia" w:hAnsiTheme="minorHAnsi" w:cstheme="minorHAnsi"/>
          <w:lang w:eastAsia="en-US"/>
        </w:rPr>
        <w:t>mawiający przeliczy wartość waluty na złote wedle średniego kursu N</w:t>
      </w:r>
      <w:r w:rsidR="00CF3304" w:rsidRPr="00353CDA">
        <w:rPr>
          <w:rFonts w:asciiTheme="minorHAnsi" w:eastAsiaTheme="majorEastAsia" w:hAnsiTheme="minorHAnsi" w:cstheme="minorHAnsi"/>
          <w:lang w:eastAsia="en-US"/>
        </w:rPr>
        <w:t>arodowego Banku Polskiego</w:t>
      </w:r>
      <w:r w:rsidRPr="00353CDA">
        <w:rPr>
          <w:rFonts w:asciiTheme="minorHAnsi" w:eastAsiaTheme="majorEastAsia" w:hAnsiTheme="minorHAnsi" w:cstheme="minorHAnsi"/>
          <w:lang w:eastAsia="en-US"/>
        </w:rPr>
        <w:t xml:space="preserve"> (tabela A kursów średnich walut obcych) w dniu publikacji ogłoszenia w </w:t>
      </w:r>
      <w:r w:rsidR="00CF3304" w:rsidRPr="00353CDA">
        <w:rPr>
          <w:rFonts w:asciiTheme="minorHAnsi" w:eastAsiaTheme="majorEastAsia" w:hAnsiTheme="minorHAnsi" w:cstheme="minorHAnsi"/>
          <w:lang w:eastAsia="en-US"/>
        </w:rPr>
        <w:t>Biuletynie Zamówień Publicznych</w:t>
      </w:r>
      <w:r w:rsidRPr="00353CDA">
        <w:rPr>
          <w:rFonts w:asciiTheme="minorHAnsi" w:eastAsiaTheme="majorEastAsia" w:hAnsiTheme="minorHAnsi" w:cstheme="minorHAnsi"/>
          <w:lang w:eastAsia="en-US"/>
        </w:rPr>
        <w:t>.</w:t>
      </w:r>
      <w:r w:rsidR="00353CDA" w:rsidRPr="00353CDA">
        <w:rPr>
          <w:rFonts w:asciiTheme="minorHAnsi" w:eastAsiaTheme="majorEastAsia" w:hAnsiTheme="minorHAnsi" w:cstheme="minorHAnsi"/>
          <w:lang w:eastAsia="en-US"/>
        </w:rPr>
        <w:t xml:space="preserve"> </w:t>
      </w:r>
      <w:r w:rsidR="00CF3304"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38A171AB" w14:textId="268DD676" w:rsidR="005A04DE" w:rsidRPr="009367A6" w:rsidRDefault="007A52A4" w:rsidP="004D229D">
      <w:pPr>
        <w:pStyle w:val="Akapitzlist"/>
        <w:numPr>
          <w:ilvl w:val="0"/>
          <w:numId w:val="13"/>
        </w:numPr>
        <w:spacing w:before="120" w:after="120" w:line="269" w:lineRule="auto"/>
        <w:ind w:left="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sidR="00CF3304">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341A11" w:rsidRDefault="0016777E" w:rsidP="004D229D">
      <w:pPr>
        <w:pStyle w:val="Akapitzlist"/>
        <w:numPr>
          <w:ilvl w:val="0"/>
          <w:numId w:val="30"/>
        </w:numPr>
        <w:spacing w:before="120" w:after="120" w:line="269" w:lineRule="auto"/>
        <w:ind w:left="426" w:hanging="426"/>
        <w:jc w:val="both"/>
        <w:rPr>
          <w:rFonts w:asciiTheme="minorHAnsi" w:hAnsiTheme="minorHAnsi" w:cstheme="minorHAnsi"/>
        </w:rPr>
      </w:pPr>
      <w:r w:rsidRPr="00341A11">
        <w:rPr>
          <w:rFonts w:asciiTheme="minorHAnsi" w:hAnsiTheme="minorHAnsi" w:cstheme="minorHAnsi"/>
          <w:b/>
          <w:bCs/>
        </w:rPr>
        <w:t>SPOSÓB PRZYGOTOWANIA OFERT</w:t>
      </w:r>
    </w:p>
    <w:p w14:paraId="12056ABD" w14:textId="47ACC35C" w:rsidR="000C0B0D" w:rsidRPr="00142BB0" w:rsidRDefault="000C0B0D" w:rsidP="00FB33CE">
      <w:pPr>
        <w:pStyle w:val="Akapitzlist"/>
        <w:numPr>
          <w:ilvl w:val="2"/>
          <w:numId w:val="4"/>
        </w:numPr>
        <w:spacing w:before="120" w:after="120" w:line="269" w:lineRule="auto"/>
        <w:ind w:left="426"/>
        <w:jc w:val="both"/>
        <w:rPr>
          <w:rFonts w:asciiTheme="minorHAnsi" w:hAnsiTheme="minorHAnsi" w:cstheme="minorHAnsi"/>
          <w:b/>
          <w:bCs/>
        </w:rPr>
      </w:pPr>
      <w:r w:rsidRPr="00333820">
        <w:rPr>
          <w:rFonts w:asciiTheme="minorHAnsi" w:hAnsiTheme="minorHAnsi" w:cstheme="minorHAnsi"/>
        </w:rPr>
        <w:t xml:space="preserve">Oferta wraz z </w:t>
      </w:r>
      <w:r w:rsidR="00F3253F">
        <w:rPr>
          <w:rFonts w:asciiTheme="minorHAnsi" w:hAnsiTheme="minorHAnsi" w:cstheme="minorHAnsi"/>
        </w:rPr>
        <w:t xml:space="preserve">wymaganymi w SWZ </w:t>
      </w:r>
      <w:r w:rsidRPr="00333820">
        <w:rPr>
          <w:rFonts w:asciiTheme="minorHAnsi" w:hAnsiTheme="minorHAnsi" w:cstheme="minorHAnsi"/>
        </w:rPr>
        <w:t>załącznikami musi zostać</w:t>
      </w:r>
      <w:r w:rsidR="00353CDA">
        <w:rPr>
          <w:rFonts w:asciiTheme="minorHAnsi" w:hAnsiTheme="minorHAnsi" w:cstheme="minorHAnsi"/>
        </w:rPr>
        <w:t xml:space="preserve"> sporządzona</w:t>
      </w:r>
      <w:r w:rsidRPr="00333820">
        <w:rPr>
          <w:rFonts w:asciiTheme="minorHAnsi" w:hAnsiTheme="minorHAnsi" w:cstheme="minorHAnsi"/>
        </w:rPr>
        <w:t xml:space="preserve"> </w:t>
      </w:r>
      <w:r w:rsidR="00333820" w:rsidRPr="00333820">
        <w:rPr>
          <w:rFonts w:asciiTheme="minorHAnsi" w:hAnsiTheme="minorHAnsi" w:cstheme="minorHAnsi"/>
        </w:rPr>
        <w:t>w ogólnie przyjętych formatach danych</w:t>
      </w:r>
      <w:r w:rsidR="00333820">
        <w:rPr>
          <w:rFonts w:asciiTheme="minorHAnsi" w:hAnsiTheme="minorHAnsi" w:cstheme="minorHAnsi"/>
        </w:rPr>
        <w:t xml:space="preserve"> i złożona </w:t>
      </w:r>
      <w:r w:rsidR="00333820" w:rsidRPr="00333820">
        <w:rPr>
          <w:rFonts w:asciiTheme="minorHAnsi" w:hAnsiTheme="minorHAnsi" w:cstheme="minorHAnsi"/>
        </w:rPr>
        <w:t xml:space="preserve">w formie elektronicznej </w:t>
      </w:r>
      <w:r w:rsidR="004C4F93">
        <w:rPr>
          <w:rFonts w:asciiTheme="minorHAnsi" w:hAnsiTheme="minorHAnsi" w:cstheme="minorHAnsi"/>
        </w:rPr>
        <w:t xml:space="preserve">pod rygorem nieważności </w:t>
      </w:r>
      <w:r w:rsidR="00333820" w:rsidRPr="00333820">
        <w:rPr>
          <w:rFonts w:asciiTheme="minorHAnsi" w:hAnsiTheme="minorHAnsi" w:cstheme="minorHAnsi"/>
        </w:rPr>
        <w:t>opatrzonej kwalifikowanym podpisem elektronicznym</w:t>
      </w:r>
      <w:r w:rsidR="00511CF5">
        <w:rPr>
          <w:rFonts w:asciiTheme="minorHAnsi" w:hAnsiTheme="minorHAnsi" w:cstheme="minorHAnsi"/>
        </w:rPr>
        <w:t xml:space="preserve"> lub w postaci elektronicznej opatrzonej podpisem zaufanym lub podpisem osobistym.</w:t>
      </w:r>
    </w:p>
    <w:p w14:paraId="65DEB09E" w14:textId="6F7AAD7A" w:rsidR="00037246" w:rsidRPr="00142BB0" w:rsidRDefault="00037246"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Przed przystąpieniem do składania oferty</w:t>
      </w:r>
      <w:r w:rsidR="00F043B0" w:rsidRPr="00142BB0">
        <w:rPr>
          <w:rFonts w:asciiTheme="minorHAnsi" w:hAnsiTheme="minorHAnsi" w:cstheme="minorHAnsi"/>
        </w:rPr>
        <w:t xml:space="preserve"> </w:t>
      </w:r>
      <w:r w:rsidR="00B52E2C" w:rsidRPr="00142BB0">
        <w:rPr>
          <w:rFonts w:asciiTheme="minorHAnsi" w:hAnsiTheme="minorHAnsi" w:cstheme="minorHAnsi"/>
        </w:rPr>
        <w:t>W</w:t>
      </w:r>
      <w:r w:rsidRPr="00142BB0">
        <w:rPr>
          <w:rFonts w:asciiTheme="minorHAnsi" w:hAnsiTheme="minorHAnsi" w:cstheme="minorHAnsi"/>
        </w:rPr>
        <w:t>ykonawca jest zobowiązany zapoznać się z Regulaminem korzystania z Platformy zakupowej</w:t>
      </w:r>
      <w:r w:rsidR="00F043B0" w:rsidRPr="00142BB0">
        <w:rPr>
          <w:rFonts w:asciiTheme="minorHAnsi" w:hAnsiTheme="minorHAnsi" w:cstheme="minorHAnsi"/>
        </w:rPr>
        <w:t xml:space="preserve"> Open </w:t>
      </w:r>
      <w:proofErr w:type="spellStart"/>
      <w:r w:rsidR="00F043B0" w:rsidRPr="00142BB0">
        <w:rPr>
          <w:rFonts w:asciiTheme="minorHAnsi" w:hAnsiTheme="minorHAnsi" w:cstheme="minorHAnsi"/>
        </w:rPr>
        <w:t>Nexus</w:t>
      </w:r>
      <w:proofErr w:type="spellEnd"/>
      <w:r w:rsidR="00F043B0" w:rsidRPr="00142BB0">
        <w:rPr>
          <w:rFonts w:asciiTheme="minorHAnsi" w:hAnsiTheme="minorHAnsi" w:cstheme="minorHAnsi"/>
        </w:rPr>
        <w:t xml:space="preserve"> Sp. z o.o.</w:t>
      </w:r>
      <w:r w:rsidR="005B438C" w:rsidRPr="00142BB0">
        <w:rPr>
          <w:rFonts w:asciiTheme="minorHAnsi" w:hAnsiTheme="minorHAnsi" w:cstheme="minorHAnsi"/>
        </w:rPr>
        <w:t xml:space="preserve">, który został </w:t>
      </w:r>
      <w:r w:rsidRPr="00142BB0">
        <w:rPr>
          <w:rFonts w:asciiTheme="minorHAnsi" w:hAnsiTheme="minorHAnsi" w:cstheme="minorHAnsi"/>
        </w:rPr>
        <w:t>zamieszony bezpośrednio na Platformie.</w:t>
      </w:r>
    </w:p>
    <w:p w14:paraId="73460DE3" w14:textId="7E09BF6E" w:rsidR="000C0B0D" w:rsidRPr="00142BB0" w:rsidRDefault="000C0B0D"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 xml:space="preserve">Wykonawca ma prawo złożyć tylko jedną ofertę. Oferty </w:t>
      </w:r>
      <w:r w:rsidR="00F043B0" w:rsidRPr="00142BB0">
        <w:rPr>
          <w:rFonts w:asciiTheme="minorHAnsi" w:hAnsiTheme="minorHAnsi" w:cstheme="minorHAnsi"/>
        </w:rPr>
        <w:t>W</w:t>
      </w:r>
      <w:r w:rsidRPr="00142BB0">
        <w:rPr>
          <w:rFonts w:asciiTheme="minorHAnsi" w:hAnsiTheme="minorHAnsi" w:cstheme="minorHAnsi"/>
        </w:rPr>
        <w:t>ykonawcy, który przedłoży więcej</w:t>
      </w:r>
      <w:r w:rsidRPr="00142BB0">
        <w:rPr>
          <w:rFonts w:asciiTheme="minorHAnsi" w:hAnsiTheme="minorHAnsi" w:cstheme="minorHAnsi"/>
          <w:bCs/>
          <w:color w:val="C00000"/>
        </w:rPr>
        <w:t xml:space="preserve"> </w:t>
      </w:r>
      <w:r w:rsidRPr="00142BB0">
        <w:rPr>
          <w:rFonts w:asciiTheme="minorHAnsi" w:hAnsiTheme="minorHAnsi" w:cstheme="minorHAnsi"/>
        </w:rPr>
        <w:t>niż jedną ofertę, zostaną odrzucone.</w:t>
      </w:r>
    </w:p>
    <w:p w14:paraId="3DBE5877" w14:textId="7FBD7BC6" w:rsidR="00A15FA3" w:rsidRPr="00142BB0" w:rsidRDefault="00A15FA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5A954ACD" w14:textId="517F2BF7" w:rsidR="004C4F93" w:rsidRPr="00142BB0"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Ofertę należy sporządzić w języku polskim.</w:t>
      </w:r>
    </w:p>
    <w:p w14:paraId="6F7C8C77" w14:textId="764CF9F2" w:rsidR="00F3253F" w:rsidRPr="00142BB0"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O</w:t>
      </w:r>
      <w:r w:rsidR="00F3253F" w:rsidRPr="00142BB0">
        <w:rPr>
          <w:rFonts w:asciiTheme="minorHAnsi" w:hAnsiTheme="minorHAnsi" w:cstheme="minorHAnsi"/>
        </w:rPr>
        <w:t>ferta wraz z załącznikami musi być podpisana przez osobę upoważnioną do reprezentowania Wykonawcy</w:t>
      </w:r>
      <w:r w:rsidRPr="00142BB0">
        <w:rPr>
          <w:rFonts w:asciiTheme="minorHAnsi" w:hAnsiTheme="minorHAnsi" w:cstheme="minorHAnsi"/>
        </w:rPr>
        <w:t>.</w:t>
      </w:r>
      <w:r w:rsidR="00F23624" w:rsidRPr="00F23624">
        <w:t xml:space="preserve"> </w:t>
      </w:r>
      <w:r w:rsidR="00F23624" w:rsidRPr="00142BB0">
        <w:rPr>
          <w:rFonts w:asciiTheme="minorHAnsi" w:hAnsiTheme="minorHAnsi" w:cstheme="minorHAnsi"/>
        </w:rPr>
        <w:t xml:space="preserve">Upoważnienie (pełnomocnictwo) do podpisania oferty </w:t>
      </w:r>
      <w:r w:rsidR="00F23624" w:rsidRPr="00142BB0">
        <w:rPr>
          <w:rFonts w:asciiTheme="minorHAnsi" w:hAnsiTheme="minorHAnsi" w:cstheme="minorHAnsi"/>
        </w:rPr>
        <w:lastRenderedPageBreak/>
        <w:t>winno być dołączone do oferty, o ile nie wynika z innych dokumentów załączonych do oferty.</w:t>
      </w:r>
    </w:p>
    <w:p w14:paraId="4DDC82A9" w14:textId="0D2279C4" w:rsidR="00F23624" w:rsidRPr="00142BB0" w:rsidRDefault="00F23624"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Ofertę stanowi Formularz oferty – załącznik nr 1 do SWZ.</w:t>
      </w:r>
    </w:p>
    <w:p w14:paraId="4122A41C" w14:textId="44F80672" w:rsidR="004C4F93" w:rsidRPr="00142BB0"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Zamawiający nie przewiduje zwrotu kosztów udziału w postępowaniu, w tym zwrotu kosztów poniesionych z tytułu nabycia kwalifikowanego podpisu elektronicznego.</w:t>
      </w:r>
    </w:p>
    <w:p w14:paraId="185DA35F" w14:textId="10221661" w:rsidR="00F3253F" w:rsidRPr="00142BB0"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T</w:t>
      </w:r>
      <w:r w:rsidR="00F3253F" w:rsidRPr="00142BB0">
        <w:rPr>
          <w:rFonts w:asciiTheme="minorHAnsi" w:hAnsiTheme="minorHAnsi" w:cstheme="minorHAnsi"/>
        </w:rPr>
        <w:t>reść wszystkich załączników musi być zgodna z treścią wzorów stanowiących załączniki do SWZ.</w:t>
      </w:r>
    </w:p>
    <w:p w14:paraId="20D6A4CC" w14:textId="0C85D213" w:rsidR="004C4F93" w:rsidRPr="00DC78D5"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142BB0">
        <w:rPr>
          <w:rFonts w:asciiTheme="minorHAnsi" w:hAnsiTheme="minorHAnsi" w:cstheme="minorHAnsi"/>
        </w:rPr>
        <w:t xml:space="preserve">Sposób składania ofert: za pośrednictwem Platformy: </w:t>
      </w:r>
      <w:r w:rsidR="004E5E89" w:rsidRPr="00142BB0">
        <w:rPr>
          <w:rFonts w:asciiTheme="minorHAnsi" w:hAnsiTheme="minorHAnsi" w:cstheme="minorHAnsi"/>
        </w:rPr>
        <w:t xml:space="preserve">https://platformazakupowa.pl/komorniki </w:t>
      </w:r>
      <w:r w:rsidRPr="00142BB0">
        <w:rPr>
          <w:rFonts w:asciiTheme="minorHAnsi" w:hAnsiTheme="minorHAnsi" w:cstheme="minorHAnsi"/>
        </w:rPr>
        <w:t xml:space="preserve">na stronie dotyczącej odpowiedniego postępowania. </w:t>
      </w:r>
    </w:p>
    <w:p w14:paraId="5EF02B13" w14:textId="73B0D8AD" w:rsidR="00DC78D5" w:rsidRPr="00DC78D5" w:rsidRDefault="00DC78D5" w:rsidP="00DC78D5">
      <w:pPr>
        <w:pStyle w:val="Akapitzlist"/>
        <w:numPr>
          <w:ilvl w:val="2"/>
          <w:numId w:val="4"/>
        </w:numPr>
        <w:spacing w:before="120" w:after="120" w:line="269" w:lineRule="auto"/>
        <w:ind w:left="426"/>
        <w:jc w:val="both"/>
        <w:rPr>
          <w:rFonts w:asciiTheme="minorHAnsi" w:hAnsiTheme="minorHAnsi" w:cstheme="minorHAnsi"/>
          <w:b/>
          <w:bCs/>
        </w:rPr>
      </w:pPr>
      <w:r w:rsidRPr="00DC78D5">
        <w:rPr>
          <w:rFonts w:asciiTheme="minorHAnsi" w:hAnsiTheme="minorHAnsi" w:cstheme="minorHAnsi"/>
          <w:b/>
          <w:bCs/>
        </w:rPr>
        <w:t>Adres strony prowadzonego postępowania: https://platformazakupowa.pl/transakcja/</w:t>
      </w:r>
      <w:r w:rsidR="0075007C" w:rsidRPr="0075007C">
        <w:t xml:space="preserve"> </w:t>
      </w:r>
      <w:r w:rsidR="00453230" w:rsidRPr="00453230">
        <w:rPr>
          <w:rFonts w:asciiTheme="minorHAnsi" w:hAnsiTheme="minorHAnsi" w:cstheme="minorHAnsi"/>
          <w:b/>
          <w:bCs/>
        </w:rPr>
        <w:t>1035602</w:t>
      </w:r>
      <w:r w:rsidRPr="00DC78D5">
        <w:rPr>
          <w:rFonts w:asciiTheme="minorHAnsi" w:hAnsiTheme="minorHAnsi" w:cstheme="minorHAnsi"/>
          <w:b/>
          <w:bCs/>
        </w:rPr>
        <w:t>.</w:t>
      </w:r>
    </w:p>
    <w:p w14:paraId="657CD876" w14:textId="366D658A" w:rsidR="004C4F93" w:rsidRPr="00DC78D5" w:rsidRDefault="004C4F93" w:rsidP="00DC78D5">
      <w:pPr>
        <w:pStyle w:val="Akapitzlist"/>
        <w:numPr>
          <w:ilvl w:val="2"/>
          <w:numId w:val="4"/>
        </w:numPr>
        <w:spacing w:before="120" w:after="120" w:line="269" w:lineRule="auto"/>
        <w:ind w:left="426"/>
        <w:jc w:val="both"/>
        <w:rPr>
          <w:rFonts w:asciiTheme="minorHAnsi" w:hAnsiTheme="minorHAnsi" w:cstheme="minorHAnsi"/>
          <w:b/>
          <w:bCs/>
        </w:rPr>
      </w:pPr>
      <w:r w:rsidRPr="00DC78D5">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0189031C" w14:textId="3AB79061" w:rsidR="004C4F93" w:rsidRPr="002227FE"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6844C62" w14:textId="1B8B23DD" w:rsidR="00F23624" w:rsidRPr="002227FE" w:rsidRDefault="00F23624"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Oferta może być złożona tylko do upływu terminu składania ofert.</w:t>
      </w:r>
    </w:p>
    <w:p w14:paraId="0048ED4B" w14:textId="6DD18AAA" w:rsidR="004C4F93" w:rsidRPr="002227FE"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Wykonawca składa ofertę w formie zaszyfrowanej, dlatego też oferty nie są widoczne do momentu odszyfrowania ofert przez Zamawiającego, który następuje po terminie otwarcia.  </w:t>
      </w:r>
    </w:p>
    <w:p w14:paraId="08C3F87E" w14:textId="79A577B0" w:rsidR="004C4F93" w:rsidRPr="002227FE"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Wykonawca, za pośrednictwem platformazakupowa.pl może przed upływem terminu do składania ofert wycofać ofertę. </w:t>
      </w:r>
    </w:p>
    <w:p w14:paraId="6120B91F" w14:textId="297BCDC0" w:rsidR="004C4F93" w:rsidRPr="002227FE" w:rsidRDefault="0019491D" w:rsidP="00FB33CE">
      <w:pPr>
        <w:pStyle w:val="Akapitzlist"/>
        <w:numPr>
          <w:ilvl w:val="2"/>
          <w:numId w:val="4"/>
        </w:numPr>
        <w:spacing w:before="120" w:after="120" w:line="269" w:lineRule="auto"/>
        <w:ind w:left="426"/>
        <w:jc w:val="both"/>
        <w:rPr>
          <w:rFonts w:asciiTheme="minorHAnsi" w:hAnsiTheme="minorHAnsi" w:cstheme="minorHAnsi"/>
          <w:b/>
          <w:bCs/>
        </w:rPr>
      </w:pPr>
      <w:r w:rsidRPr="0019491D">
        <w:rPr>
          <w:rFonts w:asciiTheme="minorHAnsi" w:hAnsiTheme="minorHAnsi" w:cstheme="minorHAnsi"/>
        </w:rPr>
        <w:t>Szczegółowa „Instrukcja dla Wykonawców” dotycząca złożenia i wycofania oferty znajduje się na stronie internetowej pod adresem: https://platformazakupowa.pl/strona/45-instrukcje</w:t>
      </w:r>
    </w:p>
    <w:p w14:paraId="3F6AC94E" w14:textId="6A3DD89B" w:rsidR="004C4F93" w:rsidRPr="002227FE" w:rsidRDefault="004C4F93"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Wykonawca po upływie terminu składania ofert nie może wycofać złożonej oferty.</w:t>
      </w:r>
    </w:p>
    <w:p w14:paraId="403835AC" w14:textId="4C7317F3" w:rsidR="000B2AAE" w:rsidRPr="002227FE" w:rsidRDefault="000B2AAE"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Poprzez oryginał należy rozumieć dokument podpisany kwalifikowanym podpisem elektronicznym</w:t>
      </w:r>
      <w:r w:rsidR="00341A11">
        <w:rPr>
          <w:rFonts w:asciiTheme="minorHAnsi" w:hAnsiTheme="minorHAnsi" w:cstheme="minorHAnsi"/>
        </w:rPr>
        <w:t>, zaufanym lub osobistym.</w:t>
      </w:r>
    </w:p>
    <w:p w14:paraId="474D2415" w14:textId="3FEE5923" w:rsidR="000B2AAE" w:rsidRPr="00EE61EB" w:rsidRDefault="000B2AAE"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Podpisy kwalifikowane wykorzystywane przez </w:t>
      </w:r>
      <w:r w:rsidR="007442A9" w:rsidRPr="002227FE">
        <w:rPr>
          <w:rFonts w:asciiTheme="minorHAnsi" w:hAnsiTheme="minorHAnsi" w:cstheme="minorHAnsi"/>
        </w:rPr>
        <w:t>W</w:t>
      </w:r>
      <w:r w:rsidRPr="002227FE">
        <w:rPr>
          <w:rFonts w:asciiTheme="minorHAnsi" w:hAnsiTheme="minorHAnsi" w:cstheme="minorHAnsi"/>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27FE">
        <w:rPr>
          <w:rFonts w:asciiTheme="minorHAnsi" w:hAnsiTheme="minorHAnsi" w:cstheme="minorHAnsi"/>
        </w:rPr>
        <w:t>eIDAS</w:t>
      </w:r>
      <w:proofErr w:type="spellEnd"/>
      <w:r w:rsidRPr="002227FE">
        <w:rPr>
          <w:rFonts w:asciiTheme="minorHAnsi" w:hAnsiTheme="minorHAnsi" w:cstheme="minorHAnsi"/>
        </w:rPr>
        <w:t>) (UE) nr 910/2014 - od 1 lipca 2016 roku”.</w:t>
      </w:r>
    </w:p>
    <w:p w14:paraId="4F701FC1" w14:textId="20B60BF3" w:rsidR="00EE61EB" w:rsidRPr="0045148D" w:rsidRDefault="00EE61EB" w:rsidP="00EE61EB">
      <w:pPr>
        <w:pStyle w:val="Akapitzlist"/>
        <w:numPr>
          <w:ilvl w:val="2"/>
          <w:numId w:val="4"/>
        </w:numPr>
        <w:spacing w:before="120" w:after="120" w:line="269" w:lineRule="auto"/>
        <w:ind w:left="426"/>
        <w:jc w:val="both"/>
        <w:rPr>
          <w:rFonts w:asciiTheme="minorHAnsi" w:hAnsiTheme="minorHAnsi" w:cstheme="minorHAnsi"/>
          <w:b/>
          <w:bCs/>
        </w:rPr>
      </w:pPr>
      <w:r w:rsidRPr="00EE61EB">
        <w:rPr>
          <w:rFonts w:asciiTheme="minorHAnsi" w:hAnsiTheme="minorHAnsi" w:cstheme="minorHAnsi"/>
        </w:rPr>
        <w:lastRenderedPageBreak/>
        <w:t xml:space="preserve">Zamawiający zwraca uwagę na ograniczenia wielkości plików podpisywanych profilem zaufanym, który wynosi maksymalnie 10 MB, oraz na ograniczenie wielkości plików podpisywanych w aplikacji </w:t>
      </w:r>
      <w:proofErr w:type="spellStart"/>
      <w:r w:rsidRPr="00EE61EB">
        <w:rPr>
          <w:rFonts w:asciiTheme="minorHAnsi" w:hAnsiTheme="minorHAnsi" w:cstheme="minorHAnsi"/>
        </w:rPr>
        <w:t>eDoApp</w:t>
      </w:r>
      <w:proofErr w:type="spellEnd"/>
      <w:r w:rsidRPr="00EE61EB">
        <w:rPr>
          <w:rFonts w:asciiTheme="minorHAnsi" w:hAnsiTheme="minorHAnsi" w:cstheme="minorHAnsi"/>
        </w:rPr>
        <w:t xml:space="preserve"> służącej do składania podpisu osobistego, który wynosi maksymalnie 5 MB.</w:t>
      </w:r>
    </w:p>
    <w:p w14:paraId="1B7EFF10" w14:textId="00D4E278" w:rsidR="00EE61EB" w:rsidRPr="0045148D" w:rsidRDefault="00EE61EB" w:rsidP="0045148D">
      <w:pPr>
        <w:pStyle w:val="Akapitzlist"/>
        <w:numPr>
          <w:ilvl w:val="2"/>
          <w:numId w:val="4"/>
        </w:numPr>
        <w:spacing w:before="120" w:after="120" w:line="269" w:lineRule="auto"/>
        <w:ind w:left="426"/>
        <w:jc w:val="both"/>
        <w:rPr>
          <w:rFonts w:asciiTheme="minorHAnsi" w:hAnsiTheme="minorHAnsi" w:cstheme="minorHAnsi"/>
          <w:b/>
          <w:bCs/>
        </w:rPr>
      </w:pPr>
      <w:r w:rsidRPr="0045148D">
        <w:rPr>
          <w:rFonts w:asciiTheme="minorHAnsi" w:hAnsiTheme="minorHAnsi" w:cstheme="minorHAnsi"/>
        </w:rPr>
        <w:t xml:space="preserve">Zamawiający zaleca aby w przypadku podpisywania pliku przez kilka osób, stosować podpisy tego samego rodzaju. Podpisywanie różnymi rodzajami podpisów np. osobistym i kwalifikowanym może doprowadzić do problemów z weryfikacją plików. </w:t>
      </w:r>
    </w:p>
    <w:p w14:paraId="5C10386D" w14:textId="43DD06BC" w:rsidR="00FA0C45" w:rsidRPr="00B173DB" w:rsidRDefault="00FA0C45" w:rsidP="00B173DB">
      <w:pPr>
        <w:pStyle w:val="Akapitzlist"/>
        <w:numPr>
          <w:ilvl w:val="2"/>
          <w:numId w:val="4"/>
        </w:numPr>
        <w:spacing w:before="120" w:after="120" w:line="269" w:lineRule="auto"/>
        <w:ind w:left="426"/>
        <w:jc w:val="both"/>
        <w:rPr>
          <w:rFonts w:asciiTheme="minorHAnsi" w:hAnsiTheme="minorHAnsi" w:cstheme="minorHAnsi"/>
        </w:rPr>
      </w:pPr>
      <w:r w:rsidRPr="00B173DB">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0D3D3820" w14:textId="56E6CA94" w:rsidR="00CD434C" w:rsidRPr="002227FE" w:rsidRDefault="00CD434C"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Zamawiający rekomenduje wykorzystanie formatów: .pdf .</w:t>
      </w:r>
      <w:proofErr w:type="spellStart"/>
      <w:r w:rsidRPr="002227FE">
        <w:rPr>
          <w:rFonts w:asciiTheme="minorHAnsi" w:hAnsiTheme="minorHAnsi" w:cstheme="minorHAnsi"/>
        </w:rPr>
        <w:t>doc</w:t>
      </w:r>
      <w:proofErr w:type="spellEnd"/>
      <w:r w:rsidRPr="002227FE">
        <w:rPr>
          <w:rFonts w:asciiTheme="minorHAnsi" w:hAnsiTheme="minorHAnsi" w:cstheme="minorHAnsi"/>
        </w:rPr>
        <w:t xml:space="preserve"> .xls .jpg (.</w:t>
      </w:r>
      <w:proofErr w:type="spellStart"/>
      <w:r w:rsidRPr="002227FE">
        <w:rPr>
          <w:rFonts w:asciiTheme="minorHAnsi" w:hAnsiTheme="minorHAnsi" w:cstheme="minorHAnsi"/>
        </w:rPr>
        <w:t>jpeg</w:t>
      </w:r>
      <w:proofErr w:type="spellEnd"/>
      <w:r w:rsidRPr="002227FE">
        <w:rPr>
          <w:rFonts w:asciiTheme="minorHAnsi" w:hAnsiTheme="minorHAnsi" w:cstheme="minorHAnsi"/>
        </w:rPr>
        <w:t>) ze szczególnym wskazaniem na .pdf</w:t>
      </w:r>
      <w:r w:rsidR="00F3253F" w:rsidRPr="002227FE">
        <w:rPr>
          <w:rFonts w:asciiTheme="minorHAnsi" w:hAnsiTheme="minorHAnsi" w:cstheme="minorHAnsi"/>
        </w:rPr>
        <w:t>.</w:t>
      </w:r>
    </w:p>
    <w:p w14:paraId="3CC25C6C" w14:textId="2AD38B7B" w:rsidR="00CD434C" w:rsidRPr="002227FE" w:rsidRDefault="00CD434C"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W celu ewentualnej kompresji danych Zamawiający rekomenduje wykorzystanie jednego z formatów: .zip lub .7Z.</w:t>
      </w:r>
    </w:p>
    <w:p w14:paraId="5E464040" w14:textId="204EB5BF" w:rsidR="00BA501E" w:rsidRPr="002227FE" w:rsidRDefault="00BA501E"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Jeśli Wykonawca pakuje dokumenty np. w plik ZIP zaleca się wcześniejsze podpisanie każdego ze skompresowanych plików. </w:t>
      </w:r>
    </w:p>
    <w:p w14:paraId="6F8BC684" w14:textId="7595CDC2" w:rsidR="001919E4" w:rsidRPr="002227FE" w:rsidRDefault="000E50CA" w:rsidP="00FB33CE">
      <w:pPr>
        <w:pStyle w:val="Akapitzlist"/>
        <w:numPr>
          <w:ilvl w:val="2"/>
          <w:numId w:val="4"/>
        </w:numPr>
        <w:spacing w:before="120" w:after="120" w:line="269" w:lineRule="auto"/>
        <w:ind w:left="426"/>
        <w:jc w:val="both"/>
        <w:rPr>
          <w:rFonts w:asciiTheme="minorHAnsi" w:hAnsiTheme="minorHAnsi" w:cstheme="minorHAnsi"/>
          <w:b/>
          <w:bCs/>
        </w:rPr>
      </w:pPr>
      <w:bookmarkStart w:id="9" w:name="_Hlk63835213"/>
      <w:r w:rsidRPr="002227FE">
        <w:rPr>
          <w:rFonts w:asciiTheme="minorHAnsi" w:hAnsiTheme="minorHAnsi" w:cstheme="minorHAnsi"/>
        </w:rPr>
        <w:t xml:space="preserve">Zamawiający rekomenduje, by nie stosować </w:t>
      </w:r>
      <w:r w:rsidR="001919E4" w:rsidRPr="002227FE">
        <w:rPr>
          <w:rFonts w:asciiTheme="minorHAnsi" w:hAnsiTheme="minorHAnsi" w:cstheme="minorHAnsi"/>
        </w:rPr>
        <w:t>powszechnych formatów: .</w:t>
      </w:r>
      <w:proofErr w:type="spellStart"/>
      <w:r w:rsidR="001919E4" w:rsidRPr="002227FE">
        <w:rPr>
          <w:rFonts w:asciiTheme="minorHAnsi" w:hAnsiTheme="minorHAnsi" w:cstheme="minorHAnsi"/>
        </w:rPr>
        <w:t>rar</w:t>
      </w:r>
      <w:proofErr w:type="spellEnd"/>
      <w:r w:rsidR="001919E4" w:rsidRPr="002227FE">
        <w:rPr>
          <w:rFonts w:asciiTheme="minorHAnsi" w:hAnsiTheme="minorHAnsi" w:cstheme="minorHAnsi"/>
        </w:rPr>
        <w:t xml:space="preserve"> .gif .</w:t>
      </w:r>
      <w:proofErr w:type="spellStart"/>
      <w:r w:rsidR="001919E4" w:rsidRPr="002227FE">
        <w:rPr>
          <w:rFonts w:asciiTheme="minorHAnsi" w:hAnsiTheme="minorHAnsi" w:cstheme="minorHAnsi"/>
        </w:rPr>
        <w:t>bmp</w:t>
      </w:r>
      <w:proofErr w:type="spellEnd"/>
      <w:r w:rsidR="001919E4" w:rsidRPr="002227FE">
        <w:rPr>
          <w:rFonts w:asciiTheme="minorHAnsi" w:hAnsiTheme="minorHAnsi" w:cstheme="minorHAnsi"/>
        </w:rPr>
        <w:t xml:space="preserve"> .</w:t>
      </w:r>
      <w:proofErr w:type="spellStart"/>
      <w:r w:rsidR="001919E4" w:rsidRPr="002227FE">
        <w:rPr>
          <w:rFonts w:asciiTheme="minorHAnsi" w:hAnsiTheme="minorHAnsi" w:cstheme="minorHAnsi"/>
        </w:rPr>
        <w:t>numbers</w:t>
      </w:r>
      <w:proofErr w:type="spellEnd"/>
      <w:r w:rsidR="001919E4" w:rsidRPr="002227FE">
        <w:rPr>
          <w:rFonts w:asciiTheme="minorHAnsi" w:hAnsiTheme="minorHAnsi" w:cstheme="minorHAnsi"/>
        </w:rPr>
        <w:t xml:space="preserve"> .</w:t>
      </w:r>
      <w:proofErr w:type="spellStart"/>
      <w:r w:rsidR="001919E4" w:rsidRPr="002227FE">
        <w:rPr>
          <w:rFonts w:asciiTheme="minorHAnsi" w:hAnsiTheme="minorHAnsi" w:cstheme="minorHAnsi"/>
        </w:rPr>
        <w:t>pages</w:t>
      </w:r>
      <w:proofErr w:type="spellEnd"/>
      <w:r w:rsidR="001919E4" w:rsidRPr="002227FE">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w:t>
      </w:r>
      <w:r w:rsidR="00BB698D" w:rsidRPr="002227FE">
        <w:rPr>
          <w:rFonts w:asciiTheme="minorHAnsi" w:hAnsiTheme="minorHAnsi" w:cstheme="minorHAnsi"/>
        </w:rPr>
        <w:t xml:space="preserve"> (Dz. U 2017 poz. 2247).</w:t>
      </w:r>
      <w:r w:rsidR="001919E4" w:rsidRPr="002227FE">
        <w:rPr>
          <w:rFonts w:asciiTheme="minorHAnsi" w:hAnsiTheme="minorHAnsi" w:cstheme="minorHAnsi"/>
        </w:rPr>
        <w:t xml:space="preserve"> </w:t>
      </w:r>
    </w:p>
    <w:bookmarkEnd w:id="9"/>
    <w:p w14:paraId="3892926B" w14:textId="5807B4F5" w:rsidR="00CD434C" w:rsidRPr="002227FE" w:rsidRDefault="00CD434C"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227FE">
        <w:rPr>
          <w:rFonts w:asciiTheme="minorHAnsi" w:hAnsiTheme="minorHAnsi" w:cstheme="minorHAnsi"/>
        </w:rPr>
        <w:t>PAdES</w:t>
      </w:r>
      <w:proofErr w:type="spellEnd"/>
      <w:r w:rsidRPr="002227FE">
        <w:rPr>
          <w:rFonts w:asciiTheme="minorHAnsi" w:hAnsiTheme="minorHAnsi" w:cstheme="minorHAnsi"/>
        </w:rPr>
        <w:t xml:space="preserve">. </w:t>
      </w:r>
    </w:p>
    <w:p w14:paraId="69D9CAD4" w14:textId="607791C9" w:rsidR="00CD434C" w:rsidRPr="002227FE" w:rsidRDefault="00CD434C"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Pliki w innych formatach niż PDF zaleca się opatrzyć zewnętrznym podpisem </w:t>
      </w:r>
      <w:proofErr w:type="spellStart"/>
      <w:r w:rsidRPr="002227FE">
        <w:rPr>
          <w:rFonts w:asciiTheme="minorHAnsi" w:hAnsiTheme="minorHAnsi" w:cstheme="minorHAnsi"/>
        </w:rPr>
        <w:t>XAdES</w:t>
      </w:r>
      <w:proofErr w:type="spellEnd"/>
      <w:r w:rsidRPr="002227FE">
        <w:rPr>
          <w:rFonts w:asciiTheme="minorHAnsi" w:hAnsiTheme="minorHAnsi" w:cstheme="minorHAnsi"/>
        </w:rPr>
        <w:t>. Wykonawca powinien pamiętać, aby plik z podpisem przekazywać łącznie z dokumentem podpisywanym.</w:t>
      </w:r>
    </w:p>
    <w:p w14:paraId="275CFAFB" w14:textId="373A62B2" w:rsidR="00A779E2" w:rsidRPr="002227FE" w:rsidRDefault="00A779E2"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 xml:space="preserve">Podczas podpisywania plików zaleca się stosowanie algorytmu skrótu SHA2 zamiast SHA1. </w:t>
      </w:r>
    </w:p>
    <w:p w14:paraId="3C0F104C" w14:textId="2C1DB10B" w:rsidR="00A779E2" w:rsidRPr="002227FE" w:rsidRDefault="00A779E2"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Zamawiający rekomenduje wykorzystanie podpisu z kwalifikowanym znacznikiem czasu.</w:t>
      </w:r>
    </w:p>
    <w:p w14:paraId="4ADEC09A" w14:textId="2BC02754" w:rsidR="00A632EB" w:rsidRPr="002227FE" w:rsidRDefault="00A632EB" w:rsidP="00FB33CE">
      <w:pPr>
        <w:pStyle w:val="Akapitzlist"/>
        <w:numPr>
          <w:ilvl w:val="2"/>
          <w:numId w:val="4"/>
        </w:numPr>
        <w:spacing w:before="120" w:after="120" w:line="269" w:lineRule="auto"/>
        <w:ind w:left="426"/>
        <w:jc w:val="both"/>
        <w:rPr>
          <w:rFonts w:asciiTheme="minorHAnsi" w:hAnsiTheme="minorHAnsi" w:cstheme="minorHAnsi"/>
          <w:b/>
          <w:bCs/>
        </w:rPr>
      </w:pPr>
      <w:r w:rsidRPr="002227FE">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17BFF122" w14:textId="542CF529" w:rsidR="00CD434C"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CD434C">
        <w:rPr>
          <w:rFonts w:asciiTheme="minorHAnsi" w:hAnsiTheme="minorHAnsi" w:cstheme="minorHAnsi"/>
        </w:rPr>
        <w:t xml:space="preserve">stały </w:t>
      </w:r>
      <w:r w:rsidR="00CD434C" w:rsidRPr="00CD434C">
        <w:rPr>
          <w:rFonts w:asciiTheme="minorHAnsi" w:hAnsiTheme="minorHAnsi" w:cstheme="minorHAnsi"/>
        </w:rPr>
        <w:t xml:space="preserve">dostęp do sieci Internet o gwarantowanej przepustowości nie mniejszej niż 512 </w:t>
      </w:r>
      <w:proofErr w:type="spellStart"/>
      <w:r w:rsidR="00CD434C" w:rsidRPr="00CD434C">
        <w:rPr>
          <w:rFonts w:asciiTheme="minorHAnsi" w:hAnsiTheme="minorHAnsi" w:cstheme="minorHAnsi"/>
        </w:rPr>
        <w:t>kb</w:t>
      </w:r>
      <w:proofErr w:type="spellEnd"/>
      <w:r w:rsidR="00CD434C" w:rsidRPr="00CD434C">
        <w:rPr>
          <w:rFonts w:asciiTheme="minorHAnsi" w:hAnsiTheme="minorHAnsi" w:cstheme="minorHAnsi"/>
        </w:rPr>
        <w:t>/s</w:t>
      </w:r>
      <w:r w:rsidR="00BA501E">
        <w:rPr>
          <w:rFonts w:asciiTheme="minorHAnsi" w:hAnsiTheme="minorHAnsi" w:cstheme="minorHAnsi"/>
        </w:rPr>
        <w:t xml:space="preserve">, </w:t>
      </w:r>
    </w:p>
    <w:p w14:paraId="4985AC2E" w14:textId="2614C392" w:rsidR="00A632EB"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BA501E">
        <w:rPr>
          <w:rFonts w:asciiTheme="minorHAnsi" w:hAnsiTheme="minorHAns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282B4B7C" w14:textId="193E2421" w:rsidR="00A632EB" w:rsidRPr="00BA501E"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1FFBA7AB" w14:textId="08679C84" w:rsidR="00A632EB"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BA501E">
        <w:rPr>
          <w:rFonts w:asciiTheme="minorHAnsi" w:hAnsiTheme="minorHAnsi" w:cstheme="minorHAnsi"/>
        </w:rPr>
        <w:t>włączona obsługa JavaScript,</w:t>
      </w:r>
    </w:p>
    <w:p w14:paraId="145C19E0" w14:textId="06CC1F7B" w:rsidR="00A632EB"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2C59562E" w14:textId="0C58F668" w:rsidR="00A632EB" w:rsidRDefault="00A632EB" w:rsidP="00FB33CE">
      <w:pPr>
        <w:pStyle w:val="Akapitzlist"/>
        <w:numPr>
          <w:ilvl w:val="3"/>
          <w:numId w:val="4"/>
        </w:numPr>
        <w:spacing w:before="120" w:after="120" w:line="269" w:lineRule="auto"/>
        <w:ind w:left="709"/>
        <w:jc w:val="both"/>
        <w:rPr>
          <w:rFonts w:asciiTheme="minorHAnsi" w:hAnsiTheme="minorHAnsi" w:cstheme="minorHAnsi"/>
        </w:rPr>
      </w:pPr>
      <w:r w:rsidRPr="00BA501E">
        <w:rPr>
          <w:rFonts w:asciiTheme="minorHAnsi" w:hAnsiTheme="minorHAnsi" w:cstheme="minorHAnsi"/>
        </w:rPr>
        <w:t>Platformazakupowa.pl działa według standardu przyjętego w komunikacji sieciowej - kodowanie UTF8,</w:t>
      </w:r>
    </w:p>
    <w:p w14:paraId="72D7D794" w14:textId="7B270DF2" w:rsidR="00CD434C" w:rsidRDefault="00A632EB" w:rsidP="0038352E">
      <w:pPr>
        <w:pStyle w:val="Akapitzlist"/>
        <w:numPr>
          <w:ilvl w:val="3"/>
          <w:numId w:val="4"/>
        </w:numPr>
        <w:spacing w:before="120" w:after="240" w:line="269" w:lineRule="auto"/>
        <w:ind w:left="709"/>
        <w:jc w:val="both"/>
        <w:rPr>
          <w:rFonts w:asciiTheme="minorHAnsi" w:hAnsiTheme="minorHAnsi" w:cstheme="minorHAnsi"/>
        </w:rPr>
      </w:pPr>
      <w:r w:rsidRPr="00BA501E">
        <w:rPr>
          <w:rFonts w:asciiTheme="minorHAnsi" w:hAnsiTheme="minorHAnsi" w:cstheme="minorHAnsi"/>
        </w:rPr>
        <w:t>Oznaczenie czasu odbioru danych przez platformę zakupową stanowi datę oraz dokładny czas (</w:t>
      </w:r>
      <w:proofErr w:type="spellStart"/>
      <w:r w:rsidRPr="00BA501E">
        <w:rPr>
          <w:rFonts w:asciiTheme="minorHAnsi" w:hAnsiTheme="minorHAnsi" w:cstheme="minorHAnsi"/>
        </w:rPr>
        <w:t>hh:mm:ss</w:t>
      </w:r>
      <w:proofErr w:type="spellEnd"/>
      <w:r w:rsidRPr="00BA501E">
        <w:rPr>
          <w:rFonts w:asciiTheme="minorHAnsi" w:hAnsiTheme="minorHAnsi" w:cstheme="minorHAnsi"/>
        </w:rPr>
        <w:t>) generowany wg. czasu lokalnego serwera synchronizowanego z zegarem Głównego Urzędu Miar.</w:t>
      </w:r>
    </w:p>
    <w:p w14:paraId="66CF7AC4" w14:textId="063FFD83" w:rsidR="00767697" w:rsidRPr="008B3B8B" w:rsidRDefault="00767697" w:rsidP="00F350EC">
      <w:pPr>
        <w:pStyle w:val="Akapitzlist"/>
        <w:numPr>
          <w:ilvl w:val="0"/>
          <w:numId w:val="30"/>
        </w:numPr>
        <w:spacing w:line="269" w:lineRule="auto"/>
        <w:ind w:left="709"/>
        <w:jc w:val="both"/>
        <w:rPr>
          <w:rFonts w:asciiTheme="minorHAnsi" w:hAnsiTheme="minorHAnsi" w:cstheme="minorHAnsi"/>
          <w:b/>
          <w:bCs/>
        </w:rPr>
      </w:pPr>
      <w:r w:rsidRPr="008B3B8B">
        <w:rPr>
          <w:rFonts w:asciiTheme="minorHAnsi" w:hAnsiTheme="minorHAnsi" w:cstheme="minorHAnsi"/>
          <w:b/>
          <w:bCs/>
        </w:rPr>
        <w:t>SPOSÓB POROZUMIEWANIA SIĘ ZAMAWIAJĄCEGO Z WYKONAWCAMI</w:t>
      </w:r>
    </w:p>
    <w:p w14:paraId="36EB3D8B" w14:textId="58AE83D1" w:rsidR="00976CA2" w:rsidRDefault="00976CA2" w:rsidP="004D229D">
      <w:pPr>
        <w:pStyle w:val="Akapitzlist"/>
        <w:numPr>
          <w:ilvl w:val="0"/>
          <w:numId w:val="14"/>
        </w:numPr>
        <w:spacing w:before="120" w:after="120" w:line="269" w:lineRule="auto"/>
        <w:ind w:left="709" w:hanging="283"/>
        <w:jc w:val="both"/>
        <w:rPr>
          <w:rFonts w:asciiTheme="minorHAnsi" w:hAnsiTheme="minorHAnsi" w:cstheme="minorHAnsi"/>
        </w:rPr>
      </w:pPr>
      <w:r w:rsidRPr="003E08A0">
        <w:rPr>
          <w:rFonts w:asciiTheme="minorHAnsi" w:hAnsiTheme="minorHAnsi" w:cstheme="minorHAnsi"/>
        </w:rPr>
        <w:t>Postępowanie prowadzone jest w języku polskim.</w:t>
      </w:r>
    </w:p>
    <w:p w14:paraId="6CF3D2A8" w14:textId="53B1AC1C" w:rsidR="00BF2DB0" w:rsidRPr="00BF2DB0" w:rsidRDefault="00767697" w:rsidP="00BC2716">
      <w:pPr>
        <w:pStyle w:val="Akapitzlist"/>
        <w:numPr>
          <w:ilvl w:val="0"/>
          <w:numId w:val="14"/>
        </w:numPr>
        <w:spacing w:before="120" w:after="120" w:line="269" w:lineRule="auto"/>
        <w:ind w:left="709" w:hanging="283"/>
        <w:jc w:val="both"/>
        <w:rPr>
          <w:rFonts w:asciiTheme="minorHAnsi" w:hAnsiTheme="minorHAnsi" w:cstheme="minorHAnsi"/>
        </w:rPr>
      </w:pPr>
      <w:r w:rsidRPr="00BF2DB0">
        <w:rPr>
          <w:rFonts w:asciiTheme="minorHAnsi" w:hAnsiTheme="minorHAnsi" w:cstheme="minorHAnsi"/>
        </w:rPr>
        <w:t xml:space="preserve">W niniejszym postępowaniu komunikacja Zamawiającego z Wykonawcami odbywa się za pośrednictwem środków komunikacji elektronicznej: </w:t>
      </w:r>
      <w:r w:rsidRPr="0075007C">
        <w:rPr>
          <w:rFonts w:asciiTheme="minorHAnsi" w:hAnsiTheme="minorHAnsi" w:cstheme="minorHAnsi"/>
        </w:rPr>
        <w:t xml:space="preserve">Platformy </w:t>
      </w:r>
      <w:r w:rsidR="0075007C" w:rsidRPr="0075007C">
        <w:rPr>
          <w:rFonts w:asciiTheme="minorHAnsi" w:hAnsiTheme="minorHAnsi" w:cstheme="minorHAnsi"/>
        </w:rPr>
        <w:t>OPEN NEXUS.</w:t>
      </w:r>
    </w:p>
    <w:p w14:paraId="2DDEC81D" w14:textId="18E6E535" w:rsidR="00767697" w:rsidRPr="00BF2DB0" w:rsidRDefault="00767697" w:rsidP="00BC2716">
      <w:pPr>
        <w:pStyle w:val="Akapitzlist"/>
        <w:numPr>
          <w:ilvl w:val="0"/>
          <w:numId w:val="14"/>
        </w:numPr>
        <w:spacing w:before="120" w:after="120" w:line="269" w:lineRule="auto"/>
        <w:ind w:left="709" w:hanging="283"/>
        <w:jc w:val="both"/>
        <w:rPr>
          <w:rFonts w:asciiTheme="minorHAnsi" w:hAnsiTheme="minorHAnsi" w:cstheme="minorHAnsi"/>
        </w:rPr>
      </w:pPr>
      <w:r w:rsidRPr="00BF2DB0">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56AFC026" w14:textId="036715F8" w:rsidR="00767697" w:rsidRDefault="00767697" w:rsidP="004D229D">
      <w:pPr>
        <w:pStyle w:val="Akapitzlist"/>
        <w:numPr>
          <w:ilvl w:val="0"/>
          <w:numId w:val="14"/>
        </w:numPr>
        <w:spacing w:before="120" w:after="120" w:line="269" w:lineRule="auto"/>
        <w:ind w:left="709" w:hanging="283"/>
        <w:jc w:val="both"/>
        <w:rPr>
          <w:rFonts w:asciiTheme="minorHAnsi" w:hAnsiTheme="minorHAnsi" w:cstheme="minorHAnsi"/>
        </w:rPr>
      </w:pPr>
      <w:r w:rsidRPr="003E08A0">
        <w:rPr>
          <w:rFonts w:asciiTheme="minorHAnsi" w:hAnsiTheme="minorHAnsi" w:cstheme="minorHAnsi"/>
        </w:rPr>
        <w:t>Korzystanie z Platformy przez Wykonawcę jest bezpłatne.</w:t>
      </w:r>
    </w:p>
    <w:p w14:paraId="2F6B53D0" w14:textId="5DF23046" w:rsidR="00767697" w:rsidRDefault="00767697" w:rsidP="004D229D">
      <w:pPr>
        <w:pStyle w:val="Akapitzlist"/>
        <w:numPr>
          <w:ilvl w:val="0"/>
          <w:numId w:val="14"/>
        </w:numPr>
        <w:spacing w:before="120" w:after="120" w:line="269" w:lineRule="auto"/>
        <w:ind w:left="709" w:hanging="283"/>
        <w:jc w:val="both"/>
        <w:rPr>
          <w:rFonts w:asciiTheme="minorHAnsi" w:hAnsiTheme="minorHAnsi" w:cstheme="minorHAnsi"/>
        </w:rPr>
      </w:pPr>
      <w:r w:rsidRPr="003E08A0">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3E08A0">
        <w:rPr>
          <w:rFonts w:asciiTheme="minorHAnsi" w:hAnsiTheme="minorHAnsi" w:cstheme="minorHAnsi"/>
        </w:rPr>
        <w:t>Nexus</w:t>
      </w:r>
      <w:proofErr w:type="spellEnd"/>
      <w:r w:rsidRPr="003E08A0">
        <w:rPr>
          <w:rFonts w:asciiTheme="minorHAnsi" w:hAnsiTheme="minorHAnsi" w:cstheme="minorHAnsi"/>
        </w:rPr>
        <w:t xml:space="preserve"> Sp. z o.o.</w:t>
      </w:r>
    </w:p>
    <w:p w14:paraId="437B1C84" w14:textId="50A7B3BD" w:rsidR="00767697" w:rsidRDefault="00767697" w:rsidP="004D229D">
      <w:pPr>
        <w:pStyle w:val="Akapitzlist"/>
        <w:numPr>
          <w:ilvl w:val="0"/>
          <w:numId w:val="14"/>
        </w:numPr>
        <w:spacing w:before="120" w:after="120" w:line="269" w:lineRule="auto"/>
        <w:ind w:left="709" w:hanging="283"/>
        <w:jc w:val="both"/>
        <w:rPr>
          <w:rFonts w:asciiTheme="minorHAnsi" w:hAnsiTheme="minorHAnsi" w:cstheme="minorHAnsi"/>
        </w:rPr>
      </w:pPr>
      <w:r w:rsidRPr="003E08A0">
        <w:rPr>
          <w:rFonts w:asciiTheme="minorHAnsi" w:hAnsiTheme="minorHAnsi" w:cstheme="minorHAnsi"/>
        </w:rPr>
        <w:t>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6501D881" w14:textId="20DB52DF" w:rsidR="00767697" w:rsidRDefault="00767697" w:rsidP="004D229D">
      <w:pPr>
        <w:pStyle w:val="Akapitzlist"/>
        <w:numPr>
          <w:ilvl w:val="0"/>
          <w:numId w:val="14"/>
        </w:numPr>
        <w:spacing w:before="120" w:after="120" w:line="269" w:lineRule="auto"/>
        <w:ind w:left="709" w:hanging="283"/>
        <w:jc w:val="both"/>
        <w:rPr>
          <w:rFonts w:asciiTheme="minorHAnsi" w:hAnsiTheme="minorHAnsi" w:cstheme="minorHAnsi"/>
        </w:rPr>
      </w:pPr>
      <w:r w:rsidRPr="003E08A0">
        <w:rPr>
          <w:rFonts w:asciiTheme="minorHAnsi" w:hAnsiTheme="minorHAnsi" w:cstheme="minorHAnsi"/>
        </w:rPr>
        <w:t>Wykonawca może zwrócić się do  Zamawiającego z  wnioskiem  o wyjaśnienie treści SWZ za pośrednictwem Platformy i formularza „Wyślij wiadomość do zamawiającego”.</w:t>
      </w:r>
    </w:p>
    <w:p w14:paraId="12DBC3ED" w14:textId="5A26F050" w:rsidR="00767697" w:rsidRDefault="00767697" w:rsidP="004D229D">
      <w:pPr>
        <w:pStyle w:val="Akapitzlist"/>
        <w:numPr>
          <w:ilvl w:val="0"/>
          <w:numId w:val="14"/>
        </w:numPr>
        <w:spacing w:before="120" w:after="120" w:line="269" w:lineRule="auto"/>
        <w:ind w:left="709" w:hanging="283"/>
        <w:jc w:val="both"/>
        <w:rPr>
          <w:rFonts w:asciiTheme="minorHAnsi" w:hAnsiTheme="minorHAnsi" w:cstheme="minorHAnsi"/>
        </w:rPr>
      </w:pPr>
      <w:r w:rsidRPr="003E08A0">
        <w:rPr>
          <w:rFonts w:asciiTheme="minorHAnsi" w:hAnsiTheme="minorHAnsi" w:cstheme="minorHAnsi"/>
        </w:rPr>
        <w:t>Treść zapytań wraz z wyjaśnieniami Zamawiający udostępnia, bez ujawniania źródła zapytania, na stronie internetowej prowadzonego postępowania na Platformie w sekcji “Komunikaty”, a w przypadkach, o których mowa w art. 280 ust. 2 i 3 ustawy Pzp, przekazuje Wykonawcom, którym udostępnił odpowiednio SWZ albo opis potrzeb i wymagań.</w:t>
      </w:r>
    </w:p>
    <w:p w14:paraId="06E6D52A" w14:textId="77777777" w:rsidR="009367A6" w:rsidRPr="009367A6" w:rsidRDefault="009367A6" w:rsidP="004D229D">
      <w:pPr>
        <w:pStyle w:val="Akapitzlist"/>
        <w:numPr>
          <w:ilvl w:val="0"/>
          <w:numId w:val="14"/>
        </w:numPr>
        <w:spacing w:before="120" w:after="120" w:line="269" w:lineRule="auto"/>
        <w:ind w:left="709" w:hanging="283"/>
        <w:jc w:val="both"/>
        <w:rPr>
          <w:rFonts w:asciiTheme="minorHAnsi" w:hAnsiTheme="minorHAnsi" w:cstheme="minorHAnsi"/>
        </w:rPr>
      </w:pPr>
      <w:r w:rsidRPr="009367A6">
        <w:rPr>
          <w:rFonts w:asciiTheme="minorHAnsi" w:hAnsiTheme="minorHAnsi" w:cstheme="minorHAnsi"/>
        </w:rPr>
        <w:lastRenderedPageBreak/>
        <w:t>Wykonawca zobowiązany jest do bieżącego śledzenia informacji na platformie zakupowej, w szczególności zmian treści SWZ, terminu składania ofert oraz odpowiedzi Zamawiającego na wnioski o wyjaśnienie treści SWZ, przesłane przez Wykonawców.</w:t>
      </w:r>
    </w:p>
    <w:p w14:paraId="13F826A1" w14:textId="1FBB6714" w:rsidR="00767697" w:rsidRPr="009367A6" w:rsidRDefault="00767697" w:rsidP="004D229D">
      <w:pPr>
        <w:pStyle w:val="Akapitzlist"/>
        <w:numPr>
          <w:ilvl w:val="0"/>
          <w:numId w:val="14"/>
        </w:numPr>
        <w:tabs>
          <w:tab w:val="left" w:pos="851"/>
        </w:tabs>
        <w:spacing w:before="120" w:after="120" w:line="269" w:lineRule="auto"/>
        <w:ind w:left="709" w:hanging="283"/>
        <w:jc w:val="both"/>
        <w:rPr>
          <w:rFonts w:asciiTheme="minorHAnsi" w:hAnsiTheme="minorHAnsi" w:cstheme="minorHAnsi"/>
        </w:rPr>
      </w:pPr>
      <w:r w:rsidRPr="009367A6">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31EEA590" w14:textId="3A00984D" w:rsidR="00767697" w:rsidRDefault="00767697" w:rsidP="004D229D">
      <w:pPr>
        <w:pStyle w:val="Akapitzlist"/>
        <w:numPr>
          <w:ilvl w:val="0"/>
          <w:numId w:val="14"/>
        </w:numPr>
        <w:tabs>
          <w:tab w:val="left" w:pos="851"/>
        </w:tabs>
        <w:spacing w:before="120" w:after="120" w:line="269" w:lineRule="auto"/>
        <w:ind w:left="709" w:hanging="283"/>
        <w:jc w:val="both"/>
        <w:rPr>
          <w:rFonts w:asciiTheme="minorHAnsi" w:hAnsiTheme="minorHAnsi" w:cstheme="minorHAnsi"/>
        </w:rPr>
      </w:pPr>
      <w:r w:rsidRPr="003E08A0">
        <w:rPr>
          <w:rFonts w:asciiTheme="minorHAnsi" w:hAnsiTheme="minorHAnsi" w:cstheme="minorHAnsi"/>
        </w:rPr>
        <w:t>W uzasadnionych przypadkach Zamawiający może przed upływem terminu składania ofert zmienić treść SWZ.</w:t>
      </w:r>
    </w:p>
    <w:p w14:paraId="2B524C32" w14:textId="1C1DF775" w:rsidR="00767697" w:rsidRDefault="00767697" w:rsidP="004D229D">
      <w:pPr>
        <w:pStyle w:val="Akapitzlist"/>
        <w:numPr>
          <w:ilvl w:val="0"/>
          <w:numId w:val="14"/>
        </w:numPr>
        <w:tabs>
          <w:tab w:val="left" w:pos="851"/>
        </w:tabs>
        <w:spacing w:before="120" w:after="120" w:line="269" w:lineRule="auto"/>
        <w:ind w:left="709" w:hanging="283"/>
        <w:jc w:val="both"/>
        <w:rPr>
          <w:rFonts w:asciiTheme="minorHAnsi" w:hAnsiTheme="minorHAnsi" w:cstheme="minorHAnsi"/>
        </w:rPr>
      </w:pPr>
      <w:r w:rsidRPr="003E08A0">
        <w:rPr>
          <w:rFonts w:asciiTheme="minorHAnsi" w:hAnsiTheme="minorHAnsi" w:cstheme="minorHAnsi"/>
        </w:rPr>
        <w:t>Dokonaną zmianę treści SWZ Zamawiający udostępni na stronie internetowej prowadzonego postępowania.</w:t>
      </w:r>
    </w:p>
    <w:p w14:paraId="223585DF" w14:textId="6AD76599" w:rsidR="00767697" w:rsidRPr="00802D26" w:rsidRDefault="00767697" w:rsidP="004D229D">
      <w:pPr>
        <w:pStyle w:val="Akapitzlist"/>
        <w:numPr>
          <w:ilvl w:val="0"/>
          <w:numId w:val="14"/>
        </w:numPr>
        <w:tabs>
          <w:tab w:val="left" w:pos="851"/>
        </w:tabs>
        <w:spacing w:before="120" w:after="120" w:line="269" w:lineRule="auto"/>
        <w:ind w:left="709" w:hanging="283"/>
        <w:jc w:val="both"/>
        <w:rPr>
          <w:rFonts w:asciiTheme="minorHAnsi" w:hAnsiTheme="minorHAnsi" w:cstheme="minorHAnsi"/>
        </w:rPr>
      </w:pPr>
      <w:r w:rsidRPr="00802D26">
        <w:rPr>
          <w:rFonts w:asciiTheme="minorHAnsi" w:hAnsiTheme="minorHAnsi" w:cstheme="minorHAnsi"/>
        </w:rPr>
        <w:t>Osoby wskazane do porozumiewania się z Wykonawcami</w:t>
      </w:r>
      <w:r w:rsidR="00802D26" w:rsidRPr="00802D26">
        <w:rPr>
          <w:rFonts w:asciiTheme="minorHAnsi" w:hAnsiTheme="minorHAnsi" w:cstheme="minorHAnsi"/>
        </w:rPr>
        <w:t xml:space="preserve">: </w:t>
      </w:r>
    </w:p>
    <w:p w14:paraId="50587080" w14:textId="77777777" w:rsidR="0038352E" w:rsidRDefault="0038352E" w:rsidP="0038352E">
      <w:pPr>
        <w:pStyle w:val="Akapitzlist"/>
        <w:tabs>
          <w:tab w:val="left" w:pos="567"/>
        </w:tabs>
        <w:spacing w:line="276" w:lineRule="auto"/>
        <w:ind w:left="567" w:right="20"/>
        <w:jc w:val="both"/>
        <w:rPr>
          <w:rFonts w:asciiTheme="minorHAnsi" w:hAnsiTheme="minorHAnsi" w:cstheme="minorHAnsi"/>
        </w:rPr>
      </w:pPr>
      <w:r w:rsidRPr="005972D1">
        <w:rPr>
          <w:rFonts w:asciiTheme="minorHAnsi" w:hAnsiTheme="minorHAnsi" w:cstheme="minorHAnsi"/>
          <w:b/>
        </w:rPr>
        <w:t>w zakresie dotyczącym przedmiotu zamówienia:</w:t>
      </w:r>
      <w:r>
        <w:rPr>
          <w:rFonts w:asciiTheme="minorHAnsi" w:hAnsiTheme="minorHAnsi" w:cstheme="minorHAnsi"/>
          <w:b/>
        </w:rPr>
        <w:t xml:space="preserve"> </w:t>
      </w:r>
      <w:r w:rsidRPr="005972D1">
        <w:rPr>
          <w:rFonts w:asciiTheme="minorHAnsi" w:hAnsiTheme="minorHAnsi" w:cstheme="minorHAnsi"/>
        </w:rPr>
        <w:t>Kierownik Ośrodka OPS Aneta Gierko – tel. 61 8 108</w:t>
      </w:r>
      <w:r>
        <w:rPr>
          <w:rFonts w:asciiTheme="minorHAnsi" w:hAnsiTheme="minorHAnsi" w:cstheme="minorHAnsi"/>
        </w:rPr>
        <w:t> </w:t>
      </w:r>
      <w:r w:rsidRPr="005972D1">
        <w:rPr>
          <w:rFonts w:asciiTheme="minorHAnsi" w:hAnsiTheme="minorHAnsi" w:cstheme="minorHAnsi"/>
        </w:rPr>
        <w:t>293</w:t>
      </w:r>
    </w:p>
    <w:p w14:paraId="6BE0C599" w14:textId="31A8C3E7" w:rsidR="0038352E" w:rsidRPr="00F350EC" w:rsidRDefault="0038352E" w:rsidP="0038352E">
      <w:pPr>
        <w:pStyle w:val="Akapitzlist"/>
        <w:tabs>
          <w:tab w:val="left" w:pos="567"/>
        </w:tabs>
        <w:spacing w:after="240" w:line="276" w:lineRule="auto"/>
        <w:ind w:left="567" w:right="20"/>
        <w:jc w:val="both"/>
        <w:rPr>
          <w:rFonts w:asciiTheme="minorHAnsi" w:hAnsiTheme="minorHAnsi" w:cstheme="minorHAnsi"/>
          <w:bCs/>
        </w:rPr>
      </w:pPr>
      <w:r w:rsidRPr="005972D1">
        <w:rPr>
          <w:rFonts w:asciiTheme="minorHAnsi" w:hAnsiTheme="minorHAnsi" w:cstheme="minorHAnsi"/>
          <w:b/>
        </w:rPr>
        <w:t>w zakresie dotyczącym zagadnień proceduralnych:</w:t>
      </w:r>
      <w:r>
        <w:rPr>
          <w:rFonts w:asciiTheme="minorHAnsi" w:hAnsiTheme="minorHAnsi" w:cstheme="minorHAnsi"/>
          <w:b/>
        </w:rPr>
        <w:t xml:space="preserve"> </w:t>
      </w:r>
      <w:r w:rsidR="00F350EC" w:rsidRPr="00F350EC">
        <w:rPr>
          <w:rFonts w:asciiTheme="minorHAnsi" w:hAnsiTheme="minorHAnsi" w:cstheme="minorHAnsi"/>
          <w:bCs/>
        </w:rPr>
        <w:t>Kierownik Referatu</w:t>
      </w:r>
      <w:r w:rsidRPr="00F350EC">
        <w:rPr>
          <w:rFonts w:asciiTheme="minorHAnsi" w:hAnsiTheme="minorHAnsi" w:cstheme="minorHAnsi"/>
          <w:bCs/>
        </w:rPr>
        <w:t xml:space="preserve"> </w:t>
      </w:r>
      <w:r w:rsidR="00F350EC" w:rsidRPr="00F350EC">
        <w:rPr>
          <w:rFonts w:asciiTheme="minorHAnsi" w:hAnsiTheme="minorHAnsi" w:cstheme="minorHAnsi"/>
          <w:bCs/>
        </w:rPr>
        <w:t>Z</w:t>
      </w:r>
      <w:r w:rsidRPr="00F350EC">
        <w:rPr>
          <w:rFonts w:asciiTheme="minorHAnsi" w:hAnsiTheme="minorHAnsi" w:cstheme="minorHAnsi"/>
          <w:bCs/>
        </w:rPr>
        <w:t xml:space="preserve">amówień </w:t>
      </w:r>
      <w:r w:rsidR="00F350EC" w:rsidRPr="00F350EC">
        <w:rPr>
          <w:rFonts w:asciiTheme="minorHAnsi" w:hAnsiTheme="minorHAnsi" w:cstheme="minorHAnsi"/>
          <w:bCs/>
        </w:rPr>
        <w:t>P</w:t>
      </w:r>
      <w:r w:rsidRPr="00F350EC">
        <w:rPr>
          <w:rFonts w:asciiTheme="minorHAnsi" w:hAnsiTheme="minorHAnsi" w:cstheme="minorHAnsi"/>
          <w:bCs/>
        </w:rPr>
        <w:t>ublicznych - Agnieszka Skrzypczak, tel. 61 8 100 087</w:t>
      </w:r>
    </w:p>
    <w:p w14:paraId="088BB000" w14:textId="40296860" w:rsidR="00767697" w:rsidRDefault="009949D9" w:rsidP="004D229D">
      <w:pPr>
        <w:pStyle w:val="Akapitzlist"/>
        <w:numPr>
          <w:ilvl w:val="0"/>
          <w:numId w:val="30"/>
        </w:numPr>
        <w:spacing w:line="269" w:lineRule="auto"/>
        <w:ind w:left="426" w:hanging="426"/>
        <w:jc w:val="both"/>
        <w:rPr>
          <w:rFonts w:asciiTheme="minorHAnsi" w:hAnsiTheme="minorHAnsi" w:cstheme="minorHAnsi"/>
          <w:b/>
          <w:bCs/>
        </w:rPr>
      </w:pPr>
      <w:r>
        <w:rPr>
          <w:rFonts w:asciiTheme="minorHAnsi" w:hAnsiTheme="minorHAnsi" w:cstheme="minorHAnsi"/>
          <w:b/>
          <w:bCs/>
        </w:rPr>
        <w:t>OPIS SPOSOBU OBLICZENIA CENY</w:t>
      </w:r>
    </w:p>
    <w:p w14:paraId="4C8FBF37" w14:textId="4E457B15" w:rsidR="005901DA" w:rsidRPr="00E36F3D" w:rsidRDefault="005901DA" w:rsidP="00E36F3D">
      <w:pPr>
        <w:pStyle w:val="Akapitzlist"/>
        <w:numPr>
          <w:ilvl w:val="2"/>
          <w:numId w:val="30"/>
        </w:numPr>
        <w:spacing w:before="120" w:after="120" w:line="269" w:lineRule="auto"/>
        <w:ind w:left="426"/>
        <w:jc w:val="both"/>
        <w:rPr>
          <w:rFonts w:asciiTheme="minorHAnsi" w:hAnsiTheme="minorHAnsi" w:cstheme="minorHAnsi"/>
        </w:rPr>
      </w:pPr>
      <w:r w:rsidRPr="00E36F3D">
        <w:rPr>
          <w:rFonts w:asciiTheme="minorHAnsi" w:hAnsiTheme="minorHAnsi" w:cstheme="minorHAnsi"/>
        </w:rPr>
        <w:t>Cena podana w Formularzu oferty - załącznik nr 1 do SWZ musi uwzględniać wszystkie koszty realizacji przyszłej umowy (w tym transport i ubezpieczenie) opisane w załączniku nr 1 do projektowanych postanowień umowy.</w:t>
      </w:r>
    </w:p>
    <w:p w14:paraId="5230AFAD" w14:textId="313A483B" w:rsid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t xml:space="preserve">W obliczonej przez Wykonawcę cenie należy uwzględnić wszelkie koszty bezpośrednie i pośrednie, zysk Wykonawcy oraz wszystkie wymagane przepisami opłaty i podatki, a także wszystkie potencjalne ryzyka ekonomiczne, jakie mogą wystąpić przy realizacji przedmiotu umowy, wynikające z okoliczności, których nie można było przewidzieć w chwili zawierania umowy. </w:t>
      </w:r>
    </w:p>
    <w:p w14:paraId="30D0515F" w14:textId="6CC5FD78" w:rsid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t>Zaoferowana przez Wykonawcę cena oferty służy jedynie do celów porównawczych do wyboru najkorzystniejszej oferty przy wskazanej szacunkowej ilości świadczenia usługi.</w:t>
      </w:r>
    </w:p>
    <w:p w14:paraId="42CE74F7" w14:textId="53F0CF01" w:rsid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t>Rozliczenia pomiędzy Zamawiającym a Wykonawcą zostaną dokonane za faktycznie zrealizowane usługi w sposób określony umową zgodnie z ceną podaną w Formularzu ofertowym przez Wykonawcę</w:t>
      </w:r>
      <w:r w:rsidR="00E436D3">
        <w:rPr>
          <w:rFonts w:asciiTheme="minorHAnsi" w:hAnsiTheme="minorHAnsi" w:cstheme="minorHAnsi"/>
        </w:rPr>
        <w:t>.</w:t>
      </w:r>
    </w:p>
    <w:p w14:paraId="0569FE34" w14:textId="5E4E136D" w:rsid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t>Ceny jednostkowe mają charakter ryczałtowy i pozostają niezmienne w całym okresie realizacji zamówienia.</w:t>
      </w:r>
    </w:p>
    <w:p w14:paraId="4E49B588" w14:textId="2659B285" w:rsid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t>Cena może być tylko jedna za oferowany przedmiot zamówienia, nie dopuszcza się wariantowości cen.</w:t>
      </w:r>
    </w:p>
    <w:p w14:paraId="7CC5F56C" w14:textId="1254734F" w:rsid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t xml:space="preserve">Cenę oferty netto i brutto podaje się w formularzu ofertowym w PLN w zapisie liczbowym. </w:t>
      </w:r>
    </w:p>
    <w:p w14:paraId="51653A54" w14:textId="2F0C13F3" w:rsid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t>Określenie ceny ofertowej z zastosowaniem nieprawidłowej stawki podatku od towarów i usług (VAT) potraktowane będzie, jako błąd w obliczeniu ceny i spowoduje odrzucenie oferty, jeżeli nie ziszczą się ustawowe przesłanki omyłki (na podstawie art. 226 ust. 1 pkt 10 ustawy Pzp w związku z art. 223 ust. 2 pkt 3 ustawy Pzp).</w:t>
      </w:r>
    </w:p>
    <w:p w14:paraId="337B795D" w14:textId="2DAD2FFC" w:rsid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lastRenderedPageBreak/>
        <w:t>Prawidłowe ustalenie należnej stawki podatku VAT należy do obowiązków Wykonawcy</w:t>
      </w:r>
      <w:r w:rsidR="00C75B10">
        <w:rPr>
          <w:rFonts w:asciiTheme="minorHAnsi" w:hAnsiTheme="minorHAnsi" w:cstheme="minorHAnsi"/>
        </w:rPr>
        <w:t xml:space="preserve"> </w:t>
      </w:r>
      <w:r w:rsidRPr="005901DA">
        <w:rPr>
          <w:rFonts w:asciiTheme="minorHAnsi" w:hAnsiTheme="minorHAnsi" w:cstheme="minorHAnsi"/>
        </w:rPr>
        <w:t>zgodnie z przepisami ustawy z dnia 11 marca 2004 r. o podatku od towarów i usług (</w:t>
      </w:r>
      <w:proofErr w:type="spellStart"/>
      <w:r w:rsidRPr="005901DA">
        <w:rPr>
          <w:rFonts w:asciiTheme="minorHAnsi" w:hAnsiTheme="minorHAnsi" w:cstheme="minorHAnsi"/>
        </w:rPr>
        <w:t>t.j</w:t>
      </w:r>
      <w:proofErr w:type="spellEnd"/>
      <w:r w:rsidRPr="005901DA">
        <w:rPr>
          <w:rFonts w:asciiTheme="minorHAnsi" w:hAnsiTheme="minorHAnsi" w:cstheme="minorHAnsi"/>
        </w:rPr>
        <w:t>. Dz. U. 2020 poz. 106).</w:t>
      </w:r>
    </w:p>
    <w:p w14:paraId="22EBBE40" w14:textId="77777777" w:rsidR="005901DA" w:rsidRPr="005901DA" w:rsidRDefault="005901DA" w:rsidP="005901DA">
      <w:pPr>
        <w:pStyle w:val="Akapitzlist"/>
        <w:numPr>
          <w:ilvl w:val="2"/>
          <w:numId w:val="30"/>
        </w:numPr>
        <w:spacing w:before="120" w:after="120" w:line="269" w:lineRule="auto"/>
        <w:ind w:left="426"/>
        <w:jc w:val="both"/>
        <w:rPr>
          <w:rFonts w:asciiTheme="minorHAnsi" w:hAnsiTheme="minorHAnsi" w:cstheme="minorHAnsi"/>
        </w:rPr>
      </w:pPr>
      <w:r w:rsidRPr="005901DA">
        <w:rPr>
          <w:rFonts w:asciiTheme="minorHAnsi" w:hAnsiTheme="minorHAnsi" w:cstheme="minorHAnsi"/>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8EE7271" w14:textId="77777777" w:rsidR="005901DA" w:rsidRDefault="005901DA" w:rsidP="005901DA">
      <w:pPr>
        <w:pStyle w:val="Akapitzlist"/>
        <w:numPr>
          <w:ilvl w:val="3"/>
          <w:numId w:val="30"/>
        </w:numPr>
        <w:tabs>
          <w:tab w:val="left" w:pos="993"/>
        </w:tabs>
        <w:spacing w:before="120" w:after="120" w:line="269" w:lineRule="auto"/>
        <w:ind w:left="851"/>
        <w:jc w:val="both"/>
        <w:rPr>
          <w:rFonts w:asciiTheme="minorHAnsi" w:hAnsiTheme="minorHAnsi" w:cstheme="minorHAnsi"/>
        </w:rPr>
      </w:pPr>
      <w:r w:rsidRPr="00F043B0">
        <w:rPr>
          <w:rFonts w:asciiTheme="minorHAnsi" w:hAnsiTheme="minorHAnsi" w:cstheme="minorHAnsi"/>
        </w:rPr>
        <w:t xml:space="preserve">poinformowania </w:t>
      </w:r>
      <w:r>
        <w:rPr>
          <w:rFonts w:asciiTheme="minorHAnsi" w:hAnsiTheme="minorHAnsi" w:cstheme="minorHAnsi"/>
        </w:rPr>
        <w:t>Z</w:t>
      </w:r>
      <w:r w:rsidRPr="00F043B0">
        <w:rPr>
          <w:rFonts w:asciiTheme="minorHAnsi" w:hAnsiTheme="minorHAnsi" w:cstheme="minorHAnsi"/>
        </w:rPr>
        <w:t xml:space="preserve">amawiającego, że wybór jego oferty będzie prowadził do powstania u </w:t>
      </w:r>
      <w:r>
        <w:rPr>
          <w:rFonts w:asciiTheme="minorHAnsi" w:hAnsiTheme="minorHAnsi" w:cstheme="minorHAnsi"/>
        </w:rPr>
        <w:t>Z</w:t>
      </w:r>
      <w:r w:rsidRPr="00F043B0">
        <w:rPr>
          <w:rFonts w:asciiTheme="minorHAnsi" w:hAnsiTheme="minorHAnsi" w:cstheme="minorHAnsi"/>
        </w:rPr>
        <w:t>amawiającego obowiązku podatkowego;</w:t>
      </w:r>
    </w:p>
    <w:p w14:paraId="7EA9470B" w14:textId="77777777" w:rsidR="005901DA" w:rsidRDefault="005901DA" w:rsidP="005901DA">
      <w:pPr>
        <w:pStyle w:val="Akapitzlist"/>
        <w:numPr>
          <w:ilvl w:val="3"/>
          <w:numId w:val="30"/>
        </w:numPr>
        <w:tabs>
          <w:tab w:val="left" w:pos="993"/>
        </w:tabs>
        <w:spacing w:before="120" w:after="120" w:line="269" w:lineRule="auto"/>
        <w:ind w:left="851"/>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3F1763B6" w14:textId="77777777" w:rsidR="005901DA" w:rsidRDefault="005901DA" w:rsidP="005901DA">
      <w:pPr>
        <w:pStyle w:val="Akapitzlist"/>
        <w:numPr>
          <w:ilvl w:val="3"/>
          <w:numId w:val="30"/>
        </w:numPr>
        <w:tabs>
          <w:tab w:val="left" w:pos="993"/>
        </w:tabs>
        <w:spacing w:before="120" w:after="120" w:line="269" w:lineRule="auto"/>
        <w:ind w:left="851"/>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7F591A8D" w14:textId="77777777" w:rsidR="005901DA" w:rsidRPr="00F043B0" w:rsidRDefault="005901DA" w:rsidP="005901DA">
      <w:pPr>
        <w:pStyle w:val="Akapitzlist"/>
        <w:numPr>
          <w:ilvl w:val="3"/>
          <w:numId w:val="30"/>
        </w:numPr>
        <w:tabs>
          <w:tab w:val="left" w:pos="993"/>
        </w:tabs>
        <w:spacing w:before="120" w:after="120" w:line="269" w:lineRule="auto"/>
        <w:ind w:left="851"/>
        <w:jc w:val="both"/>
        <w:rPr>
          <w:rFonts w:asciiTheme="minorHAnsi" w:hAnsiTheme="minorHAnsi" w:cstheme="minorHAnsi"/>
        </w:rPr>
      </w:pPr>
      <w:r w:rsidRPr="00F043B0">
        <w:rPr>
          <w:rFonts w:asciiTheme="minorHAnsi" w:hAnsiTheme="minorHAnsi" w:cstheme="minorHAnsi"/>
        </w:rPr>
        <w:t xml:space="preserve">wskazania stawki podatku od towarów i usług, która zgodnie z wiedzą </w:t>
      </w:r>
      <w:r>
        <w:rPr>
          <w:rFonts w:asciiTheme="minorHAnsi" w:hAnsiTheme="minorHAnsi" w:cstheme="minorHAnsi"/>
        </w:rPr>
        <w:t>W</w:t>
      </w:r>
      <w:r w:rsidRPr="00F043B0">
        <w:rPr>
          <w:rFonts w:asciiTheme="minorHAnsi" w:hAnsiTheme="minorHAnsi" w:cstheme="minorHAnsi"/>
        </w:rPr>
        <w:t>ykonawcy, będzie miała zastosowanie.</w:t>
      </w:r>
    </w:p>
    <w:p w14:paraId="185C8079" w14:textId="4F4517D5" w:rsidR="005901DA" w:rsidRDefault="005901DA" w:rsidP="005901DA">
      <w:pPr>
        <w:pStyle w:val="Akapitzlist"/>
        <w:numPr>
          <w:ilvl w:val="2"/>
          <w:numId w:val="30"/>
        </w:numPr>
        <w:spacing w:before="120" w:after="120" w:line="269" w:lineRule="auto"/>
        <w:ind w:left="567"/>
        <w:jc w:val="both"/>
        <w:rPr>
          <w:rFonts w:asciiTheme="minorHAnsi" w:hAnsiTheme="minorHAnsi" w:cstheme="minorHAnsi"/>
        </w:rPr>
      </w:pPr>
      <w:r w:rsidRPr="006B1BF8">
        <w:rPr>
          <w:rFonts w:asciiTheme="minorHAnsi" w:hAnsiTheme="minorHAnsi" w:cstheme="minorHAnsi"/>
        </w:rPr>
        <w:t>Informację w powyższym zakresie Wykonawca składa w Formularzu ofertowym stanowiącym załącznik nr 1 do SWZ. Brak złożenia ww. informacji będzie postrzegany jako brak powstania obowiązku podatkowego u Zamawiającego.</w:t>
      </w:r>
    </w:p>
    <w:p w14:paraId="2FB94F24" w14:textId="2321ED1B" w:rsidR="005901DA" w:rsidRDefault="005901DA" w:rsidP="005901DA">
      <w:pPr>
        <w:pStyle w:val="Akapitzlist"/>
        <w:numPr>
          <w:ilvl w:val="2"/>
          <w:numId w:val="30"/>
        </w:numPr>
        <w:spacing w:before="120" w:after="120" w:line="269" w:lineRule="auto"/>
        <w:ind w:left="567"/>
        <w:jc w:val="both"/>
        <w:rPr>
          <w:rFonts w:asciiTheme="minorHAnsi" w:hAnsiTheme="minorHAnsi" w:cstheme="minorHAnsi"/>
        </w:rPr>
      </w:pPr>
      <w:r w:rsidRPr="005901DA">
        <w:rPr>
          <w:rFonts w:asciiTheme="minorHAnsi" w:hAnsiTheme="minorHAnsi" w:cstheme="minorHAnsi"/>
        </w:rPr>
        <w:t>Cenę należy podać w PLN (w złotych polskich). Zamawiający nie dopuszcza podania w ofercie ceny w walucie obcej.</w:t>
      </w:r>
    </w:p>
    <w:p w14:paraId="731DDFDB" w14:textId="78F06F5B" w:rsidR="005901DA" w:rsidRDefault="005901DA" w:rsidP="00291FD6">
      <w:pPr>
        <w:pStyle w:val="Akapitzlist"/>
        <w:numPr>
          <w:ilvl w:val="2"/>
          <w:numId w:val="30"/>
        </w:numPr>
        <w:spacing w:before="120" w:after="120" w:line="269" w:lineRule="auto"/>
        <w:ind w:left="567"/>
        <w:jc w:val="both"/>
        <w:rPr>
          <w:rFonts w:asciiTheme="minorHAnsi" w:hAnsiTheme="minorHAnsi" w:cstheme="minorHAnsi"/>
        </w:rPr>
      </w:pPr>
      <w:r w:rsidRPr="00291FD6">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7E6AE64D" w14:textId="4EFDECD4" w:rsidR="002D274D" w:rsidRPr="00C75B10" w:rsidRDefault="005901DA" w:rsidP="00C75B10">
      <w:pPr>
        <w:pStyle w:val="Akapitzlist"/>
        <w:numPr>
          <w:ilvl w:val="2"/>
          <w:numId w:val="30"/>
        </w:numPr>
        <w:spacing w:before="120" w:after="240" w:line="269" w:lineRule="auto"/>
        <w:ind w:left="567"/>
        <w:jc w:val="both"/>
        <w:rPr>
          <w:rFonts w:asciiTheme="minorHAnsi" w:hAnsiTheme="minorHAnsi" w:cstheme="minorHAnsi"/>
        </w:rPr>
      </w:pPr>
      <w:r w:rsidRPr="00291FD6">
        <w:rPr>
          <w:rFonts w:asciiTheme="minorHAnsi" w:hAnsiTheme="minorHAnsi" w:cstheme="minorHAnsi"/>
        </w:rPr>
        <w:t>Wykonawcy ponoszą wszelkie koszty związane z przygotowaniem i złożeniem oferty.</w:t>
      </w:r>
    </w:p>
    <w:p w14:paraId="589748EA" w14:textId="30E0E4D4" w:rsidR="00DE3586" w:rsidRDefault="00E16E38" w:rsidP="004D229D">
      <w:pPr>
        <w:pStyle w:val="Akapitzlist"/>
        <w:numPr>
          <w:ilvl w:val="0"/>
          <w:numId w:val="30"/>
        </w:numPr>
        <w:tabs>
          <w:tab w:val="left" w:pos="284"/>
        </w:tabs>
        <w:spacing w:line="269" w:lineRule="auto"/>
        <w:ind w:left="567" w:hanging="567"/>
        <w:rPr>
          <w:rFonts w:asciiTheme="minorHAnsi" w:hAnsiTheme="minorHAnsi" w:cstheme="minorHAnsi"/>
          <w:b/>
        </w:rPr>
      </w:pPr>
      <w:r w:rsidRPr="008D4FD3">
        <w:rPr>
          <w:rFonts w:asciiTheme="minorHAnsi" w:eastAsiaTheme="minorHAnsi" w:hAnsiTheme="minorHAnsi" w:cstheme="minorHAnsi"/>
          <w:b/>
          <w:bCs/>
          <w:lang w:eastAsia="en-US"/>
        </w:rPr>
        <w:t>O</w:t>
      </w:r>
      <w:r w:rsidR="00981C19">
        <w:rPr>
          <w:rFonts w:asciiTheme="minorHAnsi" w:eastAsiaTheme="minorHAnsi" w:hAnsiTheme="minorHAnsi" w:cstheme="minorHAnsi"/>
          <w:b/>
          <w:bCs/>
          <w:lang w:eastAsia="en-US"/>
        </w:rPr>
        <w:t>PIS KRYTERIÓW OCENY OFERT</w:t>
      </w:r>
    </w:p>
    <w:p w14:paraId="06C6D8A6" w14:textId="00F40551" w:rsidR="008B3878" w:rsidRDefault="008B3878" w:rsidP="004D229D">
      <w:pPr>
        <w:pStyle w:val="Akapitzlist"/>
        <w:widowControl w:val="0"/>
        <w:numPr>
          <w:ilvl w:val="1"/>
          <w:numId w:val="30"/>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7A46185C" w14:textId="77777777" w:rsidR="00C95BD0" w:rsidRPr="00C95BD0" w:rsidRDefault="00C95BD0" w:rsidP="00C95BD0">
      <w:pPr>
        <w:widowControl w:val="0"/>
        <w:autoSpaceDE w:val="0"/>
        <w:autoSpaceDN w:val="0"/>
        <w:adjustRightInd w:val="0"/>
        <w:spacing w:before="120" w:after="120" w:line="269" w:lineRule="auto"/>
        <w:rPr>
          <w:rFonts w:asciiTheme="minorHAnsi" w:hAnsiTheme="minorHAnsi" w:cstheme="minorHAnsi"/>
          <w:b/>
          <w:bCs/>
        </w:rPr>
      </w:pPr>
      <w:r w:rsidRPr="00C95BD0">
        <w:rPr>
          <w:rFonts w:asciiTheme="minorHAnsi" w:hAnsiTheme="minorHAnsi" w:cstheme="minorHAnsi"/>
          <w:b/>
          <w:bCs/>
        </w:rPr>
        <w:t>Cena - 60%= 60 pkt</w:t>
      </w:r>
    </w:p>
    <w:p w14:paraId="6E218585" w14:textId="67F7954C" w:rsidR="00C95BD0" w:rsidRPr="00C95BD0" w:rsidRDefault="00C95BD0" w:rsidP="00C95BD0">
      <w:pPr>
        <w:widowControl w:val="0"/>
        <w:autoSpaceDE w:val="0"/>
        <w:autoSpaceDN w:val="0"/>
        <w:adjustRightInd w:val="0"/>
        <w:spacing w:before="120" w:after="120" w:line="269" w:lineRule="auto"/>
        <w:rPr>
          <w:rFonts w:asciiTheme="minorHAnsi" w:hAnsiTheme="minorHAnsi" w:cstheme="minorHAnsi"/>
          <w:b/>
          <w:bCs/>
        </w:rPr>
      </w:pPr>
      <w:r w:rsidRPr="00C95BD0">
        <w:rPr>
          <w:rFonts w:asciiTheme="minorHAnsi" w:hAnsiTheme="minorHAnsi" w:cstheme="minorHAnsi"/>
          <w:b/>
          <w:bCs/>
        </w:rPr>
        <w:t>Doświadczenie koordynatora</w:t>
      </w:r>
      <w:r w:rsidR="00C75B10" w:rsidRPr="00C75B10">
        <w:t xml:space="preserve"> </w:t>
      </w:r>
      <w:r w:rsidR="00C75B10" w:rsidRPr="00C75B10">
        <w:rPr>
          <w:rFonts w:asciiTheme="minorHAnsi" w:hAnsiTheme="minorHAnsi" w:cstheme="minorHAnsi"/>
          <w:b/>
          <w:bCs/>
        </w:rPr>
        <w:t>usług asystenta osobistego</w:t>
      </w:r>
      <w:r w:rsidR="003E3434">
        <w:rPr>
          <w:rFonts w:asciiTheme="minorHAnsi" w:hAnsiTheme="minorHAnsi" w:cstheme="minorHAnsi"/>
          <w:b/>
          <w:bCs/>
        </w:rPr>
        <w:t xml:space="preserve"> osoby z niepełnosprawnością</w:t>
      </w:r>
      <w:r w:rsidRPr="00C95BD0">
        <w:rPr>
          <w:rFonts w:asciiTheme="minorHAnsi" w:hAnsiTheme="minorHAnsi" w:cstheme="minorHAnsi"/>
          <w:b/>
          <w:bCs/>
        </w:rPr>
        <w:t xml:space="preserve"> - 20% = 20 pkt</w:t>
      </w:r>
    </w:p>
    <w:p w14:paraId="72FD294B" w14:textId="630EA0B9" w:rsidR="00C75B10" w:rsidRDefault="00C75B10" w:rsidP="0038352E">
      <w:pPr>
        <w:widowControl w:val="0"/>
        <w:tabs>
          <w:tab w:val="left" w:pos="0"/>
        </w:tabs>
        <w:autoSpaceDE w:val="0"/>
        <w:autoSpaceDN w:val="0"/>
        <w:adjustRightInd w:val="0"/>
        <w:spacing w:before="120" w:after="240" w:line="269" w:lineRule="auto"/>
        <w:jc w:val="both"/>
        <w:rPr>
          <w:rFonts w:asciiTheme="minorHAnsi" w:hAnsiTheme="minorHAnsi" w:cstheme="minorHAnsi"/>
          <w:b/>
          <w:bCs/>
        </w:rPr>
      </w:pPr>
      <w:r w:rsidRPr="00C75B10">
        <w:rPr>
          <w:rFonts w:asciiTheme="minorHAnsi" w:hAnsiTheme="minorHAnsi" w:cstheme="minorHAnsi"/>
          <w:b/>
          <w:bCs/>
        </w:rPr>
        <w:t xml:space="preserve">Doświadczenie </w:t>
      </w:r>
      <w:r w:rsidR="007E4A8A" w:rsidRPr="007E4A8A">
        <w:rPr>
          <w:rFonts w:asciiTheme="minorHAnsi" w:hAnsiTheme="minorHAnsi" w:cstheme="minorHAnsi"/>
          <w:b/>
          <w:bCs/>
        </w:rPr>
        <w:t>(staż pracy w świadczeniu usług osobom z niepełnosprawności</w:t>
      </w:r>
      <w:r w:rsidR="0027009D">
        <w:rPr>
          <w:rFonts w:asciiTheme="minorHAnsi" w:hAnsiTheme="minorHAnsi" w:cstheme="minorHAnsi"/>
          <w:b/>
          <w:bCs/>
        </w:rPr>
        <w:t>ą</w:t>
      </w:r>
      <w:r w:rsidR="007E4A8A" w:rsidRPr="007E4A8A">
        <w:rPr>
          <w:rFonts w:asciiTheme="minorHAnsi" w:hAnsiTheme="minorHAnsi" w:cstheme="minorHAnsi"/>
          <w:b/>
          <w:bCs/>
        </w:rPr>
        <w:t>)</w:t>
      </w:r>
      <w:r w:rsidR="007E4A8A">
        <w:rPr>
          <w:rFonts w:asciiTheme="minorHAnsi" w:hAnsiTheme="minorHAnsi" w:cstheme="minorHAnsi"/>
          <w:b/>
          <w:bCs/>
        </w:rPr>
        <w:t xml:space="preserve"> </w:t>
      </w:r>
      <w:r w:rsidRPr="00C75B10">
        <w:rPr>
          <w:rFonts w:asciiTheme="minorHAnsi" w:hAnsiTheme="minorHAnsi" w:cstheme="minorHAnsi"/>
          <w:b/>
          <w:bCs/>
        </w:rPr>
        <w:t xml:space="preserve">minimum czterech osób wyznaczonych do realizacji zamówienia/asystentów - </w:t>
      </w:r>
      <w:r>
        <w:rPr>
          <w:rFonts w:asciiTheme="minorHAnsi" w:hAnsiTheme="minorHAnsi" w:cstheme="minorHAnsi"/>
          <w:b/>
          <w:bCs/>
        </w:rPr>
        <w:t>2</w:t>
      </w:r>
      <w:r w:rsidRPr="00C75B10">
        <w:rPr>
          <w:rFonts w:asciiTheme="minorHAnsi" w:hAnsiTheme="minorHAnsi" w:cstheme="minorHAnsi"/>
          <w:b/>
          <w:bCs/>
        </w:rPr>
        <w:t xml:space="preserve">0% = </w:t>
      </w:r>
      <w:r>
        <w:rPr>
          <w:rFonts w:asciiTheme="minorHAnsi" w:hAnsiTheme="minorHAnsi" w:cstheme="minorHAnsi"/>
          <w:b/>
          <w:bCs/>
        </w:rPr>
        <w:t>2</w:t>
      </w:r>
      <w:r w:rsidRPr="00C75B10">
        <w:rPr>
          <w:rFonts w:asciiTheme="minorHAnsi" w:hAnsiTheme="minorHAnsi" w:cstheme="minorHAnsi"/>
          <w:b/>
          <w:bCs/>
        </w:rPr>
        <w:t>0 pkt</w:t>
      </w:r>
    </w:p>
    <w:p w14:paraId="4786D5C2" w14:textId="1ABA2A80" w:rsidR="00C95BD0" w:rsidRPr="00C75B10" w:rsidRDefault="00C95BD0" w:rsidP="00C75B10">
      <w:pPr>
        <w:widowControl w:val="0"/>
        <w:tabs>
          <w:tab w:val="left" w:pos="0"/>
        </w:tabs>
        <w:autoSpaceDE w:val="0"/>
        <w:autoSpaceDN w:val="0"/>
        <w:adjustRightInd w:val="0"/>
        <w:spacing w:before="120" w:after="120" w:line="269" w:lineRule="auto"/>
        <w:jc w:val="both"/>
        <w:rPr>
          <w:rFonts w:asciiTheme="minorHAnsi" w:hAnsiTheme="minorHAnsi" w:cstheme="minorHAnsi"/>
          <w:b/>
        </w:rPr>
      </w:pPr>
      <w:r w:rsidRPr="00C75B10">
        <w:rPr>
          <w:rFonts w:asciiTheme="minorHAnsi" w:hAnsiTheme="minorHAnsi" w:cstheme="minorHAnsi"/>
          <w:b/>
        </w:rPr>
        <w:t>Kryterium: cena (C)</w:t>
      </w:r>
    </w:p>
    <w:p w14:paraId="1AC35808" w14:textId="77777777" w:rsidR="00C95BD0" w:rsidRPr="00C75B10" w:rsidRDefault="00C95BD0" w:rsidP="00C75B10">
      <w:pPr>
        <w:widowControl w:val="0"/>
        <w:tabs>
          <w:tab w:val="left" w:pos="0"/>
        </w:tabs>
        <w:autoSpaceDE w:val="0"/>
        <w:autoSpaceDN w:val="0"/>
        <w:adjustRightInd w:val="0"/>
        <w:spacing w:before="120" w:after="120" w:line="269" w:lineRule="auto"/>
        <w:jc w:val="both"/>
        <w:rPr>
          <w:rFonts w:asciiTheme="minorHAnsi" w:hAnsiTheme="minorHAnsi" w:cstheme="minorHAnsi"/>
        </w:rPr>
      </w:pPr>
      <w:r w:rsidRPr="00C75B10">
        <w:rPr>
          <w:rFonts w:asciiTheme="minorHAnsi" w:hAnsiTheme="minorHAnsi" w:cstheme="minorHAnsi"/>
        </w:rPr>
        <w:t>Kryterium cena będzie rozpatrywane na podstawie ceny brutto za wykonanie przedmiotu zamówienia, podanej przez Wykonawcę na Formularzu ofertowym.</w:t>
      </w:r>
    </w:p>
    <w:p w14:paraId="5314FB9A" w14:textId="77777777" w:rsidR="00C95BD0" w:rsidRDefault="00C95BD0" w:rsidP="0038352E">
      <w:pPr>
        <w:widowControl w:val="0"/>
        <w:tabs>
          <w:tab w:val="left" w:pos="0"/>
        </w:tabs>
        <w:autoSpaceDE w:val="0"/>
        <w:autoSpaceDN w:val="0"/>
        <w:adjustRightInd w:val="0"/>
        <w:spacing w:line="269" w:lineRule="auto"/>
        <w:jc w:val="both"/>
        <w:rPr>
          <w:rFonts w:asciiTheme="minorHAnsi" w:hAnsiTheme="minorHAnsi" w:cstheme="minorHAnsi"/>
        </w:rPr>
      </w:pPr>
      <w:r w:rsidRPr="00C75B10">
        <w:rPr>
          <w:rFonts w:asciiTheme="minorHAnsi" w:hAnsiTheme="minorHAnsi" w:cstheme="minorHAnsi"/>
        </w:rPr>
        <w:t xml:space="preserve">Ocena oferty na podstawie kryterium ceny zostanie wyliczona według następującego </w:t>
      </w:r>
      <w:r w:rsidRPr="00C75B10">
        <w:rPr>
          <w:rFonts w:asciiTheme="minorHAnsi" w:hAnsiTheme="minorHAnsi" w:cstheme="minorHAnsi"/>
        </w:rPr>
        <w:lastRenderedPageBreak/>
        <w:t>schematu:</w:t>
      </w:r>
    </w:p>
    <w:p w14:paraId="346ADDFB" w14:textId="77777777" w:rsidR="00324CF1" w:rsidRPr="00AA0AC0" w:rsidRDefault="00324CF1" w:rsidP="00324CF1">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02D2B995" w14:textId="77777777" w:rsidR="00324CF1" w:rsidRPr="00AA0AC0" w:rsidRDefault="00324CF1" w:rsidP="00324CF1">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--------------------------------------------x60 %</w:t>
      </w:r>
    </w:p>
    <w:p w14:paraId="692642F9" w14:textId="3E2058AD" w:rsidR="0027009D" w:rsidRDefault="00324CF1" w:rsidP="00324CF1">
      <w:pPr>
        <w:widowControl w:val="0"/>
        <w:autoSpaceDE w:val="0"/>
        <w:autoSpaceDN w:val="0"/>
        <w:adjustRightInd w:val="0"/>
        <w:spacing w:before="120" w:after="24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201F649E" w14:textId="7CF1E533" w:rsidR="00C95BD0" w:rsidRPr="00C75B10" w:rsidRDefault="00C95BD0" w:rsidP="00C75B10">
      <w:pPr>
        <w:widowControl w:val="0"/>
        <w:autoSpaceDE w:val="0"/>
        <w:autoSpaceDN w:val="0"/>
        <w:adjustRightInd w:val="0"/>
        <w:spacing w:before="120" w:after="120" w:line="269" w:lineRule="auto"/>
        <w:jc w:val="both"/>
        <w:rPr>
          <w:rFonts w:asciiTheme="minorHAnsi" w:hAnsiTheme="minorHAnsi" w:cstheme="minorHAnsi"/>
          <w:b/>
        </w:rPr>
      </w:pPr>
      <w:r w:rsidRPr="00C75B10">
        <w:rPr>
          <w:rFonts w:asciiTheme="minorHAnsi" w:hAnsiTheme="minorHAnsi" w:cstheme="minorHAnsi"/>
          <w:b/>
        </w:rPr>
        <w:t xml:space="preserve">Kryterium: Doświadczenie koordynatora </w:t>
      </w:r>
      <w:r w:rsidR="00C75B10" w:rsidRPr="00C75B10">
        <w:rPr>
          <w:rFonts w:asciiTheme="minorHAnsi" w:hAnsiTheme="minorHAnsi" w:cstheme="minorHAnsi"/>
          <w:b/>
        </w:rPr>
        <w:t xml:space="preserve">usług asystenta osobistego </w:t>
      </w:r>
      <w:r w:rsidR="003E3434">
        <w:rPr>
          <w:rFonts w:asciiTheme="minorHAnsi" w:hAnsiTheme="minorHAnsi" w:cstheme="minorHAnsi"/>
          <w:b/>
        </w:rPr>
        <w:t xml:space="preserve">osoby z niepełnosprawnością </w:t>
      </w:r>
      <w:r w:rsidRPr="00C75B10">
        <w:rPr>
          <w:rFonts w:asciiTheme="minorHAnsi" w:hAnsiTheme="minorHAnsi" w:cstheme="minorHAnsi"/>
          <w:b/>
        </w:rPr>
        <w:t>(DK)</w:t>
      </w:r>
    </w:p>
    <w:p w14:paraId="6F63BB3E" w14:textId="2DEDC7BD" w:rsidR="00C95BD0" w:rsidRPr="00C75B10" w:rsidRDefault="00C95BD0" w:rsidP="00C75B10">
      <w:pPr>
        <w:widowControl w:val="0"/>
        <w:autoSpaceDE w:val="0"/>
        <w:autoSpaceDN w:val="0"/>
        <w:adjustRightInd w:val="0"/>
        <w:spacing w:before="120" w:after="120" w:line="269" w:lineRule="auto"/>
        <w:jc w:val="both"/>
        <w:rPr>
          <w:rFonts w:asciiTheme="minorHAnsi" w:hAnsiTheme="minorHAnsi" w:cstheme="minorHAnsi"/>
          <w:b/>
        </w:rPr>
      </w:pPr>
      <w:r w:rsidRPr="00C75B10">
        <w:rPr>
          <w:rFonts w:asciiTheme="minorHAnsi" w:hAnsiTheme="minorHAnsi" w:cstheme="minorHAnsi"/>
          <w:bCs/>
        </w:rPr>
        <w:t>Kryterium doświadczenie koordynatora</w:t>
      </w:r>
      <w:r w:rsidRPr="00C75B10">
        <w:rPr>
          <w:rFonts w:asciiTheme="minorHAnsi" w:hAnsiTheme="minorHAnsi" w:cstheme="minorHAnsi"/>
          <w:b/>
        </w:rPr>
        <w:t xml:space="preserve"> </w:t>
      </w:r>
      <w:r w:rsidR="007E4A8A" w:rsidRPr="007E4A8A">
        <w:rPr>
          <w:rFonts w:asciiTheme="minorHAnsi" w:hAnsiTheme="minorHAnsi" w:cstheme="minorHAnsi"/>
          <w:bCs/>
        </w:rPr>
        <w:t>usług asystenta osobistego</w:t>
      </w:r>
      <w:r w:rsidR="003E3434">
        <w:rPr>
          <w:rFonts w:asciiTheme="minorHAnsi" w:hAnsiTheme="minorHAnsi" w:cstheme="minorHAnsi"/>
          <w:bCs/>
        </w:rPr>
        <w:t xml:space="preserve"> osoby z niepełnosprawnością</w:t>
      </w:r>
      <w:r w:rsidR="007E4A8A" w:rsidRPr="007E4A8A">
        <w:rPr>
          <w:rFonts w:asciiTheme="minorHAnsi" w:hAnsiTheme="minorHAnsi" w:cstheme="minorHAnsi"/>
          <w:b/>
        </w:rPr>
        <w:t xml:space="preserve"> </w:t>
      </w:r>
      <w:r w:rsidRPr="00C75B10">
        <w:rPr>
          <w:rFonts w:asciiTheme="minorHAnsi" w:hAnsiTheme="minorHAnsi" w:cstheme="minorHAnsi"/>
          <w:bCs/>
        </w:rPr>
        <w:t>będzie rozpatrywane następująco:</w:t>
      </w:r>
    </w:p>
    <w:p w14:paraId="60131C0D" w14:textId="49E55FC2" w:rsidR="00C95BD0" w:rsidRPr="00C75B10" w:rsidRDefault="007E4A8A" w:rsidP="00C75B10">
      <w:pPr>
        <w:widowControl w:val="0"/>
        <w:autoSpaceDE w:val="0"/>
        <w:autoSpaceDN w:val="0"/>
        <w:adjustRightInd w:val="0"/>
        <w:spacing w:before="120" w:after="120" w:line="269" w:lineRule="auto"/>
        <w:jc w:val="both"/>
        <w:rPr>
          <w:rFonts w:asciiTheme="minorHAnsi" w:hAnsiTheme="minorHAnsi" w:cstheme="minorHAnsi"/>
          <w:bCs/>
        </w:rPr>
      </w:pPr>
      <w:r>
        <w:rPr>
          <w:rFonts w:asciiTheme="minorHAnsi" w:hAnsiTheme="minorHAnsi" w:cstheme="minorHAnsi"/>
          <w:bCs/>
        </w:rPr>
        <w:t>m</w:t>
      </w:r>
      <w:r w:rsidR="00C95BD0" w:rsidRPr="00C75B10">
        <w:rPr>
          <w:rFonts w:asciiTheme="minorHAnsi" w:hAnsiTheme="minorHAnsi" w:cstheme="minorHAnsi"/>
          <w:bCs/>
        </w:rPr>
        <w:t>in</w:t>
      </w:r>
      <w:r>
        <w:rPr>
          <w:rFonts w:asciiTheme="minorHAnsi" w:hAnsiTheme="minorHAnsi" w:cstheme="minorHAnsi"/>
          <w:bCs/>
        </w:rPr>
        <w:t>.</w:t>
      </w:r>
      <w:r w:rsidR="00C95BD0" w:rsidRPr="00C75B10">
        <w:rPr>
          <w:rFonts w:asciiTheme="minorHAnsi" w:hAnsiTheme="minorHAnsi" w:cstheme="minorHAnsi"/>
          <w:bCs/>
        </w:rPr>
        <w:t xml:space="preserve"> </w:t>
      </w:r>
      <w:r w:rsidR="00C75B10">
        <w:rPr>
          <w:rFonts w:asciiTheme="minorHAnsi" w:hAnsiTheme="minorHAnsi" w:cstheme="minorHAnsi"/>
          <w:bCs/>
        </w:rPr>
        <w:t>1 rok</w:t>
      </w:r>
      <w:r w:rsidR="00C95BD0" w:rsidRPr="00C75B10">
        <w:rPr>
          <w:rFonts w:asciiTheme="minorHAnsi" w:hAnsiTheme="minorHAnsi" w:cstheme="minorHAnsi"/>
          <w:bCs/>
        </w:rPr>
        <w:t xml:space="preserve"> doświadczenia</w:t>
      </w:r>
      <w:r w:rsidR="00C95BD0" w:rsidRPr="00C75B10">
        <w:rPr>
          <w:bCs/>
        </w:rPr>
        <w:t xml:space="preserve"> </w:t>
      </w:r>
      <w:r w:rsidR="00C95BD0" w:rsidRPr="00C75B10">
        <w:rPr>
          <w:rFonts w:asciiTheme="minorHAnsi" w:hAnsiTheme="minorHAnsi" w:cstheme="minorHAnsi"/>
          <w:bCs/>
        </w:rPr>
        <w:t xml:space="preserve">w charakterze koordynatora </w:t>
      </w:r>
      <w:r>
        <w:rPr>
          <w:rFonts w:asciiTheme="minorHAnsi" w:hAnsiTheme="minorHAnsi" w:cstheme="minorHAnsi"/>
          <w:bCs/>
        </w:rPr>
        <w:t xml:space="preserve">usług </w:t>
      </w:r>
      <w:r w:rsidR="00C75B10" w:rsidRPr="00C75B10">
        <w:rPr>
          <w:rFonts w:asciiTheme="minorHAnsi" w:hAnsiTheme="minorHAnsi" w:cstheme="minorHAnsi"/>
          <w:bCs/>
        </w:rPr>
        <w:t>asystenta osobistego</w:t>
      </w:r>
      <w:r w:rsidR="003E3434">
        <w:rPr>
          <w:rFonts w:asciiTheme="minorHAnsi" w:hAnsiTheme="minorHAnsi" w:cstheme="minorHAnsi"/>
          <w:bCs/>
        </w:rPr>
        <w:t xml:space="preserve"> osoby z niepełnosprawnością </w:t>
      </w:r>
      <w:r w:rsidR="00C75B10" w:rsidRPr="00C75B10">
        <w:rPr>
          <w:rFonts w:asciiTheme="minorHAnsi" w:hAnsiTheme="minorHAnsi" w:cstheme="minorHAnsi"/>
          <w:bCs/>
        </w:rPr>
        <w:t xml:space="preserve"> </w:t>
      </w:r>
      <w:r w:rsidR="00C95BD0" w:rsidRPr="00C75B10">
        <w:rPr>
          <w:rFonts w:asciiTheme="minorHAnsi" w:hAnsiTheme="minorHAnsi" w:cstheme="minorHAnsi"/>
          <w:bCs/>
        </w:rPr>
        <w:t>– 0 pkt</w:t>
      </w:r>
    </w:p>
    <w:p w14:paraId="58281987" w14:textId="18AF665C" w:rsidR="00C95BD0" w:rsidRPr="00C75B10" w:rsidRDefault="00C95BD0" w:rsidP="00C75B10">
      <w:pPr>
        <w:widowControl w:val="0"/>
        <w:autoSpaceDE w:val="0"/>
        <w:autoSpaceDN w:val="0"/>
        <w:adjustRightInd w:val="0"/>
        <w:spacing w:before="120" w:after="120" w:line="269" w:lineRule="auto"/>
        <w:jc w:val="both"/>
        <w:rPr>
          <w:rFonts w:asciiTheme="minorHAnsi" w:hAnsiTheme="minorHAnsi" w:cstheme="minorHAnsi"/>
          <w:bCs/>
        </w:rPr>
      </w:pPr>
      <w:r w:rsidRPr="00C75B10">
        <w:rPr>
          <w:rFonts w:asciiTheme="minorHAnsi" w:hAnsiTheme="minorHAnsi" w:cstheme="minorHAnsi"/>
          <w:bCs/>
        </w:rPr>
        <w:t>min</w:t>
      </w:r>
      <w:r w:rsidR="007E4A8A">
        <w:rPr>
          <w:rFonts w:asciiTheme="minorHAnsi" w:hAnsiTheme="minorHAnsi" w:cstheme="minorHAnsi"/>
          <w:bCs/>
        </w:rPr>
        <w:t>.</w:t>
      </w:r>
      <w:r w:rsidRPr="00C75B10">
        <w:rPr>
          <w:rFonts w:asciiTheme="minorHAnsi" w:hAnsiTheme="minorHAnsi" w:cstheme="minorHAnsi"/>
          <w:bCs/>
        </w:rPr>
        <w:t xml:space="preserve"> </w:t>
      </w:r>
      <w:r w:rsidR="00C75B10">
        <w:rPr>
          <w:rFonts w:asciiTheme="minorHAnsi" w:hAnsiTheme="minorHAnsi" w:cstheme="minorHAnsi"/>
          <w:bCs/>
        </w:rPr>
        <w:t>2</w:t>
      </w:r>
      <w:r w:rsidRPr="00C75B10">
        <w:rPr>
          <w:rFonts w:asciiTheme="minorHAnsi" w:hAnsiTheme="minorHAnsi" w:cstheme="minorHAnsi"/>
          <w:bCs/>
        </w:rPr>
        <w:t xml:space="preserve"> lata doświadczenia w charakterze koordynatora </w:t>
      </w:r>
      <w:r w:rsidR="007E4A8A">
        <w:rPr>
          <w:rFonts w:asciiTheme="minorHAnsi" w:hAnsiTheme="minorHAnsi" w:cstheme="minorHAnsi"/>
          <w:bCs/>
        </w:rPr>
        <w:t xml:space="preserve">usług </w:t>
      </w:r>
      <w:r w:rsidR="00C75B10" w:rsidRPr="00C75B10">
        <w:rPr>
          <w:rFonts w:asciiTheme="minorHAnsi" w:hAnsiTheme="minorHAnsi" w:cstheme="minorHAnsi"/>
          <w:bCs/>
        </w:rPr>
        <w:t xml:space="preserve">asystenta osobistego </w:t>
      </w:r>
      <w:r w:rsidR="003E3434" w:rsidRPr="003E3434">
        <w:rPr>
          <w:rFonts w:asciiTheme="minorHAnsi" w:hAnsiTheme="minorHAnsi" w:cstheme="minorHAnsi"/>
          <w:bCs/>
        </w:rPr>
        <w:t xml:space="preserve">osoby z niepełnosprawnością  </w:t>
      </w:r>
      <w:r w:rsidRPr="00C75B10">
        <w:rPr>
          <w:rFonts w:asciiTheme="minorHAnsi" w:hAnsiTheme="minorHAnsi" w:cstheme="minorHAnsi"/>
          <w:bCs/>
        </w:rPr>
        <w:t xml:space="preserve">– </w:t>
      </w:r>
      <w:r w:rsidR="00C75B10">
        <w:rPr>
          <w:rFonts w:asciiTheme="minorHAnsi" w:hAnsiTheme="minorHAnsi" w:cstheme="minorHAnsi"/>
          <w:bCs/>
        </w:rPr>
        <w:t>10</w:t>
      </w:r>
      <w:r w:rsidRPr="00C75B10">
        <w:rPr>
          <w:rFonts w:asciiTheme="minorHAnsi" w:hAnsiTheme="minorHAnsi" w:cstheme="minorHAnsi"/>
          <w:bCs/>
        </w:rPr>
        <w:t xml:space="preserve"> pkt</w:t>
      </w:r>
    </w:p>
    <w:p w14:paraId="15684515" w14:textId="4E91C2AE" w:rsidR="00C95BD0" w:rsidRPr="00C75B10" w:rsidRDefault="00C95BD0" w:rsidP="00C75B10">
      <w:pPr>
        <w:widowControl w:val="0"/>
        <w:autoSpaceDE w:val="0"/>
        <w:autoSpaceDN w:val="0"/>
        <w:adjustRightInd w:val="0"/>
        <w:spacing w:before="120" w:after="120" w:line="269" w:lineRule="auto"/>
        <w:jc w:val="both"/>
        <w:rPr>
          <w:rFonts w:asciiTheme="minorHAnsi" w:hAnsiTheme="minorHAnsi" w:cstheme="minorHAnsi"/>
          <w:bCs/>
        </w:rPr>
      </w:pPr>
      <w:r w:rsidRPr="00C75B10">
        <w:rPr>
          <w:rFonts w:asciiTheme="minorHAnsi" w:hAnsiTheme="minorHAnsi" w:cstheme="minorHAnsi"/>
          <w:bCs/>
        </w:rPr>
        <w:t>min</w:t>
      </w:r>
      <w:r w:rsidR="007E4A8A">
        <w:rPr>
          <w:rFonts w:asciiTheme="minorHAnsi" w:hAnsiTheme="minorHAnsi" w:cstheme="minorHAnsi"/>
          <w:bCs/>
        </w:rPr>
        <w:t>.</w:t>
      </w:r>
      <w:r w:rsidRPr="00C75B10">
        <w:rPr>
          <w:rFonts w:asciiTheme="minorHAnsi" w:hAnsiTheme="minorHAnsi" w:cstheme="minorHAnsi"/>
          <w:bCs/>
        </w:rPr>
        <w:t xml:space="preserve"> </w:t>
      </w:r>
      <w:r w:rsidR="00C75B10">
        <w:rPr>
          <w:rFonts w:asciiTheme="minorHAnsi" w:hAnsiTheme="minorHAnsi" w:cstheme="minorHAnsi"/>
          <w:bCs/>
        </w:rPr>
        <w:t>3</w:t>
      </w:r>
      <w:r w:rsidRPr="00C75B10">
        <w:rPr>
          <w:rFonts w:asciiTheme="minorHAnsi" w:hAnsiTheme="minorHAnsi" w:cstheme="minorHAnsi"/>
          <w:bCs/>
        </w:rPr>
        <w:t xml:space="preserve"> lata doświadczenia w charakterze koordynatora </w:t>
      </w:r>
      <w:r w:rsidR="007E4A8A">
        <w:rPr>
          <w:rFonts w:asciiTheme="minorHAnsi" w:hAnsiTheme="minorHAnsi" w:cstheme="minorHAnsi"/>
          <w:bCs/>
        </w:rPr>
        <w:t xml:space="preserve">usług </w:t>
      </w:r>
      <w:r w:rsidR="00C75B10" w:rsidRPr="00C75B10">
        <w:rPr>
          <w:rFonts w:asciiTheme="minorHAnsi" w:hAnsiTheme="minorHAnsi" w:cstheme="minorHAnsi"/>
          <w:bCs/>
        </w:rPr>
        <w:t xml:space="preserve">asystenta osobistego </w:t>
      </w:r>
      <w:r w:rsidR="003E3434" w:rsidRPr="003E3434">
        <w:rPr>
          <w:rFonts w:asciiTheme="minorHAnsi" w:hAnsiTheme="minorHAnsi" w:cstheme="minorHAnsi"/>
          <w:bCs/>
        </w:rPr>
        <w:t xml:space="preserve">osoby z niepełnosprawnością  </w:t>
      </w:r>
      <w:r w:rsidRPr="00C75B10">
        <w:rPr>
          <w:rFonts w:asciiTheme="minorHAnsi" w:hAnsiTheme="minorHAnsi" w:cstheme="minorHAnsi"/>
          <w:bCs/>
        </w:rPr>
        <w:t xml:space="preserve">– </w:t>
      </w:r>
      <w:r w:rsidR="00C75B10">
        <w:rPr>
          <w:rFonts w:asciiTheme="minorHAnsi" w:hAnsiTheme="minorHAnsi" w:cstheme="minorHAnsi"/>
          <w:bCs/>
        </w:rPr>
        <w:t>20</w:t>
      </w:r>
      <w:r w:rsidRPr="00C75B10">
        <w:rPr>
          <w:rFonts w:asciiTheme="minorHAnsi" w:hAnsiTheme="minorHAnsi" w:cstheme="minorHAnsi"/>
          <w:bCs/>
        </w:rPr>
        <w:t xml:space="preserve"> pkt</w:t>
      </w:r>
    </w:p>
    <w:p w14:paraId="6C6A569E" w14:textId="2489CC66" w:rsidR="00C95BD0" w:rsidRPr="00C75B10" w:rsidRDefault="00C95BD0" w:rsidP="00C75B10">
      <w:pPr>
        <w:widowControl w:val="0"/>
        <w:autoSpaceDE w:val="0"/>
        <w:autoSpaceDN w:val="0"/>
        <w:adjustRightInd w:val="0"/>
        <w:spacing w:before="120" w:after="120" w:line="269" w:lineRule="auto"/>
        <w:jc w:val="both"/>
        <w:rPr>
          <w:rFonts w:asciiTheme="minorHAnsi" w:hAnsiTheme="minorHAnsi" w:cstheme="minorHAnsi"/>
          <w:bCs/>
        </w:rPr>
      </w:pPr>
      <w:r w:rsidRPr="00C75B10">
        <w:rPr>
          <w:rFonts w:asciiTheme="minorHAnsi" w:hAnsiTheme="minorHAnsi" w:cstheme="minorHAnsi"/>
          <w:bCs/>
        </w:rPr>
        <w:t>Wykonawca ma obowiązek określenia w Formularzu ofertowym (załącznik nr 1 do SWZ) doświadczenia koordynatora</w:t>
      </w:r>
      <w:r w:rsidR="00C75B10">
        <w:rPr>
          <w:rFonts w:asciiTheme="minorHAnsi" w:hAnsiTheme="minorHAnsi" w:cstheme="minorHAnsi"/>
          <w:bCs/>
        </w:rPr>
        <w:t xml:space="preserve"> usług asystenta osobistego</w:t>
      </w:r>
      <w:r w:rsidR="003E3434" w:rsidRPr="003E3434">
        <w:t xml:space="preserve"> </w:t>
      </w:r>
      <w:r w:rsidR="003E3434" w:rsidRPr="003E3434">
        <w:rPr>
          <w:rFonts w:asciiTheme="minorHAnsi" w:hAnsiTheme="minorHAnsi" w:cstheme="minorHAnsi"/>
          <w:bCs/>
        </w:rPr>
        <w:t xml:space="preserve">osoby z niepełnosprawnością  </w:t>
      </w:r>
      <w:r w:rsidRPr="00C75B10">
        <w:rPr>
          <w:rFonts w:asciiTheme="minorHAnsi" w:hAnsiTheme="minorHAnsi" w:cstheme="minorHAnsi"/>
          <w:bCs/>
        </w:rPr>
        <w:t xml:space="preserve"> poprzez wskazanie, ile lat doświadczenia ma ta osoba oraz szczegółowego opisania doświadczenia w załączniku nr 9 do SWZ (poprzez podanie nazw Zamawiających/Świadczeniodawców, lokalizacji, czasu trwania usługi i szczegółowego jej opisu) w celu otrzymania punktów w danym kryterium. </w:t>
      </w:r>
    </w:p>
    <w:p w14:paraId="4689D127" w14:textId="1B8199C1" w:rsidR="00C95BD0" w:rsidRPr="00C75B10" w:rsidRDefault="00C95BD0" w:rsidP="00C75B10">
      <w:pPr>
        <w:widowControl w:val="0"/>
        <w:autoSpaceDE w:val="0"/>
        <w:autoSpaceDN w:val="0"/>
        <w:adjustRightInd w:val="0"/>
        <w:spacing w:before="120" w:after="120" w:line="269" w:lineRule="auto"/>
        <w:jc w:val="both"/>
        <w:rPr>
          <w:rFonts w:asciiTheme="minorHAnsi" w:hAnsiTheme="minorHAnsi" w:cstheme="minorHAnsi"/>
          <w:bCs/>
        </w:rPr>
      </w:pPr>
      <w:r w:rsidRPr="00C75B10">
        <w:rPr>
          <w:rFonts w:asciiTheme="minorHAnsi" w:hAnsiTheme="minorHAnsi" w:cstheme="minorHAnsi"/>
          <w:bCs/>
        </w:rPr>
        <w:t xml:space="preserve">Wskazany w ofercie koordynator posiadający doświadczenie w charakterze koordynatora </w:t>
      </w:r>
      <w:r w:rsidR="00324CF1" w:rsidRPr="00324CF1">
        <w:rPr>
          <w:rFonts w:asciiTheme="minorHAnsi" w:hAnsiTheme="minorHAnsi" w:cstheme="minorHAnsi"/>
          <w:bCs/>
        </w:rPr>
        <w:t>usług asystenta osobistego</w:t>
      </w:r>
      <w:r w:rsidR="003E3434" w:rsidRPr="003E3434">
        <w:t xml:space="preserve"> </w:t>
      </w:r>
      <w:r w:rsidR="003E3434" w:rsidRPr="003E3434">
        <w:rPr>
          <w:rFonts w:asciiTheme="minorHAnsi" w:hAnsiTheme="minorHAnsi" w:cstheme="minorHAnsi"/>
          <w:bCs/>
        </w:rPr>
        <w:t>osoby z niepełnosprawnością</w:t>
      </w:r>
      <w:r w:rsidR="00324CF1" w:rsidRPr="00324CF1">
        <w:rPr>
          <w:rFonts w:asciiTheme="minorHAnsi" w:hAnsiTheme="minorHAnsi" w:cstheme="minorHAnsi"/>
          <w:bCs/>
        </w:rPr>
        <w:t xml:space="preserve"> </w:t>
      </w:r>
      <w:r w:rsidRPr="00C75B10">
        <w:rPr>
          <w:rFonts w:asciiTheme="minorHAnsi" w:hAnsiTheme="minorHAnsi" w:cstheme="minorHAnsi"/>
          <w:bCs/>
        </w:rPr>
        <w:t xml:space="preserve">będzie pełnił swoją funkcję podczas realizacji zamówienia objętego niniejszym postępowaniem. Zamawiający dopuszcza zmianę osoby posiadającej doświadczenie związane z koordynatorem </w:t>
      </w:r>
      <w:r w:rsidR="00324CF1" w:rsidRPr="00324CF1">
        <w:rPr>
          <w:rFonts w:asciiTheme="minorHAnsi" w:hAnsiTheme="minorHAnsi" w:cstheme="minorHAnsi"/>
          <w:bCs/>
        </w:rPr>
        <w:t>usług asystenta osobistego</w:t>
      </w:r>
      <w:r w:rsidR="003E3434" w:rsidRPr="003E3434">
        <w:t xml:space="preserve"> </w:t>
      </w:r>
      <w:r w:rsidR="003E3434" w:rsidRPr="003E3434">
        <w:rPr>
          <w:rFonts w:asciiTheme="minorHAnsi" w:hAnsiTheme="minorHAnsi" w:cstheme="minorHAnsi"/>
          <w:bCs/>
        </w:rPr>
        <w:t>osoby z niepełnosprawnością</w:t>
      </w:r>
      <w:r w:rsidR="00324CF1" w:rsidRPr="00324CF1">
        <w:rPr>
          <w:rFonts w:asciiTheme="minorHAnsi" w:hAnsiTheme="minorHAnsi" w:cstheme="minorHAnsi"/>
          <w:bCs/>
        </w:rPr>
        <w:t xml:space="preserve"> </w:t>
      </w:r>
      <w:r w:rsidRPr="00C75B10">
        <w:rPr>
          <w:rFonts w:asciiTheme="minorHAnsi" w:hAnsiTheme="minorHAnsi" w:cstheme="minorHAnsi"/>
          <w:bCs/>
        </w:rPr>
        <w:t>pod warunkiem, że Wykonawca wykaże, że nowa proponowana osoba posiada nie mniejsze doświadczenie niż wykazane dla tej osoby w złożonej ofercie i załączniku nr 9 SWZ.</w:t>
      </w:r>
    </w:p>
    <w:p w14:paraId="3029926C" w14:textId="77777777" w:rsidR="00C95BD0" w:rsidRPr="00C75B10" w:rsidRDefault="00C95BD0" w:rsidP="00C75B10">
      <w:pPr>
        <w:widowControl w:val="0"/>
        <w:autoSpaceDE w:val="0"/>
        <w:autoSpaceDN w:val="0"/>
        <w:adjustRightInd w:val="0"/>
        <w:spacing w:before="120" w:after="120" w:line="269" w:lineRule="auto"/>
        <w:jc w:val="both"/>
        <w:rPr>
          <w:rFonts w:asciiTheme="minorHAnsi" w:hAnsiTheme="minorHAnsi" w:cstheme="minorHAnsi"/>
          <w:bCs/>
        </w:rPr>
      </w:pPr>
      <w:r w:rsidRPr="00C75B10">
        <w:rPr>
          <w:rFonts w:asciiTheme="minorHAnsi" w:hAnsiTheme="minorHAnsi" w:cstheme="minorHAnsi"/>
          <w:bCs/>
        </w:rPr>
        <w:t xml:space="preserve">W przypadku, gdy opis doświadczenia będzie niejednoznaczny lub niepozwalający na jego ocenę Zamawiający nie będzie przyznawał punktów za taki opis, z zastrzeżeniem możliwości wezwania do złożenia wyjaśnień dot. treści oferty wynikających z ustawy </w:t>
      </w:r>
      <w:proofErr w:type="spellStart"/>
      <w:r w:rsidRPr="00C75B10">
        <w:rPr>
          <w:rFonts w:asciiTheme="minorHAnsi" w:hAnsiTheme="minorHAnsi" w:cstheme="minorHAnsi"/>
          <w:bCs/>
        </w:rPr>
        <w:t>Pzp</w:t>
      </w:r>
      <w:proofErr w:type="spellEnd"/>
      <w:r w:rsidRPr="00C75B10">
        <w:rPr>
          <w:rFonts w:asciiTheme="minorHAnsi" w:hAnsiTheme="minorHAnsi" w:cstheme="minorHAnsi"/>
          <w:bCs/>
        </w:rPr>
        <w:t>.</w:t>
      </w:r>
    </w:p>
    <w:p w14:paraId="45E2F720" w14:textId="329EC28B" w:rsidR="00C95BD0" w:rsidRPr="00C75B10" w:rsidRDefault="00C95BD0" w:rsidP="00C75B10">
      <w:pPr>
        <w:widowControl w:val="0"/>
        <w:autoSpaceDE w:val="0"/>
        <w:autoSpaceDN w:val="0"/>
        <w:adjustRightInd w:val="0"/>
        <w:spacing w:before="120" w:after="120" w:line="269" w:lineRule="auto"/>
        <w:jc w:val="both"/>
        <w:rPr>
          <w:rFonts w:asciiTheme="minorHAnsi" w:hAnsiTheme="minorHAnsi" w:cstheme="minorHAnsi"/>
          <w:bCs/>
        </w:rPr>
      </w:pPr>
      <w:r w:rsidRPr="00C75B10">
        <w:rPr>
          <w:rFonts w:asciiTheme="minorHAnsi" w:hAnsiTheme="minorHAnsi" w:cstheme="minorHAnsi"/>
          <w:bCs/>
        </w:rPr>
        <w:t>Uwaga: Dokument złożony w celu poddania ocenie w ramach kryterium „Doświadczenie koordynatora</w:t>
      </w:r>
      <w:r w:rsidR="007E4A8A" w:rsidRPr="007E4A8A">
        <w:t xml:space="preserve"> </w:t>
      </w:r>
      <w:r w:rsidR="007E4A8A" w:rsidRPr="007E4A8A">
        <w:rPr>
          <w:rFonts w:asciiTheme="minorHAnsi" w:hAnsiTheme="minorHAnsi" w:cstheme="minorHAnsi"/>
          <w:bCs/>
        </w:rPr>
        <w:t>usług asystenta osobistego</w:t>
      </w:r>
      <w:r w:rsidR="003E3434" w:rsidRPr="003E3434">
        <w:t xml:space="preserve"> </w:t>
      </w:r>
      <w:r w:rsidR="003E3434" w:rsidRPr="003E3434">
        <w:rPr>
          <w:rFonts w:asciiTheme="minorHAnsi" w:hAnsiTheme="minorHAnsi" w:cstheme="minorHAnsi"/>
          <w:bCs/>
        </w:rPr>
        <w:t>osoby z niepełnosprawnością</w:t>
      </w:r>
      <w:r w:rsidRPr="00C75B10">
        <w:rPr>
          <w:rFonts w:asciiTheme="minorHAnsi" w:hAnsiTheme="minorHAnsi" w:cstheme="minorHAnsi"/>
          <w:bCs/>
        </w:rPr>
        <w:t xml:space="preserve">” nie stanowi podmiotowego środka dowodowego, a tym samym nie podlega przepisom art. 128 ustawy </w:t>
      </w:r>
      <w:proofErr w:type="spellStart"/>
      <w:r w:rsidRPr="00C75B10">
        <w:rPr>
          <w:rFonts w:asciiTheme="minorHAnsi" w:hAnsiTheme="minorHAnsi" w:cstheme="minorHAnsi"/>
          <w:bCs/>
        </w:rPr>
        <w:t>Pzp</w:t>
      </w:r>
      <w:proofErr w:type="spellEnd"/>
      <w:r w:rsidRPr="00C75B10">
        <w:rPr>
          <w:rFonts w:asciiTheme="minorHAnsi" w:hAnsiTheme="minorHAnsi" w:cstheme="minorHAnsi"/>
          <w:bCs/>
        </w:rPr>
        <w:t xml:space="preserve"> i w razie jego niezłożenia Zamawiający nie będzie wzywał Wykonawcy do złożenia tego dokumentu. W sytuacji niezłożenia tego dokumentu oferta Wykonawcy w ramach przedmiotowego kryterium oceny otrzyma 0 pkt, z zastrzeżeniem przepisów dot. wyjaśniania treści oferty wynikających z ustawy </w:t>
      </w:r>
      <w:proofErr w:type="spellStart"/>
      <w:r w:rsidRPr="00C75B10">
        <w:rPr>
          <w:rFonts w:asciiTheme="minorHAnsi" w:hAnsiTheme="minorHAnsi" w:cstheme="minorHAnsi"/>
          <w:bCs/>
        </w:rPr>
        <w:t>Pzp</w:t>
      </w:r>
      <w:proofErr w:type="spellEnd"/>
      <w:r w:rsidRPr="00C75B10">
        <w:rPr>
          <w:rFonts w:asciiTheme="minorHAnsi" w:hAnsiTheme="minorHAnsi" w:cstheme="minorHAnsi"/>
          <w:bCs/>
        </w:rPr>
        <w:t>.</w:t>
      </w:r>
    </w:p>
    <w:p w14:paraId="2F2F61D0" w14:textId="4C03FB4F" w:rsidR="00C95BD0" w:rsidRPr="00C75B10" w:rsidRDefault="00C95BD0" w:rsidP="00C75B10">
      <w:pPr>
        <w:widowControl w:val="0"/>
        <w:autoSpaceDE w:val="0"/>
        <w:autoSpaceDN w:val="0"/>
        <w:adjustRightInd w:val="0"/>
        <w:spacing w:before="120" w:after="120" w:line="269" w:lineRule="auto"/>
        <w:jc w:val="both"/>
        <w:rPr>
          <w:rFonts w:asciiTheme="minorHAnsi" w:hAnsiTheme="minorHAnsi" w:cstheme="minorHAnsi"/>
          <w:bCs/>
        </w:rPr>
      </w:pPr>
      <w:r w:rsidRPr="00C75B10">
        <w:rPr>
          <w:rFonts w:asciiTheme="minorHAnsi" w:hAnsiTheme="minorHAnsi" w:cstheme="minorHAnsi"/>
          <w:bCs/>
        </w:rPr>
        <w:t xml:space="preserve">Uwaga: Brak wskazania przez Wykonawcę w Formularzu ofertowym doświadczenia </w:t>
      </w:r>
      <w:r w:rsidRPr="00C75B10">
        <w:rPr>
          <w:rFonts w:asciiTheme="minorHAnsi" w:hAnsiTheme="minorHAnsi" w:cstheme="minorHAnsi"/>
          <w:bCs/>
        </w:rPr>
        <w:lastRenderedPageBreak/>
        <w:t xml:space="preserve">koordynatora </w:t>
      </w:r>
      <w:r w:rsidR="007E4A8A" w:rsidRPr="007E4A8A">
        <w:rPr>
          <w:rFonts w:asciiTheme="minorHAnsi" w:hAnsiTheme="minorHAnsi" w:cstheme="minorHAnsi"/>
          <w:bCs/>
        </w:rPr>
        <w:t xml:space="preserve">usług asystenta osobistego </w:t>
      </w:r>
      <w:r w:rsidRPr="00C75B10">
        <w:rPr>
          <w:rFonts w:asciiTheme="minorHAnsi" w:hAnsiTheme="minorHAnsi" w:cstheme="minorHAnsi"/>
          <w:bCs/>
        </w:rPr>
        <w:t>będzie skutkowało nieprzyznaniem punktów w tym kryterium.</w:t>
      </w:r>
    </w:p>
    <w:p w14:paraId="47C84493" w14:textId="0B0306C4" w:rsidR="00C95BD0" w:rsidRPr="00324CF1" w:rsidRDefault="00C95BD0" w:rsidP="00324CF1">
      <w:pPr>
        <w:widowControl w:val="0"/>
        <w:autoSpaceDE w:val="0"/>
        <w:autoSpaceDN w:val="0"/>
        <w:adjustRightInd w:val="0"/>
        <w:spacing w:before="240" w:after="120" w:line="269" w:lineRule="auto"/>
        <w:jc w:val="both"/>
        <w:rPr>
          <w:rFonts w:asciiTheme="minorHAnsi" w:hAnsiTheme="minorHAnsi" w:cstheme="minorHAnsi"/>
          <w:b/>
        </w:rPr>
      </w:pPr>
      <w:r w:rsidRPr="00324CF1">
        <w:rPr>
          <w:rFonts w:asciiTheme="minorHAnsi" w:hAnsiTheme="minorHAnsi" w:cstheme="minorHAnsi"/>
          <w:b/>
        </w:rPr>
        <w:t xml:space="preserve">Kryterium: </w:t>
      </w:r>
      <w:r w:rsidR="00324CF1" w:rsidRPr="00324CF1">
        <w:rPr>
          <w:rFonts w:asciiTheme="minorHAnsi" w:hAnsiTheme="minorHAnsi" w:cstheme="minorHAnsi"/>
          <w:b/>
        </w:rPr>
        <w:t>Doświadczenie (staż pracy w świadczeniu usług osobom</w:t>
      </w:r>
      <w:r w:rsidR="007E4A8A">
        <w:rPr>
          <w:rFonts w:asciiTheme="minorHAnsi" w:hAnsiTheme="minorHAnsi" w:cstheme="minorHAnsi"/>
          <w:b/>
        </w:rPr>
        <w:t xml:space="preserve"> z</w:t>
      </w:r>
      <w:r w:rsidR="00324CF1" w:rsidRPr="00324CF1">
        <w:rPr>
          <w:rFonts w:asciiTheme="minorHAnsi" w:hAnsiTheme="minorHAnsi" w:cstheme="minorHAnsi"/>
          <w:b/>
        </w:rPr>
        <w:t xml:space="preserve"> niepełnosprawn</w:t>
      </w:r>
      <w:r w:rsidR="007E4A8A">
        <w:rPr>
          <w:rFonts w:asciiTheme="minorHAnsi" w:hAnsiTheme="minorHAnsi" w:cstheme="minorHAnsi"/>
          <w:b/>
        </w:rPr>
        <w:t>ośc</w:t>
      </w:r>
      <w:r w:rsidR="0027009D">
        <w:rPr>
          <w:rFonts w:asciiTheme="minorHAnsi" w:hAnsiTheme="minorHAnsi" w:cstheme="minorHAnsi"/>
          <w:b/>
        </w:rPr>
        <w:t>ią</w:t>
      </w:r>
      <w:r w:rsidR="00324CF1" w:rsidRPr="00324CF1">
        <w:rPr>
          <w:rFonts w:asciiTheme="minorHAnsi" w:hAnsiTheme="minorHAnsi" w:cstheme="minorHAnsi"/>
          <w:b/>
        </w:rPr>
        <w:t xml:space="preserve">) minimum czterech osób wyznaczonych do realizacji zamówienia/asystentów </w:t>
      </w:r>
      <w:r w:rsidRPr="00324CF1">
        <w:rPr>
          <w:rFonts w:asciiTheme="minorHAnsi" w:hAnsiTheme="minorHAnsi" w:cstheme="minorHAnsi"/>
          <w:b/>
        </w:rPr>
        <w:t>(D</w:t>
      </w:r>
      <w:r w:rsidR="00324CF1">
        <w:rPr>
          <w:rFonts w:asciiTheme="minorHAnsi" w:hAnsiTheme="minorHAnsi" w:cstheme="minorHAnsi"/>
          <w:b/>
        </w:rPr>
        <w:t>A</w:t>
      </w:r>
      <w:r w:rsidRPr="00324CF1">
        <w:rPr>
          <w:rFonts w:asciiTheme="minorHAnsi" w:hAnsiTheme="minorHAnsi" w:cstheme="minorHAnsi"/>
          <w:b/>
        </w:rPr>
        <w:t>)</w:t>
      </w:r>
    </w:p>
    <w:p w14:paraId="68FB9756" w14:textId="5DBF468A" w:rsidR="00C95BD0" w:rsidRPr="00324CF1" w:rsidRDefault="00C95BD0" w:rsidP="00324CF1">
      <w:pPr>
        <w:widowControl w:val="0"/>
        <w:autoSpaceDE w:val="0"/>
        <w:autoSpaceDN w:val="0"/>
        <w:adjustRightInd w:val="0"/>
        <w:spacing w:before="120" w:after="120"/>
        <w:jc w:val="both"/>
        <w:rPr>
          <w:rFonts w:asciiTheme="minorHAnsi" w:hAnsiTheme="minorHAnsi" w:cstheme="minorHAnsi"/>
        </w:rPr>
      </w:pPr>
      <w:r w:rsidRPr="00324CF1">
        <w:rPr>
          <w:rFonts w:asciiTheme="minorHAnsi" w:hAnsiTheme="minorHAnsi" w:cstheme="minorHAnsi"/>
        </w:rPr>
        <w:t xml:space="preserve">Zamawiający przyzna punkty za doświadczenie (staż pracy) </w:t>
      </w:r>
      <w:r w:rsidR="0027009D">
        <w:rPr>
          <w:rFonts w:asciiTheme="minorHAnsi" w:hAnsiTheme="minorHAnsi" w:cstheme="minorHAnsi"/>
        </w:rPr>
        <w:t xml:space="preserve">minimum 4 </w:t>
      </w:r>
      <w:r w:rsidRPr="00324CF1">
        <w:rPr>
          <w:rFonts w:asciiTheme="minorHAnsi" w:hAnsiTheme="minorHAnsi" w:cstheme="minorHAnsi"/>
        </w:rPr>
        <w:t>osób wyznaczonych przez Wykonawcę do realizacji zamówienia w następujący sposób:</w:t>
      </w:r>
    </w:p>
    <w:p w14:paraId="16E9B994" w14:textId="014EB24D" w:rsidR="00C95BD0" w:rsidRPr="00324CF1" w:rsidRDefault="0027009D" w:rsidP="00324CF1">
      <w:pPr>
        <w:widowControl w:val="0"/>
        <w:autoSpaceDE w:val="0"/>
        <w:autoSpaceDN w:val="0"/>
        <w:adjustRightInd w:val="0"/>
        <w:spacing w:before="120" w:after="120"/>
        <w:jc w:val="both"/>
        <w:rPr>
          <w:rFonts w:asciiTheme="minorHAnsi" w:hAnsiTheme="minorHAnsi" w:cstheme="minorHAnsi"/>
        </w:rPr>
      </w:pPr>
      <w:r>
        <w:rPr>
          <w:rFonts w:asciiTheme="minorHAnsi" w:hAnsiTheme="minorHAnsi" w:cstheme="minorHAnsi"/>
        </w:rPr>
        <w:t>m</w:t>
      </w:r>
      <w:r w:rsidR="00C95BD0" w:rsidRPr="00324CF1">
        <w:rPr>
          <w:rFonts w:asciiTheme="minorHAnsi" w:hAnsiTheme="minorHAnsi" w:cstheme="minorHAnsi"/>
        </w:rPr>
        <w:t>in</w:t>
      </w:r>
      <w:r>
        <w:rPr>
          <w:rFonts w:asciiTheme="minorHAnsi" w:hAnsiTheme="minorHAnsi" w:cstheme="minorHAnsi"/>
        </w:rPr>
        <w:t>.</w:t>
      </w:r>
      <w:r w:rsidR="00C95BD0" w:rsidRPr="00324CF1">
        <w:rPr>
          <w:rFonts w:asciiTheme="minorHAnsi" w:hAnsiTheme="minorHAnsi" w:cstheme="minorHAnsi"/>
        </w:rPr>
        <w:t xml:space="preserve"> 6 miesięcy stażu pracy w świadczeniu usług osobom</w:t>
      </w:r>
      <w:r>
        <w:rPr>
          <w:rFonts w:asciiTheme="minorHAnsi" w:hAnsiTheme="minorHAnsi" w:cstheme="minorHAnsi"/>
        </w:rPr>
        <w:t xml:space="preserve"> z</w:t>
      </w:r>
      <w:r w:rsidR="00C95BD0" w:rsidRPr="00324CF1">
        <w:rPr>
          <w:rFonts w:asciiTheme="minorHAnsi" w:hAnsiTheme="minorHAnsi" w:cstheme="minorHAnsi"/>
        </w:rPr>
        <w:t xml:space="preserve"> niepełnospraw</w:t>
      </w:r>
      <w:r>
        <w:rPr>
          <w:rFonts w:asciiTheme="minorHAnsi" w:hAnsiTheme="minorHAnsi" w:cstheme="minorHAnsi"/>
        </w:rPr>
        <w:t xml:space="preserve">nością </w:t>
      </w:r>
      <w:r w:rsidR="00C95BD0" w:rsidRPr="00324CF1">
        <w:rPr>
          <w:rFonts w:asciiTheme="minorHAnsi" w:hAnsiTheme="minorHAnsi" w:cstheme="minorHAnsi"/>
        </w:rPr>
        <w:t>- 0 pkt</w:t>
      </w:r>
    </w:p>
    <w:p w14:paraId="1F81157F" w14:textId="0553DF84" w:rsidR="00C95BD0" w:rsidRPr="00324CF1" w:rsidRDefault="0027009D" w:rsidP="00324CF1">
      <w:pPr>
        <w:widowControl w:val="0"/>
        <w:autoSpaceDE w:val="0"/>
        <w:autoSpaceDN w:val="0"/>
        <w:adjustRightInd w:val="0"/>
        <w:spacing w:before="120" w:after="120"/>
        <w:jc w:val="both"/>
        <w:rPr>
          <w:rFonts w:asciiTheme="minorHAnsi" w:hAnsiTheme="minorHAnsi" w:cstheme="minorHAnsi"/>
        </w:rPr>
      </w:pPr>
      <w:r>
        <w:rPr>
          <w:rFonts w:asciiTheme="minorHAnsi" w:hAnsiTheme="minorHAnsi" w:cstheme="minorHAnsi"/>
        </w:rPr>
        <w:t>m</w:t>
      </w:r>
      <w:r w:rsidR="00C95BD0" w:rsidRPr="00324CF1">
        <w:rPr>
          <w:rFonts w:asciiTheme="minorHAnsi" w:hAnsiTheme="minorHAnsi" w:cstheme="minorHAnsi"/>
        </w:rPr>
        <w:t>in</w:t>
      </w:r>
      <w:r>
        <w:rPr>
          <w:rFonts w:asciiTheme="minorHAnsi" w:hAnsiTheme="minorHAnsi" w:cstheme="minorHAnsi"/>
        </w:rPr>
        <w:t>.</w:t>
      </w:r>
      <w:r w:rsidR="00C95BD0" w:rsidRPr="00324CF1">
        <w:rPr>
          <w:rFonts w:asciiTheme="minorHAnsi" w:hAnsiTheme="minorHAnsi" w:cstheme="minorHAnsi"/>
        </w:rPr>
        <w:t xml:space="preserve"> 12 miesięcy stażu pracy w świadczeniu usług osobom</w:t>
      </w:r>
      <w:r>
        <w:rPr>
          <w:rFonts w:asciiTheme="minorHAnsi" w:hAnsiTheme="minorHAnsi" w:cstheme="minorHAnsi"/>
        </w:rPr>
        <w:t xml:space="preserve"> z</w:t>
      </w:r>
      <w:r w:rsidR="00C95BD0" w:rsidRPr="00324CF1">
        <w:rPr>
          <w:rFonts w:asciiTheme="minorHAnsi" w:hAnsiTheme="minorHAnsi" w:cstheme="minorHAnsi"/>
        </w:rPr>
        <w:t xml:space="preserve"> niepełnospraw</w:t>
      </w:r>
      <w:r>
        <w:rPr>
          <w:rFonts w:asciiTheme="minorHAnsi" w:hAnsiTheme="minorHAnsi" w:cstheme="minorHAnsi"/>
        </w:rPr>
        <w:t>nością</w:t>
      </w:r>
      <w:r w:rsidR="00C95BD0" w:rsidRPr="00324CF1">
        <w:rPr>
          <w:rFonts w:asciiTheme="minorHAnsi" w:hAnsiTheme="minorHAnsi" w:cstheme="minorHAnsi"/>
        </w:rPr>
        <w:t xml:space="preserve"> - 10 pkt</w:t>
      </w:r>
    </w:p>
    <w:p w14:paraId="36225B7D" w14:textId="609F87B1" w:rsidR="00C95BD0" w:rsidRPr="00324CF1" w:rsidRDefault="0027009D" w:rsidP="00324CF1">
      <w:pPr>
        <w:widowControl w:val="0"/>
        <w:autoSpaceDE w:val="0"/>
        <w:autoSpaceDN w:val="0"/>
        <w:adjustRightInd w:val="0"/>
        <w:spacing w:before="120" w:after="120"/>
        <w:jc w:val="both"/>
        <w:rPr>
          <w:rFonts w:asciiTheme="minorHAnsi" w:hAnsiTheme="minorHAnsi" w:cstheme="minorHAnsi"/>
        </w:rPr>
      </w:pPr>
      <w:r>
        <w:rPr>
          <w:rFonts w:asciiTheme="minorHAnsi" w:hAnsiTheme="minorHAnsi" w:cstheme="minorHAnsi"/>
        </w:rPr>
        <w:t>m</w:t>
      </w:r>
      <w:r w:rsidR="00C95BD0" w:rsidRPr="00324CF1">
        <w:rPr>
          <w:rFonts w:asciiTheme="minorHAnsi" w:hAnsiTheme="minorHAnsi" w:cstheme="minorHAnsi"/>
        </w:rPr>
        <w:t>in</w:t>
      </w:r>
      <w:r>
        <w:rPr>
          <w:rFonts w:asciiTheme="minorHAnsi" w:hAnsiTheme="minorHAnsi" w:cstheme="minorHAnsi"/>
        </w:rPr>
        <w:t>.</w:t>
      </w:r>
      <w:r w:rsidR="00C95BD0" w:rsidRPr="00324CF1">
        <w:rPr>
          <w:rFonts w:asciiTheme="minorHAnsi" w:hAnsiTheme="minorHAnsi" w:cstheme="minorHAnsi"/>
        </w:rPr>
        <w:t xml:space="preserve"> 18 miesięcy stażu pracy w świadczeniu usług osobom </w:t>
      </w:r>
      <w:r>
        <w:rPr>
          <w:rFonts w:asciiTheme="minorHAnsi" w:hAnsiTheme="minorHAnsi" w:cstheme="minorHAnsi"/>
        </w:rPr>
        <w:t xml:space="preserve">z </w:t>
      </w:r>
      <w:r w:rsidR="00C95BD0" w:rsidRPr="00324CF1">
        <w:rPr>
          <w:rFonts w:asciiTheme="minorHAnsi" w:hAnsiTheme="minorHAnsi" w:cstheme="minorHAnsi"/>
        </w:rPr>
        <w:t>niepełnosprawn</w:t>
      </w:r>
      <w:r>
        <w:rPr>
          <w:rFonts w:asciiTheme="minorHAnsi" w:hAnsiTheme="minorHAnsi" w:cstheme="minorHAnsi"/>
        </w:rPr>
        <w:t>ością</w:t>
      </w:r>
      <w:r w:rsidR="00C95BD0" w:rsidRPr="00324CF1">
        <w:rPr>
          <w:rFonts w:asciiTheme="minorHAnsi" w:hAnsiTheme="minorHAnsi" w:cstheme="minorHAnsi"/>
        </w:rPr>
        <w:t xml:space="preserve"> - 20 pkt</w:t>
      </w:r>
    </w:p>
    <w:p w14:paraId="5F1CA6A5" w14:textId="6DE782EE" w:rsidR="00C95BD0" w:rsidRPr="00324CF1"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324CF1">
        <w:rPr>
          <w:rFonts w:asciiTheme="minorHAnsi" w:hAnsiTheme="minorHAnsi" w:cstheme="minorHAnsi"/>
        </w:rPr>
        <w:t xml:space="preserve">Wykonawca ma obowiązek określenia w Formularzu ofertowym (załącznik nr 1 do SWZ) doświadczenia co najmniej </w:t>
      </w:r>
      <w:r w:rsidR="0027009D">
        <w:rPr>
          <w:rFonts w:asciiTheme="minorHAnsi" w:hAnsiTheme="minorHAnsi" w:cstheme="minorHAnsi"/>
        </w:rPr>
        <w:t>czterech</w:t>
      </w:r>
      <w:r w:rsidRPr="00324CF1">
        <w:rPr>
          <w:rFonts w:asciiTheme="minorHAnsi" w:hAnsiTheme="minorHAnsi" w:cstheme="minorHAnsi"/>
        </w:rPr>
        <w:t xml:space="preserve"> osób przeznaczonych do opieki nad osobami </w:t>
      </w:r>
      <w:r w:rsidR="0027009D">
        <w:rPr>
          <w:rFonts w:asciiTheme="minorHAnsi" w:hAnsiTheme="minorHAnsi" w:cstheme="minorHAnsi"/>
        </w:rPr>
        <w:t xml:space="preserve">z </w:t>
      </w:r>
      <w:r w:rsidRPr="00324CF1">
        <w:rPr>
          <w:rFonts w:asciiTheme="minorHAnsi" w:hAnsiTheme="minorHAnsi" w:cstheme="minorHAnsi"/>
        </w:rPr>
        <w:t>niepełnosprawn</w:t>
      </w:r>
      <w:r w:rsidR="0027009D">
        <w:rPr>
          <w:rFonts w:asciiTheme="minorHAnsi" w:hAnsiTheme="minorHAnsi" w:cstheme="minorHAnsi"/>
        </w:rPr>
        <w:t>ością</w:t>
      </w:r>
      <w:r w:rsidRPr="00324CF1">
        <w:rPr>
          <w:rFonts w:asciiTheme="minorHAnsi" w:hAnsiTheme="minorHAnsi" w:cstheme="minorHAnsi"/>
        </w:rPr>
        <w:t xml:space="preserve"> poprzez wskazanie, ile miesięcy doświadczenia mają te osoby oraz szczegółowego opisania doświadczenia w załączniku nr 9 do SWZ (poprzez podanie nazw Zamawiających/Świadczeniodawców, lokalizacji, czasu trwania usługi i szczegółowego jej opisu) w celu otrzymania punktów w danym kryterium.</w:t>
      </w:r>
    </w:p>
    <w:p w14:paraId="6931F8C8" w14:textId="1B04E868" w:rsidR="00C95BD0" w:rsidRPr="00324CF1"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324CF1">
        <w:rPr>
          <w:rFonts w:asciiTheme="minorHAnsi" w:hAnsiTheme="minorHAnsi" w:cstheme="minorHAnsi"/>
        </w:rPr>
        <w:t xml:space="preserve">Wskazane w ofercie osoby posiadające doświadczenie związane opieką nad osobami </w:t>
      </w:r>
      <w:r w:rsidR="0027009D">
        <w:rPr>
          <w:rFonts w:asciiTheme="minorHAnsi" w:hAnsiTheme="minorHAnsi" w:cstheme="minorHAnsi"/>
        </w:rPr>
        <w:t xml:space="preserve">z </w:t>
      </w:r>
      <w:r w:rsidRPr="00324CF1">
        <w:rPr>
          <w:rFonts w:asciiTheme="minorHAnsi" w:hAnsiTheme="minorHAnsi" w:cstheme="minorHAnsi"/>
        </w:rPr>
        <w:t>niepełnosprawn</w:t>
      </w:r>
      <w:r w:rsidR="0027009D">
        <w:rPr>
          <w:rFonts w:asciiTheme="minorHAnsi" w:hAnsiTheme="minorHAnsi" w:cstheme="minorHAnsi"/>
        </w:rPr>
        <w:t>ością</w:t>
      </w:r>
      <w:r w:rsidRPr="00324CF1">
        <w:rPr>
          <w:rFonts w:asciiTheme="minorHAnsi" w:hAnsiTheme="minorHAnsi" w:cstheme="minorHAnsi"/>
        </w:rPr>
        <w:t xml:space="preserve"> będą pełniły swoją funkcję podczas realizacji zamówienia objętego niniejszym postępowaniem. Zamawiający dopuszcza zmianę osoby posiadającej doświadczenie związane </w:t>
      </w:r>
      <w:r w:rsidR="0027009D">
        <w:rPr>
          <w:rFonts w:asciiTheme="minorHAnsi" w:hAnsiTheme="minorHAnsi" w:cstheme="minorHAnsi"/>
        </w:rPr>
        <w:t xml:space="preserve">z </w:t>
      </w:r>
      <w:r w:rsidRPr="00324CF1">
        <w:rPr>
          <w:rFonts w:asciiTheme="minorHAnsi" w:hAnsiTheme="minorHAnsi" w:cstheme="minorHAnsi"/>
        </w:rPr>
        <w:t xml:space="preserve">opieką nad osobami </w:t>
      </w:r>
      <w:r w:rsidR="0027009D">
        <w:rPr>
          <w:rFonts w:asciiTheme="minorHAnsi" w:hAnsiTheme="minorHAnsi" w:cstheme="minorHAnsi"/>
        </w:rPr>
        <w:t xml:space="preserve">z </w:t>
      </w:r>
      <w:r w:rsidRPr="00324CF1">
        <w:rPr>
          <w:rFonts w:asciiTheme="minorHAnsi" w:hAnsiTheme="minorHAnsi" w:cstheme="minorHAnsi"/>
        </w:rPr>
        <w:t>niepełnosprawn</w:t>
      </w:r>
      <w:r w:rsidR="0027009D">
        <w:rPr>
          <w:rFonts w:asciiTheme="minorHAnsi" w:hAnsiTheme="minorHAnsi" w:cstheme="minorHAnsi"/>
        </w:rPr>
        <w:t>ością</w:t>
      </w:r>
      <w:r w:rsidRPr="00324CF1">
        <w:rPr>
          <w:rFonts w:asciiTheme="minorHAnsi" w:hAnsiTheme="minorHAnsi" w:cstheme="minorHAnsi"/>
        </w:rPr>
        <w:t xml:space="preserve"> pod warunkiem, że Wykonawca wykaże, że nowa proponowana osoba posiada nie mniejsze doświadczenie niż wykazane dla tej osoby w złożonej ofercie i załączniku nr 9 SWZ.</w:t>
      </w:r>
    </w:p>
    <w:p w14:paraId="3D21FFA0" w14:textId="77777777" w:rsidR="00C95BD0" w:rsidRPr="00324CF1"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324CF1">
        <w:rPr>
          <w:rFonts w:asciiTheme="minorHAnsi" w:hAnsiTheme="minorHAnsi" w:cstheme="minorHAnsi"/>
        </w:rPr>
        <w:t xml:space="preserve">W przypadku, gdy opis doświadczenia będzie niejednoznaczny lub niepozwalający na jego ocenę Zamawiający nie będzie przyznawał punktów za taki opis, z zastrzeżeniem możliwości wezwania do złożenia wyjaśnień dot. treści oferty wynikających z ustawy </w:t>
      </w:r>
      <w:proofErr w:type="spellStart"/>
      <w:r w:rsidRPr="00324CF1">
        <w:rPr>
          <w:rFonts w:asciiTheme="minorHAnsi" w:hAnsiTheme="minorHAnsi" w:cstheme="minorHAnsi"/>
        </w:rPr>
        <w:t>Pzp</w:t>
      </w:r>
      <w:proofErr w:type="spellEnd"/>
      <w:r w:rsidRPr="00324CF1">
        <w:rPr>
          <w:rFonts w:asciiTheme="minorHAnsi" w:hAnsiTheme="minorHAnsi" w:cstheme="minorHAnsi"/>
        </w:rPr>
        <w:t>.</w:t>
      </w:r>
    </w:p>
    <w:p w14:paraId="5C587756" w14:textId="6C5E7F88" w:rsidR="00C95BD0" w:rsidRPr="00324CF1"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324CF1">
        <w:rPr>
          <w:rFonts w:asciiTheme="minorHAnsi" w:hAnsiTheme="minorHAnsi" w:cstheme="minorHAnsi"/>
        </w:rPr>
        <w:t xml:space="preserve">Uwaga: Dokument złożony w celu poddania ocenie w ramach kryterium „Doświadczenie (staż pracy w świadczeniu usług osobom </w:t>
      </w:r>
      <w:r w:rsidR="0027009D">
        <w:rPr>
          <w:rFonts w:asciiTheme="minorHAnsi" w:hAnsiTheme="minorHAnsi" w:cstheme="minorHAnsi"/>
        </w:rPr>
        <w:t xml:space="preserve">z </w:t>
      </w:r>
      <w:r w:rsidRPr="00324CF1">
        <w:rPr>
          <w:rFonts w:asciiTheme="minorHAnsi" w:hAnsiTheme="minorHAnsi" w:cstheme="minorHAnsi"/>
        </w:rPr>
        <w:t>niepełnospr</w:t>
      </w:r>
      <w:r w:rsidR="0027009D">
        <w:rPr>
          <w:rFonts w:asciiTheme="minorHAnsi" w:hAnsiTheme="minorHAnsi" w:cstheme="minorHAnsi"/>
        </w:rPr>
        <w:t>awnością</w:t>
      </w:r>
      <w:r w:rsidRPr="00324CF1">
        <w:rPr>
          <w:rFonts w:asciiTheme="minorHAnsi" w:hAnsiTheme="minorHAnsi" w:cstheme="minorHAnsi"/>
        </w:rPr>
        <w:t xml:space="preserve">) osoby wyznaczonej do realizacji zamówienia” nie stanowi podmiotowego środka dowodowego, a tym samym nie podlega przepisom art. 128 ustawy </w:t>
      </w:r>
      <w:proofErr w:type="spellStart"/>
      <w:r w:rsidRPr="00324CF1">
        <w:rPr>
          <w:rFonts w:asciiTheme="minorHAnsi" w:hAnsiTheme="minorHAnsi" w:cstheme="minorHAnsi"/>
        </w:rPr>
        <w:t>Pzp</w:t>
      </w:r>
      <w:proofErr w:type="spellEnd"/>
      <w:r w:rsidRPr="00324CF1">
        <w:rPr>
          <w:rFonts w:asciiTheme="minorHAnsi" w:hAnsiTheme="minorHAnsi" w:cstheme="minorHAnsi"/>
        </w:rPr>
        <w:t xml:space="preserve"> i w razie jego niezłożenia Zamawiający nie będzie wzywał Wykonawcy do złożenia tego dokumentu. W sytuacji niezłożenia tego dokumentu oferta Wykonawcy w ramach przedmiotowego kryterium oceny otrzyma 0 pkt, z zastrzeżeniem przepisów dot. wyjaśniania treści oferty wynikających z ustawy </w:t>
      </w:r>
      <w:proofErr w:type="spellStart"/>
      <w:r w:rsidRPr="00324CF1">
        <w:rPr>
          <w:rFonts w:asciiTheme="minorHAnsi" w:hAnsiTheme="minorHAnsi" w:cstheme="minorHAnsi"/>
        </w:rPr>
        <w:t>Pzp</w:t>
      </w:r>
      <w:proofErr w:type="spellEnd"/>
      <w:r w:rsidRPr="00324CF1">
        <w:rPr>
          <w:rFonts w:asciiTheme="minorHAnsi" w:hAnsiTheme="minorHAnsi" w:cstheme="minorHAnsi"/>
        </w:rPr>
        <w:t>.</w:t>
      </w:r>
    </w:p>
    <w:p w14:paraId="48E712C1" w14:textId="7149BE9A" w:rsidR="00C95BD0" w:rsidRPr="00324CF1"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324CF1">
        <w:rPr>
          <w:rFonts w:asciiTheme="minorHAnsi" w:hAnsiTheme="minorHAnsi" w:cstheme="minorHAnsi"/>
        </w:rPr>
        <w:t xml:space="preserve">Uwaga: Brak wskazania przez Wykonawcę w Formularzu ofertowym doświadczenia </w:t>
      </w:r>
      <w:r w:rsidR="0027009D">
        <w:rPr>
          <w:rFonts w:asciiTheme="minorHAnsi" w:hAnsiTheme="minorHAnsi" w:cstheme="minorHAnsi"/>
        </w:rPr>
        <w:t xml:space="preserve">asystentów </w:t>
      </w:r>
      <w:r w:rsidRPr="00324CF1">
        <w:rPr>
          <w:rFonts w:asciiTheme="minorHAnsi" w:hAnsiTheme="minorHAnsi" w:cstheme="minorHAnsi"/>
        </w:rPr>
        <w:t>będzie skutkowało  nieprzyznaniem punktów w tym kryterium.</w:t>
      </w:r>
    </w:p>
    <w:p w14:paraId="63C76142" w14:textId="30D42C61" w:rsidR="00C95BD0" w:rsidRPr="00324CF1"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324CF1">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p>
    <w:p w14:paraId="72EB176F" w14:textId="4E42EE58" w:rsidR="00C95BD0" w:rsidRPr="00324CF1" w:rsidRDefault="00C95BD0" w:rsidP="00324CF1">
      <w:pPr>
        <w:widowControl w:val="0"/>
        <w:autoSpaceDE w:val="0"/>
        <w:autoSpaceDN w:val="0"/>
        <w:adjustRightInd w:val="0"/>
        <w:spacing w:before="120" w:after="120" w:line="269" w:lineRule="auto"/>
        <w:jc w:val="both"/>
        <w:rPr>
          <w:rFonts w:asciiTheme="minorHAnsi" w:hAnsiTheme="minorHAnsi" w:cstheme="minorHAnsi"/>
          <w:b/>
        </w:rPr>
      </w:pPr>
      <w:r w:rsidRPr="00324CF1">
        <w:rPr>
          <w:rFonts w:asciiTheme="minorHAnsi" w:hAnsiTheme="minorHAnsi" w:cstheme="minorHAnsi"/>
          <w:b/>
        </w:rPr>
        <w:t>P= C+DK+D</w:t>
      </w:r>
      <w:r w:rsidR="00324CF1" w:rsidRPr="00324CF1">
        <w:rPr>
          <w:rFonts w:asciiTheme="minorHAnsi" w:hAnsiTheme="minorHAnsi" w:cstheme="minorHAnsi"/>
          <w:b/>
        </w:rPr>
        <w:t>A</w:t>
      </w:r>
    </w:p>
    <w:p w14:paraId="3FEF0432" w14:textId="77777777" w:rsidR="00C95BD0" w:rsidRPr="00324CF1"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324CF1">
        <w:rPr>
          <w:rFonts w:asciiTheme="minorHAnsi" w:hAnsiTheme="minorHAnsi" w:cstheme="minorHAnsi"/>
        </w:rPr>
        <w:t>Gdzie:</w:t>
      </w:r>
    </w:p>
    <w:p w14:paraId="4F80CA34" w14:textId="77777777" w:rsidR="00C95BD0" w:rsidRPr="00324CF1"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324CF1">
        <w:rPr>
          <w:rFonts w:asciiTheme="minorHAnsi" w:hAnsiTheme="minorHAnsi" w:cstheme="minorHAnsi"/>
        </w:rPr>
        <w:lastRenderedPageBreak/>
        <w:t>C – liczba punktów przyznanych ofercie ocenionej w kryterium „Cena”,</w:t>
      </w:r>
    </w:p>
    <w:p w14:paraId="1ADA1724" w14:textId="57053A5A" w:rsidR="00C95BD0" w:rsidRPr="00324CF1"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324CF1">
        <w:rPr>
          <w:rFonts w:asciiTheme="minorHAnsi" w:hAnsiTheme="minorHAnsi" w:cstheme="minorHAnsi"/>
        </w:rPr>
        <w:t>DK – liczba punktów przyznanych ofercie ocenionej w kryterium „</w:t>
      </w:r>
      <w:r w:rsidR="003E3434" w:rsidRPr="003E3434">
        <w:rPr>
          <w:rFonts w:asciiTheme="minorHAnsi" w:hAnsiTheme="minorHAnsi" w:cstheme="minorHAnsi"/>
        </w:rPr>
        <w:t>koordynatora usług asystenta osobistego osoby z niepełnosprawnością</w:t>
      </w:r>
      <w:r w:rsidRPr="00324CF1">
        <w:rPr>
          <w:rFonts w:asciiTheme="minorHAnsi" w:hAnsiTheme="minorHAnsi" w:cstheme="minorHAnsi"/>
        </w:rPr>
        <w:t>”.</w:t>
      </w:r>
    </w:p>
    <w:p w14:paraId="3BB68949" w14:textId="13BB908D" w:rsidR="00C95BD0" w:rsidRPr="00324CF1" w:rsidRDefault="00C95BD0" w:rsidP="00324CF1">
      <w:pPr>
        <w:widowControl w:val="0"/>
        <w:autoSpaceDE w:val="0"/>
        <w:autoSpaceDN w:val="0"/>
        <w:adjustRightInd w:val="0"/>
        <w:spacing w:before="120" w:after="120" w:line="269" w:lineRule="auto"/>
        <w:jc w:val="both"/>
        <w:rPr>
          <w:rFonts w:asciiTheme="minorHAnsi" w:hAnsiTheme="minorHAnsi" w:cstheme="minorHAnsi"/>
        </w:rPr>
      </w:pPr>
      <w:r w:rsidRPr="00324CF1">
        <w:rPr>
          <w:rFonts w:asciiTheme="minorHAnsi" w:hAnsiTheme="minorHAnsi" w:cstheme="minorHAnsi"/>
        </w:rPr>
        <w:t>D</w:t>
      </w:r>
      <w:r w:rsidR="00324CF1" w:rsidRPr="00324CF1">
        <w:rPr>
          <w:rFonts w:asciiTheme="minorHAnsi" w:hAnsiTheme="minorHAnsi" w:cstheme="minorHAnsi"/>
        </w:rPr>
        <w:t>A</w:t>
      </w:r>
      <w:r w:rsidRPr="00324CF1">
        <w:rPr>
          <w:rFonts w:asciiTheme="minorHAnsi" w:hAnsiTheme="minorHAnsi" w:cstheme="minorHAnsi"/>
        </w:rPr>
        <w:t xml:space="preserve"> – liczba punktów przyznanych ofercie ocenionej w kryterium „Doświadczenie </w:t>
      </w:r>
      <w:r w:rsidR="007E4A8A" w:rsidRPr="007E4A8A">
        <w:rPr>
          <w:rFonts w:asciiTheme="minorHAnsi" w:hAnsiTheme="minorHAnsi" w:cstheme="minorHAnsi"/>
        </w:rPr>
        <w:t>(staż pracy w świadczeniu usług osobom z niepełnosprawności</w:t>
      </w:r>
      <w:r w:rsidR="00DF731F">
        <w:rPr>
          <w:rFonts w:asciiTheme="minorHAnsi" w:hAnsiTheme="minorHAnsi" w:cstheme="minorHAnsi"/>
        </w:rPr>
        <w:t>ą</w:t>
      </w:r>
      <w:r w:rsidR="007E4A8A" w:rsidRPr="007E4A8A">
        <w:rPr>
          <w:rFonts w:asciiTheme="minorHAnsi" w:hAnsiTheme="minorHAnsi" w:cstheme="minorHAnsi"/>
        </w:rPr>
        <w:t>)</w:t>
      </w:r>
      <w:r w:rsidRPr="00324CF1">
        <w:rPr>
          <w:rFonts w:asciiTheme="minorHAnsi" w:hAnsiTheme="minorHAnsi" w:cstheme="minorHAnsi"/>
        </w:rPr>
        <w:t xml:space="preserve"> minimum dwóch osób wyznaczonych do realizacji zamówienia</w:t>
      </w:r>
      <w:r w:rsidR="007E4A8A">
        <w:rPr>
          <w:rFonts w:asciiTheme="minorHAnsi" w:hAnsiTheme="minorHAnsi" w:cstheme="minorHAnsi"/>
        </w:rPr>
        <w:t>.</w:t>
      </w:r>
      <w:r w:rsidRPr="00324CF1">
        <w:rPr>
          <w:rFonts w:asciiTheme="minorHAnsi" w:hAnsiTheme="minorHAnsi" w:cstheme="minorHAnsi"/>
        </w:rPr>
        <w:t>”</w:t>
      </w:r>
    </w:p>
    <w:p w14:paraId="3AB9284D" w14:textId="77777777" w:rsidR="008B3878" w:rsidRDefault="008B3878" w:rsidP="009A45F3">
      <w:pPr>
        <w:pStyle w:val="Akapitzlist"/>
        <w:widowControl w:val="0"/>
        <w:numPr>
          <w:ilvl w:val="1"/>
          <w:numId w:val="30"/>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C4BED3C" w14:textId="77777777" w:rsidR="008B3878" w:rsidRDefault="008B3878" w:rsidP="009A45F3">
      <w:pPr>
        <w:pStyle w:val="Akapitzlist"/>
        <w:widowControl w:val="0"/>
        <w:numPr>
          <w:ilvl w:val="1"/>
          <w:numId w:val="30"/>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7D8F9C7" w14:textId="77777777" w:rsidR="008B3878" w:rsidRDefault="008B3878" w:rsidP="004D229D">
      <w:pPr>
        <w:pStyle w:val="Akapitzlist"/>
        <w:widowControl w:val="0"/>
        <w:numPr>
          <w:ilvl w:val="1"/>
          <w:numId w:val="30"/>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 xml:space="preserve">Zamawiający wybiera najkorzystniejszą ofertę w terminie związania ofertą określonym w SWZ. </w:t>
      </w:r>
    </w:p>
    <w:p w14:paraId="19F31F30" w14:textId="77777777" w:rsidR="008B3878" w:rsidRDefault="008B3878" w:rsidP="004D229D">
      <w:pPr>
        <w:pStyle w:val="Akapitzlist"/>
        <w:widowControl w:val="0"/>
        <w:numPr>
          <w:ilvl w:val="1"/>
          <w:numId w:val="30"/>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Zamawiający w toku badania i oceny ofert może żądać od Wykonawców wyjaśnień dotyczących treści złożonych ofert oraz przedmiotowych środków dowodowych lub innych składanych dokumentów lub oświadczeń.</w:t>
      </w:r>
    </w:p>
    <w:p w14:paraId="1F002A63" w14:textId="77777777" w:rsidR="008B3878" w:rsidRDefault="008B3878" w:rsidP="004D229D">
      <w:pPr>
        <w:pStyle w:val="Akapitzlist"/>
        <w:widowControl w:val="0"/>
        <w:numPr>
          <w:ilvl w:val="1"/>
          <w:numId w:val="30"/>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Zamawiający poprawi w ofercie:</w:t>
      </w:r>
    </w:p>
    <w:p w14:paraId="6466E969" w14:textId="77777777" w:rsidR="008B3878" w:rsidRPr="00AC1223" w:rsidRDefault="008B3878" w:rsidP="008B3878">
      <w:pPr>
        <w:pStyle w:val="Akapitzlist"/>
        <w:widowControl w:val="0"/>
        <w:autoSpaceDE w:val="0"/>
        <w:autoSpaceDN w:val="0"/>
        <w:adjustRightInd w:val="0"/>
        <w:spacing w:before="120" w:after="120" w:line="269" w:lineRule="auto"/>
        <w:ind w:left="432"/>
        <w:jc w:val="both"/>
        <w:rPr>
          <w:rFonts w:asciiTheme="minorHAnsi" w:hAnsiTheme="minorHAnsi" w:cstheme="minorHAnsi"/>
          <w:bCs/>
        </w:rPr>
      </w:pPr>
      <w:r w:rsidRPr="00AC1223">
        <w:rPr>
          <w:rFonts w:asciiTheme="minorHAnsi" w:hAnsiTheme="minorHAnsi" w:cstheme="minorHAnsi"/>
          <w:bCs/>
        </w:rPr>
        <w:t>a)</w:t>
      </w:r>
      <w:r w:rsidRPr="00AC1223">
        <w:rPr>
          <w:rFonts w:asciiTheme="minorHAnsi" w:hAnsiTheme="minorHAnsi" w:cstheme="minorHAnsi"/>
          <w:bCs/>
        </w:rPr>
        <w:tab/>
        <w:t>oczywiste omyłki pisarskie,</w:t>
      </w:r>
    </w:p>
    <w:p w14:paraId="5B154BFE" w14:textId="77777777" w:rsidR="008B3878" w:rsidRPr="00AC1223" w:rsidRDefault="008B3878" w:rsidP="008B3878">
      <w:pPr>
        <w:pStyle w:val="Akapitzlist"/>
        <w:widowControl w:val="0"/>
        <w:autoSpaceDE w:val="0"/>
        <w:autoSpaceDN w:val="0"/>
        <w:adjustRightInd w:val="0"/>
        <w:spacing w:before="120" w:after="120" w:line="269" w:lineRule="auto"/>
        <w:ind w:left="432"/>
        <w:jc w:val="both"/>
        <w:rPr>
          <w:rFonts w:asciiTheme="minorHAnsi" w:hAnsiTheme="minorHAnsi" w:cstheme="minorHAnsi"/>
          <w:bCs/>
        </w:rPr>
      </w:pPr>
      <w:r w:rsidRPr="00AC1223">
        <w:rPr>
          <w:rFonts w:asciiTheme="minorHAnsi" w:hAnsiTheme="minorHAnsi" w:cstheme="minorHAnsi"/>
          <w:bCs/>
        </w:rPr>
        <w:t>b)</w:t>
      </w:r>
      <w:r w:rsidRPr="00AC1223">
        <w:rPr>
          <w:rFonts w:asciiTheme="minorHAnsi" w:hAnsiTheme="minorHAnsi" w:cstheme="minorHAnsi"/>
          <w:bCs/>
        </w:rPr>
        <w:tab/>
        <w:t>oczywiste omyłki rachunkowe, z uwzględnieniem konsekwencji rachunkowych dokonanych poprawek,</w:t>
      </w:r>
    </w:p>
    <w:p w14:paraId="5B1129DC" w14:textId="77777777" w:rsidR="008B3878" w:rsidRPr="00AC1223" w:rsidRDefault="008B3878" w:rsidP="008B3878">
      <w:pPr>
        <w:pStyle w:val="Akapitzlist"/>
        <w:widowControl w:val="0"/>
        <w:autoSpaceDE w:val="0"/>
        <w:autoSpaceDN w:val="0"/>
        <w:adjustRightInd w:val="0"/>
        <w:spacing w:before="120" w:after="120" w:line="269" w:lineRule="auto"/>
        <w:ind w:left="432"/>
        <w:jc w:val="both"/>
        <w:rPr>
          <w:rFonts w:asciiTheme="minorHAnsi" w:hAnsiTheme="minorHAnsi" w:cstheme="minorHAnsi"/>
          <w:bCs/>
        </w:rPr>
      </w:pPr>
      <w:r w:rsidRPr="00AC1223">
        <w:rPr>
          <w:rFonts w:asciiTheme="minorHAnsi" w:hAnsiTheme="minorHAnsi" w:cstheme="minorHAnsi"/>
          <w:bCs/>
        </w:rPr>
        <w:t>c)</w:t>
      </w:r>
      <w:r w:rsidRPr="00AC1223">
        <w:rPr>
          <w:rFonts w:asciiTheme="minorHAnsi" w:hAnsiTheme="minorHAnsi" w:cstheme="minorHAnsi"/>
          <w:bCs/>
        </w:rPr>
        <w:tab/>
        <w:t>inne omyłki polegające na niezgodności oferty z dokumentami zamówienia, niepowodujące istotnych zmian w treści oferty</w:t>
      </w:r>
    </w:p>
    <w:p w14:paraId="3C7FCDEA" w14:textId="77777777" w:rsidR="008B3878" w:rsidRDefault="008B3878" w:rsidP="008B3878">
      <w:pPr>
        <w:pStyle w:val="Akapitzlist"/>
        <w:widowControl w:val="0"/>
        <w:autoSpaceDE w:val="0"/>
        <w:autoSpaceDN w:val="0"/>
        <w:adjustRightInd w:val="0"/>
        <w:spacing w:before="120" w:after="120" w:line="269" w:lineRule="auto"/>
        <w:ind w:left="432"/>
        <w:jc w:val="both"/>
        <w:rPr>
          <w:rFonts w:asciiTheme="minorHAnsi" w:hAnsiTheme="minorHAnsi" w:cstheme="minorHAnsi"/>
          <w:bCs/>
        </w:rPr>
      </w:pPr>
      <w:r w:rsidRPr="00AC1223">
        <w:rPr>
          <w:rFonts w:asciiTheme="minorHAnsi" w:hAnsiTheme="minorHAnsi" w:cstheme="minorHAnsi"/>
          <w:bCs/>
        </w:rPr>
        <w:t xml:space="preserve"> - niezwłocznie zawiadamiając o tym Wykonawcę, którego oferta została poprawiona.</w:t>
      </w:r>
    </w:p>
    <w:p w14:paraId="0E0B608E" w14:textId="5E6CC7C2" w:rsidR="008B3878" w:rsidRPr="00AC1223" w:rsidRDefault="008B3878" w:rsidP="004D229D">
      <w:pPr>
        <w:pStyle w:val="Akapitzlist"/>
        <w:widowControl w:val="0"/>
        <w:numPr>
          <w:ilvl w:val="1"/>
          <w:numId w:val="30"/>
        </w:numPr>
        <w:autoSpaceDE w:val="0"/>
        <w:autoSpaceDN w:val="0"/>
        <w:adjustRightInd w:val="0"/>
        <w:spacing w:before="120" w:after="120" w:line="269" w:lineRule="auto"/>
        <w:ind w:left="426"/>
        <w:jc w:val="both"/>
        <w:rPr>
          <w:rFonts w:asciiTheme="minorHAnsi" w:hAnsiTheme="minorHAnsi" w:cstheme="minorHAnsi"/>
          <w:bCs/>
        </w:rPr>
      </w:pPr>
      <w:r w:rsidRPr="00AC1223">
        <w:rPr>
          <w:rFonts w:asciiTheme="minorHAnsi" w:hAnsiTheme="minorHAnsi" w:cstheme="minorHAnsi"/>
          <w:bCs/>
        </w:rPr>
        <w:t xml:space="preserve">W przypadku, o którym mowa w </w:t>
      </w:r>
      <w:r>
        <w:rPr>
          <w:rFonts w:asciiTheme="minorHAnsi" w:hAnsiTheme="minorHAnsi" w:cstheme="minorHAnsi"/>
          <w:bCs/>
        </w:rPr>
        <w:t xml:space="preserve">rozdziale XII ust. 6 lit. </w:t>
      </w:r>
      <w:r w:rsidRPr="00AC1223">
        <w:rPr>
          <w:rFonts w:asciiTheme="minorHAnsi" w:hAnsiTheme="minorHAnsi" w:cstheme="minorHAnsi"/>
          <w:bCs/>
        </w:rPr>
        <w:t>c) Zamawiający wyznaczy Wykonawcy odpowiedni</w:t>
      </w:r>
      <w:r>
        <w:rPr>
          <w:rFonts w:asciiTheme="minorHAnsi" w:hAnsiTheme="minorHAnsi" w:cstheme="minorHAnsi"/>
          <w:bCs/>
        </w:rPr>
        <w:t xml:space="preserve"> </w:t>
      </w:r>
      <w:r w:rsidRPr="00AC1223">
        <w:rPr>
          <w:rFonts w:asciiTheme="minorHAnsi" w:hAnsiTheme="minorHAnsi" w:cstheme="minorHAnsi"/>
          <w:bCs/>
        </w:rPr>
        <w:t>termin na wyrażenie zgody na poprawienie w ofercie omyłki lub zakwestionowanie sposobu jej poprawienia. Brak odpowiedzi w wyznaczonym terminie uznaje się za wyrażenie zgody na poprawienie omyłki.</w:t>
      </w:r>
    </w:p>
    <w:p w14:paraId="7E2547BE" w14:textId="49FE153E" w:rsidR="008B3B8B" w:rsidRPr="00787CDC" w:rsidRDefault="008B3B8B" w:rsidP="004D229D">
      <w:pPr>
        <w:pStyle w:val="Akapitzlist"/>
        <w:widowControl w:val="0"/>
        <w:numPr>
          <w:ilvl w:val="0"/>
          <w:numId w:val="30"/>
        </w:numPr>
        <w:tabs>
          <w:tab w:val="left" w:pos="426"/>
        </w:tabs>
        <w:autoSpaceDE w:val="0"/>
        <w:autoSpaceDN w:val="0"/>
        <w:adjustRightInd w:val="0"/>
        <w:spacing w:before="120" w:after="120" w:line="269" w:lineRule="auto"/>
        <w:ind w:left="993" w:hanging="993"/>
        <w:jc w:val="both"/>
        <w:rPr>
          <w:rFonts w:asciiTheme="minorHAnsi" w:hAnsiTheme="minorHAnsi" w:cstheme="minorHAnsi"/>
          <w:bCs/>
        </w:rPr>
      </w:pPr>
      <w:r w:rsidRPr="00787CDC">
        <w:rPr>
          <w:rFonts w:asciiTheme="minorHAnsi" w:hAnsiTheme="minorHAnsi" w:cstheme="minorHAnsi"/>
          <w:b/>
        </w:rPr>
        <w:t>WADIUM</w:t>
      </w:r>
    </w:p>
    <w:p w14:paraId="3984368A" w14:textId="54293AB7" w:rsidR="005C1837" w:rsidRDefault="005C1837" w:rsidP="0069343B">
      <w:pPr>
        <w:autoSpaceDE w:val="0"/>
        <w:autoSpaceDN w:val="0"/>
        <w:spacing w:before="120" w:after="240"/>
        <w:jc w:val="both"/>
        <w:rPr>
          <w:rFonts w:asciiTheme="minorHAnsi" w:hAnsiTheme="minorHAnsi" w:cstheme="minorHAnsi"/>
        </w:rPr>
      </w:pPr>
      <w:r w:rsidRPr="005C1837">
        <w:rPr>
          <w:rFonts w:asciiTheme="minorHAnsi" w:hAnsiTheme="minorHAnsi" w:cstheme="minorHAnsi"/>
        </w:rPr>
        <w:t>Zamawiający nie wymaga wadium.</w:t>
      </w:r>
    </w:p>
    <w:p w14:paraId="1D577386" w14:textId="540C96D8" w:rsidR="007517DE" w:rsidRPr="008B3B8B" w:rsidRDefault="007517DE" w:rsidP="004D229D">
      <w:pPr>
        <w:pStyle w:val="Akapitzlist"/>
        <w:numPr>
          <w:ilvl w:val="0"/>
          <w:numId w:val="30"/>
        </w:numPr>
        <w:autoSpaceDE w:val="0"/>
        <w:autoSpaceDN w:val="0"/>
        <w:spacing w:line="269" w:lineRule="auto"/>
        <w:ind w:left="567" w:hanging="567"/>
        <w:jc w:val="both"/>
        <w:rPr>
          <w:rFonts w:asciiTheme="minorHAnsi" w:hAnsiTheme="minorHAnsi" w:cstheme="minorHAnsi"/>
          <w:b/>
        </w:rPr>
      </w:pPr>
      <w:r w:rsidRPr="008B3B8B">
        <w:rPr>
          <w:rFonts w:asciiTheme="minorHAnsi" w:hAnsiTheme="minorHAnsi" w:cstheme="minorHAnsi"/>
          <w:b/>
        </w:rPr>
        <w:t>ZABEZPIECZENIE NALEŻYTEGO WYKONANIA UMOWY</w:t>
      </w:r>
    </w:p>
    <w:p w14:paraId="32AC679E" w14:textId="3D3AFC32" w:rsidR="00DF731F" w:rsidRDefault="005C1837" w:rsidP="0069343B">
      <w:pPr>
        <w:spacing w:after="240"/>
        <w:ind w:right="-108"/>
        <w:jc w:val="both"/>
        <w:rPr>
          <w:rFonts w:asciiTheme="minorHAnsi" w:hAnsiTheme="minorHAnsi" w:cstheme="minorHAnsi"/>
        </w:rPr>
      </w:pPr>
      <w:r w:rsidRPr="005C1837">
        <w:rPr>
          <w:rFonts w:asciiTheme="minorHAnsi" w:hAnsiTheme="minorHAnsi" w:cstheme="minorHAnsi"/>
        </w:rPr>
        <w:t>Zamawiający nie wymaga zabezpieczenia należytego wykonania umowy.</w:t>
      </w:r>
    </w:p>
    <w:p w14:paraId="1AE9DA91" w14:textId="77777777" w:rsidR="00DF731F" w:rsidRDefault="00DF731F">
      <w:pPr>
        <w:spacing w:after="160" w:line="259" w:lineRule="auto"/>
        <w:rPr>
          <w:rFonts w:asciiTheme="minorHAnsi" w:hAnsiTheme="minorHAnsi" w:cstheme="minorHAnsi"/>
        </w:rPr>
      </w:pPr>
      <w:r>
        <w:rPr>
          <w:rFonts w:asciiTheme="minorHAnsi" w:hAnsiTheme="minorHAnsi" w:cstheme="minorHAnsi"/>
        </w:rPr>
        <w:br w:type="page"/>
      </w:r>
    </w:p>
    <w:p w14:paraId="0C607EEC" w14:textId="4EF48B25" w:rsidR="007517DE" w:rsidRPr="006858C9" w:rsidRDefault="007517DE" w:rsidP="004D229D">
      <w:pPr>
        <w:pStyle w:val="Akapitzlist"/>
        <w:numPr>
          <w:ilvl w:val="0"/>
          <w:numId w:val="30"/>
        </w:numPr>
        <w:autoSpaceDE w:val="0"/>
        <w:autoSpaceDN w:val="0"/>
        <w:spacing w:line="269" w:lineRule="auto"/>
        <w:ind w:left="426" w:hanging="426"/>
        <w:jc w:val="both"/>
        <w:rPr>
          <w:rFonts w:asciiTheme="minorHAnsi" w:hAnsiTheme="minorHAnsi" w:cstheme="minorHAnsi"/>
          <w:b/>
        </w:rPr>
      </w:pPr>
      <w:r w:rsidRPr="006858C9">
        <w:rPr>
          <w:rFonts w:asciiTheme="minorHAnsi" w:hAnsiTheme="minorHAnsi" w:cstheme="minorHAnsi"/>
          <w:b/>
        </w:rPr>
        <w:lastRenderedPageBreak/>
        <w:t>PROJEKTOWANE POSTANOWIENIA UMOWY</w:t>
      </w:r>
    </w:p>
    <w:p w14:paraId="62B8A5B5" w14:textId="6BA62043" w:rsidR="000C0B0D" w:rsidRPr="00BD407F" w:rsidRDefault="000C0B0D" w:rsidP="004D229D">
      <w:pPr>
        <w:pStyle w:val="Akapitzlist"/>
        <w:numPr>
          <w:ilvl w:val="0"/>
          <w:numId w:val="20"/>
        </w:numPr>
        <w:spacing w:before="120" w:after="120" w:line="269" w:lineRule="auto"/>
        <w:ind w:left="426"/>
        <w:jc w:val="both"/>
        <w:rPr>
          <w:rFonts w:asciiTheme="minorHAnsi" w:hAnsiTheme="minorHAnsi" w:cstheme="minorHAnsi"/>
          <w:bCs/>
        </w:rPr>
      </w:pPr>
      <w:r w:rsidRPr="00BD407F">
        <w:rPr>
          <w:rFonts w:asciiTheme="minorHAnsi" w:hAnsiTheme="minorHAnsi" w:cstheme="minorHAnsi"/>
        </w:rPr>
        <w:t xml:space="preserve">Projektowane postanowienia umowy stanowią </w:t>
      </w:r>
      <w:r w:rsidRPr="00BD407F">
        <w:rPr>
          <w:rFonts w:asciiTheme="minorHAnsi" w:hAnsiTheme="minorHAnsi" w:cstheme="minorHAnsi"/>
          <w:b/>
          <w:bCs/>
        </w:rPr>
        <w:t xml:space="preserve">załącznik nr </w:t>
      </w:r>
      <w:r w:rsidR="003B25B2">
        <w:rPr>
          <w:rFonts w:asciiTheme="minorHAnsi" w:hAnsiTheme="minorHAnsi" w:cstheme="minorHAnsi"/>
          <w:b/>
          <w:bCs/>
        </w:rPr>
        <w:t>8</w:t>
      </w:r>
      <w:r w:rsidR="00E436D3">
        <w:rPr>
          <w:rFonts w:asciiTheme="minorHAnsi" w:hAnsiTheme="minorHAnsi" w:cstheme="minorHAnsi"/>
          <w:b/>
          <w:bCs/>
        </w:rPr>
        <w:t xml:space="preserve"> </w:t>
      </w:r>
      <w:r w:rsidRPr="00BD407F">
        <w:rPr>
          <w:rFonts w:asciiTheme="minorHAnsi" w:hAnsiTheme="minorHAnsi" w:cstheme="minorHAnsi"/>
          <w:b/>
          <w:bCs/>
        </w:rPr>
        <w:t>do SWZ</w:t>
      </w:r>
      <w:r w:rsidR="0069343B">
        <w:rPr>
          <w:rFonts w:asciiTheme="minorHAnsi" w:hAnsiTheme="minorHAnsi" w:cstheme="minorHAnsi"/>
          <w:b/>
          <w:bCs/>
        </w:rPr>
        <w:t>.</w:t>
      </w:r>
    </w:p>
    <w:p w14:paraId="58C66280" w14:textId="2D9A7A6A" w:rsidR="008E3341" w:rsidRPr="00166BA3" w:rsidRDefault="008E3341" w:rsidP="004D229D">
      <w:pPr>
        <w:pStyle w:val="Akapitzlist"/>
        <w:numPr>
          <w:ilvl w:val="0"/>
          <w:numId w:val="20"/>
        </w:numPr>
        <w:spacing w:before="120" w:after="120" w:line="269" w:lineRule="auto"/>
        <w:ind w:left="426" w:hanging="357"/>
        <w:jc w:val="both"/>
        <w:rPr>
          <w:rFonts w:asciiTheme="minorHAnsi" w:hAnsiTheme="minorHAnsi" w:cstheme="minorHAnsi"/>
          <w:bCs/>
        </w:rPr>
      </w:pPr>
      <w:r w:rsidRPr="007517DE">
        <w:rPr>
          <w:rFonts w:asciiTheme="minorHAnsi" w:hAnsiTheme="minorHAnsi" w:cstheme="minorHAnsi"/>
        </w:rPr>
        <w:t xml:space="preserve">Umowa </w:t>
      </w:r>
      <w:r w:rsidRPr="00166BA3">
        <w:rPr>
          <w:rFonts w:asciiTheme="minorHAnsi" w:hAnsiTheme="minorHAnsi" w:cstheme="minorHAnsi"/>
        </w:rPr>
        <w:t>zostanie zawarta na podstawie złożonej przez Wykonawcę oferty.</w:t>
      </w:r>
    </w:p>
    <w:p w14:paraId="4DBDB90B" w14:textId="3CC66905" w:rsidR="008E3341" w:rsidRPr="00166BA3" w:rsidRDefault="008E3341" w:rsidP="004D229D">
      <w:pPr>
        <w:pStyle w:val="Akapitzlist"/>
        <w:numPr>
          <w:ilvl w:val="0"/>
          <w:numId w:val="20"/>
        </w:numPr>
        <w:spacing w:before="120" w:after="120" w:line="269" w:lineRule="auto"/>
        <w:ind w:left="426" w:hanging="357"/>
        <w:jc w:val="both"/>
        <w:rPr>
          <w:rFonts w:asciiTheme="minorHAnsi" w:hAnsiTheme="minorHAnsi" w:cstheme="minorHAnsi"/>
          <w:bCs/>
        </w:rPr>
      </w:pPr>
      <w:r w:rsidRPr="00166BA3">
        <w:rPr>
          <w:rFonts w:asciiTheme="minorHAnsi" w:hAnsiTheme="minorHAnsi" w:cstheme="minorHAnsi"/>
        </w:rPr>
        <w:t xml:space="preserve">Umowa zostanie zawarta pomiędzy Zamawiającym a Wykonawcą, którego oferta została uznana za najkorzystniejszą. </w:t>
      </w:r>
    </w:p>
    <w:p w14:paraId="7619A354" w14:textId="1662AEE6" w:rsidR="008E3341" w:rsidRPr="00166BA3" w:rsidRDefault="008E3341" w:rsidP="004D229D">
      <w:pPr>
        <w:pStyle w:val="Akapitzlist"/>
        <w:numPr>
          <w:ilvl w:val="0"/>
          <w:numId w:val="20"/>
        </w:numPr>
        <w:spacing w:before="120" w:after="120" w:line="269" w:lineRule="auto"/>
        <w:ind w:left="426" w:hanging="357"/>
        <w:jc w:val="both"/>
        <w:rPr>
          <w:rFonts w:asciiTheme="minorHAnsi" w:hAnsiTheme="minorHAnsi" w:cstheme="minorHAnsi"/>
          <w:bCs/>
        </w:rPr>
      </w:pPr>
      <w:r w:rsidRPr="00166BA3">
        <w:rPr>
          <w:rFonts w:asciiTheme="minorHAnsi" w:hAnsiTheme="minorHAnsi" w:cstheme="minorHAnsi"/>
        </w:rPr>
        <w:t xml:space="preserve">Zamawiający przewiduje możliwość dokonania zmian postanowień zawartej umowy w stosunku do treści oferty, na podstawie, której dokonano wyboru Wykonawcy w okolicznościach wymienionych w § </w:t>
      </w:r>
      <w:r w:rsidR="00166BA3" w:rsidRPr="00166BA3">
        <w:rPr>
          <w:rFonts w:asciiTheme="minorHAnsi" w:hAnsiTheme="minorHAnsi" w:cstheme="minorHAnsi"/>
        </w:rPr>
        <w:t>12</w:t>
      </w:r>
      <w:r w:rsidR="00F16BDB" w:rsidRPr="00166BA3">
        <w:rPr>
          <w:rFonts w:asciiTheme="minorHAnsi" w:hAnsiTheme="minorHAnsi" w:cstheme="minorHAnsi"/>
        </w:rPr>
        <w:t xml:space="preserve"> </w:t>
      </w:r>
      <w:r w:rsidR="00C22A4A" w:rsidRPr="00166BA3">
        <w:rPr>
          <w:rFonts w:asciiTheme="minorHAnsi" w:hAnsiTheme="minorHAnsi" w:cstheme="minorHAnsi"/>
        </w:rPr>
        <w:t xml:space="preserve"> </w:t>
      </w:r>
      <w:r w:rsidR="00D10783" w:rsidRPr="00166BA3">
        <w:rPr>
          <w:rFonts w:asciiTheme="minorHAnsi" w:hAnsiTheme="minorHAnsi" w:cstheme="minorHAnsi"/>
        </w:rPr>
        <w:t>projektowanych postanowień umowy</w:t>
      </w:r>
      <w:r w:rsidRPr="00166BA3">
        <w:rPr>
          <w:rFonts w:asciiTheme="minorHAnsi" w:hAnsiTheme="minorHAnsi" w:cstheme="minorHAnsi"/>
        </w:rPr>
        <w:t>.</w:t>
      </w:r>
    </w:p>
    <w:p w14:paraId="60BA0D48" w14:textId="79FD4F03" w:rsidR="000C0B0D" w:rsidRPr="00166BA3" w:rsidRDefault="000C0B0D" w:rsidP="004D229D">
      <w:pPr>
        <w:pStyle w:val="Akapitzlist"/>
        <w:numPr>
          <w:ilvl w:val="0"/>
          <w:numId w:val="20"/>
        </w:numPr>
        <w:spacing w:before="120" w:after="120" w:line="269" w:lineRule="auto"/>
        <w:ind w:left="426" w:hanging="357"/>
        <w:jc w:val="both"/>
        <w:rPr>
          <w:rFonts w:asciiTheme="minorHAnsi" w:hAnsiTheme="minorHAnsi" w:cstheme="minorHAnsi"/>
          <w:bCs/>
        </w:rPr>
      </w:pPr>
      <w:r w:rsidRPr="00166BA3">
        <w:rPr>
          <w:rFonts w:asciiTheme="minorHAnsi" w:hAnsiTheme="minorHAnsi" w:cstheme="minorHAnsi"/>
          <w:bCs/>
        </w:rPr>
        <w:t xml:space="preserve">Złożenie oferty jest jednoznaczne z akceptacją przez </w:t>
      </w:r>
      <w:r w:rsidR="00D10783" w:rsidRPr="00166BA3">
        <w:rPr>
          <w:rFonts w:asciiTheme="minorHAnsi" w:hAnsiTheme="minorHAnsi" w:cstheme="minorHAnsi"/>
          <w:bCs/>
        </w:rPr>
        <w:t>W</w:t>
      </w:r>
      <w:r w:rsidRPr="00166BA3">
        <w:rPr>
          <w:rFonts w:asciiTheme="minorHAnsi" w:hAnsiTheme="minorHAnsi" w:cstheme="minorHAnsi"/>
          <w:bCs/>
        </w:rPr>
        <w:t>ykonawcę projektowanych postanowień umowy.</w:t>
      </w:r>
    </w:p>
    <w:p w14:paraId="2884F1DF" w14:textId="5425A4B0" w:rsidR="00E16E38" w:rsidRPr="008B3B8B" w:rsidRDefault="00C218C0" w:rsidP="004D229D">
      <w:pPr>
        <w:pStyle w:val="Akapitzlist"/>
        <w:numPr>
          <w:ilvl w:val="0"/>
          <w:numId w:val="30"/>
        </w:numPr>
        <w:ind w:left="426" w:hanging="426"/>
        <w:jc w:val="both"/>
        <w:rPr>
          <w:rFonts w:asciiTheme="minorHAnsi" w:hAnsiTheme="minorHAnsi" w:cstheme="minorHAnsi"/>
          <w:b/>
          <w:bCs/>
        </w:rPr>
      </w:pPr>
      <w:r w:rsidRPr="00166BA3">
        <w:rPr>
          <w:rFonts w:asciiTheme="minorHAnsi" w:hAnsiTheme="minorHAnsi" w:cstheme="minorHAnsi"/>
          <w:b/>
          <w:bCs/>
        </w:rPr>
        <w:t xml:space="preserve"> </w:t>
      </w:r>
      <w:r w:rsidR="00170B3F" w:rsidRPr="00166BA3">
        <w:rPr>
          <w:rFonts w:asciiTheme="minorHAnsi" w:hAnsiTheme="minorHAnsi" w:cstheme="minorHAnsi"/>
          <w:b/>
          <w:bCs/>
        </w:rPr>
        <w:t>INFORMACJE O FORMALNOŚCIACH</w:t>
      </w:r>
      <w:r w:rsidR="00E16E38" w:rsidRPr="00166BA3">
        <w:rPr>
          <w:rFonts w:asciiTheme="minorHAnsi" w:hAnsiTheme="minorHAnsi" w:cstheme="minorHAnsi"/>
          <w:b/>
          <w:bCs/>
        </w:rPr>
        <w:t>,</w:t>
      </w:r>
      <w:r w:rsidR="00170B3F" w:rsidRPr="00166BA3">
        <w:rPr>
          <w:rFonts w:asciiTheme="minorHAnsi" w:hAnsiTheme="minorHAnsi" w:cstheme="minorHAnsi"/>
          <w:b/>
          <w:bCs/>
        </w:rPr>
        <w:t xml:space="preserve"> JAKIE MUSZĄ ZOSTAĆ DOPEŁNIONE </w:t>
      </w:r>
      <w:r w:rsidR="00170B3F" w:rsidRPr="008B3B8B">
        <w:rPr>
          <w:rFonts w:asciiTheme="minorHAnsi" w:hAnsiTheme="minorHAnsi" w:cstheme="minorHAnsi"/>
          <w:b/>
          <w:bCs/>
        </w:rPr>
        <w:t xml:space="preserve">PO </w:t>
      </w:r>
      <w:r w:rsidR="00BD407F">
        <w:rPr>
          <w:rFonts w:asciiTheme="minorHAnsi" w:hAnsiTheme="minorHAnsi" w:cstheme="minorHAnsi"/>
          <w:b/>
          <w:bCs/>
        </w:rPr>
        <w:t>W</w:t>
      </w:r>
      <w:r w:rsidR="00170B3F" w:rsidRPr="008B3B8B">
        <w:rPr>
          <w:rFonts w:asciiTheme="minorHAnsi" w:hAnsiTheme="minorHAnsi" w:cstheme="minorHAnsi"/>
          <w:b/>
          <w:bCs/>
        </w:rPr>
        <w:t xml:space="preserve">YBORZE </w:t>
      </w:r>
      <w:r w:rsidR="00CB1F2D" w:rsidRPr="008B3B8B">
        <w:rPr>
          <w:rFonts w:asciiTheme="minorHAnsi" w:hAnsiTheme="minorHAnsi" w:cstheme="minorHAnsi"/>
          <w:b/>
          <w:bCs/>
        </w:rPr>
        <w:t xml:space="preserve">  </w:t>
      </w:r>
      <w:r w:rsidR="00170B3F" w:rsidRPr="008B3B8B">
        <w:rPr>
          <w:rFonts w:asciiTheme="minorHAnsi" w:hAnsiTheme="minorHAnsi" w:cstheme="minorHAnsi"/>
          <w:b/>
          <w:bCs/>
        </w:rPr>
        <w:t>OFERTY W CELU ZAWARCIA UMOWY</w:t>
      </w:r>
      <w:r w:rsidR="00E16E38" w:rsidRPr="008B3B8B">
        <w:rPr>
          <w:rFonts w:asciiTheme="minorHAnsi" w:hAnsiTheme="minorHAnsi" w:cstheme="minorHAnsi"/>
          <w:b/>
          <w:bCs/>
        </w:rPr>
        <w:t xml:space="preserve"> </w:t>
      </w:r>
    </w:p>
    <w:p w14:paraId="74CAC727" w14:textId="6419EEA5" w:rsidR="00F3302D" w:rsidRDefault="00F3302D" w:rsidP="004D229D">
      <w:pPr>
        <w:pStyle w:val="Akapitzlist"/>
        <w:numPr>
          <w:ilvl w:val="1"/>
          <w:numId w:val="30"/>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Niezwłocznie po wyborze najkorzystniejszej oferty Zamawiający poinformuje równocześnie Wykonawców, którzy złożyli oferty, o:</w:t>
      </w:r>
    </w:p>
    <w:p w14:paraId="5C10DFAE" w14:textId="63631701" w:rsidR="00BD407F" w:rsidRPr="00166BA3" w:rsidRDefault="00BD407F" w:rsidP="00166BA3">
      <w:pPr>
        <w:pStyle w:val="Akapitzlist"/>
        <w:numPr>
          <w:ilvl w:val="2"/>
          <w:numId w:val="30"/>
        </w:numPr>
        <w:spacing w:before="120" w:after="120" w:line="269" w:lineRule="auto"/>
        <w:ind w:left="709" w:right="-108"/>
        <w:jc w:val="both"/>
        <w:rPr>
          <w:rFonts w:asciiTheme="minorHAnsi" w:hAnsiTheme="minorHAnsi" w:cstheme="minorHAnsi"/>
        </w:rPr>
      </w:pPr>
      <w:r w:rsidRPr="00166BA3">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34950A" w14:textId="3FFF7CB9" w:rsidR="00BD407F" w:rsidRPr="00404002" w:rsidRDefault="00BD407F" w:rsidP="00B2464F">
      <w:pPr>
        <w:pStyle w:val="Akapitzlist"/>
        <w:numPr>
          <w:ilvl w:val="2"/>
          <w:numId w:val="30"/>
        </w:numPr>
        <w:spacing w:before="120" w:after="120" w:line="269" w:lineRule="auto"/>
        <w:ind w:left="720" w:right="-108"/>
        <w:jc w:val="both"/>
        <w:rPr>
          <w:rFonts w:asciiTheme="minorHAnsi" w:hAnsiTheme="minorHAnsi" w:cstheme="minorHAnsi"/>
        </w:rPr>
      </w:pPr>
      <w:r w:rsidRPr="00404002">
        <w:rPr>
          <w:rFonts w:asciiTheme="minorHAnsi" w:hAnsiTheme="minorHAnsi" w:cstheme="minorHAnsi"/>
        </w:rPr>
        <w:t>Wykonawcach, których oferty zostały odrzucone</w:t>
      </w:r>
      <w:r w:rsidR="00404002" w:rsidRPr="00404002">
        <w:rPr>
          <w:rFonts w:asciiTheme="minorHAnsi" w:hAnsiTheme="minorHAnsi" w:cstheme="minorHAnsi"/>
        </w:rPr>
        <w:t xml:space="preserve"> </w:t>
      </w:r>
      <w:r w:rsidRPr="00404002">
        <w:rPr>
          <w:rFonts w:asciiTheme="minorHAnsi" w:hAnsiTheme="minorHAnsi" w:cstheme="minorHAnsi"/>
        </w:rPr>
        <w:t>- podając uzasadnienie faktyczne i prawne.</w:t>
      </w:r>
    </w:p>
    <w:p w14:paraId="0DDCB091" w14:textId="743390FA" w:rsidR="00195828" w:rsidRDefault="000C0B0D" w:rsidP="004D229D">
      <w:pPr>
        <w:pStyle w:val="Akapitzlist"/>
        <w:numPr>
          <w:ilvl w:val="1"/>
          <w:numId w:val="30"/>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 xml:space="preserve">Zamawiający poinformuje </w:t>
      </w:r>
      <w:r w:rsidR="00156FED" w:rsidRPr="00BD407F">
        <w:rPr>
          <w:rFonts w:asciiTheme="minorHAnsi" w:hAnsiTheme="minorHAnsi" w:cstheme="minorHAnsi"/>
        </w:rPr>
        <w:t>W</w:t>
      </w:r>
      <w:r w:rsidRPr="00BD407F">
        <w:rPr>
          <w:rFonts w:asciiTheme="minorHAnsi" w:hAnsiTheme="minorHAnsi" w:cstheme="minorHAnsi"/>
        </w:rPr>
        <w:t>ykonawcę, któremu zostanie udzielone zamówienie, o miejscu i terminie zawarcia umowy.</w:t>
      </w:r>
      <w:bookmarkStart w:id="10" w:name="_Toc42045493"/>
      <w:r w:rsidR="00195828" w:rsidRPr="00BD407F">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 </w:t>
      </w:r>
    </w:p>
    <w:p w14:paraId="666E69B0" w14:textId="7D31BA11" w:rsidR="00195828" w:rsidRDefault="00195828" w:rsidP="004D229D">
      <w:pPr>
        <w:pStyle w:val="Akapitzlist"/>
        <w:numPr>
          <w:ilvl w:val="1"/>
          <w:numId w:val="30"/>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Dwukrotne niedopełnienie obowiązku podpisania umowy w uzgodnionym terminie, uznane zostanie za uchylenie się od jej podpisania.</w:t>
      </w:r>
    </w:p>
    <w:p w14:paraId="5505930A" w14:textId="73E43205" w:rsidR="00CB1F2D" w:rsidRDefault="00CB1F2D" w:rsidP="004D229D">
      <w:pPr>
        <w:pStyle w:val="Akapitzlist"/>
        <w:numPr>
          <w:ilvl w:val="1"/>
          <w:numId w:val="30"/>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 xml:space="preserve">Zawarcie umowy nastąpi w terminie nie krótszym niż </w:t>
      </w:r>
      <w:r w:rsidR="00DB4B98">
        <w:rPr>
          <w:rFonts w:asciiTheme="minorHAnsi" w:hAnsiTheme="minorHAnsi" w:cstheme="minorHAnsi"/>
        </w:rPr>
        <w:t>5</w:t>
      </w:r>
      <w:r w:rsidRPr="00BD407F">
        <w:rPr>
          <w:rFonts w:asciiTheme="minorHAnsi" w:hAnsiTheme="minorHAnsi" w:cstheme="minorHAnsi"/>
        </w:rPr>
        <w:t xml:space="preserve"> dni od dnia przekazania informacji o wyborze najkorzystniejszej oferty. </w:t>
      </w:r>
    </w:p>
    <w:p w14:paraId="1673F7A9" w14:textId="4A4FB7F5" w:rsidR="00195828" w:rsidRDefault="00195828" w:rsidP="004D229D">
      <w:pPr>
        <w:pStyle w:val="Akapitzlist"/>
        <w:numPr>
          <w:ilvl w:val="1"/>
          <w:numId w:val="30"/>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W przypadku wskazania pełnomocnika do podpisania umowy wymaga się przedłożenia pełnomocnictwa, nie później niż 2 dni robocze przed terminem podpisania umowy.</w:t>
      </w:r>
    </w:p>
    <w:p w14:paraId="3475F276" w14:textId="3DB78ECF" w:rsidR="00195828" w:rsidRDefault="00195828" w:rsidP="004D229D">
      <w:pPr>
        <w:pStyle w:val="Akapitzlist"/>
        <w:numPr>
          <w:ilvl w:val="1"/>
          <w:numId w:val="30"/>
        </w:numPr>
        <w:spacing w:before="120" w:after="120" w:line="269" w:lineRule="auto"/>
        <w:ind w:left="426" w:right="-108" w:hanging="284"/>
        <w:jc w:val="both"/>
        <w:rPr>
          <w:rFonts w:asciiTheme="minorHAnsi" w:hAnsiTheme="minorHAnsi" w:cstheme="minorHAnsi"/>
        </w:rPr>
      </w:pPr>
      <w:r w:rsidRPr="00BD407F">
        <w:rPr>
          <w:rFonts w:asciiTheme="minorHAnsi" w:hAnsiTheme="minorHAnsi" w:cstheme="minorHAnsi"/>
        </w:rPr>
        <w:t xml:space="preserve">Jeżeli zostanie wybrana oferta </w:t>
      </w:r>
      <w:r w:rsidR="00156FED" w:rsidRPr="00BD407F">
        <w:rPr>
          <w:rFonts w:asciiTheme="minorHAnsi" w:hAnsiTheme="minorHAnsi" w:cstheme="minorHAnsi"/>
        </w:rPr>
        <w:t>W</w:t>
      </w:r>
      <w:r w:rsidRPr="00BD407F">
        <w:rPr>
          <w:rFonts w:asciiTheme="minorHAnsi" w:hAnsiTheme="minorHAnsi" w:cstheme="minorHAnsi"/>
        </w:rPr>
        <w:t xml:space="preserve">ykonawców wspólnie ubiegających się o udzielenie zamówienia, </w:t>
      </w:r>
      <w:r w:rsidR="00156FED" w:rsidRPr="00BD407F">
        <w:rPr>
          <w:rFonts w:asciiTheme="minorHAnsi" w:hAnsiTheme="minorHAnsi" w:cstheme="minorHAnsi"/>
        </w:rPr>
        <w:t>Z</w:t>
      </w:r>
      <w:r w:rsidRPr="00BD407F">
        <w:rPr>
          <w:rFonts w:asciiTheme="minorHAnsi" w:hAnsiTheme="minorHAnsi" w:cstheme="minorHAnsi"/>
        </w:rPr>
        <w:t xml:space="preserve">amawiający będzie żądał przed zawarciem umowy w sprawie zamówienia publicznego kopii umowy regulującej współpracę tych </w:t>
      </w:r>
      <w:r w:rsidR="00156FED" w:rsidRPr="00BD407F">
        <w:rPr>
          <w:rFonts w:asciiTheme="minorHAnsi" w:hAnsiTheme="minorHAnsi" w:cstheme="minorHAnsi"/>
        </w:rPr>
        <w:t>W</w:t>
      </w:r>
      <w:r w:rsidRPr="00BD407F">
        <w:rPr>
          <w:rFonts w:asciiTheme="minorHAnsi" w:hAnsiTheme="minorHAnsi" w:cstheme="minorHAnsi"/>
        </w:rPr>
        <w:t xml:space="preserve">ykonawców, w której m.in. zostanie określony pełnomocnik uprawniony do kontaktów z </w:t>
      </w:r>
      <w:r w:rsidR="00156FED" w:rsidRPr="00BD407F">
        <w:rPr>
          <w:rFonts w:asciiTheme="minorHAnsi" w:hAnsiTheme="minorHAnsi" w:cstheme="minorHAnsi"/>
        </w:rPr>
        <w:t>Z</w:t>
      </w:r>
      <w:r w:rsidRPr="00BD407F">
        <w:rPr>
          <w:rFonts w:asciiTheme="minorHAnsi" w:hAnsiTheme="minorHAnsi" w:cstheme="minorHAnsi"/>
        </w:rPr>
        <w:t xml:space="preserve">amawiającym oraz do wystawiania dokumentów związanych z płatnościami, przy czym termin, na jaki została zawarta umowa, nie może być krótszy niż termin realizacji zamówienia.  </w:t>
      </w:r>
    </w:p>
    <w:p w14:paraId="6AA25ABE" w14:textId="7A92D495" w:rsidR="00D44370" w:rsidRDefault="00195828" w:rsidP="004D229D">
      <w:pPr>
        <w:pStyle w:val="Akapitzlist"/>
        <w:numPr>
          <w:ilvl w:val="1"/>
          <w:numId w:val="30"/>
        </w:numPr>
        <w:spacing w:before="120" w:after="120" w:line="269" w:lineRule="auto"/>
        <w:ind w:left="426" w:right="-108" w:hanging="284"/>
        <w:jc w:val="both"/>
        <w:rPr>
          <w:rFonts w:asciiTheme="minorHAnsi" w:hAnsiTheme="minorHAnsi" w:cstheme="minorHAnsi"/>
        </w:rPr>
      </w:pPr>
      <w:r w:rsidRPr="00F635FB">
        <w:rPr>
          <w:rFonts w:asciiTheme="minorHAnsi" w:hAnsiTheme="minorHAnsi" w:cstheme="minorHAnsi"/>
        </w:rPr>
        <w:lastRenderedPageBreak/>
        <w:t xml:space="preserve">Wykonawca przed zawarciem umowy poda wszelkie informacje niezbędne do wypełnienia treści umowy na wezwanie </w:t>
      </w:r>
      <w:r w:rsidR="00156FED" w:rsidRPr="00F635FB">
        <w:rPr>
          <w:rFonts w:asciiTheme="minorHAnsi" w:hAnsiTheme="minorHAnsi" w:cstheme="minorHAnsi"/>
        </w:rPr>
        <w:t>Z</w:t>
      </w:r>
      <w:r w:rsidRPr="00F635FB">
        <w:rPr>
          <w:rFonts w:asciiTheme="minorHAnsi" w:hAnsiTheme="minorHAnsi" w:cstheme="minorHAnsi"/>
        </w:rPr>
        <w:t>amawiającego, a także najpóźniej w dniu podpisania umowy Wykonawca zobowiązany jest do</w:t>
      </w:r>
      <w:r w:rsidR="00F635FB" w:rsidRPr="00F635FB">
        <w:rPr>
          <w:rFonts w:asciiTheme="minorHAnsi" w:hAnsiTheme="minorHAnsi" w:cstheme="minorHAnsi"/>
        </w:rPr>
        <w:t xml:space="preserve"> </w:t>
      </w:r>
      <w:r w:rsidRPr="00F635FB">
        <w:rPr>
          <w:rFonts w:asciiTheme="minorHAnsi" w:hAnsiTheme="minorHAnsi" w:cstheme="minorHAnsi"/>
        </w:rPr>
        <w:t>przedłożenia Zamawiającemu</w:t>
      </w:r>
      <w:r w:rsidR="00D44370">
        <w:rPr>
          <w:rFonts w:asciiTheme="minorHAnsi" w:hAnsiTheme="minorHAnsi" w:cstheme="minorHAnsi"/>
        </w:rPr>
        <w:t>:</w:t>
      </w:r>
    </w:p>
    <w:p w14:paraId="0267C6E8" w14:textId="6E94F38F" w:rsidR="00793114" w:rsidRDefault="00793114" w:rsidP="00D04552">
      <w:pPr>
        <w:pStyle w:val="Akapitzlist"/>
        <w:numPr>
          <w:ilvl w:val="3"/>
          <w:numId w:val="30"/>
        </w:numPr>
        <w:spacing w:before="120" w:after="120" w:line="269" w:lineRule="auto"/>
        <w:ind w:left="709" w:right="-108" w:hanging="425"/>
        <w:jc w:val="both"/>
        <w:rPr>
          <w:rFonts w:asciiTheme="minorHAnsi" w:hAnsiTheme="minorHAnsi" w:cstheme="minorHAnsi"/>
        </w:rPr>
      </w:pPr>
      <w:r w:rsidRPr="00D04552">
        <w:rPr>
          <w:rFonts w:asciiTheme="minorHAnsi" w:hAnsiTheme="minorHAnsi" w:cstheme="minorHAnsi"/>
        </w:rPr>
        <w:t>przedłożenia Zamawiającemu obowiązku informacyjnego dla pracowników Zamawiającego dotyczącego ochrony danych osobowych.</w:t>
      </w:r>
    </w:p>
    <w:p w14:paraId="6AD20647" w14:textId="13DE200C" w:rsidR="0069343B" w:rsidRDefault="0069343B" w:rsidP="0069343B">
      <w:pPr>
        <w:pStyle w:val="Akapitzlist"/>
        <w:numPr>
          <w:ilvl w:val="3"/>
          <w:numId w:val="30"/>
        </w:numPr>
        <w:spacing w:before="120" w:after="120" w:line="269" w:lineRule="auto"/>
        <w:ind w:left="709" w:right="-108" w:hanging="425"/>
        <w:jc w:val="both"/>
        <w:rPr>
          <w:rFonts w:asciiTheme="minorHAnsi" w:hAnsiTheme="minorHAnsi" w:cstheme="minorHAnsi"/>
        </w:rPr>
      </w:pPr>
      <w:r w:rsidRPr="0069343B">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Pr="0069343B">
        <w:rPr>
          <w:rFonts w:asciiTheme="minorHAnsi" w:hAnsiTheme="minorHAnsi" w:cstheme="minorHAnsi"/>
        </w:rPr>
        <w:t>100 000,00 zł, ważnego nie później niż od daty podpisania umowy do czasu odbioru końcowego. Wykonawca przedstawi jednocześnie wraz z powyższym dokumentem dowód potwierdzający opłacenie wszelkich wymaganych składek ubezpieczeniowych z tytułu zawartej umowy ubezpieczenia</w:t>
      </w:r>
      <w:r>
        <w:rPr>
          <w:rFonts w:asciiTheme="minorHAnsi" w:hAnsiTheme="minorHAnsi" w:cstheme="minorHAnsi"/>
        </w:rPr>
        <w:t>.</w:t>
      </w:r>
    </w:p>
    <w:p w14:paraId="2EB2ED4A" w14:textId="05E47047" w:rsidR="0022785F" w:rsidRPr="00E8606F" w:rsidRDefault="0022785F" w:rsidP="00763B50">
      <w:pPr>
        <w:pStyle w:val="Akapitzlist"/>
        <w:numPr>
          <w:ilvl w:val="3"/>
          <w:numId w:val="30"/>
        </w:numPr>
        <w:spacing w:before="120" w:after="120" w:line="269" w:lineRule="auto"/>
        <w:ind w:left="709" w:right="-108" w:hanging="425"/>
        <w:jc w:val="both"/>
        <w:rPr>
          <w:rFonts w:asciiTheme="minorHAnsi" w:hAnsiTheme="minorHAnsi" w:cstheme="minorHAnsi"/>
        </w:rPr>
      </w:pPr>
      <w:r w:rsidRPr="00E8606F">
        <w:rPr>
          <w:rFonts w:asciiTheme="minorHAnsi" w:hAnsiTheme="minorHAnsi" w:cstheme="minorHAnsi"/>
        </w:rPr>
        <w:t>przedstawienia Zamawiającemu</w:t>
      </w:r>
      <w:r w:rsidRPr="0022785F">
        <w:t xml:space="preserve"> </w:t>
      </w:r>
      <w:r w:rsidRPr="00E8606F">
        <w:rPr>
          <w:rFonts w:asciiTheme="minorHAnsi" w:hAnsiTheme="minorHAnsi" w:cstheme="minorHAnsi"/>
        </w:rPr>
        <w:t>zaświadczenia o niekaralności oraz informacji o niefigurowaniu w Rejestrze Sprawców Przestępstw na Tle Seksualnym</w:t>
      </w:r>
      <w:r w:rsidR="00E8606F" w:rsidRPr="00E8606F">
        <w:rPr>
          <w:rFonts w:asciiTheme="minorHAnsi" w:hAnsiTheme="minorHAnsi" w:cstheme="minorHAnsi"/>
        </w:rPr>
        <w:t xml:space="preserve"> </w:t>
      </w:r>
      <w:bookmarkStart w:id="11" w:name="_Hlk158193220"/>
      <w:r w:rsidR="00E8606F" w:rsidRPr="00E8606F">
        <w:rPr>
          <w:rFonts w:asciiTheme="minorHAnsi" w:hAnsiTheme="minorHAnsi" w:cstheme="minorHAnsi"/>
        </w:rPr>
        <w:t>w postaci wydruku pobranej informacji z Rejestru</w:t>
      </w:r>
      <w:bookmarkEnd w:id="11"/>
      <w:r w:rsidR="00E8606F" w:rsidRPr="00E8606F">
        <w:rPr>
          <w:rFonts w:asciiTheme="minorHAnsi" w:hAnsiTheme="minorHAnsi" w:cstheme="minorHAnsi"/>
        </w:rPr>
        <w:t xml:space="preserve"> dla minimum dwóch asystentów osobistych osoby z niepełnospra</w:t>
      </w:r>
      <w:r w:rsidR="00E8606F">
        <w:rPr>
          <w:rFonts w:asciiTheme="minorHAnsi" w:hAnsiTheme="minorHAnsi" w:cstheme="minorHAnsi"/>
        </w:rPr>
        <w:t>w</w:t>
      </w:r>
      <w:r w:rsidR="00E8606F" w:rsidRPr="00E8606F">
        <w:rPr>
          <w:rFonts w:asciiTheme="minorHAnsi" w:hAnsiTheme="minorHAnsi" w:cstheme="minorHAnsi"/>
        </w:rPr>
        <w:t>nością.</w:t>
      </w:r>
    </w:p>
    <w:p w14:paraId="4A121235" w14:textId="5F713B43" w:rsidR="000C0B0D" w:rsidRDefault="00195828" w:rsidP="004D229D">
      <w:pPr>
        <w:pStyle w:val="Akapitzlist"/>
        <w:numPr>
          <w:ilvl w:val="1"/>
          <w:numId w:val="30"/>
        </w:numPr>
        <w:spacing w:before="120" w:after="120" w:line="269" w:lineRule="auto"/>
        <w:ind w:left="426" w:right="-108"/>
        <w:jc w:val="both"/>
        <w:rPr>
          <w:rFonts w:asciiTheme="minorHAnsi" w:hAnsiTheme="minorHAnsi" w:cstheme="minorHAnsi"/>
        </w:rPr>
      </w:pPr>
      <w:r w:rsidRPr="00BD407F">
        <w:rPr>
          <w:rFonts w:asciiTheme="minorHAnsi" w:hAnsiTheme="minorHAnsi" w:cstheme="minorHAnsi"/>
        </w:rPr>
        <w:t xml:space="preserve">Niezrealizowanie przez Wykonawcę obowiązków wynikających z ust. </w:t>
      </w:r>
      <w:r w:rsidR="00D04552">
        <w:rPr>
          <w:rFonts w:asciiTheme="minorHAnsi" w:hAnsiTheme="minorHAnsi" w:cstheme="minorHAnsi"/>
        </w:rPr>
        <w:t>7</w:t>
      </w:r>
      <w:r w:rsidRPr="00BD407F">
        <w:rPr>
          <w:rFonts w:asciiTheme="minorHAnsi" w:hAnsiTheme="minorHAnsi" w:cstheme="minorHAnsi"/>
        </w:rPr>
        <w:t xml:space="preserve"> </w:t>
      </w:r>
      <w:r w:rsidR="00D04552">
        <w:rPr>
          <w:rFonts w:asciiTheme="minorHAnsi" w:hAnsiTheme="minorHAnsi" w:cstheme="minorHAnsi"/>
        </w:rPr>
        <w:t>a</w:t>
      </w:r>
      <w:r w:rsidRPr="00BD407F">
        <w:rPr>
          <w:rFonts w:asciiTheme="minorHAnsi" w:hAnsiTheme="minorHAnsi" w:cstheme="minorHAnsi"/>
        </w:rPr>
        <w:t xml:space="preserve"> - </w:t>
      </w:r>
      <w:r w:rsidR="00D04552">
        <w:rPr>
          <w:rFonts w:asciiTheme="minorHAnsi" w:hAnsiTheme="minorHAnsi" w:cstheme="minorHAnsi"/>
        </w:rPr>
        <w:t>b</w:t>
      </w:r>
      <w:r w:rsidRPr="00BD407F">
        <w:rPr>
          <w:rFonts w:asciiTheme="minorHAnsi" w:hAnsiTheme="minorHAnsi" w:cstheme="minorHAnsi"/>
        </w:rPr>
        <w:t xml:space="preserve"> może zostać potraktowane jako uchylanie się od podpisania umowy w sprawie zamówienia publi</w:t>
      </w:r>
      <w:bookmarkEnd w:id="10"/>
      <w:r w:rsidR="001A7E15" w:rsidRPr="00BD407F">
        <w:rPr>
          <w:rFonts w:asciiTheme="minorHAnsi" w:hAnsiTheme="minorHAnsi" w:cstheme="minorHAnsi"/>
        </w:rPr>
        <w:t>cznego i</w:t>
      </w:r>
      <w:r w:rsidR="000C0B0D" w:rsidRPr="00BD407F">
        <w:rPr>
          <w:rFonts w:asciiTheme="minorHAnsi" w:hAnsiTheme="minorHAnsi" w:cstheme="minorHAnsi"/>
        </w:rPr>
        <w:t xml:space="preserve"> potraktowane przez zamawiającego jako niemożność zawarcia umowy w sprawie zamówienia publicznego z przyczyn leżących po stronie </w:t>
      </w:r>
      <w:r w:rsidR="00156FED" w:rsidRPr="00BD407F">
        <w:rPr>
          <w:rFonts w:asciiTheme="minorHAnsi" w:hAnsiTheme="minorHAnsi" w:cstheme="minorHAnsi"/>
        </w:rPr>
        <w:t>W</w:t>
      </w:r>
      <w:r w:rsidR="000C0B0D" w:rsidRPr="00BD407F">
        <w:rPr>
          <w:rFonts w:asciiTheme="minorHAnsi" w:hAnsiTheme="minorHAnsi" w:cstheme="minorHAnsi"/>
        </w:rPr>
        <w:t xml:space="preserve">ykonawcy </w:t>
      </w:r>
      <w:r w:rsidR="001A7E15" w:rsidRPr="00BD407F">
        <w:rPr>
          <w:rFonts w:asciiTheme="minorHAnsi" w:hAnsiTheme="minorHAnsi" w:cstheme="minorHAnsi"/>
        </w:rPr>
        <w:t xml:space="preserve">i </w:t>
      </w:r>
      <w:r w:rsidR="000C0B0D" w:rsidRPr="00BD407F">
        <w:rPr>
          <w:rFonts w:asciiTheme="minorHAnsi" w:hAnsiTheme="minorHAnsi" w:cstheme="minorHAnsi"/>
        </w:rPr>
        <w:t>zgodnie z art. 98 ust. 6 pkt 3 ustawy Pzp, będzie skutkowało zatrzymaniem przez zamawiającego wadium wraz z odsetkami.</w:t>
      </w:r>
    </w:p>
    <w:p w14:paraId="4A059817" w14:textId="29F434E9" w:rsidR="00E95A95" w:rsidRPr="008B3B8B" w:rsidRDefault="00170B3F" w:rsidP="004D229D">
      <w:pPr>
        <w:pStyle w:val="Akapitzlist"/>
        <w:numPr>
          <w:ilvl w:val="0"/>
          <w:numId w:val="30"/>
        </w:numPr>
        <w:spacing w:after="200" w:line="252" w:lineRule="auto"/>
        <w:ind w:left="426" w:hanging="426"/>
        <w:contextualSpacing/>
        <w:jc w:val="both"/>
        <w:rPr>
          <w:rFonts w:asciiTheme="minorHAnsi" w:eastAsiaTheme="majorEastAsia" w:hAnsiTheme="minorHAnsi" w:cstheme="minorHAnsi"/>
          <w:b/>
          <w:bCs/>
          <w:lang w:eastAsia="en-US"/>
        </w:rPr>
      </w:pPr>
      <w:r w:rsidRPr="008B3B8B">
        <w:rPr>
          <w:rFonts w:asciiTheme="minorHAnsi" w:eastAsiaTheme="majorEastAsia" w:hAnsiTheme="minorHAnsi" w:cstheme="minorHAnsi"/>
          <w:b/>
          <w:bCs/>
          <w:lang w:eastAsia="en-US"/>
        </w:rPr>
        <w:t xml:space="preserve">POUCZENIE O ŚRODKACH OCHRONY PRAWNEJ </w:t>
      </w:r>
    </w:p>
    <w:p w14:paraId="785E99B6" w14:textId="3F3D7D38" w:rsidR="009911F9" w:rsidRDefault="009911F9" w:rsidP="004D229D">
      <w:pPr>
        <w:pStyle w:val="Akapitzlist"/>
        <w:numPr>
          <w:ilvl w:val="0"/>
          <w:numId w:val="21"/>
        </w:numPr>
        <w:spacing w:before="120" w:after="120" w:line="269" w:lineRule="auto"/>
        <w:ind w:left="426" w:hanging="284"/>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75251C21" w14:textId="56816CB4" w:rsidR="009911F9" w:rsidRDefault="009911F9" w:rsidP="004D229D">
      <w:pPr>
        <w:pStyle w:val="Akapitzlist"/>
        <w:numPr>
          <w:ilvl w:val="0"/>
          <w:numId w:val="21"/>
        </w:numPr>
        <w:spacing w:before="120" w:after="120" w:line="269" w:lineRule="auto"/>
        <w:ind w:left="426" w:hanging="284"/>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przysługuje na niezgodną z przepisami ustawy Pzp czynność Zamawiającego, podjętą w postępowaniu o udzielenie zamówienia, w tym na projektowane postanowienia umowy; zaniechanie czynności w postępowaniu o udzielenie zamówienia, do której Zamawiający był obowiązany na podstawie ustawy Pzp.</w:t>
      </w:r>
    </w:p>
    <w:p w14:paraId="2BB51833" w14:textId="2AC1A397" w:rsidR="009911F9" w:rsidRDefault="009911F9" w:rsidP="004D229D">
      <w:pPr>
        <w:pStyle w:val="Akapitzlist"/>
        <w:numPr>
          <w:ilvl w:val="0"/>
          <w:numId w:val="21"/>
        </w:numPr>
        <w:spacing w:before="120" w:after="120" w:line="269" w:lineRule="auto"/>
        <w:ind w:left="426" w:hanging="284"/>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5D6E19E4" w14:textId="5D70B1CF" w:rsidR="009911F9" w:rsidRDefault="009911F9" w:rsidP="0027009D">
      <w:pPr>
        <w:pStyle w:val="Akapitzlist"/>
        <w:numPr>
          <w:ilvl w:val="0"/>
          <w:numId w:val="21"/>
        </w:numPr>
        <w:spacing w:before="120" w:after="480" w:line="269" w:lineRule="auto"/>
        <w:ind w:left="426" w:hanging="284"/>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5D7F44BE" w14:textId="12F56C8D" w:rsidR="00E95A95" w:rsidRPr="008B3B8B" w:rsidRDefault="00E95A95" w:rsidP="0068307E">
      <w:pPr>
        <w:pStyle w:val="Akapitzlist"/>
        <w:numPr>
          <w:ilvl w:val="0"/>
          <w:numId w:val="30"/>
        </w:numPr>
        <w:tabs>
          <w:tab w:val="left" w:pos="426"/>
        </w:tabs>
        <w:spacing w:before="720"/>
        <w:ind w:left="426" w:hanging="426"/>
        <w:jc w:val="both"/>
        <w:rPr>
          <w:rFonts w:asciiTheme="minorHAnsi" w:eastAsiaTheme="majorEastAsia" w:hAnsiTheme="minorHAnsi" w:cstheme="minorHAnsi"/>
          <w:b/>
          <w:bCs/>
          <w:lang w:eastAsia="en-US"/>
        </w:rPr>
      </w:pPr>
      <w:r w:rsidRPr="008B3B8B">
        <w:rPr>
          <w:rFonts w:asciiTheme="minorHAnsi" w:eastAsiaTheme="majorEastAsia" w:hAnsiTheme="minorHAnsi" w:cstheme="minorHAnsi"/>
          <w:b/>
          <w:bCs/>
          <w:lang w:eastAsia="en-US"/>
        </w:rPr>
        <w:t>O</w:t>
      </w:r>
      <w:r w:rsidR="00170B3F" w:rsidRPr="008B3B8B">
        <w:rPr>
          <w:rFonts w:asciiTheme="minorHAnsi" w:eastAsiaTheme="majorEastAsia" w:hAnsiTheme="minorHAnsi" w:cstheme="minorHAnsi"/>
          <w:b/>
          <w:bCs/>
          <w:lang w:eastAsia="en-US"/>
        </w:rPr>
        <w:t>CHRONA DANYCH OSOBOWYCH ZEBRANYCH PRZEZ</w:t>
      </w:r>
      <w:r w:rsidR="00CB1F2D" w:rsidRPr="008B3B8B">
        <w:rPr>
          <w:rFonts w:asciiTheme="minorHAnsi" w:eastAsiaTheme="majorEastAsia" w:hAnsiTheme="minorHAnsi" w:cstheme="minorHAnsi"/>
          <w:b/>
          <w:bCs/>
          <w:lang w:eastAsia="en-US"/>
        </w:rPr>
        <w:t xml:space="preserve"> ZAMAWIAJĄCEGO W TOKU POSTĘPOWANIA </w:t>
      </w:r>
    </w:p>
    <w:p w14:paraId="767D1E89" w14:textId="7F6CA733" w:rsidR="00E95A95" w:rsidRDefault="00E95A95" w:rsidP="004D229D">
      <w:pPr>
        <w:pStyle w:val="Tekstpodstawowy"/>
        <w:numPr>
          <w:ilvl w:val="1"/>
          <w:numId w:val="30"/>
        </w:numPr>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w:t>
      </w:r>
      <w:r w:rsidRPr="00A867FB">
        <w:rPr>
          <w:rFonts w:asciiTheme="minorHAnsi" w:hAnsiTheme="minorHAnsi" w:cstheme="minorHAnsi"/>
          <w:bCs/>
          <w:iCs/>
        </w:rPr>
        <w:lastRenderedPageBreak/>
        <w:t xml:space="preserve">danych osobowych i w sprawie swobodnego przepływu takich danych oraz uchylenia dyrektywy 95/46/WE (ogólne rozporządzenie o ochronie danych) (Dz. Urz. UE L 119 z 04.05.2016, str. 1), dalej „RODO”, informuję, że: </w:t>
      </w:r>
    </w:p>
    <w:p w14:paraId="5E94CAF0" w14:textId="59A0A3A9"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administratorem Pani/Pana danych osobowych jest Urząd Gminy Komorniki, ul. Stawna 1,  62-052 Komorniki;</w:t>
      </w:r>
    </w:p>
    <w:p w14:paraId="0D3A41CA"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w sprawach związanych z Pani/Pana danymi proszę się kontaktować z Inspektorem Ochrony Danych Osobowych, którym jest Krzysztof Kozik, kontakt: adres e-mail: inspektor@rodo-krp.pl, telefon/  +48 792 304 042;</w:t>
      </w:r>
    </w:p>
    <w:p w14:paraId="0EFAABBE"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xml:space="preserve">-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419B44D5"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xml:space="preserve">- odbiorcami Pani/Pana danych osobowych będą osoby lub podmioty, którym udostępniona zostanie dokumentacja postępowania w oparciu o art. 18 oraz art. 74 ustawy Pzp;  </w:t>
      </w:r>
    </w:p>
    <w:p w14:paraId="7CAC6AAE"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Pani/Pana dane osobowe będą przechowywane, zgodnie z art. 78 ust. 1 ustawy Pzp, przez okres 4 lat od dnia zakończenia postępowania o udzielenie zamówienia, a jeżeli czas trwania umowy przekracza 4 lata, okres przechowywania obejmuje cały czas trwania umowy;</w:t>
      </w:r>
    </w:p>
    <w:p w14:paraId="7D85841A"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Pzp;  </w:t>
      </w:r>
    </w:p>
    <w:p w14:paraId="0629D30F"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w odniesieniu do Pani/Pana danych osobowych decyzje nie będą podejmowane w sposób zautomatyzowany, stosowanie do art. 22 RODO;</w:t>
      </w:r>
    </w:p>
    <w:p w14:paraId="0D92926F"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posiada Pani/Pan:</w:t>
      </w:r>
    </w:p>
    <w:p w14:paraId="4B0877B4"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1EE503E4"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2D310F4"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w:t>
      </w:r>
      <w:r w:rsidRPr="00A867FB">
        <w:rPr>
          <w:rFonts w:asciiTheme="minorHAnsi" w:hAnsiTheme="minorHAnsi" w:cstheme="minorHAnsi"/>
          <w:bCs/>
          <w:iCs/>
        </w:rPr>
        <w:lastRenderedPageBreak/>
        <w:t>ogranicza przetwarzania danych osobowych do czasu zakończenia postępowania o udzielenie zamówienia.</w:t>
      </w:r>
    </w:p>
    <w:p w14:paraId="063E334A"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1B425EC6"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5C3A90F1"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4DD76489" w14:textId="77777777"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5B38C6B1" w14:textId="7022FE12" w:rsidR="00266776" w:rsidRPr="00A867FB" w:rsidRDefault="00266776" w:rsidP="00266776">
      <w:pPr>
        <w:pStyle w:val="Tekstpodstawowy"/>
        <w:spacing w:before="120" w:line="269" w:lineRule="auto"/>
        <w:ind w:left="426"/>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w:t>
      </w:r>
      <w:r w:rsidR="00DF731F">
        <w:rPr>
          <w:rFonts w:asciiTheme="minorHAnsi" w:hAnsiTheme="minorHAnsi" w:cstheme="minorHAnsi"/>
          <w:bCs/>
          <w:iCs/>
        </w:rPr>
        <w:t xml:space="preserve">, </w:t>
      </w:r>
      <w:r w:rsidRPr="00A867FB">
        <w:rPr>
          <w:rFonts w:asciiTheme="minorHAnsi" w:hAnsiTheme="minorHAnsi" w:cstheme="minorHAnsi"/>
          <w:bCs/>
          <w:iCs/>
        </w:rPr>
        <w:t>gdyż podstawą prawną przetwarzania Pani/Pana danych osobowych jest art. 6 ust. 1 lit. c RODO.</w:t>
      </w:r>
    </w:p>
    <w:p w14:paraId="34A11EF2" w14:textId="6ADD10F8" w:rsidR="00E95A95" w:rsidRDefault="00E95A95" w:rsidP="004D229D">
      <w:pPr>
        <w:pStyle w:val="Tekstpodstawowy"/>
        <w:numPr>
          <w:ilvl w:val="1"/>
          <w:numId w:val="30"/>
        </w:numPr>
        <w:spacing w:before="120" w:line="269"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  podane w ofercie, oświadczeniach i dokumentach złożonych w postępowaniu. W związku z powyższym Wykonawca złoży stosowne oświadczenie zgodnie z treścią  załącznika nr 1 – Formularza ofertowego.</w:t>
      </w:r>
    </w:p>
    <w:p w14:paraId="242CFA17" w14:textId="33E3541C" w:rsidR="00E95A95" w:rsidRDefault="00E95A95" w:rsidP="004D229D">
      <w:pPr>
        <w:pStyle w:val="Tekstpodstawowy"/>
        <w:numPr>
          <w:ilvl w:val="1"/>
          <w:numId w:val="30"/>
        </w:numPr>
        <w:spacing w:before="120" w:line="269"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7975A083" w14:textId="32C77FF5" w:rsidR="00E95A95" w:rsidRDefault="00E95A95" w:rsidP="0068307E">
      <w:pPr>
        <w:spacing w:after="240"/>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r w:rsidR="00793114">
        <w:rPr>
          <w:rFonts w:asciiTheme="minorHAnsi" w:eastAsiaTheme="majorEastAsia" w:hAnsiTheme="minorHAnsi" w:cstheme="minorHAnsi"/>
          <w:b/>
          <w:bCs/>
          <w:lang w:eastAsia="en-US"/>
        </w:rPr>
        <w:t>.</w:t>
      </w:r>
    </w:p>
    <w:p w14:paraId="68E4BDBE" w14:textId="7ABC41CF" w:rsidR="00740CBB" w:rsidRDefault="00740CBB" w:rsidP="004D229D">
      <w:pPr>
        <w:pStyle w:val="Akapitzlist"/>
        <w:numPr>
          <w:ilvl w:val="0"/>
          <w:numId w:val="30"/>
        </w:numPr>
        <w:spacing w:before="120" w:after="120" w:line="269" w:lineRule="auto"/>
        <w:ind w:left="426" w:right="-108" w:hanging="426"/>
        <w:jc w:val="both"/>
        <w:rPr>
          <w:rFonts w:asciiTheme="minorHAnsi" w:hAnsiTheme="minorHAnsi" w:cstheme="minorHAnsi"/>
          <w:b/>
          <w:bCs/>
        </w:rPr>
      </w:pPr>
      <w:r w:rsidRPr="008B3B8B">
        <w:rPr>
          <w:rFonts w:asciiTheme="minorHAnsi" w:hAnsiTheme="minorHAnsi" w:cstheme="minorHAnsi"/>
          <w:b/>
          <w:bCs/>
        </w:rPr>
        <w:t>POZOSTAŁE INFORMACJE</w:t>
      </w:r>
    </w:p>
    <w:p w14:paraId="4B3F7AE6" w14:textId="723F5D76" w:rsidR="0069343B" w:rsidRPr="0069343B" w:rsidRDefault="0069343B" w:rsidP="0069343B">
      <w:pPr>
        <w:pStyle w:val="Akapitzlist"/>
        <w:numPr>
          <w:ilvl w:val="1"/>
          <w:numId w:val="30"/>
        </w:numPr>
        <w:spacing w:before="120" w:after="120" w:line="269" w:lineRule="auto"/>
        <w:ind w:left="426" w:right="-108"/>
        <w:jc w:val="both"/>
        <w:rPr>
          <w:rFonts w:asciiTheme="minorHAnsi" w:hAnsiTheme="minorHAnsi" w:cstheme="minorHAnsi"/>
          <w:b/>
          <w:bCs/>
        </w:rPr>
      </w:pPr>
      <w:r w:rsidRPr="0069343B">
        <w:rPr>
          <w:rFonts w:asciiTheme="minorHAnsi" w:hAnsiTheme="minorHAnsi" w:cstheme="minorHAnsi"/>
        </w:rPr>
        <w:t xml:space="preserve">Zamawiający nie dopuszcza możliwości złożenia oferty wariantowej, o której mowa w art. 92 ustawy </w:t>
      </w:r>
      <w:proofErr w:type="spellStart"/>
      <w:r w:rsidRPr="0069343B">
        <w:rPr>
          <w:rFonts w:asciiTheme="minorHAnsi" w:hAnsiTheme="minorHAnsi" w:cstheme="minorHAnsi"/>
        </w:rPr>
        <w:t>Pzp</w:t>
      </w:r>
      <w:proofErr w:type="spellEnd"/>
      <w:r w:rsidRPr="0069343B">
        <w:rPr>
          <w:rFonts w:asciiTheme="minorHAnsi" w:hAnsiTheme="minorHAnsi" w:cstheme="minorHAnsi"/>
        </w:rPr>
        <w:t>, tzn. oferty przewidującej odmienny sposób wykonania zamówienia niż określony w niniejszej SWZ.</w:t>
      </w:r>
    </w:p>
    <w:p w14:paraId="5D5AA052" w14:textId="5F613EFC" w:rsidR="0069343B" w:rsidRPr="0069343B" w:rsidRDefault="0069343B" w:rsidP="0069343B">
      <w:pPr>
        <w:pStyle w:val="Akapitzlist"/>
        <w:numPr>
          <w:ilvl w:val="1"/>
          <w:numId w:val="30"/>
        </w:numPr>
        <w:spacing w:before="120" w:after="120" w:line="269" w:lineRule="auto"/>
        <w:ind w:left="426" w:right="-108"/>
        <w:jc w:val="both"/>
        <w:rPr>
          <w:rFonts w:asciiTheme="minorHAnsi" w:hAnsiTheme="minorHAnsi" w:cstheme="minorHAnsi"/>
          <w:b/>
          <w:bCs/>
        </w:rPr>
      </w:pPr>
      <w:r w:rsidRPr="0069343B">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78C550AA" w14:textId="77777777" w:rsidR="0069343B" w:rsidRPr="0069343B" w:rsidRDefault="0069343B" w:rsidP="0069343B">
      <w:pPr>
        <w:pStyle w:val="Akapitzlist"/>
        <w:numPr>
          <w:ilvl w:val="1"/>
          <w:numId w:val="30"/>
        </w:numPr>
        <w:spacing w:before="120" w:after="120" w:line="269" w:lineRule="auto"/>
        <w:ind w:left="426" w:right="-108"/>
        <w:jc w:val="both"/>
        <w:rPr>
          <w:rFonts w:asciiTheme="minorHAnsi" w:hAnsiTheme="minorHAnsi" w:cstheme="minorHAnsi"/>
          <w:b/>
          <w:bCs/>
        </w:rPr>
      </w:pPr>
      <w:r w:rsidRPr="0069343B">
        <w:rPr>
          <w:rFonts w:asciiTheme="minorHAnsi" w:hAnsiTheme="minorHAnsi" w:cstheme="minorHAnsi"/>
        </w:rPr>
        <w:t>Zamawiający nie przewiduje możliwości złożenia ofert w postaci katalogów elektronicznych i rozliczenia w walutach obcych.</w:t>
      </w:r>
    </w:p>
    <w:p w14:paraId="44B472A8" w14:textId="77777777" w:rsidR="0069343B" w:rsidRPr="0069343B" w:rsidRDefault="0069343B" w:rsidP="0069343B">
      <w:pPr>
        <w:pStyle w:val="Akapitzlist"/>
        <w:numPr>
          <w:ilvl w:val="1"/>
          <w:numId w:val="30"/>
        </w:numPr>
        <w:spacing w:before="120" w:after="120" w:line="269" w:lineRule="auto"/>
        <w:ind w:left="426" w:right="-108"/>
        <w:jc w:val="both"/>
        <w:rPr>
          <w:rFonts w:asciiTheme="minorHAnsi" w:hAnsiTheme="minorHAnsi" w:cstheme="minorHAnsi"/>
          <w:b/>
          <w:bCs/>
        </w:rPr>
      </w:pPr>
      <w:r w:rsidRPr="0069343B">
        <w:rPr>
          <w:rFonts w:asciiTheme="minorHAnsi" w:hAnsiTheme="minorHAnsi" w:cstheme="minorHAnsi"/>
        </w:rPr>
        <w:t xml:space="preserve">Zamawiający nie przewiduje zwrotu kosztów udziału w postępowaniu z zastrzeżeniem przypadków określonych w ustawie </w:t>
      </w:r>
      <w:proofErr w:type="spellStart"/>
      <w:r w:rsidRPr="0069343B">
        <w:rPr>
          <w:rFonts w:asciiTheme="minorHAnsi" w:hAnsiTheme="minorHAnsi" w:cstheme="minorHAnsi"/>
        </w:rPr>
        <w:t>Pzp</w:t>
      </w:r>
      <w:proofErr w:type="spellEnd"/>
      <w:r w:rsidRPr="0069343B">
        <w:rPr>
          <w:rFonts w:asciiTheme="minorHAnsi" w:hAnsiTheme="minorHAnsi" w:cstheme="minorHAnsi"/>
        </w:rPr>
        <w:t xml:space="preserve"> ani udzielenia zaliczek na poczet wykonania zamówienia.</w:t>
      </w:r>
    </w:p>
    <w:p w14:paraId="599F7C42" w14:textId="77777777" w:rsidR="0069343B" w:rsidRPr="0069343B" w:rsidRDefault="0069343B" w:rsidP="0069343B">
      <w:pPr>
        <w:pStyle w:val="Akapitzlist"/>
        <w:numPr>
          <w:ilvl w:val="1"/>
          <w:numId w:val="30"/>
        </w:numPr>
        <w:spacing w:before="120" w:after="120" w:line="269" w:lineRule="auto"/>
        <w:ind w:left="426" w:right="-108"/>
        <w:jc w:val="both"/>
        <w:rPr>
          <w:rFonts w:asciiTheme="minorHAnsi" w:hAnsiTheme="minorHAnsi" w:cstheme="minorHAnsi"/>
          <w:b/>
          <w:bCs/>
        </w:rPr>
      </w:pPr>
      <w:r w:rsidRPr="0069343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69343B">
        <w:rPr>
          <w:rFonts w:asciiTheme="minorHAnsi" w:hAnsiTheme="minorHAnsi" w:cstheme="minorHAnsi"/>
        </w:rPr>
        <w:t>Pzp</w:t>
      </w:r>
      <w:proofErr w:type="spellEnd"/>
      <w:r w:rsidRPr="0069343B">
        <w:rPr>
          <w:rFonts w:asciiTheme="minorHAnsi" w:hAnsiTheme="minorHAnsi" w:cstheme="minorHAnsi"/>
        </w:rPr>
        <w:t>.</w:t>
      </w:r>
    </w:p>
    <w:p w14:paraId="566ED906" w14:textId="77777777" w:rsidR="0069343B" w:rsidRPr="0069343B" w:rsidRDefault="0069343B" w:rsidP="0069343B">
      <w:pPr>
        <w:pStyle w:val="Akapitzlist"/>
        <w:numPr>
          <w:ilvl w:val="1"/>
          <w:numId w:val="30"/>
        </w:numPr>
        <w:spacing w:before="120" w:after="120" w:line="269" w:lineRule="auto"/>
        <w:ind w:left="426" w:right="-108"/>
        <w:jc w:val="both"/>
        <w:rPr>
          <w:rFonts w:asciiTheme="minorHAnsi" w:hAnsiTheme="minorHAnsi" w:cstheme="minorHAnsi"/>
          <w:b/>
          <w:bCs/>
        </w:rPr>
      </w:pPr>
      <w:r w:rsidRPr="0069343B">
        <w:rPr>
          <w:rFonts w:asciiTheme="minorHAnsi" w:hAnsiTheme="minorHAnsi" w:cstheme="minorHAnsi"/>
        </w:rPr>
        <w:t xml:space="preserve">Zamawiający nie wprowadza wymagań, o których mowa w art. 95 ustawy </w:t>
      </w:r>
      <w:proofErr w:type="spellStart"/>
      <w:r w:rsidRPr="0069343B">
        <w:rPr>
          <w:rFonts w:asciiTheme="minorHAnsi" w:hAnsiTheme="minorHAnsi" w:cstheme="minorHAnsi"/>
        </w:rPr>
        <w:t>Pzp</w:t>
      </w:r>
      <w:proofErr w:type="spellEnd"/>
      <w:r w:rsidRPr="0069343B">
        <w:rPr>
          <w:rFonts w:asciiTheme="minorHAnsi" w:hAnsiTheme="minorHAnsi" w:cstheme="minorHAnsi"/>
        </w:rPr>
        <w:t xml:space="preserve">. oraz w art. 96 ust. 2 pkt 2 ustawy </w:t>
      </w:r>
      <w:proofErr w:type="spellStart"/>
      <w:r w:rsidRPr="0069343B">
        <w:rPr>
          <w:rFonts w:asciiTheme="minorHAnsi" w:hAnsiTheme="minorHAnsi" w:cstheme="minorHAnsi"/>
        </w:rPr>
        <w:t>Pzp</w:t>
      </w:r>
      <w:proofErr w:type="spellEnd"/>
      <w:r w:rsidRPr="0069343B">
        <w:rPr>
          <w:rFonts w:asciiTheme="minorHAnsi" w:hAnsiTheme="minorHAnsi" w:cstheme="minorHAnsi"/>
        </w:rPr>
        <w:t>.</w:t>
      </w:r>
    </w:p>
    <w:p w14:paraId="7588AE57" w14:textId="77777777" w:rsidR="0069343B" w:rsidRPr="0069343B" w:rsidRDefault="0069343B" w:rsidP="0069343B">
      <w:pPr>
        <w:pStyle w:val="Akapitzlist"/>
        <w:numPr>
          <w:ilvl w:val="1"/>
          <w:numId w:val="30"/>
        </w:numPr>
        <w:spacing w:before="120" w:after="120" w:line="269" w:lineRule="auto"/>
        <w:ind w:left="426" w:right="-108"/>
        <w:jc w:val="both"/>
        <w:rPr>
          <w:rFonts w:asciiTheme="minorHAnsi" w:hAnsiTheme="minorHAnsi" w:cstheme="minorHAnsi"/>
          <w:b/>
          <w:bCs/>
        </w:rPr>
      </w:pPr>
      <w:r w:rsidRPr="0069343B">
        <w:rPr>
          <w:rFonts w:asciiTheme="minorHAnsi" w:hAnsiTheme="minorHAnsi" w:cstheme="minorHAnsi"/>
        </w:rPr>
        <w:lastRenderedPageBreak/>
        <w:t xml:space="preserve">Zamawiający nie przewiduje: zawarcia umowy ramowej, o  której mowa w art. 311–315 ustawy </w:t>
      </w:r>
      <w:proofErr w:type="spellStart"/>
      <w:r w:rsidRPr="0069343B">
        <w:rPr>
          <w:rFonts w:asciiTheme="minorHAnsi" w:hAnsiTheme="minorHAnsi" w:cstheme="minorHAnsi"/>
        </w:rPr>
        <w:t>Pzp</w:t>
      </w:r>
      <w:proofErr w:type="spellEnd"/>
      <w:r w:rsidRPr="0069343B">
        <w:rPr>
          <w:rFonts w:asciiTheme="minorHAnsi" w:hAnsiTheme="minorHAnsi" w:cstheme="minorHAnsi"/>
        </w:rPr>
        <w:t xml:space="preserve">, ustanowienia dynamicznego systemu zakupów, aukcji elektronicznej, o której mowa w art. 308 ust. 1 ustawy </w:t>
      </w:r>
      <w:proofErr w:type="spellStart"/>
      <w:r w:rsidRPr="0069343B">
        <w:rPr>
          <w:rFonts w:asciiTheme="minorHAnsi" w:hAnsiTheme="minorHAnsi" w:cstheme="minorHAnsi"/>
        </w:rPr>
        <w:t>Pzp</w:t>
      </w:r>
      <w:proofErr w:type="spellEnd"/>
      <w:r w:rsidRPr="0069343B">
        <w:rPr>
          <w:rFonts w:asciiTheme="minorHAnsi" w:hAnsiTheme="minorHAnsi" w:cstheme="minorHAnsi"/>
        </w:rPr>
        <w:t>.</w:t>
      </w:r>
    </w:p>
    <w:p w14:paraId="24B70A43" w14:textId="65D01DD4" w:rsidR="0069343B" w:rsidRPr="00A67270" w:rsidRDefault="0069343B" w:rsidP="00A67270">
      <w:pPr>
        <w:pStyle w:val="Akapitzlist"/>
        <w:numPr>
          <w:ilvl w:val="0"/>
          <w:numId w:val="30"/>
        </w:numPr>
        <w:spacing w:before="120" w:after="120" w:line="269" w:lineRule="auto"/>
        <w:ind w:left="426" w:right="-108" w:hanging="426"/>
        <w:jc w:val="both"/>
        <w:rPr>
          <w:rFonts w:asciiTheme="minorHAnsi" w:hAnsiTheme="minorHAnsi" w:cstheme="minorHAnsi"/>
          <w:b/>
          <w:bCs/>
        </w:rPr>
      </w:pPr>
      <w:r w:rsidRPr="00A67270">
        <w:rPr>
          <w:rFonts w:asciiTheme="minorHAnsi" w:hAnsiTheme="minorHAnsi" w:cstheme="minorHAnsi"/>
          <w:b/>
          <w:bCs/>
        </w:rPr>
        <w:t>ZAŁĄCZNIKI DO SWZ</w:t>
      </w:r>
      <w:r w:rsidRPr="00A67270">
        <w:rPr>
          <w:rFonts w:asciiTheme="minorHAnsi" w:hAnsiTheme="minorHAnsi" w:cstheme="minorHAnsi"/>
          <w:b/>
          <w:bCs/>
        </w:rPr>
        <w:tab/>
      </w:r>
    </w:p>
    <w:p w14:paraId="1D1169B5" w14:textId="77777777" w:rsidR="0069343B"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 xml:space="preserve">Formularz ofertowy </w:t>
      </w:r>
    </w:p>
    <w:p w14:paraId="40111587" w14:textId="77777777" w:rsidR="0069343B"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6A73AE89" w14:textId="77777777" w:rsidR="0069343B"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Oświadczenie Wykonawców wspólnie składających ofertę</w:t>
      </w:r>
    </w:p>
    <w:p w14:paraId="72FBBD72" w14:textId="77777777" w:rsidR="0069343B"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3E9FAC09" w14:textId="77777777" w:rsidR="0069343B"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Wykaz usług</w:t>
      </w:r>
    </w:p>
    <w:p w14:paraId="0E97A539" w14:textId="77777777" w:rsidR="0069343B"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Wykaz osób</w:t>
      </w:r>
    </w:p>
    <w:p w14:paraId="6AAA27EA" w14:textId="77777777" w:rsidR="0069343B"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O</w:t>
      </w:r>
      <w:r w:rsidRPr="00724D05">
        <w:rPr>
          <w:rFonts w:cstheme="minorHAnsi"/>
          <w:szCs w:val="24"/>
        </w:rPr>
        <w:t xml:space="preserve">świadczenia o aktualności  informacji </w:t>
      </w:r>
    </w:p>
    <w:p w14:paraId="1CCA1C4B" w14:textId="77777777" w:rsidR="0069343B"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Projektowane postanowienia umowy</w:t>
      </w:r>
    </w:p>
    <w:p w14:paraId="10AC2C63" w14:textId="581E7FCC" w:rsidR="00A67270" w:rsidRDefault="0069343B" w:rsidP="0069343B">
      <w:pPr>
        <w:pStyle w:val="pkt"/>
        <w:numPr>
          <w:ilvl w:val="6"/>
          <w:numId w:val="30"/>
        </w:numPr>
        <w:spacing w:before="0" w:after="0" w:line="276" w:lineRule="auto"/>
        <w:ind w:left="425" w:hanging="357"/>
        <w:rPr>
          <w:rFonts w:cstheme="minorHAnsi"/>
          <w:szCs w:val="24"/>
        </w:rPr>
      </w:pPr>
      <w:r>
        <w:rPr>
          <w:rFonts w:cstheme="minorHAnsi"/>
          <w:szCs w:val="24"/>
        </w:rPr>
        <w:t>Opis doświadczenia osób przeznaczonych do realizacji zamówienia</w:t>
      </w:r>
    </w:p>
    <w:p w14:paraId="74C8D4EA" w14:textId="77777777" w:rsidR="00A67270" w:rsidRDefault="00A67270" w:rsidP="00A67270">
      <w:pPr>
        <w:pStyle w:val="pkt"/>
        <w:spacing w:line="276" w:lineRule="auto"/>
        <w:ind w:left="0" w:firstLine="0"/>
        <w:rPr>
          <w:rFonts w:cstheme="minorHAnsi"/>
          <w:szCs w:val="24"/>
        </w:rPr>
      </w:pPr>
      <w:r>
        <w:rPr>
          <w:rFonts w:cstheme="minorHAnsi"/>
          <w:szCs w:val="24"/>
        </w:rPr>
        <w:br w:type="page"/>
      </w: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579CFA62" w14:textId="77777777" w:rsidR="00A67270" w:rsidRPr="006A4978" w:rsidRDefault="00A67270" w:rsidP="00A6727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3C3E78AA" w14:textId="77777777" w:rsidR="00A67270" w:rsidRPr="006A4978" w:rsidRDefault="00A67270" w:rsidP="00A6727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43A7DD49" w14:textId="77777777" w:rsidR="00A67270" w:rsidRPr="00DB7801" w:rsidRDefault="00A67270" w:rsidP="00A6727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19E116F5" w14:textId="77777777" w:rsidR="00A67270" w:rsidRDefault="00A67270" w:rsidP="00A6727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B3A7BE2" w14:textId="77777777" w:rsidR="00A67270" w:rsidRPr="006A4978" w:rsidRDefault="00A67270" w:rsidP="00A6727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3DAF86DC" w14:textId="77777777" w:rsidR="00A67270" w:rsidRPr="006A4978" w:rsidRDefault="00A67270" w:rsidP="00A6727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11D58635" w14:textId="77777777" w:rsidR="00A67270" w:rsidRPr="00DB7801" w:rsidRDefault="00A67270" w:rsidP="00A6727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478A6264" w14:textId="77777777" w:rsidR="00A67270" w:rsidRDefault="00A67270" w:rsidP="00A6727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22ED6694" w14:textId="77777777" w:rsidR="00A67270" w:rsidRDefault="00A67270" w:rsidP="00A6727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088503DA" w14:textId="77777777" w:rsidR="00A67270" w:rsidRDefault="00A67270" w:rsidP="00A6727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A67270" w:rsidSect="004D447A">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8677F" w14:textId="77777777" w:rsidR="00D400FD" w:rsidRDefault="00D400FD" w:rsidP="006A6065">
      <w:r>
        <w:separator/>
      </w:r>
    </w:p>
  </w:endnote>
  <w:endnote w:type="continuationSeparator" w:id="0">
    <w:p w14:paraId="137196C9" w14:textId="77777777" w:rsidR="00D400FD" w:rsidRDefault="00D400FD"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p w14:paraId="346F4E0B" w14:textId="77777777" w:rsidR="003D7BF2" w:rsidRDefault="003D7B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3FB79" w14:textId="77777777" w:rsidR="00D400FD" w:rsidRDefault="00D400FD" w:rsidP="006A6065">
      <w:r>
        <w:separator/>
      </w:r>
    </w:p>
  </w:footnote>
  <w:footnote w:type="continuationSeparator" w:id="0">
    <w:p w14:paraId="14BE953D" w14:textId="77777777" w:rsidR="00D400FD" w:rsidRDefault="00D400FD"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C9E"/>
    <w:multiLevelType w:val="hybridMultilevel"/>
    <w:tmpl w:val="013CAD0E"/>
    <w:lvl w:ilvl="0" w:tplc="A086D79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67B1B"/>
    <w:multiLevelType w:val="hybridMultilevel"/>
    <w:tmpl w:val="0AC0B7A2"/>
    <w:lvl w:ilvl="0" w:tplc="7BBC700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B1C5B"/>
    <w:multiLevelType w:val="hybridMultilevel"/>
    <w:tmpl w:val="0236379A"/>
    <w:lvl w:ilvl="0" w:tplc="BBF41692">
      <w:start w:val="1"/>
      <w:numFmt w:val="upperRoman"/>
      <w:lvlText w:val="%1."/>
      <w:lvlJc w:val="left"/>
      <w:pPr>
        <w:ind w:left="1080" w:hanging="720"/>
      </w:pPr>
      <w:rPr>
        <w:rFonts w:hint="default"/>
      </w:rPr>
    </w:lvl>
    <w:lvl w:ilvl="1" w:tplc="736C9916">
      <w:start w:val="1"/>
      <w:numFmt w:val="decimal"/>
      <w:lvlText w:val="%2."/>
      <w:lvlJc w:val="left"/>
      <w:pPr>
        <w:ind w:left="1440" w:hanging="360"/>
      </w:pPr>
      <w:rPr>
        <w:rFonts w:asciiTheme="minorHAnsi" w:eastAsiaTheme="majorEastAsia"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500" w:hanging="36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E0559"/>
    <w:multiLevelType w:val="hybridMultilevel"/>
    <w:tmpl w:val="95929462"/>
    <w:lvl w:ilvl="0" w:tplc="F35CB052">
      <w:start w:val="1"/>
      <w:numFmt w:val="decimal"/>
      <w:lvlText w:val="%1."/>
      <w:lvlJc w:val="left"/>
      <w:pPr>
        <w:ind w:left="4873" w:hanging="360"/>
      </w:pPr>
      <w:rPr>
        <w:rFonts w:asciiTheme="minorHAnsi" w:eastAsia="Times New Roman" w:hAnsiTheme="minorHAnsi" w:cstheme="minorHAnsi"/>
        <w:b w:val="0"/>
        <w:bCs w:val="0"/>
      </w:rPr>
    </w:lvl>
    <w:lvl w:ilvl="1" w:tplc="04150019" w:tentative="1">
      <w:start w:val="1"/>
      <w:numFmt w:val="lowerLetter"/>
      <w:lvlText w:val="%2."/>
      <w:lvlJc w:val="left"/>
      <w:pPr>
        <w:ind w:left="5593" w:hanging="360"/>
      </w:pPr>
    </w:lvl>
    <w:lvl w:ilvl="2" w:tplc="0415001B" w:tentative="1">
      <w:start w:val="1"/>
      <w:numFmt w:val="lowerRoman"/>
      <w:lvlText w:val="%3."/>
      <w:lvlJc w:val="right"/>
      <w:pPr>
        <w:ind w:left="6313" w:hanging="180"/>
      </w:pPr>
    </w:lvl>
    <w:lvl w:ilvl="3" w:tplc="0415000F" w:tentative="1">
      <w:start w:val="1"/>
      <w:numFmt w:val="decimal"/>
      <w:lvlText w:val="%4."/>
      <w:lvlJc w:val="left"/>
      <w:pPr>
        <w:ind w:left="7033" w:hanging="360"/>
      </w:pPr>
    </w:lvl>
    <w:lvl w:ilvl="4" w:tplc="04150019" w:tentative="1">
      <w:start w:val="1"/>
      <w:numFmt w:val="lowerLetter"/>
      <w:lvlText w:val="%5."/>
      <w:lvlJc w:val="left"/>
      <w:pPr>
        <w:ind w:left="7753" w:hanging="360"/>
      </w:pPr>
    </w:lvl>
    <w:lvl w:ilvl="5" w:tplc="0415001B" w:tentative="1">
      <w:start w:val="1"/>
      <w:numFmt w:val="lowerRoman"/>
      <w:lvlText w:val="%6."/>
      <w:lvlJc w:val="right"/>
      <w:pPr>
        <w:ind w:left="8473" w:hanging="180"/>
      </w:pPr>
    </w:lvl>
    <w:lvl w:ilvl="6" w:tplc="0415000F" w:tentative="1">
      <w:start w:val="1"/>
      <w:numFmt w:val="decimal"/>
      <w:lvlText w:val="%7."/>
      <w:lvlJc w:val="left"/>
      <w:pPr>
        <w:ind w:left="9193" w:hanging="360"/>
      </w:pPr>
    </w:lvl>
    <w:lvl w:ilvl="7" w:tplc="04150019" w:tentative="1">
      <w:start w:val="1"/>
      <w:numFmt w:val="lowerLetter"/>
      <w:lvlText w:val="%8."/>
      <w:lvlJc w:val="left"/>
      <w:pPr>
        <w:ind w:left="9913" w:hanging="360"/>
      </w:pPr>
    </w:lvl>
    <w:lvl w:ilvl="8" w:tplc="0415001B" w:tentative="1">
      <w:start w:val="1"/>
      <w:numFmt w:val="lowerRoman"/>
      <w:lvlText w:val="%9."/>
      <w:lvlJc w:val="right"/>
      <w:pPr>
        <w:ind w:left="10633" w:hanging="180"/>
      </w:p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14193D3D"/>
    <w:multiLevelType w:val="hybridMultilevel"/>
    <w:tmpl w:val="8D207428"/>
    <w:lvl w:ilvl="0" w:tplc="A1F0E772">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A75AD57E">
      <w:start w:val="1"/>
      <w:numFmt w:val="lowerLetter"/>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8" w15:restartNumberingAfterBreak="0">
    <w:nsid w:val="15341670"/>
    <w:multiLevelType w:val="hybridMultilevel"/>
    <w:tmpl w:val="8360A18C"/>
    <w:lvl w:ilvl="0" w:tplc="0A4424FE">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555A7"/>
    <w:multiLevelType w:val="multilevel"/>
    <w:tmpl w:val="41224B34"/>
    <w:lvl w:ilvl="0">
      <w:start w:val="1"/>
      <w:numFmt w:val="decimal"/>
      <w:lvlText w:val="%1."/>
      <w:lvlJc w:val="left"/>
      <w:pPr>
        <w:ind w:left="360" w:hanging="360"/>
      </w:pPr>
      <w:rPr>
        <w:b/>
        <w:color w:val="auto"/>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14D2E21"/>
    <w:multiLevelType w:val="hybridMultilevel"/>
    <w:tmpl w:val="E17E2602"/>
    <w:lvl w:ilvl="0" w:tplc="6B1EEEF4">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8EE6755"/>
    <w:multiLevelType w:val="hybridMultilevel"/>
    <w:tmpl w:val="CEC4A9D8"/>
    <w:lvl w:ilvl="0" w:tplc="E99A7242">
      <w:start w:val="1"/>
      <w:numFmt w:val="upperRoman"/>
      <w:lvlText w:val="%1."/>
      <w:lvlJc w:val="left"/>
      <w:pPr>
        <w:ind w:left="1080" w:hanging="720"/>
      </w:pPr>
      <w:rPr>
        <w:rFonts w:hint="default"/>
        <w:b/>
        <w:bCs/>
      </w:rPr>
    </w:lvl>
    <w:lvl w:ilvl="1" w:tplc="83A24A18">
      <w:start w:val="1"/>
      <w:numFmt w:val="decimal"/>
      <w:lvlText w:val="%2."/>
      <w:lvlJc w:val="left"/>
      <w:pPr>
        <w:ind w:left="1440" w:hanging="360"/>
      </w:pPr>
      <w:rPr>
        <w:rFonts w:asciiTheme="minorHAnsi" w:eastAsiaTheme="majorEastAsia" w:hAnsiTheme="minorHAnsi" w:cstheme="minorHAnsi"/>
        <w:b w:val="0"/>
        <w:bCs w:val="0"/>
      </w:rPr>
    </w:lvl>
    <w:lvl w:ilvl="2" w:tplc="DCD21EDE">
      <w:start w:val="1"/>
      <w:numFmt w:val="decimal"/>
      <w:lvlText w:val="%3)"/>
      <w:lvlJc w:val="left"/>
      <w:pPr>
        <w:ind w:left="2340" w:hanging="360"/>
      </w:pPr>
      <w:rPr>
        <w:rFonts w:hint="default"/>
        <w:b w:val="0"/>
        <w:bCs w:val="0"/>
      </w:rPr>
    </w:lvl>
    <w:lvl w:ilvl="3" w:tplc="F8324A24">
      <w:start w:val="1"/>
      <w:numFmt w:val="decimal"/>
      <w:lvlText w:val="%4)"/>
      <w:lvlJc w:val="left"/>
      <w:pPr>
        <w:ind w:left="2880" w:hanging="360"/>
      </w:pPr>
      <w:rPr>
        <w:rFonts w:asciiTheme="minorHAnsi" w:eastAsiaTheme="majorEastAsia" w:hAnsiTheme="minorHAnsi" w:cstheme="minorHAnsi"/>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3" w15:restartNumberingAfterBreak="0">
    <w:nsid w:val="2A287B4F"/>
    <w:multiLevelType w:val="multilevel"/>
    <w:tmpl w:val="CC7A1B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D37217"/>
    <w:multiLevelType w:val="hybridMultilevel"/>
    <w:tmpl w:val="AE849D94"/>
    <w:lvl w:ilvl="0" w:tplc="C6924952">
      <w:start w:val="1"/>
      <w:numFmt w:val="lowerRoman"/>
      <w:lvlText w:val="%1."/>
      <w:lvlJc w:val="left"/>
      <w:pPr>
        <w:ind w:left="1440" w:hanging="360"/>
      </w:pPr>
      <w:rPr>
        <w:rFonts w:ascii="Arial" w:eastAsia="Arial" w:hAnsi="Arial" w:cs="Arial"/>
        <w:b w:val="0"/>
        <w:i/>
        <w:strike w:val="0"/>
        <w:dstrike w:val="0"/>
        <w:color w:val="000000"/>
        <w:sz w:val="20"/>
        <w:szCs w:val="20"/>
        <w:u w:val="none" w:color="000000"/>
        <w:bdr w:val="none" w:sz="0" w:space="0" w:color="auto"/>
        <w:shd w:val="clear" w:color="auto" w:fill="auto"/>
        <w:vertAlign w:val="baseline"/>
      </w:rPr>
    </w:lvl>
    <w:lvl w:ilvl="1" w:tplc="99A0277A">
      <w:start w:val="1"/>
      <w:numFmt w:val="bullet"/>
      <w:lvlText w:val=""/>
      <w:lvlJc w:val="left"/>
      <w:pPr>
        <w:ind w:left="2160" w:hanging="360"/>
      </w:pPr>
      <w:rPr>
        <w:rFonts w:ascii="Symbol" w:hAnsi="Symbol" w:hint="default"/>
        <w:b w:val="0"/>
        <w:i w:val="0"/>
      </w:rPr>
    </w:lvl>
    <w:lvl w:ilvl="2" w:tplc="B40A8C44">
      <w:start w:val="1"/>
      <w:numFmt w:val="decimal"/>
      <w:lvlText w:val="%3."/>
      <w:lvlJc w:val="left"/>
      <w:pPr>
        <w:ind w:left="3060" w:hanging="360"/>
      </w:pPr>
      <w:rPr>
        <w:rFonts w:asciiTheme="minorHAnsi" w:eastAsia="Times New Roman" w:hAnsiTheme="minorHAnsi" w:cstheme="minorHAnsi"/>
        <w:b w:val="0"/>
      </w:rPr>
    </w:lvl>
    <w:lvl w:ilvl="3" w:tplc="0B4E0930">
      <w:start w:val="1"/>
      <w:numFmt w:val="lowerLetter"/>
      <w:lvlText w:val="%4)"/>
      <w:lvlJc w:val="left"/>
      <w:pPr>
        <w:ind w:left="3600" w:hanging="360"/>
      </w:pPr>
      <w:rPr>
        <w:rFonts w:hint="default"/>
      </w:rPr>
    </w:lvl>
    <w:lvl w:ilvl="4" w:tplc="320A2C12">
      <w:start w:val="16"/>
      <w:numFmt w:val="decimal"/>
      <w:lvlText w:val="%5."/>
      <w:lvlJc w:val="left"/>
      <w:pPr>
        <w:ind w:left="4320" w:hanging="360"/>
      </w:pPr>
      <w:rPr>
        <w:rFonts w:hint="default"/>
      </w:rPr>
    </w:lvl>
    <w:lvl w:ilvl="5" w:tplc="635E9240">
      <w:start w:val="1"/>
      <w:numFmt w:val="upperLetter"/>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4BD4C29"/>
    <w:multiLevelType w:val="hybridMultilevel"/>
    <w:tmpl w:val="39C25926"/>
    <w:lvl w:ilvl="0" w:tplc="769CE1FC">
      <w:start w:val="1"/>
      <w:numFmt w:val="decimal"/>
      <w:lvlText w:val="%1."/>
      <w:lvlJc w:val="left"/>
      <w:pPr>
        <w:ind w:left="1080" w:hanging="360"/>
      </w:pPr>
      <w:rPr>
        <w:rFonts w:asciiTheme="minorHAnsi" w:eastAsia="Times New Roma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56A3CD5"/>
    <w:multiLevelType w:val="hybridMultilevel"/>
    <w:tmpl w:val="29EEDAE0"/>
    <w:lvl w:ilvl="0" w:tplc="4418BD0A">
      <w:start w:val="1"/>
      <w:numFmt w:val="decimal"/>
      <w:lvlText w:val="%1."/>
      <w:lvlJc w:val="left"/>
      <w:pPr>
        <w:ind w:left="360" w:hanging="360"/>
      </w:pPr>
      <w:rPr>
        <w:rFonts w:asciiTheme="minorHAnsi" w:eastAsia="Times New Roman"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76646B5"/>
    <w:multiLevelType w:val="hybridMultilevel"/>
    <w:tmpl w:val="DAE2A70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0272073A">
      <w:start w:val="1"/>
      <w:numFmt w:val="decimal"/>
      <w:lvlText w:val="%2)"/>
      <w:lvlJc w:val="left"/>
      <w:pPr>
        <w:ind w:left="1440" w:hanging="360"/>
      </w:pPr>
      <w:rPr>
        <w:b w:val="0"/>
        <w:bCs w:val="0"/>
      </w:r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414692"/>
    <w:multiLevelType w:val="hybridMultilevel"/>
    <w:tmpl w:val="0E2E3940"/>
    <w:lvl w:ilvl="0" w:tplc="C602EEB4">
      <w:start w:val="1"/>
      <w:numFmt w:val="decimal"/>
      <w:lvlText w:val="%1)"/>
      <w:lvlJc w:val="left"/>
      <w:pPr>
        <w:ind w:left="360" w:hanging="360"/>
      </w:pPr>
      <w:rPr>
        <w:rFonts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BD57435"/>
    <w:multiLevelType w:val="hybridMultilevel"/>
    <w:tmpl w:val="DB1C58FA"/>
    <w:lvl w:ilvl="0" w:tplc="D1FAFDD0">
      <w:start w:val="1"/>
      <w:numFmt w:val="decimal"/>
      <w:lvlText w:val="%1."/>
      <w:lvlJc w:val="left"/>
      <w:pPr>
        <w:ind w:left="360" w:hanging="360"/>
      </w:pPr>
      <w:rPr>
        <w:rFonts w:asciiTheme="minorHAnsi" w:eastAsia="Times New Roman" w:hAnsiTheme="minorHAnsi" w:cstheme="minorHAnsi"/>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F80C92"/>
    <w:multiLevelType w:val="hybridMultilevel"/>
    <w:tmpl w:val="203E65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3121B2"/>
    <w:multiLevelType w:val="hybridMultilevel"/>
    <w:tmpl w:val="FF900258"/>
    <w:lvl w:ilvl="0" w:tplc="79145788">
      <w:start w:val="5"/>
      <w:numFmt w:val="upperRoman"/>
      <w:lvlText w:val="%1."/>
      <w:lvlJc w:val="left"/>
      <w:pPr>
        <w:ind w:left="1080" w:hanging="720"/>
      </w:pPr>
      <w:rPr>
        <w:rFonts w:hint="default"/>
        <w:b/>
        <w:bCs/>
      </w:rPr>
    </w:lvl>
    <w:lvl w:ilvl="1" w:tplc="26060D40">
      <w:start w:val="1"/>
      <w:numFmt w:val="decimal"/>
      <w:lvlText w:val="%2."/>
      <w:lvlJc w:val="left"/>
      <w:pPr>
        <w:ind w:left="1440" w:hanging="360"/>
      </w:pPr>
      <w:rPr>
        <w:rFonts w:asciiTheme="minorHAnsi" w:eastAsiaTheme="majorEastAsia" w:hAnsiTheme="minorHAnsi" w:cstheme="minorHAnsi"/>
        <w:b w:val="0"/>
        <w:bCs w:val="0"/>
      </w:rPr>
    </w:lvl>
    <w:lvl w:ilvl="2" w:tplc="726E6C62">
      <w:start w:val="1"/>
      <w:numFmt w:val="decimal"/>
      <w:lvlText w:val="%3."/>
      <w:lvlJc w:val="right"/>
      <w:pPr>
        <w:ind w:left="6558" w:hanging="180"/>
      </w:pPr>
      <w:rPr>
        <w:rFonts w:asciiTheme="minorHAnsi" w:eastAsia="Times New Roman" w:hAnsiTheme="minorHAnsi" w:cstheme="minorHAnsi"/>
      </w:rPr>
    </w:lvl>
    <w:lvl w:ilvl="3" w:tplc="129EA7A4">
      <w:start w:val="1"/>
      <w:numFmt w:val="lowerLetter"/>
      <w:lvlText w:val="%4)"/>
      <w:lvlJc w:val="left"/>
      <w:pPr>
        <w:ind w:left="2880" w:hanging="360"/>
      </w:pPr>
      <w:rPr>
        <w:rFonts w:asciiTheme="minorHAnsi" w:eastAsia="Times New Roman" w:hAnsiTheme="minorHAnsi" w:cstheme="minorHAnsi"/>
        <w:b w:val="0"/>
        <w:b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A4389F"/>
    <w:multiLevelType w:val="hybridMultilevel"/>
    <w:tmpl w:val="666EF30E"/>
    <w:lvl w:ilvl="0" w:tplc="0AC2EEB8">
      <w:start w:val="1"/>
      <w:numFmt w:val="decimal"/>
      <w:lvlText w:val="%1."/>
      <w:lvlJc w:val="left"/>
      <w:pPr>
        <w:ind w:left="786"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0424DB"/>
    <w:multiLevelType w:val="hybridMultilevel"/>
    <w:tmpl w:val="847AA31A"/>
    <w:lvl w:ilvl="0" w:tplc="0415000F">
      <w:start w:val="2"/>
      <w:numFmt w:val="decimal"/>
      <w:lvlText w:val="%1."/>
      <w:lvlJc w:val="left"/>
      <w:pPr>
        <w:ind w:left="720" w:hanging="360"/>
      </w:pPr>
      <w:rPr>
        <w:rFonts w:hint="default"/>
      </w:rPr>
    </w:lvl>
    <w:lvl w:ilvl="1" w:tplc="B43A83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6E24DC"/>
    <w:multiLevelType w:val="hybridMultilevel"/>
    <w:tmpl w:val="ACE0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3" w15:restartNumberingAfterBreak="0">
    <w:nsid w:val="675D2343"/>
    <w:multiLevelType w:val="hybridMultilevel"/>
    <w:tmpl w:val="FB941CEE"/>
    <w:lvl w:ilvl="0" w:tplc="594C42EC">
      <w:start w:val="1"/>
      <w:numFmt w:val="decimal"/>
      <w:lvlText w:val="%1."/>
      <w:lvlJc w:val="left"/>
      <w:pPr>
        <w:ind w:left="786" w:hanging="360"/>
      </w:pPr>
      <w:rPr>
        <w:rFonts w:asciiTheme="minorHAnsi" w:eastAsiaTheme="maj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4D366A"/>
    <w:multiLevelType w:val="hybridMultilevel"/>
    <w:tmpl w:val="B65462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F009B0"/>
    <w:multiLevelType w:val="hybridMultilevel"/>
    <w:tmpl w:val="FEF831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D85D23"/>
    <w:multiLevelType w:val="multilevel"/>
    <w:tmpl w:val="A3F699C2"/>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heme="minorHAnsi" w:eastAsiaTheme="majorEastAsia" w:hAnsiTheme="minorHAnsi" w:cstheme="minorHAnsi"/>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C505D47"/>
    <w:multiLevelType w:val="multilevel"/>
    <w:tmpl w:val="1F126A3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libri" w:eastAsia="Times New Roman" w:hAnsi="Calibri" w:cs="Calibri"/>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4315802">
    <w:abstractNumId w:val="36"/>
  </w:num>
  <w:num w:numId="2" w16cid:durableId="1859882">
    <w:abstractNumId w:val="21"/>
  </w:num>
  <w:num w:numId="3" w16cid:durableId="326906606">
    <w:abstractNumId w:val="25"/>
  </w:num>
  <w:num w:numId="4" w16cid:durableId="972295027">
    <w:abstractNumId w:val="16"/>
  </w:num>
  <w:num w:numId="5" w16cid:durableId="2132552916">
    <w:abstractNumId w:val="14"/>
  </w:num>
  <w:num w:numId="6" w16cid:durableId="737900548">
    <w:abstractNumId w:val="32"/>
  </w:num>
  <w:num w:numId="7" w16cid:durableId="366443873">
    <w:abstractNumId w:val="6"/>
  </w:num>
  <w:num w:numId="8" w16cid:durableId="458686994">
    <w:abstractNumId w:val="24"/>
  </w:num>
  <w:num w:numId="9" w16cid:durableId="1126462194">
    <w:abstractNumId w:val="17"/>
  </w:num>
  <w:num w:numId="10" w16cid:durableId="170920614">
    <w:abstractNumId w:val="10"/>
  </w:num>
  <w:num w:numId="11" w16cid:durableId="808522500">
    <w:abstractNumId w:val="29"/>
  </w:num>
  <w:num w:numId="12" w16cid:durableId="1183009545">
    <w:abstractNumId w:val="3"/>
  </w:num>
  <w:num w:numId="13" w16cid:durableId="89007093">
    <w:abstractNumId w:val="28"/>
  </w:num>
  <w:num w:numId="14" w16cid:durableId="1052928313">
    <w:abstractNumId w:val="18"/>
  </w:num>
  <w:num w:numId="15" w16cid:durableId="299187429">
    <w:abstractNumId w:val="19"/>
  </w:num>
  <w:num w:numId="16" w16cid:durableId="1923904253">
    <w:abstractNumId w:val="31"/>
  </w:num>
  <w:num w:numId="17" w16cid:durableId="978143760">
    <w:abstractNumId w:val="35"/>
  </w:num>
  <w:num w:numId="18" w16cid:durableId="624508983">
    <w:abstractNumId w:val="15"/>
  </w:num>
  <w:num w:numId="19" w16cid:durableId="662243189">
    <w:abstractNumId w:val="23"/>
  </w:num>
  <w:num w:numId="20" w16cid:durableId="1869829712">
    <w:abstractNumId w:val="8"/>
  </w:num>
  <w:num w:numId="21" w16cid:durableId="1913541319">
    <w:abstractNumId w:val="33"/>
  </w:num>
  <w:num w:numId="22" w16cid:durableId="2135321561">
    <w:abstractNumId w:val="5"/>
  </w:num>
  <w:num w:numId="23" w16cid:durableId="1758475030">
    <w:abstractNumId w:val="11"/>
  </w:num>
  <w:num w:numId="24" w16cid:durableId="705644965">
    <w:abstractNumId w:val="34"/>
  </w:num>
  <w:num w:numId="25" w16cid:durableId="1267927450">
    <w:abstractNumId w:val="12"/>
  </w:num>
  <w:num w:numId="26" w16cid:durableId="1481461483">
    <w:abstractNumId w:val="1"/>
  </w:num>
  <w:num w:numId="27" w16cid:durableId="1053233446">
    <w:abstractNumId w:val="37"/>
  </w:num>
  <w:num w:numId="28" w16cid:durableId="1758752016">
    <w:abstractNumId w:val="7"/>
  </w:num>
  <w:num w:numId="29" w16cid:durableId="2108112019">
    <w:abstractNumId w:val="20"/>
  </w:num>
  <w:num w:numId="30" w16cid:durableId="1917090330">
    <w:abstractNumId w:val="27"/>
  </w:num>
  <w:num w:numId="31" w16cid:durableId="1935282036">
    <w:abstractNumId w:val="39"/>
  </w:num>
  <w:num w:numId="32" w16cid:durableId="1106580819">
    <w:abstractNumId w:val="40"/>
  </w:num>
  <w:num w:numId="33" w16cid:durableId="1322200872">
    <w:abstractNumId w:val="38"/>
  </w:num>
  <w:num w:numId="34" w16cid:durableId="500127124">
    <w:abstractNumId w:val="0"/>
  </w:num>
  <w:num w:numId="35" w16cid:durableId="667951187">
    <w:abstractNumId w:val="22"/>
  </w:num>
  <w:num w:numId="36" w16cid:durableId="529732809">
    <w:abstractNumId w:val="2"/>
  </w:num>
  <w:num w:numId="37" w16cid:durableId="346447461">
    <w:abstractNumId w:val="26"/>
  </w:num>
  <w:num w:numId="38" w16cid:durableId="1798794439">
    <w:abstractNumId w:val="9"/>
  </w:num>
  <w:num w:numId="39" w16cid:durableId="1732461357">
    <w:abstractNumId w:val="30"/>
  </w:num>
  <w:num w:numId="40" w16cid:durableId="40637507">
    <w:abstractNumId w:val="13"/>
  </w:num>
  <w:num w:numId="41" w16cid:durableId="55783058">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CBF"/>
    <w:rsid w:val="00003D9E"/>
    <w:rsid w:val="00007F54"/>
    <w:rsid w:val="00011A9A"/>
    <w:rsid w:val="000142A0"/>
    <w:rsid w:val="000175A0"/>
    <w:rsid w:val="00031D80"/>
    <w:rsid w:val="00032969"/>
    <w:rsid w:val="00032FEC"/>
    <w:rsid w:val="0003649F"/>
    <w:rsid w:val="00037246"/>
    <w:rsid w:val="0004037C"/>
    <w:rsid w:val="00046F80"/>
    <w:rsid w:val="00047537"/>
    <w:rsid w:val="00052BCB"/>
    <w:rsid w:val="00065D88"/>
    <w:rsid w:val="00066127"/>
    <w:rsid w:val="000753C4"/>
    <w:rsid w:val="0007614F"/>
    <w:rsid w:val="000776B6"/>
    <w:rsid w:val="000815B2"/>
    <w:rsid w:val="00082982"/>
    <w:rsid w:val="00083063"/>
    <w:rsid w:val="0008720E"/>
    <w:rsid w:val="000878A1"/>
    <w:rsid w:val="00087FC1"/>
    <w:rsid w:val="00092EF8"/>
    <w:rsid w:val="00094644"/>
    <w:rsid w:val="00095DB1"/>
    <w:rsid w:val="00096BC1"/>
    <w:rsid w:val="000973A8"/>
    <w:rsid w:val="000A02F4"/>
    <w:rsid w:val="000A307C"/>
    <w:rsid w:val="000A4BDF"/>
    <w:rsid w:val="000A7BBE"/>
    <w:rsid w:val="000B2AAE"/>
    <w:rsid w:val="000B497C"/>
    <w:rsid w:val="000B5DCD"/>
    <w:rsid w:val="000B6BCB"/>
    <w:rsid w:val="000C035A"/>
    <w:rsid w:val="000C0B0D"/>
    <w:rsid w:val="000C1AF2"/>
    <w:rsid w:val="000C3403"/>
    <w:rsid w:val="000C351D"/>
    <w:rsid w:val="000C3821"/>
    <w:rsid w:val="000C5258"/>
    <w:rsid w:val="000C59F1"/>
    <w:rsid w:val="000D1C60"/>
    <w:rsid w:val="000D5666"/>
    <w:rsid w:val="000D63DD"/>
    <w:rsid w:val="000D7038"/>
    <w:rsid w:val="000D7AEF"/>
    <w:rsid w:val="000D7ED2"/>
    <w:rsid w:val="000E03F7"/>
    <w:rsid w:val="000E0452"/>
    <w:rsid w:val="000E0700"/>
    <w:rsid w:val="000E14A0"/>
    <w:rsid w:val="000E351D"/>
    <w:rsid w:val="000E3DF8"/>
    <w:rsid w:val="000E50CA"/>
    <w:rsid w:val="000F1D64"/>
    <w:rsid w:val="000F262C"/>
    <w:rsid w:val="000F5411"/>
    <w:rsid w:val="00102078"/>
    <w:rsid w:val="001033C8"/>
    <w:rsid w:val="00111208"/>
    <w:rsid w:val="0011167D"/>
    <w:rsid w:val="001117B9"/>
    <w:rsid w:val="00113695"/>
    <w:rsid w:val="00114774"/>
    <w:rsid w:val="00115CAF"/>
    <w:rsid w:val="00121C9A"/>
    <w:rsid w:val="00125F1D"/>
    <w:rsid w:val="00131BD6"/>
    <w:rsid w:val="001350C3"/>
    <w:rsid w:val="00137591"/>
    <w:rsid w:val="001417BD"/>
    <w:rsid w:val="00141F2F"/>
    <w:rsid w:val="00142BB0"/>
    <w:rsid w:val="0015028A"/>
    <w:rsid w:val="00150F8A"/>
    <w:rsid w:val="00151234"/>
    <w:rsid w:val="00153325"/>
    <w:rsid w:val="00154427"/>
    <w:rsid w:val="001555C7"/>
    <w:rsid w:val="0015567E"/>
    <w:rsid w:val="00156272"/>
    <w:rsid w:val="00156D32"/>
    <w:rsid w:val="00156FED"/>
    <w:rsid w:val="001636B9"/>
    <w:rsid w:val="00166BA3"/>
    <w:rsid w:val="00166E08"/>
    <w:rsid w:val="0016777E"/>
    <w:rsid w:val="00167880"/>
    <w:rsid w:val="00167F8E"/>
    <w:rsid w:val="00170B3F"/>
    <w:rsid w:val="00173EDA"/>
    <w:rsid w:val="00176EC6"/>
    <w:rsid w:val="00177049"/>
    <w:rsid w:val="0017722F"/>
    <w:rsid w:val="00180D11"/>
    <w:rsid w:val="00182615"/>
    <w:rsid w:val="00185235"/>
    <w:rsid w:val="00190061"/>
    <w:rsid w:val="001919E4"/>
    <w:rsid w:val="00192372"/>
    <w:rsid w:val="0019491D"/>
    <w:rsid w:val="00194C9E"/>
    <w:rsid w:val="00194D98"/>
    <w:rsid w:val="00195828"/>
    <w:rsid w:val="00197A97"/>
    <w:rsid w:val="001A3638"/>
    <w:rsid w:val="001A7E15"/>
    <w:rsid w:val="001B23EE"/>
    <w:rsid w:val="001B3A8D"/>
    <w:rsid w:val="001B7B9E"/>
    <w:rsid w:val="001C76F9"/>
    <w:rsid w:val="001C7DC4"/>
    <w:rsid w:val="001D4C71"/>
    <w:rsid w:val="001E074B"/>
    <w:rsid w:val="001F4640"/>
    <w:rsid w:val="001F73E2"/>
    <w:rsid w:val="001F77A4"/>
    <w:rsid w:val="001F7C6E"/>
    <w:rsid w:val="00200528"/>
    <w:rsid w:val="00201610"/>
    <w:rsid w:val="002018C8"/>
    <w:rsid w:val="00202543"/>
    <w:rsid w:val="00205C38"/>
    <w:rsid w:val="00207D90"/>
    <w:rsid w:val="0021059D"/>
    <w:rsid w:val="00210848"/>
    <w:rsid w:val="002111B2"/>
    <w:rsid w:val="00213AE5"/>
    <w:rsid w:val="00215886"/>
    <w:rsid w:val="00215C81"/>
    <w:rsid w:val="00215E33"/>
    <w:rsid w:val="002227FE"/>
    <w:rsid w:val="00222820"/>
    <w:rsid w:val="002234AE"/>
    <w:rsid w:val="00223702"/>
    <w:rsid w:val="00224495"/>
    <w:rsid w:val="00225ECA"/>
    <w:rsid w:val="002263A9"/>
    <w:rsid w:val="00227123"/>
    <w:rsid w:val="0022785F"/>
    <w:rsid w:val="00232A25"/>
    <w:rsid w:val="002337A9"/>
    <w:rsid w:val="00233CB4"/>
    <w:rsid w:val="0023727A"/>
    <w:rsid w:val="002443FE"/>
    <w:rsid w:val="002470FC"/>
    <w:rsid w:val="002502CC"/>
    <w:rsid w:val="00251A13"/>
    <w:rsid w:val="002523DA"/>
    <w:rsid w:val="0025247C"/>
    <w:rsid w:val="002546F1"/>
    <w:rsid w:val="0025677E"/>
    <w:rsid w:val="00262BF5"/>
    <w:rsid w:val="00262C66"/>
    <w:rsid w:val="00262CE8"/>
    <w:rsid w:val="00265E32"/>
    <w:rsid w:val="00266776"/>
    <w:rsid w:val="002676BE"/>
    <w:rsid w:val="0027009D"/>
    <w:rsid w:val="002710E2"/>
    <w:rsid w:val="00273915"/>
    <w:rsid w:val="00274259"/>
    <w:rsid w:val="00277175"/>
    <w:rsid w:val="00280CCF"/>
    <w:rsid w:val="0028222C"/>
    <w:rsid w:val="002836DC"/>
    <w:rsid w:val="00285584"/>
    <w:rsid w:val="002859B0"/>
    <w:rsid w:val="00290270"/>
    <w:rsid w:val="00291FD6"/>
    <w:rsid w:val="00295EFD"/>
    <w:rsid w:val="00297DD1"/>
    <w:rsid w:val="002A1DE3"/>
    <w:rsid w:val="002A4839"/>
    <w:rsid w:val="002A61F7"/>
    <w:rsid w:val="002A6E56"/>
    <w:rsid w:val="002B06D8"/>
    <w:rsid w:val="002B59A1"/>
    <w:rsid w:val="002B71BF"/>
    <w:rsid w:val="002C1DB9"/>
    <w:rsid w:val="002C3E3F"/>
    <w:rsid w:val="002C3FA0"/>
    <w:rsid w:val="002C5D9E"/>
    <w:rsid w:val="002C7649"/>
    <w:rsid w:val="002C7686"/>
    <w:rsid w:val="002D0AD6"/>
    <w:rsid w:val="002D1113"/>
    <w:rsid w:val="002D212A"/>
    <w:rsid w:val="002D274D"/>
    <w:rsid w:val="002D3007"/>
    <w:rsid w:val="002D3EFB"/>
    <w:rsid w:val="002D4376"/>
    <w:rsid w:val="002D67E7"/>
    <w:rsid w:val="002E036E"/>
    <w:rsid w:val="002E03EA"/>
    <w:rsid w:val="002E03FA"/>
    <w:rsid w:val="002E171D"/>
    <w:rsid w:val="002E2DC5"/>
    <w:rsid w:val="002E31DF"/>
    <w:rsid w:val="002F1421"/>
    <w:rsid w:val="00302019"/>
    <w:rsid w:val="00312030"/>
    <w:rsid w:val="003132E1"/>
    <w:rsid w:val="00313AA6"/>
    <w:rsid w:val="00314853"/>
    <w:rsid w:val="00316089"/>
    <w:rsid w:val="00316A98"/>
    <w:rsid w:val="00316A9A"/>
    <w:rsid w:val="00324CF1"/>
    <w:rsid w:val="00325A30"/>
    <w:rsid w:val="00330927"/>
    <w:rsid w:val="00333820"/>
    <w:rsid w:val="00336982"/>
    <w:rsid w:val="00341446"/>
    <w:rsid w:val="00341A11"/>
    <w:rsid w:val="00346BF4"/>
    <w:rsid w:val="003507FA"/>
    <w:rsid w:val="00352A09"/>
    <w:rsid w:val="00353CDA"/>
    <w:rsid w:val="00355B05"/>
    <w:rsid w:val="00357626"/>
    <w:rsid w:val="00360341"/>
    <w:rsid w:val="003606F2"/>
    <w:rsid w:val="00361E91"/>
    <w:rsid w:val="003625B0"/>
    <w:rsid w:val="00362E93"/>
    <w:rsid w:val="00364C7B"/>
    <w:rsid w:val="0037673E"/>
    <w:rsid w:val="00377664"/>
    <w:rsid w:val="00377F98"/>
    <w:rsid w:val="00381622"/>
    <w:rsid w:val="0038352E"/>
    <w:rsid w:val="00383926"/>
    <w:rsid w:val="00390E13"/>
    <w:rsid w:val="00393B80"/>
    <w:rsid w:val="00396190"/>
    <w:rsid w:val="00397785"/>
    <w:rsid w:val="003A108F"/>
    <w:rsid w:val="003A20CF"/>
    <w:rsid w:val="003A2299"/>
    <w:rsid w:val="003A427C"/>
    <w:rsid w:val="003A7C0D"/>
    <w:rsid w:val="003B171B"/>
    <w:rsid w:val="003B25B2"/>
    <w:rsid w:val="003B6036"/>
    <w:rsid w:val="003C027A"/>
    <w:rsid w:val="003C172E"/>
    <w:rsid w:val="003C3D6B"/>
    <w:rsid w:val="003C4507"/>
    <w:rsid w:val="003D6E66"/>
    <w:rsid w:val="003D7BF2"/>
    <w:rsid w:val="003E08A0"/>
    <w:rsid w:val="003E3434"/>
    <w:rsid w:val="003E7F2D"/>
    <w:rsid w:val="003F5CEC"/>
    <w:rsid w:val="0040225C"/>
    <w:rsid w:val="00404002"/>
    <w:rsid w:val="004053C0"/>
    <w:rsid w:val="00406E83"/>
    <w:rsid w:val="0041235D"/>
    <w:rsid w:val="004145F9"/>
    <w:rsid w:val="00416AB3"/>
    <w:rsid w:val="00421F06"/>
    <w:rsid w:val="0043042D"/>
    <w:rsid w:val="00432A99"/>
    <w:rsid w:val="004342EE"/>
    <w:rsid w:val="004346B0"/>
    <w:rsid w:val="0044073B"/>
    <w:rsid w:val="00443950"/>
    <w:rsid w:val="00447BF0"/>
    <w:rsid w:val="004504A1"/>
    <w:rsid w:val="004507A3"/>
    <w:rsid w:val="00450D46"/>
    <w:rsid w:val="0045148D"/>
    <w:rsid w:val="00453230"/>
    <w:rsid w:val="00461E76"/>
    <w:rsid w:val="004628B3"/>
    <w:rsid w:val="004635C1"/>
    <w:rsid w:val="00464098"/>
    <w:rsid w:val="00466F4D"/>
    <w:rsid w:val="00467474"/>
    <w:rsid w:val="00470D54"/>
    <w:rsid w:val="004723F1"/>
    <w:rsid w:val="004724D6"/>
    <w:rsid w:val="00473253"/>
    <w:rsid w:val="0047544C"/>
    <w:rsid w:val="00477ABE"/>
    <w:rsid w:val="00477F15"/>
    <w:rsid w:val="00485C56"/>
    <w:rsid w:val="00485D4E"/>
    <w:rsid w:val="0048614D"/>
    <w:rsid w:val="0048772B"/>
    <w:rsid w:val="00490B81"/>
    <w:rsid w:val="004922EC"/>
    <w:rsid w:val="00492CD0"/>
    <w:rsid w:val="0049621F"/>
    <w:rsid w:val="00497040"/>
    <w:rsid w:val="004A1689"/>
    <w:rsid w:val="004A179D"/>
    <w:rsid w:val="004A3959"/>
    <w:rsid w:val="004B0909"/>
    <w:rsid w:val="004B26F8"/>
    <w:rsid w:val="004B5225"/>
    <w:rsid w:val="004B5DD6"/>
    <w:rsid w:val="004B76FB"/>
    <w:rsid w:val="004C1032"/>
    <w:rsid w:val="004C1DC6"/>
    <w:rsid w:val="004C2792"/>
    <w:rsid w:val="004C4F93"/>
    <w:rsid w:val="004C66E2"/>
    <w:rsid w:val="004C78FD"/>
    <w:rsid w:val="004D0395"/>
    <w:rsid w:val="004D229D"/>
    <w:rsid w:val="004D30F5"/>
    <w:rsid w:val="004D447A"/>
    <w:rsid w:val="004D4F39"/>
    <w:rsid w:val="004D73E5"/>
    <w:rsid w:val="004E0668"/>
    <w:rsid w:val="004E4D62"/>
    <w:rsid w:val="004E5E89"/>
    <w:rsid w:val="004F4E75"/>
    <w:rsid w:val="004F54DC"/>
    <w:rsid w:val="004F740C"/>
    <w:rsid w:val="005104DD"/>
    <w:rsid w:val="0051189F"/>
    <w:rsid w:val="00511CF5"/>
    <w:rsid w:val="00512A3F"/>
    <w:rsid w:val="00513117"/>
    <w:rsid w:val="00513ED3"/>
    <w:rsid w:val="005140CE"/>
    <w:rsid w:val="00515F00"/>
    <w:rsid w:val="00516738"/>
    <w:rsid w:val="00516813"/>
    <w:rsid w:val="00517E01"/>
    <w:rsid w:val="00517ED0"/>
    <w:rsid w:val="005238F9"/>
    <w:rsid w:val="00523BAB"/>
    <w:rsid w:val="00524C7F"/>
    <w:rsid w:val="005308E9"/>
    <w:rsid w:val="005315A5"/>
    <w:rsid w:val="00533E44"/>
    <w:rsid w:val="00536803"/>
    <w:rsid w:val="0053682D"/>
    <w:rsid w:val="005401D8"/>
    <w:rsid w:val="005409C8"/>
    <w:rsid w:val="00544692"/>
    <w:rsid w:val="005450CE"/>
    <w:rsid w:val="00556603"/>
    <w:rsid w:val="00557E3E"/>
    <w:rsid w:val="005628C4"/>
    <w:rsid w:val="00565040"/>
    <w:rsid w:val="005662D0"/>
    <w:rsid w:val="00567DB6"/>
    <w:rsid w:val="0057459F"/>
    <w:rsid w:val="00574D86"/>
    <w:rsid w:val="00575335"/>
    <w:rsid w:val="00577123"/>
    <w:rsid w:val="00582652"/>
    <w:rsid w:val="00582943"/>
    <w:rsid w:val="0058298E"/>
    <w:rsid w:val="00582BCD"/>
    <w:rsid w:val="00585396"/>
    <w:rsid w:val="00587C1D"/>
    <w:rsid w:val="005901DA"/>
    <w:rsid w:val="005956F8"/>
    <w:rsid w:val="005A04DE"/>
    <w:rsid w:val="005A0CFD"/>
    <w:rsid w:val="005A25FA"/>
    <w:rsid w:val="005A2813"/>
    <w:rsid w:val="005A3581"/>
    <w:rsid w:val="005A4CAF"/>
    <w:rsid w:val="005A7313"/>
    <w:rsid w:val="005B14A8"/>
    <w:rsid w:val="005B3EC3"/>
    <w:rsid w:val="005B438C"/>
    <w:rsid w:val="005B4610"/>
    <w:rsid w:val="005B54D5"/>
    <w:rsid w:val="005B6365"/>
    <w:rsid w:val="005C1837"/>
    <w:rsid w:val="005C2C1C"/>
    <w:rsid w:val="005C2D4C"/>
    <w:rsid w:val="005C31E2"/>
    <w:rsid w:val="005C5888"/>
    <w:rsid w:val="005C5B61"/>
    <w:rsid w:val="005C64B8"/>
    <w:rsid w:val="005D01E8"/>
    <w:rsid w:val="005D0571"/>
    <w:rsid w:val="005D0796"/>
    <w:rsid w:val="005D542A"/>
    <w:rsid w:val="005E5440"/>
    <w:rsid w:val="005E599F"/>
    <w:rsid w:val="005E6201"/>
    <w:rsid w:val="005F2322"/>
    <w:rsid w:val="005F4E4C"/>
    <w:rsid w:val="005F7B21"/>
    <w:rsid w:val="00602A33"/>
    <w:rsid w:val="00602EC5"/>
    <w:rsid w:val="00605793"/>
    <w:rsid w:val="00611ECD"/>
    <w:rsid w:val="00613782"/>
    <w:rsid w:val="00616B0F"/>
    <w:rsid w:val="006177A0"/>
    <w:rsid w:val="006209D3"/>
    <w:rsid w:val="0062166F"/>
    <w:rsid w:val="00626744"/>
    <w:rsid w:val="00630831"/>
    <w:rsid w:val="00631D68"/>
    <w:rsid w:val="0063292D"/>
    <w:rsid w:val="0063411F"/>
    <w:rsid w:val="00636859"/>
    <w:rsid w:val="00643C63"/>
    <w:rsid w:val="00643C70"/>
    <w:rsid w:val="006448F6"/>
    <w:rsid w:val="00655ADC"/>
    <w:rsid w:val="006574A9"/>
    <w:rsid w:val="00657F3C"/>
    <w:rsid w:val="006621C6"/>
    <w:rsid w:val="00662C5E"/>
    <w:rsid w:val="006658EA"/>
    <w:rsid w:val="00671421"/>
    <w:rsid w:val="006760E2"/>
    <w:rsid w:val="0068307E"/>
    <w:rsid w:val="00684DA3"/>
    <w:rsid w:val="006858C9"/>
    <w:rsid w:val="00687596"/>
    <w:rsid w:val="00693374"/>
    <w:rsid w:val="0069343B"/>
    <w:rsid w:val="0069704B"/>
    <w:rsid w:val="00697EC6"/>
    <w:rsid w:val="006A1EC3"/>
    <w:rsid w:val="006A23F7"/>
    <w:rsid w:val="006A52B5"/>
    <w:rsid w:val="006A6036"/>
    <w:rsid w:val="006A6065"/>
    <w:rsid w:val="006A7262"/>
    <w:rsid w:val="006B12E7"/>
    <w:rsid w:val="006B21A3"/>
    <w:rsid w:val="006B4596"/>
    <w:rsid w:val="006B4A43"/>
    <w:rsid w:val="006B521E"/>
    <w:rsid w:val="006B6EF5"/>
    <w:rsid w:val="006C2261"/>
    <w:rsid w:val="006C3E7D"/>
    <w:rsid w:val="006C43ED"/>
    <w:rsid w:val="006C69A0"/>
    <w:rsid w:val="006D0694"/>
    <w:rsid w:val="006D3A21"/>
    <w:rsid w:val="006D764C"/>
    <w:rsid w:val="006E2F8B"/>
    <w:rsid w:val="006E3DF8"/>
    <w:rsid w:val="006E4F42"/>
    <w:rsid w:val="006E58C3"/>
    <w:rsid w:val="006E6444"/>
    <w:rsid w:val="006F1F81"/>
    <w:rsid w:val="006F741A"/>
    <w:rsid w:val="00704515"/>
    <w:rsid w:val="007045FF"/>
    <w:rsid w:val="00704EEC"/>
    <w:rsid w:val="00706026"/>
    <w:rsid w:val="007152FD"/>
    <w:rsid w:val="007159FE"/>
    <w:rsid w:val="007162C4"/>
    <w:rsid w:val="00716E51"/>
    <w:rsid w:val="00720DAC"/>
    <w:rsid w:val="00724708"/>
    <w:rsid w:val="00727828"/>
    <w:rsid w:val="007335CA"/>
    <w:rsid w:val="00734EE0"/>
    <w:rsid w:val="007357AF"/>
    <w:rsid w:val="00740CBB"/>
    <w:rsid w:val="007418A3"/>
    <w:rsid w:val="007435E8"/>
    <w:rsid w:val="007442A9"/>
    <w:rsid w:val="00744CF8"/>
    <w:rsid w:val="00745387"/>
    <w:rsid w:val="0075007C"/>
    <w:rsid w:val="007517DE"/>
    <w:rsid w:val="00751A6A"/>
    <w:rsid w:val="00763327"/>
    <w:rsid w:val="00767697"/>
    <w:rsid w:val="00773BE6"/>
    <w:rsid w:val="00775E15"/>
    <w:rsid w:val="00780BE0"/>
    <w:rsid w:val="00783EEA"/>
    <w:rsid w:val="007853D8"/>
    <w:rsid w:val="0078713D"/>
    <w:rsid w:val="00787CDC"/>
    <w:rsid w:val="00793114"/>
    <w:rsid w:val="0079330A"/>
    <w:rsid w:val="007A02EE"/>
    <w:rsid w:val="007A1A9B"/>
    <w:rsid w:val="007A52A4"/>
    <w:rsid w:val="007A781F"/>
    <w:rsid w:val="007B0B0E"/>
    <w:rsid w:val="007B41CE"/>
    <w:rsid w:val="007B5857"/>
    <w:rsid w:val="007B7281"/>
    <w:rsid w:val="007B7869"/>
    <w:rsid w:val="007C275D"/>
    <w:rsid w:val="007C299C"/>
    <w:rsid w:val="007C3AB1"/>
    <w:rsid w:val="007C5935"/>
    <w:rsid w:val="007C6181"/>
    <w:rsid w:val="007D0300"/>
    <w:rsid w:val="007D2AA0"/>
    <w:rsid w:val="007D36B9"/>
    <w:rsid w:val="007D3B00"/>
    <w:rsid w:val="007D7FB7"/>
    <w:rsid w:val="007E3FB9"/>
    <w:rsid w:val="007E4A8A"/>
    <w:rsid w:val="007E5E9E"/>
    <w:rsid w:val="007F21FC"/>
    <w:rsid w:val="0080115B"/>
    <w:rsid w:val="00802C0A"/>
    <w:rsid w:val="00802D26"/>
    <w:rsid w:val="00807578"/>
    <w:rsid w:val="00814EB4"/>
    <w:rsid w:val="008169DD"/>
    <w:rsid w:val="0082176B"/>
    <w:rsid w:val="00824BD6"/>
    <w:rsid w:val="00825810"/>
    <w:rsid w:val="00827A05"/>
    <w:rsid w:val="00831CBB"/>
    <w:rsid w:val="00835C6D"/>
    <w:rsid w:val="0083676D"/>
    <w:rsid w:val="00844040"/>
    <w:rsid w:val="0084545F"/>
    <w:rsid w:val="0085349D"/>
    <w:rsid w:val="00854D54"/>
    <w:rsid w:val="008609DC"/>
    <w:rsid w:val="00861011"/>
    <w:rsid w:val="0086291D"/>
    <w:rsid w:val="008646A9"/>
    <w:rsid w:val="00865867"/>
    <w:rsid w:val="0086588F"/>
    <w:rsid w:val="00866733"/>
    <w:rsid w:val="0087227E"/>
    <w:rsid w:val="00873F5D"/>
    <w:rsid w:val="0087645D"/>
    <w:rsid w:val="008769C2"/>
    <w:rsid w:val="008846A2"/>
    <w:rsid w:val="008846C3"/>
    <w:rsid w:val="00885932"/>
    <w:rsid w:val="00885A95"/>
    <w:rsid w:val="00891C4E"/>
    <w:rsid w:val="008934D6"/>
    <w:rsid w:val="0089374A"/>
    <w:rsid w:val="008940C2"/>
    <w:rsid w:val="008961E7"/>
    <w:rsid w:val="00896A3E"/>
    <w:rsid w:val="008A1355"/>
    <w:rsid w:val="008A143B"/>
    <w:rsid w:val="008A314D"/>
    <w:rsid w:val="008A31BD"/>
    <w:rsid w:val="008A4152"/>
    <w:rsid w:val="008A60D0"/>
    <w:rsid w:val="008B1DBB"/>
    <w:rsid w:val="008B30CB"/>
    <w:rsid w:val="008B3878"/>
    <w:rsid w:val="008B3B8B"/>
    <w:rsid w:val="008B545D"/>
    <w:rsid w:val="008B6325"/>
    <w:rsid w:val="008C412B"/>
    <w:rsid w:val="008D2B03"/>
    <w:rsid w:val="008D4FD3"/>
    <w:rsid w:val="008E079B"/>
    <w:rsid w:val="008E2FB1"/>
    <w:rsid w:val="008E3341"/>
    <w:rsid w:val="008E526C"/>
    <w:rsid w:val="008E564A"/>
    <w:rsid w:val="008E675D"/>
    <w:rsid w:val="008F230F"/>
    <w:rsid w:val="008F2E99"/>
    <w:rsid w:val="00912AED"/>
    <w:rsid w:val="00914343"/>
    <w:rsid w:val="00914923"/>
    <w:rsid w:val="00914AB2"/>
    <w:rsid w:val="00914D7E"/>
    <w:rsid w:val="00916DB3"/>
    <w:rsid w:val="00924A88"/>
    <w:rsid w:val="00934C2C"/>
    <w:rsid w:val="00935F19"/>
    <w:rsid w:val="009367A6"/>
    <w:rsid w:val="00936BC9"/>
    <w:rsid w:val="00951339"/>
    <w:rsid w:val="00963A66"/>
    <w:rsid w:val="00965838"/>
    <w:rsid w:val="00966485"/>
    <w:rsid w:val="00971E5E"/>
    <w:rsid w:val="00973832"/>
    <w:rsid w:val="009742F1"/>
    <w:rsid w:val="00975167"/>
    <w:rsid w:val="00975C1A"/>
    <w:rsid w:val="00976CA2"/>
    <w:rsid w:val="00981C19"/>
    <w:rsid w:val="0098505A"/>
    <w:rsid w:val="009911F9"/>
    <w:rsid w:val="00991965"/>
    <w:rsid w:val="00992E2B"/>
    <w:rsid w:val="009931AE"/>
    <w:rsid w:val="00993BBE"/>
    <w:rsid w:val="00993D39"/>
    <w:rsid w:val="009949D9"/>
    <w:rsid w:val="009976D1"/>
    <w:rsid w:val="009A0EC2"/>
    <w:rsid w:val="009A45F3"/>
    <w:rsid w:val="009B0702"/>
    <w:rsid w:val="009B3761"/>
    <w:rsid w:val="009C0230"/>
    <w:rsid w:val="009C0380"/>
    <w:rsid w:val="009C0BAB"/>
    <w:rsid w:val="009D50E5"/>
    <w:rsid w:val="009D5C52"/>
    <w:rsid w:val="009E241E"/>
    <w:rsid w:val="009E252F"/>
    <w:rsid w:val="009E308E"/>
    <w:rsid w:val="009F077C"/>
    <w:rsid w:val="009F1067"/>
    <w:rsid w:val="009F2B1C"/>
    <w:rsid w:val="009F3C7B"/>
    <w:rsid w:val="009F4F48"/>
    <w:rsid w:val="009F5CCE"/>
    <w:rsid w:val="00A03659"/>
    <w:rsid w:val="00A10BFD"/>
    <w:rsid w:val="00A13916"/>
    <w:rsid w:val="00A15FA3"/>
    <w:rsid w:val="00A2014A"/>
    <w:rsid w:val="00A22DFA"/>
    <w:rsid w:val="00A258F2"/>
    <w:rsid w:val="00A27125"/>
    <w:rsid w:val="00A31EEF"/>
    <w:rsid w:val="00A32654"/>
    <w:rsid w:val="00A33922"/>
    <w:rsid w:val="00A37E0C"/>
    <w:rsid w:val="00A42E61"/>
    <w:rsid w:val="00A445CD"/>
    <w:rsid w:val="00A44D27"/>
    <w:rsid w:val="00A4594B"/>
    <w:rsid w:val="00A477F0"/>
    <w:rsid w:val="00A5090E"/>
    <w:rsid w:val="00A61EA2"/>
    <w:rsid w:val="00A632EB"/>
    <w:rsid w:val="00A63482"/>
    <w:rsid w:val="00A6428B"/>
    <w:rsid w:val="00A67270"/>
    <w:rsid w:val="00A70B9D"/>
    <w:rsid w:val="00A77244"/>
    <w:rsid w:val="00A779E2"/>
    <w:rsid w:val="00A820AD"/>
    <w:rsid w:val="00A867FB"/>
    <w:rsid w:val="00A908AE"/>
    <w:rsid w:val="00A96F7A"/>
    <w:rsid w:val="00AA1D05"/>
    <w:rsid w:val="00AA6BEF"/>
    <w:rsid w:val="00AA77CA"/>
    <w:rsid w:val="00AB0B3C"/>
    <w:rsid w:val="00AB304B"/>
    <w:rsid w:val="00AB35D3"/>
    <w:rsid w:val="00AB37C8"/>
    <w:rsid w:val="00AB3D60"/>
    <w:rsid w:val="00AC00EC"/>
    <w:rsid w:val="00AC0FC8"/>
    <w:rsid w:val="00AC1223"/>
    <w:rsid w:val="00AC20CE"/>
    <w:rsid w:val="00AC510D"/>
    <w:rsid w:val="00AC63B4"/>
    <w:rsid w:val="00AC7DA0"/>
    <w:rsid w:val="00AD074A"/>
    <w:rsid w:val="00AD0DF4"/>
    <w:rsid w:val="00AD36E7"/>
    <w:rsid w:val="00AD4FE7"/>
    <w:rsid w:val="00AD5B06"/>
    <w:rsid w:val="00AE3DEA"/>
    <w:rsid w:val="00AF05A7"/>
    <w:rsid w:val="00AF1671"/>
    <w:rsid w:val="00AF1726"/>
    <w:rsid w:val="00AF25B9"/>
    <w:rsid w:val="00AF3316"/>
    <w:rsid w:val="00AF4D92"/>
    <w:rsid w:val="00AF6EE4"/>
    <w:rsid w:val="00B00C11"/>
    <w:rsid w:val="00B04FBC"/>
    <w:rsid w:val="00B067F3"/>
    <w:rsid w:val="00B06F19"/>
    <w:rsid w:val="00B07C62"/>
    <w:rsid w:val="00B10278"/>
    <w:rsid w:val="00B1107D"/>
    <w:rsid w:val="00B114CA"/>
    <w:rsid w:val="00B16F15"/>
    <w:rsid w:val="00B173DB"/>
    <w:rsid w:val="00B24E9C"/>
    <w:rsid w:val="00B24ECA"/>
    <w:rsid w:val="00B25837"/>
    <w:rsid w:val="00B26754"/>
    <w:rsid w:val="00B26FE0"/>
    <w:rsid w:val="00B27B53"/>
    <w:rsid w:val="00B352D6"/>
    <w:rsid w:val="00B35AE1"/>
    <w:rsid w:val="00B36537"/>
    <w:rsid w:val="00B37E3A"/>
    <w:rsid w:val="00B40CA9"/>
    <w:rsid w:val="00B42E55"/>
    <w:rsid w:val="00B464B4"/>
    <w:rsid w:val="00B46FC4"/>
    <w:rsid w:val="00B50B61"/>
    <w:rsid w:val="00B52E2C"/>
    <w:rsid w:val="00B54212"/>
    <w:rsid w:val="00B54FD9"/>
    <w:rsid w:val="00B6009B"/>
    <w:rsid w:val="00B60F9E"/>
    <w:rsid w:val="00B6367D"/>
    <w:rsid w:val="00B7031A"/>
    <w:rsid w:val="00B71B50"/>
    <w:rsid w:val="00B812E1"/>
    <w:rsid w:val="00B84419"/>
    <w:rsid w:val="00B91D63"/>
    <w:rsid w:val="00B9561D"/>
    <w:rsid w:val="00B9703C"/>
    <w:rsid w:val="00BA3953"/>
    <w:rsid w:val="00BA501E"/>
    <w:rsid w:val="00BA600A"/>
    <w:rsid w:val="00BA7EE6"/>
    <w:rsid w:val="00BB01F0"/>
    <w:rsid w:val="00BB0A8C"/>
    <w:rsid w:val="00BB1275"/>
    <w:rsid w:val="00BB1F1E"/>
    <w:rsid w:val="00BB3654"/>
    <w:rsid w:val="00BB698D"/>
    <w:rsid w:val="00BC2429"/>
    <w:rsid w:val="00BC64F9"/>
    <w:rsid w:val="00BD0360"/>
    <w:rsid w:val="00BD407F"/>
    <w:rsid w:val="00BD42B1"/>
    <w:rsid w:val="00BD5657"/>
    <w:rsid w:val="00BD5857"/>
    <w:rsid w:val="00BE6943"/>
    <w:rsid w:val="00BF2DB0"/>
    <w:rsid w:val="00BF4F6F"/>
    <w:rsid w:val="00C01C07"/>
    <w:rsid w:val="00C06B94"/>
    <w:rsid w:val="00C07E31"/>
    <w:rsid w:val="00C1078E"/>
    <w:rsid w:val="00C15DBC"/>
    <w:rsid w:val="00C17600"/>
    <w:rsid w:val="00C218C0"/>
    <w:rsid w:val="00C22387"/>
    <w:rsid w:val="00C225A3"/>
    <w:rsid w:val="00C22A4A"/>
    <w:rsid w:val="00C231B9"/>
    <w:rsid w:val="00C31B47"/>
    <w:rsid w:val="00C40AEA"/>
    <w:rsid w:val="00C41870"/>
    <w:rsid w:val="00C423DE"/>
    <w:rsid w:val="00C434F6"/>
    <w:rsid w:val="00C44814"/>
    <w:rsid w:val="00C50828"/>
    <w:rsid w:val="00C51824"/>
    <w:rsid w:val="00C55710"/>
    <w:rsid w:val="00C63CB4"/>
    <w:rsid w:val="00C63EEA"/>
    <w:rsid w:val="00C65D76"/>
    <w:rsid w:val="00C70873"/>
    <w:rsid w:val="00C7380D"/>
    <w:rsid w:val="00C75B10"/>
    <w:rsid w:val="00C75DDC"/>
    <w:rsid w:val="00C76670"/>
    <w:rsid w:val="00C86D5E"/>
    <w:rsid w:val="00C87DFA"/>
    <w:rsid w:val="00C90C10"/>
    <w:rsid w:val="00C94B59"/>
    <w:rsid w:val="00C9521B"/>
    <w:rsid w:val="00C95BD0"/>
    <w:rsid w:val="00C96305"/>
    <w:rsid w:val="00C97B65"/>
    <w:rsid w:val="00CA24C1"/>
    <w:rsid w:val="00CA2C6F"/>
    <w:rsid w:val="00CA7B98"/>
    <w:rsid w:val="00CB1913"/>
    <w:rsid w:val="00CB1F2D"/>
    <w:rsid w:val="00CC2F39"/>
    <w:rsid w:val="00CC3D04"/>
    <w:rsid w:val="00CC4B48"/>
    <w:rsid w:val="00CC6234"/>
    <w:rsid w:val="00CC6BDB"/>
    <w:rsid w:val="00CD20CC"/>
    <w:rsid w:val="00CD434C"/>
    <w:rsid w:val="00CE1A68"/>
    <w:rsid w:val="00CE26AA"/>
    <w:rsid w:val="00CE452E"/>
    <w:rsid w:val="00CE587E"/>
    <w:rsid w:val="00CE6C4B"/>
    <w:rsid w:val="00CF019D"/>
    <w:rsid w:val="00CF0F8E"/>
    <w:rsid w:val="00CF1D9D"/>
    <w:rsid w:val="00CF2A1F"/>
    <w:rsid w:val="00CF3304"/>
    <w:rsid w:val="00CF41E9"/>
    <w:rsid w:val="00CF7422"/>
    <w:rsid w:val="00D03EFF"/>
    <w:rsid w:val="00D04552"/>
    <w:rsid w:val="00D05692"/>
    <w:rsid w:val="00D05FDD"/>
    <w:rsid w:val="00D068B9"/>
    <w:rsid w:val="00D070DA"/>
    <w:rsid w:val="00D10783"/>
    <w:rsid w:val="00D11810"/>
    <w:rsid w:val="00D11BD3"/>
    <w:rsid w:val="00D13BCB"/>
    <w:rsid w:val="00D177CC"/>
    <w:rsid w:val="00D22404"/>
    <w:rsid w:val="00D25ADB"/>
    <w:rsid w:val="00D270C7"/>
    <w:rsid w:val="00D27ADD"/>
    <w:rsid w:val="00D31CAD"/>
    <w:rsid w:val="00D32196"/>
    <w:rsid w:val="00D34713"/>
    <w:rsid w:val="00D400FD"/>
    <w:rsid w:val="00D428FA"/>
    <w:rsid w:val="00D42A8E"/>
    <w:rsid w:val="00D44370"/>
    <w:rsid w:val="00D45A3D"/>
    <w:rsid w:val="00D46079"/>
    <w:rsid w:val="00D474FA"/>
    <w:rsid w:val="00D569D9"/>
    <w:rsid w:val="00D56BAF"/>
    <w:rsid w:val="00D61EF7"/>
    <w:rsid w:val="00D71922"/>
    <w:rsid w:val="00D71B30"/>
    <w:rsid w:val="00D7289E"/>
    <w:rsid w:val="00D730A4"/>
    <w:rsid w:val="00D73604"/>
    <w:rsid w:val="00D74084"/>
    <w:rsid w:val="00D7559E"/>
    <w:rsid w:val="00D80A5F"/>
    <w:rsid w:val="00D8578B"/>
    <w:rsid w:val="00D85A5E"/>
    <w:rsid w:val="00D87E6E"/>
    <w:rsid w:val="00D90111"/>
    <w:rsid w:val="00DA03A4"/>
    <w:rsid w:val="00DA41C1"/>
    <w:rsid w:val="00DA4A59"/>
    <w:rsid w:val="00DA4BF0"/>
    <w:rsid w:val="00DA67E5"/>
    <w:rsid w:val="00DB4B98"/>
    <w:rsid w:val="00DB58C2"/>
    <w:rsid w:val="00DB65A1"/>
    <w:rsid w:val="00DB7293"/>
    <w:rsid w:val="00DC2469"/>
    <w:rsid w:val="00DC421C"/>
    <w:rsid w:val="00DC7163"/>
    <w:rsid w:val="00DC78D5"/>
    <w:rsid w:val="00DD21CE"/>
    <w:rsid w:val="00DD4423"/>
    <w:rsid w:val="00DD6C8D"/>
    <w:rsid w:val="00DE0D99"/>
    <w:rsid w:val="00DE16FF"/>
    <w:rsid w:val="00DE3586"/>
    <w:rsid w:val="00DE4D23"/>
    <w:rsid w:val="00DE5192"/>
    <w:rsid w:val="00DE61DF"/>
    <w:rsid w:val="00DE660E"/>
    <w:rsid w:val="00DF0ED7"/>
    <w:rsid w:val="00DF2A08"/>
    <w:rsid w:val="00DF4B9D"/>
    <w:rsid w:val="00DF731F"/>
    <w:rsid w:val="00E03B75"/>
    <w:rsid w:val="00E03D3A"/>
    <w:rsid w:val="00E04032"/>
    <w:rsid w:val="00E070E5"/>
    <w:rsid w:val="00E1155E"/>
    <w:rsid w:val="00E12886"/>
    <w:rsid w:val="00E13C2B"/>
    <w:rsid w:val="00E16691"/>
    <w:rsid w:val="00E16E38"/>
    <w:rsid w:val="00E17B3B"/>
    <w:rsid w:val="00E236DE"/>
    <w:rsid w:val="00E24E6C"/>
    <w:rsid w:val="00E31912"/>
    <w:rsid w:val="00E320A1"/>
    <w:rsid w:val="00E33647"/>
    <w:rsid w:val="00E33AD0"/>
    <w:rsid w:val="00E35394"/>
    <w:rsid w:val="00E36F3D"/>
    <w:rsid w:val="00E40172"/>
    <w:rsid w:val="00E409D9"/>
    <w:rsid w:val="00E416E1"/>
    <w:rsid w:val="00E436D3"/>
    <w:rsid w:val="00E44599"/>
    <w:rsid w:val="00E4572D"/>
    <w:rsid w:val="00E47ED7"/>
    <w:rsid w:val="00E5195B"/>
    <w:rsid w:val="00E53A85"/>
    <w:rsid w:val="00E55FD9"/>
    <w:rsid w:val="00E5727A"/>
    <w:rsid w:val="00E60338"/>
    <w:rsid w:val="00E6721C"/>
    <w:rsid w:val="00E75236"/>
    <w:rsid w:val="00E7661C"/>
    <w:rsid w:val="00E779EC"/>
    <w:rsid w:val="00E8606F"/>
    <w:rsid w:val="00E86DF3"/>
    <w:rsid w:val="00E90C18"/>
    <w:rsid w:val="00E9112A"/>
    <w:rsid w:val="00E91595"/>
    <w:rsid w:val="00E95A95"/>
    <w:rsid w:val="00E964C0"/>
    <w:rsid w:val="00EA1279"/>
    <w:rsid w:val="00EA138F"/>
    <w:rsid w:val="00EA37D8"/>
    <w:rsid w:val="00EA43F9"/>
    <w:rsid w:val="00EA54EC"/>
    <w:rsid w:val="00EA680A"/>
    <w:rsid w:val="00EA7FFC"/>
    <w:rsid w:val="00EB0AC5"/>
    <w:rsid w:val="00EB2EFE"/>
    <w:rsid w:val="00EC3A2A"/>
    <w:rsid w:val="00EC40F2"/>
    <w:rsid w:val="00EC464A"/>
    <w:rsid w:val="00EC5BF7"/>
    <w:rsid w:val="00ED21F2"/>
    <w:rsid w:val="00ED5804"/>
    <w:rsid w:val="00ED5F4B"/>
    <w:rsid w:val="00EE0765"/>
    <w:rsid w:val="00EE61EB"/>
    <w:rsid w:val="00EE7F4F"/>
    <w:rsid w:val="00EF029D"/>
    <w:rsid w:val="00EF3E19"/>
    <w:rsid w:val="00EF51CB"/>
    <w:rsid w:val="00EF68D3"/>
    <w:rsid w:val="00EF7F27"/>
    <w:rsid w:val="00F003CA"/>
    <w:rsid w:val="00F01DB5"/>
    <w:rsid w:val="00F043B0"/>
    <w:rsid w:val="00F07E27"/>
    <w:rsid w:val="00F122C3"/>
    <w:rsid w:val="00F13072"/>
    <w:rsid w:val="00F13781"/>
    <w:rsid w:val="00F1699D"/>
    <w:rsid w:val="00F16BDB"/>
    <w:rsid w:val="00F16E81"/>
    <w:rsid w:val="00F16EE4"/>
    <w:rsid w:val="00F17006"/>
    <w:rsid w:val="00F2016C"/>
    <w:rsid w:val="00F21E4A"/>
    <w:rsid w:val="00F23624"/>
    <w:rsid w:val="00F24DE9"/>
    <w:rsid w:val="00F24F93"/>
    <w:rsid w:val="00F3253F"/>
    <w:rsid w:val="00F32A44"/>
    <w:rsid w:val="00F3302D"/>
    <w:rsid w:val="00F350EC"/>
    <w:rsid w:val="00F3521A"/>
    <w:rsid w:val="00F37383"/>
    <w:rsid w:val="00F373C5"/>
    <w:rsid w:val="00F40703"/>
    <w:rsid w:val="00F40D86"/>
    <w:rsid w:val="00F416C0"/>
    <w:rsid w:val="00F4335C"/>
    <w:rsid w:val="00F44876"/>
    <w:rsid w:val="00F45C9B"/>
    <w:rsid w:val="00F50F5E"/>
    <w:rsid w:val="00F520E3"/>
    <w:rsid w:val="00F55941"/>
    <w:rsid w:val="00F55DF4"/>
    <w:rsid w:val="00F635FB"/>
    <w:rsid w:val="00F639F9"/>
    <w:rsid w:val="00F66C4E"/>
    <w:rsid w:val="00F72C25"/>
    <w:rsid w:val="00F74A6B"/>
    <w:rsid w:val="00F76A5D"/>
    <w:rsid w:val="00F800DE"/>
    <w:rsid w:val="00F81AF7"/>
    <w:rsid w:val="00F821FE"/>
    <w:rsid w:val="00F84884"/>
    <w:rsid w:val="00F8751B"/>
    <w:rsid w:val="00FA0C45"/>
    <w:rsid w:val="00FA10D0"/>
    <w:rsid w:val="00FA338F"/>
    <w:rsid w:val="00FA41F0"/>
    <w:rsid w:val="00FA4585"/>
    <w:rsid w:val="00FA79CD"/>
    <w:rsid w:val="00FB33CE"/>
    <w:rsid w:val="00FB38B7"/>
    <w:rsid w:val="00FB4BB1"/>
    <w:rsid w:val="00FC041D"/>
    <w:rsid w:val="00FC0806"/>
    <w:rsid w:val="00FC62C8"/>
    <w:rsid w:val="00FC64D3"/>
    <w:rsid w:val="00FC7ED6"/>
    <w:rsid w:val="00FD17BB"/>
    <w:rsid w:val="00FD2195"/>
    <w:rsid w:val="00FE1938"/>
    <w:rsid w:val="00FF4544"/>
    <w:rsid w:val="00FF454E"/>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34</Pages>
  <Words>11946</Words>
  <Characters>71676</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3</cp:revision>
  <cp:lastPrinted>2024-12-10T12:43:00Z</cp:lastPrinted>
  <dcterms:created xsi:type="dcterms:W3CDTF">2024-12-11T09:25:00Z</dcterms:created>
  <dcterms:modified xsi:type="dcterms:W3CDTF">2024-12-13T12:21:00Z</dcterms:modified>
</cp:coreProperties>
</file>