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3A5F1" w14:textId="77777777" w:rsidR="00A822BB" w:rsidRDefault="00993712">
      <w:pPr>
        <w:spacing w:after="0" w:line="259" w:lineRule="auto"/>
        <w:ind w:left="128" w:right="0" w:firstLine="0"/>
        <w:jc w:val="left"/>
      </w:pPr>
      <w:r>
        <w:rPr>
          <w:rFonts w:ascii="Tahoma" w:eastAsia="Tahoma" w:hAnsi="Tahoma" w:cs="Tahoma"/>
          <w:sz w:val="21"/>
        </w:rPr>
        <w:t xml:space="preserve">                                            </w:t>
      </w:r>
      <w:r w:rsidR="00493FE2">
        <w:rPr>
          <w:rFonts w:ascii="Tahoma" w:eastAsia="Tahoma" w:hAnsi="Tahoma" w:cs="Tahoma"/>
          <w:sz w:val="21"/>
        </w:rPr>
        <w:t xml:space="preserve">        </w:t>
      </w:r>
      <w:r w:rsidR="00493FE2">
        <w:rPr>
          <w:rFonts w:ascii="Tahoma" w:eastAsia="Tahoma" w:hAnsi="Tahoma" w:cs="Tahoma"/>
          <w:b/>
          <w:sz w:val="21"/>
        </w:rPr>
        <w:t xml:space="preserve">                                   </w:t>
      </w:r>
      <w:r w:rsidR="00493FE2">
        <w:rPr>
          <w:b/>
        </w:rPr>
        <w:t xml:space="preserve">Załącznik 2 do SWZ – wzór umowy  </w:t>
      </w:r>
    </w:p>
    <w:p w14:paraId="7A31BEBA" w14:textId="77777777" w:rsidR="00A822BB" w:rsidRDefault="00A822BB">
      <w:pPr>
        <w:spacing w:after="0" w:line="259" w:lineRule="auto"/>
        <w:ind w:left="0" w:right="0" w:firstLine="0"/>
        <w:jc w:val="left"/>
      </w:pPr>
    </w:p>
    <w:p w14:paraId="616EDDE7" w14:textId="7B31196C" w:rsidR="00A822BB" w:rsidRDefault="00A822BB">
      <w:pPr>
        <w:spacing w:after="0" w:line="259" w:lineRule="auto"/>
        <w:ind w:left="708" w:right="0" w:firstLine="0"/>
        <w:jc w:val="left"/>
      </w:pPr>
    </w:p>
    <w:p w14:paraId="7543DC54" w14:textId="77777777" w:rsidR="00A822BB" w:rsidRDefault="00493FE2">
      <w:pPr>
        <w:spacing w:after="0" w:line="259" w:lineRule="auto"/>
        <w:ind w:left="0" w:right="52" w:firstLine="0"/>
        <w:jc w:val="center"/>
      </w:pPr>
      <w:r>
        <w:rPr>
          <w:b/>
        </w:rPr>
        <w:t>UMOWA DOSTAWY</w:t>
      </w:r>
      <w:r>
        <w:t xml:space="preserve"> </w:t>
      </w:r>
    </w:p>
    <w:p w14:paraId="4768748E" w14:textId="0F2224E8" w:rsidR="00A822BB" w:rsidRDefault="00493FE2">
      <w:pPr>
        <w:ind w:left="1871" w:hanging="1886"/>
      </w:pPr>
      <w:r>
        <w:rPr>
          <w:b/>
        </w:rPr>
        <w:t xml:space="preserve"> </w:t>
      </w:r>
      <w:r>
        <w:t xml:space="preserve">zawarta w </w:t>
      </w:r>
      <w:r w:rsidR="00993712">
        <w:t xml:space="preserve">Narolu </w:t>
      </w:r>
      <w:r w:rsidR="0046312E">
        <w:t xml:space="preserve">w dniu …………… </w:t>
      </w:r>
      <w:r>
        <w:t xml:space="preserve"> pomiędzy: </w:t>
      </w:r>
    </w:p>
    <w:p w14:paraId="0D4C571D" w14:textId="77777777" w:rsidR="00A822BB" w:rsidRDefault="00493FE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4B699C0" w14:textId="77777777" w:rsidR="00993712" w:rsidRPr="00993712" w:rsidRDefault="00993712" w:rsidP="00993712">
      <w:pPr>
        <w:spacing w:after="0" w:line="259" w:lineRule="auto"/>
        <w:ind w:left="0" w:right="0" w:firstLine="0"/>
        <w:jc w:val="left"/>
        <w:rPr>
          <w:b/>
        </w:rPr>
      </w:pPr>
      <w:r w:rsidRPr="00993712">
        <w:rPr>
          <w:b/>
        </w:rPr>
        <w:t xml:space="preserve">pomiędzy Gminą Narol, ul. Rynek 1, </w:t>
      </w:r>
    </w:p>
    <w:p w14:paraId="2C3526A7" w14:textId="77777777" w:rsidR="00993712" w:rsidRPr="00993712" w:rsidRDefault="00993712" w:rsidP="00993712">
      <w:pPr>
        <w:spacing w:after="0" w:line="259" w:lineRule="auto"/>
        <w:ind w:left="0" w:right="0" w:firstLine="0"/>
        <w:jc w:val="left"/>
        <w:rPr>
          <w:b/>
        </w:rPr>
      </w:pPr>
      <w:r w:rsidRPr="00993712">
        <w:rPr>
          <w:b/>
        </w:rPr>
        <w:t xml:space="preserve">37-610 Narol, NIP 793-151-69-04, zwaną dalej „Zamawiającym” reprezentowaną przez: </w:t>
      </w:r>
    </w:p>
    <w:p w14:paraId="0E18AE96" w14:textId="110F6692" w:rsidR="00993712" w:rsidRPr="00993712" w:rsidRDefault="00C6411A" w:rsidP="00993712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>Arkadiusz Mroczek</w:t>
      </w:r>
      <w:r w:rsidR="00993712" w:rsidRPr="00993712">
        <w:rPr>
          <w:b/>
        </w:rPr>
        <w:t xml:space="preserve"> – Burmistrza Miasta i Gminy Narol  przy kontrasygnacie</w:t>
      </w:r>
    </w:p>
    <w:p w14:paraId="63EE62C4" w14:textId="77777777" w:rsidR="00993712" w:rsidRPr="00993712" w:rsidRDefault="00993712" w:rsidP="00993712">
      <w:pPr>
        <w:spacing w:after="0" w:line="259" w:lineRule="auto"/>
        <w:ind w:left="0" w:right="0" w:firstLine="0"/>
        <w:jc w:val="left"/>
        <w:rPr>
          <w:b/>
        </w:rPr>
      </w:pPr>
      <w:r w:rsidRPr="00993712">
        <w:rPr>
          <w:b/>
        </w:rPr>
        <w:t>Małgorzata Ważna – Skarbnik Miasta i Gminy Narol</w:t>
      </w:r>
    </w:p>
    <w:p w14:paraId="4B4FF4D6" w14:textId="77777777" w:rsidR="00A822BB" w:rsidRDefault="00493FE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5708457" w14:textId="77777777" w:rsidR="00A822BB" w:rsidRDefault="00493FE2">
      <w:pPr>
        <w:spacing w:after="0" w:line="259" w:lineRule="auto"/>
        <w:ind w:left="0" w:right="0" w:firstLine="0"/>
        <w:jc w:val="left"/>
      </w:pPr>
      <w:r>
        <w:rPr>
          <w:b/>
        </w:rPr>
        <w:t>a</w:t>
      </w:r>
      <w:r>
        <w:t xml:space="preserve"> </w:t>
      </w:r>
    </w:p>
    <w:p w14:paraId="5891EC33" w14:textId="77777777" w:rsidR="00A822BB" w:rsidRDefault="00493FE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11F3E43" w14:textId="77777777" w:rsidR="00A822BB" w:rsidRDefault="00493FE2">
      <w:pPr>
        <w:ind w:left="-5" w:right="41"/>
      </w:pPr>
      <w:r>
        <w:t>……………………………………………………………………………………………………………</w:t>
      </w:r>
    </w:p>
    <w:p w14:paraId="56A47318" w14:textId="77777777" w:rsidR="00A822BB" w:rsidRDefault="00493FE2">
      <w:pPr>
        <w:ind w:left="-5" w:right="41"/>
      </w:pPr>
      <w:r>
        <w:t xml:space="preserve">…………………………………………………………………………………………………………… </w:t>
      </w:r>
    </w:p>
    <w:p w14:paraId="7DE04924" w14:textId="77777777" w:rsidR="00A822BB" w:rsidRDefault="00493FE2">
      <w:pPr>
        <w:ind w:left="-5" w:right="41"/>
      </w:pPr>
      <w:r>
        <w:t>……………………………zwaną w dalszej części umowy „</w:t>
      </w:r>
      <w:r>
        <w:rPr>
          <w:b/>
        </w:rPr>
        <w:t>Wykonawcą”</w:t>
      </w:r>
      <w:r>
        <w:t xml:space="preserve">, reprezentowaną przez:  </w:t>
      </w:r>
    </w:p>
    <w:p w14:paraId="2062D9B9" w14:textId="77777777" w:rsidR="00A822BB" w:rsidRDefault="00493FE2">
      <w:pPr>
        <w:ind w:left="-5" w:right="41"/>
      </w:pPr>
      <w:r>
        <w:t>1…...…………………………………………………………</w:t>
      </w:r>
      <w:r w:rsidR="00993712">
        <w:t xml:space="preserve">…………………………………………... </w:t>
      </w:r>
    </w:p>
    <w:p w14:paraId="0B475A90" w14:textId="77777777" w:rsidR="00A822BB" w:rsidRDefault="00493FE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B69FD4F" w14:textId="73C607C4" w:rsidR="00A822BB" w:rsidRDefault="00493FE2">
      <w:pPr>
        <w:ind w:left="-5" w:right="41"/>
      </w:pPr>
      <w:r>
        <w:t xml:space="preserve">po przeprowadzeniu postępowania o udzielenie zamówienia publicznego w trybie podstawowym określonym w art. 275 pkt 1 ustawy z dnia 11 września 2019 r. – </w:t>
      </w:r>
      <w:r>
        <w:rPr>
          <w:i/>
        </w:rPr>
        <w:t>Prawo zamówień publicznych</w:t>
      </w:r>
      <w:r w:rsidR="00C6411A">
        <w:t xml:space="preserve">, </w:t>
      </w:r>
      <w:r>
        <w:t xml:space="preserve"> zwanej dalej „ustawą </w:t>
      </w:r>
      <w:proofErr w:type="spellStart"/>
      <w:r>
        <w:t>Pzp</w:t>
      </w:r>
      <w:proofErr w:type="spellEnd"/>
      <w:r>
        <w:t xml:space="preserve">” i wybraniu oferty Wykonawcy jako oferty najkorzystniejszej </w:t>
      </w:r>
    </w:p>
    <w:p w14:paraId="3C27A5FA" w14:textId="77777777" w:rsidR="00A822BB" w:rsidRDefault="00493FE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8173F56" w14:textId="77777777" w:rsidR="00A822BB" w:rsidRDefault="00493FE2">
      <w:pPr>
        <w:ind w:left="-5" w:right="41"/>
      </w:pPr>
      <w:r>
        <w:t xml:space="preserve">o następującej treści: </w:t>
      </w:r>
    </w:p>
    <w:p w14:paraId="0EE5A614" w14:textId="3BA31A34" w:rsidR="00A822BB" w:rsidRDefault="00A822BB" w:rsidP="00B808DA">
      <w:pPr>
        <w:spacing w:after="0" w:line="259" w:lineRule="auto"/>
        <w:ind w:left="0" w:right="0" w:firstLine="0"/>
      </w:pPr>
    </w:p>
    <w:p w14:paraId="1B210CF5" w14:textId="77777777" w:rsidR="00A822BB" w:rsidRDefault="00493FE2">
      <w:pPr>
        <w:spacing w:after="0" w:line="259" w:lineRule="auto"/>
        <w:ind w:left="5" w:right="0" w:firstLine="0"/>
        <w:jc w:val="center"/>
      </w:pPr>
      <w:r>
        <w:t xml:space="preserve"> </w:t>
      </w:r>
    </w:p>
    <w:p w14:paraId="5DFAD59D" w14:textId="77777777" w:rsidR="00A822BB" w:rsidRDefault="00493FE2">
      <w:pPr>
        <w:spacing w:after="0" w:line="259" w:lineRule="auto"/>
        <w:ind w:right="53"/>
        <w:jc w:val="center"/>
      </w:pPr>
      <w:r>
        <w:t xml:space="preserve">§ 1 </w:t>
      </w:r>
    </w:p>
    <w:p w14:paraId="7AE1D43A" w14:textId="77777777" w:rsidR="00A822BB" w:rsidRDefault="00493FE2">
      <w:pPr>
        <w:spacing w:after="0" w:line="259" w:lineRule="auto"/>
        <w:ind w:left="5" w:right="0" w:firstLine="0"/>
        <w:jc w:val="center"/>
      </w:pPr>
      <w:r>
        <w:t xml:space="preserve"> </w:t>
      </w:r>
    </w:p>
    <w:p w14:paraId="4497C05D" w14:textId="4B6D6E34" w:rsidR="00A822BB" w:rsidRDefault="00493FE2">
      <w:pPr>
        <w:numPr>
          <w:ilvl w:val="0"/>
          <w:numId w:val="1"/>
        </w:numPr>
        <w:spacing w:after="232"/>
        <w:ind w:right="41" w:hanging="283"/>
      </w:pPr>
      <w:r>
        <w:t>Przedmiotem umowy jest dostawa paliw płynnych (benzyny, olej</w:t>
      </w:r>
      <w:r w:rsidR="00993712">
        <w:t xml:space="preserve">u napędowego </w:t>
      </w:r>
      <w:r>
        <w:t>) przez Wykonawcę w formie tankowania pojazdów służbowych Zamawiającego bezpośrednio na stacjach paliw Wykonawcy, zwanych dalej „paliwami”, w godzinach otwarcia stacji</w:t>
      </w:r>
      <w:r w:rsidR="00993712">
        <w:t>.</w:t>
      </w:r>
      <w:r>
        <w:t xml:space="preserve"> Umowa będzie realizowana sukcesywnie przez cały czas trwania umowy, tj. </w:t>
      </w:r>
      <w:r w:rsidR="00E06D01">
        <w:rPr>
          <w:b/>
        </w:rPr>
        <w:t>od 01.01.202</w:t>
      </w:r>
      <w:r w:rsidR="00C6411A">
        <w:rPr>
          <w:b/>
        </w:rPr>
        <w:t>5</w:t>
      </w:r>
      <w:r w:rsidR="00E06D01">
        <w:rPr>
          <w:b/>
        </w:rPr>
        <w:t xml:space="preserve"> do dnia 31.12.202</w:t>
      </w:r>
      <w:r w:rsidR="00C6411A">
        <w:rPr>
          <w:b/>
        </w:rPr>
        <w:t>5</w:t>
      </w:r>
      <w:r>
        <w:rPr>
          <w:b/>
        </w:rPr>
        <w:t xml:space="preserve"> roku</w:t>
      </w:r>
      <w:r>
        <w:t xml:space="preserve"> lub do wyczerpania kwoty umowy brutto, w systemie bezgotówk</w:t>
      </w:r>
      <w:r w:rsidR="00993712">
        <w:t>owym,</w:t>
      </w:r>
      <w:r>
        <w:t xml:space="preserve"> według bieżących potrzeb Zamawiającego. </w:t>
      </w:r>
    </w:p>
    <w:p w14:paraId="0CBB7D0A" w14:textId="1BD00F45" w:rsidR="00A822BB" w:rsidRDefault="00493FE2">
      <w:pPr>
        <w:numPr>
          <w:ilvl w:val="0"/>
          <w:numId w:val="1"/>
        </w:numPr>
        <w:spacing w:after="232"/>
        <w:ind w:right="41" w:hanging="283"/>
      </w:pPr>
      <w:r>
        <w:t xml:space="preserve">Szczegółowe warunki realizacji zawarte są w </w:t>
      </w:r>
      <w:r w:rsidR="009F06C6">
        <w:t>SWZ</w:t>
      </w:r>
      <w:r>
        <w:t xml:space="preserve"> oraz złożonej ofercie, która stanowi </w:t>
      </w:r>
      <w:r w:rsidRPr="00993712">
        <w:rPr>
          <w:b/>
        </w:rPr>
        <w:t>Załącznik 1</w:t>
      </w:r>
      <w:r>
        <w:t xml:space="preserve"> do niniejszej umowy.  </w:t>
      </w:r>
    </w:p>
    <w:p w14:paraId="0FB8A687" w14:textId="77777777" w:rsidR="00A822BB" w:rsidRDefault="00493FE2">
      <w:pPr>
        <w:numPr>
          <w:ilvl w:val="0"/>
          <w:numId w:val="1"/>
        </w:numPr>
        <w:spacing w:after="229"/>
        <w:ind w:right="41" w:hanging="283"/>
      </w:pPr>
      <w:r>
        <w:t xml:space="preserve">Wykonawca będzie sprzedawał paliwa na podstawie koncesji na obrót paliwami płynnymi wydanej przez Prezesa Urzędu Regulacji Energetyki. </w:t>
      </w:r>
    </w:p>
    <w:p w14:paraId="39D93DDE" w14:textId="77777777" w:rsidR="00A822BB" w:rsidRDefault="00493FE2">
      <w:pPr>
        <w:numPr>
          <w:ilvl w:val="0"/>
          <w:numId w:val="1"/>
        </w:numPr>
        <w:spacing w:after="232"/>
        <w:ind w:right="41" w:hanging="283"/>
      </w:pPr>
      <w:r>
        <w:t xml:space="preserve">Wykonawca gwarantuje, że sprzedawane paliwa spełniają polskie normy oraz standardy zgodnie z obowiązującymi w tym zakresie przepisami.  Na żądanie Zamawiającego Wykonawca jest zobowiązany okazać świadectwo jakości w formie oryginału lub kserokopii, potwierdzonej za zgodność z oryginałem. </w:t>
      </w:r>
    </w:p>
    <w:p w14:paraId="2ACC1636" w14:textId="65596A98" w:rsidR="001B5A8A" w:rsidRPr="00C6411A" w:rsidRDefault="00493FE2" w:rsidP="00C6411A">
      <w:pPr>
        <w:numPr>
          <w:ilvl w:val="0"/>
          <w:numId w:val="1"/>
        </w:numPr>
        <w:spacing w:after="303"/>
        <w:ind w:right="41" w:hanging="283"/>
      </w:pPr>
      <w:r>
        <w:t xml:space="preserve">Kierownicy stacji paliw są reprezentantami Wykonawcy w zakresie obowiązków wynikających z niniejszej umowy.  </w:t>
      </w:r>
    </w:p>
    <w:p w14:paraId="07AFF5DA" w14:textId="77777777" w:rsidR="00A822BB" w:rsidRDefault="00493FE2">
      <w:pPr>
        <w:spacing w:after="0" w:line="259" w:lineRule="auto"/>
        <w:ind w:left="0" w:right="0" w:firstLine="0"/>
        <w:jc w:val="right"/>
      </w:pPr>
      <w:r>
        <w:rPr>
          <w:rFonts w:ascii="Calibri" w:eastAsia="Calibri" w:hAnsi="Calibri" w:cs="Calibri"/>
        </w:rPr>
        <w:t xml:space="preserve"> </w:t>
      </w:r>
    </w:p>
    <w:p w14:paraId="3725F123" w14:textId="77777777" w:rsidR="00D60320" w:rsidRDefault="00D60320">
      <w:pPr>
        <w:spacing w:after="0" w:line="259" w:lineRule="auto"/>
        <w:ind w:left="240" w:right="0"/>
        <w:jc w:val="center"/>
        <w:rPr>
          <w:color w:val="auto"/>
        </w:rPr>
      </w:pPr>
    </w:p>
    <w:p w14:paraId="3E5DF15F" w14:textId="77777777" w:rsidR="00D60320" w:rsidRDefault="00D60320">
      <w:pPr>
        <w:spacing w:after="0" w:line="259" w:lineRule="auto"/>
        <w:ind w:left="240" w:right="0"/>
        <w:jc w:val="center"/>
        <w:rPr>
          <w:color w:val="auto"/>
        </w:rPr>
      </w:pPr>
    </w:p>
    <w:p w14:paraId="1A4C2C39" w14:textId="77777777" w:rsidR="00D60320" w:rsidRDefault="00D60320">
      <w:pPr>
        <w:spacing w:after="0" w:line="259" w:lineRule="auto"/>
        <w:ind w:left="240" w:right="0"/>
        <w:jc w:val="center"/>
        <w:rPr>
          <w:color w:val="auto"/>
        </w:rPr>
      </w:pPr>
    </w:p>
    <w:p w14:paraId="04775EED" w14:textId="35019F61" w:rsidR="00A822BB" w:rsidRPr="00993712" w:rsidRDefault="00493FE2">
      <w:pPr>
        <w:spacing w:after="0" w:line="259" w:lineRule="auto"/>
        <w:ind w:left="240" w:right="0"/>
        <w:jc w:val="center"/>
        <w:rPr>
          <w:color w:val="auto"/>
        </w:rPr>
      </w:pPr>
      <w:r w:rsidRPr="00993712">
        <w:rPr>
          <w:color w:val="auto"/>
        </w:rPr>
        <w:lastRenderedPageBreak/>
        <w:t xml:space="preserve">§ 2 </w:t>
      </w:r>
    </w:p>
    <w:p w14:paraId="72815C72" w14:textId="77777777" w:rsidR="00A822BB" w:rsidRDefault="00493FE2">
      <w:pPr>
        <w:spacing w:after="0" w:line="259" w:lineRule="auto"/>
        <w:ind w:left="283" w:right="0" w:firstLine="0"/>
        <w:jc w:val="left"/>
      </w:pPr>
      <w:r>
        <w:t xml:space="preserve"> </w:t>
      </w:r>
    </w:p>
    <w:p w14:paraId="67C48403" w14:textId="00E0F116" w:rsidR="00A822BB" w:rsidRDefault="00D60320">
      <w:pPr>
        <w:numPr>
          <w:ilvl w:val="0"/>
          <w:numId w:val="2"/>
        </w:numPr>
        <w:ind w:right="41" w:hanging="283"/>
      </w:pPr>
      <w:r>
        <w:t>Szacunkowa w</w:t>
      </w:r>
      <w:r w:rsidR="00493FE2">
        <w:t xml:space="preserve">artość umowy wynika z oferty Wykonawcy i wynosi brutto ............................. zł (słownie: </w:t>
      </w:r>
    </w:p>
    <w:p w14:paraId="7682144C" w14:textId="4A568BB5" w:rsidR="00A822BB" w:rsidRDefault="00493FE2" w:rsidP="00C6411A">
      <w:pPr>
        <w:tabs>
          <w:tab w:val="center" w:pos="2099"/>
          <w:tab w:val="center" w:pos="4553"/>
          <w:tab w:val="center" w:pos="5271"/>
          <w:tab w:val="center" w:pos="5802"/>
          <w:tab w:val="center" w:pos="6523"/>
          <w:tab w:val="center" w:pos="7262"/>
          <w:tab w:val="center" w:pos="7816"/>
          <w:tab w:val="right" w:pos="9123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.................................................................. </w:t>
      </w:r>
      <w:r>
        <w:tab/>
        <w:t>złotych)</w:t>
      </w:r>
      <w:r w:rsidR="00C6411A">
        <w:t>.</w:t>
      </w:r>
      <w:r>
        <w:t xml:space="preserve"> </w:t>
      </w:r>
    </w:p>
    <w:p w14:paraId="7751A436" w14:textId="77777777" w:rsidR="00A822BB" w:rsidRDefault="00493FE2">
      <w:pPr>
        <w:numPr>
          <w:ilvl w:val="0"/>
          <w:numId w:val="2"/>
        </w:numPr>
        <w:spacing w:after="227"/>
        <w:ind w:right="41" w:hanging="283"/>
      </w:pPr>
      <w:r>
        <w:t xml:space="preserve">Za każdorazową dostawę paliw Zamawiający zapłaci Wykonawcy wynagrodzenie w wysokości równej iloczynowi ilości dostarczonego paliwa i cen jednostkowych brutto obowiązujących na stacji, na której dokonano bezgotówkowej transakcji, w dniu dokonania tejże transakcji,  z uwzględnieniem upustu, </w:t>
      </w:r>
      <w:r w:rsidRPr="00043196">
        <w:t>o którym mowa w Załączniku 1</w:t>
      </w:r>
      <w:r>
        <w:t xml:space="preserve"> do niniejszej umowy, zawierające należny podatek od towarów i usług (VAT). </w:t>
      </w:r>
    </w:p>
    <w:p w14:paraId="1215AE85" w14:textId="3ECBC547" w:rsidR="00A822BB" w:rsidRDefault="00493FE2">
      <w:pPr>
        <w:numPr>
          <w:ilvl w:val="0"/>
          <w:numId w:val="2"/>
        </w:numPr>
        <w:spacing w:after="246" w:line="238" w:lineRule="auto"/>
        <w:ind w:right="41" w:hanging="283"/>
      </w:pPr>
      <w:r>
        <w:t xml:space="preserve">Wynagrodzenie, o którym mowa w ust. 2 będzie płatne w terminie </w:t>
      </w:r>
      <w:r w:rsidR="00C6411A">
        <w:t>30</w:t>
      </w:r>
      <w:r>
        <w:t xml:space="preserve"> dni od dnia wystawienia faktury VAT,  na wskazany przez Wykonawcę rachunek bankowy. Za termin zapłaty uważa się obciążenie rachunku bankowego Zamawiającego.  </w:t>
      </w:r>
    </w:p>
    <w:p w14:paraId="64D4E461" w14:textId="11EEF0DB" w:rsidR="00A822BB" w:rsidRDefault="00493FE2">
      <w:pPr>
        <w:numPr>
          <w:ilvl w:val="0"/>
          <w:numId w:val="2"/>
        </w:numPr>
        <w:spacing w:after="235"/>
        <w:ind w:right="41" w:hanging="283"/>
      </w:pPr>
      <w:r>
        <w:t>Faktura zostanie przyjęta po stwierdzeniu przez pracownika Zamawiającego zgodności  towaru dostarczonego i wskazanego na fakturze z przedmiotem umowy. W przypadku zaistnienia niezgodności faktura zostanie zwrócona Wykonawcy lub Wykonawca niezwłocznie dostarczy korektę do faktury. Płatność na</w:t>
      </w:r>
      <w:r w:rsidR="00993712">
        <w:t xml:space="preserve">stąpi w terminie </w:t>
      </w:r>
      <w:r w:rsidR="00C6411A">
        <w:t>30</w:t>
      </w:r>
      <w:r w:rsidR="00993712">
        <w:t xml:space="preserve"> dni od dnia</w:t>
      </w:r>
      <w:r>
        <w:t xml:space="preserve"> prawidłowo wystawionej korekty. </w:t>
      </w:r>
    </w:p>
    <w:p w14:paraId="564A42B1" w14:textId="77C76B85" w:rsidR="00A822BB" w:rsidRDefault="00493FE2">
      <w:pPr>
        <w:numPr>
          <w:ilvl w:val="0"/>
          <w:numId w:val="2"/>
        </w:numPr>
        <w:spacing w:after="234"/>
        <w:ind w:right="41" w:hanging="283"/>
      </w:pPr>
      <w:r>
        <w:t xml:space="preserve">Za dostarczone paliwo Wykonawca będzie wystawiał faktury zbiorcze </w:t>
      </w:r>
      <w:r w:rsidR="00993712">
        <w:t xml:space="preserve">jeden raz </w:t>
      </w:r>
      <w:r>
        <w:t xml:space="preserve">w miesiącu: od </w:t>
      </w:r>
      <w:r w:rsidR="00993712">
        <w:t xml:space="preserve">1 do </w:t>
      </w:r>
      <w:r w:rsidR="00E06D01">
        <w:t xml:space="preserve"> </w:t>
      </w:r>
      <w:r>
        <w:t xml:space="preserve">ostatniego dnia miesiąca. Za datę sprzedaży uważa się ostatni dzień okresu rozliczeniowego.  </w:t>
      </w:r>
    </w:p>
    <w:p w14:paraId="79ED57E4" w14:textId="77777777" w:rsidR="00A822BB" w:rsidRDefault="00493FE2">
      <w:pPr>
        <w:numPr>
          <w:ilvl w:val="0"/>
          <w:numId w:val="2"/>
        </w:numPr>
        <w:spacing w:after="246"/>
        <w:ind w:right="41" w:hanging="283"/>
      </w:pPr>
      <w:r>
        <w:t xml:space="preserve">Jeżeli Zamawiający nie dokona zapłaty w terminie, Wykonawca naliczy odsetki ustawowe za każdy dzień opóźnienia oraz wezwie Zamawiającego do niezwłocznego uregulowania należności. </w:t>
      </w:r>
    </w:p>
    <w:p w14:paraId="2151ACA2" w14:textId="77777777" w:rsidR="00A822BB" w:rsidRDefault="00493FE2">
      <w:pPr>
        <w:spacing w:after="217" w:line="259" w:lineRule="auto"/>
        <w:ind w:right="53"/>
        <w:jc w:val="center"/>
      </w:pPr>
      <w:r>
        <w:t xml:space="preserve">§ 3 </w:t>
      </w:r>
    </w:p>
    <w:p w14:paraId="55587E6B" w14:textId="77777777" w:rsidR="00A822BB" w:rsidRDefault="00493FE2">
      <w:pPr>
        <w:numPr>
          <w:ilvl w:val="0"/>
          <w:numId w:val="3"/>
        </w:numPr>
        <w:ind w:right="41" w:hanging="283"/>
      </w:pPr>
      <w:r>
        <w:t xml:space="preserve">W razie stwierdzenia wad jakościowych dostarczonych paliw, Zamawiający niezwłocznie zgłosi reklamację na piśmie do Wykonawcy. Jako drogę pisemną rozumie się przekazanie informacji na piśmie pocztą, osobiście, za pośrednictwem kuriera lub e-mailem. </w:t>
      </w:r>
    </w:p>
    <w:p w14:paraId="3EF6B838" w14:textId="77777777" w:rsidR="00A822BB" w:rsidRDefault="00493FE2">
      <w:pPr>
        <w:numPr>
          <w:ilvl w:val="0"/>
          <w:numId w:val="3"/>
        </w:numPr>
        <w:ind w:right="41" w:hanging="283"/>
      </w:pPr>
      <w:r>
        <w:t xml:space="preserve">Wykonawca odpowiada za szkody spowodowane wadami fizycznymi sprzedanego paliwa. W celu naprawienia ewentualnych szkód Wykonawca, po pisemnym zawiadomieniu przez Zamawiającego o podejrzeniu złej jakości paliwa, przeprowadzi postępowanie reklamacyjne. W terminie 14 dni od dnia zgłoszenia reklamacji Wykonawcy wyda decyzję o uznaniu lub odrzuceniu zgłoszonej reklamacji.  </w:t>
      </w:r>
    </w:p>
    <w:p w14:paraId="1A062505" w14:textId="77777777" w:rsidR="00A822BB" w:rsidRDefault="00493FE2">
      <w:pPr>
        <w:ind w:left="293" w:right="41"/>
      </w:pPr>
      <w:r>
        <w:t xml:space="preserve">W przypadku gdy rozpatrzenie reklamacji wymaga zebrania dodatkowych informacji, w szczególności uzyskania od Zamawiającego lub Operatora stacji paliw, Wykonawca rozpatrzy reklamacje w terminie 14 dni od dnia uzyskania tych informacji. W przypadku uznania roszczenia Zamawiającego Wykonawca naprawi szkodę do wysokości udokumentowanej odpowiednimi rachunkami/fakturami. Zakończenie postępowania reklamacyjnego u Wykonawcy nie zamyka postępowania na drodze sądowej. </w:t>
      </w:r>
    </w:p>
    <w:p w14:paraId="78C70123" w14:textId="77777777" w:rsidR="00A822BB" w:rsidRDefault="00493FE2">
      <w:pPr>
        <w:spacing w:after="217" w:line="259" w:lineRule="auto"/>
        <w:ind w:right="53"/>
        <w:jc w:val="center"/>
      </w:pPr>
      <w:r>
        <w:t xml:space="preserve">§ 4 </w:t>
      </w:r>
    </w:p>
    <w:p w14:paraId="05839122" w14:textId="77777777" w:rsidR="00A822BB" w:rsidRDefault="00493FE2">
      <w:pPr>
        <w:numPr>
          <w:ilvl w:val="0"/>
          <w:numId w:val="4"/>
        </w:numPr>
        <w:ind w:right="41" w:hanging="283"/>
      </w:pPr>
      <w:r>
        <w:t xml:space="preserve">Wykonawca zobowiązuje się do rzetelnego wykonywania przedmiotu umowy poprzez zapewnienie możliwości tankowania zgodnie ze składanymi przez Zamawiającego zamówieniami oraz wymaganiami jakościowymi. </w:t>
      </w:r>
    </w:p>
    <w:p w14:paraId="23636ABE" w14:textId="77777777" w:rsidR="00A822BB" w:rsidRDefault="00493FE2">
      <w:pPr>
        <w:numPr>
          <w:ilvl w:val="0"/>
          <w:numId w:val="4"/>
        </w:numPr>
        <w:ind w:right="41" w:hanging="283"/>
      </w:pPr>
      <w:r>
        <w:t xml:space="preserve">Naruszenie przez Wykonawcę postanowień ust. 1 daje Zamawiającemu prawo rozwiązania umowy ze skutkami określonymi w § 6 ust. 1 lit. c. </w:t>
      </w:r>
    </w:p>
    <w:p w14:paraId="10891668" w14:textId="169AC226" w:rsidR="00A822BB" w:rsidRDefault="00A822BB">
      <w:pPr>
        <w:spacing w:after="0" w:line="259" w:lineRule="auto"/>
        <w:ind w:left="0" w:right="0" w:firstLine="0"/>
        <w:jc w:val="left"/>
      </w:pPr>
    </w:p>
    <w:p w14:paraId="5335219C" w14:textId="77777777" w:rsidR="00D60320" w:rsidRDefault="00D60320">
      <w:pPr>
        <w:spacing w:after="217" w:line="259" w:lineRule="auto"/>
        <w:ind w:right="53"/>
        <w:jc w:val="center"/>
      </w:pPr>
    </w:p>
    <w:p w14:paraId="07D94D28" w14:textId="77777777" w:rsidR="00D60320" w:rsidRDefault="00D60320">
      <w:pPr>
        <w:spacing w:after="217" w:line="259" w:lineRule="auto"/>
        <w:ind w:right="53"/>
        <w:jc w:val="center"/>
      </w:pPr>
    </w:p>
    <w:p w14:paraId="4488DD11" w14:textId="77777777" w:rsidR="00D60320" w:rsidRDefault="00D60320">
      <w:pPr>
        <w:spacing w:after="217" w:line="259" w:lineRule="auto"/>
        <w:ind w:right="53"/>
        <w:jc w:val="center"/>
      </w:pPr>
    </w:p>
    <w:p w14:paraId="762D5EDB" w14:textId="3671BDBD" w:rsidR="00A822BB" w:rsidRDefault="00493FE2">
      <w:pPr>
        <w:spacing w:after="217" w:line="259" w:lineRule="auto"/>
        <w:ind w:right="53"/>
        <w:jc w:val="center"/>
      </w:pPr>
      <w:r>
        <w:lastRenderedPageBreak/>
        <w:t xml:space="preserve">§ 5 </w:t>
      </w:r>
    </w:p>
    <w:p w14:paraId="459CF7E9" w14:textId="77777777" w:rsidR="00A822BB" w:rsidRPr="00E04599" w:rsidRDefault="00493FE2">
      <w:pPr>
        <w:spacing w:after="220"/>
        <w:ind w:left="-5" w:right="41"/>
        <w:rPr>
          <w:color w:val="auto"/>
        </w:rPr>
      </w:pPr>
      <w:r>
        <w:t xml:space="preserve">W przypadku niezrealizowania umowy lub jej części w terminie określonym w § 1 ust. 1 Zamawiający zastrzega sobie prawo odstąpienia od umowy lub jej niezrealizowanej części i naliczenia kar umownych zgodnie z § 6 ust. 1 lit. c. </w:t>
      </w:r>
    </w:p>
    <w:p w14:paraId="5DC10002" w14:textId="77777777" w:rsidR="00D60320" w:rsidRDefault="00D60320">
      <w:pPr>
        <w:spacing w:after="0" w:line="259" w:lineRule="auto"/>
        <w:ind w:left="240" w:right="283"/>
        <w:jc w:val="center"/>
        <w:rPr>
          <w:color w:val="auto"/>
        </w:rPr>
      </w:pPr>
    </w:p>
    <w:p w14:paraId="31DF8554" w14:textId="4B0A1B2A" w:rsidR="00A822BB" w:rsidRPr="00E04599" w:rsidRDefault="00493FE2">
      <w:pPr>
        <w:spacing w:after="0" w:line="259" w:lineRule="auto"/>
        <w:ind w:left="240" w:right="283"/>
        <w:jc w:val="center"/>
        <w:rPr>
          <w:color w:val="auto"/>
        </w:rPr>
      </w:pPr>
      <w:r w:rsidRPr="00E04599">
        <w:rPr>
          <w:color w:val="auto"/>
        </w:rPr>
        <w:t xml:space="preserve">§ 6 </w:t>
      </w:r>
    </w:p>
    <w:p w14:paraId="670ABFA1" w14:textId="77777777" w:rsidR="00A822BB" w:rsidRDefault="00493FE2">
      <w:pPr>
        <w:spacing w:after="0" w:line="259" w:lineRule="auto"/>
        <w:ind w:left="5" w:right="0" w:firstLine="0"/>
        <w:jc w:val="center"/>
      </w:pPr>
      <w:r>
        <w:rPr>
          <w:color w:val="FF0000"/>
        </w:rPr>
        <w:t xml:space="preserve"> </w:t>
      </w:r>
    </w:p>
    <w:p w14:paraId="226674B5" w14:textId="77777777" w:rsidR="00A822BB" w:rsidRDefault="00493FE2">
      <w:pPr>
        <w:numPr>
          <w:ilvl w:val="0"/>
          <w:numId w:val="5"/>
        </w:numPr>
        <w:ind w:right="41" w:hanging="360"/>
      </w:pPr>
      <w:r>
        <w:t xml:space="preserve">Wykonawca płaci Zamawiającemu kary umowne: </w:t>
      </w:r>
    </w:p>
    <w:p w14:paraId="4F9808D6" w14:textId="61B744BD" w:rsidR="00A822BB" w:rsidRDefault="00493FE2">
      <w:pPr>
        <w:numPr>
          <w:ilvl w:val="1"/>
          <w:numId w:val="5"/>
        </w:numPr>
        <w:spacing w:after="229"/>
        <w:ind w:left="728" w:right="41" w:hanging="370"/>
      </w:pPr>
      <w:r>
        <w:t>za brak możliwości dokonania tankowania – w wysokości 0,</w:t>
      </w:r>
      <w:r w:rsidR="00D60320">
        <w:t>1</w:t>
      </w:r>
      <w:r>
        <w:t xml:space="preserve">% wartości brutto umowy, określonej w § 2 ust. 1, za każdy dzień zwłoki; </w:t>
      </w:r>
    </w:p>
    <w:p w14:paraId="1697E5B7" w14:textId="77777777" w:rsidR="00A822BB" w:rsidRDefault="00493FE2">
      <w:pPr>
        <w:numPr>
          <w:ilvl w:val="1"/>
          <w:numId w:val="5"/>
        </w:numPr>
        <w:spacing w:after="229"/>
        <w:ind w:left="728" w:right="41" w:hanging="370"/>
      </w:pPr>
      <w:r>
        <w:t xml:space="preserve">za opóźnienie w wymianie wadliwego paliwa na paliwo wolne od wad – w wysokości 2,5% ceny brutto tego paliwa za każdy dzień zwłoki liczonej od dnia wyznaczonego na wymianę wadliwego paliwa; </w:t>
      </w:r>
    </w:p>
    <w:p w14:paraId="5C546D81" w14:textId="7381252D" w:rsidR="00A822BB" w:rsidRDefault="00493FE2">
      <w:pPr>
        <w:numPr>
          <w:ilvl w:val="1"/>
          <w:numId w:val="5"/>
        </w:numPr>
        <w:ind w:left="728" w:right="41" w:hanging="370"/>
      </w:pPr>
      <w:r>
        <w:t>za odstąpienie od umowy z przyczyn leżących po stronie Wykonawcy, przez co rozumie się także nieprzystąpienie przez Wykonawcę do wykonania umowy lub jej niewykonanie – w wysokości 20% wartości brutto umowy, o której mowa w § 2 ust. 1</w:t>
      </w:r>
      <w:r w:rsidR="00D60320">
        <w:t>.</w:t>
      </w:r>
    </w:p>
    <w:p w14:paraId="2DF9C767" w14:textId="319F659E" w:rsidR="00A822BB" w:rsidRDefault="00493FE2">
      <w:pPr>
        <w:numPr>
          <w:ilvl w:val="0"/>
          <w:numId w:val="5"/>
        </w:numPr>
        <w:ind w:right="41" w:hanging="360"/>
      </w:pPr>
      <w:r>
        <w:t>Jeżeli zwłoka, o której mowa w ust. 1 lit. a i lit. b przekroczy 5 dni roboczych, Zamawiający ma prawo rozwiązać umowę ze skutkiem natychmiastowym, a Wykonawca zobowiązany jest do zapłacenia kary umownej w wysokości 20% wartości brutto określonej w § 2 ust. 1</w:t>
      </w:r>
      <w:r w:rsidR="00D60320">
        <w:t>.</w:t>
      </w:r>
    </w:p>
    <w:p w14:paraId="62639694" w14:textId="77777777" w:rsidR="00A822BB" w:rsidRDefault="00493FE2">
      <w:pPr>
        <w:numPr>
          <w:ilvl w:val="0"/>
          <w:numId w:val="5"/>
        </w:numPr>
        <w:ind w:right="41" w:hanging="360"/>
      </w:pPr>
      <w:r>
        <w:t xml:space="preserve">Zamawiający zastrzega sobie prawo do odszkodowania uzupełniającego, przenoszącego wysokość kar umownych do wysokości rzeczywiście poniesionej szkody na zasadach ogólnych kodeksu cywilnego. </w:t>
      </w:r>
    </w:p>
    <w:p w14:paraId="219495A4" w14:textId="77777777" w:rsidR="00A822BB" w:rsidRDefault="00493FE2">
      <w:pPr>
        <w:numPr>
          <w:ilvl w:val="0"/>
          <w:numId w:val="5"/>
        </w:numPr>
        <w:ind w:right="41" w:hanging="360"/>
      </w:pPr>
      <w:r>
        <w:t xml:space="preserve">Maksymalna wysokość kar nie może przekroczyć 35% wynagrodzenia Wykonawcy określonego w § 2 ust. 1.  </w:t>
      </w:r>
    </w:p>
    <w:p w14:paraId="5C3D814E" w14:textId="77777777" w:rsidR="00A822BB" w:rsidRDefault="00493FE2">
      <w:pPr>
        <w:numPr>
          <w:ilvl w:val="0"/>
          <w:numId w:val="5"/>
        </w:numPr>
        <w:ind w:right="41" w:hanging="360"/>
      </w:pPr>
      <w:r>
        <w:t xml:space="preserve">Kary wskazane w ust. 1 podlegają sumowaniu.  </w:t>
      </w:r>
    </w:p>
    <w:p w14:paraId="3E96672D" w14:textId="77777777" w:rsidR="00A822BB" w:rsidRDefault="00493FE2">
      <w:pPr>
        <w:numPr>
          <w:ilvl w:val="0"/>
          <w:numId w:val="5"/>
        </w:numPr>
        <w:ind w:right="41" w:hanging="360"/>
      </w:pPr>
      <w:r>
        <w:t xml:space="preserve">Wykonawca wyraża zgodę na potrącanie kar umownych z należności wynikającej z faktury. Noty informujące o naliczonych i potrąconych karach umownych będą wysyłane na adres e-mail wskazany przez Wykonawcę, tj.: ………………………………..................... </w:t>
      </w:r>
    </w:p>
    <w:p w14:paraId="2B00FB05" w14:textId="77777777" w:rsidR="00A822BB" w:rsidRDefault="00493FE2" w:rsidP="00E04599">
      <w:pPr>
        <w:spacing w:after="12" w:line="259" w:lineRule="auto"/>
        <w:ind w:left="360" w:right="0" w:firstLine="0"/>
        <w:jc w:val="left"/>
      </w:pPr>
      <w:r>
        <w:t xml:space="preserve"> </w:t>
      </w:r>
    </w:p>
    <w:p w14:paraId="5FAAC834" w14:textId="77777777" w:rsidR="00A822BB" w:rsidRDefault="00493FE2">
      <w:pPr>
        <w:spacing w:after="0" w:line="259" w:lineRule="auto"/>
        <w:ind w:left="5" w:right="0" w:firstLine="0"/>
        <w:jc w:val="center"/>
      </w:pPr>
      <w:r>
        <w:t xml:space="preserve"> </w:t>
      </w:r>
    </w:p>
    <w:p w14:paraId="35CF677B" w14:textId="77777777" w:rsidR="00A822BB" w:rsidRPr="00E04599" w:rsidRDefault="00493FE2">
      <w:pPr>
        <w:spacing w:after="0" w:line="259" w:lineRule="auto"/>
        <w:ind w:left="240" w:right="283"/>
        <w:jc w:val="center"/>
        <w:rPr>
          <w:color w:val="auto"/>
        </w:rPr>
      </w:pPr>
      <w:r w:rsidRPr="00E04599">
        <w:rPr>
          <w:color w:val="auto"/>
        </w:rPr>
        <w:t xml:space="preserve">§ 7 </w:t>
      </w:r>
    </w:p>
    <w:p w14:paraId="70C1A56F" w14:textId="77777777" w:rsidR="00A822BB" w:rsidRDefault="00493FE2">
      <w:pPr>
        <w:spacing w:after="0" w:line="259" w:lineRule="auto"/>
        <w:ind w:left="5" w:right="0" w:firstLine="0"/>
        <w:jc w:val="center"/>
      </w:pPr>
      <w:r>
        <w:rPr>
          <w:color w:val="FF0000"/>
        </w:rPr>
        <w:t xml:space="preserve"> </w:t>
      </w:r>
    </w:p>
    <w:p w14:paraId="4FF485AA" w14:textId="77777777" w:rsidR="00A822BB" w:rsidRDefault="00493FE2">
      <w:pPr>
        <w:numPr>
          <w:ilvl w:val="0"/>
          <w:numId w:val="6"/>
        </w:numPr>
        <w:ind w:right="41" w:hanging="427"/>
      </w:pPr>
      <w:r>
        <w:t xml:space="preserve">Zakazuje się zmian postanowień zawartej umowy w stosunku do treści oferty, na podstawie której dokonano wyboru Wykonawcy, za wyjątkiem zmian przewidzianych w niniejszej umowie. </w:t>
      </w:r>
    </w:p>
    <w:p w14:paraId="72B8ABCA" w14:textId="77777777" w:rsidR="00A822BB" w:rsidRDefault="00493FE2">
      <w:pPr>
        <w:numPr>
          <w:ilvl w:val="0"/>
          <w:numId w:val="6"/>
        </w:numPr>
        <w:ind w:right="41" w:hanging="427"/>
      </w:pPr>
      <w:r>
        <w:t xml:space="preserve">Zmiana postanowień umowy jest dopuszczalna, w przypadkach: </w:t>
      </w:r>
    </w:p>
    <w:p w14:paraId="31A346D7" w14:textId="77777777" w:rsidR="00A822BB" w:rsidRDefault="00493FE2">
      <w:pPr>
        <w:numPr>
          <w:ilvl w:val="1"/>
          <w:numId w:val="6"/>
        </w:numPr>
        <w:ind w:right="41" w:hanging="281"/>
      </w:pPr>
      <w:r>
        <w:t xml:space="preserve">zaprzestania lub wstrzymania produkcji oferowanego paliwa, gdzie dla skuteczności tej zmiany wymagane jest by Wykonawca niezwłocznie przedłożył pisemną informację od producenta o terminie zaprzestania bądź wstrzymania produkcji i po uzgodnieniu z Zamawiającym dostarczył w zamian paliwo równoważne co do parametrów jakościowych i użytkowych, w cenie określonej w § 2; </w:t>
      </w:r>
    </w:p>
    <w:p w14:paraId="5FE173A8" w14:textId="77777777" w:rsidR="00A822BB" w:rsidRDefault="00493FE2">
      <w:pPr>
        <w:numPr>
          <w:ilvl w:val="1"/>
          <w:numId w:val="6"/>
        </w:numPr>
        <w:spacing w:after="9" w:line="238" w:lineRule="auto"/>
        <w:ind w:right="41" w:hanging="281"/>
      </w:pPr>
      <w:r>
        <w:t xml:space="preserve">ustawowej zmiany stawki podatku VAT, gdzie dla skuteczności zmiany Wykonawca pisemnie wskaże nowe jednostkowe ceny brutto dla danej dostawy na co najmniej 7 dni przed terminem dostawy; </w:t>
      </w:r>
    </w:p>
    <w:p w14:paraId="671ECDCB" w14:textId="77777777" w:rsidR="00A822BB" w:rsidRDefault="00493FE2">
      <w:pPr>
        <w:numPr>
          <w:ilvl w:val="1"/>
          <w:numId w:val="6"/>
        </w:numPr>
        <w:ind w:right="41" w:hanging="281"/>
      </w:pPr>
      <w:r>
        <w:t xml:space="preserve">gdy łączna wartość zmian jest mniejsza niż 10% wartości umowy wskazanej w § 2 ust.1; </w:t>
      </w:r>
    </w:p>
    <w:p w14:paraId="23C9D5D1" w14:textId="77777777" w:rsidR="00A822BB" w:rsidRDefault="00493FE2">
      <w:pPr>
        <w:numPr>
          <w:ilvl w:val="1"/>
          <w:numId w:val="6"/>
        </w:numPr>
        <w:ind w:right="41" w:hanging="281"/>
      </w:pPr>
      <w:r>
        <w:t xml:space="preserve">gdy zmiana umowy nie jest istotna w rozumieniu art. 454 ust. 2 ustawy </w:t>
      </w:r>
      <w:proofErr w:type="spellStart"/>
      <w:r>
        <w:t>Pzp</w:t>
      </w:r>
      <w:proofErr w:type="spellEnd"/>
      <w:r>
        <w:t xml:space="preserve">. </w:t>
      </w:r>
    </w:p>
    <w:p w14:paraId="111C6A14" w14:textId="77777777" w:rsidR="00A822BB" w:rsidRDefault="00493FE2">
      <w:pPr>
        <w:numPr>
          <w:ilvl w:val="0"/>
          <w:numId w:val="6"/>
        </w:numPr>
        <w:ind w:right="41" w:hanging="427"/>
      </w:pPr>
      <w:r>
        <w:t xml:space="preserve">Zmiany treści umowy mogą nastąpić wyłącznie w formie pisemnej, pod rygorem nieważności. </w:t>
      </w:r>
    </w:p>
    <w:p w14:paraId="0A1E28C2" w14:textId="77777777" w:rsidR="00A822BB" w:rsidRDefault="00493FE2">
      <w:pPr>
        <w:numPr>
          <w:ilvl w:val="0"/>
          <w:numId w:val="6"/>
        </w:numPr>
        <w:ind w:right="41" w:hanging="427"/>
      </w:pPr>
      <w:r>
        <w:t xml:space="preserve">Zamawiający może odstąpić od umowy w terminie 30 dni od dnia powzięcia wiadomości o zaistnieniu istotnej zmiany okoliczności powodującej, że wykonanie umowy nie leży w interesie publicznym, czego nie można było przewidzieć w chwili zawarcia umowy, lub dalsze </w:t>
      </w:r>
      <w:r>
        <w:lastRenderedPageBreak/>
        <w:t xml:space="preserve">wykonywanie umowy może zagrozić podstawowemu interesowi bezpieczeństwa państwa lub bezpieczeństwu publicznemu. </w:t>
      </w:r>
    </w:p>
    <w:p w14:paraId="420E4363" w14:textId="77777777" w:rsidR="00A822BB" w:rsidRDefault="00493FE2">
      <w:pPr>
        <w:numPr>
          <w:ilvl w:val="0"/>
          <w:numId w:val="6"/>
        </w:numPr>
        <w:ind w:right="41" w:hanging="427"/>
      </w:pPr>
      <w:r>
        <w:t xml:space="preserve">Zamawiający może odstąpić od umowy, jeżeli zachodzi co najmniej jedna z okoliczności: </w:t>
      </w:r>
    </w:p>
    <w:p w14:paraId="383C0D8C" w14:textId="77777777" w:rsidR="00A822BB" w:rsidRDefault="00493FE2">
      <w:pPr>
        <w:numPr>
          <w:ilvl w:val="1"/>
          <w:numId w:val="6"/>
        </w:numPr>
        <w:ind w:right="41" w:hanging="281"/>
      </w:pPr>
      <w:r>
        <w:t xml:space="preserve">zmiana umowy została dokonana z naruszeniem art. 454 i art. 455 ustawy </w:t>
      </w:r>
      <w:proofErr w:type="spellStart"/>
      <w:r>
        <w:t>Pzp</w:t>
      </w:r>
      <w:proofErr w:type="spellEnd"/>
      <w:r>
        <w:t xml:space="preserve">; </w:t>
      </w:r>
    </w:p>
    <w:p w14:paraId="72E092DE" w14:textId="77777777" w:rsidR="00A822BB" w:rsidRDefault="00493FE2">
      <w:pPr>
        <w:numPr>
          <w:ilvl w:val="1"/>
          <w:numId w:val="6"/>
        </w:numPr>
        <w:ind w:right="41" w:hanging="281"/>
      </w:pPr>
      <w:r>
        <w:t xml:space="preserve">wykonawca w chwili zawarcia umowy podlegał wykluczeniu z postępowania na podstawie art. </w:t>
      </w:r>
    </w:p>
    <w:p w14:paraId="2C6F34C7" w14:textId="77777777" w:rsidR="00A822BB" w:rsidRDefault="00493FE2">
      <w:pPr>
        <w:ind w:left="718" w:right="0"/>
        <w:jc w:val="left"/>
      </w:pPr>
      <w:r>
        <w:t xml:space="preserve">108 ustawy </w:t>
      </w:r>
      <w:proofErr w:type="spellStart"/>
      <w:r>
        <w:t>Pzp</w:t>
      </w:r>
      <w:proofErr w:type="spellEnd"/>
      <w:r>
        <w:t xml:space="preserve">; </w:t>
      </w:r>
    </w:p>
    <w:p w14:paraId="156155F6" w14:textId="77777777" w:rsidR="00A822BB" w:rsidRDefault="00493FE2">
      <w:pPr>
        <w:numPr>
          <w:ilvl w:val="0"/>
          <w:numId w:val="6"/>
        </w:numPr>
        <w:ind w:right="41" w:hanging="427"/>
      </w:pPr>
      <w:r>
        <w:t xml:space="preserve">W przypadkach, o których mowa w ust. 4 i 5 Wykonawca może żądać wyłącznie wynagrodzenia należnego z tytułu wykonania części umowy. </w:t>
      </w:r>
    </w:p>
    <w:p w14:paraId="522B792F" w14:textId="77777777" w:rsidR="00A822BB" w:rsidRPr="00E04599" w:rsidRDefault="00493FE2">
      <w:pPr>
        <w:numPr>
          <w:ilvl w:val="0"/>
          <w:numId w:val="6"/>
        </w:numPr>
        <w:spacing w:after="2" w:line="236" w:lineRule="auto"/>
        <w:ind w:right="41" w:hanging="427"/>
        <w:rPr>
          <w:color w:val="auto"/>
        </w:rPr>
      </w:pPr>
      <w:r w:rsidRPr="00E04599">
        <w:rPr>
          <w:color w:val="auto"/>
        </w:rPr>
        <w:t xml:space="preserve">Wykonawca może wypowiedzieć umowę ze skutkiem natychmiastowym, jeżeli Zamawiający zalega z zapłatą wynagrodzenia za okres dłuższy niż jeden miesiąc. </w:t>
      </w:r>
    </w:p>
    <w:p w14:paraId="68D4F077" w14:textId="77777777" w:rsidR="00A822BB" w:rsidRDefault="00493FE2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4C19F0C1" w14:textId="77777777" w:rsidR="00A822BB" w:rsidRDefault="00493FE2">
      <w:pPr>
        <w:spacing w:after="14" w:line="259" w:lineRule="auto"/>
        <w:ind w:right="53"/>
        <w:jc w:val="center"/>
      </w:pPr>
      <w:r>
        <w:t xml:space="preserve">§ 8 </w:t>
      </w:r>
    </w:p>
    <w:p w14:paraId="1A35E8B1" w14:textId="77777777" w:rsidR="00A822BB" w:rsidRDefault="00493FE2">
      <w:pPr>
        <w:spacing w:after="22" w:line="259" w:lineRule="auto"/>
        <w:ind w:left="5" w:right="0" w:firstLine="0"/>
        <w:jc w:val="center"/>
      </w:pPr>
      <w:r>
        <w:t xml:space="preserve"> </w:t>
      </w:r>
    </w:p>
    <w:p w14:paraId="212C9A35" w14:textId="77777777" w:rsidR="00A822BB" w:rsidRDefault="00493FE2">
      <w:pPr>
        <w:numPr>
          <w:ilvl w:val="0"/>
          <w:numId w:val="7"/>
        </w:numPr>
        <w:ind w:right="41" w:hanging="341"/>
      </w:pPr>
      <w:r>
        <w:t xml:space="preserve">Wykonawca ponosi wobec Zamawiającego pełną odpowiedzialność na zasadach określonych  w Kodeksie cywilnym za przedmiot umowy, który realizuje przy pomocy Podwykonawców,  a także za zaniechanie jego realizacji.  </w:t>
      </w:r>
    </w:p>
    <w:p w14:paraId="472496CE" w14:textId="77777777" w:rsidR="00A822BB" w:rsidRDefault="00493FE2">
      <w:pPr>
        <w:numPr>
          <w:ilvl w:val="0"/>
          <w:numId w:val="7"/>
        </w:numPr>
        <w:ind w:right="41" w:hanging="341"/>
      </w:pPr>
      <w:r>
        <w:t xml:space="preserve">Za czynności fizyczne i prawne Podwykonawców odpowiedzialnym przed Zamawiającym jest Wykonawca. </w:t>
      </w:r>
    </w:p>
    <w:p w14:paraId="61BA3579" w14:textId="77777777" w:rsidR="00A822BB" w:rsidRDefault="00493FE2">
      <w:pPr>
        <w:spacing w:after="217" w:line="259" w:lineRule="auto"/>
        <w:ind w:right="53"/>
        <w:jc w:val="center"/>
      </w:pPr>
      <w:r>
        <w:t xml:space="preserve">§ 9 </w:t>
      </w:r>
    </w:p>
    <w:p w14:paraId="3FA25E97" w14:textId="77777777" w:rsidR="00A822BB" w:rsidRDefault="00493FE2">
      <w:pPr>
        <w:numPr>
          <w:ilvl w:val="0"/>
          <w:numId w:val="8"/>
        </w:numPr>
        <w:ind w:right="41" w:hanging="427"/>
      </w:pPr>
      <w:r>
        <w:t xml:space="preserve">Osobami odpowiedzialnymi za współpracę w procesie prawidłowego wykonania umowy są: </w:t>
      </w:r>
    </w:p>
    <w:p w14:paraId="53139574" w14:textId="77777777" w:rsidR="00A822BB" w:rsidRDefault="00493FE2">
      <w:pPr>
        <w:numPr>
          <w:ilvl w:val="1"/>
          <w:numId w:val="8"/>
        </w:numPr>
        <w:ind w:right="41" w:hanging="293"/>
        <w:jc w:val="left"/>
      </w:pPr>
      <w:r>
        <w:t xml:space="preserve">Ze strony Zamawiającego:  </w:t>
      </w:r>
    </w:p>
    <w:p w14:paraId="315971BC" w14:textId="54747BA2" w:rsidR="00A822BB" w:rsidRDefault="00043196">
      <w:pPr>
        <w:spacing w:after="226"/>
        <w:ind w:left="730" w:right="41"/>
      </w:pPr>
      <w:r>
        <w:t xml:space="preserve">Seweryn Żukowicz  tel.: 514 588 624 </w:t>
      </w:r>
      <w:r w:rsidR="00493FE2">
        <w:t xml:space="preserve">e-mail: </w:t>
      </w:r>
      <w:r>
        <w:t>szukowicz@narol.pl</w:t>
      </w:r>
    </w:p>
    <w:p w14:paraId="4F6D1708" w14:textId="77777777" w:rsidR="00A822BB" w:rsidRDefault="00493FE2">
      <w:pPr>
        <w:numPr>
          <w:ilvl w:val="1"/>
          <w:numId w:val="8"/>
        </w:numPr>
        <w:ind w:right="41" w:hanging="293"/>
        <w:jc w:val="left"/>
      </w:pPr>
      <w:r>
        <w:t xml:space="preserve">Ze strony Wykonawcy: </w:t>
      </w:r>
    </w:p>
    <w:p w14:paraId="271970AA" w14:textId="77777777" w:rsidR="00A822BB" w:rsidRDefault="00493FE2">
      <w:pPr>
        <w:spacing w:after="193"/>
        <w:ind w:left="730" w:right="41"/>
      </w:pPr>
      <w:r>
        <w:t xml:space="preserve">.……………………tel.: ………………e-mail: …………..……………. </w:t>
      </w:r>
    </w:p>
    <w:p w14:paraId="1603ECAC" w14:textId="77777777" w:rsidR="00A822BB" w:rsidRDefault="00493FE2">
      <w:pPr>
        <w:numPr>
          <w:ilvl w:val="0"/>
          <w:numId w:val="8"/>
        </w:numPr>
        <w:ind w:right="41" w:hanging="427"/>
      </w:pPr>
      <w:r>
        <w:t xml:space="preserve">W przypadku korespondencji prowadzonej za pośrednictwem poczty elektronicznej, termin przesłania przez stronę wiadomości uznaje się za termin otrzymania potwierdzenia dostarczenia wiadomości drugiej stronie. </w:t>
      </w:r>
    </w:p>
    <w:p w14:paraId="2F9B3DD4" w14:textId="77777777" w:rsidR="00A822BB" w:rsidRDefault="00493FE2">
      <w:pPr>
        <w:numPr>
          <w:ilvl w:val="0"/>
          <w:numId w:val="8"/>
        </w:numPr>
        <w:ind w:right="41" w:hanging="427"/>
      </w:pPr>
      <w:r>
        <w:t>Zmiana osób i danych teleadresowych wskazanych w ust. 1 nie stanowi zmiany umowy i wymaga jedynie pisemnego powiadomienia drugiej Strony o zmianie.</w:t>
      </w:r>
      <w:r>
        <w:rPr>
          <w:b/>
        </w:rPr>
        <w:t xml:space="preserve"> </w:t>
      </w:r>
    </w:p>
    <w:p w14:paraId="7FED6E1D" w14:textId="77777777" w:rsidR="00D60320" w:rsidRDefault="00D60320">
      <w:pPr>
        <w:spacing w:after="232"/>
        <w:ind w:left="4355" w:right="41"/>
      </w:pPr>
    </w:p>
    <w:p w14:paraId="719FC275" w14:textId="502A4031" w:rsidR="00A822BB" w:rsidRDefault="00493FE2">
      <w:pPr>
        <w:spacing w:after="232"/>
        <w:ind w:left="4355" w:right="41"/>
      </w:pPr>
      <w:r>
        <w:t xml:space="preserve">§ 10 </w:t>
      </w:r>
    </w:p>
    <w:p w14:paraId="18F3F78B" w14:textId="77777777" w:rsidR="00A822BB" w:rsidRDefault="00493FE2">
      <w:pPr>
        <w:numPr>
          <w:ilvl w:val="0"/>
          <w:numId w:val="9"/>
        </w:numPr>
        <w:spacing w:after="7" w:line="237" w:lineRule="auto"/>
        <w:ind w:right="49" w:hanging="427"/>
      </w:pPr>
      <w:r>
        <w:t xml:space="preserve">Strony zobowiązują się do przetwarzania danych osobowych zgodnie z przepisami ustawy z dnia                  10 maja 2018 r. </w:t>
      </w:r>
      <w:r>
        <w:rPr>
          <w:i/>
        </w:rPr>
        <w:t>o ochronie danych osobowych</w:t>
      </w:r>
      <w:r>
        <w:t xml:space="preserve"> (</w:t>
      </w:r>
      <w:proofErr w:type="spellStart"/>
      <w:r>
        <w:t>t.j</w:t>
      </w:r>
      <w:proofErr w:type="spellEnd"/>
      <w:r>
        <w:t xml:space="preserve">. Dz. U. z 2019 poz. 1781) oraz zgodnie                          z  Rozporządzeniem  Parlamentu  Europejskiego  i  Rady  (UE)  2016/679  z  dnia  27 kwietnia 2016 r. </w:t>
      </w:r>
      <w:r>
        <w:rPr>
          <w:i/>
        </w:rPr>
        <w:t>w sprawie ochrony osób fizycznych w związku z przetwarzaniem danych osobowych i w sprawie swobodnego  przepływu  takich  danych  oraz  uchylenia  dyrektywy 95/46/WE (ogólne rozporządzenie o ochronie danych)</w:t>
      </w:r>
      <w:r>
        <w:t xml:space="preserve">. </w:t>
      </w:r>
    </w:p>
    <w:p w14:paraId="727F6C04" w14:textId="63592512" w:rsidR="00A822BB" w:rsidRDefault="00493FE2" w:rsidP="00C6411A">
      <w:pPr>
        <w:numPr>
          <w:ilvl w:val="0"/>
          <w:numId w:val="9"/>
        </w:numPr>
        <w:ind w:right="49" w:hanging="427"/>
      </w:pPr>
      <w:r>
        <w:t xml:space="preserve">Wykonawca ma świadomość, iż Umowa i dane go identyfikujące podlegają udostępnieniu na podstawie informacji o dostępie do informacji publicznej oraz stanowią informację publiczną w rozumieniu ustawy z dnia 6 września 2001 r. </w:t>
      </w:r>
      <w:r>
        <w:rPr>
          <w:i/>
        </w:rPr>
        <w:t>o dostępie do informacji publicznej</w:t>
      </w:r>
      <w:r>
        <w:t xml:space="preserve"> (</w:t>
      </w:r>
      <w:proofErr w:type="spellStart"/>
      <w:r>
        <w:t>t.j</w:t>
      </w:r>
      <w:proofErr w:type="spellEnd"/>
      <w:r>
        <w:t xml:space="preserve">. Dz. U. 2020, poz. 2176 ze zm.).  </w:t>
      </w:r>
    </w:p>
    <w:p w14:paraId="1D5FD6B5" w14:textId="77777777" w:rsidR="00E04599" w:rsidRDefault="00E04599">
      <w:pPr>
        <w:spacing w:after="0" w:line="259" w:lineRule="auto"/>
        <w:ind w:left="0" w:right="0" w:firstLine="0"/>
        <w:jc w:val="left"/>
      </w:pPr>
    </w:p>
    <w:p w14:paraId="00BC9DF9" w14:textId="77777777" w:rsidR="00A822BB" w:rsidRDefault="00493FE2">
      <w:pPr>
        <w:ind w:left="4355" w:right="0"/>
        <w:jc w:val="left"/>
      </w:pPr>
      <w:r>
        <w:t xml:space="preserve">§ 11 </w:t>
      </w:r>
    </w:p>
    <w:p w14:paraId="5F05001E" w14:textId="77777777" w:rsidR="00A822BB" w:rsidRDefault="00493FE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DE2749C" w14:textId="77777777" w:rsidR="00A822BB" w:rsidRDefault="00493FE2">
      <w:pPr>
        <w:ind w:left="-5" w:right="41"/>
      </w:pPr>
      <w:r>
        <w:t xml:space="preserve">W sprawach nieuregulowanych umową mają zastosowanie przepisy Kodeksu cywilnego                      </w:t>
      </w:r>
    </w:p>
    <w:p w14:paraId="53A077B0" w14:textId="29FD5A58" w:rsidR="00A822BB" w:rsidRDefault="00493FE2">
      <w:pPr>
        <w:ind w:left="-5" w:right="0"/>
        <w:jc w:val="left"/>
      </w:pPr>
      <w:r>
        <w:t>(</w:t>
      </w:r>
      <w:proofErr w:type="spellStart"/>
      <w:r>
        <w:t>t.j</w:t>
      </w:r>
      <w:proofErr w:type="spellEnd"/>
      <w:r>
        <w:t xml:space="preserve">. Dz. U. z 2020 r. poz. 1740 ze zm.) oraz ustawy z dnia 11 września 2019 r. </w:t>
      </w:r>
      <w:r>
        <w:rPr>
          <w:i/>
        </w:rPr>
        <w:t>Prawo zamówień publicznyc</w:t>
      </w:r>
      <w:r>
        <w:t>h (</w:t>
      </w:r>
      <w:proofErr w:type="spellStart"/>
      <w:r>
        <w:t>t.j</w:t>
      </w:r>
      <w:proofErr w:type="spellEnd"/>
      <w:r>
        <w:t>. Dz. U. z 202</w:t>
      </w:r>
      <w:r w:rsidR="0017078A">
        <w:t>3</w:t>
      </w:r>
      <w:r>
        <w:t xml:space="preserve"> r., poz. 1</w:t>
      </w:r>
      <w:r w:rsidR="0017078A">
        <w:t>605</w:t>
      </w:r>
      <w:r>
        <w:t xml:space="preserve"> ze zm.). </w:t>
      </w:r>
    </w:p>
    <w:p w14:paraId="4E1C6DCF" w14:textId="77777777" w:rsidR="00A822BB" w:rsidRDefault="00493FE2">
      <w:pPr>
        <w:spacing w:after="0" w:line="259" w:lineRule="auto"/>
        <w:ind w:left="4537" w:right="0" w:firstLine="0"/>
        <w:jc w:val="left"/>
      </w:pPr>
      <w:r>
        <w:t xml:space="preserve"> </w:t>
      </w:r>
    </w:p>
    <w:p w14:paraId="33AD73FE" w14:textId="77777777" w:rsidR="00A822BB" w:rsidRDefault="00493FE2">
      <w:pPr>
        <w:spacing w:after="0" w:line="259" w:lineRule="auto"/>
        <w:ind w:left="4537" w:right="0" w:firstLine="0"/>
        <w:jc w:val="left"/>
      </w:pPr>
      <w:r>
        <w:t xml:space="preserve"> </w:t>
      </w:r>
    </w:p>
    <w:p w14:paraId="2047B04A" w14:textId="77777777" w:rsidR="00A822BB" w:rsidRDefault="00493FE2">
      <w:pPr>
        <w:ind w:left="4355" w:right="41"/>
      </w:pPr>
      <w:r>
        <w:lastRenderedPageBreak/>
        <w:t xml:space="preserve">§ 12 </w:t>
      </w:r>
    </w:p>
    <w:p w14:paraId="7942D8A0" w14:textId="77777777" w:rsidR="00A822BB" w:rsidRDefault="00493FE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47D78D9" w14:textId="77777777" w:rsidR="00A822BB" w:rsidRDefault="00493FE2">
      <w:pPr>
        <w:ind w:left="-5" w:right="41"/>
      </w:pPr>
      <w:r>
        <w:t xml:space="preserve">Wszystkie ewentualne spory mogące wyniknąć w związku z niniejszą umową będą podlegały rozstrzygnięciu przez sąd powszechny właściwy dla siedziby Zamawiającego.  </w:t>
      </w:r>
    </w:p>
    <w:p w14:paraId="745B110E" w14:textId="2F75AEC2" w:rsidR="00A822BB" w:rsidRDefault="00493FE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29769DA" w14:textId="77777777" w:rsidR="00D60320" w:rsidRDefault="00D60320">
      <w:pPr>
        <w:ind w:left="4355" w:right="41"/>
      </w:pPr>
    </w:p>
    <w:p w14:paraId="64AA2CA9" w14:textId="52A65854" w:rsidR="00A822BB" w:rsidRDefault="00493FE2">
      <w:pPr>
        <w:ind w:left="4355" w:right="41"/>
      </w:pPr>
      <w:r>
        <w:t xml:space="preserve">§ 13 </w:t>
      </w:r>
    </w:p>
    <w:p w14:paraId="6F8042DB" w14:textId="77777777" w:rsidR="00A822BB" w:rsidRDefault="00493FE2">
      <w:pPr>
        <w:spacing w:after="0" w:line="259" w:lineRule="auto"/>
        <w:ind w:left="4537" w:right="0" w:firstLine="0"/>
        <w:jc w:val="left"/>
      </w:pPr>
      <w:r>
        <w:t xml:space="preserve"> </w:t>
      </w:r>
    </w:p>
    <w:p w14:paraId="2691C83E" w14:textId="77777777" w:rsidR="00A822BB" w:rsidRDefault="00493FE2">
      <w:pPr>
        <w:ind w:left="-5" w:right="41"/>
      </w:pPr>
      <w:r>
        <w:t xml:space="preserve">Każda zmiana niniejszej umowy wymaga zachowania formy pisemnej pod rygorem nieważności. </w:t>
      </w:r>
    </w:p>
    <w:p w14:paraId="41BBAF97" w14:textId="77777777" w:rsidR="00A822BB" w:rsidRDefault="00493FE2">
      <w:pPr>
        <w:spacing w:after="216" w:line="259" w:lineRule="auto"/>
        <w:ind w:left="0" w:right="0" w:firstLine="0"/>
        <w:jc w:val="left"/>
      </w:pPr>
      <w:r>
        <w:t xml:space="preserve"> </w:t>
      </w:r>
    </w:p>
    <w:p w14:paraId="584C0F1E" w14:textId="77777777" w:rsidR="00A822BB" w:rsidRDefault="00493FE2">
      <w:pPr>
        <w:spacing w:after="224"/>
        <w:ind w:left="4355" w:right="41"/>
      </w:pPr>
      <w:r>
        <w:t xml:space="preserve">§ 14 </w:t>
      </w:r>
    </w:p>
    <w:p w14:paraId="78ECD4E0" w14:textId="77777777" w:rsidR="00A822BB" w:rsidRDefault="00493FE2">
      <w:pPr>
        <w:ind w:left="-5" w:right="0"/>
        <w:jc w:val="left"/>
      </w:pPr>
      <w:r>
        <w:t xml:space="preserve">Umowa została zawarta w formie </w:t>
      </w:r>
      <w:r w:rsidR="00E04599">
        <w:t>pisemnej w dwóch jednobrzmiących egzemplarzach, po jednym dla każdej ze stron.</w:t>
      </w:r>
      <w:r>
        <w:t xml:space="preserve"> </w:t>
      </w:r>
    </w:p>
    <w:p w14:paraId="30AF938E" w14:textId="77777777" w:rsidR="00E04599" w:rsidRDefault="00E04599">
      <w:pPr>
        <w:ind w:left="-5" w:right="0"/>
        <w:jc w:val="left"/>
      </w:pPr>
    </w:p>
    <w:p w14:paraId="5ABC83EE" w14:textId="77777777" w:rsidR="00E04599" w:rsidRDefault="00E04599">
      <w:pPr>
        <w:ind w:left="-5" w:right="0"/>
        <w:jc w:val="left"/>
      </w:pPr>
    </w:p>
    <w:p w14:paraId="0D1E1708" w14:textId="77777777" w:rsidR="00E04599" w:rsidRDefault="00E04599">
      <w:pPr>
        <w:ind w:left="-5" w:right="0"/>
        <w:jc w:val="left"/>
      </w:pPr>
    </w:p>
    <w:p w14:paraId="56665204" w14:textId="77777777" w:rsidR="00E04599" w:rsidRDefault="00E04599">
      <w:pPr>
        <w:ind w:left="-5" w:right="0"/>
        <w:jc w:val="left"/>
      </w:pPr>
    </w:p>
    <w:p w14:paraId="2E654191" w14:textId="77777777" w:rsidR="00E04599" w:rsidRDefault="00E04599">
      <w:pPr>
        <w:ind w:left="-5" w:right="0"/>
        <w:jc w:val="left"/>
      </w:pPr>
      <w:r>
        <w:t xml:space="preserve"> </w:t>
      </w:r>
    </w:p>
    <w:p w14:paraId="7D91108B" w14:textId="77777777" w:rsidR="00E04599" w:rsidRDefault="00E04599">
      <w:pPr>
        <w:ind w:left="-5" w:right="0"/>
        <w:jc w:val="left"/>
      </w:pPr>
      <w:r>
        <w:t xml:space="preserve">          Zamawiający:                                                                                              Wykonawca:</w:t>
      </w:r>
    </w:p>
    <w:sectPr w:rsidR="00E045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1" w:right="1366" w:bottom="959" w:left="1416" w:header="708" w:footer="7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69372" w14:textId="77777777" w:rsidR="0019614E" w:rsidRDefault="0019614E">
      <w:pPr>
        <w:spacing w:after="0" w:line="240" w:lineRule="auto"/>
      </w:pPr>
      <w:r>
        <w:separator/>
      </w:r>
    </w:p>
  </w:endnote>
  <w:endnote w:type="continuationSeparator" w:id="0">
    <w:p w14:paraId="0B7E7E9A" w14:textId="77777777" w:rsidR="0019614E" w:rsidRDefault="00196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61D38" w14:textId="77777777" w:rsidR="00A822BB" w:rsidRDefault="00493FE2">
    <w:pPr>
      <w:spacing w:after="0" w:line="224" w:lineRule="auto"/>
      <w:ind w:left="0" w:right="49" w:firstLine="0"/>
      <w:jc w:val="right"/>
    </w:pPr>
    <w:r>
      <w:rPr>
        <w:sz w:val="20"/>
      </w:rPr>
      <w:t xml:space="preserve">Strona </w:t>
    </w:r>
    <w:r>
      <w:rPr>
        <w:b/>
        <w:sz w:val="20"/>
      </w:rPr>
      <w:fldChar w:fldCharType="begin"/>
    </w:r>
    <w:r>
      <w:rPr>
        <w:b/>
        <w:sz w:val="20"/>
      </w:rPr>
      <w:instrText xml:space="preserve"> PAGE   \* MERGEFORMAT </w:instrText>
    </w:r>
    <w:r>
      <w:rPr>
        <w:b/>
        <w:sz w:val="20"/>
      </w:rPr>
      <w:fldChar w:fldCharType="separate"/>
    </w:r>
    <w:r>
      <w:rPr>
        <w:b/>
        <w:sz w:val="20"/>
      </w:rPr>
      <w:t>2</w:t>
    </w:r>
    <w:r>
      <w:rPr>
        <w:b/>
        <w:sz w:val="20"/>
      </w:rPr>
      <w:fldChar w:fldCharType="end"/>
    </w:r>
    <w:r>
      <w:rPr>
        <w:sz w:val="20"/>
      </w:rPr>
      <w:t xml:space="preserve"> z </w:t>
    </w:r>
    <w:r>
      <w:rPr>
        <w:b/>
        <w:sz w:val="20"/>
      </w:rPr>
      <w:fldChar w:fldCharType="begin"/>
    </w:r>
    <w:r>
      <w:rPr>
        <w:b/>
        <w:sz w:val="20"/>
      </w:rPr>
      <w:instrText xml:space="preserve"> NUMPAGES   \* MERGEFORMAT </w:instrText>
    </w:r>
    <w:r>
      <w:rPr>
        <w:b/>
        <w:sz w:val="20"/>
      </w:rPr>
      <w:fldChar w:fldCharType="separate"/>
    </w:r>
    <w:r w:rsidR="009C6459">
      <w:rPr>
        <w:b/>
        <w:noProof/>
        <w:sz w:val="20"/>
      </w:rPr>
      <w:t>5</w:t>
    </w:r>
    <w:r>
      <w:rPr>
        <w:b/>
        <w:sz w:val="20"/>
      </w:rPr>
      <w:fldChar w:fldCharType="end"/>
    </w:r>
    <w:r>
      <w:rPr>
        <w:sz w:val="20"/>
      </w:rPr>
      <w:t xml:space="preserve"> </w:t>
    </w: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6B7FD" w14:textId="77777777" w:rsidR="00A822BB" w:rsidRDefault="00493FE2">
    <w:pPr>
      <w:spacing w:after="0" w:line="224" w:lineRule="auto"/>
      <w:ind w:left="0" w:right="49" w:firstLine="0"/>
      <w:jc w:val="right"/>
    </w:pPr>
    <w:r>
      <w:rPr>
        <w:sz w:val="20"/>
      </w:rPr>
      <w:t xml:space="preserve">Strona </w:t>
    </w:r>
    <w:r>
      <w:rPr>
        <w:b/>
        <w:sz w:val="20"/>
      </w:rPr>
      <w:fldChar w:fldCharType="begin"/>
    </w:r>
    <w:r>
      <w:rPr>
        <w:b/>
        <w:sz w:val="20"/>
      </w:rPr>
      <w:instrText xml:space="preserve"> PAGE   \* MERGEFORMAT </w:instrText>
    </w:r>
    <w:r>
      <w:rPr>
        <w:b/>
        <w:sz w:val="20"/>
      </w:rPr>
      <w:fldChar w:fldCharType="separate"/>
    </w:r>
    <w:r w:rsidR="001B5A8A">
      <w:rPr>
        <w:b/>
        <w:noProof/>
        <w:sz w:val="20"/>
      </w:rPr>
      <w:t>5</w:t>
    </w:r>
    <w:r>
      <w:rPr>
        <w:b/>
        <w:sz w:val="20"/>
      </w:rPr>
      <w:fldChar w:fldCharType="end"/>
    </w:r>
    <w:r>
      <w:rPr>
        <w:sz w:val="20"/>
      </w:rPr>
      <w:t xml:space="preserve"> z </w:t>
    </w:r>
    <w:r>
      <w:rPr>
        <w:b/>
        <w:sz w:val="20"/>
      </w:rPr>
      <w:fldChar w:fldCharType="begin"/>
    </w:r>
    <w:r>
      <w:rPr>
        <w:b/>
        <w:sz w:val="20"/>
      </w:rPr>
      <w:instrText xml:space="preserve"> NUMPAGES   \* MERGEFORMAT </w:instrText>
    </w:r>
    <w:r>
      <w:rPr>
        <w:b/>
        <w:sz w:val="20"/>
      </w:rPr>
      <w:fldChar w:fldCharType="separate"/>
    </w:r>
    <w:r w:rsidR="001B5A8A">
      <w:rPr>
        <w:b/>
        <w:noProof/>
        <w:sz w:val="20"/>
      </w:rPr>
      <w:t>5</w:t>
    </w:r>
    <w:r>
      <w:rPr>
        <w:b/>
        <w:sz w:val="20"/>
      </w:rPr>
      <w:fldChar w:fldCharType="end"/>
    </w:r>
    <w:r>
      <w:rPr>
        <w:sz w:val="20"/>
      </w:rPr>
      <w:t xml:space="preserve"> </w:t>
    </w: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09B43" w14:textId="77777777" w:rsidR="00A822BB" w:rsidRDefault="00493FE2">
    <w:pPr>
      <w:spacing w:after="0" w:line="224" w:lineRule="auto"/>
      <w:ind w:left="0" w:right="49" w:firstLine="8114"/>
      <w:jc w:val="left"/>
    </w:pPr>
    <w:r>
      <w:rPr>
        <w:sz w:val="20"/>
      </w:rPr>
      <w:t xml:space="preserve">Strona </w:t>
    </w:r>
    <w:r>
      <w:rPr>
        <w:b/>
        <w:sz w:val="20"/>
      </w:rPr>
      <w:fldChar w:fldCharType="begin"/>
    </w:r>
    <w:r>
      <w:rPr>
        <w:b/>
        <w:sz w:val="20"/>
      </w:rPr>
      <w:instrText xml:space="preserve"> PAGE   \* MERGEFORMAT </w:instrText>
    </w:r>
    <w:r>
      <w:rPr>
        <w:b/>
        <w:sz w:val="20"/>
      </w:rPr>
      <w:fldChar w:fldCharType="separate"/>
    </w:r>
    <w:r w:rsidR="001B5A8A">
      <w:rPr>
        <w:b/>
        <w:noProof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r>
      <w:rPr>
        <w:b/>
        <w:sz w:val="20"/>
      </w:rPr>
      <w:fldChar w:fldCharType="begin"/>
    </w:r>
    <w:r>
      <w:rPr>
        <w:b/>
        <w:sz w:val="20"/>
      </w:rPr>
      <w:instrText xml:space="preserve"> NUMPAGES   \* MERGEFORMAT </w:instrText>
    </w:r>
    <w:r>
      <w:rPr>
        <w:b/>
        <w:sz w:val="20"/>
      </w:rPr>
      <w:fldChar w:fldCharType="separate"/>
    </w:r>
    <w:r w:rsidR="001B5A8A">
      <w:rPr>
        <w:b/>
        <w:noProof/>
        <w:sz w:val="20"/>
      </w:rPr>
      <w:t>5</w:t>
    </w:r>
    <w:r>
      <w:rPr>
        <w:b/>
        <w:sz w:val="20"/>
      </w:rPr>
      <w:fldChar w:fldCharType="end"/>
    </w: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12124" w14:textId="77777777" w:rsidR="0019614E" w:rsidRDefault="0019614E">
      <w:pPr>
        <w:spacing w:after="0" w:line="240" w:lineRule="auto"/>
      </w:pPr>
      <w:r>
        <w:separator/>
      </w:r>
    </w:p>
  </w:footnote>
  <w:footnote w:type="continuationSeparator" w:id="0">
    <w:p w14:paraId="1480D554" w14:textId="77777777" w:rsidR="0019614E" w:rsidRDefault="00196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F843F" w14:textId="77777777" w:rsidR="00A822BB" w:rsidRDefault="00493FE2">
    <w:pPr>
      <w:spacing w:after="0" w:line="259" w:lineRule="auto"/>
      <w:ind w:left="-14" w:right="0" w:firstLine="0"/>
      <w:jc w:val="left"/>
    </w:pPr>
    <w:r>
      <w:rPr>
        <w:rFonts w:ascii="Tahoma" w:eastAsia="Tahoma" w:hAnsi="Tahoma" w:cs="Tahoma"/>
        <w:sz w:val="21"/>
      </w:rPr>
      <w:t>znak sprawy: AGZ.272.13.2021</w:t>
    </w:r>
    <w:r>
      <w:rPr>
        <w:rFonts w:ascii="Tahoma" w:eastAsia="Tahoma" w:hAnsi="Tahoma" w:cs="Tahoma"/>
        <w:sz w:val="20"/>
      </w:rPr>
      <w:t xml:space="preserve">                                                        </w:t>
    </w:r>
    <w:r>
      <w:rPr>
        <w:rFonts w:ascii="Tahoma" w:eastAsia="Tahoma" w:hAnsi="Tahoma" w:cs="Tahoma"/>
        <w:sz w:val="21"/>
      </w:rPr>
      <w:t xml:space="preserve">     </w:t>
    </w:r>
    <w:r>
      <w:rPr>
        <w:i/>
        <w:color w:val="FF0000"/>
      </w:rPr>
      <w:t>zmiana z dnia 4.11.2021 r.</w:t>
    </w:r>
    <w:r>
      <w:rPr>
        <w:rFonts w:ascii="Tahoma" w:eastAsia="Tahoma" w:hAnsi="Tahoma" w:cs="Tahoma"/>
        <w:sz w:val="21"/>
      </w:rPr>
      <w:t xml:space="preserve"> </w:t>
    </w:r>
  </w:p>
  <w:p w14:paraId="6FD15B0C" w14:textId="77777777" w:rsidR="00A822BB" w:rsidRDefault="00493FE2">
    <w:pPr>
      <w:spacing w:after="0" w:line="259" w:lineRule="auto"/>
      <w:ind w:left="0" w:right="0" w:firstLine="0"/>
      <w:jc w:val="left"/>
    </w:pPr>
    <w:r>
      <w:rPr>
        <w:i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F5987" w14:textId="43F59C33" w:rsidR="00E04599" w:rsidRPr="00993712" w:rsidRDefault="00E04599" w:rsidP="00E04599">
    <w:pPr>
      <w:spacing w:after="0" w:line="259" w:lineRule="auto"/>
      <w:ind w:left="0" w:right="-67" w:firstLine="0"/>
      <w:jc w:val="center"/>
      <w:rPr>
        <w:rFonts w:ascii="Arial" w:eastAsia="Tahoma" w:hAnsi="Arial" w:cs="Arial"/>
        <w:i/>
        <w:sz w:val="18"/>
        <w:szCs w:val="18"/>
      </w:rPr>
    </w:pPr>
    <w:r w:rsidRPr="00993712">
      <w:rPr>
        <w:rFonts w:ascii="Arial" w:eastAsia="Tahoma" w:hAnsi="Arial" w:cs="Arial"/>
        <w:i/>
        <w:sz w:val="18"/>
        <w:szCs w:val="18"/>
      </w:rPr>
      <w:t>Dostawa paliwa do pojazdów i sprzętu silnikowego Gminy Narol  na zasadzie bezgotówkowego indyw</w:t>
    </w:r>
    <w:r w:rsidR="001B5A8A">
      <w:rPr>
        <w:rFonts w:ascii="Arial" w:eastAsia="Tahoma" w:hAnsi="Arial" w:cs="Arial"/>
        <w:i/>
        <w:sz w:val="18"/>
        <w:szCs w:val="18"/>
      </w:rPr>
      <w:t>idualnego tankowania w roku 202</w:t>
    </w:r>
    <w:r w:rsidR="0017078A">
      <w:rPr>
        <w:rFonts w:ascii="Arial" w:eastAsia="Tahoma" w:hAnsi="Arial" w:cs="Arial"/>
        <w:i/>
        <w:sz w:val="18"/>
        <w:szCs w:val="18"/>
      </w:rPr>
      <w:t>4</w:t>
    </w:r>
  </w:p>
  <w:p w14:paraId="368A7BA4" w14:textId="0859A15D" w:rsidR="00E04599" w:rsidRPr="00993712" w:rsidRDefault="001B5A8A" w:rsidP="00E04599">
    <w:pPr>
      <w:spacing w:after="0" w:line="259" w:lineRule="auto"/>
      <w:ind w:left="0" w:right="-67" w:firstLine="0"/>
      <w:jc w:val="center"/>
      <w:rPr>
        <w:rFonts w:ascii="Arial" w:eastAsia="Tahoma" w:hAnsi="Arial" w:cs="Arial"/>
        <w:sz w:val="18"/>
        <w:szCs w:val="18"/>
      </w:rPr>
    </w:pPr>
    <w:r>
      <w:rPr>
        <w:rFonts w:ascii="Arial" w:eastAsia="Tahoma" w:hAnsi="Arial" w:cs="Arial"/>
        <w:i/>
        <w:sz w:val="18"/>
        <w:szCs w:val="18"/>
      </w:rPr>
      <w:t>ZP.271.1</w:t>
    </w:r>
    <w:r w:rsidR="0017078A">
      <w:rPr>
        <w:rFonts w:ascii="Arial" w:eastAsia="Tahoma" w:hAnsi="Arial" w:cs="Arial"/>
        <w:i/>
        <w:sz w:val="18"/>
        <w:szCs w:val="18"/>
      </w:rPr>
      <w:t>2</w:t>
    </w:r>
    <w:r>
      <w:rPr>
        <w:rFonts w:ascii="Arial" w:eastAsia="Tahoma" w:hAnsi="Arial" w:cs="Arial"/>
        <w:i/>
        <w:sz w:val="18"/>
        <w:szCs w:val="18"/>
      </w:rPr>
      <w:t>.202</w:t>
    </w:r>
    <w:r w:rsidR="0017078A">
      <w:rPr>
        <w:rFonts w:ascii="Arial" w:eastAsia="Tahoma" w:hAnsi="Arial" w:cs="Arial"/>
        <w:i/>
        <w:sz w:val="18"/>
        <w:szCs w:val="18"/>
      </w:rPr>
      <w:t>3</w:t>
    </w:r>
  </w:p>
  <w:p w14:paraId="79B6161F" w14:textId="77777777" w:rsidR="00A822BB" w:rsidRDefault="00493FE2">
    <w:pPr>
      <w:spacing w:after="0" w:line="259" w:lineRule="auto"/>
      <w:ind w:left="0" w:right="0" w:firstLine="0"/>
      <w:jc w:val="left"/>
    </w:pPr>
    <w:r>
      <w:rPr>
        <w:i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9343E" w14:textId="5E7E8318" w:rsidR="00993712" w:rsidRPr="00993712" w:rsidRDefault="00993712" w:rsidP="00993712">
    <w:pPr>
      <w:spacing w:after="0" w:line="259" w:lineRule="auto"/>
      <w:ind w:left="0" w:right="-67" w:firstLine="0"/>
      <w:jc w:val="center"/>
      <w:rPr>
        <w:rFonts w:ascii="Arial" w:eastAsia="Tahoma" w:hAnsi="Arial" w:cs="Arial"/>
        <w:i/>
        <w:sz w:val="18"/>
        <w:szCs w:val="18"/>
      </w:rPr>
    </w:pPr>
    <w:r w:rsidRPr="00993712">
      <w:rPr>
        <w:rFonts w:ascii="Arial" w:eastAsia="Tahoma" w:hAnsi="Arial" w:cs="Arial"/>
        <w:i/>
        <w:sz w:val="18"/>
        <w:szCs w:val="18"/>
      </w:rPr>
      <w:t>Dostawa paliwa do pojazdów i sprzętu silnikowego Gminy Narol  na zasadzie bezgotówkowego indyw</w:t>
    </w:r>
    <w:r w:rsidR="00E06D01">
      <w:rPr>
        <w:rFonts w:ascii="Arial" w:eastAsia="Tahoma" w:hAnsi="Arial" w:cs="Arial"/>
        <w:i/>
        <w:sz w:val="18"/>
        <w:szCs w:val="18"/>
      </w:rPr>
      <w:t>idualnego tankowania w roku 202</w:t>
    </w:r>
    <w:r w:rsidR="00C6411A">
      <w:rPr>
        <w:rFonts w:ascii="Arial" w:eastAsia="Tahoma" w:hAnsi="Arial" w:cs="Arial"/>
        <w:i/>
        <w:sz w:val="18"/>
        <w:szCs w:val="18"/>
      </w:rPr>
      <w:t>5</w:t>
    </w:r>
  </w:p>
  <w:p w14:paraId="5765EFDC" w14:textId="211390CC" w:rsidR="00993712" w:rsidRPr="00993712" w:rsidRDefault="001B5A8A" w:rsidP="00993712">
    <w:pPr>
      <w:spacing w:after="0" w:line="259" w:lineRule="auto"/>
      <w:ind w:left="0" w:right="-67" w:firstLine="0"/>
      <w:jc w:val="center"/>
      <w:rPr>
        <w:rFonts w:ascii="Arial" w:eastAsia="Tahoma" w:hAnsi="Arial" w:cs="Arial"/>
        <w:sz w:val="18"/>
        <w:szCs w:val="18"/>
      </w:rPr>
    </w:pPr>
    <w:r w:rsidRPr="001B5A8A">
      <w:rPr>
        <w:rFonts w:ascii="Arial" w:eastAsia="Tahoma" w:hAnsi="Arial" w:cs="Arial"/>
        <w:i/>
        <w:sz w:val="18"/>
        <w:szCs w:val="18"/>
      </w:rPr>
      <w:t>ZP.271.1</w:t>
    </w:r>
    <w:r w:rsidR="00C6411A">
      <w:rPr>
        <w:rFonts w:ascii="Arial" w:eastAsia="Tahoma" w:hAnsi="Arial" w:cs="Arial"/>
        <w:i/>
        <w:sz w:val="18"/>
        <w:szCs w:val="18"/>
      </w:rPr>
      <w:t>8</w:t>
    </w:r>
    <w:r w:rsidR="00E06D01" w:rsidRPr="001B5A8A">
      <w:rPr>
        <w:rFonts w:ascii="Arial" w:eastAsia="Tahoma" w:hAnsi="Arial" w:cs="Arial"/>
        <w:i/>
        <w:sz w:val="18"/>
        <w:szCs w:val="18"/>
      </w:rPr>
      <w:t>.202</w:t>
    </w:r>
    <w:r w:rsidR="00C6411A">
      <w:rPr>
        <w:rFonts w:ascii="Arial" w:eastAsia="Tahoma" w:hAnsi="Arial" w:cs="Arial"/>
        <w:i/>
        <w:sz w:val="18"/>
        <w:szCs w:val="18"/>
      </w:rPr>
      <w:t>4</w:t>
    </w:r>
  </w:p>
  <w:p w14:paraId="7CAFB3BE" w14:textId="77777777" w:rsidR="00A822BB" w:rsidRDefault="00A822BB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722B9"/>
    <w:multiLevelType w:val="hybridMultilevel"/>
    <w:tmpl w:val="AE3E275E"/>
    <w:lvl w:ilvl="0" w:tplc="85CC584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98DBC2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1A3EDA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FC314E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D6E2B8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EE8946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CA35D0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0AAF1C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2A4752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4B7860"/>
    <w:multiLevelType w:val="hybridMultilevel"/>
    <w:tmpl w:val="952C4912"/>
    <w:lvl w:ilvl="0" w:tplc="C96273A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145C5C">
      <w:start w:val="1"/>
      <w:numFmt w:val="lowerLetter"/>
      <w:lvlText w:val="%2)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CEBC0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D4B9C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A27772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BCD530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6401A8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DE1C98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EE499C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E1043B"/>
    <w:multiLevelType w:val="hybridMultilevel"/>
    <w:tmpl w:val="1A3841A6"/>
    <w:lvl w:ilvl="0" w:tplc="F864ACD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FA2032">
      <w:start w:val="1"/>
      <w:numFmt w:val="lowerLetter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844DB4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7E58C6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04B96C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C9CF6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C6FC58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32C4FE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701B6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C9162B"/>
    <w:multiLevelType w:val="hybridMultilevel"/>
    <w:tmpl w:val="2CC4A30E"/>
    <w:lvl w:ilvl="0" w:tplc="E0ACBBC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28F1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C4A2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BAB3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40CB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C694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A44A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C039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7459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9640D4"/>
    <w:multiLevelType w:val="hybridMultilevel"/>
    <w:tmpl w:val="7F9CE290"/>
    <w:lvl w:ilvl="0" w:tplc="5634790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6E30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5259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1CC1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6026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E2F5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6844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F6A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807E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AD417F"/>
    <w:multiLevelType w:val="hybridMultilevel"/>
    <w:tmpl w:val="D50A86AA"/>
    <w:lvl w:ilvl="0" w:tplc="CFAC969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D273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526E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AAB3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6E19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146F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1C37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6C73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B602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6A3219"/>
    <w:multiLevelType w:val="hybridMultilevel"/>
    <w:tmpl w:val="4D1A7434"/>
    <w:lvl w:ilvl="0" w:tplc="8BE2DCF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9E8E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300A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3E37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2A44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2841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B4C0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22A9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3A81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494B87"/>
    <w:multiLevelType w:val="hybridMultilevel"/>
    <w:tmpl w:val="859E9768"/>
    <w:lvl w:ilvl="0" w:tplc="1EEA74FC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8081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E2A7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4E9A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BC19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AE60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EC69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7AC4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0246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8F4FD3"/>
    <w:multiLevelType w:val="hybridMultilevel"/>
    <w:tmpl w:val="4BB02390"/>
    <w:lvl w:ilvl="0" w:tplc="A6C429C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4C17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60C1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7407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F032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0409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F0D6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36C3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E6A1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13817959">
    <w:abstractNumId w:val="5"/>
  </w:num>
  <w:num w:numId="2" w16cid:durableId="347029715">
    <w:abstractNumId w:val="6"/>
  </w:num>
  <w:num w:numId="3" w16cid:durableId="245313110">
    <w:abstractNumId w:val="4"/>
  </w:num>
  <w:num w:numId="4" w16cid:durableId="2003654027">
    <w:abstractNumId w:val="8"/>
  </w:num>
  <w:num w:numId="5" w16cid:durableId="1325016067">
    <w:abstractNumId w:val="1"/>
  </w:num>
  <w:num w:numId="6" w16cid:durableId="526215500">
    <w:abstractNumId w:val="2"/>
  </w:num>
  <w:num w:numId="7" w16cid:durableId="94517283">
    <w:abstractNumId w:val="7"/>
  </w:num>
  <w:num w:numId="8" w16cid:durableId="1134787832">
    <w:abstractNumId w:val="0"/>
  </w:num>
  <w:num w:numId="9" w16cid:durableId="1454980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BB"/>
    <w:rsid w:val="00043196"/>
    <w:rsid w:val="000E09B6"/>
    <w:rsid w:val="000E7BCE"/>
    <w:rsid w:val="0017078A"/>
    <w:rsid w:val="0019614E"/>
    <w:rsid w:val="001B5A8A"/>
    <w:rsid w:val="00200055"/>
    <w:rsid w:val="00324144"/>
    <w:rsid w:val="00346547"/>
    <w:rsid w:val="0046312E"/>
    <w:rsid w:val="00493FE2"/>
    <w:rsid w:val="00522040"/>
    <w:rsid w:val="00575AE4"/>
    <w:rsid w:val="00660419"/>
    <w:rsid w:val="007035D3"/>
    <w:rsid w:val="007A102C"/>
    <w:rsid w:val="00922CF6"/>
    <w:rsid w:val="00957A1D"/>
    <w:rsid w:val="00972AB1"/>
    <w:rsid w:val="00993712"/>
    <w:rsid w:val="009C0BBD"/>
    <w:rsid w:val="009C6459"/>
    <w:rsid w:val="009F06C6"/>
    <w:rsid w:val="00A1132A"/>
    <w:rsid w:val="00A822BB"/>
    <w:rsid w:val="00B808DA"/>
    <w:rsid w:val="00C6411A"/>
    <w:rsid w:val="00D60320"/>
    <w:rsid w:val="00D71AC5"/>
    <w:rsid w:val="00E04599"/>
    <w:rsid w:val="00E06BFE"/>
    <w:rsid w:val="00E06D01"/>
    <w:rsid w:val="00E8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BC420"/>
  <w15:docId w15:val="{8F4A2DF4-6B69-4B4E-AB09-AC5A869F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599"/>
    <w:pPr>
      <w:spacing w:after="13" w:line="248" w:lineRule="auto"/>
      <w:ind w:left="10" w:right="1936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48"/>
      <w:jc w:val="right"/>
      <w:outlineLvl w:val="0"/>
    </w:pPr>
    <w:rPr>
      <w:rFonts w:ascii="Times New Roman" w:eastAsia="Times New Roman" w:hAnsi="Times New Roman" w:cs="Times New Roman"/>
      <w:b/>
      <w:i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i/>
      <w:color w:val="FF0000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00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00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005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00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005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0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05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7F27F-587D-420A-88DC-5DA2374DE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1607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Cholewa</dc:creator>
  <cp:keywords/>
  <cp:lastModifiedBy>Małgorzata Bartecka</cp:lastModifiedBy>
  <cp:revision>25</cp:revision>
  <cp:lastPrinted>2021-12-08T09:40:00Z</cp:lastPrinted>
  <dcterms:created xsi:type="dcterms:W3CDTF">2021-11-10T12:36:00Z</dcterms:created>
  <dcterms:modified xsi:type="dcterms:W3CDTF">2024-11-27T09:29:00Z</dcterms:modified>
</cp:coreProperties>
</file>