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BE" w:rsidRPr="00290641" w:rsidRDefault="00B50EBE" w:rsidP="00B50EB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6E75F59B" wp14:editId="3E5C2422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BE" w:rsidRPr="00290641" w:rsidRDefault="00B50EBE" w:rsidP="00B50EB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B50EBE" w:rsidRPr="00290641" w:rsidRDefault="00B50EBE" w:rsidP="00B50EB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B50EBE" w:rsidRPr="00290641" w:rsidRDefault="00B50EBE" w:rsidP="00B50EBE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B50EBE" w:rsidRPr="00290641" w:rsidRDefault="00B50EBE" w:rsidP="00B50EBE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B50EBE" w:rsidRPr="002400EA" w:rsidRDefault="00B50EBE" w:rsidP="00B50EB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1553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01553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1553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:rsidR="002368F2" w:rsidRDefault="002368F2" w:rsidP="00B50EBE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50EBE" w:rsidRPr="003716AE" w:rsidRDefault="00B50EBE" w:rsidP="00B50EB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3716A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Radom, dnia </w:t>
      </w:r>
      <w:r w:rsidR="00BD2738">
        <w:rPr>
          <w:rFonts w:ascii="Times New Roman" w:eastAsia="Times New Roman" w:hAnsi="Times New Roman" w:cs="Times New Roman"/>
          <w:color w:val="000000" w:themeColor="text1"/>
          <w:lang w:eastAsia="pl-PL"/>
        </w:rPr>
        <w:t>27.11.2024r.</w:t>
      </w:r>
    </w:p>
    <w:p w:rsidR="00B50EBE" w:rsidRPr="003716AE" w:rsidRDefault="00B50EBE" w:rsidP="00B50EBE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716A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</w:t>
      </w:r>
    </w:p>
    <w:p w:rsidR="00B50EBE" w:rsidRPr="009E6241" w:rsidRDefault="00B50EBE" w:rsidP="00B50EBE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716A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Egz. poj.</w:t>
      </w:r>
    </w:p>
    <w:p w:rsidR="00B50EBE" w:rsidRPr="002400EA" w:rsidRDefault="00BD2738" w:rsidP="00B50E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ZP – 3705</w:t>
      </w:r>
      <w:r w:rsidR="00B50EBE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/24</w:t>
      </w:r>
    </w:p>
    <w:p w:rsidR="0018139A" w:rsidRDefault="00B50EBE" w:rsidP="00B50E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B50EBE" w:rsidRPr="009E6241" w:rsidRDefault="00B50EBE" w:rsidP="0018139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F34D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2368F2" w:rsidRDefault="002368F2" w:rsidP="0018139A">
      <w:pPr>
        <w:spacing w:after="0" w:line="240" w:lineRule="auto"/>
        <w:rPr>
          <w:rFonts w:ascii="Arial Black" w:eastAsia="Times New Roman" w:hAnsi="Arial Black" w:cs="Times New Roman"/>
          <w:b/>
          <w:bCs/>
          <w:sz w:val="24"/>
          <w:szCs w:val="24"/>
          <w:lang w:eastAsia="pl-PL"/>
        </w:rPr>
      </w:pPr>
    </w:p>
    <w:p w:rsidR="00B50EBE" w:rsidRPr="005134E2" w:rsidRDefault="00B50EBE" w:rsidP="00B50EBE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lang w:eastAsia="pl-PL"/>
        </w:rPr>
      </w:pPr>
      <w:r w:rsidRPr="005134E2">
        <w:rPr>
          <w:rFonts w:ascii="Arial Black" w:eastAsia="Times New Roman" w:hAnsi="Arial Black" w:cs="Times New Roman"/>
          <w:b/>
          <w:bCs/>
          <w:sz w:val="24"/>
          <w:szCs w:val="24"/>
          <w:lang w:eastAsia="pl-PL"/>
        </w:rPr>
        <w:t xml:space="preserve">Informacja </w:t>
      </w:r>
    </w:p>
    <w:p w:rsidR="00B50EBE" w:rsidRPr="005134E2" w:rsidRDefault="00B50EBE" w:rsidP="00B50EBE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lang w:eastAsia="pl-PL"/>
        </w:rPr>
      </w:pPr>
      <w:r w:rsidRPr="005134E2">
        <w:rPr>
          <w:rFonts w:ascii="Arial Black" w:eastAsia="Times New Roman" w:hAnsi="Arial Black" w:cs="Times New Roman"/>
          <w:b/>
          <w:bCs/>
          <w:sz w:val="24"/>
          <w:szCs w:val="24"/>
          <w:lang w:eastAsia="pl-PL"/>
        </w:rPr>
        <w:t>o unieważnieniu postępowania w części dotyczącej:</w:t>
      </w:r>
    </w:p>
    <w:p w:rsidR="00B50EBE" w:rsidRDefault="00B50EBE" w:rsidP="00B50EBE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  <w:u w:val="single"/>
        </w:rPr>
      </w:pPr>
      <w:r w:rsidRPr="005134E2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  <w:t xml:space="preserve">zadania nr: </w:t>
      </w:r>
      <w:r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u w:val="single"/>
        </w:rPr>
        <w:t>1 i</w:t>
      </w:r>
      <w:r w:rsidRPr="003716AE"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 Black" w:eastAsia="Times New Roman" w:hAnsi="Arial Black" w:cs="Times New Roman"/>
          <w:b/>
          <w:sz w:val="24"/>
          <w:szCs w:val="24"/>
          <w:u w:val="single"/>
        </w:rPr>
        <w:t>2</w:t>
      </w:r>
      <w:r w:rsidRPr="005134E2">
        <w:rPr>
          <w:rFonts w:ascii="Arial Black" w:eastAsia="Times New Roman" w:hAnsi="Arial Black" w:cs="Times New Roman"/>
          <w:b/>
          <w:sz w:val="24"/>
          <w:szCs w:val="24"/>
          <w:u w:val="single"/>
        </w:rPr>
        <w:t xml:space="preserve"> </w:t>
      </w:r>
    </w:p>
    <w:p w:rsidR="00B50EBE" w:rsidRPr="00FD56C4" w:rsidRDefault="00B50EBE" w:rsidP="00B50EBE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lang w:eastAsia="pl-PL"/>
        </w:rPr>
      </w:pPr>
      <w:r w:rsidRPr="00FD56C4">
        <w:rPr>
          <w:rFonts w:ascii="Times New Roman" w:eastAsiaTheme="minorEastAsia" w:hAnsi="Times New Roman" w:cs="Times New Roman"/>
          <w:bCs/>
          <w:lang w:eastAsia="pl-PL"/>
        </w:rPr>
        <w:t xml:space="preserve">dotyczy postępowania o udzielenie zamówienia publicznego ogłoszonego </w:t>
      </w:r>
      <w:r>
        <w:rPr>
          <w:rFonts w:ascii="Times New Roman" w:eastAsiaTheme="minorEastAsia" w:hAnsi="Times New Roman" w:cs="Times New Roman"/>
          <w:bCs/>
          <w:u w:val="single"/>
          <w:lang w:eastAsia="pl-PL"/>
        </w:rPr>
        <w:t>na dostawy</w:t>
      </w:r>
      <w:r w:rsidRPr="00FD56C4">
        <w:rPr>
          <w:rFonts w:ascii="Times New Roman" w:eastAsiaTheme="minorEastAsia" w:hAnsi="Times New Roman" w:cs="Times New Roman"/>
          <w:bCs/>
          <w:lang w:eastAsia="pl-PL"/>
        </w:rPr>
        <w:br/>
        <w:t xml:space="preserve">w trybie podstawowym </w:t>
      </w:r>
      <w:r>
        <w:rPr>
          <w:rFonts w:ascii="Times New Roman" w:eastAsiaTheme="minorEastAsia" w:hAnsi="Times New Roman" w:cs="Times New Roman"/>
          <w:bCs/>
          <w:lang w:eastAsia="pl-PL"/>
        </w:rPr>
        <w:t>bez możliwości</w:t>
      </w:r>
      <w:r w:rsidRPr="00FD56C4">
        <w:rPr>
          <w:rFonts w:ascii="Times New Roman" w:eastAsiaTheme="minorEastAsia" w:hAnsi="Times New Roman" w:cs="Times New Roman"/>
          <w:bCs/>
          <w:lang w:eastAsia="pl-PL"/>
        </w:rPr>
        <w:t xml:space="preserve"> prowadzenia negocja</w:t>
      </w:r>
      <w:r>
        <w:rPr>
          <w:rFonts w:ascii="Times New Roman" w:eastAsiaTheme="minorEastAsia" w:hAnsi="Times New Roman" w:cs="Times New Roman"/>
          <w:bCs/>
          <w:lang w:eastAsia="pl-PL"/>
        </w:rPr>
        <w:t>cji, na podstawie art. 275 pkt 1</w:t>
      </w:r>
      <w:r w:rsidRPr="00FD56C4">
        <w:rPr>
          <w:rFonts w:ascii="Times New Roman" w:eastAsiaTheme="minorEastAsia" w:hAnsi="Times New Roman" w:cs="Times New Roman"/>
          <w:bCs/>
          <w:lang w:eastAsia="pl-PL"/>
        </w:rPr>
        <w:br/>
        <w:t xml:space="preserve"> w przedmiocie zamówienia: </w:t>
      </w:r>
    </w:p>
    <w:p w:rsidR="00B50EBE" w:rsidRPr="004D7DFB" w:rsidRDefault="00B50EBE" w:rsidP="00B50EBE">
      <w:pPr>
        <w:spacing w:after="0" w:line="240" w:lineRule="auto"/>
        <w:ind w:right="283" w:firstLine="708"/>
        <w:jc w:val="center"/>
        <w:rPr>
          <w:rFonts w:ascii="Times New Roman" w:eastAsiaTheme="minorEastAsia" w:hAnsi="Times New Roman" w:cs="Times New Roman"/>
          <w:b/>
          <w:bCs/>
          <w:color w:val="0070C0"/>
          <w:sz w:val="20"/>
          <w:szCs w:val="20"/>
          <w:lang w:eastAsia="pl-PL"/>
        </w:rPr>
      </w:pPr>
      <w:r w:rsidRPr="004D7DFB">
        <w:rPr>
          <w:rFonts w:ascii="Arial Black" w:eastAsiaTheme="minorEastAsia" w:hAnsi="Arial Black"/>
          <w:color w:val="0070C0"/>
          <w:sz w:val="20"/>
          <w:szCs w:val="20"/>
          <w:lang w:eastAsia="pl-PL"/>
        </w:rPr>
        <w:t>Zakup wraz z dostarczeniem sprzętu i oprogramowania informatycznego dla potrzeb jednostek Policji garnizonu mazowieckiego – Część II</w:t>
      </w:r>
      <w:r w:rsidRPr="004D7DFB">
        <w:rPr>
          <w:rFonts w:ascii="Arial Black" w:eastAsiaTheme="minorEastAsia" w:hAnsi="Arial Black" w:cs="Times New Roman"/>
          <w:b/>
          <w:bCs/>
          <w:color w:val="0070C0"/>
          <w:sz w:val="20"/>
          <w:szCs w:val="20"/>
          <w:u w:val="single"/>
          <w:lang w:eastAsia="pl-PL"/>
        </w:rPr>
        <w:br/>
        <w:t xml:space="preserve">Nr sprawy 41 /24 </w:t>
      </w:r>
    </w:p>
    <w:p w:rsidR="00B50EBE" w:rsidRPr="00DF6C7C" w:rsidRDefault="00B50EBE" w:rsidP="00B50EBE">
      <w:pPr>
        <w:spacing w:after="0" w:line="240" w:lineRule="auto"/>
        <w:rPr>
          <w:rFonts w:ascii="Arial Black" w:hAnsi="Arial Black" w:cs="Times New Roman"/>
          <w:b/>
          <w:sz w:val="20"/>
          <w:szCs w:val="20"/>
        </w:rPr>
      </w:pPr>
    </w:p>
    <w:p w:rsidR="00B50EBE" w:rsidRPr="00DF6C7C" w:rsidRDefault="00B50EBE" w:rsidP="00B50EBE">
      <w:pPr>
        <w:spacing w:after="0" w:line="240" w:lineRule="auto"/>
        <w:ind w:firstLine="360"/>
        <w:rPr>
          <w:rFonts w:ascii="Arial Black" w:hAnsi="Arial Black" w:cs="Times New Roman"/>
          <w:b/>
          <w:sz w:val="20"/>
          <w:szCs w:val="20"/>
        </w:rPr>
      </w:pPr>
      <w:r w:rsidRPr="00DF6C7C">
        <w:rPr>
          <w:rFonts w:ascii="Arial Black" w:hAnsi="Arial Black" w:cs="Times New Roman"/>
          <w:b/>
          <w:sz w:val="20"/>
          <w:szCs w:val="20"/>
        </w:rPr>
        <w:t>Nr wewnętrzny postępowania 41 /24 ( ID 985369 )</w:t>
      </w:r>
    </w:p>
    <w:p w:rsidR="00B50EBE" w:rsidRPr="005B4C21" w:rsidRDefault="00B50EBE" w:rsidP="005B4C21">
      <w:pPr>
        <w:spacing w:after="0" w:line="240" w:lineRule="auto"/>
        <w:ind w:firstLine="360"/>
        <w:rPr>
          <w:rFonts w:ascii="Arial Black" w:eastAsiaTheme="minorEastAsia" w:hAnsi="Arial Black" w:cs="Arial"/>
          <w:b/>
          <w:bCs/>
          <w:sz w:val="19"/>
          <w:szCs w:val="19"/>
          <w:u w:val="single"/>
          <w:lang w:eastAsia="pl-PL"/>
        </w:rPr>
      </w:pPr>
      <w:r w:rsidRPr="00027FA2">
        <w:rPr>
          <w:rFonts w:ascii="Arial Black" w:hAnsi="Arial Black" w:cs="Times New Roman"/>
          <w:b/>
          <w:sz w:val="19"/>
          <w:szCs w:val="19"/>
        </w:rPr>
        <w:t>Nr ogłoszenia o zamówieniu w BZP: 2024 /BZP 00509668/01 z dnia 20.09.2024 roku</w:t>
      </w:r>
    </w:p>
    <w:p w:rsidR="002368F2" w:rsidRPr="005B4C21" w:rsidRDefault="002368F2" w:rsidP="00B50EB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B50EBE" w:rsidRPr="005B4C21" w:rsidRDefault="00B50EBE" w:rsidP="00B50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B4C21">
        <w:rPr>
          <w:rFonts w:ascii="Times New Roman" w:eastAsiaTheme="minorEastAsia" w:hAnsi="Times New Roman" w:cs="Times New Roman"/>
          <w:b/>
          <w:lang w:eastAsia="pl-PL"/>
        </w:rPr>
        <w:t>Zamawiający - Komenda Wojewódzka Policji z siedzibą w Radomiu,</w:t>
      </w:r>
      <w:r w:rsidRPr="005B4C21">
        <w:rPr>
          <w:rFonts w:ascii="Times New Roman" w:eastAsiaTheme="minorEastAsia" w:hAnsi="Times New Roman" w:cs="Times New Roman"/>
          <w:lang w:eastAsia="pl-PL"/>
        </w:rPr>
        <w:t xml:space="preserve"> działając na podstawie art. 260  ust. 1 i 2 ustawy z dnia 11 września 2019r. Prawo zamówień publicznych ( </w:t>
      </w:r>
      <w:r w:rsidRPr="005B4C21">
        <w:rPr>
          <w:rFonts w:ascii="Times New Roman" w:eastAsiaTheme="minorEastAsia" w:hAnsi="Times New Roman" w:cs="Times New Roman"/>
          <w:bCs/>
          <w:lang w:eastAsia="pl-PL"/>
        </w:rPr>
        <w:t>Dz. U. z 2024r. poz. 1320  ) zawiadamia</w:t>
      </w:r>
      <w:r w:rsidRPr="005B4C21">
        <w:rPr>
          <w:rFonts w:ascii="Times New Roman" w:eastAsiaTheme="minorEastAsia" w:hAnsi="Times New Roman" w:cs="Times New Roman"/>
          <w:lang w:eastAsia="pl-PL"/>
        </w:rPr>
        <w:t xml:space="preserve">, że </w:t>
      </w:r>
      <w:r w:rsidRPr="005B4C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postępowanie zostało unieważnione na niżej wymienione zadania:  </w:t>
      </w:r>
    </w:p>
    <w:p w:rsidR="00B50EBE" w:rsidRPr="003716AE" w:rsidRDefault="00B50EBE" w:rsidP="00B50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B4C21" w:rsidRPr="003A3B85" w:rsidRDefault="005B4C21" w:rsidP="005B4C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857AF1" w:rsidRDefault="00857AF1" w:rsidP="00857AF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ZADANIE nr 1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 </w:t>
      </w:r>
      <w:r w:rsidRPr="0082166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Komputer stacjonarny wysokowydajny analityczny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zgodny z OPZ</w:t>
      </w:r>
      <w:r w:rsidRPr="003A3B85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:rsidR="00857AF1" w:rsidRDefault="00857AF1" w:rsidP="00857AF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57AF1" w:rsidRPr="003A3B85" w:rsidRDefault="00857AF1" w:rsidP="00857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A3B85">
        <w:rPr>
          <w:rFonts w:ascii="Times New Roman" w:hAnsi="Times New Roman" w:cs="Times New Roman"/>
          <w:b/>
          <w:color w:val="000000" w:themeColor="text1"/>
          <w:u w:val="single"/>
        </w:rPr>
        <w:t>Uzasadnienie prawne</w:t>
      </w:r>
      <w:r w:rsidRPr="003A3B85">
        <w:rPr>
          <w:rFonts w:ascii="Times New Roman" w:hAnsi="Times New Roman" w:cs="Times New Roman"/>
          <w:color w:val="000000" w:themeColor="text1"/>
        </w:rPr>
        <w:t>:</w:t>
      </w:r>
      <w:r w:rsidRPr="003A3B8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A3B85">
        <w:rPr>
          <w:rFonts w:ascii="Times New Roman" w:hAnsi="Times New Roman" w:cs="Times New Roman"/>
          <w:color w:val="000000" w:themeColor="text1"/>
        </w:rPr>
        <w:t xml:space="preserve">art. 255 </w:t>
      </w:r>
      <w:r>
        <w:rPr>
          <w:rFonts w:ascii="Times New Roman" w:hAnsi="Times New Roman" w:cs="Times New Roman"/>
          <w:color w:val="000000" w:themeColor="text1"/>
        </w:rPr>
        <w:t>pkt. 7</w:t>
      </w:r>
      <w:r w:rsidRPr="003A3B85">
        <w:rPr>
          <w:rFonts w:ascii="Times New Roman" w:hAnsi="Times New Roman" w:cs="Times New Roman"/>
          <w:color w:val="000000" w:themeColor="text1"/>
        </w:rPr>
        <w:t xml:space="preserve"> ustawy Prawo zamówień publicznych z dni</w:t>
      </w:r>
      <w:r>
        <w:rPr>
          <w:rFonts w:ascii="Times New Roman" w:hAnsi="Times New Roman" w:cs="Times New Roman"/>
          <w:color w:val="000000" w:themeColor="text1"/>
        </w:rPr>
        <w:t xml:space="preserve">a 11 września 2019r. </w:t>
      </w:r>
      <w:r w:rsidRPr="003A3B85">
        <w:rPr>
          <w:rFonts w:ascii="Times New Roman" w:eastAsiaTheme="minorEastAsia" w:hAnsi="Times New Roman" w:cs="Times New Roman"/>
          <w:lang w:eastAsia="pl-PL"/>
        </w:rPr>
        <w:t xml:space="preserve">( </w:t>
      </w:r>
      <w:r>
        <w:rPr>
          <w:rFonts w:ascii="Times New Roman" w:eastAsiaTheme="minorEastAsia" w:hAnsi="Times New Roman" w:cs="Times New Roman"/>
          <w:bCs/>
          <w:lang w:eastAsia="pl-PL"/>
        </w:rPr>
        <w:t>Dz. U. z 2024r. poz. 1320</w:t>
      </w:r>
      <w:r w:rsidRPr="003A3B85">
        <w:rPr>
          <w:rFonts w:ascii="Times New Roman" w:eastAsiaTheme="minorEastAsia" w:hAnsi="Times New Roman" w:cs="Times New Roman"/>
          <w:bCs/>
          <w:lang w:eastAsia="pl-PL"/>
        </w:rPr>
        <w:t xml:space="preserve">  ) 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- Zamawiający unieważnia postępowanie o udzielenie zamówienia, jeżeli wykonawca nie wniósł wymaganego zabezpieczenia należytego wykonania umowy lub </w:t>
      </w:r>
      <w:r w:rsidRPr="003049DE">
        <w:rPr>
          <w:rFonts w:ascii="Times New Roman" w:eastAsiaTheme="minorEastAsia" w:hAnsi="Times New Roman" w:cs="Times New Roman"/>
          <w:b/>
          <w:bCs/>
          <w:lang w:eastAsia="pl-PL"/>
        </w:rPr>
        <w:t>uchylił się od zawarcia umowy w sprawie zamówienia publicznego, z uwzględnieniem art. 263.</w:t>
      </w:r>
    </w:p>
    <w:p w:rsidR="00857AF1" w:rsidRDefault="00857AF1" w:rsidP="00857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A3B85">
        <w:rPr>
          <w:rFonts w:ascii="Times New Roman" w:hAnsi="Times New Roman" w:cs="Times New Roman"/>
          <w:b/>
          <w:color w:val="000000" w:themeColor="text1"/>
          <w:u w:val="single"/>
        </w:rPr>
        <w:t>Uzasadnienie faktyczne</w:t>
      </w:r>
      <w:r w:rsidRPr="003A3B85">
        <w:rPr>
          <w:rFonts w:ascii="Times New Roman" w:hAnsi="Times New Roman" w:cs="Times New Roman"/>
          <w:color w:val="000000" w:themeColor="text1"/>
        </w:rPr>
        <w:t>:</w:t>
      </w:r>
      <w:r w:rsidRPr="00B6005F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Arial Black" w:hAnsi="Times New Roman" w:cs="Times New Roman"/>
          <w:color w:val="000000" w:themeColor="text1"/>
          <w:lang w:eastAsia="pl-PL"/>
        </w:rPr>
        <w:t>Wykonawca w dniu 14.11.2024r. pismem l.dz. ZP -3395/24 został wezwany do podpisania umowy w siedzibie Zamawiającego w terminie dogodnym dla siebie, jednakże Wykonawca nie dostosował się do umówionej wcześniej daty, a po ponownym wezwaniu do zawarcia umowy z dnia 20.11.2024r., pismo o sygnaturze l.dz. ZP-3542 /24  Wykonawca, którego oferta została wybrana jako najkorzystniejsza - uchylił się od zawarcia umowy w sprawie zamówienia publicznego. W związku z powyższym Zamawiający unieważnił postępowanie, gdyż jest to jedyna ważna oferta złożona w ramach zadania nr 1.</w:t>
      </w:r>
    </w:p>
    <w:p w:rsidR="00857AF1" w:rsidRDefault="00857AF1" w:rsidP="00857AF1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857AF1" w:rsidRDefault="00857AF1" w:rsidP="00857AF1">
      <w:pPr>
        <w:spacing w:after="0" w:line="240" w:lineRule="auto"/>
        <w:ind w:right="283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ZADANIE nr </w:t>
      </w:r>
      <w:r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>2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Pr="00C86BB6">
        <w:rPr>
          <w:rFonts w:ascii="Arial Black" w:eastAsia="Arial Black" w:hAnsi="Arial Black" w:cs="Arial Black"/>
          <w:b/>
          <w:color w:val="000000" w:themeColor="text1"/>
          <w:sz w:val="20"/>
          <w:szCs w:val="20"/>
          <w:lang w:eastAsia="pl-PL"/>
        </w:rPr>
        <w:t xml:space="preserve">–  </w:t>
      </w:r>
      <w:r w:rsidRPr="0082166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Komputer </w:t>
      </w:r>
      <w:r w:rsidRPr="006F371C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stacjonarny biurowy </w:t>
      </w:r>
      <w:r w:rsidRPr="00C86BB6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>zgodny z OPZ</w:t>
      </w:r>
    </w:p>
    <w:p w:rsidR="00857AF1" w:rsidRPr="003A3B85" w:rsidRDefault="00857AF1" w:rsidP="00857A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A3B85">
        <w:rPr>
          <w:rFonts w:ascii="Times New Roman" w:hAnsi="Times New Roman" w:cs="Times New Roman"/>
          <w:b/>
          <w:color w:val="000000" w:themeColor="text1"/>
          <w:u w:val="single"/>
        </w:rPr>
        <w:t>Uzasadnienie prawne</w:t>
      </w:r>
      <w:r w:rsidRPr="003A3B85">
        <w:rPr>
          <w:rFonts w:ascii="Times New Roman" w:hAnsi="Times New Roman" w:cs="Times New Roman"/>
          <w:color w:val="000000" w:themeColor="text1"/>
        </w:rPr>
        <w:t>:</w:t>
      </w:r>
      <w:r w:rsidRPr="003A3B8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A3B85">
        <w:rPr>
          <w:rFonts w:ascii="Times New Roman" w:hAnsi="Times New Roman" w:cs="Times New Roman"/>
          <w:color w:val="000000" w:themeColor="text1"/>
        </w:rPr>
        <w:t xml:space="preserve">art. 255 </w:t>
      </w:r>
      <w:r>
        <w:rPr>
          <w:rFonts w:ascii="Times New Roman" w:hAnsi="Times New Roman" w:cs="Times New Roman"/>
          <w:color w:val="000000" w:themeColor="text1"/>
        </w:rPr>
        <w:t xml:space="preserve"> pkt. 7</w:t>
      </w:r>
      <w:r w:rsidRPr="003A3B85">
        <w:rPr>
          <w:rFonts w:ascii="Times New Roman" w:hAnsi="Times New Roman" w:cs="Times New Roman"/>
          <w:color w:val="000000" w:themeColor="text1"/>
        </w:rPr>
        <w:t xml:space="preserve"> ustawy Prawo zamówień publicznych z dni</w:t>
      </w:r>
      <w:r>
        <w:rPr>
          <w:rFonts w:ascii="Times New Roman" w:hAnsi="Times New Roman" w:cs="Times New Roman"/>
          <w:color w:val="000000" w:themeColor="text1"/>
        </w:rPr>
        <w:t xml:space="preserve">a 11 września 2019r. </w:t>
      </w:r>
      <w:r w:rsidRPr="003A3B85">
        <w:rPr>
          <w:rFonts w:ascii="Times New Roman" w:eastAsiaTheme="minorEastAsia" w:hAnsi="Times New Roman" w:cs="Times New Roman"/>
          <w:lang w:eastAsia="pl-PL"/>
        </w:rPr>
        <w:t xml:space="preserve">( </w:t>
      </w:r>
      <w:r>
        <w:rPr>
          <w:rFonts w:ascii="Times New Roman" w:eastAsiaTheme="minorEastAsia" w:hAnsi="Times New Roman" w:cs="Times New Roman"/>
          <w:bCs/>
          <w:lang w:eastAsia="pl-PL"/>
        </w:rPr>
        <w:t>Dz. U. z 2024r. poz. 1320</w:t>
      </w:r>
      <w:r w:rsidRPr="003A3B85">
        <w:rPr>
          <w:rFonts w:ascii="Times New Roman" w:eastAsiaTheme="minorEastAsia" w:hAnsi="Times New Roman" w:cs="Times New Roman"/>
          <w:bCs/>
          <w:lang w:eastAsia="pl-PL"/>
        </w:rPr>
        <w:t xml:space="preserve">  ) 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- Zamawiający unieważnia postępowanie o udzielenie zamówienia, jeżeli </w:t>
      </w:r>
      <w:r>
        <w:rPr>
          <w:rFonts w:ascii="Times New Roman" w:eastAsiaTheme="minorEastAsia" w:hAnsi="Times New Roman" w:cs="Times New Roman"/>
          <w:bCs/>
          <w:lang w:eastAsia="pl-PL"/>
        </w:rPr>
        <w:lastRenderedPageBreak/>
        <w:t xml:space="preserve">wykonawca nie wniósł wymaganego zabezpieczenia należytego wykonania umowy lub </w:t>
      </w:r>
      <w:r w:rsidRPr="003049DE">
        <w:rPr>
          <w:rFonts w:ascii="Times New Roman" w:eastAsiaTheme="minorEastAsia" w:hAnsi="Times New Roman" w:cs="Times New Roman"/>
          <w:b/>
          <w:bCs/>
          <w:lang w:eastAsia="pl-PL"/>
        </w:rPr>
        <w:t>uchylił się od zawarcia umowy w sprawie zamówienia publicznego, z uwzględnieniem art. 263.</w:t>
      </w:r>
    </w:p>
    <w:p w:rsidR="00857AF1" w:rsidRDefault="00857AF1" w:rsidP="00857AF1">
      <w:pPr>
        <w:spacing w:after="0" w:line="240" w:lineRule="auto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  <w:r w:rsidRPr="003A3B85">
        <w:rPr>
          <w:rFonts w:ascii="Times New Roman" w:hAnsi="Times New Roman" w:cs="Times New Roman"/>
          <w:b/>
          <w:color w:val="000000" w:themeColor="text1"/>
          <w:u w:val="single"/>
        </w:rPr>
        <w:t>Uzasadnienie faktyczne</w:t>
      </w:r>
      <w:r w:rsidRPr="003A3B85">
        <w:rPr>
          <w:rFonts w:ascii="Times New Roman" w:hAnsi="Times New Roman" w:cs="Times New Roman"/>
          <w:color w:val="000000" w:themeColor="text1"/>
        </w:rPr>
        <w:t>:</w:t>
      </w:r>
      <w:r w:rsidRPr="00B6005F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Wykonawca w dniu 14.11.2024r. pismem l.dz. ZP -3395/24 został wezwany do podpisania umowy w siedzibie Zamawiającego w terminie dogodnym dla siebie, jednakże Wykonawca, dnia następnego tj.15.11.2024r. poinformował Zamawiającego, że nie jest w stanie zrealizować zamówienia na warunkach określonych w ofercie, w związku z powyższym uchyla się od podpisania umowy. </w:t>
      </w:r>
    </w:p>
    <w:p w:rsidR="00857AF1" w:rsidRDefault="00857AF1" w:rsidP="00857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Arial Black" w:hAnsi="Times New Roman" w:cs="Times New Roman"/>
          <w:color w:val="000000" w:themeColor="text1"/>
          <w:lang w:eastAsia="pl-PL"/>
        </w:rPr>
        <w:t>Z uwagi na powyższy fakt - Zamawiający unieważnił postępowanie, gdyż jest to jedyna ważna oferta złożona w ramach zadania nr 2.</w:t>
      </w:r>
    </w:p>
    <w:p w:rsidR="002368F2" w:rsidRDefault="002368F2" w:rsidP="00B50EB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 w:themeColor="text1"/>
          <w:u w:val="single"/>
          <w:lang w:eastAsia="pl-PL"/>
        </w:rPr>
      </w:pPr>
    </w:p>
    <w:p w:rsidR="00B50EBE" w:rsidRPr="003716AE" w:rsidRDefault="00B50EBE" w:rsidP="002368F2">
      <w:pPr>
        <w:spacing w:after="0" w:line="240" w:lineRule="auto"/>
        <w:rPr>
          <w:rFonts w:ascii="Arial Black" w:eastAsia="Times New Roman" w:hAnsi="Arial Black" w:cs="Times New Roman"/>
          <w:color w:val="000000" w:themeColor="text1"/>
          <w:sz w:val="18"/>
          <w:szCs w:val="18"/>
          <w:u w:val="single"/>
          <w:lang w:eastAsia="pl-PL"/>
        </w:rPr>
      </w:pPr>
    </w:p>
    <w:p w:rsidR="00B50EBE" w:rsidRPr="002418E5" w:rsidRDefault="00B50EBE" w:rsidP="00B50E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i/>
        </w:rPr>
      </w:pPr>
      <w:r w:rsidRPr="002418E5">
        <w:rPr>
          <w:rFonts w:ascii="Times New Roman" w:hAnsi="Times New Roman" w:cs="Times New Roman"/>
          <w:b/>
          <w:i/>
        </w:rPr>
        <w:t>Z poważaniem</w:t>
      </w:r>
    </w:p>
    <w:p w:rsidR="00B50EBE" w:rsidRDefault="00B50EBE" w:rsidP="00B50EBE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B50EBE" w:rsidRDefault="00B50EBE" w:rsidP="00B50E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D2738" w:rsidRPr="00BE2424" w:rsidRDefault="00BD2738" w:rsidP="00BD273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BE2424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KIEROWNIK                                                                                                                      </w:t>
      </w:r>
    </w:p>
    <w:p w:rsidR="00BD2738" w:rsidRPr="00BE2424" w:rsidRDefault="00BD2738" w:rsidP="00BD2738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BE2424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</w:t>
      </w:r>
      <w:r w:rsidRPr="00BE2424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</w:t>
      </w:r>
      <w:r w:rsidRPr="00BE2424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Sekcji Zamówień Publicznych</w:t>
      </w:r>
    </w:p>
    <w:p w:rsidR="00BD2738" w:rsidRPr="00BE2424" w:rsidRDefault="00BD2738" w:rsidP="00BD2738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BE2424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BE2424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</w:t>
      </w:r>
      <w:r w:rsidRPr="00BE2424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KWP z siedzibą w Radomiu</w:t>
      </w:r>
    </w:p>
    <w:p w:rsidR="00BD2738" w:rsidRPr="00BE2424" w:rsidRDefault="00BD2738" w:rsidP="00BD2738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BE2424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BE2424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    / - / Justyna Kowalska</w:t>
      </w:r>
    </w:p>
    <w:p w:rsidR="002368F2" w:rsidRDefault="002368F2" w:rsidP="00B50E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0EBE" w:rsidRDefault="00B50EBE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B50EBE" w:rsidRDefault="00B50EBE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Default="002368F2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B50EBE" w:rsidRPr="00D91115" w:rsidRDefault="00B50EBE" w:rsidP="00B50E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B50EBE" w:rsidRPr="00D91115" w:rsidRDefault="00B50EBE" w:rsidP="00B50EB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368F2" w:rsidRPr="002368F2" w:rsidRDefault="00B50EBE" w:rsidP="00B50E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68F2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Informację o unieważnieniu postępowania  w ramach </w:t>
      </w:r>
      <w:r w:rsidRPr="002368F2">
        <w:rPr>
          <w:rFonts w:ascii="Times New Roman" w:eastAsiaTheme="minorEastAsia" w:hAnsi="Times New Roman" w:cs="Times New Roman"/>
          <w:color w:val="000000" w:themeColor="text1"/>
          <w:sz w:val="18"/>
          <w:szCs w:val="18"/>
          <w:u w:val="single"/>
          <w:lang w:eastAsia="pl-PL"/>
        </w:rPr>
        <w:t xml:space="preserve">zadania </w:t>
      </w:r>
      <w:r w:rsidR="002368F2" w:rsidRPr="002368F2"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</w:rPr>
        <w:t>1 i 2</w:t>
      </w:r>
      <w:r w:rsidRPr="002368F2"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</w:rPr>
        <w:t xml:space="preserve"> </w:t>
      </w:r>
      <w:r w:rsidRPr="002368F2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przekazano Wykonawcom za pośrednictwem platform zakupowej Open </w:t>
      </w:r>
      <w:proofErr w:type="spellStart"/>
      <w:r w:rsidRPr="002368F2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Nexus</w:t>
      </w:r>
      <w:proofErr w:type="spellEnd"/>
      <w:r w:rsidRPr="002368F2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 </w:t>
      </w:r>
      <w:r w:rsidR="00BD273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 dniu 27.05.2024r.</w:t>
      </w:r>
      <w:r w:rsidRPr="002368F2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a także udostępniono na stronie internetowej prowadzonego postępowania </w:t>
      </w:r>
      <w:r w:rsidRPr="002368F2">
        <w:rPr>
          <w:rFonts w:ascii="Times New Roman" w:hAnsi="Times New Roman" w:cs="Times New Roman"/>
          <w:color w:val="000000" w:themeColor="text1"/>
          <w:sz w:val="18"/>
          <w:szCs w:val="18"/>
        </w:rPr>
        <w:t>pod adresem</w:t>
      </w:r>
      <w:r w:rsidR="002368F2" w:rsidRPr="002368F2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r w:rsidR="002368F2" w:rsidRPr="002368F2">
        <w:rPr>
          <w:sz w:val="18"/>
          <w:szCs w:val="18"/>
        </w:rPr>
        <w:t xml:space="preserve"> </w:t>
      </w:r>
      <w:hyperlink r:id="rId6" w:history="1">
        <w:r w:rsidR="002368F2" w:rsidRPr="002368F2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 w:rsidR="002368F2" w:rsidRPr="002368F2">
        <w:rPr>
          <w:rStyle w:val="Hipercze"/>
          <w:rFonts w:ascii="Times New Roman" w:hAnsi="Times New Roman" w:cs="Times New Roman"/>
          <w:sz w:val="18"/>
          <w:szCs w:val="18"/>
        </w:rPr>
        <w:t xml:space="preserve"> </w:t>
      </w:r>
      <w:r w:rsidR="00BD2738">
        <w:rPr>
          <w:rFonts w:ascii="Times New Roman" w:hAnsi="Times New Roman" w:cs="Times New Roman"/>
          <w:color w:val="000000" w:themeColor="text1"/>
          <w:sz w:val="18"/>
          <w:szCs w:val="18"/>
        </w:rPr>
        <w:t>w dniu 27.05.2024r.</w:t>
      </w:r>
      <w:bookmarkStart w:id="0" w:name="_GoBack"/>
      <w:bookmarkEnd w:id="0"/>
    </w:p>
    <w:p w:rsidR="002368F2" w:rsidRPr="002368F2" w:rsidRDefault="00B50EBE" w:rsidP="00B50EB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2368F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u w:val="single"/>
          <w:lang w:eastAsia="pl-PL"/>
        </w:rPr>
        <w:t>Wyk. egz. poj</w:t>
      </w:r>
      <w:r w:rsidRPr="002368F2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.  </w:t>
      </w:r>
    </w:p>
    <w:p w:rsidR="00B50EBE" w:rsidRPr="002368F2" w:rsidRDefault="002368F2" w:rsidP="00B50EB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Opr.</w:t>
      </w:r>
      <w:r w:rsidR="00B50EBE" w:rsidRPr="002368F2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A.S.</w:t>
      </w:r>
    </w:p>
    <w:p w:rsidR="00134CE3" w:rsidRDefault="00134CE3"/>
    <w:sectPr w:rsidR="0013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3642"/>
    <w:multiLevelType w:val="hybridMultilevel"/>
    <w:tmpl w:val="D4A8DA88"/>
    <w:lvl w:ilvl="0" w:tplc="52F02E7C">
      <w:start w:val="1"/>
      <w:numFmt w:val="upperRoman"/>
      <w:lvlText w:val="%1."/>
      <w:lvlJc w:val="right"/>
      <w:pPr>
        <w:ind w:left="720" w:hanging="360"/>
      </w:pPr>
      <w:rPr>
        <w:rFonts w:ascii="Arial Black" w:hAnsi="Arial Black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1C"/>
    <w:rsid w:val="00134CE3"/>
    <w:rsid w:val="0018139A"/>
    <w:rsid w:val="002368F2"/>
    <w:rsid w:val="005B4C21"/>
    <w:rsid w:val="00782964"/>
    <w:rsid w:val="008262DD"/>
    <w:rsid w:val="00857AF1"/>
    <w:rsid w:val="00B50EBE"/>
    <w:rsid w:val="00BD2738"/>
    <w:rsid w:val="00E2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DDD1"/>
  <w15:chartTrackingRefBased/>
  <w15:docId w15:val="{52062B23-090F-46A9-80C1-21834CAF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E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B50E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0EBE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B50EBE"/>
  </w:style>
  <w:style w:type="paragraph" w:styleId="Tekstdymka">
    <w:name w:val="Balloon Text"/>
    <w:basedOn w:val="Normalny"/>
    <w:link w:val="TekstdymkaZnak"/>
    <w:uiPriority w:val="99"/>
    <w:semiHidden/>
    <w:unhideWhenUsed/>
    <w:rsid w:val="005B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9</cp:revision>
  <cp:lastPrinted>2024-11-25T11:28:00Z</cp:lastPrinted>
  <dcterms:created xsi:type="dcterms:W3CDTF">2024-11-25T08:39:00Z</dcterms:created>
  <dcterms:modified xsi:type="dcterms:W3CDTF">2024-11-27T07:15:00Z</dcterms:modified>
</cp:coreProperties>
</file>