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13" w:rsidRPr="008B55F8" w:rsidRDefault="001F0913" w:rsidP="001F0913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„Oświadczenie o przynależności lub braku przynależności</w:t>
      </w:r>
    </w:p>
    <w:p w:rsidR="001F0913" w:rsidRPr="008B55F8" w:rsidRDefault="001F0913" w:rsidP="001F0913">
      <w:pPr>
        <w:shd w:val="clear" w:color="auto" w:fill="DEEAF6" w:themeFill="accent1" w:themeFillTint="33"/>
        <w:spacing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do tej samej grupy kapitałowej”</w:t>
      </w:r>
    </w:p>
    <w:p w:rsidR="001F0913" w:rsidRPr="008B55F8" w:rsidRDefault="001F0913" w:rsidP="001F09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F0913" w:rsidRPr="008B55F8" w:rsidRDefault="001F0913" w:rsidP="001F09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="00AB33D1" w:rsidRPr="00AB33D1">
        <w:rPr>
          <w:rFonts w:asciiTheme="minorHAnsi" w:hAnsiTheme="minorHAnsi" w:cstheme="minorHAnsi"/>
          <w:b/>
          <w:sz w:val="22"/>
          <w:szCs w:val="22"/>
        </w:rPr>
        <w:t>„Wymiana wykładziny dywanowej na PCV w pomieszczeniach biurowych”</w:t>
      </w:r>
      <w:r w:rsidR="00AB33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B55F8">
        <w:rPr>
          <w:rFonts w:asciiTheme="minorHAnsi" w:hAnsiTheme="minorHAnsi" w:cstheme="minorHAnsi"/>
          <w:sz w:val="22"/>
          <w:szCs w:val="22"/>
        </w:rPr>
        <w:t>numer postępowania: K-GT-43-232-</w:t>
      </w:r>
      <w:r w:rsidR="00B21BE4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  <w:r w:rsidRPr="008B55F8">
        <w:rPr>
          <w:rFonts w:asciiTheme="minorHAnsi" w:hAnsiTheme="minorHAnsi" w:cstheme="minorHAnsi"/>
          <w:sz w:val="22"/>
          <w:szCs w:val="22"/>
        </w:rPr>
        <w:t xml:space="preserve">/2022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jako Wykonawca ubiegający się o udzielenie zamówienia</w:t>
      </w:r>
    </w:p>
    <w:p w:rsidR="001F0913" w:rsidRPr="008B55F8" w:rsidRDefault="001F0913" w:rsidP="001F09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F0913" w:rsidRPr="008B55F8" w:rsidRDefault="001F0913" w:rsidP="001F09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………………………………………………………………………………………. </w:t>
      </w:r>
    </w:p>
    <w:p w:rsidR="001F0913" w:rsidRPr="00136D06" w:rsidRDefault="001F0913" w:rsidP="001F09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136D06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(nazwa Wykonawcy) </w:t>
      </w:r>
    </w:p>
    <w:p w:rsidR="001F0913" w:rsidRPr="008B55F8" w:rsidRDefault="001F0913" w:rsidP="001F09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:rsidR="001F0913" w:rsidRPr="008B55F8" w:rsidRDefault="001F0913" w:rsidP="001F09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F0913" w:rsidRPr="008B55F8" w:rsidRDefault="001F0913" w:rsidP="001F09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 dnia 16 lutego 2007 r. o ochronie konkurencji i konsumentów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t.j.: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Dz.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U. z 2021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poz. </w:t>
      </w:r>
      <w:r w:rsidRPr="00FD14DB">
        <w:rPr>
          <w:rFonts w:asciiTheme="minorHAnsi" w:hAnsiTheme="minorHAnsi" w:cstheme="minorHAnsi"/>
          <w:sz w:val="22"/>
          <w:szCs w:val="22"/>
        </w:rPr>
        <w:t>275 z późn. zm.</w:t>
      </w:r>
      <w:r w:rsidRPr="008B55F8">
        <w:rPr>
          <w:rFonts w:asciiTheme="minorHAnsi" w:hAnsiTheme="minorHAnsi" w:cstheme="minorHAnsi"/>
        </w:rPr>
        <w:t>)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Pr="008B55F8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:rsidR="001F0913" w:rsidRPr="008B55F8" w:rsidRDefault="001F0913" w:rsidP="001F091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F0913" w:rsidRPr="008B55F8" w:rsidRDefault="001F0913" w:rsidP="001F09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ustawy z dnia 16 lutego 2007 r. o ochronie konkurencji i konsumentów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t.j.: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Dz.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U. z 2021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poz.</w:t>
      </w:r>
      <w:r w:rsidRPr="006358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14DB">
        <w:rPr>
          <w:rFonts w:asciiTheme="minorHAnsi" w:hAnsiTheme="minorHAnsi" w:cstheme="minorHAnsi"/>
          <w:sz w:val="22"/>
          <w:szCs w:val="22"/>
        </w:rPr>
        <w:t>275 z późn. zm.</w:t>
      </w:r>
      <w:r w:rsidRPr="008B55F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 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następującym Wykonawcą, który złożył odrębną ofertę, tj.:</w:t>
      </w:r>
      <w:r w:rsidRPr="008B55F8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:rsidR="001F0913" w:rsidRPr="008B55F8" w:rsidRDefault="001F0913" w:rsidP="001F091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1F0913" w:rsidRPr="008B55F8" w:rsidRDefault="001F0913" w:rsidP="001F091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1F0913" w:rsidRPr="008B55F8" w:rsidRDefault="001F0913" w:rsidP="001F091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55F8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:rsidR="001F0913" w:rsidRPr="008B55F8" w:rsidRDefault="001F0913" w:rsidP="001F0913">
      <w:pPr>
        <w:spacing w:line="360" w:lineRule="auto"/>
        <w:ind w:left="567"/>
        <w:jc w:val="both"/>
        <w:rPr>
          <w:rFonts w:cstheme="minorHAnsi"/>
        </w:rPr>
      </w:pPr>
      <w:r w:rsidRPr="008B55F8">
        <w:rPr>
          <w:rFonts w:cstheme="minorHAnsi"/>
        </w:rPr>
        <w:t>Jednocześnie w celu wykazania braku podstawy wykluczenia składam dokumenty/informacje potwierdzające przygotowanie oferty niezależnie od Wykonawcy wskazanego w pkt 2 powyżej.</w:t>
      </w:r>
      <w:r w:rsidRPr="008B55F8">
        <w:rPr>
          <w:rStyle w:val="Odwoanieprzypisudolnego"/>
          <w:rFonts w:cstheme="minorHAnsi"/>
        </w:rPr>
        <w:footnoteReference w:id="2"/>
      </w:r>
    </w:p>
    <w:p w:rsidR="001F0913" w:rsidRPr="008B55F8" w:rsidRDefault="001F0913" w:rsidP="001F0913">
      <w:pPr>
        <w:spacing w:line="360" w:lineRule="auto"/>
        <w:jc w:val="both"/>
        <w:rPr>
          <w:rFonts w:cstheme="minorHAnsi"/>
        </w:rPr>
      </w:pPr>
    </w:p>
    <w:p w:rsidR="001F0913" w:rsidRPr="008B55F8" w:rsidRDefault="001F0913" w:rsidP="001F0913">
      <w:pPr>
        <w:spacing w:line="360" w:lineRule="auto"/>
        <w:jc w:val="both"/>
        <w:rPr>
          <w:rFonts w:cstheme="minorHAnsi"/>
        </w:rPr>
      </w:pPr>
    </w:p>
    <w:p w:rsidR="00AD651D" w:rsidRDefault="00AD651D"/>
    <w:sectPr w:rsidR="00AD651D" w:rsidSect="006A36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13" w:rsidRDefault="001F0913" w:rsidP="001F0913">
      <w:pPr>
        <w:spacing w:after="0" w:line="240" w:lineRule="auto"/>
      </w:pPr>
      <w:r>
        <w:separator/>
      </w:r>
    </w:p>
  </w:endnote>
  <w:endnote w:type="continuationSeparator" w:id="0">
    <w:p w:rsidR="001F0913" w:rsidRDefault="001F0913" w:rsidP="001F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13" w:rsidRDefault="001F0913" w:rsidP="001F0913">
      <w:pPr>
        <w:spacing w:after="0" w:line="240" w:lineRule="auto"/>
      </w:pPr>
      <w:r>
        <w:separator/>
      </w:r>
    </w:p>
  </w:footnote>
  <w:footnote w:type="continuationSeparator" w:id="0">
    <w:p w:rsidR="001F0913" w:rsidRDefault="001F0913" w:rsidP="001F0913">
      <w:pPr>
        <w:spacing w:after="0" w:line="240" w:lineRule="auto"/>
      </w:pPr>
      <w:r>
        <w:continuationSeparator/>
      </w:r>
    </w:p>
  </w:footnote>
  <w:footnote w:id="1">
    <w:p w:rsidR="001F0913" w:rsidRPr="008B55F8" w:rsidRDefault="001F0913" w:rsidP="001F0913">
      <w:pPr>
        <w:pStyle w:val="Tekstprzypisudolnego"/>
        <w:jc w:val="both"/>
        <w:rPr>
          <w:rFonts w:cstheme="minorHAnsi"/>
          <w:sz w:val="18"/>
          <w:szCs w:val="18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niepotrzebne skreślić lub usunąć </w:t>
      </w:r>
    </w:p>
  </w:footnote>
  <w:footnote w:id="2">
    <w:p w:rsidR="001F0913" w:rsidRPr="007D40C7" w:rsidRDefault="001F0913" w:rsidP="001F0913">
      <w:pPr>
        <w:pStyle w:val="Tekstprzypisudolnego"/>
        <w:jc w:val="both"/>
        <w:rPr>
          <w:rFonts w:ascii="Cambria" w:hAnsi="Cambria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13" w:rsidRPr="008B55F8" w:rsidRDefault="001F0913" w:rsidP="001F0913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3 do SWZ</w:t>
    </w:r>
  </w:p>
  <w:p w:rsidR="001F0913" w:rsidRPr="008B55F8" w:rsidRDefault="001F0913" w:rsidP="001F0913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1F0913" w:rsidRPr="008B55F8" w:rsidRDefault="001F0913" w:rsidP="001F0913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1F0913" w:rsidRPr="008B55F8" w:rsidRDefault="001F0913" w:rsidP="001F0913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1F0913" w:rsidRPr="008B55F8" w:rsidRDefault="001F0913" w:rsidP="001F0913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7D40C7" w:rsidRPr="008B55F8" w:rsidRDefault="001F0913" w:rsidP="00EC3524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B21BE4">
      <w:rPr>
        <w:rFonts w:eastAsia="Times New Roman" w:cstheme="minorHAnsi"/>
        <w:b/>
        <w:color w:val="000000"/>
        <w:sz w:val="20"/>
        <w:szCs w:val="20"/>
        <w:lang w:eastAsia="pl-PL" w:bidi="pl-PL"/>
      </w:rPr>
      <w:t>9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13"/>
    <w:rsid w:val="00136D06"/>
    <w:rsid w:val="001F0913"/>
    <w:rsid w:val="00AB33D1"/>
    <w:rsid w:val="00AD651D"/>
    <w:rsid w:val="00B2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C44D"/>
  <w15:chartTrackingRefBased/>
  <w15:docId w15:val="{B709D3EC-AB17-4012-8A59-2886616C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913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9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9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9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913"/>
  </w:style>
  <w:style w:type="paragraph" w:styleId="Stopka">
    <w:name w:val="footer"/>
    <w:basedOn w:val="Normalny"/>
    <w:link w:val="StopkaZnak"/>
    <w:uiPriority w:val="99"/>
    <w:unhideWhenUsed/>
    <w:rsid w:val="001F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4</cp:revision>
  <dcterms:created xsi:type="dcterms:W3CDTF">2022-07-01T09:24:00Z</dcterms:created>
  <dcterms:modified xsi:type="dcterms:W3CDTF">2022-07-07T12:16:00Z</dcterms:modified>
</cp:coreProperties>
</file>