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590E9" w14:textId="77777777" w:rsidR="00671CF2" w:rsidRPr="00BE101B" w:rsidRDefault="00671CF2" w:rsidP="00671CF2">
      <w:pPr>
        <w:pStyle w:val="Nagwek4"/>
        <w:jc w:val="right"/>
        <w:rPr>
          <w:rFonts w:asciiTheme="minorHAnsi" w:hAnsiTheme="minorHAnsi" w:cstheme="minorHAnsi"/>
          <w:sz w:val="18"/>
          <w:szCs w:val="20"/>
        </w:rPr>
      </w:pPr>
      <w:bookmarkStart w:id="0" w:name="_Hlk54089648"/>
      <w:r w:rsidRPr="00BE101B">
        <w:rPr>
          <w:rFonts w:asciiTheme="minorHAnsi" w:hAnsiTheme="minorHAnsi" w:cstheme="minorHAnsi"/>
          <w:sz w:val="18"/>
          <w:szCs w:val="20"/>
        </w:rPr>
        <w:t>Załącznik nr 2</w:t>
      </w:r>
    </w:p>
    <w:p w14:paraId="65E52497" w14:textId="77777777" w:rsidR="00671CF2" w:rsidRPr="00BE101B" w:rsidRDefault="00671CF2" w:rsidP="00671CF2">
      <w:pPr>
        <w:tabs>
          <w:tab w:val="left" w:pos="609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Nr postępowania: ZP-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8</w:t>
      </w: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/2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4</w:t>
      </w:r>
    </w:p>
    <w:p w14:paraId="22B9AEEA" w14:textId="77777777" w:rsidR="00671CF2" w:rsidRPr="00BE101B" w:rsidRDefault="00671CF2" w:rsidP="00671CF2">
      <w:pPr>
        <w:rPr>
          <w:rFonts w:asciiTheme="minorHAnsi" w:hAnsiTheme="minorHAnsi" w:cstheme="minorHAnsi"/>
          <w:b/>
          <w:sz w:val="18"/>
          <w:szCs w:val="18"/>
          <w:lang w:val="pl-PL"/>
        </w:rPr>
      </w:pPr>
    </w:p>
    <w:bookmarkEnd w:id="0"/>
    <w:p w14:paraId="48781CBA" w14:textId="77777777" w:rsidR="00671CF2" w:rsidRPr="00BE101B" w:rsidRDefault="00671CF2" w:rsidP="00671CF2">
      <w:pPr>
        <w:pStyle w:val="Nagwek5"/>
        <w:rPr>
          <w:rFonts w:ascii="Calibri" w:hAnsi="Calibri" w:cs="Calibri"/>
          <w:b w:val="0"/>
          <w:bCs w:val="0"/>
          <w:color w:val="000000"/>
          <w:sz w:val="36"/>
          <w:szCs w:val="36"/>
        </w:rPr>
      </w:pPr>
      <w:r w:rsidRPr="00BE101B">
        <w:rPr>
          <w:rFonts w:ascii="Calibri" w:hAnsi="Calibri" w:cs="Calibri"/>
          <w:b w:val="0"/>
          <w:bCs w:val="0"/>
          <w:color w:val="000000"/>
          <w:sz w:val="36"/>
          <w:szCs w:val="36"/>
        </w:rPr>
        <w:t xml:space="preserve">FORMULARZ CENOWY </w:t>
      </w:r>
    </w:p>
    <w:p w14:paraId="42F2DD9E" w14:textId="77777777" w:rsidR="00671CF2" w:rsidRPr="00BE101B" w:rsidRDefault="00671CF2" w:rsidP="00671CF2">
      <w:pPr>
        <w:pStyle w:val="Nagwek5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BE101B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DLA ZAMÓWIENIA PUBLICZNEGO NA </w:t>
      </w:r>
    </w:p>
    <w:p w14:paraId="7A2CCC43" w14:textId="77777777" w:rsidR="00671CF2" w:rsidRPr="00BE101B" w:rsidRDefault="00671CF2" w:rsidP="00671CF2">
      <w:pPr>
        <w:pStyle w:val="Nagwek5"/>
        <w:rPr>
          <w:rFonts w:ascii="Calibri" w:hAnsi="Calibri" w:cs="Calibri"/>
          <w:color w:val="000000"/>
          <w:szCs w:val="28"/>
        </w:rPr>
      </w:pPr>
      <w:r w:rsidRPr="00BE101B">
        <w:rPr>
          <w:rFonts w:ascii="Calibri" w:hAnsi="Calibri" w:cs="Calibri"/>
          <w:color w:val="000000"/>
          <w:szCs w:val="28"/>
        </w:rPr>
        <w:t>„Dostawę paliw płynnych do pojazdów służbowych i urządzeń Spółki Komunalnej „Dorzecze Białej” Sp. z o.o. w 202</w:t>
      </w:r>
      <w:r>
        <w:rPr>
          <w:rFonts w:ascii="Calibri" w:hAnsi="Calibri" w:cs="Calibri"/>
          <w:color w:val="000000"/>
          <w:szCs w:val="28"/>
        </w:rPr>
        <w:t>5</w:t>
      </w:r>
      <w:r w:rsidRPr="00BE101B">
        <w:rPr>
          <w:rFonts w:ascii="Calibri" w:hAnsi="Calibri" w:cs="Calibri"/>
          <w:color w:val="000000"/>
          <w:szCs w:val="28"/>
        </w:rPr>
        <w:t xml:space="preserve"> roku”</w:t>
      </w:r>
    </w:p>
    <w:p w14:paraId="23A52CB0" w14:textId="77777777" w:rsidR="00671CF2" w:rsidRPr="00BE101B" w:rsidRDefault="00671CF2" w:rsidP="00671CF2">
      <w:pPr>
        <w:rPr>
          <w:lang w:val="pl-PL" w:eastAsia="x-none" w:bidi="ar-SA"/>
        </w:rPr>
      </w:pPr>
    </w:p>
    <w:p w14:paraId="12B029A4" w14:textId="77777777" w:rsidR="00671CF2" w:rsidRPr="00BE101B" w:rsidRDefault="00671CF2" w:rsidP="00671CF2">
      <w:pPr>
        <w:jc w:val="left"/>
        <w:rPr>
          <w:rFonts w:ascii="Calibri" w:hAnsi="Calibri" w:cs="Calibri"/>
          <w:b/>
          <w:u w:val="single"/>
          <w:lang w:val="pl-PL"/>
        </w:rPr>
      </w:pPr>
    </w:p>
    <w:p w14:paraId="0B3A39EB" w14:textId="77777777" w:rsidR="00671CF2" w:rsidRPr="00BE101B" w:rsidRDefault="00671CF2" w:rsidP="00671CF2">
      <w:pPr>
        <w:jc w:val="left"/>
        <w:rPr>
          <w:rFonts w:ascii="Calibri" w:hAnsi="Calibri" w:cs="Calibri"/>
          <w:b/>
          <w:u w:val="single"/>
          <w:lang w:val="pl-PL"/>
        </w:rPr>
      </w:pPr>
      <w:r w:rsidRPr="00BE101B">
        <w:rPr>
          <w:rFonts w:ascii="Calibri" w:hAnsi="Calibri" w:cs="Calibri"/>
          <w:b/>
          <w:u w:val="single"/>
          <w:lang w:val="pl-PL"/>
        </w:rPr>
        <w:t xml:space="preserve">Zamawiający: </w:t>
      </w:r>
    </w:p>
    <w:p w14:paraId="53CCAED5" w14:textId="77777777" w:rsidR="00671CF2" w:rsidRPr="00BE101B" w:rsidRDefault="00671CF2" w:rsidP="00671CF2">
      <w:pPr>
        <w:jc w:val="left"/>
        <w:rPr>
          <w:rFonts w:ascii="Calibri" w:hAnsi="Calibri" w:cs="Calibri"/>
          <w:b/>
          <w:lang w:val="pl-PL"/>
        </w:rPr>
      </w:pPr>
      <w:r w:rsidRPr="00BE101B">
        <w:rPr>
          <w:rFonts w:ascii="Calibri" w:hAnsi="Calibri" w:cs="Calibri"/>
          <w:b/>
          <w:lang w:val="pl-PL"/>
        </w:rPr>
        <w:t xml:space="preserve">Spółka Komunalna „Dorzecze Białej”  Sp. z o.o. </w:t>
      </w:r>
    </w:p>
    <w:p w14:paraId="6E5BFFA3" w14:textId="77777777" w:rsidR="00671CF2" w:rsidRPr="00BE101B" w:rsidRDefault="00671CF2" w:rsidP="00671CF2">
      <w:pPr>
        <w:jc w:val="left"/>
        <w:rPr>
          <w:rFonts w:ascii="Calibri" w:hAnsi="Calibri" w:cs="Calibri"/>
          <w:b/>
          <w:lang w:val="pl-PL"/>
        </w:rPr>
      </w:pPr>
      <w:r w:rsidRPr="00BE101B">
        <w:rPr>
          <w:rFonts w:ascii="Calibri" w:hAnsi="Calibri" w:cs="Calibri"/>
          <w:b/>
          <w:lang w:val="pl-PL"/>
        </w:rPr>
        <w:t xml:space="preserve">33-170 Tuchów, ul. Jana III Sobieskiego 69C </w:t>
      </w:r>
    </w:p>
    <w:p w14:paraId="5A6AFD62" w14:textId="77777777" w:rsidR="00671CF2" w:rsidRPr="00BE101B" w:rsidRDefault="00671CF2" w:rsidP="00671CF2">
      <w:pPr>
        <w:rPr>
          <w:rFonts w:ascii="Calibri" w:hAnsi="Calibri" w:cs="Calibri"/>
          <w:b/>
          <w:sz w:val="18"/>
          <w:szCs w:val="18"/>
          <w:lang w:val="pl-PL"/>
        </w:rPr>
      </w:pPr>
    </w:p>
    <w:p w14:paraId="55878B77" w14:textId="77777777" w:rsidR="00671CF2" w:rsidRPr="00BE101B" w:rsidRDefault="00671CF2" w:rsidP="00671CF2">
      <w:pPr>
        <w:rPr>
          <w:rFonts w:ascii="Calibri" w:hAnsi="Calibri" w:cs="Calibri"/>
          <w:b/>
          <w:sz w:val="18"/>
          <w:szCs w:val="18"/>
          <w:lang w:val="pl-PL"/>
        </w:rPr>
      </w:pPr>
      <w:r w:rsidRPr="00BE101B">
        <w:rPr>
          <w:rFonts w:ascii="Calibri" w:hAnsi="Calibri" w:cs="Calibri"/>
          <w:b/>
          <w:sz w:val="21"/>
          <w:szCs w:val="21"/>
          <w:lang w:val="pl-PL"/>
        </w:rPr>
        <w:t>Wykonawca:</w:t>
      </w:r>
      <w:r w:rsidRPr="00BE101B">
        <w:rPr>
          <w:rFonts w:ascii="Calibri" w:eastAsia="TTE17FFBD0t00" w:hAnsi="Calibri" w:cs="Calibri"/>
          <w:b/>
          <w:lang w:val="pl-PL"/>
        </w:rPr>
        <w:t xml:space="preserve">                                                                                                               </w:t>
      </w:r>
    </w:p>
    <w:p w14:paraId="4BFE3F87" w14:textId="77777777" w:rsidR="00671CF2" w:rsidRPr="00BE101B" w:rsidRDefault="00671CF2" w:rsidP="00671CF2">
      <w:pPr>
        <w:pStyle w:val="Standard"/>
        <w:jc w:val="center"/>
        <w:rPr>
          <w:b/>
          <w:sz w:val="21"/>
          <w:szCs w:val="21"/>
        </w:rPr>
      </w:pPr>
      <w:r w:rsidRPr="00BE101B">
        <w:rPr>
          <w:rFonts w:eastAsia="TTE17FFBD0t00"/>
          <w:b/>
        </w:rPr>
        <w:t xml:space="preserve">                                                                                                                 </w:t>
      </w:r>
    </w:p>
    <w:p w14:paraId="73D7FC13" w14:textId="77777777" w:rsidR="00671CF2" w:rsidRPr="00BE101B" w:rsidRDefault="00671CF2" w:rsidP="00671CF2">
      <w:pPr>
        <w:ind w:right="5954"/>
        <w:rPr>
          <w:rFonts w:ascii="Calibri" w:hAnsi="Calibri" w:cs="Calibri"/>
          <w:sz w:val="21"/>
          <w:szCs w:val="21"/>
          <w:lang w:val="pl-PL"/>
        </w:rPr>
      </w:pPr>
      <w:r w:rsidRPr="00BE101B">
        <w:rPr>
          <w:rFonts w:ascii="Calibri" w:hAnsi="Calibri" w:cs="Calibri"/>
          <w:sz w:val="21"/>
          <w:szCs w:val="21"/>
          <w:lang w:val="pl-PL"/>
        </w:rPr>
        <w:t>………………………………</w:t>
      </w:r>
    </w:p>
    <w:p w14:paraId="3FEE6388" w14:textId="77777777" w:rsidR="00671CF2" w:rsidRPr="00BE101B" w:rsidRDefault="00671CF2" w:rsidP="00671CF2">
      <w:pPr>
        <w:ind w:right="5954"/>
        <w:rPr>
          <w:rFonts w:ascii="Calibri" w:hAnsi="Calibri" w:cs="Calibri"/>
          <w:sz w:val="21"/>
          <w:szCs w:val="21"/>
          <w:lang w:val="pl-PL"/>
        </w:rPr>
      </w:pPr>
    </w:p>
    <w:p w14:paraId="376D3159" w14:textId="77777777" w:rsidR="00671CF2" w:rsidRPr="00BE101B" w:rsidRDefault="00671CF2" w:rsidP="00671CF2">
      <w:pPr>
        <w:ind w:right="5954"/>
        <w:rPr>
          <w:rFonts w:ascii="Calibri" w:hAnsi="Calibri" w:cs="Calibri"/>
          <w:sz w:val="21"/>
          <w:szCs w:val="21"/>
          <w:lang w:val="pl-PL"/>
        </w:rPr>
      </w:pPr>
      <w:r w:rsidRPr="00BE101B">
        <w:rPr>
          <w:rFonts w:ascii="Calibri" w:hAnsi="Calibri" w:cs="Calibri"/>
          <w:sz w:val="21"/>
          <w:szCs w:val="21"/>
          <w:lang w:val="pl-PL"/>
        </w:rPr>
        <w:t>………………………………</w:t>
      </w:r>
    </w:p>
    <w:p w14:paraId="730AEE1C" w14:textId="77777777" w:rsidR="00671CF2" w:rsidRPr="00BE101B" w:rsidRDefault="00671CF2" w:rsidP="00671CF2">
      <w:pPr>
        <w:ind w:right="5953"/>
        <w:rPr>
          <w:rFonts w:ascii="Calibri" w:hAnsi="Calibri" w:cs="Calibri"/>
          <w:sz w:val="21"/>
          <w:szCs w:val="21"/>
          <w:u w:val="single"/>
          <w:lang w:val="pl-PL"/>
        </w:rPr>
      </w:pPr>
      <w:r w:rsidRPr="00BE101B">
        <w:rPr>
          <w:rFonts w:ascii="Calibri" w:hAnsi="Calibri" w:cs="Calibri"/>
          <w:i/>
          <w:sz w:val="16"/>
          <w:szCs w:val="16"/>
          <w:lang w:val="pl-PL"/>
        </w:rPr>
        <w:t>(pełna nazwa/firma, adres)</w:t>
      </w:r>
      <w:r w:rsidRPr="00BE101B">
        <w:rPr>
          <w:rFonts w:ascii="Calibri" w:hAnsi="Calibri" w:cs="Calibri"/>
          <w:szCs w:val="22"/>
          <w:lang w:val="pl-PL"/>
        </w:rPr>
        <w:t>:</w:t>
      </w:r>
    </w:p>
    <w:p w14:paraId="055D8CA8" w14:textId="77777777" w:rsidR="00671CF2" w:rsidRDefault="00671CF2" w:rsidP="00671CF2">
      <w:pPr>
        <w:rPr>
          <w:rFonts w:ascii="Calibri" w:hAnsi="Calibri" w:cs="Calibri"/>
          <w:b/>
          <w:szCs w:val="22"/>
          <w:lang w:val="pl-PL"/>
        </w:rPr>
      </w:pPr>
    </w:p>
    <w:p w14:paraId="70E9AC78" w14:textId="77777777" w:rsidR="00671CF2" w:rsidRPr="00BE101B" w:rsidRDefault="00671CF2" w:rsidP="00671CF2">
      <w:pPr>
        <w:rPr>
          <w:rFonts w:ascii="Calibri" w:hAnsi="Calibri" w:cs="Calibri"/>
          <w:szCs w:val="22"/>
          <w:lang w:val="pl-PL"/>
        </w:rPr>
      </w:pPr>
    </w:p>
    <w:p w14:paraId="4F8A7493" w14:textId="77777777" w:rsidR="00671CF2" w:rsidRPr="00BE101B" w:rsidRDefault="00671CF2" w:rsidP="00671CF2">
      <w:pPr>
        <w:ind w:left="0"/>
        <w:rPr>
          <w:rFonts w:ascii="Calibri" w:hAnsi="Calibri" w:cs="Calibri"/>
          <w:szCs w:val="22"/>
          <w:lang w:val="pl-PL"/>
        </w:rPr>
      </w:pPr>
      <w:r w:rsidRPr="00BE101B">
        <w:rPr>
          <w:rFonts w:ascii="Calibri" w:hAnsi="Calibri" w:cs="Calibri"/>
          <w:szCs w:val="22"/>
          <w:lang w:val="pl-PL"/>
        </w:rPr>
        <w:t>1. Oferujemy wykonanie przedmiotu zamówienia zgodnie z poniższymi cenami:</w:t>
      </w:r>
    </w:p>
    <w:p w14:paraId="0DA70458" w14:textId="77777777" w:rsidR="00671CF2" w:rsidRPr="00BE101B" w:rsidRDefault="00671CF2" w:rsidP="00671CF2">
      <w:pPr>
        <w:rPr>
          <w:rFonts w:ascii="Calibri" w:hAnsi="Calibri" w:cs="Calibri"/>
          <w:szCs w:val="22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"/>
        <w:gridCol w:w="1411"/>
        <w:gridCol w:w="1275"/>
        <w:gridCol w:w="1611"/>
        <w:gridCol w:w="1278"/>
        <w:gridCol w:w="1279"/>
        <w:gridCol w:w="1497"/>
      </w:tblGrid>
      <w:tr w:rsidR="00671CF2" w:rsidRPr="00BE101B" w14:paraId="6C677F81" w14:textId="77777777" w:rsidTr="00CD21BA">
        <w:trPr>
          <w:trHeight w:val="1395"/>
        </w:trPr>
        <w:tc>
          <w:tcPr>
            <w:tcW w:w="711" w:type="dxa"/>
            <w:shd w:val="clear" w:color="auto" w:fill="D9D9D9"/>
            <w:vAlign w:val="center"/>
          </w:tcPr>
          <w:p w14:paraId="5B5E6EBF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1411" w:type="dxa"/>
            <w:shd w:val="clear" w:color="auto" w:fill="D9D9D9"/>
            <w:vAlign w:val="center"/>
          </w:tcPr>
          <w:p w14:paraId="50CB79DD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Nazwa asortymentu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90F0361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 xml:space="preserve">Ilość jednostek </w:t>
            </w: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br/>
              <w:t>(w litrach)</w:t>
            </w:r>
          </w:p>
        </w:tc>
        <w:tc>
          <w:tcPr>
            <w:tcW w:w="1611" w:type="dxa"/>
            <w:shd w:val="clear" w:color="auto" w:fill="D9D9D9"/>
            <w:vAlign w:val="center"/>
          </w:tcPr>
          <w:p w14:paraId="40016FE3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Cena jednostkowa netto</w:t>
            </w: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 xml:space="preserve"> </w:t>
            </w: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[PLN]</w:t>
            </w: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 xml:space="preserve"> </w:t>
            </w:r>
            <w:r w:rsidRPr="00480217">
              <w:rPr>
                <w:rFonts w:ascii="Calibri" w:hAnsi="Calibri" w:cs="Calibri"/>
                <w:i/>
                <w:iCs/>
                <w:sz w:val="18"/>
                <w:szCs w:val="18"/>
                <w:lang w:val="pl-PL"/>
              </w:rPr>
              <w:t>(obowiązująca na stacji paliw w dniu sporządzenia oferty)</w:t>
            </w:r>
          </w:p>
        </w:tc>
        <w:tc>
          <w:tcPr>
            <w:tcW w:w="1278" w:type="dxa"/>
            <w:shd w:val="clear" w:color="auto" w:fill="D9D9D9"/>
            <w:vAlign w:val="center"/>
          </w:tcPr>
          <w:p w14:paraId="122E3487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Oferowany stały rabat</w:t>
            </w:r>
          </w:p>
          <w:p w14:paraId="11A1E973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[%]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0B85A26B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Cena jednostkowa po rabacie netto</w:t>
            </w:r>
          </w:p>
          <w:p w14:paraId="20B49AD8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[PLN]</w:t>
            </w:r>
          </w:p>
        </w:tc>
        <w:tc>
          <w:tcPr>
            <w:tcW w:w="1497" w:type="dxa"/>
            <w:shd w:val="clear" w:color="auto" w:fill="D9D9D9"/>
            <w:vAlign w:val="center"/>
          </w:tcPr>
          <w:p w14:paraId="4BA51E3E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Wartość łączna po rabacie netto</w:t>
            </w:r>
          </w:p>
          <w:p w14:paraId="18861F32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[PLN]</w:t>
            </w:r>
          </w:p>
        </w:tc>
      </w:tr>
      <w:tr w:rsidR="00671CF2" w:rsidRPr="00BE101B" w14:paraId="1988B89C" w14:textId="77777777" w:rsidTr="00CD21BA">
        <w:tc>
          <w:tcPr>
            <w:tcW w:w="711" w:type="dxa"/>
            <w:shd w:val="clear" w:color="auto" w:fill="D9D9D9"/>
            <w:vAlign w:val="center"/>
          </w:tcPr>
          <w:p w14:paraId="5993567F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411" w:type="dxa"/>
            <w:shd w:val="clear" w:color="auto" w:fill="D9D9D9"/>
            <w:vAlign w:val="center"/>
          </w:tcPr>
          <w:p w14:paraId="046A2FDD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8BAF012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611" w:type="dxa"/>
            <w:shd w:val="clear" w:color="auto" w:fill="D9D9D9"/>
            <w:vAlign w:val="center"/>
          </w:tcPr>
          <w:p w14:paraId="3698EAFC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1278" w:type="dxa"/>
            <w:shd w:val="clear" w:color="auto" w:fill="D9D9D9"/>
            <w:vAlign w:val="center"/>
          </w:tcPr>
          <w:p w14:paraId="237B968C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279" w:type="dxa"/>
            <w:shd w:val="clear" w:color="auto" w:fill="D9D9D9"/>
          </w:tcPr>
          <w:p w14:paraId="574B39E5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6</w:t>
            </w:r>
          </w:p>
        </w:tc>
        <w:tc>
          <w:tcPr>
            <w:tcW w:w="1497" w:type="dxa"/>
            <w:shd w:val="clear" w:color="auto" w:fill="D9D9D9"/>
            <w:vAlign w:val="center"/>
          </w:tcPr>
          <w:p w14:paraId="7BF8F981" w14:textId="77777777" w:rsidR="00671CF2" w:rsidRPr="00BE101B" w:rsidRDefault="00671CF2" w:rsidP="00CD21BA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7</w:t>
            </w:r>
          </w:p>
        </w:tc>
      </w:tr>
      <w:tr w:rsidR="00671CF2" w:rsidRPr="00BE101B" w14:paraId="6322B901" w14:textId="77777777" w:rsidTr="00CD21BA">
        <w:tc>
          <w:tcPr>
            <w:tcW w:w="6286" w:type="dxa"/>
            <w:gridSpan w:val="5"/>
            <w:vAlign w:val="center"/>
          </w:tcPr>
          <w:p w14:paraId="2D1EFE22" w14:textId="77777777" w:rsidR="00671CF2" w:rsidRPr="00BE101B" w:rsidRDefault="00671CF2" w:rsidP="00CD21B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Sposób wyliczenia</w:t>
            </w:r>
          </w:p>
        </w:tc>
        <w:tc>
          <w:tcPr>
            <w:tcW w:w="1279" w:type="dxa"/>
          </w:tcPr>
          <w:p w14:paraId="19082071" w14:textId="77777777" w:rsidR="00671CF2" w:rsidRPr="00BE101B" w:rsidRDefault="00671CF2" w:rsidP="00CD21BA">
            <w:pPr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4 - 5</w:t>
            </w:r>
          </w:p>
        </w:tc>
        <w:tc>
          <w:tcPr>
            <w:tcW w:w="1497" w:type="dxa"/>
            <w:vAlign w:val="center"/>
          </w:tcPr>
          <w:p w14:paraId="67D14A78" w14:textId="77777777" w:rsidR="00671CF2" w:rsidRPr="00BE101B" w:rsidRDefault="00671CF2" w:rsidP="00CD21BA">
            <w:pPr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3 x 6</w:t>
            </w:r>
          </w:p>
        </w:tc>
      </w:tr>
      <w:tr w:rsidR="00671CF2" w:rsidRPr="00BE101B" w14:paraId="47E162BA" w14:textId="77777777" w:rsidTr="00CD21BA">
        <w:trPr>
          <w:trHeight w:val="502"/>
        </w:trPr>
        <w:tc>
          <w:tcPr>
            <w:tcW w:w="711" w:type="dxa"/>
            <w:vAlign w:val="center"/>
          </w:tcPr>
          <w:p w14:paraId="46204C48" w14:textId="77777777" w:rsidR="00671CF2" w:rsidRPr="00BE101B" w:rsidRDefault="00671CF2" w:rsidP="00CD21B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1.</w:t>
            </w:r>
          </w:p>
        </w:tc>
        <w:tc>
          <w:tcPr>
            <w:tcW w:w="1411" w:type="dxa"/>
            <w:vAlign w:val="center"/>
          </w:tcPr>
          <w:p w14:paraId="601B35BA" w14:textId="77777777" w:rsidR="00671CF2" w:rsidRPr="00BE101B" w:rsidRDefault="00671CF2" w:rsidP="00CD21BA">
            <w:pPr>
              <w:ind w:left="-2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Olej napędowy</w:t>
            </w:r>
          </w:p>
        </w:tc>
        <w:tc>
          <w:tcPr>
            <w:tcW w:w="1275" w:type="dxa"/>
            <w:vAlign w:val="center"/>
          </w:tcPr>
          <w:p w14:paraId="0EE91D08" w14:textId="77777777" w:rsidR="00671CF2" w:rsidRPr="00D234E8" w:rsidRDefault="00671CF2" w:rsidP="00CD21BA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pl-PL"/>
              </w:rPr>
            </w:pPr>
            <w:r w:rsidRPr="00D234E8"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  <w:t>52 000</w:t>
            </w:r>
          </w:p>
        </w:tc>
        <w:tc>
          <w:tcPr>
            <w:tcW w:w="1611" w:type="dxa"/>
            <w:vAlign w:val="center"/>
          </w:tcPr>
          <w:p w14:paraId="200B6412" w14:textId="77777777" w:rsidR="00671CF2" w:rsidRPr="00BE101B" w:rsidRDefault="00671CF2" w:rsidP="00CD21B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278" w:type="dxa"/>
            <w:vAlign w:val="center"/>
          </w:tcPr>
          <w:p w14:paraId="700AC7CD" w14:textId="77777777" w:rsidR="00671CF2" w:rsidRPr="00BE101B" w:rsidRDefault="00671CF2" w:rsidP="00CD21B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279" w:type="dxa"/>
          </w:tcPr>
          <w:p w14:paraId="689FE554" w14:textId="77777777" w:rsidR="00671CF2" w:rsidRPr="00BE101B" w:rsidRDefault="00671CF2" w:rsidP="00CD21B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497" w:type="dxa"/>
            <w:vAlign w:val="center"/>
          </w:tcPr>
          <w:p w14:paraId="592DAA0C" w14:textId="77777777" w:rsidR="00671CF2" w:rsidRPr="00BE101B" w:rsidRDefault="00671CF2" w:rsidP="00CD21B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</w:tr>
      <w:tr w:rsidR="00671CF2" w:rsidRPr="00BE101B" w14:paraId="4D96A4A0" w14:textId="77777777" w:rsidTr="00CD21BA">
        <w:trPr>
          <w:trHeight w:val="502"/>
        </w:trPr>
        <w:tc>
          <w:tcPr>
            <w:tcW w:w="711" w:type="dxa"/>
            <w:vAlign w:val="center"/>
          </w:tcPr>
          <w:p w14:paraId="2C9567A4" w14:textId="77777777" w:rsidR="00671CF2" w:rsidRPr="00BE101B" w:rsidRDefault="00671CF2" w:rsidP="00CD21B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2.</w:t>
            </w:r>
          </w:p>
        </w:tc>
        <w:tc>
          <w:tcPr>
            <w:tcW w:w="1411" w:type="dxa"/>
            <w:vAlign w:val="center"/>
          </w:tcPr>
          <w:p w14:paraId="7AB5D1E5" w14:textId="77777777" w:rsidR="00671CF2" w:rsidRPr="00BE101B" w:rsidRDefault="00671CF2" w:rsidP="00CD21BA">
            <w:pPr>
              <w:ind w:left="-2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Benzyna bezołowiowa 95</w:t>
            </w:r>
          </w:p>
        </w:tc>
        <w:tc>
          <w:tcPr>
            <w:tcW w:w="1275" w:type="dxa"/>
            <w:vAlign w:val="center"/>
          </w:tcPr>
          <w:p w14:paraId="2C423DCC" w14:textId="77777777" w:rsidR="00671CF2" w:rsidRPr="00D234E8" w:rsidRDefault="00671CF2" w:rsidP="00CD21BA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pl-PL"/>
              </w:rPr>
            </w:pPr>
            <w:r w:rsidRPr="00D234E8"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  <w:t>4 000</w:t>
            </w:r>
          </w:p>
        </w:tc>
        <w:tc>
          <w:tcPr>
            <w:tcW w:w="1611" w:type="dxa"/>
            <w:vAlign w:val="center"/>
          </w:tcPr>
          <w:p w14:paraId="04497B7A" w14:textId="77777777" w:rsidR="00671CF2" w:rsidRPr="00BE101B" w:rsidRDefault="00671CF2" w:rsidP="00CD21B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278" w:type="dxa"/>
            <w:vAlign w:val="center"/>
          </w:tcPr>
          <w:p w14:paraId="1212ABEC" w14:textId="77777777" w:rsidR="00671CF2" w:rsidRPr="00BE101B" w:rsidRDefault="00671CF2" w:rsidP="00CD21B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279" w:type="dxa"/>
          </w:tcPr>
          <w:p w14:paraId="715A43D7" w14:textId="77777777" w:rsidR="00671CF2" w:rsidRPr="00BE101B" w:rsidRDefault="00671CF2" w:rsidP="00CD21B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497" w:type="dxa"/>
            <w:vAlign w:val="center"/>
          </w:tcPr>
          <w:p w14:paraId="2EE97768" w14:textId="77777777" w:rsidR="00671CF2" w:rsidRPr="00BE101B" w:rsidRDefault="00671CF2" w:rsidP="00CD21B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</w:tr>
      <w:tr w:rsidR="00671CF2" w:rsidRPr="00BE101B" w14:paraId="1C9EB87D" w14:textId="77777777" w:rsidTr="00CD21BA">
        <w:trPr>
          <w:trHeight w:val="502"/>
        </w:trPr>
        <w:tc>
          <w:tcPr>
            <w:tcW w:w="7565" w:type="dxa"/>
            <w:gridSpan w:val="6"/>
            <w:vAlign w:val="center"/>
          </w:tcPr>
          <w:p w14:paraId="273671C8" w14:textId="77777777" w:rsidR="00671CF2" w:rsidRPr="00BE101B" w:rsidRDefault="00671CF2" w:rsidP="00CD21BA">
            <w:pPr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Łącznie (netto) PLN</w:t>
            </w:r>
          </w:p>
        </w:tc>
        <w:tc>
          <w:tcPr>
            <w:tcW w:w="1497" w:type="dxa"/>
            <w:vAlign w:val="center"/>
          </w:tcPr>
          <w:p w14:paraId="6EB7CF75" w14:textId="77777777" w:rsidR="00671CF2" w:rsidRPr="00BE101B" w:rsidRDefault="00671CF2" w:rsidP="00CD21BA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</w:tr>
    </w:tbl>
    <w:p w14:paraId="101845FD" w14:textId="77777777" w:rsidR="00671CF2" w:rsidRPr="00BE101B" w:rsidRDefault="00671CF2" w:rsidP="00671CF2">
      <w:pPr>
        <w:ind w:left="0"/>
        <w:rPr>
          <w:rFonts w:ascii="Calibri" w:hAnsi="Calibri" w:cs="Calibri"/>
          <w:b/>
          <w:szCs w:val="22"/>
          <w:lang w:val="pl-PL"/>
        </w:rPr>
      </w:pPr>
    </w:p>
    <w:p w14:paraId="0E41C5B1" w14:textId="77777777" w:rsidR="00671CF2" w:rsidRPr="00BE101B" w:rsidRDefault="00671CF2" w:rsidP="00671CF2">
      <w:pPr>
        <w:spacing w:line="360" w:lineRule="auto"/>
        <w:rPr>
          <w:rFonts w:ascii="Calibri" w:hAnsi="Calibri" w:cs="Calibri"/>
          <w:b/>
          <w:szCs w:val="22"/>
          <w:lang w:val="pl-PL"/>
        </w:rPr>
      </w:pPr>
      <w:r w:rsidRPr="00BE101B">
        <w:rPr>
          <w:rFonts w:ascii="Calibri" w:hAnsi="Calibri" w:cs="Calibri"/>
          <w:b/>
          <w:szCs w:val="22"/>
          <w:lang w:val="pl-PL"/>
        </w:rPr>
        <w:t>Cena jednostkowa po rabacie brutto za olej napędowy (ON) - …………..… PLN</w:t>
      </w:r>
    </w:p>
    <w:p w14:paraId="0C49D56B" w14:textId="77777777" w:rsidR="00671CF2" w:rsidRPr="00BE101B" w:rsidRDefault="00671CF2" w:rsidP="00671CF2">
      <w:pPr>
        <w:spacing w:line="360" w:lineRule="auto"/>
        <w:rPr>
          <w:rFonts w:ascii="Calibri" w:hAnsi="Calibri" w:cs="Calibri"/>
          <w:b/>
          <w:szCs w:val="22"/>
          <w:lang w:val="pl-PL"/>
        </w:rPr>
      </w:pPr>
      <w:r w:rsidRPr="00BE101B">
        <w:rPr>
          <w:rFonts w:ascii="Calibri" w:hAnsi="Calibri" w:cs="Calibri"/>
          <w:b/>
          <w:szCs w:val="22"/>
          <w:lang w:val="pl-PL"/>
        </w:rPr>
        <w:t>Cena jednostykowa po rabacie brutto za benzynę bezołowiową 95 - ................ PLN</w:t>
      </w:r>
    </w:p>
    <w:p w14:paraId="078D339B" w14:textId="77777777" w:rsidR="00671CF2" w:rsidRPr="00BE101B" w:rsidRDefault="00671CF2" w:rsidP="00671CF2">
      <w:pPr>
        <w:spacing w:line="360" w:lineRule="auto"/>
        <w:rPr>
          <w:rFonts w:ascii="Calibri" w:hAnsi="Calibri" w:cs="Calibri"/>
          <w:b/>
          <w:szCs w:val="22"/>
          <w:lang w:val="pl-PL"/>
        </w:rPr>
      </w:pPr>
    </w:p>
    <w:p w14:paraId="4F016A98" w14:textId="77777777" w:rsidR="00671CF2" w:rsidRPr="003A0FD8" w:rsidRDefault="00671CF2" w:rsidP="00671CF2">
      <w:pPr>
        <w:spacing w:line="360" w:lineRule="auto"/>
        <w:ind w:left="0"/>
        <w:rPr>
          <w:rFonts w:ascii="Calibri" w:hAnsi="Calibri" w:cs="Calibri"/>
          <w:szCs w:val="22"/>
          <w:lang w:val="pl-PL"/>
        </w:rPr>
      </w:pPr>
      <w:r w:rsidRPr="00BE101B">
        <w:rPr>
          <w:rFonts w:ascii="Calibri" w:hAnsi="Calibri" w:cs="Calibri"/>
          <w:szCs w:val="22"/>
          <w:lang w:val="pl-PL"/>
        </w:rPr>
        <w:t>2. Stacja benzynowa, na której realizowane będą tankowania pojazdów Spółki Komunalnej “Dorzecze Białej” Sp. z o.o.  zlokalizowana jest na terenie gminy Tuchów w miejscowości/przy ulicy pod adresem ………………………………………………………………………………………………………………………………………………………...….</w:t>
      </w:r>
    </w:p>
    <w:p w14:paraId="04632649" w14:textId="77777777" w:rsidR="00671CF2" w:rsidRPr="00BE101B" w:rsidRDefault="00671CF2" w:rsidP="00671CF2">
      <w:pPr>
        <w:ind w:left="0"/>
        <w:rPr>
          <w:rFonts w:ascii="Calibri" w:hAnsi="Calibri" w:cs="Calibri"/>
          <w:sz w:val="20"/>
          <w:lang w:val="pl-PL"/>
        </w:rPr>
      </w:pPr>
    </w:p>
    <w:p w14:paraId="6AC0628F" w14:textId="77777777" w:rsidR="00671CF2" w:rsidRDefault="00671CF2" w:rsidP="00671CF2">
      <w:pPr>
        <w:ind w:left="4820"/>
        <w:jc w:val="center"/>
        <w:rPr>
          <w:rFonts w:cs="Tahoma"/>
          <w:kern w:val="0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022CACA1" w14:textId="07448ABE" w:rsidR="008122D6" w:rsidRDefault="008122D6" w:rsidP="00671CF2">
      <w:pPr>
        <w:ind w:left="0"/>
      </w:pPr>
    </w:p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F2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862E9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71CF2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1495"/>
  <w15:chartTrackingRefBased/>
  <w15:docId w15:val="{1053783A-31CF-41A0-9F9A-EE47D8F0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CF2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71CF2"/>
    <w:pPr>
      <w:keepNext/>
      <w:pageBreakBefore/>
      <w:widowControl/>
      <w:suppressAutoHyphens w:val="0"/>
      <w:ind w:left="0"/>
      <w:textAlignment w:val="top"/>
      <w:outlineLvl w:val="3"/>
    </w:pPr>
    <w:rPr>
      <w:rFonts w:ascii="Arial" w:eastAsia="Times New Roman" w:hAnsi="Arial" w:cs="Times New Roman"/>
      <w:b/>
      <w:bCs/>
      <w:kern w:val="0"/>
      <w:sz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1CF2"/>
    <w:pPr>
      <w:keepNext/>
      <w:widowControl/>
      <w:suppressAutoHyphens w:val="0"/>
      <w:ind w:left="0"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71CF2"/>
    <w:rPr>
      <w:rFonts w:ascii="Arial" w:eastAsia="Times New Roman" w:hAnsi="Arial" w:cs="Times New Roman"/>
      <w:b/>
      <w:bCs/>
      <w:kern w:val="0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71CF2"/>
    <w:rPr>
      <w:rFonts w:ascii="Arial" w:eastAsia="Times New Roman" w:hAnsi="Arial" w:cs="Times New Roman"/>
      <w:b/>
      <w:bCs/>
      <w:kern w:val="0"/>
      <w:sz w:val="28"/>
      <w:szCs w:val="24"/>
      <w:lang w:eastAsia="pl-PL"/>
    </w:rPr>
  </w:style>
  <w:style w:type="paragraph" w:customStyle="1" w:styleId="Standard">
    <w:name w:val="Standard"/>
    <w:uiPriority w:val="99"/>
    <w:rsid w:val="00671CF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2024-11-18T10:04:00Z</dcterms:created>
  <dcterms:modified xsi:type="dcterms:W3CDTF">2024-11-18T10:05:00Z</dcterms:modified>
</cp:coreProperties>
</file>