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4935" w14:textId="2E8A3169" w:rsidR="009730EA" w:rsidRPr="00B15BD2" w:rsidRDefault="009730EA" w:rsidP="009730EA">
      <w:pPr>
        <w:pStyle w:val="Tekstpodstawowy"/>
        <w:ind w:firstLine="375"/>
        <w:rPr>
          <w:rFonts w:ascii="Times New Roman" w:hAnsi="Times New Roman" w:cs="Times New Roman"/>
          <w:sz w:val="24"/>
        </w:rPr>
      </w:pPr>
      <w:r w:rsidRPr="00E0436C">
        <w:rPr>
          <w:rFonts w:ascii="Times New Roman" w:hAnsi="Times New Roman" w:cs="Times New Roman"/>
          <w:b/>
          <w:sz w:val="24"/>
        </w:rPr>
        <w:t>Przedmiotem zamówienia</w:t>
      </w:r>
      <w:r>
        <w:rPr>
          <w:rFonts w:ascii="Times New Roman" w:hAnsi="Times New Roman" w:cs="Times New Roman"/>
          <w:sz w:val="24"/>
        </w:rPr>
        <w:t xml:space="preserve"> jest dostawa do siedziby Komendy Wojewódzkiej Policji w Opolu przy ul. Korfantego 2 świątecznych kart podarunkowych </w:t>
      </w:r>
      <w:r w:rsidRPr="00B619C5">
        <w:rPr>
          <w:rFonts w:ascii="Times New Roman" w:hAnsi="Times New Roman" w:cs="Times New Roman"/>
          <w:sz w:val="24"/>
        </w:rPr>
        <w:t>w ilości</w:t>
      </w:r>
      <w:r>
        <w:rPr>
          <w:rFonts w:ascii="Times New Roman" w:hAnsi="Times New Roman" w:cs="Times New Roman"/>
          <w:sz w:val="24"/>
        </w:rPr>
        <w:t>:</w:t>
      </w:r>
    </w:p>
    <w:p w14:paraId="5C166B4A" w14:textId="77777777" w:rsidR="009730EA" w:rsidRDefault="009730EA" w:rsidP="009730EA">
      <w:pPr>
        <w:pStyle w:val="Tekstpodstawowy"/>
        <w:ind w:left="3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61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13 szt. i cenie </w:t>
      </w:r>
      <w:r w:rsidRPr="00B619C5">
        <w:rPr>
          <w:rFonts w:ascii="Times New Roman" w:hAnsi="Times New Roman" w:cs="Times New Roman"/>
          <w:sz w:val="24"/>
        </w:rPr>
        <w:t xml:space="preserve">jednostkowej </w:t>
      </w:r>
      <w:r>
        <w:rPr>
          <w:rFonts w:ascii="Times New Roman" w:hAnsi="Times New Roman" w:cs="Times New Roman"/>
          <w:sz w:val="24"/>
        </w:rPr>
        <w:t>80,00</w:t>
      </w:r>
      <w:r w:rsidRPr="00B619C5">
        <w:rPr>
          <w:rFonts w:ascii="Times New Roman" w:hAnsi="Times New Roman" w:cs="Times New Roman"/>
          <w:sz w:val="24"/>
        </w:rPr>
        <w:t xml:space="preserve"> zł, </w:t>
      </w:r>
    </w:p>
    <w:p w14:paraId="631EEB98" w14:textId="77777777" w:rsidR="009730EA" w:rsidRDefault="009730EA" w:rsidP="009730EA">
      <w:pPr>
        <w:pStyle w:val="Tekstpodstawowy"/>
        <w:ind w:left="3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- 53 </w:t>
      </w:r>
      <w:r w:rsidRPr="00B619C5">
        <w:rPr>
          <w:rFonts w:ascii="Times New Roman" w:hAnsi="Times New Roman" w:cs="Times New Roman"/>
          <w:sz w:val="24"/>
        </w:rPr>
        <w:t xml:space="preserve">szt. i cenie jednostkowej </w:t>
      </w:r>
      <w:r>
        <w:rPr>
          <w:rFonts w:ascii="Times New Roman" w:hAnsi="Times New Roman" w:cs="Times New Roman"/>
          <w:sz w:val="24"/>
        </w:rPr>
        <w:t>75,00 zł</w:t>
      </w:r>
      <w:r w:rsidRPr="00B619C5">
        <w:rPr>
          <w:rFonts w:ascii="Times New Roman" w:hAnsi="Times New Roman" w:cs="Times New Roman"/>
          <w:sz w:val="24"/>
        </w:rPr>
        <w:t xml:space="preserve">, </w:t>
      </w:r>
    </w:p>
    <w:p w14:paraId="34410DC5" w14:textId="77777777" w:rsidR="009730EA" w:rsidRDefault="009730EA" w:rsidP="00E0436C">
      <w:pPr>
        <w:pStyle w:val="Tekstpodstawowy"/>
        <w:spacing w:line="240" w:lineRule="auto"/>
        <w:ind w:left="3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- 232 </w:t>
      </w:r>
      <w:r w:rsidRPr="00B619C5">
        <w:rPr>
          <w:rFonts w:ascii="Times New Roman" w:hAnsi="Times New Roman" w:cs="Times New Roman"/>
          <w:sz w:val="24"/>
        </w:rPr>
        <w:t xml:space="preserve">szt. i cenie jednostkowej </w:t>
      </w:r>
      <w:r>
        <w:rPr>
          <w:rFonts w:ascii="Times New Roman" w:hAnsi="Times New Roman" w:cs="Times New Roman"/>
          <w:sz w:val="24"/>
        </w:rPr>
        <w:t>70,00</w:t>
      </w:r>
      <w:r w:rsidRPr="00B619C5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>.</w:t>
      </w:r>
    </w:p>
    <w:p w14:paraId="3EBA1974" w14:textId="77777777" w:rsidR="009730EA" w:rsidRDefault="009730EA" w:rsidP="00E0436C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14:paraId="046F5DA6" w14:textId="77777777" w:rsidR="009730EA" w:rsidRDefault="009730EA" w:rsidP="00E0436C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Karty przeznaczone są dla dzieci i młodzieży w wieku do lat 15.</w:t>
      </w:r>
    </w:p>
    <w:p w14:paraId="3F684900" w14:textId="77777777" w:rsidR="009730EA" w:rsidRDefault="009730EA" w:rsidP="009730EA">
      <w:pPr>
        <w:pStyle w:val="Tekstpodstawowy"/>
        <w:spacing w:line="276" w:lineRule="auto"/>
        <w:ind w:left="375"/>
        <w:rPr>
          <w:rFonts w:ascii="Times New Roman" w:hAnsi="Times New Roman" w:cs="Times New Roman"/>
          <w:sz w:val="24"/>
        </w:rPr>
      </w:pPr>
    </w:p>
    <w:p w14:paraId="1EC55879" w14:textId="77777777" w:rsidR="009730EA" w:rsidRPr="00B619C5" w:rsidRDefault="009730EA" w:rsidP="00E0436C">
      <w:pPr>
        <w:pStyle w:val="Tekstpodstawowy"/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B619C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Termin ważności kart to co najmniej 12 miesięcy od daty aktywacji karty. </w:t>
      </w:r>
    </w:p>
    <w:p w14:paraId="13DFDAC6" w14:textId="77777777" w:rsidR="009730EA" w:rsidRPr="00B619C5" w:rsidRDefault="009730EA" w:rsidP="00E0436C">
      <w:pPr>
        <w:pStyle w:val="Tekstpodstawowy"/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</w:rPr>
      </w:pPr>
    </w:p>
    <w:p w14:paraId="0DD895FB" w14:textId="77777777" w:rsidR="009730EA" w:rsidRDefault="009730EA" w:rsidP="00E0436C">
      <w:pPr>
        <w:pStyle w:val="Tekstpodstawowy"/>
        <w:numPr>
          <w:ilvl w:val="0"/>
          <w:numId w:val="4"/>
        </w:numPr>
        <w:ind w:left="284" w:hanging="2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Karty muszą spełniać następujące warunki:</w:t>
      </w:r>
    </w:p>
    <w:p w14:paraId="48FE6C90" w14:textId="77777777" w:rsidR="009730EA" w:rsidRDefault="009730EA" w:rsidP="009730EA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kodem PIN,</w:t>
      </w:r>
    </w:p>
    <w:p w14:paraId="6397BADC" w14:textId="77777777" w:rsidR="009730EA" w:rsidRDefault="009730EA" w:rsidP="009730EA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możliwość realizacji w hipermarketach, supermarketach, dyskontach, sklepach odzieżowych, sklepach sportowych, drogeriach na terenie miasta Opola oraz województwa opolskiego,              posiadających czytniki kart.</w:t>
      </w:r>
    </w:p>
    <w:p w14:paraId="4EE86F00" w14:textId="51EACB0D" w:rsidR="009730EA" w:rsidRDefault="009730EA" w:rsidP="009730EA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zasilenie i aktywowanie z dniem dostawy do siedziby Zamawiającego.</w:t>
      </w:r>
    </w:p>
    <w:p w14:paraId="377C8079" w14:textId="77777777" w:rsidR="00E0436C" w:rsidRPr="00AA3862" w:rsidRDefault="00E0436C" w:rsidP="00E0436C">
      <w:pPr>
        <w:pStyle w:val="Tekstpodstawowy"/>
        <w:ind w:left="644"/>
        <w:rPr>
          <w:rFonts w:ascii="Times New Roman" w:hAnsi="Times New Roman" w:cs="Times New Roman"/>
          <w:sz w:val="24"/>
        </w:rPr>
      </w:pPr>
    </w:p>
    <w:p w14:paraId="385ECEBA" w14:textId="77777777" w:rsidR="008E466A" w:rsidRDefault="008E466A" w:rsidP="00356E2B">
      <w:pPr>
        <w:pStyle w:val="Tekstpodstawowy21"/>
        <w:rPr>
          <w:rFonts w:ascii="Times New Roman" w:hAnsi="Times New Roman" w:cs="Times New Roman"/>
          <w:b/>
          <w:bCs/>
          <w:sz w:val="24"/>
        </w:rPr>
      </w:pPr>
    </w:p>
    <w:p w14:paraId="5138B87F" w14:textId="138A36A3" w:rsidR="009730EA" w:rsidRPr="00B619C5" w:rsidRDefault="009730EA" w:rsidP="00356E2B">
      <w:pPr>
        <w:pStyle w:val="Tekstpodstawowy21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b/>
          <w:bCs/>
          <w:sz w:val="24"/>
        </w:rPr>
        <w:t>Warunki dostawy</w:t>
      </w:r>
    </w:p>
    <w:p w14:paraId="080ACD76" w14:textId="77777777" w:rsidR="009730EA" w:rsidRPr="00B619C5" w:rsidRDefault="009730EA" w:rsidP="009730EA">
      <w:pPr>
        <w:pStyle w:val="Tekstpodstawowy21"/>
        <w:ind w:left="284" w:hanging="284"/>
        <w:jc w:val="both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sz w:val="24"/>
        </w:rPr>
        <w:t>1. Dostawca zobowiązuje się dostarczyć 2</w:t>
      </w:r>
      <w:r>
        <w:rPr>
          <w:rFonts w:ascii="Times New Roman" w:hAnsi="Times New Roman" w:cs="Times New Roman"/>
          <w:sz w:val="24"/>
        </w:rPr>
        <w:t>98</w:t>
      </w:r>
      <w:r w:rsidRPr="00B619C5">
        <w:rPr>
          <w:rFonts w:ascii="Times New Roman" w:hAnsi="Times New Roman" w:cs="Times New Roman"/>
          <w:sz w:val="24"/>
        </w:rPr>
        <w:t xml:space="preserve"> sztuk </w:t>
      </w:r>
      <w:r>
        <w:rPr>
          <w:rFonts w:ascii="Times New Roman" w:hAnsi="Times New Roman" w:cs="Times New Roman"/>
          <w:sz w:val="24"/>
        </w:rPr>
        <w:t>kart</w:t>
      </w:r>
      <w:r w:rsidRPr="00B619C5">
        <w:rPr>
          <w:rFonts w:ascii="Times New Roman" w:hAnsi="Times New Roman" w:cs="Times New Roman"/>
          <w:sz w:val="24"/>
        </w:rPr>
        <w:t xml:space="preserve"> w </w:t>
      </w:r>
      <w:r>
        <w:rPr>
          <w:rFonts w:ascii="Times New Roman" w:hAnsi="Times New Roman" w:cs="Times New Roman"/>
          <w:sz w:val="24"/>
        </w:rPr>
        <w:t xml:space="preserve">terminie nie dłuższym niż 5 dni                kalendarzowych od daty podpisania umowy jednak nie później niż </w:t>
      </w:r>
      <w:r w:rsidRPr="00B619C5"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>12.</w:t>
      </w:r>
      <w:r w:rsidRPr="00B619C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B619C5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>.</w:t>
      </w:r>
    </w:p>
    <w:p w14:paraId="2178DBDF" w14:textId="77777777" w:rsidR="009730EA" w:rsidRPr="00B619C5" w:rsidRDefault="009730EA" w:rsidP="009730EA">
      <w:pPr>
        <w:pStyle w:val="Tekstpodstawowy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sz w:val="24"/>
        </w:rPr>
        <w:t>2. Miejscem dostawy jest siedziba Zamawiającego w Opolu przy ul. Korfantego 2.</w:t>
      </w:r>
    </w:p>
    <w:p w14:paraId="3497AFBD" w14:textId="2DC19EE0" w:rsidR="009730EA" w:rsidRDefault="009730EA" w:rsidP="009730EA">
      <w:pPr>
        <w:pStyle w:val="Tekstpodstawowy"/>
        <w:ind w:left="142" w:hanging="142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sz w:val="24"/>
        </w:rPr>
        <w:t>3. Osobą upoważnioną do odbioru paczek jest pracownik Zamawiając</w:t>
      </w:r>
      <w:r>
        <w:rPr>
          <w:rFonts w:ascii="Times New Roman" w:hAnsi="Times New Roman" w:cs="Times New Roman"/>
          <w:sz w:val="24"/>
        </w:rPr>
        <w:t>ego – Pani Urszula Jeziorowska.</w:t>
      </w:r>
    </w:p>
    <w:p w14:paraId="65AF6C35" w14:textId="3C743866" w:rsidR="00EB05DD" w:rsidRPr="00B619C5" w:rsidRDefault="00EB05DD" w:rsidP="00EB05DD">
      <w:pPr>
        <w:pStyle w:val="Tekstpodstawowy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B619C5">
        <w:rPr>
          <w:rFonts w:ascii="Times New Roman" w:hAnsi="Times New Roman" w:cs="Times New Roman"/>
          <w:sz w:val="24"/>
        </w:rPr>
        <w:t xml:space="preserve">W przypadku zakupu przez stronę Zamawiającą dodatkowych </w:t>
      </w:r>
      <w:r>
        <w:rPr>
          <w:rFonts w:ascii="Times New Roman" w:hAnsi="Times New Roman" w:cs="Times New Roman"/>
          <w:sz w:val="24"/>
        </w:rPr>
        <w:t>kart</w:t>
      </w:r>
      <w:r w:rsidRPr="00B619C5">
        <w:rPr>
          <w:rFonts w:ascii="Times New Roman" w:hAnsi="Times New Roman" w:cs="Times New Roman"/>
          <w:sz w:val="24"/>
        </w:rPr>
        <w:t xml:space="preserve">, nie ujętych </w:t>
      </w:r>
      <w:r>
        <w:rPr>
          <w:rFonts w:ascii="Times New Roman" w:hAnsi="Times New Roman" w:cs="Times New Roman"/>
          <w:sz w:val="24"/>
        </w:rPr>
        <w:t>w pierwszym zamówieniu</w:t>
      </w:r>
      <w:r w:rsidRPr="00B619C5">
        <w:rPr>
          <w:rFonts w:ascii="Times New Roman" w:hAnsi="Times New Roman" w:cs="Times New Roman"/>
          <w:sz w:val="24"/>
        </w:rPr>
        <w:t xml:space="preserve">, Dostawca gwarantuje, że ich cena </w:t>
      </w:r>
      <w:r>
        <w:rPr>
          <w:rFonts w:ascii="Times New Roman" w:hAnsi="Times New Roman" w:cs="Times New Roman"/>
          <w:sz w:val="24"/>
        </w:rPr>
        <w:t>oraz warunki zakupu i dostawy nie</w:t>
      </w:r>
      <w:r w:rsidRPr="00B619C5">
        <w:rPr>
          <w:rFonts w:ascii="Times New Roman" w:hAnsi="Times New Roman" w:cs="Times New Roman"/>
          <w:sz w:val="24"/>
        </w:rPr>
        <w:t xml:space="preserve"> ulegną zmianie </w:t>
      </w:r>
      <w:r>
        <w:rPr>
          <w:rFonts w:ascii="Times New Roman" w:hAnsi="Times New Roman" w:cs="Times New Roman"/>
          <w:sz w:val="24"/>
        </w:rPr>
        <w:t xml:space="preserve">       </w:t>
      </w:r>
      <w:r w:rsidRPr="00B619C5">
        <w:rPr>
          <w:rFonts w:ascii="Times New Roman" w:hAnsi="Times New Roman" w:cs="Times New Roman"/>
          <w:sz w:val="24"/>
        </w:rPr>
        <w:t xml:space="preserve">w stosunku do </w:t>
      </w:r>
      <w:r>
        <w:rPr>
          <w:rFonts w:ascii="Times New Roman" w:hAnsi="Times New Roman" w:cs="Times New Roman"/>
          <w:sz w:val="24"/>
        </w:rPr>
        <w:t xml:space="preserve">uprzednio zamówionych </w:t>
      </w:r>
      <w:r>
        <w:rPr>
          <w:rFonts w:ascii="Times New Roman" w:hAnsi="Times New Roman" w:cs="Times New Roman"/>
          <w:sz w:val="24"/>
        </w:rPr>
        <w:t>kart.</w:t>
      </w:r>
    </w:p>
    <w:p w14:paraId="77F8D136" w14:textId="77777777" w:rsidR="00EB05DD" w:rsidRPr="00B619C5" w:rsidRDefault="00EB05DD" w:rsidP="009730EA">
      <w:pPr>
        <w:pStyle w:val="Tekstpodstawowy"/>
        <w:ind w:left="142" w:hanging="142"/>
        <w:rPr>
          <w:rFonts w:ascii="Times New Roman" w:hAnsi="Times New Roman" w:cs="Times New Roman"/>
          <w:sz w:val="24"/>
        </w:rPr>
      </w:pPr>
    </w:p>
    <w:p w14:paraId="74EC7772" w14:textId="77777777" w:rsidR="008E466A" w:rsidRDefault="008E466A" w:rsidP="008E466A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698475BC" w14:textId="282D824C" w:rsidR="009730EA" w:rsidRPr="00B619C5" w:rsidRDefault="009730EA" w:rsidP="008E466A">
      <w:pPr>
        <w:pStyle w:val="Tekstpodstawowy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b/>
          <w:sz w:val="24"/>
        </w:rPr>
        <w:t>Warunki płatności</w:t>
      </w:r>
    </w:p>
    <w:p w14:paraId="19A5AD21" w14:textId="77777777" w:rsidR="009730EA" w:rsidRDefault="009730EA" w:rsidP="009730EA">
      <w:pPr>
        <w:pStyle w:val="Tekstpodstawowy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sz w:val="24"/>
        </w:rPr>
        <w:t>Należność za realizację niniejszej umowy zostanie uregulowana przelewem na konto Dostawcy do 31.12.20</w:t>
      </w:r>
      <w:r>
        <w:rPr>
          <w:rFonts w:ascii="Times New Roman" w:hAnsi="Times New Roman" w:cs="Times New Roman"/>
          <w:sz w:val="24"/>
        </w:rPr>
        <w:t>20 roku.</w:t>
      </w:r>
    </w:p>
    <w:p w14:paraId="03EF79D3" w14:textId="77777777" w:rsidR="009730EA" w:rsidRDefault="009730EA" w:rsidP="009730EA">
      <w:pPr>
        <w:pStyle w:val="Tekstpodstawowy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kart finansowany jest ze środków Zakładowego Funduszu Świadczeń Socjalnych.</w:t>
      </w:r>
    </w:p>
    <w:p w14:paraId="152134EC" w14:textId="77777777" w:rsidR="009730EA" w:rsidRDefault="009730EA" w:rsidP="009730EA">
      <w:pPr>
        <w:pStyle w:val="Tekstpodstawowy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ponosi opłat z tytułu:</w:t>
      </w:r>
    </w:p>
    <w:p w14:paraId="35F80E16" w14:textId="77777777" w:rsidR="009730EA" w:rsidRDefault="009730EA" w:rsidP="009730EA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wytworzenia karty,</w:t>
      </w:r>
    </w:p>
    <w:p w14:paraId="08413F5B" w14:textId="77777777" w:rsidR="009730EA" w:rsidRDefault="009730EA" w:rsidP="009730EA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doładowania i aktywacji karty,</w:t>
      </w:r>
    </w:p>
    <w:p w14:paraId="4A2845F9" w14:textId="77777777" w:rsidR="009730EA" w:rsidRDefault="009730EA" w:rsidP="009730EA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opłaty za prowadzenie karty,</w:t>
      </w:r>
    </w:p>
    <w:p w14:paraId="061138FA" w14:textId="44F23205" w:rsidR="009730EA" w:rsidRDefault="009730EA" w:rsidP="009730EA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dostawy kart do siedziby Zamawiającego.</w:t>
      </w:r>
    </w:p>
    <w:p w14:paraId="1A75CB9A" w14:textId="53CA6EAE" w:rsidR="00356E2B" w:rsidRPr="00774789" w:rsidRDefault="004E2A18" w:rsidP="00774789">
      <w:pPr>
        <w:pStyle w:val="Tekstpodstawowy21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619C5">
        <w:rPr>
          <w:rFonts w:ascii="Times New Roman" w:hAnsi="Times New Roman" w:cs="Times New Roman"/>
          <w:sz w:val="24"/>
        </w:rPr>
        <w:t xml:space="preserve">Zamawiający zobowiązuje się zapłacić za realizację przedmiotu umowy kwotę brutto                                 </w:t>
      </w:r>
      <w:r>
        <w:rPr>
          <w:rFonts w:ascii="Times New Roman" w:hAnsi="Times New Roman" w:cs="Times New Roman"/>
          <w:sz w:val="24"/>
        </w:rPr>
        <w:t>stanowiącą</w:t>
      </w:r>
      <w:r w:rsidRPr="00B619C5">
        <w:rPr>
          <w:rFonts w:ascii="Times New Roman" w:hAnsi="Times New Roman" w:cs="Times New Roman"/>
          <w:sz w:val="24"/>
        </w:rPr>
        <w:t xml:space="preserve"> su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wartości zamówionych kart</w:t>
      </w:r>
      <w:r w:rsidR="0077478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356E2B" w:rsidRPr="00774789" w:rsidSect="00432C30">
      <w:pgSz w:w="11906" w:h="16838" w:code="9"/>
      <w:pgMar w:top="567" w:right="1134" w:bottom="567" w:left="1134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95205"/>
    <w:multiLevelType w:val="hybridMultilevel"/>
    <w:tmpl w:val="E642F2D0"/>
    <w:lvl w:ilvl="0" w:tplc="8716D4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D01A54"/>
    <w:multiLevelType w:val="hybridMultilevel"/>
    <w:tmpl w:val="9A763722"/>
    <w:lvl w:ilvl="0" w:tplc="B7DE5C3A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2F4C3B92"/>
    <w:multiLevelType w:val="hybridMultilevel"/>
    <w:tmpl w:val="C214107E"/>
    <w:lvl w:ilvl="0" w:tplc="51D4C42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2CE173A"/>
    <w:multiLevelType w:val="hybridMultilevel"/>
    <w:tmpl w:val="DE421708"/>
    <w:lvl w:ilvl="0" w:tplc="D6B442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59336A"/>
    <w:multiLevelType w:val="hybridMultilevel"/>
    <w:tmpl w:val="088E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6D"/>
    <w:rsid w:val="000065C6"/>
    <w:rsid w:val="00356E2B"/>
    <w:rsid w:val="00432C30"/>
    <w:rsid w:val="004E2A18"/>
    <w:rsid w:val="00774789"/>
    <w:rsid w:val="0082486D"/>
    <w:rsid w:val="008E466A"/>
    <w:rsid w:val="009730EA"/>
    <w:rsid w:val="00AE05D4"/>
    <w:rsid w:val="00E0436C"/>
    <w:rsid w:val="00E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4DD6"/>
  <w15:chartTrackingRefBased/>
  <w15:docId w15:val="{957495E5-3F9B-4FFA-96D3-885BD98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0EA"/>
    <w:pPr>
      <w:keepNext/>
      <w:numPr>
        <w:numId w:val="1"/>
      </w:numPr>
      <w:spacing w:line="360" w:lineRule="auto"/>
      <w:jc w:val="center"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EA"/>
    <w:rPr>
      <w:rFonts w:ascii="Arial" w:eastAsia="Arial Unicode MS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9730EA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730EA"/>
    <w:rPr>
      <w:rFonts w:ascii="Arial" w:eastAsia="Times New Roman" w:hAnsi="Arial" w:cs="Arial"/>
      <w:szCs w:val="24"/>
    </w:rPr>
  </w:style>
  <w:style w:type="paragraph" w:customStyle="1" w:styleId="Tekstpodstawowy21">
    <w:name w:val="Tekst podstawowy 21"/>
    <w:basedOn w:val="Normalny"/>
    <w:rsid w:val="009730EA"/>
    <w:pPr>
      <w:spacing w:line="360" w:lineRule="auto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2020-11-26T12:12:00Z</dcterms:created>
  <dcterms:modified xsi:type="dcterms:W3CDTF">2020-11-30T11:53:00Z</dcterms:modified>
</cp:coreProperties>
</file>