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654D4D7D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197FB9">
        <w:rPr>
          <w:rFonts w:ascii="Verdana" w:hAnsi="Verdana" w:cs="Tahoma"/>
          <w:b/>
          <w:sz w:val="18"/>
          <w:szCs w:val="18"/>
        </w:rPr>
        <w:t>7</w:t>
      </w:r>
      <w:r w:rsidR="00A03FBD">
        <w:rPr>
          <w:rFonts w:ascii="Verdana" w:hAnsi="Verdana" w:cs="Tahoma"/>
          <w:b/>
          <w:sz w:val="18"/>
          <w:szCs w:val="18"/>
        </w:rPr>
        <w:t>4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E93695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E93695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E93695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E93695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E93695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E93695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Pr="00E93695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E93695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E93695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Pr="00E93695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3EFAACB7" w:rsidR="00A7298C" w:rsidRPr="00E93695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FA5466" w:rsidRPr="00E93695">
              <w:rPr>
                <w:rFonts w:ascii="Verdana" w:hAnsi="Verdana" w:cs="Tahoma"/>
                <w:sz w:val="18"/>
                <w:szCs w:val="18"/>
              </w:rPr>
              <w:t>trybie przetargu nieograniczonego zgodnie z ustawą z dnia 11 września 2019 r. Prawo zamówień publicznych na</w:t>
            </w:r>
            <w:r w:rsidRPr="00E93695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Pr="00E93695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104678D" w14:textId="77777777" w:rsidR="00A03FBD" w:rsidRDefault="00A03FBD" w:rsidP="00A03FB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0C402C">
              <w:rPr>
                <w:rFonts w:ascii="Verdana" w:hAnsi="Verdana"/>
                <w:b/>
                <w:i/>
                <w:sz w:val="22"/>
                <w:szCs w:val="22"/>
              </w:rPr>
              <w:t xml:space="preserve">Dostawa </w:t>
            </w:r>
            <w:bookmarkStart w:id="0" w:name="_Hlk77592822"/>
            <w:bookmarkStart w:id="1" w:name="_Hlk77597976"/>
            <w:r>
              <w:rPr>
                <w:rFonts w:ascii="Verdana" w:hAnsi="Verdana"/>
                <w:b/>
                <w:i/>
                <w:sz w:val="22"/>
                <w:szCs w:val="22"/>
              </w:rPr>
              <w:t xml:space="preserve">i montaż mebli biurowych i socjalnych </w:t>
            </w:r>
            <w:bookmarkEnd w:id="0"/>
            <w:r>
              <w:rPr>
                <w:rFonts w:ascii="Verdana" w:hAnsi="Verdana"/>
                <w:b/>
                <w:i/>
                <w:sz w:val="22"/>
                <w:szCs w:val="22"/>
              </w:rPr>
              <w:t>do budynku A2</w:t>
            </w:r>
          </w:p>
          <w:bookmarkEnd w:id="1"/>
          <w:p w14:paraId="0C1BE2D6" w14:textId="3412B942" w:rsidR="001C1165" w:rsidRPr="00E93695" w:rsidRDefault="001C116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E93695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E93695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E93695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51FDA650" w14:textId="52CECA80" w:rsidR="00A7298C" w:rsidRPr="00E93695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0AE21C23" w14:textId="0134F858" w:rsidR="00A7298C" w:rsidRPr="00E93695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Adres: </w:t>
            </w:r>
            <w:r w:rsidR="009F0C16" w:rsidRPr="00E93695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E93695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 w:rsidRPr="00E93695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Pr="00E93695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E93695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 w:rsidRPr="00E93695">
              <w:rPr>
                <w:rFonts w:ascii="Verdana" w:hAnsi="Verdana" w:cs="Tahoma"/>
                <w:sz w:val="18"/>
                <w:szCs w:val="18"/>
              </w:rPr>
              <w:t xml:space="preserve"> …</w:t>
            </w:r>
            <w:r w:rsidRPr="00E93695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E93695">
              <w:rPr>
                <w:rFonts w:ascii="Verdana" w:hAnsi="Verdana" w:cs="Tahoma"/>
                <w:sz w:val="18"/>
                <w:szCs w:val="18"/>
              </w:rPr>
              <w:t>……</w:t>
            </w:r>
            <w:r w:rsidRPr="00E93695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E93695">
              <w:rPr>
                <w:rFonts w:ascii="Verdana" w:hAnsi="Verdana" w:cs="Tahoma"/>
                <w:sz w:val="18"/>
                <w:szCs w:val="18"/>
              </w:rPr>
              <w:t>………</w:t>
            </w:r>
          </w:p>
          <w:p w14:paraId="30AAF231" w14:textId="77777777" w:rsidR="003B28DB" w:rsidRPr="00E93695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E93695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Pr="00E93695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E93695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Pr="00E93695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E93695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E93695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Pr="00E93695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E93695">
              <w:rPr>
                <w:rFonts w:ascii="Verdana" w:hAnsi="Verdana" w:cs="Tahoma"/>
                <w:sz w:val="18"/>
                <w:szCs w:val="18"/>
              </w:rPr>
              <w:t>e-mail</w:t>
            </w:r>
            <w:r w:rsidRPr="00E93695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E93695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E93695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25151F65" w14:textId="38C02966" w:rsidR="00D11555" w:rsidRPr="00E9369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18"/>
                <w:szCs w:val="18"/>
              </w:rPr>
            </w:pPr>
            <w:bookmarkStart w:id="2" w:name="_Hlk77600401"/>
            <w:r w:rsidRPr="00E93695">
              <w:rPr>
                <w:rFonts w:ascii="Verdana" w:hAnsi="Verdana" w:cs="Tahoma"/>
                <w:b/>
                <w:color w:val="0070C0"/>
                <w:sz w:val="18"/>
                <w:szCs w:val="18"/>
              </w:rPr>
              <w:t>Pakiet I</w:t>
            </w:r>
          </w:p>
          <w:p w14:paraId="2200D740" w14:textId="19D2B764" w:rsidR="00BE08A1" w:rsidRPr="00E93695" w:rsidRDefault="00BE08A1" w:rsidP="00EB6470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 (Waga 80%)</w:t>
            </w:r>
          </w:p>
          <w:p w14:paraId="154E73AA" w14:textId="77777777" w:rsidR="00BE08A1" w:rsidRPr="00E93695" w:rsidRDefault="00BE08A1" w:rsidP="00BE08A1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cena netto: ....................... zł, stawka VAT: ………… % </w:t>
            </w:r>
          </w:p>
          <w:p w14:paraId="7DB80A2F" w14:textId="77777777" w:rsidR="00BE08A1" w:rsidRPr="00E93695" w:rsidRDefault="00BE08A1" w:rsidP="00BE08A1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cena brutto: ........................ zł z VAT  </w:t>
            </w:r>
          </w:p>
          <w:p w14:paraId="186BAD94" w14:textId="77777777" w:rsidR="00BE08A1" w:rsidRPr="00E93695" w:rsidRDefault="00BE08A1" w:rsidP="00BE08A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słownie zł brutto: .......................................................................................</w:t>
            </w:r>
          </w:p>
          <w:p w14:paraId="75EECE05" w14:textId="77777777" w:rsidR="00BE08A1" w:rsidRPr="00E93695" w:rsidRDefault="00BE08A1" w:rsidP="00BE08A1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8622156" w14:textId="1190AD2E" w:rsidR="00A7298C" w:rsidRPr="00E93695" w:rsidRDefault="00BE08A1" w:rsidP="00BE08A1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</w:rPr>
              <w:t>w tym:</w:t>
            </w:r>
          </w:p>
          <w:p w14:paraId="765070CF" w14:textId="77777777" w:rsidR="00BE08A1" w:rsidRPr="00E93695" w:rsidRDefault="00BE08A1" w:rsidP="00BE08A1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tbl>
            <w:tblPr>
              <w:tblStyle w:val="Tabela-Siatka"/>
              <w:tblW w:w="938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95"/>
              <w:gridCol w:w="2127"/>
              <w:gridCol w:w="230"/>
              <w:gridCol w:w="762"/>
              <w:gridCol w:w="230"/>
              <w:gridCol w:w="762"/>
              <w:gridCol w:w="230"/>
              <w:gridCol w:w="762"/>
              <w:gridCol w:w="851"/>
              <w:gridCol w:w="1134"/>
              <w:gridCol w:w="857"/>
              <w:gridCol w:w="993"/>
            </w:tblGrid>
            <w:tr w:rsidR="00034DD4" w:rsidRPr="00DC5188" w14:paraId="3DD1697D" w14:textId="77777777" w:rsidTr="00E93695">
              <w:trPr>
                <w:trHeight w:val="397"/>
              </w:trPr>
              <w:tc>
                <w:tcPr>
                  <w:tcW w:w="442" w:type="dxa"/>
                  <w:gridSpan w:val="2"/>
                  <w:vAlign w:val="center"/>
                </w:tcPr>
                <w:p w14:paraId="3925B749" w14:textId="3A1A2C74" w:rsidR="00034DD4" w:rsidRPr="00DC5188" w:rsidRDefault="00034DD4" w:rsidP="00034DD4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2127" w:type="dxa"/>
                  <w:vAlign w:val="center"/>
                </w:tcPr>
                <w:p w14:paraId="36EEB471" w14:textId="57F2BB5D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534B8351" w14:textId="59FD8264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Nazwa modelu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52801DC6" w14:textId="6D80182F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6F54282" w14:textId="3F23910B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Cena netto</w:t>
                  </w:r>
                </w:p>
                <w:p w14:paraId="3A057102" w14:textId="77777777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za 1 szt.</w:t>
                  </w:r>
                </w:p>
              </w:tc>
              <w:tc>
                <w:tcPr>
                  <w:tcW w:w="851" w:type="dxa"/>
                  <w:vAlign w:val="center"/>
                </w:tcPr>
                <w:p w14:paraId="7DCD3642" w14:textId="77777777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  <w:p w14:paraId="44A78EB1" w14:textId="77777777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19FAEF" w14:textId="77777777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Cena brutto za 1 szt.</w:t>
                  </w:r>
                </w:p>
              </w:tc>
              <w:tc>
                <w:tcPr>
                  <w:tcW w:w="857" w:type="dxa"/>
                  <w:vAlign w:val="center"/>
                </w:tcPr>
                <w:p w14:paraId="5EBC8C79" w14:textId="77777777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Liczba szt.</w:t>
                  </w:r>
                </w:p>
              </w:tc>
              <w:tc>
                <w:tcPr>
                  <w:tcW w:w="993" w:type="dxa"/>
                  <w:vAlign w:val="center"/>
                </w:tcPr>
                <w:p w14:paraId="0265DC4C" w14:textId="77777777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Wartość brutto</w:t>
                  </w:r>
                </w:p>
                <w:p w14:paraId="18C0F706" w14:textId="77777777" w:rsidR="00034DD4" w:rsidRPr="00DC5188" w:rsidRDefault="00034DD4" w:rsidP="00034DD4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5E242F3A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vAlign w:val="bottom"/>
                </w:tcPr>
                <w:p w14:paraId="25C8B5C1" w14:textId="2BE20A29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vAlign w:val="bottom"/>
                </w:tcPr>
                <w:p w14:paraId="07454C6C" w14:textId="280E1B4C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Biurko 1400/700 regulowana wysokość</w:t>
                  </w:r>
                </w:p>
              </w:tc>
              <w:tc>
                <w:tcPr>
                  <w:tcW w:w="992" w:type="dxa"/>
                  <w:gridSpan w:val="2"/>
                </w:tcPr>
                <w:p w14:paraId="0EAAE47F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49F29AE0" w14:textId="12F9A7E6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1FF182AF" w14:textId="18031969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0F2F37B0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17812B0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vAlign w:val="bottom"/>
                </w:tcPr>
                <w:p w14:paraId="1671A2D0" w14:textId="28FBA401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993" w:type="dxa"/>
                </w:tcPr>
                <w:p w14:paraId="207FB3DF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1BEEA3AA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2D34AD45" w14:textId="09E4F46B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4E04FCD4" w14:textId="0B6B66D0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Fotel biurowy obrotowy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7508560D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6E79EA3D" w14:textId="4D0C899E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58E80ACE" w14:textId="7B2C5305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58F35966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AB992B9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0C3E6F91" w14:textId="26C21A48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524AD588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429BF08C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62859BC5" w14:textId="129359E9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0C79B47F" w14:textId="5E56C80A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Fotel wypoczynkowy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A2CA185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EAE29EB" w14:textId="5BDA20E4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3AB5BE37" w14:textId="561C1713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694F222A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1BDE8B76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398FE6A" w14:textId="576CED80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5F650C76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044A4EF7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2D0981C2" w14:textId="53D2CB70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1AF131F4" w14:textId="29E56AC5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Kontener mobilny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37BB6BB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AD023F1" w14:textId="7D3D4B39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0C3B083" w14:textId="4A8AD312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4E5784E7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E9280AA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55EBF12" w14:textId="35FF8D94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DC5188"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3ED4C9B1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58DB7E21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3DD8865C" w14:textId="43EC0034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16479ECB" w14:textId="23FEB159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Krzesło konferencyjne bez podłokietników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18715AE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6F14B8F" w14:textId="2C1DE280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36A75396" w14:textId="2DFFBC8D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4C3E6501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10B5A418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364E032" w14:textId="6C91F20B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6FF9AFD5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438A4D30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7782ACA6" w14:textId="0F752C54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22A79172" w14:textId="01D64429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Krzesło socjalne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62B5D6A9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82CF9E0" w14:textId="06576B23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B265563" w14:textId="31EC7ABA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38A6A52F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6C1BDD67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0409B6C0" w14:textId="4E50F964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03B4A0D2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56E6F7A3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1EB8810C" w14:textId="2DA847F4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7FD20982" w14:textId="6D19EA53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Krzesło z pulpitem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CAA2B5E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6993CE7" w14:textId="74F8ED0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73B62D5" w14:textId="507AEB14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C4B4512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5EA58626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0F184C01" w14:textId="30C5D5A5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322880EE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0FEAF681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75B7057F" w14:textId="5F87AACB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6A9A9AA3" w14:textId="17E4CDCC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Regał otwarty do wysokości biurka  500/500/735 mm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871F862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74D0214" w14:textId="774E7882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95ADED0" w14:textId="0FC22D35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7E2286D5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D9B9F34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6375141" w14:textId="6F92A30C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3334E968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1B786470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43FF5D6C" w14:textId="6AE58033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4277035D" w14:textId="1EB304BF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Regał zamknięty 500x600x2190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638A7173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7A13D15A" w14:textId="67528378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36AFD8AB" w14:textId="5055791B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1317E932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1759EB2C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6F9FBFD0" w14:textId="3B3F84BB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5E8E7DAE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2B42A7F3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74B1E990" w14:textId="5BE097A6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36589791" w14:textId="6B41D7F0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Stolik 600x300x500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DD059B4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D967CEB" w14:textId="512F4755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85A2116" w14:textId="65537403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64B438DC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70F63107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FC3C2F8" w14:textId="62B47362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041B6D74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5B67D7DC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3731E095" w14:textId="3130FBAB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5358FC25" w14:textId="7FE4BDA3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Stolik 600/600/735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7F6FDC0A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5E71C40" w14:textId="5D0E0F5A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F817CAA" w14:textId="21431771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759832A3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6ADB8FD9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042A62C2" w14:textId="21F506F3" w:rsidR="00034DD4" w:rsidRPr="00DC5188" w:rsidRDefault="00BF6C67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691B67BE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4B562BC8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39D10C15" w14:textId="39DA8E94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5201B096" w14:textId="379732E8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Stolik 800/800/735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C8B1982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8DCDE0C" w14:textId="01595E81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3C95075" w14:textId="2E3380B1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7D204F46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5B8E282A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77A7B749" w14:textId="610FF43D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782F582A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2844B275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2BC00D6B" w14:textId="60B0B380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2A2865D8" w14:textId="20C68CFF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Stolik niski 570/570/510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5C4380B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BE38834" w14:textId="5F5E753B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1CF99B1" w14:textId="1C3F1A60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1447CA49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212801BB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16D717B0" w14:textId="6C16CBEF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54B4699E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124E3208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6E7F0718" w14:textId="24C477C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732D8646" w14:textId="7C57DD95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Stół  konferencyjny 1600/800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1658D6C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77BE39C1" w14:textId="13A6CF25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A4026B2" w14:textId="22ECF6A1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A19419F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25F74B21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1B09E6B7" w14:textId="5175C9E7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65E4B705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2FB25EBF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1B906CB1" w14:textId="7E2C0394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6FA368BD" w14:textId="6D9B9D4A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Stół  konferencyjny  2400/1200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7FDC4B42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BF12796" w14:textId="2FEF0695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EA68630" w14:textId="57BA94F4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576A8A5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5430872D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64BE9CE4" w14:textId="1D8929E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7F95C4F8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5E1E2B55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68E99A94" w14:textId="0A52C024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7E6302C0" w14:textId="5FA6A935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Stół konferencyjny 1800x800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229D93C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8F9CC81" w14:textId="4140131B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4DC0DC2" w14:textId="5D888240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6908BE31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F753B2A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1F6B7A2D" w14:textId="73B432B5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793AC17F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1B126BB1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46714202" w14:textId="28C66CB6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7E318CA0" w14:textId="56AD1480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Stół 1600x1200 z gniazdem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0CC46D8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D01582B" w14:textId="2A7FB840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1FE104F" w14:textId="0227695A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0AC4686A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2BE66974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168416D" w14:textId="2857AC38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57A2C953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35910FFE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2CBA266A" w14:textId="6D07F0E1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12F83A0E" w14:textId="06D19D98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Stół 1600x900 z gniazdem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7188236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A968B0D" w14:textId="37C68CE8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7C60846D" w14:textId="77A0457C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1DC53439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31713477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5EF69730" w14:textId="1E3E51FF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35130419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4958A27C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191F661B" w14:textId="7137C04C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1059A24A" w14:textId="7B35C9AD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Szafa aktowa 800/440/2190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9C2CA9F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AC22ED1" w14:textId="6248466E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49CE3B0" w14:textId="5C6145DE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71D7B485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7B354D7F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6EAF2A7" w14:textId="56EE93B3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3E6BD1B3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292BF935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685E3C72" w14:textId="5F7651ED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5B50939E" w14:textId="60CC17B7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Szafa ubraniowa 600x600x2190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44945E2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4246601" w14:textId="10E3F561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241D39C" w14:textId="268AC13F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325FB441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1C92FE61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E3594C5" w14:textId="259E76D4" w:rsidR="00034DD4" w:rsidRPr="00DC5188" w:rsidRDefault="00DC5188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789938FB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5775D55A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4210AEC9" w14:textId="680C4D4C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437C5A4D" w14:textId="5902DA25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Szafka żaluzjowa 800/440/735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686A32A3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470CC6D" w14:textId="5A0AB90E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50E2B1D" w14:textId="7369FF3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5B98C60F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EF31514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1E7C5BC3" w14:textId="0279B72F" w:rsidR="00034DD4" w:rsidRPr="00DC5188" w:rsidRDefault="00BF6C67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23D903DC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1860CF86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5E86D401" w14:textId="49587EF6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01EB8875" w14:textId="64EC0D62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 xml:space="preserve">Ścianka </w:t>
                  </w:r>
                  <w:proofErr w:type="spellStart"/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międzybiurkowa</w:t>
                  </w:r>
                  <w:proofErr w:type="spellEnd"/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 xml:space="preserve"> długa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4D00552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39B39CF" w14:textId="4D258E4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7580234B" w14:textId="365F5DB8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4FD6FAE4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563E668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648AD4A2" w14:textId="5C9DFE89" w:rsidR="00034DD4" w:rsidRPr="00DC5188" w:rsidRDefault="0008569F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3D0C352D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3201AB44" w14:textId="77777777" w:rsidTr="00034DD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550608CB" w14:textId="4B02E999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4C4068A5" w14:textId="6F325F36" w:rsidR="00034DD4" w:rsidRPr="00DC5188" w:rsidRDefault="0008569F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 xml:space="preserve">Ścianka </w:t>
                  </w:r>
                  <w:proofErr w:type="spellStart"/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międzybiurkowa</w:t>
                  </w:r>
                  <w:proofErr w:type="spellEnd"/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 xml:space="preserve"> krótka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75078FF3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6B05A643" w14:textId="2B68F83A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38C27AA" w14:textId="75056521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12DA8F62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65BB6848" w14:textId="77777777" w:rsidR="00034DD4" w:rsidRPr="00DC5188" w:rsidRDefault="00034DD4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619C8F82" w14:textId="30D2B8EE" w:rsidR="00034DD4" w:rsidRPr="00DC5188" w:rsidRDefault="0008569F" w:rsidP="00197FB9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4E3A6A02" w14:textId="77777777" w:rsidR="00034DD4" w:rsidRPr="00DC5188" w:rsidRDefault="00034DD4" w:rsidP="00197FB9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47149949" w14:textId="77777777" w:rsidTr="00034DD4">
              <w:trPr>
                <w:gridBefore w:val="1"/>
                <w:wBefore w:w="247" w:type="dxa"/>
                <w:trHeight w:val="397"/>
              </w:trPr>
              <w:tc>
                <w:tcPr>
                  <w:tcW w:w="255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C847E4E" w14:textId="77777777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8DC1E" w14:textId="77777777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158E0" w14:textId="77777777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1C40E08" w14:textId="4530559E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Razem netto: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B1A81" w14:textId="77777777" w:rsidR="00034DD4" w:rsidRPr="00DC5188" w:rsidRDefault="00034DD4" w:rsidP="00416FDC">
                  <w:pPr>
                    <w:ind w:firstLine="634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74F9FB30" w14:textId="77777777" w:rsidTr="00034DD4">
              <w:trPr>
                <w:gridBefore w:val="1"/>
                <w:wBefore w:w="247" w:type="dxa"/>
                <w:trHeight w:val="397"/>
              </w:trPr>
              <w:tc>
                <w:tcPr>
                  <w:tcW w:w="2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2FD4D" w14:textId="77777777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2E8FF" w14:textId="77777777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4A230" w14:textId="77777777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C4957DD" w14:textId="4DCB7858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Podatek VAT ..%: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CAB07" w14:textId="77777777" w:rsidR="00034DD4" w:rsidRPr="00DC5188" w:rsidRDefault="00034DD4" w:rsidP="00416FDC">
                  <w:pPr>
                    <w:ind w:firstLine="634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34DD4" w:rsidRPr="00DC5188" w14:paraId="3A850AAE" w14:textId="77777777" w:rsidTr="00034DD4">
              <w:trPr>
                <w:gridBefore w:val="1"/>
                <w:wBefore w:w="247" w:type="dxa"/>
                <w:trHeight w:val="397"/>
              </w:trPr>
              <w:tc>
                <w:tcPr>
                  <w:tcW w:w="2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188E3" w14:textId="77777777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8E595" w14:textId="77777777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E7CDB" w14:textId="77777777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52663DD" w14:textId="255EB33A" w:rsidR="00034DD4" w:rsidRPr="00DC5188" w:rsidRDefault="00034DD4" w:rsidP="00416FDC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Razem brutto: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1DFD7" w14:textId="77777777" w:rsidR="00034DD4" w:rsidRPr="00DC5188" w:rsidRDefault="00034DD4" w:rsidP="00416FDC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CF78B4E" w14:textId="77777777" w:rsidR="00416FDC" w:rsidRPr="00E93695" w:rsidRDefault="00416FDC" w:rsidP="00416FDC">
            <w:pPr>
              <w:rPr>
                <w:rFonts w:ascii="Verdana" w:hAnsi="Verdana"/>
                <w:sz w:val="18"/>
                <w:szCs w:val="18"/>
              </w:rPr>
            </w:pPr>
          </w:p>
          <w:p w14:paraId="63D72CA7" w14:textId="77777777" w:rsidR="003B28DB" w:rsidRPr="00E93695" w:rsidRDefault="003B28DB" w:rsidP="00BE08A1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E93695" w14:paraId="42A89646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49D0648B" w14:textId="5DADF965" w:rsidR="002D7968" w:rsidRPr="00E93695" w:rsidRDefault="00BE08A1" w:rsidP="00EB6470">
            <w:pPr>
              <w:pStyle w:val="Akapitzlist"/>
              <w:numPr>
                <w:ilvl w:val="0"/>
                <w:numId w:val="20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E93695">
              <w:rPr>
                <w:rFonts w:ascii="Verdana" w:eastAsia="ヒラギノ角ゴ Pro W3" w:hAnsi="Verdana"/>
                <w:b/>
                <w:bCs/>
                <w:sz w:val="18"/>
                <w:szCs w:val="18"/>
                <w:lang w:eastAsia="en-US"/>
              </w:rPr>
              <w:lastRenderedPageBreak/>
              <w:t>Posiadanie systemu zarządzania środowiskowego</w:t>
            </w:r>
            <w:r w:rsidRPr="00E9369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2D7968" w:rsidRPr="00E93695">
              <w:rPr>
                <w:rFonts w:ascii="Verdana" w:hAnsi="Verdana" w:cs="Tahoma"/>
                <w:b/>
                <w:sz w:val="18"/>
                <w:szCs w:val="18"/>
              </w:rPr>
              <w:t>(Kryterium nr</w:t>
            </w:r>
            <w:r w:rsidR="00D11555" w:rsidRPr="00E93695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="002D7968" w:rsidRPr="00E93695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E9369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E93695">
              <w:rPr>
                <w:rFonts w:ascii="Verdana" w:hAnsi="Verdana" w:cs="Tahoma"/>
                <w:b/>
                <w:sz w:val="18"/>
                <w:szCs w:val="18"/>
              </w:rPr>
              <w:t>5</w:t>
            </w:r>
            <w:r w:rsidR="00CF2AAA" w:rsidRPr="00E9369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2D7968" w:rsidRPr="00E93695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F0DB2" w:rsidRPr="00E93695" w14:paraId="5D35947A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5AAE0D20" w14:textId="51783458" w:rsidR="00EF0DB2" w:rsidRPr="00E93695" w:rsidRDefault="00EF0DB2" w:rsidP="005E1AE2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623A5C4A" w14:textId="77777777" w:rsidR="00EF0DB2" w:rsidRPr="00E93695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73F370A6" w14:textId="77777777" w:rsidR="00EF0DB2" w:rsidRPr="00E93695" w:rsidRDefault="00EF0DB2" w:rsidP="00BB145C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F0DB2" w:rsidRPr="00E93695" w14:paraId="26C5ED21" w14:textId="77777777" w:rsidTr="005E1AE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8DF60B" w14:textId="1BD7A2AA" w:rsidR="00504416" w:rsidRPr="00E93695" w:rsidRDefault="00BE08A1" w:rsidP="005E1AE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E93695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 xml:space="preserve">Firma posiada system zarządzania środowiskowego </w:t>
                  </w:r>
                  <w:r w:rsidRPr="00E93695">
                    <w:rPr>
                      <w:rFonts w:ascii="Verdana" w:hAnsi="Verdana"/>
                      <w:sz w:val="18"/>
                      <w:szCs w:val="18"/>
                    </w:rPr>
                    <w:t>ISO 14001: 2015</w:t>
                  </w:r>
                </w:p>
              </w:tc>
              <w:tc>
                <w:tcPr>
                  <w:tcW w:w="831" w:type="dxa"/>
                </w:tcPr>
                <w:p w14:paraId="4024E926" w14:textId="77777777" w:rsidR="00EF0DB2" w:rsidRPr="00E93695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3113909" w14:textId="77777777" w:rsidR="00EF0DB2" w:rsidRPr="00E93695" w:rsidRDefault="00EF0DB2" w:rsidP="00BB145C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E6F1C6" w14:textId="77777777" w:rsidR="00BB145C" w:rsidRPr="00E93695" w:rsidRDefault="00BB145C" w:rsidP="00BB145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1FD63311" w14:textId="77777777" w:rsidR="00BB145C" w:rsidRPr="00E93695" w:rsidRDefault="00BB145C" w:rsidP="00EF0DB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22FDCB7" w14:textId="6D1FBD3E" w:rsidR="005E1AE2" w:rsidRPr="00E93695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35B9D375" w14:textId="77777777" w:rsidR="00EF0DB2" w:rsidRPr="00E93695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="006250F4"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- </w:t>
            </w:r>
            <w:r w:rsidR="006250F4" w:rsidRPr="00E93695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</w:t>
            </w:r>
            <w:r w:rsidRPr="00E93695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 xml:space="preserve"> zaznaczyć znakiem „X”</w:t>
            </w:r>
          </w:p>
          <w:p w14:paraId="5DD4F938" w14:textId="77777777" w:rsidR="00707C76" w:rsidRPr="00E93695" w:rsidRDefault="00707C76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E93695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 parametrów jakościowych.</w:t>
            </w:r>
          </w:p>
          <w:p w14:paraId="4A3F4A66" w14:textId="77777777" w:rsidR="00BE08A1" w:rsidRPr="00E93695" w:rsidRDefault="00BE08A1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30E3096C" w14:textId="10B9A459" w:rsidR="00BE08A1" w:rsidRPr="00E93695" w:rsidRDefault="00BE08A1" w:rsidP="00EB6470">
            <w:pPr>
              <w:pStyle w:val="Akapitzlist"/>
              <w:numPr>
                <w:ilvl w:val="0"/>
                <w:numId w:val="20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</w:rPr>
              <w:t>Wydłużenie okresu gwarancji (Kryterium nr 3 – waga 15 %):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BE08A1" w:rsidRPr="00E93695" w14:paraId="78F7E496" w14:textId="77777777" w:rsidTr="00086630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10ED51F9" w14:textId="23EA1C30" w:rsidR="00BE08A1" w:rsidRPr="00E93695" w:rsidRDefault="00BE08A1" w:rsidP="00BE08A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7B6E79D9" w14:textId="77777777" w:rsidR="00BE08A1" w:rsidRPr="00E93695" w:rsidRDefault="00BE08A1" w:rsidP="00BE08A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5845631B" w14:textId="77777777" w:rsidR="00BE08A1" w:rsidRPr="00E93695" w:rsidRDefault="00BE08A1" w:rsidP="00BE08A1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BE08A1" w:rsidRPr="00E93695" w14:paraId="52CF6955" w14:textId="77777777" w:rsidTr="00086630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095044" w14:textId="7A65F1D5" w:rsidR="00BE08A1" w:rsidRPr="00E93695" w:rsidRDefault="00BE08A1" w:rsidP="00BE08A1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Wydłużenie minimalnego okresu gwarancji 36 miesi</w:t>
                  </w:r>
                  <w:r w:rsidR="00EB6470" w:rsidRPr="00E93695">
                    <w:rPr>
                      <w:rFonts w:ascii="Verdana" w:hAnsi="Verdana" w:cs="Tahoma"/>
                      <w:sz w:val="18"/>
                      <w:szCs w:val="18"/>
                    </w:rPr>
                    <w:t>ęcy</w:t>
                  </w: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 xml:space="preserve"> o 12 miesięcy, tj.</w:t>
                  </w:r>
                  <w:r w:rsidRPr="00E9369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gwarancja 48 miesięcy</w:t>
                  </w: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  <w:u w:val="single"/>
                    </w:rPr>
                    <w:t>(Waga 15%)</w:t>
                  </w:r>
                </w:p>
              </w:tc>
              <w:tc>
                <w:tcPr>
                  <w:tcW w:w="831" w:type="dxa"/>
                </w:tcPr>
                <w:p w14:paraId="5559319E" w14:textId="77777777" w:rsidR="00BE08A1" w:rsidRPr="00E93695" w:rsidRDefault="00BE08A1" w:rsidP="00BE08A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9D17056" w14:textId="77777777" w:rsidR="00BE08A1" w:rsidRPr="00E93695" w:rsidRDefault="00BE08A1" w:rsidP="00BE08A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A08D6C4" w14:textId="77777777" w:rsidR="00BE08A1" w:rsidRPr="00E93695" w:rsidRDefault="00BE08A1" w:rsidP="00BE08A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402404D4" w14:textId="77777777" w:rsidR="00BE08A1" w:rsidRPr="00E93695" w:rsidRDefault="00BE08A1" w:rsidP="00BE08A1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0DA1AF2" w14:textId="77777777" w:rsidR="00BE08A1" w:rsidRPr="00E93695" w:rsidRDefault="00BE08A1" w:rsidP="00BE08A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0A489F44" w14:textId="77777777" w:rsidR="00BE08A1" w:rsidRPr="00E93695" w:rsidRDefault="00BE08A1" w:rsidP="00BE08A1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- </w:t>
            </w:r>
            <w:r w:rsidRPr="00E93695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21332895" w14:textId="7B281A58" w:rsidR="00BE08A1" w:rsidRPr="00E93695" w:rsidRDefault="00BE08A1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E93695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 parametrów jakościowych.</w:t>
            </w:r>
          </w:p>
        </w:tc>
      </w:tr>
      <w:bookmarkEnd w:id="2"/>
      <w:tr w:rsidR="00610873" w:rsidRPr="00E93695" w14:paraId="7588BD14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5F0DB282" w14:textId="30E10030" w:rsidR="00610873" w:rsidRPr="00E93695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E9369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II</w:t>
            </w:r>
          </w:p>
          <w:p w14:paraId="68D59286" w14:textId="39BD0580" w:rsidR="00BE08A1" w:rsidRPr="00E93695" w:rsidRDefault="00BE08A1" w:rsidP="00EB6470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 (Waga 80%)</w:t>
            </w:r>
          </w:p>
          <w:p w14:paraId="646306FA" w14:textId="77777777" w:rsidR="00BE08A1" w:rsidRPr="00E93695" w:rsidRDefault="00BE08A1" w:rsidP="00BE08A1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cena netto: ....................... zł, stawka VAT: ………… % </w:t>
            </w:r>
          </w:p>
          <w:p w14:paraId="460F9F07" w14:textId="77777777" w:rsidR="00BE08A1" w:rsidRPr="00E93695" w:rsidRDefault="00BE08A1" w:rsidP="00BE08A1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cena brutto: ........................ zł z VAT  </w:t>
            </w:r>
          </w:p>
          <w:p w14:paraId="4048CBCC" w14:textId="3FFC2514" w:rsidR="00610873" w:rsidRPr="00E93695" w:rsidRDefault="00BE08A1" w:rsidP="00BE08A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słownie zł brutto: .......................................................................................</w:t>
            </w:r>
          </w:p>
          <w:p w14:paraId="47273B0B" w14:textId="713F870C" w:rsidR="00BE08A1" w:rsidRPr="00E93695" w:rsidRDefault="00BE08A1" w:rsidP="00BE08A1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2ACF92A6" w14:textId="48127068" w:rsidR="00BE08A1" w:rsidRDefault="00BE08A1" w:rsidP="00BE08A1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</w:rPr>
              <w:t>w tym:</w:t>
            </w:r>
          </w:p>
          <w:p w14:paraId="066F2804" w14:textId="715ED9F2" w:rsidR="0008569F" w:rsidRDefault="0008569F" w:rsidP="00BE08A1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tbl>
            <w:tblPr>
              <w:tblStyle w:val="Tabela-Siatka"/>
              <w:tblW w:w="938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95"/>
              <w:gridCol w:w="2127"/>
              <w:gridCol w:w="230"/>
              <w:gridCol w:w="762"/>
              <w:gridCol w:w="230"/>
              <w:gridCol w:w="762"/>
              <w:gridCol w:w="230"/>
              <w:gridCol w:w="762"/>
              <w:gridCol w:w="851"/>
              <w:gridCol w:w="1134"/>
              <w:gridCol w:w="857"/>
              <w:gridCol w:w="993"/>
            </w:tblGrid>
            <w:tr w:rsidR="0008569F" w:rsidRPr="00DC5188" w14:paraId="0A365C9D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vAlign w:val="center"/>
                </w:tcPr>
                <w:p w14:paraId="4FCC553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2127" w:type="dxa"/>
                  <w:vAlign w:val="center"/>
                </w:tcPr>
                <w:p w14:paraId="6CED9BAE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27A62B6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Nazwa modelu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5C29CDBC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4AC69B9C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Cena netto</w:t>
                  </w:r>
                </w:p>
                <w:p w14:paraId="404C823E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za 1 szt.</w:t>
                  </w:r>
                </w:p>
              </w:tc>
              <w:tc>
                <w:tcPr>
                  <w:tcW w:w="851" w:type="dxa"/>
                  <w:vAlign w:val="center"/>
                </w:tcPr>
                <w:p w14:paraId="522D64CE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  <w:p w14:paraId="32811C56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28DF7E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Cena brutto za 1 szt.</w:t>
                  </w:r>
                </w:p>
              </w:tc>
              <w:tc>
                <w:tcPr>
                  <w:tcW w:w="857" w:type="dxa"/>
                  <w:vAlign w:val="center"/>
                </w:tcPr>
                <w:p w14:paraId="2112ACDB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Liczba szt.</w:t>
                  </w:r>
                </w:p>
              </w:tc>
              <w:tc>
                <w:tcPr>
                  <w:tcW w:w="993" w:type="dxa"/>
                  <w:vAlign w:val="center"/>
                </w:tcPr>
                <w:p w14:paraId="647E1D5B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Wartość brutto</w:t>
                  </w:r>
                </w:p>
                <w:p w14:paraId="5539170E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4BE95D3F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vAlign w:val="bottom"/>
                </w:tcPr>
                <w:p w14:paraId="628BB56B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vAlign w:val="bottom"/>
                </w:tcPr>
                <w:p w14:paraId="24BBC787" w14:textId="073FE009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Biurko 1600/700 regulowana wysokość</w:t>
                  </w:r>
                </w:p>
              </w:tc>
              <w:tc>
                <w:tcPr>
                  <w:tcW w:w="992" w:type="dxa"/>
                  <w:gridSpan w:val="2"/>
                </w:tcPr>
                <w:p w14:paraId="52E250F8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4F492C82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453D5F1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E7552AA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5F119C6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vAlign w:val="bottom"/>
                </w:tcPr>
                <w:p w14:paraId="1D76AEDA" w14:textId="63A44C55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993" w:type="dxa"/>
                </w:tcPr>
                <w:p w14:paraId="6D1EA69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4D393567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52AB1FD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09F2434C" w14:textId="17DA2C76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Biurko 1800/700 regulowana wysokość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E0C5E3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B86AF15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8F78953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7B5C270A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1952AE6F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13FA9F49" w14:textId="31114E7B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10BD6786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2CD2EF56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26C29353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119AA801" w14:textId="1464C8BE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Fotel biurowy obrotowy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752BE176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F75676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460D884E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1032EBA9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C876546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144EEB8" w14:textId="63EB28E6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0C86DCD8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476EF0D5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333477CE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7EE4F133" w14:textId="7B018E4B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Fotel wypoczynkowy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00629CA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777DF263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35C8AF29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6EF480A6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34F84875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34007690" w14:textId="2E4659CD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10D145C9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092C0A06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0619F9CB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2D908F21" w14:textId="40928D1D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Kontener mobilny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DCFA92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299E210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4825AE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37E70B24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35A34423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5379C74F" w14:textId="2A07D7C5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01DFFE51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5F62A722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79893C2E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20D6A3CB" w14:textId="5F1E4820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Krzesło konferencyjne bez podłokietników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65566D73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FB1B24A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F118EB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7F9D9191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5AE66E9F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552EA8D8" w14:textId="6AAD9CDB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7A105390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55033264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66B2ABE0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6F78991F" w14:textId="2E75C9BC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Regał otwarty 800/440/1830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09737E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448FD60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3F2D1EE6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41072663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4A586CB8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3D4FB6FF" w14:textId="16C41C62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362C1A8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2FC590B7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76B115BE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029C1E0D" w14:textId="26B38556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Regał zamknięty 500x450x1000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A398E4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D14CE9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3245F3D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40A90E92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30A0D41A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4F5B3DA" w14:textId="10F90856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010173D6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73477299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494D8A42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3EBDD9C9" w14:textId="569CCDD9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Regał śluza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458C10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BF2B8B6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9A4DF4F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65178E39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53B80735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55F968AD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5C318851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6B6B9305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17045C5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1D57E3CE" w14:textId="4744E9E3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Sofa / kanapa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FCB1A05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DB216E5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74252A4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50D4C761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DF1B460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0CA17C14" w14:textId="69D60018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2A21BD65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607C4CE6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18F42406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6916C1BC" w14:textId="3E793004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Stolik 800/800/735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913350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60E6C87A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0A5D63A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451823BF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4A202476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E23A70C" w14:textId="055CBBF3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48CC4B9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7C8295EC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1B9EEF1F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3B482A64" w14:textId="526BBBE4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Stolik niski 570/570/510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A8F05A9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BD8FB3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E2B1AA5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6A9EA5C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5F908AA9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7245AEC" w14:textId="79DEFABE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58C0EE4B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0641C2F3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38BE8768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005D6040" w14:textId="41DED7DC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Stół  konferencyjny  2400/1200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94224F5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9909D3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5BEB9FB3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795A70D2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1DA70FB1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D11C641" w14:textId="76F1741B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1DEF73FF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181E06B5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23E0986E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7A44779E" w14:textId="4DE937EA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Stół konferencyjny 1800x800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FADE96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DE0CC58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740C2C53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120D5C9F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25A70BF7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1482D228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79C510AF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175E8D38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52F40E6B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77D9EF57" w14:textId="5661FB1A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Szafa aktowa 800/440/2190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7EBFDFF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1FF7D8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17EFDC1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5FD9B5EB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3E24EC49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9898649" w14:textId="606AD620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1BF1693A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6A0262B6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215C6B32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71892C6F" w14:textId="09072792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Szafa aktowo-ubraniowa 800x600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67AA545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A232727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51A1C9E6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46CB6860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4701354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5AA238EF" w14:textId="4FDC7BC2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1C6F043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67FECC81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7891D60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0DCDAD2F" w14:textId="7BC52FD9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Szafa ubraniowa 600x600x2190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6798C50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008A14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62097FC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B735AF1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3749277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A239A93" w14:textId="75EA9A31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32EDCDD9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1C1F368C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34F8666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387E3D36" w14:textId="5DB6BF85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Szafka 4-drzwiowa 700/360/1200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DFF23BF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00B3C24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6A0EFE2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5C3A0107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38464CF9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7C03C7B7" w14:textId="63F05292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3811C0D3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74B9B347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747C4ECE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5FE82CA5" w14:textId="6DF5FD45" w:rsidR="0008569F" w:rsidRPr="00DC5188" w:rsidRDefault="00DC5188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Szafka szatniowa modułowa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6905A0DD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7F91FD8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4B4767FA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0D6CB8BE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1EF7F91D" w14:textId="77777777" w:rsidR="0008569F" w:rsidRPr="00DC5188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A1C87D5" w14:textId="30B69C82" w:rsidR="0008569F" w:rsidRPr="00DC5188" w:rsidRDefault="00DC5188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2393B5FF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0BFB5234" w14:textId="77777777" w:rsidTr="00195A44">
              <w:trPr>
                <w:gridBefore w:val="1"/>
                <w:wBefore w:w="247" w:type="dxa"/>
                <w:trHeight w:val="397"/>
              </w:trPr>
              <w:tc>
                <w:tcPr>
                  <w:tcW w:w="255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7147E55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F5F6B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C4BDC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E371567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Razem netto: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D127E" w14:textId="77777777" w:rsidR="0008569F" w:rsidRPr="00DC5188" w:rsidRDefault="0008569F" w:rsidP="0008569F">
                  <w:pPr>
                    <w:ind w:firstLine="634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0C1B7E88" w14:textId="77777777" w:rsidTr="00195A44">
              <w:trPr>
                <w:gridBefore w:val="1"/>
                <w:wBefore w:w="247" w:type="dxa"/>
                <w:trHeight w:val="397"/>
              </w:trPr>
              <w:tc>
                <w:tcPr>
                  <w:tcW w:w="2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D53FB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B9BC7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3E1BB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527A4DE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Podatek VAT ..%: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9BA3" w14:textId="77777777" w:rsidR="0008569F" w:rsidRPr="00DC5188" w:rsidRDefault="0008569F" w:rsidP="0008569F">
                  <w:pPr>
                    <w:ind w:firstLine="634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DC5188" w14:paraId="6A425F1C" w14:textId="77777777" w:rsidTr="00195A44">
              <w:trPr>
                <w:gridBefore w:val="1"/>
                <w:wBefore w:w="247" w:type="dxa"/>
                <w:trHeight w:val="397"/>
              </w:trPr>
              <w:tc>
                <w:tcPr>
                  <w:tcW w:w="2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1D15E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9D233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1BA34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B14844" w14:textId="77777777" w:rsidR="0008569F" w:rsidRPr="00DC5188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DC5188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Razem brutto: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E1759" w14:textId="77777777" w:rsidR="0008569F" w:rsidRPr="00DC5188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0F30161" w14:textId="37976F30" w:rsidR="00E93695" w:rsidRPr="00E93695" w:rsidRDefault="00E93695" w:rsidP="0008569F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08569F" w:rsidRPr="00E93695" w14:paraId="62A06AD9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7C28FA9B" w14:textId="6CD87436" w:rsidR="0008569F" w:rsidRPr="0008569F" w:rsidRDefault="0008569F" w:rsidP="0008569F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08569F">
              <w:rPr>
                <w:rFonts w:ascii="Verdana" w:eastAsia="ヒラギノ角ゴ Pro W3" w:hAnsi="Verdana"/>
                <w:b/>
                <w:bCs/>
                <w:sz w:val="18"/>
                <w:szCs w:val="18"/>
                <w:lang w:eastAsia="en-US"/>
              </w:rPr>
              <w:lastRenderedPageBreak/>
              <w:t>Posiadanie systemu zarządzania środowiskowego</w:t>
            </w:r>
            <w:r w:rsidRPr="0008569F">
              <w:rPr>
                <w:rFonts w:ascii="Verdana" w:hAnsi="Verdana" w:cs="Tahoma"/>
                <w:b/>
                <w:sz w:val="18"/>
                <w:szCs w:val="18"/>
              </w:rPr>
              <w:t xml:space="preserve"> (Kryterium nr 2 – waga 5 %):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08569F" w:rsidRPr="00E93695" w14:paraId="7A2BD2B8" w14:textId="77777777" w:rsidTr="00195A4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B230910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1A1F954A" w14:textId="77777777" w:rsidR="0008569F" w:rsidRPr="00E93695" w:rsidRDefault="0008569F" w:rsidP="0008569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8AEEFA1" w14:textId="77777777" w:rsidR="0008569F" w:rsidRPr="00E93695" w:rsidRDefault="0008569F" w:rsidP="0008569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08569F" w:rsidRPr="00E93695" w14:paraId="6C000291" w14:textId="77777777" w:rsidTr="00195A4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3FD7DF" w14:textId="77777777" w:rsidR="0008569F" w:rsidRPr="00E93695" w:rsidRDefault="0008569F" w:rsidP="0008569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E93695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 xml:space="preserve">Firma posiada system zarządzania środowiskowego </w:t>
                  </w:r>
                  <w:r w:rsidRPr="00E93695">
                    <w:rPr>
                      <w:rFonts w:ascii="Verdana" w:hAnsi="Verdana"/>
                      <w:sz w:val="18"/>
                      <w:szCs w:val="18"/>
                    </w:rPr>
                    <w:t>ISO 14001: 2015</w:t>
                  </w:r>
                </w:p>
              </w:tc>
              <w:tc>
                <w:tcPr>
                  <w:tcW w:w="831" w:type="dxa"/>
                </w:tcPr>
                <w:p w14:paraId="7249901A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B2A2CA9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6F7733" w14:textId="77777777" w:rsidR="0008569F" w:rsidRPr="00E93695" w:rsidRDefault="0008569F" w:rsidP="0008569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A3CC98C" w14:textId="77777777" w:rsidR="0008569F" w:rsidRPr="00E93695" w:rsidRDefault="0008569F" w:rsidP="0008569F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90D00E3" w14:textId="77777777" w:rsidR="0008569F" w:rsidRPr="00E93695" w:rsidRDefault="0008569F" w:rsidP="0008569F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42E7D610" w14:textId="77777777" w:rsidR="0008569F" w:rsidRPr="00E93695" w:rsidRDefault="0008569F" w:rsidP="0008569F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- </w:t>
            </w:r>
            <w:r w:rsidRPr="00E93695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30BF63C" w14:textId="77777777" w:rsidR="0008569F" w:rsidRPr="00E93695" w:rsidRDefault="0008569F" w:rsidP="0008569F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E93695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 parametrów jakościowych.</w:t>
            </w:r>
          </w:p>
          <w:p w14:paraId="59D1D9E1" w14:textId="77777777" w:rsidR="0008569F" w:rsidRPr="00E93695" w:rsidRDefault="0008569F" w:rsidP="00610873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</w:tc>
      </w:tr>
      <w:tr w:rsidR="0008569F" w:rsidRPr="00E93695" w14:paraId="4B6CB80C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1906989F" w14:textId="464B77A3" w:rsidR="0008569F" w:rsidRPr="0008569F" w:rsidRDefault="0008569F" w:rsidP="0008569F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08569F">
              <w:rPr>
                <w:rFonts w:ascii="Verdana" w:hAnsi="Verdana" w:cs="Tahoma"/>
                <w:b/>
                <w:sz w:val="18"/>
                <w:szCs w:val="18"/>
              </w:rPr>
              <w:t>Wydłużenie okresu gwarancji (Kryterium nr 3 – waga 15 %):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08569F" w:rsidRPr="00E93695" w14:paraId="76598114" w14:textId="77777777" w:rsidTr="00195A4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D19D75E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5367EF30" w14:textId="77777777" w:rsidR="0008569F" w:rsidRPr="00E93695" w:rsidRDefault="0008569F" w:rsidP="0008569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554FED90" w14:textId="77777777" w:rsidR="0008569F" w:rsidRPr="00E93695" w:rsidRDefault="0008569F" w:rsidP="0008569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08569F" w:rsidRPr="00E93695" w14:paraId="3A8E9B8A" w14:textId="77777777" w:rsidTr="00195A4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9DF50" w14:textId="00DE2FA8" w:rsidR="0008569F" w:rsidRPr="00E93695" w:rsidRDefault="0008569F" w:rsidP="0008569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Wydłużenie minimalnego okresu gwarancji 2</w:t>
                  </w:r>
                  <w:r w:rsidR="00BF6C67">
                    <w:rPr>
                      <w:rFonts w:ascii="Verdana" w:hAnsi="Verdana" w:cs="Tahoma"/>
                      <w:sz w:val="18"/>
                      <w:szCs w:val="18"/>
                    </w:rPr>
                    <w:t>6</w:t>
                  </w: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 w:rsidR="00BF6C67">
                    <w:rPr>
                      <w:rFonts w:ascii="Verdana" w:hAnsi="Verdana" w:cs="Tahoma"/>
                      <w:sz w:val="18"/>
                      <w:szCs w:val="18"/>
                    </w:rPr>
                    <w:t>ęcy</w:t>
                  </w: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 xml:space="preserve"> o 12 miesięcy, tj.</w:t>
                  </w:r>
                  <w:r w:rsidRPr="00E9369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gwarancja 48 miesięcy</w:t>
                  </w: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  <w:u w:val="single"/>
                    </w:rPr>
                    <w:t>(Waga 15%)</w:t>
                  </w:r>
                </w:p>
              </w:tc>
              <w:tc>
                <w:tcPr>
                  <w:tcW w:w="831" w:type="dxa"/>
                </w:tcPr>
                <w:p w14:paraId="0FB8F46E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585D6CF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BF1DCE5" w14:textId="77777777" w:rsidR="0008569F" w:rsidRPr="00E93695" w:rsidRDefault="0008569F" w:rsidP="0008569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58B3F5E9" w14:textId="77777777" w:rsidR="0008569F" w:rsidRPr="00E93695" w:rsidRDefault="0008569F" w:rsidP="0008569F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AEDD8BE" w14:textId="77777777" w:rsidR="0008569F" w:rsidRPr="00E93695" w:rsidRDefault="0008569F" w:rsidP="0008569F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61A0B67B" w14:textId="77777777" w:rsidR="0008569F" w:rsidRPr="00E93695" w:rsidRDefault="0008569F" w:rsidP="0008569F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- </w:t>
            </w:r>
            <w:r w:rsidRPr="00E93695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6D857522" w14:textId="77777777" w:rsidR="0008569F" w:rsidRPr="00E93695" w:rsidRDefault="0008569F" w:rsidP="0008569F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E93695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 parametrów jakościowych.</w:t>
            </w:r>
          </w:p>
          <w:p w14:paraId="2B99EED9" w14:textId="77777777" w:rsidR="0008569F" w:rsidRPr="0008569F" w:rsidRDefault="0008569F" w:rsidP="00610873">
            <w:pPr>
              <w:spacing w:before="100" w:after="240" w:line="360" w:lineRule="auto"/>
              <w:rPr>
                <w:rFonts w:ascii="Verdana" w:hAnsi="Verdana" w:cs="Tahoma"/>
                <w:bCs/>
                <w:color w:val="0070C0"/>
                <w:sz w:val="24"/>
                <w:szCs w:val="24"/>
              </w:rPr>
            </w:pPr>
          </w:p>
        </w:tc>
      </w:tr>
      <w:tr w:rsidR="0008569F" w:rsidRPr="00E93695" w14:paraId="6170F3F3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2A46EC7E" w14:textId="291AE07A" w:rsidR="0008569F" w:rsidRPr="00E93695" w:rsidRDefault="0008569F" w:rsidP="0008569F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E9369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7DEB548B" w14:textId="40F5AAF2" w:rsidR="0008569F" w:rsidRPr="0008569F" w:rsidRDefault="0008569F" w:rsidP="0008569F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08569F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 (Waga 80%)</w:t>
            </w:r>
          </w:p>
          <w:p w14:paraId="4817503B" w14:textId="77777777" w:rsidR="0008569F" w:rsidRPr="00E93695" w:rsidRDefault="0008569F" w:rsidP="000856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cena netto: ....................... zł, stawka VAT: ………… % </w:t>
            </w:r>
          </w:p>
          <w:p w14:paraId="416DCB77" w14:textId="77777777" w:rsidR="0008569F" w:rsidRPr="00E93695" w:rsidRDefault="0008569F" w:rsidP="000856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cena brutto: ........................ zł z VAT  </w:t>
            </w:r>
          </w:p>
          <w:p w14:paraId="2C235A84" w14:textId="77777777" w:rsidR="0008569F" w:rsidRPr="00E93695" w:rsidRDefault="0008569F" w:rsidP="0008569F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słownie zł brutto: .......................................................................................</w:t>
            </w:r>
          </w:p>
          <w:p w14:paraId="63543BF7" w14:textId="77777777" w:rsidR="0008569F" w:rsidRPr="00E93695" w:rsidRDefault="0008569F" w:rsidP="0008569F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18D4D8B" w14:textId="77777777" w:rsidR="0008569F" w:rsidRDefault="0008569F" w:rsidP="0008569F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</w:rPr>
              <w:t>w tym:</w:t>
            </w:r>
          </w:p>
          <w:p w14:paraId="14E4AD08" w14:textId="77777777" w:rsidR="0008569F" w:rsidRDefault="0008569F" w:rsidP="0008569F">
            <w:pPr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  <w:tbl>
            <w:tblPr>
              <w:tblStyle w:val="Tabela-Siatka"/>
              <w:tblW w:w="938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195"/>
              <w:gridCol w:w="2127"/>
              <w:gridCol w:w="230"/>
              <w:gridCol w:w="762"/>
              <w:gridCol w:w="230"/>
              <w:gridCol w:w="762"/>
              <w:gridCol w:w="230"/>
              <w:gridCol w:w="762"/>
              <w:gridCol w:w="851"/>
              <w:gridCol w:w="1134"/>
              <w:gridCol w:w="857"/>
              <w:gridCol w:w="993"/>
            </w:tblGrid>
            <w:tr w:rsidR="0008569F" w:rsidRPr="00BF6C67" w14:paraId="3D2F2995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vAlign w:val="center"/>
                </w:tcPr>
                <w:p w14:paraId="23CED616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2127" w:type="dxa"/>
                  <w:vAlign w:val="center"/>
                </w:tcPr>
                <w:p w14:paraId="50F7DD16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4FE97FB0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Nazwa modelu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4BD475F4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30BDE483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Cena netto</w:t>
                  </w:r>
                </w:p>
                <w:p w14:paraId="7FF44B61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za 1 szt.</w:t>
                  </w:r>
                </w:p>
              </w:tc>
              <w:tc>
                <w:tcPr>
                  <w:tcW w:w="851" w:type="dxa"/>
                  <w:vAlign w:val="center"/>
                </w:tcPr>
                <w:p w14:paraId="59FCC79D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  <w:p w14:paraId="5182CA25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91CDCD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Cena brutto za 1 szt.</w:t>
                  </w:r>
                </w:p>
              </w:tc>
              <w:tc>
                <w:tcPr>
                  <w:tcW w:w="857" w:type="dxa"/>
                  <w:vAlign w:val="center"/>
                </w:tcPr>
                <w:p w14:paraId="7190FB93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Liczba szt.</w:t>
                  </w:r>
                </w:p>
              </w:tc>
              <w:tc>
                <w:tcPr>
                  <w:tcW w:w="993" w:type="dxa"/>
                  <w:vAlign w:val="center"/>
                </w:tcPr>
                <w:p w14:paraId="621028E4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Wartość brutto</w:t>
                  </w:r>
                </w:p>
                <w:p w14:paraId="20FDA1A6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400319E7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vAlign w:val="bottom"/>
                </w:tcPr>
                <w:p w14:paraId="555B0F85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7" w:type="dxa"/>
                  <w:vAlign w:val="bottom"/>
                </w:tcPr>
                <w:p w14:paraId="216F4BB7" w14:textId="370051EE" w:rsidR="0008569F" w:rsidRPr="00BF6C67" w:rsidRDefault="004B200A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Biurko 1500/800 regulowana wysokość</w:t>
                  </w:r>
                </w:p>
              </w:tc>
              <w:tc>
                <w:tcPr>
                  <w:tcW w:w="992" w:type="dxa"/>
                  <w:gridSpan w:val="2"/>
                </w:tcPr>
                <w:p w14:paraId="45B8829F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5277F11E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5E69E031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1ECA9EE8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E3EDB5C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vAlign w:val="bottom"/>
                </w:tcPr>
                <w:p w14:paraId="2C72314A" w14:textId="1F3EE35D" w:rsidR="0008569F" w:rsidRPr="00BF6C67" w:rsidRDefault="004B200A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993" w:type="dxa"/>
                </w:tcPr>
                <w:p w14:paraId="33D9A7B2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055986D1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52057C46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377D5C9A" w14:textId="11708A2E" w:rsidR="0008569F" w:rsidRPr="00BF6C67" w:rsidRDefault="004B200A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Fotel biurowy obrotowy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F564B3F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C919EC9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498531E7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15D83D31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23B04536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3C5BFC3D" w14:textId="34D577AA" w:rsidR="0008569F" w:rsidRPr="00BF6C67" w:rsidRDefault="004B200A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2FE87EE9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703D99C3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5695AF0E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47698F97" w14:textId="01C6F918" w:rsidR="0008569F" w:rsidRPr="00BF6C67" w:rsidRDefault="004B200A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Kontener mobilny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7B67616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6DDD08D9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53A96B63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58986DD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28079438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5CDEA35" w14:textId="798C6B3C" w:rsidR="0008569F" w:rsidRPr="00BF6C67" w:rsidRDefault="004B200A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079EC022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5BB5B4AF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0640BDA3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7CB7C9FD" w14:textId="335F5728" w:rsidR="0008569F" w:rsidRPr="00BF6C67" w:rsidRDefault="004B200A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Fotel wypoczynkowy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31CCDC75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B323D90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7170749B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02366077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7B1F55F9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7C3219C2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29131267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3518BC67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64E19169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3C94624E" w14:textId="152A1073" w:rsidR="0008569F" w:rsidRPr="00BF6C67" w:rsidRDefault="004B200A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Stolik 600x300x500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38C192A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0AE1708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41B65F47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0C720AAD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0E104732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188136C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7C5DC9EE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11669D16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11008886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5C822CA2" w14:textId="14CF2C9E" w:rsidR="0008569F" w:rsidRPr="00BF6C67" w:rsidRDefault="004B200A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Szafa aktowa 800/440/2190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8F72649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0C84736C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504CB2DA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29762D03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35A9A16F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7A2F4E4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5199B94D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08B43981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28A50DDD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5F11ABF4" w14:textId="70EAD5C7" w:rsidR="0008569F" w:rsidRPr="00BF6C67" w:rsidRDefault="004B200A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Szafa ubraniowa 600x600x2190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43FE9338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862B48C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DB5133D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46AFBD5D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5F006715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2D7F89B7" w14:textId="43D08C85" w:rsidR="0008569F" w:rsidRPr="00BF6C67" w:rsidRDefault="004B200A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10D2F957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6269300E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050EB480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202F538A" w14:textId="4EEF5C2E" w:rsidR="0008569F" w:rsidRPr="00BF6C67" w:rsidRDefault="004B200A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 xml:space="preserve">Ścianka </w:t>
                  </w:r>
                  <w:proofErr w:type="spellStart"/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międzybiurkowa</w:t>
                  </w:r>
                  <w:proofErr w:type="spellEnd"/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 xml:space="preserve"> długa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2A4A215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10EAEE60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FC79E30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480C4B96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1ABCA385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51D9D99E" w14:textId="67A26E18" w:rsidR="0008569F" w:rsidRPr="00BF6C67" w:rsidRDefault="009C3AD5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2D7E53FF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2D27C81E" w14:textId="77777777" w:rsidTr="00195A44">
              <w:trPr>
                <w:trHeight w:val="397"/>
              </w:trPr>
              <w:tc>
                <w:tcPr>
                  <w:tcW w:w="442" w:type="dxa"/>
                  <w:gridSpan w:val="2"/>
                  <w:tcBorders>
                    <w:bottom w:val="single" w:sz="4" w:space="0" w:color="000000"/>
                  </w:tcBorders>
                  <w:vAlign w:val="bottom"/>
                </w:tcPr>
                <w:p w14:paraId="786581CB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vAlign w:val="bottom"/>
                </w:tcPr>
                <w:p w14:paraId="69313A7C" w14:textId="695C8AA6" w:rsidR="0008569F" w:rsidRPr="00BF6C67" w:rsidRDefault="009C3AD5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 xml:space="preserve">Ścianka </w:t>
                  </w:r>
                  <w:proofErr w:type="spellStart"/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międzybiurkowa</w:t>
                  </w:r>
                  <w:proofErr w:type="spellEnd"/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 xml:space="preserve"> krótka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209D9D10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</w:tcPr>
                <w:p w14:paraId="599F2582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496EDCFE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3D20E446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vAlign w:val="center"/>
                </w:tcPr>
                <w:p w14:paraId="31E22FC4" w14:textId="77777777" w:rsidR="0008569F" w:rsidRPr="00BF6C67" w:rsidRDefault="0008569F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000000"/>
                  </w:tcBorders>
                  <w:vAlign w:val="bottom"/>
                </w:tcPr>
                <w:p w14:paraId="4D4F3FFA" w14:textId="34F73A26" w:rsidR="0008569F" w:rsidRPr="00BF6C67" w:rsidRDefault="009C3AD5" w:rsidP="0008569F">
                  <w:pPr>
                    <w:jc w:val="center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Calibri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14:paraId="7456487D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406A4364" w14:textId="77777777" w:rsidTr="00195A44">
              <w:trPr>
                <w:gridBefore w:val="1"/>
                <w:wBefore w:w="247" w:type="dxa"/>
                <w:trHeight w:val="397"/>
              </w:trPr>
              <w:tc>
                <w:tcPr>
                  <w:tcW w:w="255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A414D05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47F7A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B29CF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4FD6C6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Razem netto: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F24FA" w14:textId="77777777" w:rsidR="0008569F" w:rsidRPr="00BF6C67" w:rsidRDefault="0008569F" w:rsidP="0008569F">
                  <w:pPr>
                    <w:ind w:firstLine="634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67CFE82B" w14:textId="77777777" w:rsidTr="00195A44">
              <w:trPr>
                <w:gridBefore w:val="1"/>
                <w:wBefore w:w="247" w:type="dxa"/>
                <w:trHeight w:val="397"/>
              </w:trPr>
              <w:tc>
                <w:tcPr>
                  <w:tcW w:w="2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8327D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B31D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520DF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85AF3D6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Podatek VAT ..%: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93700" w14:textId="77777777" w:rsidR="0008569F" w:rsidRPr="00BF6C67" w:rsidRDefault="0008569F" w:rsidP="0008569F">
                  <w:pPr>
                    <w:ind w:firstLine="634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08569F" w:rsidRPr="00BF6C67" w14:paraId="1EAA2918" w14:textId="77777777" w:rsidTr="00195A44">
              <w:trPr>
                <w:gridBefore w:val="1"/>
                <w:wBefore w:w="247" w:type="dxa"/>
                <w:trHeight w:val="397"/>
              </w:trPr>
              <w:tc>
                <w:tcPr>
                  <w:tcW w:w="2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AAC6A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51C79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2301E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0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C1CA06D" w14:textId="77777777" w:rsidR="0008569F" w:rsidRPr="00BF6C67" w:rsidRDefault="0008569F" w:rsidP="0008569F">
                  <w:pPr>
                    <w:jc w:val="right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BF6C67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Razem brutto: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351E9" w14:textId="77777777" w:rsidR="0008569F" w:rsidRPr="00BF6C67" w:rsidRDefault="0008569F" w:rsidP="0008569F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DC609C0" w14:textId="72665991" w:rsidR="0008569F" w:rsidRPr="0008569F" w:rsidRDefault="0008569F" w:rsidP="0008569F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</w:tc>
      </w:tr>
      <w:tr w:rsidR="0008569F" w:rsidRPr="00E93695" w14:paraId="0C87C039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430F0656" w14:textId="4C3010C1" w:rsidR="0008569F" w:rsidRPr="0008569F" w:rsidRDefault="0008569F" w:rsidP="0008569F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08569F">
              <w:rPr>
                <w:rFonts w:ascii="Verdana" w:eastAsia="ヒラギノ角ゴ Pro W3" w:hAnsi="Verdana"/>
                <w:b/>
                <w:bCs/>
                <w:sz w:val="18"/>
                <w:szCs w:val="18"/>
                <w:lang w:eastAsia="en-US"/>
              </w:rPr>
              <w:lastRenderedPageBreak/>
              <w:t>Posiadanie systemu zarządzania środowiskowego</w:t>
            </w:r>
            <w:r w:rsidRPr="0008569F">
              <w:rPr>
                <w:rFonts w:ascii="Verdana" w:hAnsi="Verdana" w:cs="Tahoma"/>
                <w:b/>
                <w:sz w:val="18"/>
                <w:szCs w:val="18"/>
              </w:rPr>
              <w:t xml:space="preserve"> (Kryterium nr 2 – waga 5 %):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08569F" w:rsidRPr="00E93695" w14:paraId="146116B9" w14:textId="77777777" w:rsidTr="00195A4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3272EF5A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7E552EED" w14:textId="77777777" w:rsidR="0008569F" w:rsidRPr="00E93695" w:rsidRDefault="0008569F" w:rsidP="0008569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24F63522" w14:textId="77777777" w:rsidR="0008569F" w:rsidRPr="00E93695" w:rsidRDefault="0008569F" w:rsidP="0008569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08569F" w:rsidRPr="00E93695" w14:paraId="1F2B005B" w14:textId="77777777" w:rsidTr="00195A4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B1619D" w14:textId="77777777" w:rsidR="0008569F" w:rsidRPr="00E93695" w:rsidRDefault="0008569F" w:rsidP="0008569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E93695"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 xml:space="preserve">Firma posiada system zarządzania środowiskowego </w:t>
                  </w:r>
                  <w:r w:rsidRPr="00E93695">
                    <w:rPr>
                      <w:rFonts w:ascii="Verdana" w:hAnsi="Verdana"/>
                      <w:sz w:val="18"/>
                      <w:szCs w:val="18"/>
                    </w:rPr>
                    <w:t>ISO 14001: 2015</w:t>
                  </w:r>
                </w:p>
              </w:tc>
              <w:tc>
                <w:tcPr>
                  <w:tcW w:w="831" w:type="dxa"/>
                </w:tcPr>
                <w:p w14:paraId="0EFABCE6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42D7695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FB96ECF" w14:textId="77777777" w:rsidR="0008569F" w:rsidRPr="00E93695" w:rsidRDefault="0008569F" w:rsidP="0008569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17DCED8B" w14:textId="77777777" w:rsidR="0008569F" w:rsidRPr="00E93695" w:rsidRDefault="0008569F" w:rsidP="0008569F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191A805" w14:textId="77777777" w:rsidR="0008569F" w:rsidRPr="00E93695" w:rsidRDefault="0008569F" w:rsidP="0008569F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1BE775FA" w14:textId="77777777" w:rsidR="0008569F" w:rsidRPr="00E93695" w:rsidRDefault="0008569F" w:rsidP="0008569F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- </w:t>
            </w:r>
            <w:r w:rsidRPr="00E93695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19A5A71A" w14:textId="77777777" w:rsidR="0008569F" w:rsidRPr="00E93695" w:rsidRDefault="0008569F" w:rsidP="0008569F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E93695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 parametrów jakościowych.</w:t>
            </w:r>
          </w:p>
          <w:p w14:paraId="2600ECC3" w14:textId="77777777" w:rsidR="0008569F" w:rsidRPr="00E93695" w:rsidRDefault="0008569F" w:rsidP="0008569F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</w:tc>
      </w:tr>
      <w:tr w:rsidR="0008569F" w:rsidRPr="00E93695" w14:paraId="332DBDDE" w14:textId="77777777" w:rsidTr="00656C07">
        <w:trPr>
          <w:trHeight w:val="2602"/>
        </w:trPr>
        <w:tc>
          <w:tcPr>
            <w:tcW w:w="9747" w:type="dxa"/>
            <w:shd w:val="clear" w:color="auto" w:fill="auto"/>
          </w:tcPr>
          <w:p w14:paraId="5B8711D3" w14:textId="18EAAE75" w:rsidR="0008569F" w:rsidRPr="0008569F" w:rsidRDefault="0008569F" w:rsidP="0008569F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08569F">
              <w:rPr>
                <w:rFonts w:ascii="Verdana" w:hAnsi="Verdana" w:cs="Tahoma"/>
                <w:b/>
                <w:sz w:val="18"/>
                <w:szCs w:val="18"/>
              </w:rPr>
              <w:t>Wydłużenie okresu gwarancji (Kryterium nr 3 – waga 15 %):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08569F" w:rsidRPr="00E93695" w14:paraId="653DFC2F" w14:textId="77777777" w:rsidTr="00195A44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7C3B91F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5AA1C290" w14:textId="77777777" w:rsidR="0008569F" w:rsidRPr="00E93695" w:rsidRDefault="0008569F" w:rsidP="0008569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0AB1E229" w14:textId="77777777" w:rsidR="0008569F" w:rsidRPr="00E93695" w:rsidRDefault="0008569F" w:rsidP="0008569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08569F" w:rsidRPr="00E93695" w14:paraId="7C199C97" w14:textId="77777777" w:rsidTr="00195A44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00873F" w14:textId="5B657F65" w:rsidR="0008569F" w:rsidRPr="00E93695" w:rsidRDefault="0008569F" w:rsidP="0008569F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minimalnego okresu gwarancji </w:t>
                  </w:r>
                  <w:r w:rsidR="00BF6C67">
                    <w:rPr>
                      <w:rFonts w:ascii="Verdana" w:hAnsi="Verdana" w:cs="Tahoma"/>
                      <w:sz w:val="18"/>
                      <w:szCs w:val="18"/>
                    </w:rPr>
                    <w:t>36</w:t>
                  </w: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 w:rsidR="00BF6C67">
                    <w:rPr>
                      <w:rFonts w:ascii="Verdana" w:hAnsi="Verdana" w:cs="Tahoma"/>
                      <w:sz w:val="18"/>
                      <w:szCs w:val="18"/>
                    </w:rPr>
                    <w:t>ęcy</w:t>
                  </w: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 xml:space="preserve"> o 12 miesięcy, tj.</w:t>
                  </w:r>
                  <w:r w:rsidRPr="00E9369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gwarancja 48 miesięcy</w:t>
                  </w: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  <w:u w:val="single"/>
                    </w:rPr>
                    <w:t>(Waga 15%)</w:t>
                  </w:r>
                </w:p>
              </w:tc>
              <w:tc>
                <w:tcPr>
                  <w:tcW w:w="831" w:type="dxa"/>
                </w:tcPr>
                <w:p w14:paraId="2D512C24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E173A05" w14:textId="77777777" w:rsidR="0008569F" w:rsidRPr="00E93695" w:rsidRDefault="0008569F" w:rsidP="0008569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9957B2" w14:textId="77777777" w:rsidR="0008569F" w:rsidRPr="00E93695" w:rsidRDefault="0008569F" w:rsidP="0008569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EC637D4" w14:textId="77777777" w:rsidR="0008569F" w:rsidRPr="00E93695" w:rsidRDefault="0008569F" w:rsidP="0008569F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</w:t>
            </w:r>
          </w:p>
          <w:p w14:paraId="1558BD13" w14:textId="77777777" w:rsidR="0008569F" w:rsidRPr="00E93695" w:rsidRDefault="0008569F" w:rsidP="0008569F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- </w:t>
            </w:r>
            <w:r w:rsidRPr="00E93695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66C87497" w14:textId="085A3B87" w:rsidR="0008569F" w:rsidRPr="00E93695" w:rsidRDefault="0008569F" w:rsidP="0008569F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E93695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skreślenia Zamawiający uzna, że Wykonawca nie oferuje parametrów jakościowych.</w:t>
            </w:r>
          </w:p>
        </w:tc>
      </w:tr>
      <w:tr w:rsidR="0008569F" w:rsidRPr="00E93695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08569F" w:rsidRPr="00E93695" w:rsidRDefault="0008569F" w:rsidP="0008569F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08569F" w:rsidRPr="00E93695" w:rsidRDefault="0008569F" w:rsidP="0008569F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Zamówienie zostanie zrealizowane w terminach określonych w SWZ oraz we wzorze umowy;</w:t>
            </w:r>
          </w:p>
          <w:p w14:paraId="78194033" w14:textId="77777777" w:rsidR="0008569F" w:rsidRPr="00E93695" w:rsidRDefault="0008569F" w:rsidP="0008569F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7BC0E5C6" w14:textId="35EFA287" w:rsidR="0008569F" w:rsidRPr="00E93695" w:rsidRDefault="0008569F" w:rsidP="0008569F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323BE9DF" w14:textId="2E661267" w:rsidR="0008569F" w:rsidRPr="00E93695" w:rsidRDefault="0008569F" w:rsidP="0008569F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Uważamy się za związanych niniejszą ofertą na okres wskazany w SWZ w ust. 11.1;</w:t>
            </w:r>
          </w:p>
          <w:p w14:paraId="3F87DD1D" w14:textId="3B4E8F32" w:rsidR="0008569F" w:rsidRPr="00E93695" w:rsidRDefault="0008569F" w:rsidP="0008569F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Akceptujemy, iż zapłata za zrealizowanie zamówienia nastąpi na zasadach opisanych we wzorze umowy, w </w:t>
            </w:r>
            <w:r w:rsidRPr="00E93695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Pr="00E93695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6D9A0782" w14:textId="77777777" w:rsidR="0008569F" w:rsidRPr="00E93695" w:rsidRDefault="0008569F" w:rsidP="0008569F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E93695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E93695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E93695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 dniu....................., w formie: …................................................................................;</w:t>
            </w:r>
          </w:p>
          <w:p w14:paraId="491EED54" w14:textId="77777777" w:rsidR="0008569F" w:rsidRPr="00E93695" w:rsidRDefault="0008569F" w:rsidP="0008569F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E93695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7BBDCFB9" w14:textId="4A32C2E5" w:rsidR="0008569F" w:rsidRPr="00E93695" w:rsidRDefault="0008569F" w:rsidP="0008569F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Oświadczam, że:</w:t>
            </w:r>
            <w:r w:rsidRPr="00E93695">
              <w:rPr>
                <w:rFonts w:ascii="Verdana" w:hAnsi="Verdana" w:cs="Tahoma"/>
                <w:b/>
                <w:sz w:val="18"/>
                <w:szCs w:val="18"/>
              </w:rPr>
              <w:t xml:space="preserve"> (odpowiednie zaznaczyć „X”)</w:t>
            </w:r>
            <w:r w:rsidRPr="00E93695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08569F" w:rsidRPr="00E93695" w14:paraId="2811412C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ACAD8FA" w14:textId="77777777" w:rsidR="0008569F" w:rsidRPr="00E93695" w:rsidRDefault="0008569F" w:rsidP="0008569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2F2CF8E" w14:textId="77777777" w:rsidR="0008569F" w:rsidRPr="00E93695" w:rsidRDefault="0008569F" w:rsidP="0008569F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08569F" w:rsidRPr="00E93695" w14:paraId="0AB3859F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8FDEC82" w14:textId="77777777" w:rsidR="0008569F" w:rsidRPr="00E93695" w:rsidRDefault="0008569F" w:rsidP="0008569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67018F" w14:textId="77777777" w:rsidR="0008569F" w:rsidRPr="00E93695" w:rsidRDefault="0008569F" w:rsidP="0008569F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08569F" w:rsidRPr="00E93695" w14:paraId="55107A6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419E0DC" w14:textId="77777777" w:rsidR="0008569F" w:rsidRPr="00E93695" w:rsidRDefault="0008569F" w:rsidP="0008569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FD40D57" w14:textId="77777777" w:rsidR="0008569F" w:rsidRPr="00E93695" w:rsidRDefault="0008569F" w:rsidP="0008569F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E9369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08569F" w:rsidRPr="00E93695" w14:paraId="28B185E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74341DDD" w14:textId="77777777" w:rsidR="0008569F" w:rsidRPr="00E93695" w:rsidRDefault="0008569F" w:rsidP="0008569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E6A8D0B" w14:textId="77777777" w:rsidR="0008569F" w:rsidRPr="00E93695" w:rsidRDefault="0008569F" w:rsidP="0008569F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08569F" w:rsidRPr="00E93695" w14:paraId="17B9FDE7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6A135B" w14:textId="77777777" w:rsidR="0008569F" w:rsidRPr="00E93695" w:rsidRDefault="0008569F" w:rsidP="0008569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75653F" w14:textId="77777777" w:rsidR="0008569F" w:rsidRPr="00E93695" w:rsidRDefault="0008569F" w:rsidP="0008569F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186B9E97" w14:textId="77777777" w:rsidR="0008569F" w:rsidRPr="00E93695" w:rsidRDefault="0008569F" w:rsidP="0008569F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08569F" w:rsidRPr="00E93695" w:rsidRDefault="0008569F" w:rsidP="0008569F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E93695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E93695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08569F" w:rsidRPr="00E93695" w:rsidRDefault="0008569F" w:rsidP="0008569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E93695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08569F" w:rsidRPr="00E93695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08569F" w:rsidRPr="00E93695" w:rsidRDefault="0008569F" w:rsidP="0008569F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08569F" w:rsidRPr="00E93695" w:rsidRDefault="0008569F" w:rsidP="0008569F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08569F" w:rsidRPr="00E93695" w:rsidRDefault="0008569F" w:rsidP="0008569F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E93695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08569F" w:rsidRPr="00E93695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08569F" w:rsidRPr="00E93695" w:rsidRDefault="0008569F" w:rsidP="0008569F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08569F" w:rsidRPr="00E93695" w:rsidRDefault="0008569F" w:rsidP="0008569F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08569F" w:rsidRPr="00E93695" w:rsidRDefault="0008569F" w:rsidP="0008569F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8569F" w:rsidRPr="00E93695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08569F" w:rsidRPr="00E93695" w:rsidRDefault="0008569F" w:rsidP="0008569F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08569F" w:rsidRPr="00E93695" w:rsidRDefault="0008569F" w:rsidP="0008569F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08569F" w:rsidRPr="00E93695" w:rsidRDefault="0008569F" w:rsidP="0008569F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08569F" w:rsidRPr="00E93695" w:rsidRDefault="0008569F" w:rsidP="0008569F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ab/>
            </w:r>
            <w:r w:rsidRPr="00E93695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08569F" w:rsidRPr="00E93695" w14:paraId="359E8916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FDBF3F" w14:textId="77777777" w:rsidR="0008569F" w:rsidRPr="00E93695" w:rsidRDefault="0008569F" w:rsidP="0008569F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</w:tc>
      </w:tr>
      <w:tr w:rsidR="0008569F" w:rsidRPr="00E93695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08569F" w:rsidRPr="00E93695" w:rsidRDefault="0008569F" w:rsidP="0008569F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</w:rPr>
              <w:t>Zobowiązania w przypadku przyznania zamówienia:</w:t>
            </w:r>
          </w:p>
          <w:p w14:paraId="34B83FEE" w14:textId="77777777" w:rsidR="0008569F" w:rsidRPr="00E93695" w:rsidRDefault="0008569F" w:rsidP="0008569F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1B7FA685" w14:textId="77777777" w:rsidR="0008569F" w:rsidRPr="00E93695" w:rsidRDefault="0008569F" w:rsidP="0008569F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E9369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0B23EB3A" w14:textId="77777777" w:rsidR="0008569F" w:rsidRPr="00E93695" w:rsidRDefault="0008569F" w:rsidP="0008569F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08569F" w:rsidRPr="00E93695" w:rsidRDefault="0008569F" w:rsidP="0008569F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E93695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08569F" w:rsidRPr="00E93695" w:rsidRDefault="0008569F" w:rsidP="0008569F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E93695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E93695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E93695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08569F" w:rsidRPr="00E93695" w14:paraId="3C16B728" w14:textId="77777777" w:rsidTr="00656C07">
        <w:trPr>
          <w:trHeight w:val="2463"/>
        </w:trPr>
        <w:tc>
          <w:tcPr>
            <w:tcW w:w="9747" w:type="dxa"/>
            <w:shd w:val="clear" w:color="auto" w:fill="auto"/>
          </w:tcPr>
          <w:p w14:paraId="00B26EEC" w14:textId="77777777" w:rsidR="0008569F" w:rsidRPr="00E93695" w:rsidRDefault="0008569F" w:rsidP="0008569F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E93695"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8569F" w:rsidRPr="00E93695" w:rsidRDefault="0008569F" w:rsidP="0008569F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E9369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8569F" w:rsidRPr="00E93695" w:rsidRDefault="0008569F" w:rsidP="0008569F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8569F" w:rsidRPr="00E93695" w:rsidRDefault="0008569F" w:rsidP="0008569F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E9369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08435ED0" w14:textId="77777777" w:rsidR="0008569F" w:rsidRPr="00E93695" w:rsidRDefault="0008569F" w:rsidP="0008569F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E9369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1B990929" w14:textId="77777777" w:rsidR="0008569F" w:rsidRPr="00E93695" w:rsidRDefault="0008569F" w:rsidP="0008569F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E9369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59013B31" w14:textId="77777777" w:rsidR="0008569F" w:rsidRPr="00E93695" w:rsidRDefault="0008569F" w:rsidP="0008569F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E9369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1F48A3B7" w14:textId="77777777" w:rsidR="0008569F" w:rsidRPr="00E93695" w:rsidRDefault="0008569F" w:rsidP="0008569F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E9369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..........................................................................................................................................</w:t>
            </w:r>
          </w:p>
          <w:p w14:paraId="40BD5FF3" w14:textId="77777777" w:rsidR="0008569F" w:rsidRPr="00E93695" w:rsidRDefault="0008569F" w:rsidP="0008569F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761C6B55" w:rsidR="005B21FB" w:rsidRPr="001D580C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1D580C">
        <w:rPr>
          <w:rFonts w:ascii="Verdana" w:hAnsi="Verdana"/>
          <w:b/>
          <w:sz w:val="18"/>
          <w:szCs w:val="18"/>
        </w:rPr>
        <w:t>Formularz musi być podpisany kwalifikowanym podpisem elektronicznym.</w:t>
      </w:r>
    </w:p>
    <w:sectPr w:rsidR="005B21FB" w:rsidRPr="001D580C" w:rsidSect="00CF2A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46DF" w14:textId="77777777" w:rsidR="0097606B" w:rsidRDefault="0097606B" w:rsidP="00A7298C">
      <w:r>
        <w:separator/>
      </w:r>
    </w:p>
  </w:endnote>
  <w:endnote w:type="continuationSeparator" w:id="0">
    <w:p w14:paraId="6DEAD5E2" w14:textId="77777777" w:rsidR="0097606B" w:rsidRDefault="0097606B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0CAAE3DF" w:rsidR="00FA5466" w:rsidRDefault="00FA5466">
    <w:pPr>
      <w:pStyle w:val="Stopka"/>
    </w:pPr>
    <w:r>
      <w:rPr>
        <w:noProof/>
      </w:rPr>
      <w:drawing>
        <wp:inline distT="0" distB="0" distL="0" distR="0" wp14:anchorId="5C1DF84F" wp14:editId="106FEE6D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714ED0" wp14:editId="0AA23A7F">
          <wp:extent cx="774065" cy="774065"/>
          <wp:effectExtent l="0" t="0" r="6985" b="698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E642" w14:textId="77777777" w:rsidR="0097606B" w:rsidRDefault="0097606B" w:rsidP="00A7298C">
      <w:r>
        <w:separator/>
      </w:r>
    </w:p>
  </w:footnote>
  <w:footnote w:type="continuationSeparator" w:id="0">
    <w:p w14:paraId="72D2E637" w14:textId="77777777" w:rsidR="0097606B" w:rsidRDefault="0097606B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9585" w14:textId="77777777" w:rsidR="00A03FBD" w:rsidRDefault="00A03FBD" w:rsidP="00A03FBD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53AAE4F5" w14:textId="77777777" w:rsidR="00A03FBD" w:rsidRDefault="00A03FBD" w:rsidP="00A03FBD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61312" behindDoc="0" locked="1" layoutInCell="1" allowOverlap="1" wp14:anchorId="057AD1FF" wp14:editId="53D6E1E7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1342390" cy="734060"/>
          <wp:effectExtent l="0" t="0" r="0" b="0"/>
          <wp:wrapNone/>
          <wp:docPr id="6" name="Obraz 6" descr="AB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M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59264" behindDoc="0" locked="1" layoutInCell="1" allowOverlap="1" wp14:anchorId="75A53295" wp14:editId="5D926BE6">
          <wp:simplePos x="0" y="0"/>
          <wp:positionH relativeFrom="page">
            <wp:posOffset>3150235</wp:posOffset>
          </wp:positionH>
          <wp:positionV relativeFrom="paragraph">
            <wp:posOffset>-122555</wp:posOffset>
          </wp:positionV>
          <wp:extent cx="1256030" cy="518160"/>
          <wp:effectExtent l="0" t="0" r="1270" b="0"/>
          <wp:wrapNone/>
          <wp:docPr id="3" name="Obraz 3" descr="Logo CW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WB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E7C72" w14:textId="77777777" w:rsidR="00A03FBD" w:rsidRDefault="00A03FBD" w:rsidP="00A03FBD">
    <w:pPr>
      <w:tabs>
        <w:tab w:val="left" w:pos="7020"/>
      </w:tabs>
      <w:autoSpaceDE w:val="0"/>
      <w:autoSpaceDN w:val="0"/>
      <w:adjustRightInd w:val="0"/>
      <w:rPr>
        <w:rFonts w:ascii="Calibri Light" w:hAnsi="Calibri Light" w:cs="Calibri Light"/>
        <w:sz w:val="12"/>
        <w:szCs w:val="17"/>
      </w:rPr>
    </w:pPr>
    <w:r>
      <w:rPr>
        <w:rFonts w:ascii="Calibri Light" w:hAnsi="Calibri Light" w:cs="Calibri Light"/>
        <w:sz w:val="12"/>
        <w:szCs w:val="17"/>
      </w:rPr>
      <w:tab/>
    </w: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60288" behindDoc="0" locked="1" layoutInCell="1" allowOverlap="1" wp14:anchorId="55423470" wp14:editId="67E29D61">
          <wp:simplePos x="0" y="0"/>
          <wp:positionH relativeFrom="column">
            <wp:posOffset>4781550</wp:posOffset>
          </wp:positionH>
          <wp:positionV relativeFrom="paragraph">
            <wp:posOffset>-215265</wp:posOffset>
          </wp:positionV>
          <wp:extent cx="1482725" cy="402590"/>
          <wp:effectExtent l="0" t="0" r="3175" b="0"/>
          <wp:wrapNone/>
          <wp:docPr id="2" name="Obraz 2" descr="Uniwersytet Medyczny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wersytet Medyczny w Łodz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8FB67" w14:textId="77777777" w:rsidR="00A03FBD" w:rsidRDefault="00A03FBD" w:rsidP="00A03FBD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51F17E07" w14:textId="77777777" w:rsidR="00A03FBD" w:rsidRDefault="00A03FBD" w:rsidP="00A03FBD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387CA3B1" w14:textId="77777777" w:rsidR="00A03FBD" w:rsidRPr="00A9447B" w:rsidRDefault="00A03FBD" w:rsidP="00A03FBD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A9447B">
      <w:rPr>
        <w:rFonts w:asciiTheme="minorHAnsi" w:hAnsiTheme="minorHAnsi" w:cstheme="minorHAnsi"/>
        <w:sz w:val="18"/>
        <w:szCs w:val="18"/>
      </w:rPr>
      <w:t>Projekt „Centrum Wsparcia Badań Klinicznych Uniwersytetu Medycznego w Łodzi (CWBK) – kompleksowe i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9447B">
      <w:rPr>
        <w:rFonts w:asciiTheme="minorHAnsi" w:hAnsiTheme="minorHAnsi" w:cstheme="minorHAnsi"/>
        <w:sz w:val="18"/>
        <w:szCs w:val="18"/>
      </w:rPr>
      <w:t>systemowe wsparcie realizacji badań klinicznych w modelu usług wspólnych” jest finansowany przez Agencję Badań Medycznych (2020/ABM/03/00006/P/01).</w:t>
    </w:r>
  </w:p>
  <w:p w14:paraId="20A08C47" w14:textId="77777777" w:rsidR="00A03FBD" w:rsidRDefault="00A03FBD" w:rsidP="00A03FBD">
    <w:pPr>
      <w:tabs>
        <w:tab w:val="center" w:pos="4536"/>
        <w:tab w:val="right" w:pos="9072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BBC7344" wp14:editId="079F0087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DAB5BA" w14:textId="3A022E62" w:rsidR="00FA5466" w:rsidRPr="00A03FBD" w:rsidRDefault="00A03FBD" w:rsidP="00A03FB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eastAsia="en-US"/>
      </w:rPr>
    </w:pPr>
    <w:r w:rsidRPr="000C402C">
      <w:rPr>
        <w:rFonts w:ascii="Calibri" w:eastAsia="Calibri" w:hAnsi="Calibri"/>
        <w:sz w:val="18"/>
        <w:szCs w:val="18"/>
        <w:lang w:eastAsia="en-US"/>
      </w:rPr>
      <w:t>Projekt „</w:t>
    </w:r>
    <w:bookmarkStart w:id="3" w:name="_Hlk77598052"/>
    <w:proofErr w:type="spellStart"/>
    <w:r w:rsidRPr="000C402C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0C402C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</w:t>
    </w:r>
    <w:r>
      <w:rPr>
        <w:rFonts w:ascii="Calibri" w:eastAsia="Calibri" w:hAnsi="Calibri"/>
        <w:sz w:val="18"/>
        <w:szCs w:val="18"/>
        <w:lang w:eastAsia="en-US"/>
      </w:rPr>
      <w:t>y</w:t>
    </w:r>
    <w:r w:rsidRPr="000C402C">
      <w:rPr>
        <w:rFonts w:ascii="Calibri" w:eastAsia="Calibri" w:hAnsi="Calibri"/>
        <w:sz w:val="18"/>
        <w:szCs w:val="18"/>
        <w:lang w:eastAsia="en-US"/>
      </w:rPr>
      <w:t xml:space="preserve"> i farmacji” (</w:t>
    </w:r>
    <w:bookmarkEnd w:id="3"/>
    <w:r w:rsidRPr="000C402C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0C402C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2AB"/>
    <w:multiLevelType w:val="hybridMultilevel"/>
    <w:tmpl w:val="F566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08FD"/>
    <w:multiLevelType w:val="hybridMultilevel"/>
    <w:tmpl w:val="F566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9" w15:restartNumberingAfterBreak="0">
    <w:nsid w:val="238853A1"/>
    <w:multiLevelType w:val="hybridMultilevel"/>
    <w:tmpl w:val="91C25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B7D0B"/>
    <w:multiLevelType w:val="hybridMultilevel"/>
    <w:tmpl w:val="F566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D6CAD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6BDE"/>
    <w:multiLevelType w:val="hybridMultilevel"/>
    <w:tmpl w:val="91C25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7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D173E2"/>
    <w:multiLevelType w:val="hybridMultilevel"/>
    <w:tmpl w:val="B058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1B46058"/>
    <w:multiLevelType w:val="hybridMultilevel"/>
    <w:tmpl w:val="91C25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4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1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23"/>
  </w:num>
  <w:num w:numId="10">
    <w:abstractNumId w:val="1"/>
  </w:num>
  <w:num w:numId="11">
    <w:abstractNumId w:val="7"/>
  </w:num>
  <w:num w:numId="12">
    <w:abstractNumId w:val="24"/>
  </w:num>
  <w:num w:numId="13">
    <w:abstractNumId w:val="13"/>
  </w:num>
  <w:num w:numId="14">
    <w:abstractNumId w:val="19"/>
  </w:num>
  <w:num w:numId="15">
    <w:abstractNumId w:val="17"/>
  </w:num>
  <w:num w:numId="16">
    <w:abstractNumId w:val="20"/>
  </w:num>
  <w:num w:numId="17">
    <w:abstractNumId w:val="25"/>
  </w:num>
  <w:num w:numId="18">
    <w:abstractNumId w:val="14"/>
  </w:num>
  <w:num w:numId="19">
    <w:abstractNumId w:val="12"/>
  </w:num>
  <w:num w:numId="20">
    <w:abstractNumId w:val="18"/>
  </w:num>
  <w:num w:numId="21">
    <w:abstractNumId w:val="9"/>
  </w:num>
  <w:num w:numId="22">
    <w:abstractNumId w:val="22"/>
  </w:num>
  <w:num w:numId="23">
    <w:abstractNumId w:val="15"/>
  </w:num>
  <w:num w:numId="24">
    <w:abstractNumId w:val="11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34DD4"/>
    <w:rsid w:val="000462D2"/>
    <w:rsid w:val="000621E3"/>
    <w:rsid w:val="00062F85"/>
    <w:rsid w:val="0008569F"/>
    <w:rsid w:val="000A3635"/>
    <w:rsid w:val="000B7A26"/>
    <w:rsid w:val="000E3BAD"/>
    <w:rsid w:val="00196489"/>
    <w:rsid w:val="00197FB9"/>
    <w:rsid w:val="001C1165"/>
    <w:rsid w:val="001D132C"/>
    <w:rsid w:val="001D580C"/>
    <w:rsid w:val="001F1556"/>
    <w:rsid w:val="002005EE"/>
    <w:rsid w:val="00217B4E"/>
    <w:rsid w:val="00275718"/>
    <w:rsid w:val="00280E3E"/>
    <w:rsid w:val="002967C1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27CC"/>
    <w:rsid w:val="003F7806"/>
    <w:rsid w:val="00416FDC"/>
    <w:rsid w:val="00430951"/>
    <w:rsid w:val="004531B7"/>
    <w:rsid w:val="004672D8"/>
    <w:rsid w:val="00474176"/>
    <w:rsid w:val="004B17FB"/>
    <w:rsid w:val="004B200A"/>
    <w:rsid w:val="004B2EAD"/>
    <w:rsid w:val="004C2853"/>
    <w:rsid w:val="004C7E28"/>
    <w:rsid w:val="00504416"/>
    <w:rsid w:val="00517A40"/>
    <w:rsid w:val="00527D35"/>
    <w:rsid w:val="00532860"/>
    <w:rsid w:val="00557F7A"/>
    <w:rsid w:val="00575338"/>
    <w:rsid w:val="00580506"/>
    <w:rsid w:val="005B21FB"/>
    <w:rsid w:val="005B3779"/>
    <w:rsid w:val="005D64EC"/>
    <w:rsid w:val="005E1AE2"/>
    <w:rsid w:val="00610873"/>
    <w:rsid w:val="006250F4"/>
    <w:rsid w:val="00656C07"/>
    <w:rsid w:val="006619C0"/>
    <w:rsid w:val="00665A18"/>
    <w:rsid w:val="0068075F"/>
    <w:rsid w:val="0069434C"/>
    <w:rsid w:val="006B7B6B"/>
    <w:rsid w:val="006C0F9F"/>
    <w:rsid w:val="006D397D"/>
    <w:rsid w:val="006E39D7"/>
    <w:rsid w:val="00707C76"/>
    <w:rsid w:val="0072032D"/>
    <w:rsid w:val="00726B89"/>
    <w:rsid w:val="00737745"/>
    <w:rsid w:val="00797E8F"/>
    <w:rsid w:val="007B7BBA"/>
    <w:rsid w:val="007C7B73"/>
    <w:rsid w:val="007F76B4"/>
    <w:rsid w:val="00803F28"/>
    <w:rsid w:val="00804F51"/>
    <w:rsid w:val="00815418"/>
    <w:rsid w:val="00816A83"/>
    <w:rsid w:val="0082368E"/>
    <w:rsid w:val="00867AAC"/>
    <w:rsid w:val="00893149"/>
    <w:rsid w:val="00897529"/>
    <w:rsid w:val="008B0F34"/>
    <w:rsid w:val="008B3418"/>
    <w:rsid w:val="008F140F"/>
    <w:rsid w:val="00911B5D"/>
    <w:rsid w:val="009239B4"/>
    <w:rsid w:val="009247EC"/>
    <w:rsid w:val="00932C92"/>
    <w:rsid w:val="00937471"/>
    <w:rsid w:val="00966A5D"/>
    <w:rsid w:val="00966B9B"/>
    <w:rsid w:val="0097606B"/>
    <w:rsid w:val="00995590"/>
    <w:rsid w:val="00997678"/>
    <w:rsid w:val="009A4878"/>
    <w:rsid w:val="009C3AD5"/>
    <w:rsid w:val="009D0398"/>
    <w:rsid w:val="009E1282"/>
    <w:rsid w:val="009F0C16"/>
    <w:rsid w:val="00A03FBD"/>
    <w:rsid w:val="00A1391E"/>
    <w:rsid w:val="00A16379"/>
    <w:rsid w:val="00A24F6E"/>
    <w:rsid w:val="00A31C61"/>
    <w:rsid w:val="00A43952"/>
    <w:rsid w:val="00A4551D"/>
    <w:rsid w:val="00A7298C"/>
    <w:rsid w:val="00A73E0C"/>
    <w:rsid w:val="00AB61EE"/>
    <w:rsid w:val="00AF39CB"/>
    <w:rsid w:val="00B23123"/>
    <w:rsid w:val="00B32F0C"/>
    <w:rsid w:val="00B75348"/>
    <w:rsid w:val="00B94E09"/>
    <w:rsid w:val="00B97D32"/>
    <w:rsid w:val="00BA789A"/>
    <w:rsid w:val="00BB145C"/>
    <w:rsid w:val="00BE08A1"/>
    <w:rsid w:val="00BF6C67"/>
    <w:rsid w:val="00C06746"/>
    <w:rsid w:val="00C26816"/>
    <w:rsid w:val="00C44B18"/>
    <w:rsid w:val="00C550C4"/>
    <w:rsid w:val="00C76FEB"/>
    <w:rsid w:val="00CC2569"/>
    <w:rsid w:val="00CC427E"/>
    <w:rsid w:val="00CC4C3A"/>
    <w:rsid w:val="00CF2AAA"/>
    <w:rsid w:val="00D013F6"/>
    <w:rsid w:val="00D11555"/>
    <w:rsid w:val="00D377F3"/>
    <w:rsid w:val="00D60064"/>
    <w:rsid w:val="00D630A0"/>
    <w:rsid w:val="00D638DE"/>
    <w:rsid w:val="00DC5188"/>
    <w:rsid w:val="00DE3182"/>
    <w:rsid w:val="00E10DC3"/>
    <w:rsid w:val="00E15D79"/>
    <w:rsid w:val="00E27A2C"/>
    <w:rsid w:val="00E43B79"/>
    <w:rsid w:val="00E44CA8"/>
    <w:rsid w:val="00E50846"/>
    <w:rsid w:val="00E745D5"/>
    <w:rsid w:val="00E93695"/>
    <w:rsid w:val="00EB6470"/>
    <w:rsid w:val="00EF0DB2"/>
    <w:rsid w:val="00F10696"/>
    <w:rsid w:val="00F157A7"/>
    <w:rsid w:val="00F45DDA"/>
    <w:rsid w:val="00F973AE"/>
    <w:rsid w:val="00FA5466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C5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518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/>
      <w:kern w:val="3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188"/>
    <w:rPr>
      <w:rFonts w:ascii="Calibri" w:eastAsia="SimSun" w:hAnsi="Calibri" w:cs="Times New Roman"/>
      <w:kern w:val="3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Justyna Piotrowska</cp:lastModifiedBy>
  <cp:revision>5</cp:revision>
  <cp:lastPrinted>2021-02-05T13:15:00Z</cp:lastPrinted>
  <dcterms:created xsi:type="dcterms:W3CDTF">2021-09-20T12:51:00Z</dcterms:created>
  <dcterms:modified xsi:type="dcterms:W3CDTF">2021-09-28T12:39:00Z</dcterms:modified>
</cp:coreProperties>
</file>