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5B" w:rsidRPr="007131A3" w:rsidRDefault="007131A3">
      <w:pPr>
        <w:rPr>
          <w:rFonts w:ascii="Times New Roman" w:hAnsi="Times New Roman" w:cs="Times New Roman"/>
          <w:b/>
          <w:sz w:val="24"/>
          <w:szCs w:val="24"/>
        </w:rPr>
      </w:pPr>
      <w:r w:rsidRPr="007131A3">
        <w:rPr>
          <w:rFonts w:ascii="Times New Roman" w:hAnsi="Times New Roman" w:cs="Times New Roman"/>
          <w:b/>
          <w:sz w:val="24"/>
          <w:szCs w:val="24"/>
        </w:rPr>
        <w:t>ŁÓŻKO METALOWE JEDNOOSOBOWE</w:t>
      </w:r>
      <w:r w:rsidRPr="007131A3">
        <w:rPr>
          <w:rFonts w:ascii="Times New Roman" w:hAnsi="Times New Roman" w:cs="Times New Roman"/>
          <w:sz w:val="24"/>
          <w:szCs w:val="24"/>
        </w:rPr>
        <w:t xml:space="preserve">    - </w:t>
      </w:r>
      <w:r w:rsidRPr="007131A3">
        <w:rPr>
          <w:rFonts w:ascii="Times New Roman" w:hAnsi="Times New Roman" w:cs="Times New Roman"/>
          <w:b/>
          <w:sz w:val="24"/>
          <w:szCs w:val="24"/>
        </w:rPr>
        <w:t>szt.  2</w:t>
      </w:r>
    </w:p>
    <w:p w:rsidR="0077525B" w:rsidRPr="007131A3" w:rsidRDefault="007131A3">
      <w:pPr>
        <w:rPr>
          <w:rFonts w:ascii="Times New Roman" w:hAnsi="Times New Roman" w:cs="Times New Roman"/>
          <w:sz w:val="24"/>
          <w:szCs w:val="24"/>
        </w:rPr>
      </w:pPr>
      <w:r w:rsidRPr="007131A3">
        <w:rPr>
          <w:rFonts w:ascii="Times New Roman" w:hAnsi="Times New Roman" w:cs="Times New Roman"/>
          <w:sz w:val="24"/>
          <w:szCs w:val="24"/>
        </w:rPr>
        <w:t>Wymiary: dł. 200 cm, szer. 90 cm, wys. całkowita 60 cm</w:t>
      </w:r>
    </w:p>
    <w:p w:rsidR="0077525B" w:rsidRDefault="0077525B"/>
    <w:p w:rsidR="0077525B" w:rsidRDefault="007131A3">
      <w:r>
        <w:t xml:space="preserve">        </w:t>
      </w:r>
    </w:p>
    <w:p w:rsidR="00C775F6" w:rsidRDefault="007131A3">
      <w:r>
        <w:t xml:space="preserve">                                         </w:t>
      </w:r>
      <w:r w:rsidR="0077525B">
        <w:rPr>
          <w:noProof/>
          <w:lang w:eastAsia="pl-PL"/>
        </w:rPr>
        <w:drawing>
          <wp:inline distT="0" distB="0" distL="0" distR="0">
            <wp:extent cx="2196935" cy="2042556"/>
            <wp:effectExtent l="19050" t="0" r="0" b="0"/>
            <wp:docPr id="1" name="Obraz 1" descr="łóżko pojedyncze ZL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óżko pojedyncze ZL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82" cy="204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31A3" w:rsidRDefault="007131A3">
      <w:pPr>
        <w:rPr>
          <w:rFonts w:ascii="Times New Roman" w:hAnsi="Times New Roman" w:cs="Times New Roman"/>
          <w:i/>
          <w:sz w:val="18"/>
          <w:szCs w:val="18"/>
        </w:rPr>
      </w:pPr>
      <w:r w:rsidRPr="007131A3">
        <w:rPr>
          <w:rFonts w:ascii="Times New Roman" w:hAnsi="Times New Roman" w:cs="Times New Roman"/>
          <w:i/>
          <w:sz w:val="18"/>
          <w:szCs w:val="18"/>
        </w:rPr>
        <w:t>Rysunek poglądowy</w:t>
      </w:r>
    </w:p>
    <w:p w:rsidR="007131A3" w:rsidRDefault="007131A3">
      <w:pPr>
        <w:rPr>
          <w:rFonts w:ascii="Times New Roman" w:hAnsi="Times New Roman" w:cs="Times New Roman"/>
          <w:i/>
          <w:sz w:val="18"/>
          <w:szCs w:val="18"/>
        </w:rPr>
      </w:pPr>
    </w:p>
    <w:p w:rsidR="007131A3" w:rsidRPr="007131A3" w:rsidRDefault="007131A3" w:rsidP="007131A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1A3">
        <w:rPr>
          <w:rFonts w:ascii="Times New Roman" w:hAnsi="Times New Roman" w:cs="Times New Roman"/>
          <w:sz w:val="24"/>
          <w:szCs w:val="24"/>
        </w:rPr>
        <w:t xml:space="preserve">łóżko </w:t>
      </w:r>
      <w:r>
        <w:rPr>
          <w:rFonts w:ascii="Times New Roman" w:hAnsi="Times New Roman" w:cs="Times New Roman"/>
          <w:sz w:val="24"/>
          <w:szCs w:val="24"/>
        </w:rPr>
        <w:t>na nogach o profilu okrągłym (bez ostrych krawędzi),</w:t>
      </w:r>
    </w:p>
    <w:p w:rsidR="007131A3" w:rsidRPr="007131A3" w:rsidRDefault="007131A3" w:rsidP="007131A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31A3">
        <w:rPr>
          <w:rFonts w:ascii="Times New Roman" w:hAnsi="Times New Roman" w:cs="Times New Roman"/>
          <w:sz w:val="24"/>
          <w:szCs w:val="24"/>
        </w:rPr>
        <w:t>leżysko</w:t>
      </w:r>
      <w:proofErr w:type="spellEnd"/>
      <w:r w:rsidRPr="007131A3">
        <w:rPr>
          <w:rFonts w:ascii="Times New Roman" w:hAnsi="Times New Roman" w:cs="Times New Roman"/>
          <w:sz w:val="24"/>
          <w:szCs w:val="24"/>
        </w:rPr>
        <w:t xml:space="preserve"> wykonane z metalowej siatki, </w:t>
      </w:r>
    </w:p>
    <w:p w:rsidR="007131A3" w:rsidRPr="007131A3" w:rsidRDefault="007131A3" w:rsidP="007131A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1A3">
        <w:rPr>
          <w:rFonts w:ascii="Times New Roman" w:hAnsi="Times New Roman" w:cs="Times New Roman"/>
          <w:sz w:val="24"/>
          <w:szCs w:val="24"/>
        </w:rPr>
        <w:t xml:space="preserve">profil </w:t>
      </w:r>
      <w:proofErr w:type="spellStart"/>
      <w:r w:rsidRPr="007131A3">
        <w:rPr>
          <w:rFonts w:ascii="Times New Roman" w:hAnsi="Times New Roman" w:cs="Times New Roman"/>
          <w:sz w:val="24"/>
          <w:szCs w:val="24"/>
        </w:rPr>
        <w:t>leżyska</w:t>
      </w:r>
      <w:proofErr w:type="spellEnd"/>
      <w:r w:rsidRPr="007131A3">
        <w:rPr>
          <w:rFonts w:ascii="Times New Roman" w:hAnsi="Times New Roman" w:cs="Times New Roman"/>
          <w:sz w:val="24"/>
          <w:szCs w:val="24"/>
        </w:rPr>
        <w:t xml:space="preserve"> - kwadratowy zamknięty,</w:t>
      </w:r>
    </w:p>
    <w:p w:rsidR="007131A3" w:rsidRPr="007131A3" w:rsidRDefault="007131A3" w:rsidP="007131A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31A3">
        <w:rPr>
          <w:rFonts w:ascii="Times New Roman" w:hAnsi="Times New Roman" w:cs="Times New Roman"/>
          <w:sz w:val="24"/>
          <w:szCs w:val="24"/>
        </w:rPr>
        <w:t>leżysko</w:t>
      </w:r>
      <w:proofErr w:type="spellEnd"/>
      <w:r w:rsidRPr="007131A3">
        <w:rPr>
          <w:rFonts w:ascii="Times New Roman" w:hAnsi="Times New Roman" w:cs="Times New Roman"/>
          <w:sz w:val="24"/>
          <w:szCs w:val="24"/>
        </w:rPr>
        <w:t xml:space="preserve"> wspawane na trzech kątownikach,</w:t>
      </w:r>
    </w:p>
    <w:p w:rsidR="007131A3" w:rsidRPr="007131A3" w:rsidRDefault="007131A3" w:rsidP="007131A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1A3">
        <w:rPr>
          <w:rFonts w:ascii="Times New Roman" w:hAnsi="Times New Roman" w:cs="Times New Roman"/>
          <w:sz w:val="24"/>
          <w:szCs w:val="24"/>
        </w:rPr>
        <w:t>łóżko malowane proszkowo – kolor szary</w:t>
      </w:r>
    </w:p>
    <w:p w:rsidR="007131A3" w:rsidRPr="007131A3" w:rsidRDefault="007131A3">
      <w:pPr>
        <w:rPr>
          <w:rFonts w:ascii="Times New Roman" w:hAnsi="Times New Roman" w:cs="Times New Roman"/>
          <w:sz w:val="24"/>
          <w:szCs w:val="24"/>
        </w:rPr>
      </w:pPr>
    </w:p>
    <w:sectPr w:rsidR="007131A3" w:rsidRPr="007131A3" w:rsidSect="0000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4872"/>
    <w:multiLevelType w:val="hybridMultilevel"/>
    <w:tmpl w:val="C8446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B26"/>
    <w:rsid w:val="0000668F"/>
    <w:rsid w:val="00123B26"/>
    <w:rsid w:val="007131A3"/>
    <w:rsid w:val="0077525B"/>
    <w:rsid w:val="00C7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2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3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annakuderewska</dc:creator>
  <cp:keywords/>
  <dc:description/>
  <cp:lastModifiedBy>KPW Białystok</cp:lastModifiedBy>
  <cp:revision>3</cp:revision>
  <dcterms:created xsi:type="dcterms:W3CDTF">2018-02-28T08:07:00Z</dcterms:created>
  <dcterms:modified xsi:type="dcterms:W3CDTF">2018-02-28T08:44:00Z</dcterms:modified>
</cp:coreProperties>
</file>