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B31" w:rsidRDefault="00514B31" w:rsidP="00514B31">
      <w:pPr>
        <w:tabs>
          <w:tab w:val="left" w:pos="7797"/>
          <w:tab w:val="left" w:pos="7938"/>
          <w:tab w:val="left" w:pos="8080"/>
        </w:tabs>
        <w:spacing w:after="0" w:line="240" w:lineRule="auto"/>
        <w:ind w:left="425" w:right="-2" w:hanging="425"/>
        <w:jc w:val="right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i/>
          <w:lang w:eastAsia="pl-PL"/>
        </w:rPr>
        <w:t>6</w:t>
      </w:r>
      <w:bookmarkStart w:id="0" w:name="_GoBack"/>
      <w:bookmarkEnd w:id="0"/>
    </w:p>
    <w:p w:rsidR="00514B31" w:rsidRDefault="00514B31" w:rsidP="00514B31">
      <w:pPr>
        <w:tabs>
          <w:tab w:val="left" w:pos="7797"/>
          <w:tab w:val="left" w:pos="7938"/>
        </w:tabs>
        <w:spacing w:after="0" w:line="240" w:lineRule="auto"/>
        <w:ind w:left="425" w:right="-2" w:hanging="425"/>
        <w:jc w:val="right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 xml:space="preserve">do umowy nr </w:t>
      </w:r>
      <w:r>
        <w:rPr>
          <w:rFonts w:ascii="Arial" w:eastAsia="Times New Roman" w:hAnsi="Arial" w:cs="Arial"/>
          <w:i/>
          <w:szCs w:val="24"/>
          <w:lang w:eastAsia="pl-PL"/>
        </w:rPr>
        <w:t>……… /31WOG/2025/ZP</w:t>
      </w:r>
      <w:r>
        <w:rPr>
          <w:rFonts w:ascii="Arial" w:eastAsia="Times New Roman" w:hAnsi="Arial" w:cs="Arial"/>
          <w:i/>
          <w:sz w:val="20"/>
          <w:lang w:eastAsia="pl-PL"/>
        </w:rPr>
        <w:t xml:space="preserve"> </w:t>
      </w:r>
      <w:r>
        <w:rPr>
          <w:rFonts w:ascii="Arial" w:eastAsia="Times New Roman" w:hAnsi="Arial" w:cs="Arial"/>
          <w:i/>
          <w:lang w:eastAsia="pl-PL"/>
        </w:rPr>
        <w:t>z dnia …. ….. 202…r.</w:t>
      </w:r>
    </w:p>
    <w:p w:rsidR="00337A99" w:rsidRPr="007044BB" w:rsidRDefault="00337A99" w:rsidP="00C34B59">
      <w:pPr>
        <w:pStyle w:val="Tekstprzypisudolnego"/>
        <w:spacing w:line="288" w:lineRule="auto"/>
        <w:jc w:val="center"/>
        <w:rPr>
          <w:rFonts w:ascii="Arial" w:hAnsi="Arial" w:cs="Arial"/>
          <w:b/>
          <w:i/>
          <w:u w:val="single"/>
        </w:rPr>
      </w:pPr>
    </w:p>
    <w:p w:rsidR="0094183A" w:rsidRPr="00A404DC" w:rsidRDefault="0094183A" w:rsidP="00C34B59">
      <w:pPr>
        <w:pStyle w:val="Tekstprzypisudolnego"/>
        <w:spacing w:line="288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 w:rsidRPr="00A404DC">
        <w:rPr>
          <w:rFonts w:ascii="Arial" w:hAnsi="Arial" w:cs="Arial"/>
          <w:b/>
          <w:i/>
          <w:sz w:val="22"/>
          <w:szCs w:val="22"/>
          <w:u w:val="single"/>
        </w:rPr>
        <w:t xml:space="preserve">Klauzula informacyjna z art. 13 RODO 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94183A" w:rsidRPr="00C34B59" w:rsidRDefault="0094183A" w:rsidP="00C34B59">
      <w:pPr>
        <w:spacing w:after="0" w:line="288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C34B59">
        <w:rPr>
          <w:rFonts w:ascii="Arial" w:hAnsi="Arial" w:cs="Arial"/>
          <w:sz w:val="20"/>
          <w:szCs w:val="20"/>
        </w:rPr>
        <w:t xml:space="preserve">rozporządzenia Parlamentu Europejskiego i Rady (UE) 2016/679 </w:t>
      </w:r>
      <w:r w:rsidR="00A404DC">
        <w:rPr>
          <w:rFonts w:ascii="Arial" w:hAnsi="Arial" w:cs="Arial"/>
          <w:sz w:val="20"/>
          <w:szCs w:val="20"/>
        </w:rPr>
        <w:br/>
      </w:r>
      <w:r w:rsidRPr="00C34B59">
        <w:rPr>
          <w:rFonts w:ascii="Arial" w:hAnsi="Arial" w:cs="Arial"/>
          <w:sz w:val="20"/>
          <w:szCs w:val="20"/>
        </w:rPr>
        <w:t>z dnia 27 kwietnia 2016 r. w sprawie ochrony osób fizycznych w związku z przetwarzaniem danych osobowych i w sprawie swobodnego przepływu takich danych oraz uchylenia dyrektywy 95/46/WE (ogólne r</w:t>
      </w:r>
      <w:r w:rsidR="00A404DC">
        <w:rPr>
          <w:rFonts w:ascii="Arial" w:hAnsi="Arial" w:cs="Arial"/>
          <w:sz w:val="20"/>
          <w:szCs w:val="20"/>
        </w:rPr>
        <w:t xml:space="preserve">ozporządzenie </w:t>
      </w:r>
      <w:r w:rsidRPr="00C34B59">
        <w:rPr>
          <w:rFonts w:ascii="Arial" w:hAnsi="Arial" w:cs="Arial"/>
          <w:sz w:val="20"/>
          <w:szCs w:val="20"/>
        </w:rPr>
        <w:t xml:space="preserve">o ochronie danych) (Dz. Urz. UE L 119 z 04.05.2016, str. 1),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że: </w:t>
      </w:r>
    </w:p>
    <w:p w:rsidR="0094183A" w:rsidRPr="00C34B59" w:rsidRDefault="0094183A" w:rsidP="00C34B59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administratorem Pani/Pana danych osobowych jest </w:t>
      </w:r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31. WOJSKOWY ODDZIAŁ GOSPODARCZY, ul. Konstantynowska 85, 95 – 100 ZGIERZ, tel. 261 442 002, </w:t>
      </w:r>
      <w:hyperlink r:id="rId8" w:history="1">
        <w:r w:rsidRPr="00C34B59">
          <w:rPr>
            <w:rStyle w:val="Hipercze"/>
            <w:rFonts w:ascii="Arial" w:hAnsi="Arial" w:cs="Arial"/>
            <w:color w:val="000000" w:themeColor="text1"/>
            <w:sz w:val="20"/>
            <w:szCs w:val="20"/>
          </w:rPr>
          <w:t>31wog.kancelaria@ron.mil.pl</w:t>
        </w:r>
      </w:hyperlink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 reprezentowany przez KOMENDANTA,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 administratora danych osobowych wyznaczony jest Inspektor Ochrony Danych Osobowych, z</w:t>
      </w:r>
      <w:r w:rsid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którym można się skontaktować poprzez email: </w:t>
      </w:r>
      <w:r w:rsidRPr="00A404DC">
        <w:rPr>
          <w:rFonts w:ascii="Arial" w:hAnsi="Arial" w:cs="Arial"/>
          <w:sz w:val="20"/>
          <w:szCs w:val="20"/>
        </w:rPr>
        <w:t>31wog.iod@ron.mil.pl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 l</w:t>
      </w:r>
      <w:r w:rsidR="00C568CB"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ub telefonicznie </w:t>
      </w:r>
      <w:r w:rsidR="00A404D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="00C568CB"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nr  261 442 275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RODO 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w celu </w:t>
      </w:r>
      <w:r w:rsidRPr="00C34B59">
        <w:rPr>
          <w:rFonts w:ascii="Arial" w:hAnsi="Arial" w:cs="Arial"/>
          <w:sz w:val="20"/>
          <w:szCs w:val="20"/>
        </w:rPr>
        <w:t>związanym z postępowaniami o udzielenie zamówienia publicznego,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odbiorcami Pani/Pana danych osobowych będą osoby lub podmioty, którym udostępniona zos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tanie dokumentacja postępowania, zgodnie z przepisami ustawy </w:t>
      </w:r>
      <w:r w:rsidR="007B46CF">
        <w:rPr>
          <w:rFonts w:ascii="Arial" w:hAnsi="Arial" w:cs="Arial"/>
          <w:sz w:val="20"/>
          <w:szCs w:val="20"/>
        </w:rPr>
        <w:t>z dnia 11 września 2019</w:t>
      </w:r>
      <w:r w:rsidR="00C34B59" w:rsidRPr="00C34B59">
        <w:rPr>
          <w:rFonts w:ascii="Arial" w:hAnsi="Arial" w:cs="Arial"/>
          <w:sz w:val="20"/>
          <w:szCs w:val="20"/>
        </w:rPr>
        <w:t xml:space="preserve">r. </w:t>
      </w:r>
      <w:r w:rsidR="00A404DC">
        <w:rPr>
          <w:rFonts w:ascii="Arial" w:hAnsi="Arial" w:cs="Arial"/>
          <w:sz w:val="20"/>
          <w:szCs w:val="20"/>
        </w:rPr>
        <w:br/>
      </w:r>
      <w:r w:rsidR="00C34B59" w:rsidRPr="00C34B59">
        <w:rPr>
          <w:rFonts w:ascii="Arial" w:hAnsi="Arial" w:cs="Arial"/>
          <w:sz w:val="20"/>
          <w:szCs w:val="20"/>
        </w:rPr>
        <w:t>(Dz. U. z</w:t>
      </w:r>
      <w:r w:rsidR="00C34B59">
        <w:rPr>
          <w:rFonts w:ascii="Arial" w:hAnsi="Arial" w:cs="Arial"/>
          <w:sz w:val="20"/>
          <w:szCs w:val="20"/>
        </w:rPr>
        <w:t> </w:t>
      </w:r>
      <w:r w:rsidR="00C34B59" w:rsidRPr="00C34B59">
        <w:rPr>
          <w:rFonts w:ascii="Arial" w:hAnsi="Arial" w:cs="Arial"/>
          <w:sz w:val="20"/>
          <w:szCs w:val="20"/>
        </w:rPr>
        <w:t>2021, poz. 1129 z późn. zm.)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– Prawo zamówień publicznych (Dz. U. z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20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1129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z późn. zm.), dalej „ustawa Pzp”;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art. 5 ust. 1 pkt 2 ustawy z dnia 14 lipca 1983 r. o narodowym zasobie archiwalnym i archiwach (t.j. Dz. U. z 2018 r. poz. 217 z późn. zm.), w zw. z 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>Jednolitym Rzeczowym Wykazem Akt 31.Wojskowego Oddziału Gospodarczego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przez okres 5 lat od dnia zakończenia postępowania o udzielenie zamówienia, a jeżeli czas trwania umowy przekracza 5 lata, okres przechowywania obejmuje cały czas trwania umowy;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u w:val="single"/>
          <w:lang w:eastAsia="pl-PL"/>
        </w:rPr>
        <w:t>w przypadku udzielenia Pani/Panu zamówienia,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dane osobowe będą przechowywane, 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zgodnie art. 5 ust. 1 pkt 2 ustawy z dnia 14 lipca 1983 r. o narodowym zasobie archiwalnym 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i archiwach (t.j. Dz. U. z 2018 r. poz. 217 z późn. zm.), od dnia udzielenia zamówienia przez czas trwania umowy, okres gwarancji oraz czas na dochodzenie ewentualnych roszczeń;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Pzp, związanym z udziałem w</w:t>
      </w:r>
      <w:r w:rsid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Pzp;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15 RODO, prawo dostępu do danych osobowych Pani/Pana dotyczących;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RODO, prawo do sprostowania Pani/Pana danych osobowych </w:t>
      </w:r>
      <w:r w:rsidRPr="00C34B5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Prezesa Urzędu Ochrony Danych Osobowych, 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gdy uzna Pani/Pan, że przetwarzanie danych osobowych Pani/Pana dotyczących narusza przepisy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gdyż podstawą prawną przetwarzania Pani/Pana danych osobowych jest art. 6 ust. 1 lit. c RODO.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hAnsi="Arial" w:cs="Arial"/>
          <w:sz w:val="20"/>
          <w:szCs w:val="20"/>
        </w:rPr>
        <w:t>______________________</w:t>
      </w:r>
    </w:p>
    <w:p w:rsid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hAnsi="Arial" w:cs="Arial"/>
          <w:i/>
          <w:sz w:val="12"/>
          <w:szCs w:val="12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 xml:space="preserve">skorzystanie z prawa do sprostowania nie może skutkować zmianą </w:t>
      </w:r>
      <w:r w:rsidR="00A404DC">
        <w:rPr>
          <w:rFonts w:ascii="Arial" w:hAnsi="Arial" w:cs="Arial"/>
          <w:i/>
          <w:sz w:val="12"/>
          <w:szCs w:val="12"/>
        </w:rPr>
        <w:t xml:space="preserve">wyniku postępowania </w:t>
      </w:r>
      <w:r w:rsidRPr="00C34B59">
        <w:rPr>
          <w:rFonts w:ascii="Arial" w:hAnsi="Arial" w:cs="Arial"/>
          <w:i/>
          <w:sz w:val="12"/>
          <w:szCs w:val="12"/>
        </w:rPr>
        <w:t>o udzielenie zamówienia publicznego ani zmianą postanowień umowy w zakresie niezgodnym z ustawą Pzp oraz nie może naruszać integralności protokołu oraz jego załączników.</w:t>
      </w:r>
    </w:p>
    <w:p w:rsidR="00D238CB" w:rsidRP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eastAsia="Times New Roman" w:hAnsi="Arial" w:cs="Arial"/>
          <w:i/>
          <w:sz w:val="12"/>
          <w:szCs w:val="12"/>
          <w:lang w:eastAsia="pl-PL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prawo do ograniczenia przetwarzania nie ma zastosowania w odniesieniu do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D238CB" w:rsidRPr="00C34B59" w:rsidSect="00C34B59">
      <w:pgSz w:w="11906" w:h="16838"/>
      <w:pgMar w:top="1134" w:right="1418" w:bottom="284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42D" w:rsidRDefault="00C5742D" w:rsidP="00753D2E">
      <w:pPr>
        <w:spacing w:after="0" w:line="240" w:lineRule="auto"/>
      </w:pPr>
      <w:r>
        <w:separator/>
      </w:r>
    </w:p>
  </w:endnote>
  <w:endnote w:type="continuationSeparator" w:id="0">
    <w:p w:rsidR="00C5742D" w:rsidRDefault="00C5742D" w:rsidP="00753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42D" w:rsidRDefault="00C5742D" w:rsidP="00753D2E">
      <w:pPr>
        <w:spacing w:after="0" w:line="240" w:lineRule="auto"/>
      </w:pPr>
      <w:r>
        <w:separator/>
      </w:r>
    </w:p>
  </w:footnote>
  <w:footnote w:type="continuationSeparator" w:id="0">
    <w:p w:rsidR="00C5742D" w:rsidRDefault="00C5742D" w:rsidP="00753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378"/>
    <w:rsid w:val="00031430"/>
    <w:rsid w:val="00037622"/>
    <w:rsid w:val="000B1061"/>
    <w:rsid w:val="000D6600"/>
    <w:rsid w:val="000F5378"/>
    <w:rsid w:val="001014AA"/>
    <w:rsid w:val="00146B30"/>
    <w:rsid w:val="00323DF6"/>
    <w:rsid w:val="00337A99"/>
    <w:rsid w:val="00347E8A"/>
    <w:rsid w:val="00514B31"/>
    <w:rsid w:val="00670EEC"/>
    <w:rsid w:val="007044BB"/>
    <w:rsid w:val="00725989"/>
    <w:rsid w:val="00735051"/>
    <w:rsid w:val="00753D2E"/>
    <w:rsid w:val="007613B6"/>
    <w:rsid w:val="007B46CF"/>
    <w:rsid w:val="007C6FB8"/>
    <w:rsid w:val="008A73A3"/>
    <w:rsid w:val="008E0DD1"/>
    <w:rsid w:val="00920049"/>
    <w:rsid w:val="00921401"/>
    <w:rsid w:val="0094183A"/>
    <w:rsid w:val="0098587E"/>
    <w:rsid w:val="00A404DC"/>
    <w:rsid w:val="00A854D1"/>
    <w:rsid w:val="00AC663E"/>
    <w:rsid w:val="00AE6F16"/>
    <w:rsid w:val="00BB6B36"/>
    <w:rsid w:val="00C34B59"/>
    <w:rsid w:val="00C568CB"/>
    <w:rsid w:val="00C5742D"/>
    <w:rsid w:val="00C8432F"/>
    <w:rsid w:val="00C8622C"/>
    <w:rsid w:val="00D05F21"/>
    <w:rsid w:val="00D238CB"/>
    <w:rsid w:val="00DA4CDC"/>
    <w:rsid w:val="00E114BF"/>
    <w:rsid w:val="00E46A67"/>
    <w:rsid w:val="00E63B85"/>
    <w:rsid w:val="00E8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BFA912"/>
  <w15:docId w15:val="{405C8500-E9B2-4C71-8CCA-1E2CC39F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8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183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8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83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418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D2E"/>
  </w:style>
  <w:style w:type="paragraph" w:styleId="Stopka">
    <w:name w:val="footer"/>
    <w:basedOn w:val="Normalny"/>
    <w:link w:val="Stopka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wog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9391D94-A2A0-4527-83C3-B437D8EDBA3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Renata</dc:creator>
  <cp:keywords/>
  <dc:description/>
  <cp:lastModifiedBy>Hadryś Emilia</cp:lastModifiedBy>
  <cp:revision>18</cp:revision>
  <cp:lastPrinted>2023-12-01T08:56:00Z</cp:lastPrinted>
  <dcterms:created xsi:type="dcterms:W3CDTF">2022-09-15T09:31:00Z</dcterms:created>
  <dcterms:modified xsi:type="dcterms:W3CDTF">2024-11-26T10:21:00Z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e85b729d-c118-4bb7-832e-1063c81ee69e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Qeu7QRubFgNQeyFw8RYe1ZRz+URCRGiJ</vt:lpwstr>
  </property>
  <property fmtid="{D5CDD505-2E9C-101B-9397-08002B2CF9AE}" pid="9" name="s5636:Creator type=author">
    <vt:lpwstr>Zakrzewska Renata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10.80.174.227</vt:lpwstr>
  </property>
</Properties>
</file>