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8D4802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65273096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0A3F0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CB7FC1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="000A3F0C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A3F0C">
              <w:rPr>
                <w:rFonts w:eastAsia="Times New Roman"/>
                <w:sz w:val="22"/>
                <w:szCs w:val="22"/>
                <w:lang w:eastAsia="pl-PL"/>
              </w:rPr>
              <w:t>grudnia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0A3F0C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0A3F0C">
              <w:rPr>
                <w:rFonts w:eastAsia="Times New Roman"/>
                <w:sz w:val="22"/>
                <w:szCs w:val="22"/>
                <w:lang w:eastAsia="pl-PL"/>
              </w:rPr>
              <w:t>34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C1C8B" w:rsidRDefault="00FC1C8B" w:rsidP="00934878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D94E5F" w:rsidRDefault="00AE2FB2" w:rsidP="00FD1D44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</w:p>
    <w:p w:rsidR="00CD425D" w:rsidRDefault="000A3F0C" w:rsidP="00934878">
      <w:pPr>
        <w:spacing w:after="0" w:line="240" w:lineRule="auto"/>
        <w:jc w:val="center"/>
        <w:rPr>
          <w:b/>
          <w:sz w:val="22"/>
          <w:szCs w:val="22"/>
        </w:rPr>
      </w:pPr>
      <w:r w:rsidRPr="0038633C">
        <w:rPr>
          <w:rFonts w:eastAsia="Times New Roman"/>
          <w:b/>
          <w:sz w:val="22"/>
          <w:lang w:eastAsia="pl-PL"/>
        </w:rPr>
        <w:t xml:space="preserve">ŚWIADCZENIE USŁUG </w:t>
      </w:r>
      <w:r>
        <w:rPr>
          <w:rFonts w:eastAsia="Times New Roman"/>
          <w:b/>
          <w:sz w:val="22"/>
          <w:lang w:eastAsia="pl-PL"/>
        </w:rPr>
        <w:t>HOLOWANIA</w:t>
      </w:r>
      <w:r w:rsidRPr="0038633C">
        <w:rPr>
          <w:rFonts w:eastAsia="Times New Roman"/>
          <w:b/>
          <w:sz w:val="22"/>
          <w:lang w:eastAsia="pl-PL"/>
        </w:rPr>
        <w:t xml:space="preserve"> WRAZ Z WSZELKIMI PRACAMI TOWARZYSZĄCYMI, POJAZDÓW I ICH CZĘŚCI ZATRZYMANYCH DO DYSPOZYCJI POLICJI, A TAKŻE </w:t>
      </w:r>
      <w:r>
        <w:rPr>
          <w:rFonts w:eastAsia="Times New Roman"/>
          <w:b/>
          <w:sz w:val="22"/>
          <w:lang w:eastAsia="pl-PL"/>
        </w:rPr>
        <w:t>HOLOWANIE</w:t>
      </w:r>
      <w:r w:rsidRPr="0038633C">
        <w:rPr>
          <w:rFonts w:eastAsia="Times New Roman"/>
          <w:b/>
          <w:sz w:val="22"/>
          <w:lang w:eastAsia="pl-PL"/>
        </w:rPr>
        <w:t xml:space="preserve"> POJAZDÓW SŁUŻBOWYCH POLICJI </w:t>
      </w:r>
      <w:r>
        <w:rPr>
          <w:rFonts w:eastAsia="Times New Roman"/>
          <w:b/>
          <w:sz w:val="22"/>
          <w:lang w:eastAsia="pl-PL"/>
        </w:rPr>
        <w:t>-</w:t>
      </w:r>
      <w:r w:rsidRPr="0038633C">
        <w:rPr>
          <w:rFonts w:eastAsia="Times New Roman"/>
          <w:b/>
          <w:sz w:val="22"/>
          <w:lang w:eastAsia="pl-PL"/>
        </w:rPr>
        <w:t xml:space="preserve"> W REJONIE DZIAŁANIA JEDNOSTEK POLICJI WOJ. PODLASKIEGO</w:t>
      </w:r>
    </w:p>
    <w:p w:rsidR="00DE5AE8" w:rsidRPr="00934878" w:rsidRDefault="0038346B" w:rsidP="00934878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</w:t>
      </w:r>
      <w:bookmarkStart w:id="0" w:name="_GoBack"/>
      <w:bookmarkEnd w:id="0"/>
      <w:r w:rsidR="00AE2FB2" w:rsidRPr="009F7ED6">
        <w:rPr>
          <w:rFonts w:eastAsiaTheme="minorHAnsi"/>
          <w:iCs/>
          <w:sz w:val="22"/>
          <w:szCs w:val="22"/>
        </w:rPr>
        <w:t>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="000A3F0C">
        <w:rPr>
          <w:rFonts w:eastAsiaTheme="minorHAnsi"/>
          <w:sz w:val="22"/>
          <w:szCs w:val="22"/>
        </w:rPr>
        <w:t>34</w:t>
      </w:r>
      <w:r w:rsidR="00AE2FB2" w:rsidRPr="009F7ED6">
        <w:rPr>
          <w:rFonts w:eastAsiaTheme="minorHAnsi"/>
          <w:sz w:val="22"/>
          <w:szCs w:val="22"/>
        </w:rPr>
        <w:t>/</w:t>
      </w:r>
      <w:r w:rsidR="00001DB1">
        <w:rPr>
          <w:rFonts w:eastAsiaTheme="minorHAnsi"/>
          <w:sz w:val="22"/>
          <w:szCs w:val="22"/>
        </w:rPr>
        <w:t>S</w:t>
      </w:r>
      <w:r w:rsidR="00CD425D" w:rsidRPr="009F7ED6">
        <w:rPr>
          <w:rFonts w:eastAsiaTheme="minorHAnsi"/>
          <w:sz w:val="22"/>
          <w:szCs w:val="22"/>
        </w:rPr>
        <w:t>/23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FC1C8B" w:rsidRDefault="00FC1C8B" w:rsidP="00575433">
      <w:pPr>
        <w:spacing w:after="0" w:line="240" w:lineRule="auto"/>
        <w:rPr>
          <w:b/>
          <w:bCs/>
          <w:sz w:val="22"/>
          <w:szCs w:val="22"/>
        </w:rPr>
      </w:pPr>
    </w:p>
    <w:p w:rsidR="000473E5" w:rsidRPr="00135B66" w:rsidRDefault="005734DF" w:rsidP="000473E5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0473E5" w:rsidRPr="00135B66">
        <w:rPr>
          <w:b/>
          <w:bCs/>
          <w:sz w:val="22"/>
          <w:szCs w:val="22"/>
        </w:rPr>
        <w:t>miana treści SWZ:</w:t>
      </w:r>
    </w:p>
    <w:p w:rsidR="000473E5" w:rsidRPr="00135B66" w:rsidRDefault="000473E5" w:rsidP="000473E5">
      <w:pPr>
        <w:spacing w:after="0" w:line="240" w:lineRule="auto"/>
        <w:rPr>
          <w:b/>
          <w:bCs/>
          <w:sz w:val="12"/>
          <w:szCs w:val="12"/>
        </w:rPr>
      </w:pPr>
    </w:p>
    <w:p w:rsidR="000473E5" w:rsidRPr="00135B66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35B66">
        <w:rPr>
          <w:rFonts w:eastAsia="Times New Roman"/>
          <w:sz w:val="22"/>
          <w:szCs w:val="22"/>
          <w:lang w:eastAsia="pl-PL"/>
        </w:rPr>
        <w:t xml:space="preserve">Na podstawie art. 284 ust. </w:t>
      </w:r>
      <w:r w:rsidR="000A3F0C">
        <w:rPr>
          <w:rFonts w:eastAsia="Times New Roman"/>
          <w:sz w:val="22"/>
          <w:szCs w:val="22"/>
          <w:lang w:eastAsia="pl-PL"/>
        </w:rPr>
        <w:t xml:space="preserve">1 </w:t>
      </w:r>
      <w:r w:rsidRPr="00135B66">
        <w:rPr>
          <w:rFonts w:eastAsia="Times New Roman"/>
          <w:sz w:val="22"/>
          <w:szCs w:val="22"/>
          <w:lang w:eastAsia="pl-PL"/>
        </w:rPr>
        <w:t xml:space="preserve">ustawy Prawo zamówień publicznych (t. j. </w:t>
      </w:r>
      <w:r w:rsidRPr="00135B66">
        <w:rPr>
          <w:i/>
          <w:sz w:val="22"/>
          <w:szCs w:val="22"/>
        </w:rPr>
        <w:t>Dz. U. z 202</w:t>
      </w:r>
      <w:r w:rsidR="00D94E5F">
        <w:rPr>
          <w:i/>
          <w:sz w:val="22"/>
          <w:szCs w:val="22"/>
        </w:rPr>
        <w:t>3</w:t>
      </w:r>
      <w:r w:rsidRPr="00135B66">
        <w:rPr>
          <w:i/>
          <w:sz w:val="22"/>
          <w:szCs w:val="22"/>
        </w:rPr>
        <w:t xml:space="preserve">, </w:t>
      </w:r>
      <w:r w:rsidRPr="00135B66">
        <w:rPr>
          <w:i/>
          <w:sz w:val="22"/>
          <w:szCs w:val="22"/>
        </w:rPr>
        <w:br/>
        <w:t>poz. 1</w:t>
      </w:r>
      <w:r w:rsidR="00D94E5F">
        <w:rPr>
          <w:i/>
          <w:sz w:val="22"/>
          <w:szCs w:val="22"/>
        </w:rPr>
        <w:t>605</w:t>
      </w:r>
      <w:r w:rsidRPr="00135B66">
        <w:rPr>
          <w:i/>
          <w:sz w:val="22"/>
          <w:szCs w:val="22"/>
        </w:rPr>
        <w:t xml:space="preserve"> ze zm.</w:t>
      </w:r>
      <w:r w:rsidRPr="00135B66">
        <w:rPr>
          <w:rFonts w:eastAsia="Times New Roman"/>
          <w:sz w:val="22"/>
          <w:szCs w:val="22"/>
          <w:lang w:eastAsia="pl-PL"/>
        </w:rPr>
        <w:t>) Zamawiaj</w:t>
      </w:r>
      <w:r w:rsidRPr="00135B66">
        <w:rPr>
          <w:rFonts w:eastAsia="TimesNewRoman"/>
          <w:sz w:val="22"/>
          <w:szCs w:val="22"/>
          <w:lang w:eastAsia="pl-PL"/>
        </w:rPr>
        <w:t>ą</w:t>
      </w:r>
      <w:r w:rsidRPr="00135B66">
        <w:rPr>
          <w:rFonts w:eastAsia="Times New Roman"/>
          <w:sz w:val="22"/>
          <w:szCs w:val="22"/>
          <w:lang w:eastAsia="pl-PL"/>
        </w:rPr>
        <w:t xml:space="preserve">cy </w:t>
      </w:r>
      <w:r w:rsidR="000A3F0C">
        <w:rPr>
          <w:rFonts w:eastAsia="Times New Roman"/>
          <w:sz w:val="22"/>
          <w:szCs w:val="22"/>
          <w:lang w:eastAsia="pl-PL"/>
        </w:rPr>
        <w:t>dokonuje zmiany treści SWZ jak poniżej:</w:t>
      </w:r>
    </w:p>
    <w:p w:rsidR="00FC1C8B" w:rsidRPr="007F6204" w:rsidRDefault="00FC1C8B" w:rsidP="00AE2FB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:rsidR="005734DF" w:rsidRPr="007F6204" w:rsidRDefault="005734DF" w:rsidP="007F6204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2"/>
          <w:lang w:eastAsia="pl-PL"/>
        </w:rPr>
      </w:pPr>
      <w:r w:rsidRPr="007F6204">
        <w:rPr>
          <w:sz w:val="22"/>
          <w:lang w:eastAsia="pl-PL"/>
        </w:rPr>
        <w:t>W rozdziale XV</w:t>
      </w:r>
      <w:r w:rsidR="00CC761F" w:rsidRPr="007F6204">
        <w:rPr>
          <w:sz w:val="22"/>
          <w:lang w:eastAsia="pl-PL"/>
        </w:rPr>
        <w:t>I</w:t>
      </w:r>
      <w:r w:rsidRPr="007F6204">
        <w:rPr>
          <w:sz w:val="22"/>
          <w:lang w:eastAsia="pl-PL"/>
        </w:rPr>
        <w:t xml:space="preserve"> SWZ - </w:t>
      </w:r>
      <w:r w:rsidR="00CC761F" w:rsidRPr="007F6204">
        <w:rPr>
          <w:sz w:val="22"/>
          <w:lang w:eastAsia="pl-PL"/>
        </w:rPr>
        <w:t xml:space="preserve">OPIS KRYTERIÓW, KTÓRYMI ZAMAWIAJĄCY BĘDZIE SIĘ KIEROWAŁ PRZY WYBORZE OFERTY, WRAZ Z PODANIEM WAG TYCH KRYTERIÓW </w:t>
      </w:r>
      <w:r w:rsidR="00CC761F" w:rsidRPr="007F6204">
        <w:rPr>
          <w:sz w:val="22"/>
          <w:lang w:eastAsia="pl-PL"/>
        </w:rPr>
        <w:br/>
        <w:t xml:space="preserve">I SPOSOBU OCENY OFERT opis kryterium pierwszego: ceny (C) zamieszczony w ust. 1 otrzymuje </w:t>
      </w:r>
      <w:r w:rsidRPr="007F6204">
        <w:rPr>
          <w:sz w:val="22"/>
          <w:lang w:eastAsia="pl-PL"/>
        </w:rPr>
        <w:t>brzmienie:</w:t>
      </w:r>
    </w:p>
    <w:p w:rsidR="00CC761F" w:rsidRPr="00CC761F" w:rsidRDefault="00CC761F" w:rsidP="00135B66">
      <w:pPr>
        <w:suppressAutoHyphens/>
        <w:spacing w:after="0" w:line="240" w:lineRule="auto"/>
        <w:jc w:val="both"/>
        <w:rPr>
          <w:sz w:val="12"/>
          <w:szCs w:val="12"/>
          <w:lang w:eastAsia="pl-PL"/>
        </w:rPr>
      </w:pPr>
    </w:p>
    <w:p w:rsidR="00CC761F" w:rsidRDefault="007F6204" w:rsidP="007F6204">
      <w:pPr>
        <w:spacing w:after="200" w:line="276" w:lineRule="auto"/>
        <w:contextualSpacing/>
        <w:jc w:val="both"/>
        <w:rPr>
          <w:rFonts w:eastAsia="Arial Unicode MS"/>
          <w:b/>
          <w:sz w:val="22"/>
          <w:lang w:eastAsia="pl-PL"/>
        </w:rPr>
      </w:pPr>
      <w:r>
        <w:rPr>
          <w:rFonts w:eastAsia="Arial Unicode MS"/>
          <w:b/>
          <w:sz w:val="22"/>
          <w:lang w:eastAsia="pl-PL"/>
        </w:rPr>
        <w:t xml:space="preserve">„1. </w:t>
      </w:r>
      <w:r w:rsidR="00CC761F" w:rsidRPr="00DD3F0A">
        <w:rPr>
          <w:rFonts w:eastAsia="Arial Unicode MS"/>
          <w:b/>
          <w:sz w:val="22"/>
          <w:lang w:eastAsia="pl-PL"/>
        </w:rPr>
        <w:t>Kryterium pierwsze: cena (C)</w:t>
      </w:r>
    </w:p>
    <w:p w:rsidR="007F6204" w:rsidRPr="007F6204" w:rsidRDefault="007F6204" w:rsidP="007F6204">
      <w:pPr>
        <w:spacing w:after="200" w:line="276" w:lineRule="auto"/>
        <w:contextualSpacing/>
        <w:jc w:val="both"/>
        <w:rPr>
          <w:rFonts w:eastAsia="Arial Unicode MS"/>
          <w:b/>
          <w:sz w:val="8"/>
          <w:szCs w:val="8"/>
          <w:lang w:eastAsia="pl-PL"/>
        </w:rPr>
      </w:pPr>
    </w:p>
    <w:p w:rsidR="00CC761F" w:rsidRPr="00DD3F0A" w:rsidRDefault="00CC761F" w:rsidP="00CC761F">
      <w:pPr>
        <w:spacing w:after="0" w:line="240" w:lineRule="auto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sz w:val="22"/>
          <w:lang w:eastAsia="pl-PL"/>
        </w:rPr>
        <w:t>W tym kryterium Wykonawca może uzyskać max. 60 pkt.</w:t>
      </w:r>
    </w:p>
    <w:p w:rsidR="00CC761F" w:rsidRPr="00DD3F0A" w:rsidRDefault="00CC761F" w:rsidP="00CC761F">
      <w:pPr>
        <w:spacing w:after="0" w:line="240" w:lineRule="auto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sz w:val="22"/>
          <w:lang w:eastAsia="pl-PL"/>
        </w:rPr>
        <w:t>1% odpowiada w punktacji końcowej 1 pkt.</w:t>
      </w: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DD3F0A">
        <w:rPr>
          <w:sz w:val="22"/>
        </w:rPr>
        <w:t>W kryterium: „cena” Zamawiaj</w:t>
      </w:r>
      <w:r w:rsidRPr="00DD3F0A">
        <w:rPr>
          <w:rFonts w:eastAsia="TimesNewRoman"/>
          <w:sz w:val="22"/>
        </w:rPr>
        <w:t>ą</w:t>
      </w:r>
      <w:r w:rsidRPr="00DD3F0A">
        <w:rPr>
          <w:sz w:val="22"/>
        </w:rPr>
        <w:t>cy dokona oceny zło</w:t>
      </w:r>
      <w:r w:rsidRPr="00DD3F0A">
        <w:rPr>
          <w:rFonts w:eastAsia="TimesNewRoman"/>
          <w:sz w:val="22"/>
        </w:rPr>
        <w:t>ż</w:t>
      </w:r>
      <w:r w:rsidRPr="00DD3F0A">
        <w:rPr>
          <w:sz w:val="22"/>
        </w:rPr>
        <w:t>onych ofert według nast</w:t>
      </w:r>
      <w:r w:rsidRPr="00DD3F0A">
        <w:rPr>
          <w:rFonts w:eastAsia="TimesNewRoman"/>
          <w:sz w:val="22"/>
        </w:rPr>
        <w:t>ę</w:t>
      </w:r>
      <w:r w:rsidRPr="00DD3F0A">
        <w:rPr>
          <w:sz w:val="22"/>
        </w:rPr>
        <w:t>puj</w:t>
      </w:r>
      <w:r w:rsidRPr="00DD3F0A">
        <w:rPr>
          <w:rFonts w:eastAsia="TimesNewRoman"/>
          <w:sz w:val="22"/>
        </w:rPr>
        <w:t>ą</w:t>
      </w:r>
      <w:r w:rsidRPr="00DD3F0A">
        <w:rPr>
          <w:sz w:val="22"/>
        </w:rPr>
        <w:t>cego wzoru:</w:t>
      </w:r>
    </w:p>
    <w:p w:rsidR="00CC761F" w:rsidRPr="00DD3F0A" w:rsidRDefault="00CC761F" w:rsidP="00CC761F">
      <w:pPr>
        <w:spacing w:after="0" w:line="240" w:lineRule="auto"/>
        <w:jc w:val="both"/>
        <w:rPr>
          <w:rFonts w:eastAsia="Arial Unicode MS"/>
          <w:sz w:val="12"/>
          <w:szCs w:val="12"/>
          <w:lang w:eastAsia="pl-PL"/>
        </w:rPr>
      </w:pP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DD3F0A">
        <w:rPr>
          <w:b/>
          <w:sz w:val="22"/>
        </w:rPr>
        <w:t xml:space="preserve"> C = (</w:t>
      </w:r>
      <w:proofErr w:type="spellStart"/>
      <w:r w:rsidRPr="00DD3F0A">
        <w:rPr>
          <w:b/>
          <w:sz w:val="22"/>
        </w:rPr>
        <w:t>W</w:t>
      </w:r>
      <w:r w:rsidRPr="00DD3F0A">
        <w:rPr>
          <w:b/>
          <w:sz w:val="22"/>
          <w:vertAlign w:val="subscript"/>
        </w:rPr>
        <w:t>min</w:t>
      </w:r>
      <w:proofErr w:type="spellEnd"/>
      <w:r w:rsidRPr="00DD3F0A">
        <w:rPr>
          <w:b/>
          <w:sz w:val="22"/>
        </w:rPr>
        <w:t>/</w:t>
      </w:r>
      <w:proofErr w:type="spellStart"/>
      <w:r w:rsidRPr="00DD3F0A">
        <w:rPr>
          <w:b/>
          <w:sz w:val="22"/>
        </w:rPr>
        <w:t>W</w:t>
      </w:r>
      <w:r w:rsidRPr="00DD3F0A">
        <w:rPr>
          <w:b/>
          <w:sz w:val="22"/>
          <w:vertAlign w:val="subscript"/>
        </w:rPr>
        <w:t>bad</w:t>
      </w:r>
      <w:proofErr w:type="spellEnd"/>
      <w:r w:rsidRPr="00DD3F0A">
        <w:rPr>
          <w:b/>
          <w:sz w:val="22"/>
        </w:rPr>
        <w:t>) x 60 pkt</w:t>
      </w: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DD3F0A">
        <w:rPr>
          <w:sz w:val="22"/>
        </w:rPr>
        <w:t>gdzie:</w:t>
      </w: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rPr>
          <w:sz w:val="22"/>
        </w:rPr>
      </w:pPr>
      <w:proofErr w:type="spellStart"/>
      <w:r w:rsidRPr="00DD3F0A">
        <w:rPr>
          <w:b/>
          <w:sz w:val="22"/>
        </w:rPr>
        <w:t>W</w:t>
      </w:r>
      <w:r w:rsidRPr="00DD3F0A">
        <w:rPr>
          <w:b/>
          <w:sz w:val="22"/>
          <w:vertAlign w:val="subscript"/>
        </w:rPr>
        <w:t>min</w:t>
      </w:r>
      <w:proofErr w:type="spellEnd"/>
      <w:r w:rsidRPr="00DD3F0A">
        <w:rPr>
          <w:b/>
          <w:sz w:val="22"/>
        </w:rPr>
        <w:t xml:space="preserve"> </w:t>
      </w:r>
      <w:r w:rsidRPr="00DD3F0A">
        <w:rPr>
          <w:sz w:val="22"/>
        </w:rPr>
        <w:t>– najni</w:t>
      </w:r>
      <w:r w:rsidRPr="00DD3F0A">
        <w:rPr>
          <w:rFonts w:eastAsia="TimesNewRoman"/>
          <w:sz w:val="22"/>
        </w:rPr>
        <w:t>ż</w:t>
      </w:r>
      <w:r w:rsidRPr="00DD3F0A">
        <w:rPr>
          <w:sz w:val="22"/>
        </w:rPr>
        <w:t>sza wartość oferty spośród złożonych, niepodlegających odrzuceniu ofert</w:t>
      </w: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rPr>
          <w:sz w:val="22"/>
        </w:rPr>
      </w:pPr>
      <w:proofErr w:type="spellStart"/>
      <w:r w:rsidRPr="00DD3F0A">
        <w:rPr>
          <w:b/>
          <w:sz w:val="22"/>
        </w:rPr>
        <w:t>W</w:t>
      </w:r>
      <w:r w:rsidRPr="00DD3F0A">
        <w:rPr>
          <w:b/>
          <w:sz w:val="22"/>
          <w:vertAlign w:val="subscript"/>
        </w:rPr>
        <w:t>bad</w:t>
      </w:r>
      <w:proofErr w:type="spellEnd"/>
      <w:r w:rsidRPr="00DD3F0A">
        <w:rPr>
          <w:sz w:val="22"/>
        </w:rPr>
        <w:t xml:space="preserve"> – wartość oferty ocenianej</w:t>
      </w:r>
    </w:p>
    <w:p w:rsidR="00CC761F" w:rsidRDefault="00CC761F" w:rsidP="00CC761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8D4802">
        <w:rPr>
          <w:b/>
          <w:sz w:val="22"/>
        </w:rPr>
        <w:t>D</w:t>
      </w:r>
      <w:r w:rsidRPr="008D4802">
        <w:rPr>
          <w:b/>
          <w:sz w:val="22"/>
        </w:rPr>
        <w:t>o</w:t>
      </w:r>
      <w:r w:rsidRPr="008D4802">
        <w:rPr>
          <w:b/>
          <w:sz w:val="22"/>
        </w:rPr>
        <w:t xml:space="preserve"> porównania </w:t>
      </w:r>
      <w:r w:rsidRPr="008D4802">
        <w:rPr>
          <w:b/>
          <w:sz w:val="22"/>
        </w:rPr>
        <w:t xml:space="preserve">złożonych </w:t>
      </w:r>
      <w:r w:rsidRPr="008D4802">
        <w:rPr>
          <w:b/>
          <w:sz w:val="22"/>
        </w:rPr>
        <w:t xml:space="preserve">w każdym zadaniu </w:t>
      </w:r>
      <w:r w:rsidRPr="008D4802">
        <w:rPr>
          <w:b/>
          <w:sz w:val="22"/>
        </w:rPr>
        <w:t>ofert</w:t>
      </w:r>
      <w:r>
        <w:rPr>
          <w:sz w:val="22"/>
        </w:rPr>
        <w:t xml:space="preserve"> </w:t>
      </w:r>
      <w:r w:rsidRPr="00DD3F0A">
        <w:rPr>
          <w:sz w:val="22"/>
        </w:rPr>
        <w:t xml:space="preserve">będzie brana pod uwagę </w:t>
      </w:r>
      <w:r w:rsidRPr="00DD3F0A">
        <w:rPr>
          <w:b/>
          <w:sz w:val="22"/>
        </w:rPr>
        <w:t>wartość oferty (W)</w:t>
      </w:r>
      <w:r w:rsidRPr="00DD3F0A">
        <w:rPr>
          <w:sz w:val="22"/>
        </w:rPr>
        <w:t xml:space="preserve"> obliczona przez Zamawiającego według poniższego schematu:</w:t>
      </w:r>
    </w:p>
    <w:p w:rsidR="00CC761F" w:rsidRPr="00F61115" w:rsidRDefault="00CC761F" w:rsidP="00CC761F">
      <w:pPr>
        <w:autoSpaceDE w:val="0"/>
        <w:autoSpaceDN w:val="0"/>
        <w:adjustRightInd w:val="0"/>
        <w:spacing w:after="0" w:line="240" w:lineRule="auto"/>
        <w:jc w:val="both"/>
        <w:rPr>
          <w:b/>
          <w:sz w:val="12"/>
          <w:szCs w:val="12"/>
        </w:rPr>
      </w:pP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pl-PL"/>
        </w:rPr>
      </w:pPr>
      <w:r w:rsidRPr="00DD3F0A">
        <w:rPr>
          <w:b/>
          <w:sz w:val="22"/>
        </w:rPr>
        <w:t xml:space="preserve">dla zadań 1 - 13: </w:t>
      </w: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12"/>
          <w:szCs w:val="12"/>
          <w:lang w:eastAsia="pl-PL"/>
        </w:rPr>
      </w:pPr>
    </w:p>
    <w:p w:rsidR="00CC761F" w:rsidRPr="00DD3F0A" w:rsidRDefault="00CC761F" w:rsidP="00CC761F">
      <w:pPr>
        <w:spacing w:after="0" w:line="240" w:lineRule="auto"/>
        <w:jc w:val="center"/>
        <w:rPr>
          <w:rFonts w:eastAsia="Arial Unicode MS"/>
          <w:b/>
          <w:sz w:val="22"/>
          <w:lang w:eastAsia="pl-PL"/>
        </w:rPr>
      </w:pPr>
      <w:r w:rsidRPr="00DD3F0A">
        <w:rPr>
          <w:rFonts w:eastAsia="Arial Unicode MS"/>
          <w:b/>
          <w:sz w:val="22"/>
          <w:lang w:eastAsia="pl-PL"/>
        </w:rPr>
        <w:t>W = U x KB + (</w:t>
      </w:r>
      <w:proofErr w:type="spellStart"/>
      <w:r w:rsidRPr="00DD3F0A">
        <w:rPr>
          <w:rFonts w:eastAsia="Arial Unicode MS"/>
          <w:b/>
          <w:sz w:val="22"/>
          <w:lang w:eastAsia="pl-PL"/>
        </w:rPr>
        <w:t>S</w:t>
      </w:r>
      <w:r w:rsidRPr="00DD3F0A">
        <w:rPr>
          <w:rFonts w:eastAsia="Arial Unicode MS"/>
          <w:b/>
          <w:sz w:val="22"/>
          <w:vertAlign w:val="subscript"/>
          <w:lang w:eastAsia="pl-PL"/>
        </w:rPr>
        <w:t>km</w:t>
      </w:r>
      <w:proofErr w:type="spellEnd"/>
      <w:r w:rsidRPr="00DD3F0A">
        <w:rPr>
          <w:rFonts w:eastAsia="Arial Unicode MS"/>
          <w:b/>
          <w:sz w:val="22"/>
          <w:lang w:eastAsia="pl-PL"/>
        </w:rPr>
        <w:t xml:space="preserve"> x L) + (TW x </w:t>
      </w:r>
      <w:proofErr w:type="spellStart"/>
      <w:r w:rsidRPr="00DD3F0A">
        <w:rPr>
          <w:rFonts w:eastAsia="Arial Unicode MS"/>
          <w:b/>
          <w:sz w:val="22"/>
          <w:lang w:eastAsia="pl-PL"/>
        </w:rPr>
        <w:t>S</w:t>
      </w:r>
      <w:r w:rsidRPr="00DD3F0A">
        <w:rPr>
          <w:rFonts w:eastAsia="Arial Unicode MS"/>
          <w:b/>
          <w:sz w:val="22"/>
          <w:vertAlign w:val="subscript"/>
          <w:lang w:eastAsia="pl-PL"/>
        </w:rPr>
        <w:t>d</w:t>
      </w:r>
      <w:proofErr w:type="spellEnd"/>
      <w:r w:rsidRPr="00DD3F0A">
        <w:rPr>
          <w:rFonts w:eastAsia="Arial Unicode MS"/>
          <w:b/>
          <w:sz w:val="22"/>
          <w:lang w:eastAsia="pl-PL"/>
        </w:rPr>
        <w:t>)</w:t>
      </w:r>
    </w:p>
    <w:p w:rsidR="00CC761F" w:rsidRPr="00DD3F0A" w:rsidRDefault="00CC761F" w:rsidP="00CC761F">
      <w:pPr>
        <w:spacing w:after="0" w:line="240" w:lineRule="auto"/>
        <w:ind w:left="708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sz w:val="22"/>
          <w:lang w:eastAsia="pl-PL"/>
        </w:rPr>
        <w:t xml:space="preserve">gdzie: </w:t>
      </w:r>
    </w:p>
    <w:p w:rsidR="00CC761F" w:rsidRPr="00DD3F0A" w:rsidRDefault="00CC761F" w:rsidP="00CC761F">
      <w:pPr>
        <w:spacing w:after="0" w:line="240" w:lineRule="auto"/>
        <w:ind w:left="142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b/>
          <w:sz w:val="22"/>
          <w:lang w:eastAsia="pl-PL"/>
        </w:rPr>
        <w:t>U</w:t>
      </w:r>
      <w:r w:rsidRPr="00DD3F0A">
        <w:rPr>
          <w:rFonts w:eastAsia="Arial Unicode MS"/>
          <w:sz w:val="22"/>
          <w:lang w:eastAsia="pl-PL"/>
        </w:rPr>
        <w:t xml:space="preserve"> </w:t>
      </w:r>
      <w:r>
        <w:rPr>
          <w:rFonts w:eastAsia="Arial Unicode MS"/>
          <w:sz w:val="22"/>
          <w:lang w:eastAsia="pl-PL"/>
        </w:rPr>
        <w:t>–</w:t>
      </w:r>
      <w:r w:rsidRPr="00DD3F0A">
        <w:rPr>
          <w:rFonts w:eastAsia="Arial Unicode MS"/>
          <w:sz w:val="22"/>
          <w:lang w:eastAsia="pl-PL"/>
        </w:rPr>
        <w:t xml:space="preserve"> szacunkowa ilość planowanych usług holowania określona dla zadania</w:t>
      </w:r>
    </w:p>
    <w:p w:rsidR="00CC761F" w:rsidRPr="00DD3F0A" w:rsidRDefault="00CC761F" w:rsidP="00CC761F">
      <w:pPr>
        <w:spacing w:after="0" w:line="240" w:lineRule="auto"/>
        <w:ind w:left="142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b/>
          <w:sz w:val="22"/>
          <w:lang w:eastAsia="pl-PL"/>
        </w:rPr>
        <w:t>KB</w:t>
      </w:r>
      <w:r>
        <w:rPr>
          <w:rFonts w:eastAsia="Arial Unicode MS"/>
          <w:sz w:val="22"/>
          <w:lang w:eastAsia="pl-PL"/>
        </w:rPr>
        <w:t xml:space="preserve"> – </w:t>
      </w:r>
      <w:r w:rsidRPr="00DD3F0A">
        <w:rPr>
          <w:rFonts w:eastAsia="Arial Unicode MS"/>
          <w:sz w:val="22"/>
          <w:lang w:eastAsia="pl-PL"/>
        </w:rPr>
        <w:t>cena ryczałtowa brutto za jednorazową usługę holowania dla pojazdów i ich części o dopuszczalnej masie całkowitej do 3,5 t na odległość do 10 km</w:t>
      </w:r>
    </w:p>
    <w:p w:rsidR="00CC761F" w:rsidRPr="00DD3F0A" w:rsidRDefault="00CC761F" w:rsidP="00CC761F">
      <w:pPr>
        <w:spacing w:after="0" w:line="240" w:lineRule="auto"/>
        <w:ind w:left="142"/>
        <w:jc w:val="both"/>
        <w:rPr>
          <w:rFonts w:eastAsia="Arial Unicode MS"/>
          <w:sz w:val="22"/>
          <w:lang w:eastAsia="pl-PL"/>
        </w:rPr>
      </w:pPr>
      <w:proofErr w:type="spellStart"/>
      <w:r w:rsidRPr="00DD3F0A">
        <w:rPr>
          <w:rFonts w:eastAsia="Arial Unicode MS"/>
          <w:b/>
          <w:sz w:val="22"/>
          <w:lang w:eastAsia="pl-PL"/>
        </w:rPr>
        <w:t>S</w:t>
      </w:r>
      <w:r w:rsidRPr="00DD3F0A">
        <w:rPr>
          <w:rFonts w:eastAsia="Arial Unicode MS"/>
          <w:b/>
          <w:sz w:val="22"/>
          <w:vertAlign w:val="subscript"/>
          <w:lang w:eastAsia="pl-PL"/>
        </w:rPr>
        <w:t>km</w:t>
      </w:r>
      <w:proofErr w:type="spellEnd"/>
      <w:r w:rsidRPr="00DD3F0A">
        <w:rPr>
          <w:rFonts w:eastAsia="Arial Unicode MS"/>
          <w:sz w:val="22"/>
          <w:lang w:eastAsia="pl-PL"/>
        </w:rPr>
        <w:t xml:space="preserve"> </w:t>
      </w:r>
      <w:r>
        <w:rPr>
          <w:rFonts w:eastAsia="Arial Unicode MS"/>
          <w:sz w:val="22"/>
          <w:lang w:eastAsia="pl-PL"/>
        </w:rPr>
        <w:t>–</w:t>
      </w:r>
      <w:r w:rsidRPr="00DD3F0A">
        <w:rPr>
          <w:rFonts w:eastAsia="Arial Unicode MS"/>
          <w:sz w:val="22"/>
          <w:lang w:eastAsia="pl-PL"/>
        </w:rPr>
        <w:t xml:space="preserve"> cena brutto za 1 kilometr holowania - na odległość powyżej 10 km</w:t>
      </w:r>
    </w:p>
    <w:p w:rsidR="00CC761F" w:rsidRPr="00DD3F0A" w:rsidRDefault="00CC761F" w:rsidP="00CC761F">
      <w:pPr>
        <w:spacing w:after="0" w:line="240" w:lineRule="auto"/>
        <w:ind w:left="142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b/>
          <w:sz w:val="22"/>
          <w:lang w:eastAsia="pl-PL"/>
        </w:rPr>
        <w:t>L</w:t>
      </w:r>
      <w:r w:rsidRPr="00DD3F0A">
        <w:rPr>
          <w:rFonts w:eastAsia="Arial Unicode MS"/>
          <w:sz w:val="22"/>
          <w:lang w:eastAsia="pl-PL"/>
        </w:rPr>
        <w:t xml:space="preserve"> </w:t>
      </w:r>
      <w:r>
        <w:rPr>
          <w:rFonts w:eastAsia="Arial Unicode MS"/>
          <w:sz w:val="22"/>
          <w:lang w:eastAsia="pl-PL"/>
        </w:rPr>
        <w:t>–</w:t>
      </w:r>
      <w:r w:rsidRPr="00DD3F0A">
        <w:rPr>
          <w:rFonts w:eastAsia="Arial Unicode MS"/>
          <w:sz w:val="22"/>
          <w:lang w:eastAsia="pl-PL"/>
        </w:rPr>
        <w:t xml:space="preserve"> szacunkowa </w:t>
      </w:r>
      <w:r w:rsidRPr="00DD3F0A">
        <w:rPr>
          <w:rFonts w:eastAsia="Times New Roman"/>
          <w:sz w:val="22"/>
          <w:lang w:eastAsia="pl-PL"/>
        </w:rPr>
        <w:t>łączna ilość km holowania - na odległość powyżej 10 km</w:t>
      </w:r>
    </w:p>
    <w:p w:rsidR="00CC761F" w:rsidRPr="00DD3F0A" w:rsidRDefault="00CC761F" w:rsidP="00CC761F">
      <w:pPr>
        <w:spacing w:after="0" w:line="240" w:lineRule="auto"/>
        <w:ind w:left="142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b/>
          <w:sz w:val="22"/>
          <w:lang w:eastAsia="pl-PL"/>
        </w:rPr>
        <w:t>TW</w:t>
      </w:r>
      <w:r w:rsidRPr="00DD3F0A">
        <w:rPr>
          <w:rFonts w:eastAsia="Arial Unicode MS"/>
          <w:sz w:val="22"/>
          <w:lang w:eastAsia="pl-PL"/>
        </w:rPr>
        <w:t xml:space="preserve"> </w:t>
      </w:r>
      <w:r>
        <w:rPr>
          <w:rFonts w:eastAsia="Arial Unicode MS"/>
          <w:sz w:val="22"/>
          <w:lang w:eastAsia="pl-PL"/>
        </w:rPr>
        <w:t>–</w:t>
      </w:r>
      <w:r w:rsidRPr="00DD3F0A">
        <w:rPr>
          <w:rFonts w:eastAsia="Arial Unicode MS"/>
          <w:sz w:val="22"/>
          <w:lang w:eastAsia="pl-PL"/>
        </w:rPr>
        <w:t xml:space="preserve"> szacunkowa ilość </w:t>
      </w:r>
      <w:r w:rsidRPr="00DD3F0A">
        <w:rPr>
          <w:rFonts w:eastAsia="Times New Roman"/>
          <w:bCs/>
          <w:sz w:val="22"/>
          <w:lang w:eastAsia="ar-SA"/>
        </w:rPr>
        <w:t>zaistnienia szczególnie trudnych warunków terenowych podczas załadunku pojazdu</w:t>
      </w:r>
      <w:r w:rsidRPr="00DD3F0A">
        <w:rPr>
          <w:rFonts w:eastAsia="Arial Unicode MS"/>
          <w:sz w:val="22"/>
          <w:lang w:eastAsia="pl-PL"/>
        </w:rPr>
        <w:t xml:space="preserve"> </w:t>
      </w: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bCs/>
          <w:sz w:val="22"/>
          <w:lang w:eastAsia="ar-SA"/>
        </w:rPr>
      </w:pPr>
      <w:proofErr w:type="spellStart"/>
      <w:r w:rsidRPr="00DD3F0A">
        <w:rPr>
          <w:rFonts w:eastAsia="Times New Roman"/>
          <w:b/>
          <w:sz w:val="22"/>
          <w:lang w:eastAsia="pl-PL"/>
        </w:rPr>
        <w:t>S</w:t>
      </w:r>
      <w:r w:rsidRPr="00DD3F0A">
        <w:rPr>
          <w:rFonts w:eastAsia="Times New Roman"/>
          <w:b/>
          <w:sz w:val="22"/>
          <w:vertAlign w:val="subscript"/>
          <w:lang w:eastAsia="pl-PL"/>
        </w:rPr>
        <w:t>d</w:t>
      </w:r>
      <w:proofErr w:type="spellEnd"/>
      <w:r w:rsidRPr="00DD3F0A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–</w:t>
      </w:r>
      <w:r w:rsidRPr="00DD3F0A">
        <w:rPr>
          <w:rFonts w:eastAsia="Times New Roman"/>
          <w:sz w:val="22"/>
          <w:lang w:eastAsia="pl-PL"/>
        </w:rPr>
        <w:t xml:space="preserve"> cena brutto za 1 dodatek (</w:t>
      </w:r>
      <w:r w:rsidRPr="00DD3F0A">
        <w:rPr>
          <w:rFonts w:eastAsia="Times New Roman"/>
          <w:bCs/>
          <w:sz w:val="22"/>
          <w:lang w:eastAsia="ar-SA"/>
        </w:rPr>
        <w:t>zaistnienia szczególnie trudnych warunków terenowych podczas załadunku pojazdu)</w:t>
      </w: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/>
          <w:b/>
          <w:sz w:val="12"/>
          <w:szCs w:val="12"/>
          <w:lang w:eastAsia="pl-PL"/>
        </w:rPr>
      </w:pPr>
    </w:p>
    <w:p w:rsidR="00CC761F" w:rsidRPr="00DD3F0A" w:rsidRDefault="00CC761F" w:rsidP="00CC761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pl-PL"/>
        </w:rPr>
      </w:pPr>
      <w:r w:rsidRPr="00DD3F0A">
        <w:rPr>
          <w:rFonts w:eastAsia="Times New Roman"/>
          <w:b/>
          <w:sz w:val="22"/>
          <w:lang w:eastAsia="pl-PL"/>
        </w:rPr>
        <w:t xml:space="preserve">dla zadań 14 - 27: </w:t>
      </w:r>
    </w:p>
    <w:p w:rsidR="00CC761F" w:rsidRPr="00DD3F0A" w:rsidRDefault="00CC761F" w:rsidP="00CC761F">
      <w:pPr>
        <w:spacing w:after="0" w:line="240" w:lineRule="auto"/>
        <w:ind w:left="284"/>
        <w:rPr>
          <w:rFonts w:eastAsia="Times New Roman"/>
          <w:b/>
          <w:sz w:val="12"/>
          <w:szCs w:val="12"/>
          <w:lang w:eastAsia="pl-PL"/>
        </w:rPr>
      </w:pPr>
    </w:p>
    <w:p w:rsidR="00CC761F" w:rsidRPr="00DD3F0A" w:rsidRDefault="00CC761F" w:rsidP="00CC761F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DD3F0A">
        <w:rPr>
          <w:rFonts w:eastAsia="Times New Roman"/>
          <w:b/>
          <w:sz w:val="22"/>
          <w:lang w:eastAsia="pl-PL"/>
        </w:rPr>
        <w:t>W</w:t>
      </w:r>
      <w:r w:rsidRPr="00DD3F0A">
        <w:rPr>
          <w:rFonts w:eastAsia="Times New Roman"/>
          <w:b/>
          <w:sz w:val="22"/>
          <w:vertAlign w:val="subscript"/>
          <w:lang w:eastAsia="pl-PL"/>
        </w:rPr>
        <w:t xml:space="preserve"> </w:t>
      </w:r>
      <w:r w:rsidRPr="00DD3F0A">
        <w:rPr>
          <w:rFonts w:eastAsia="Times New Roman"/>
          <w:b/>
          <w:sz w:val="22"/>
          <w:lang w:eastAsia="pl-PL"/>
        </w:rPr>
        <w:t>= Ʃ (U x KB) + Ʃ (</w:t>
      </w:r>
      <w:proofErr w:type="spellStart"/>
      <w:r w:rsidRPr="00DD3F0A">
        <w:rPr>
          <w:rFonts w:eastAsia="Times New Roman"/>
          <w:b/>
          <w:sz w:val="22"/>
          <w:lang w:eastAsia="pl-PL"/>
        </w:rPr>
        <w:t>S</w:t>
      </w:r>
      <w:r w:rsidRPr="00DD3F0A">
        <w:rPr>
          <w:rFonts w:eastAsia="Times New Roman"/>
          <w:b/>
          <w:sz w:val="22"/>
          <w:vertAlign w:val="subscript"/>
          <w:lang w:eastAsia="pl-PL"/>
        </w:rPr>
        <w:t>km</w:t>
      </w:r>
      <w:proofErr w:type="spellEnd"/>
      <w:r w:rsidRPr="00DD3F0A">
        <w:rPr>
          <w:rFonts w:eastAsia="Times New Roman"/>
          <w:b/>
          <w:sz w:val="22"/>
          <w:lang w:eastAsia="pl-PL"/>
        </w:rPr>
        <w:t xml:space="preserve"> x L) + Ʃ (</w:t>
      </w:r>
      <w:proofErr w:type="spellStart"/>
      <w:r w:rsidRPr="00DD3F0A">
        <w:rPr>
          <w:rFonts w:eastAsia="Times New Roman"/>
          <w:b/>
          <w:sz w:val="22"/>
          <w:lang w:eastAsia="pl-PL"/>
        </w:rPr>
        <w:t>Dź</w:t>
      </w:r>
      <w:proofErr w:type="spellEnd"/>
      <w:r w:rsidRPr="00DD3F0A">
        <w:rPr>
          <w:rFonts w:eastAsia="Times New Roman"/>
          <w:b/>
          <w:sz w:val="22"/>
          <w:lang w:eastAsia="pl-PL"/>
        </w:rPr>
        <w:t xml:space="preserve"> x </w:t>
      </w:r>
      <w:proofErr w:type="spellStart"/>
      <w:r w:rsidRPr="00DD3F0A">
        <w:rPr>
          <w:rFonts w:eastAsia="Times New Roman"/>
          <w:b/>
          <w:sz w:val="22"/>
          <w:lang w:eastAsia="pl-PL"/>
        </w:rPr>
        <w:t>K</w:t>
      </w:r>
      <w:r w:rsidRPr="00DD3F0A">
        <w:rPr>
          <w:rFonts w:eastAsia="Times New Roman"/>
          <w:b/>
          <w:sz w:val="22"/>
          <w:vertAlign w:val="subscript"/>
          <w:lang w:eastAsia="pl-PL"/>
        </w:rPr>
        <w:t>dź</w:t>
      </w:r>
      <w:proofErr w:type="spellEnd"/>
      <w:r w:rsidRPr="00DD3F0A">
        <w:rPr>
          <w:rFonts w:eastAsia="Times New Roman"/>
          <w:b/>
          <w:sz w:val="22"/>
          <w:lang w:eastAsia="pl-PL"/>
        </w:rPr>
        <w:t xml:space="preserve">) + Ʃ </w:t>
      </w:r>
      <w:r w:rsidRPr="00DD3F0A">
        <w:rPr>
          <w:rFonts w:eastAsia="Times New Roman"/>
          <w:b/>
          <w:sz w:val="22"/>
          <w:lang w:eastAsia="ar-SA"/>
        </w:rPr>
        <w:t xml:space="preserve">(TW x </w:t>
      </w:r>
      <w:proofErr w:type="spellStart"/>
      <w:r w:rsidRPr="00DD3F0A">
        <w:rPr>
          <w:rFonts w:eastAsia="Times New Roman"/>
          <w:b/>
          <w:sz w:val="22"/>
          <w:lang w:eastAsia="ar-SA"/>
        </w:rPr>
        <w:t>S</w:t>
      </w:r>
      <w:r w:rsidRPr="00DD3F0A">
        <w:rPr>
          <w:rFonts w:eastAsia="Times New Roman"/>
          <w:b/>
          <w:sz w:val="22"/>
          <w:vertAlign w:val="subscript"/>
          <w:lang w:eastAsia="ar-SA"/>
        </w:rPr>
        <w:t>d</w:t>
      </w:r>
      <w:proofErr w:type="spellEnd"/>
      <w:r w:rsidRPr="00DD3F0A">
        <w:rPr>
          <w:rFonts w:eastAsia="Times New Roman"/>
          <w:b/>
          <w:sz w:val="22"/>
          <w:lang w:eastAsia="ar-SA"/>
        </w:rPr>
        <w:t>)</w:t>
      </w:r>
    </w:p>
    <w:p w:rsidR="00CC761F" w:rsidRPr="00DD3F0A" w:rsidRDefault="00CC761F" w:rsidP="00CC761F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DD3F0A">
        <w:rPr>
          <w:rFonts w:eastAsia="Times New Roman"/>
          <w:sz w:val="22"/>
          <w:lang w:eastAsia="pl-PL"/>
        </w:rPr>
        <w:tab/>
        <w:t xml:space="preserve">gdzie: </w:t>
      </w:r>
    </w:p>
    <w:p w:rsidR="00CC761F" w:rsidRPr="008D4802" w:rsidRDefault="00CC761F" w:rsidP="00CC761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eastAsia="Times New Roman"/>
          <w:b/>
          <w:sz w:val="22"/>
          <w:lang w:eastAsia="pl-PL"/>
        </w:rPr>
      </w:pPr>
      <w:r w:rsidRPr="00DD3F0A">
        <w:rPr>
          <w:rFonts w:eastAsia="Times New Roman"/>
          <w:b/>
          <w:sz w:val="22"/>
          <w:lang w:eastAsia="pl-PL"/>
        </w:rPr>
        <w:t>U</w:t>
      </w:r>
      <w:r w:rsidRPr="00DD3F0A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–</w:t>
      </w:r>
      <w:r w:rsidRPr="00DD3F0A">
        <w:rPr>
          <w:rFonts w:eastAsia="Times New Roman"/>
          <w:sz w:val="22"/>
          <w:lang w:eastAsia="pl-PL"/>
        </w:rPr>
        <w:t xml:space="preserve"> </w:t>
      </w:r>
      <w:r w:rsidRPr="00DD3F0A">
        <w:rPr>
          <w:rFonts w:eastAsia="Times New Roman"/>
          <w:bCs/>
          <w:sz w:val="22"/>
          <w:lang w:eastAsia="ar-SA"/>
        </w:rPr>
        <w:t xml:space="preserve">szacunkowa ilość planowanych usług holowania </w:t>
      </w:r>
      <w:r w:rsidRPr="00DD3F0A">
        <w:rPr>
          <w:rFonts w:eastAsia="Times New Roman"/>
          <w:sz w:val="22"/>
          <w:lang w:eastAsia="pl-PL"/>
        </w:rPr>
        <w:t>określona dla zadania</w:t>
      </w:r>
      <w:r w:rsidR="008B13D9" w:rsidRPr="008D4802">
        <w:rPr>
          <w:rFonts w:eastAsia="Times New Roman"/>
          <w:b/>
          <w:sz w:val="22"/>
          <w:lang w:eastAsia="pl-PL"/>
        </w:rPr>
        <w:t>*</w:t>
      </w:r>
    </w:p>
    <w:p w:rsidR="00CC761F" w:rsidRPr="00DD3F0A" w:rsidRDefault="00CC761F" w:rsidP="00CC761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eastAsia="Times New Roman"/>
          <w:sz w:val="22"/>
          <w:lang w:eastAsia="pl-PL"/>
        </w:rPr>
      </w:pPr>
      <w:r w:rsidRPr="00DD3F0A">
        <w:rPr>
          <w:rFonts w:eastAsia="Times New Roman"/>
          <w:b/>
          <w:sz w:val="22"/>
          <w:lang w:eastAsia="pl-PL"/>
        </w:rPr>
        <w:t>KB</w:t>
      </w:r>
      <w:r w:rsidRPr="00DD3F0A">
        <w:rPr>
          <w:rFonts w:eastAsia="Times New Roman"/>
          <w:sz w:val="22"/>
          <w:lang w:eastAsia="pl-PL"/>
        </w:rPr>
        <w:t xml:space="preserve"> – cena ryczałtowa brutto </w:t>
      </w:r>
      <w:r w:rsidRPr="00DD3F0A">
        <w:rPr>
          <w:rFonts w:eastAsia="Arial Unicode MS"/>
          <w:sz w:val="22"/>
          <w:lang w:eastAsia="pl-PL"/>
        </w:rPr>
        <w:t xml:space="preserve">za jednorazową usługę holowania dla pojazdów i ich części o dopuszczalnej masie całkowitej powyżej 3,5 t </w:t>
      </w:r>
      <w:r w:rsidRPr="00CC761F">
        <w:rPr>
          <w:bCs/>
          <w:sz w:val="22"/>
        </w:rPr>
        <w:t>(</w:t>
      </w:r>
      <w:r w:rsidRPr="00DD3F0A">
        <w:rPr>
          <w:sz w:val="22"/>
        </w:rPr>
        <w:t xml:space="preserve">od 3,5 do 7,5t; od 7,5 do 16t; pow. 16t) </w:t>
      </w:r>
      <w:r w:rsidRPr="00DD3F0A">
        <w:rPr>
          <w:rFonts w:eastAsia="Arial Unicode MS"/>
          <w:sz w:val="22"/>
          <w:lang w:eastAsia="pl-PL"/>
        </w:rPr>
        <w:t>na odległość do 10 km</w:t>
      </w:r>
    </w:p>
    <w:p w:rsidR="00CC761F" w:rsidRPr="00DD3F0A" w:rsidRDefault="00CC761F" w:rsidP="00CC761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eastAsia="Times New Roman"/>
          <w:sz w:val="22"/>
          <w:lang w:eastAsia="pl-PL"/>
        </w:rPr>
      </w:pPr>
      <w:proofErr w:type="spellStart"/>
      <w:r w:rsidRPr="00DD3F0A">
        <w:rPr>
          <w:rFonts w:eastAsia="Times New Roman"/>
          <w:b/>
          <w:sz w:val="22"/>
          <w:lang w:eastAsia="pl-PL"/>
        </w:rPr>
        <w:t>S</w:t>
      </w:r>
      <w:r w:rsidRPr="00DD3F0A">
        <w:rPr>
          <w:rFonts w:eastAsia="Times New Roman"/>
          <w:b/>
          <w:sz w:val="22"/>
          <w:vertAlign w:val="subscript"/>
          <w:lang w:eastAsia="pl-PL"/>
        </w:rPr>
        <w:t>km</w:t>
      </w:r>
      <w:proofErr w:type="spellEnd"/>
      <w:r w:rsidRPr="00DD3F0A">
        <w:rPr>
          <w:rFonts w:eastAsia="Times New Roman"/>
          <w:sz w:val="22"/>
          <w:lang w:eastAsia="pl-PL"/>
        </w:rPr>
        <w:t xml:space="preserve"> – cena brutto za 1 kilometr holowania </w:t>
      </w:r>
      <w:r w:rsidRPr="00DD3F0A">
        <w:rPr>
          <w:rFonts w:eastAsia="Arial Unicode MS"/>
          <w:sz w:val="22"/>
          <w:lang w:eastAsia="pl-PL"/>
        </w:rPr>
        <w:t xml:space="preserve">dla pojazdów i ich części o dopuszczalnej masie całkowitej powyżej 3,5 </w:t>
      </w:r>
      <w:r w:rsidRPr="00F61115">
        <w:rPr>
          <w:rFonts w:eastAsia="Arial Unicode MS"/>
          <w:sz w:val="22"/>
          <w:lang w:eastAsia="pl-PL"/>
        </w:rPr>
        <w:t>t</w:t>
      </w:r>
      <w:r w:rsidRPr="00F61115">
        <w:rPr>
          <w:rFonts w:eastAsia="Times New Roman"/>
          <w:sz w:val="22"/>
          <w:lang w:eastAsia="pl-PL"/>
        </w:rPr>
        <w:t xml:space="preserve"> </w:t>
      </w:r>
      <w:r w:rsidRPr="00F61115">
        <w:rPr>
          <w:bCs/>
          <w:sz w:val="22"/>
        </w:rPr>
        <w:t>(</w:t>
      </w:r>
      <w:r w:rsidRPr="00DD3F0A">
        <w:rPr>
          <w:sz w:val="22"/>
        </w:rPr>
        <w:t xml:space="preserve">od 3,5 do 7,5t; od 7,5 do 16t; pow. 16t) </w:t>
      </w:r>
      <w:r w:rsidRPr="00DD3F0A">
        <w:rPr>
          <w:rFonts w:eastAsia="Times New Roman"/>
          <w:sz w:val="22"/>
          <w:lang w:eastAsia="pl-PL"/>
        </w:rPr>
        <w:t xml:space="preserve">- </w:t>
      </w:r>
      <w:r w:rsidRPr="00DD3F0A">
        <w:rPr>
          <w:rFonts w:eastAsia="Times New Roman"/>
          <w:b/>
          <w:sz w:val="22"/>
          <w:u w:val="single"/>
          <w:lang w:eastAsia="pl-PL"/>
        </w:rPr>
        <w:t>na odległość powyżej 10km</w:t>
      </w:r>
    </w:p>
    <w:p w:rsidR="00CC761F" w:rsidRPr="00DD3F0A" w:rsidRDefault="00CC761F" w:rsidP="00CC761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eastAsia="Times New Roman"/>
          <w:sz w:val="22"/>
          <w:lang w:eastAsia="pl-PL"/>
        </w:rPr>
      </w:pPr>
      <w:r w:rsidRPr="00DD3F0A">
        <w:rPr>
          <w:rFonts w:eastAsia="Times New Roman"/>
          <w:b/>
          <w:sz w:val="22"/>
          <w:lang w:eastAsia="pl-PL"/>
        </w:rPr>
        <w:t>L</w:t>
      </w:r>
      <w:r w:rsidRPr="00DD3F0A">
        <w:rPr>
          <w:rFonts w:eastAsia="Times New Roman"/>
          <w:sz w:val="22"/>
          <w:lang w:eastAsia="pl-PL"/>
        </w:rPr>
        <w:t xml:space="preserve"> – szacunkowa łączna ilość km holowania </w:t>
      </w:r>
      <w:r w:rsidRPr="00DD3F0A">
        <w:rPr>
          <w:rFonts w:eastAsia="Arial Unicode MS"/>
          <w:sz w:val="22"/>
          <w:lang w:eastAsia="pl-PL"/>
        </w:rPr>
        <w:t>dla pojazdów i ich części o dopuszczalnej masie całkowitej powyżej 3,5 t</w:t>
      </w:r>
      <w:r w:rsidRPr="00DD3F0A">
        <w:rPr>
          <w:rFonts w:eastAsia="Times New Roman"/>
          <w:sz w:val="22"/>
          <w:lang w:eastAsia="pl-PL"/>
        </w:rPr>
        <w:t xml:space="preserve"> </w:t>
      </w:r>
      <w:r w:rsidRPr="00F61115">
        <w:rPr>
          <w:bCs/>
          <w:sz w:val="22"/>
        </w:rPr>
        <w:t>(</w:t>
      </w:r>
      <w:r w:rsidRPr="00DD3F0A">
        <w:rPr>
          <w:sz w:val="22"/>
        </w:rPr>
        <w:t xml:space="preserve">od 3,5 do 7,5t; od 7,5 do 16t; pow. 16t) </w:t>
      </w:r>
      <w:r w:rsidRPr="00DD3F0A">
        <w:rPr>
          <w:b/>
          <w:sz w:val="22"/>
        </w:rPr>
        <w:t>-</w:t>
      </w:r>
      <w:r w:rsidRPr="00DD3F0A">
        <w:rPr>
          <w:b/>
          <w:sz w:val="22"/>
          <w:u w:val="single"/>
        </w:rPr>
        <w:t xml:space="preserve"> </w:t>
      </w:r>
      <w:r w:rsidRPr="00DD3F0A">
        <w:rPr>
          <w:rFonts w:eastAsia="Times New Roman"/>
          <w:b/>
          <w:sz w:val="22"/>
          <w:u w:val="single"/>
          <w:lang w:eastAsia="pl-PL"/>
        </w:rPr>
        <w:t>na odległość powyżej 10 km</w:t>
      </w:r>
      <w:r w:rsidR="008B13D9" w:rsidRPr="008D4802">
        <w:rPr>
          <w:rFonts w:eastAsia="Times New Roman"/>
          <w:b/>
          <w:sz w:val="22"/>
          <w:u w:val="single"/>
          <w:lang w:eastAsia="pl-PL"/>
        </w:rPr>
        <w:t>*</w:t>
      </w:r>
    </w:p>
    <w:p w:rsidR="00CC761F" w:rsidRPr="00DD3F0A" w:rsidRDefault="00CC761F" w:rsidP="00CC761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eastAsia="Times New Roman"/>
          <w:sz w:val="22"/>
          <w:lang w:eastAsia="pl-PL"/>
        </w:rPr>
      </w:pPr>
      <w:proofErr w:type="spellStart"/>
      <w:r w:rsidRPr="00DD3F0A">
        <w:rPr>
          <w:rFonts w:eastAsia="Times New Roman"/>
          <w:b/>
          <w:sz w:val="22"/>
          <w:lang w:eastAsia="pl-PL"/>
        </w:rPr>
        <w:lastRenderedPageBreak/>
        <w:t>Dź</w:t>
      </w:r>
      <w:proofErr w:type="spellEnd"/>
      <w:r w:rsidRPr="00DD3F0A">
        <w:rPr>
          <w:rFonts w:eastAsia="Times New Roman"/>
          <w:sz w:val="22"/>
          <w:lang w:eastAsia="pl-PL"/>
        </w:rPr>
        <w:t xml:space="preserve"> – </w:t>
      </w:r>
      <w:r w:rsidRPr="00DD3F0A">
        <w:rPr>
          <w:rFonts w:eastAsia="Times New Roman"/>
          <w:bCs/>
          <w:sz w:val="22"/>
          <w:lang w:eastAsia="ar-SA"/>
        </w:rPr>
        <w:t>szacunkowa ilość planowanych usług użycia dźwigu</w:t>
      </w:r>
      <w:r w:rsidRPr="00DD3F0A">
        <w:rPr>
          <w:rFonts w:eastAsia="Arial Unicode MS"/>
          <w:sz w:val="22"/>
          <w:lang w:eastAsia="pl-PL"/>
        </w:rPr>
        <w:t xml:space="preserve"> dla pojazdów i ich części o dopuszczalnej masie całkowitej powyżej 3,5 t</w:t>
      </w:r>
      <w:r w:rsidRPr="00DD3F0A">
        <w:rPr>
          <w:rFonts w:eastAsia="Times New Roman"/>
          <w:sz w:val="22"/>
          <w:lang w:eastAsia="pl-PL"/>
        </w:rPr>
        <w:t xml:space="preserve"> </w:t>
      </w:r>
      <w:r w:rsidRPr="00CC761F">
        <w:rPr>
          <w:bCs/>
          <w:sz w:val="22"/>
        </w:rPr>
        <w:t>(</w:t>
      </w:r>
      <w:r w:rsidRPr="00DD3F0A">
        <w:rPr>
          <w:sz w:val="22"/>
        </w:rPr>
        <w:t>od 3,5 do 7,5t; od 7,5 do 16t; pow. 16t)</w:t>
      </w:r>
      <w:r w:rsidR="008B13D9" w:rsidRPr="008D4802">
        <w:rPr>
          <w:b/>
          <w:sz w:val="22"/>
        </w:rPr>
        <w:t>*</w:t>
      </w:r>
    </w:p>
    <w:p w:rsidR="00CC761F" w:rsidRPr="00DD3F0A" w:rsidRDefault="00CC761F" w:rsidP="00CC761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eastAsia="Times New Roman"/>
          <w:sz w:val="22"/>
          <w:lang w:eastAsia="pl-PL"/>
        </w:rPr>
      </w:pPr>
      <w:proofErr w:type="spellStart"/>
      <w:r w:rsidRPr="00DD3F0A">
        <w:rPr>
          <w:rFonts w:eastAsia="Times New Roman"/>
          <w:b/>
          <w:sz w:val="22"/>
          <w:lang w:eastAsia="pl-PL"/>
        </w:rPr>
        <w:t>K</w:t>
      </w:r>
      <w:r w:rsidRPr="00DD3F0A">
        <w:rPr>
          <w:rFonts w:eastAsia="Times New Roman"/>
          <w:b/>
          <w:sz w:val="22"/>
          <w:vertAlign w:val="subscript"/>
          <w:lang w:eastAsia="pl-PL"/>
        </w:rPr>
        <w:t>dź</w:t>
      </w:r>
      <w:proofErr w:type="spellEnd"/>
      <w:r w:rsidRPr="00DD3F0A">
        <w:rPr>
          <w:rFonts w:eastAsia="Times New Roman"/>
          <w:sz w:val="22"/>
          <w:lang w:eastAsia="pl-PL"/>
        </w:rPr>
        <w:t xml:space="preserve"> – opłata ryczałtowa za użycie dźwigu</w:t>
      </w:r>
      <w:r w:rsidRPr="00DD3F0A">
        <w:rPr>
          <w:rFonts w:eastAsia="Arial Unicode MS"/>
          <w:sz w:val="22"/>
          <w:lang w:eastAsia="pl-PL"/>
        </w:rPr>
        <w:t xml:space="preserve"> dla pojazdów i ich części o dopuszczalnej masie całkowitej powyżej 3,5 t</w:t>
      </w:r>
      <w:r w:rsidRPr="00DD3F0A">
        <w:rPr>
          <w:rFonts w:eastAsia="Times New Roman"/>
          <w:sz w:val="22"/>
          <w:lang w:eastAsia="pl-PL"/>
        </w:rPr>
        <w:t xml:space="preserve"> </w:t>
      </w:r>
      <w:r w:rsidRPr="00F61115">
        <w:rPr>
          <w:bCs/>
          <w:sz w:val="22"/>
        </w:rPr>
        <w:t>(</w:t>
      </w:r>
      <w:r w:rsidRPr="00DD3F0A">
        <w:rPr>
          <w:sz w:val="22"/>
        </w:rPr>
        <w:t>od 3,5 do 7,5t; od 7,5 do 16t; pow. 16t)</w:t>
      </w:r>
    </w:p>
    <w:p w:rsidR="00CC761F" w:rsidRPr="00DD3F0A" w:rsidRDefault="00CC761F" w:rsidP="00CC761F">
      <w:pPr>
        <w:tabs>
          <w:tab w:val="left" w:pos="142"/>
        </w:tabs>
        <w:spacing w:after="0" w:line="240" w:lineRule="auto"/>
        <w:ind w:left="142"/>
        <w:jc w:val="both"/>
        <w:rPr>
          <w:rFonts w:eastAsia="Arial Unicode MS"/>
          <w:sz w:val="22"/>
          <w:lang w:eastAsia="pl-PL"/>
        </w:rPr>
      </w:pPr>
      <w:r w:rsidRPr="00DD3F0A">
        <w:rPr>
          <w:rFonts w:eastAsia="Arial Unicode MS"/>
          <w:b/>
          <w:sz w:val="22"/>
          <w:lang w:eastAsia="pl-PL"/>
        </w:rPr>
        <w:t>TW</w:t>
      </w:r>
      <w:r w:rsidRPr="00DD3F0A">
        <w:rPr>
          <w:rFonts w:eastAsia="Arial Unicode MS"/>
          <w:sz w:val="22"/>
          <w:lang w:eastAsia="pl-PL"/>
        </w:rPr>
        <w:t xml:space="preserve"> – szacunkowa ilość </w:t>
      </w:r>
      <w:r w:rsidRPr="00DD3F0A">
        <w:rPr>
          <w:rFonts w:eastAsia="Times New Roman"/>
          <w:bCs/>
          <w:sz w:val="22"/>
          <w:lang w:eastAsia="ar-SA"/>
        </w:rPr>
        <w:t>zaistnienia szczególnie trudnych warunków terenowych podczas załadunku pojazdów</w:t>
      </w:r>
      <w:r w:rsidRPr="00DD3F0A">
        <w:rPr>
          <w:rFonts w:eastAsia="Arial Unicode MS"/>
          <w:sz w:val="22"/>
          <w:lang w:eastAsia="pl-PL"/>
        </w:rPr>
        <w:t xml:space="preserve"> i ich części o dopuszczalnej masie całkowitej powyżej 3,5 t</w:t>
      </w:r>
      <w:r w:rsidRPr="00DD3F0A">
        <w:rPr>
          <w:rFonts w:eastAsia="Times New Roman"/>
          <w:sz w:val="22"/>
          <w:lang w:eastAsia="pl-PL"/>
        </w:rPr>
        <w:t xml:space="preserve"> </w:t>
      </w:r>
      <w:r w:rsidRPr="00CC761F">
        <w:rPr>
          <w:bCs/>
          <w:sz w:val="22"/>
        </w:rPr>
        <w:t>(</w:t>
      </w:r>
      <w:r w:rsidRPr="00DD3F0A">
        <w:rPr>
          <w:sz w:val="22"/>
        </w:rPr>
        <w:t>od 3,5 do 7,5t; od 7,5 do 16t; pow. 16t)</w:t>
      </w:r>
      <w:r w:rsidR="008B13D9" w:rsidRPr="008D4802">
        <w:rPr>
          <w:b/>
          <w:sz w:val="22"/>
        </w:rPr>
        <w:t>*</w:t>
      </w:r>
    </w:p>
    <w:p w:rsidR="00CC761F" w:rsidRDefault="00CC761F" w:rsidP="00CC76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2"/>
        </w:rPr>
      </w:pPr>
      <w:proofErr w:type="spellStart"/>
      <w:r w:rsidRPr="00DD3F0A">
        <w:rPr>
          <w:rFonts w:eastAsia="Times New Roman"/>
          <w:b/>
          <w:sz w:val="22"/>
          <w:lang w:eastAsia="pl-PL"/>
        </w:rPr>
        <w:t>S</w:t>
      </w:r>
      <w:r w:rsidRPr="00DD3F0A">
        <w:rPr>
          <w:rFonts w:eastAsia="Times New Roman"/>
          <w:b/>
          <w:sz w:val="22"/>
          <w:vertAlign w:val="subscript"/>
          <w:lang w:eastAsia="pl-PL"/>
        </w:rPr>
        <w:t>d</w:t>
      </w:r>
      <w:proofErr w:type="spellEnd"/>
      <w:r w:rsidRPr="00DD3F0A">
        <w:rPr>
          <w:rFonts w:eastAsia="Times New Roman"/>
          <w:sz w:val="22"/>
          <w:lang w:eastAsia="pl-PL"/>
        </w:rPr>
        <w:t xml:space="preserve"> – cena brutto za 1 dodatek (</w:t>
      </w:r>
      <w:r w:rsidRPr="00DD3F0A">
        <w:rPr>
          <w:rFonts w:eastAsia="Times New Roman"/>
          <w:bCs/>
          <w:sz w:val="22"/>
          <w:lang w:eastAsia="ar-SA"/>
        </w:rPr>
        <w:t>zaistnienia szczególnie trudnych warunków terenowych podczas załadunku pojazdu)</w:t>
      </w:r>
      <w:r w:rsidRPr="00DD3F0A">
        <w:rPr>
          <w:rFonts w:eastAsia="Arial Unicode MS"/>
          <w:sz w:val="22"/>
          <w:lang w:eastAsia="pl-PL"/>
        </w:rPr>
        <w:t xml:space="preserve"> dla pojazdów i ich części o dopuszczalnej masie całkowitej powyżej 3,5 t</w:t>
      </w:r>
      <w:r w:rsidRPr="00DD3F0A">
        <w:rPr>
          <w:rFonts w:eastAsia="Times New Roman"/>
          <w:sz w:val="22"/>
          <w:lang w:eastAsia="pl-PL"/>
        </w:rPr>
        <w:t xml:space="preserve"> </w:t>
      </w:r>
      <w:r w:rsidRPr="001A58EE">
        <w:rPr>
          <w:bCs/>
          <w:sz w:val="22"/>
        </w:rPr>
        <w:t>(</w:t>
      </w:r>
      <w:r w:rsidRPr="00DD3F0A">
        <w:rPr>
          <w:sz w:val="22"/>
        </w:rPr>
        <w:t>od 3,5 do 7,5t; od 7,5 do 16t; pow. 16t)</w:t>
      </w:r>
    </w:p>
    <w:p w:rsidR="00CC761F" w:rsidRDefault="00CC761F" w:rsidP="00CC76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2"/>
        </w:rPr>
      </w:pPr>
    </w:p>
    <w:p w:rsidR="00CC761F" w:rsidRPr="008D4802" w:rsidRDefault="008B13D9" w:rsidP="00CC76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b/>
          <w:sz w:val="22"/>
          <w:lang w:eastAsia="pl-PL"/>
        </w:rPr>
      </w:pPr>
      <w:r w:rsidRPr="008D4802">
        <w:rPr>
          <w:rFonts w:eastAsia="Times New Roman"/>
          <w:b/>
          <w:sz w:val="22"/>
          <w:lang w:eastAsia="pl-PL"/>
        </w:rPr>
        <w:t>*</w:t>
      </w:r>
      <w:r w:rsidR="00CC761F" w:rsidRPr="008D4802">
        <w:rPr>
          <w:rFonts w:eastAsia="Times New Roman"/>
          <w:b/>
          <w:sz w:val="22"/>
          <w:lang w:eastAsia="pl-PL"/>
        </w:rPr>
        <w:t xml:space="preserve"> Zamawiający zastrzega, że </w:t>
      </w:r>
      <w:r w:rsidR="008D4802">
        <w:rPr>
          <w:rFonts w:eastAsia="Times New Roman"/>
          <w:b/>
          <w:sz w:val="22"/>
          <w:lang w:eastAsia="pl-PL"/>
        </w:rPr>
        <w:t>dla</w:t>
      </w:r>
      <w:r w:rsidR="00CC761F" w:rsidRPr="008D4802">
        <w:rPr>
          <w:rFonts w:eastAsia="Times New Roman"/>
          <w:b/>
          <w:sz w:val="22"/>
          <w:lang w:eastAsia="pl-PL"/>
        </w:rPr>
        <w:t xml:space="preserve"> każdej pozycji gdzie szacunkowe ilości</w:t>
      </w:r>
      <w:r w:rsidRPr="008D4802">
        <w:rPr>
          <w:rFonts w:eastAsia="Times New Roman"/>
          <w:b/>
          <w:sz w:val="22"/>
          <w:lang w:eastAsia="pl-PL"/>
        </w:rPr>
        <w:t xml:space="preserve"> usług</w:t>
      </w:r>
      <w:r w:rsidR="00CC761F" w:rsidRPr="008D4802">
        <w:rPr>
          <w:rFonts w:eastAsia="Times New Roman"/>
          <w:b/>
          <w:sz w:val="22"/>
          <w:lang w:eastAsia="pl-PL"/>
        </w:rPr>
        <w:t xml:space="preserve"> (podane </w:t>
      </w:r>
      <w:r w:rsidR="008D4802">
        <w:rPr>
          <w:rFonts w:eastAsia="Times New Roman"/>
          <w:b/>
          <w:sz w:val="22"/>
          <w:lang w:eastAsia="pl-PL"/>
        </w:rPr>
        <w:br/>
      </w:r>
      <w:r w:rsidR="00CC761F" w:rsidRPr="008D4802">
        <w:rPr>
          <w:rFonts w:eastAsia="Times New Roman"/>
          <w:b/>
          <w:sz w:val="22"/>
          <w:lang w:eastAsia="pl-PL"/>
        </w:rPr>
        <w:t xml:space="preserve">w rozdziale III SWZ) określone zostały </w:t>
      </w:r>
      <w:r w:rsidRPr="008D4802">
        <w:rPr>
          <w:rFonts w:eastAsia="Times New Roman"/>
          <w:b/>
          <w:sz w:val="22"/>
          <w:lang w:eastAsia="pl-PL"/>
        </w:rPr>
        <w:t xml:space="preserve">wartością „0” szt./km </w:t>
      </w:r>
      <w:r w:rsidR="008D4802">
        <w:rPr>
          <w:rFonts w:eastAsia="Times New Roman"/>
          <w:b/>
          <w:sz w:val="22"/>
          <w:lang w:eastAsia="pl-PL"/>
        </w:rPr>
        <w:t xml:space="preserve">- </w:t>
      </w:r>
      <w:r w:rsidRPr="008D4802">
        <w:rPr>
          <w:rFonts w:eastAsia="Times New Roman"/>
          <w:b/>
          <w:sz w:val="22"/>
          <w:lang w:eastAsia="pl-PL"/>
        </w:rPr>
        <w:t xml:space="preserve">do wyliczenia wartości </w:t>
      </w:r>
      <w:r w:rsidR="007F6204" w:rsidRPr="008D4802">
        <w:rPr>
          <w:rFonts w:eastAsia="Times New Roman"/>
          <w:b/>
          <w:sz w:val="22"/>
          <w:lang w:eastAsia="pl-PL"/>
        </w:rPr>
        <w:t>oferty</w:t>
      </w:r>
      <w:r w:rsidR="008D4802">
        <w:rPr>
          <w:rFonts w:eastAsia="Times New Roman"/>
          <w:b/>
          <w:sz w:val="22"/>
          <w:lang w:eastAsia="pl-PL"/>
        </w:rPr>
        <w:t xml:space="preserve"> -</w:t>
      </w:r>
      <w:r w:rsidR="007F6204" w:rsidRPr="008D4802">
        <w:rPr>
          <w:rFonts w:eastAsia="Times New Roman"/>
          <w:b/>
          <w:sz w:val="22"/>
          <w:lang w:eastAsia="pl-PL"/>
        </w:rPr>
        <w:t xml:space="preserve"> </w:t>
      </w:r>
      <w:r w:rsidRPr="008D4802">
        <w:rPr>
          <w:rFonts w:eastAsia="Times New Roman"/>
          <w:b/>
          <w:sz w:val="22"/>
          <w:lang w:eastAsia="pl-PL"/>
        </w:rPr>
        <w:t>Zamawiający przyjmie wartość „1”.</w:t>
      </w:r>
    </w:p>
    <w:p w:rsidR="007D7388" w:rsidRPr="007F6204" w:rsidRDefault="007D7388" w:rsidP="005734DF">
      <w:pPr>
        <w:suppressAutoHyphens/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</w:p>
    <w:p w:rsidR="008B13D9" w:rsidRPr="007F6204" w:rsidRDefault="008B13D9" w:rsidP="007F6204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sz w:val="22"/>
          <w:lang w:eastAsia="pl-PL"/>
        </w:rPr>
      </w:pPr>
      <w:r w:rsidRPr="007F6204">
        <w:rPr>
          <w:sz w:val="22"/>
          <w:lang w:eastAsia="pl-PL"/>
        </w:rPr>
        <w:t>W rozdziale XV</w:t>
      </w:r>
      <w:r w:rsidRPr="007F6204">
        <w:rPr>
          <w:sz w:val="22"/>
          <w:lang w:eastAsia="pl-PL"/>
        </w:rPr>
        <w:t>I</w:t>
      </w:r>
      <w:r w:rsidRPr="007F6204">
        <w:rPr>
          <w:sz w:val="22"/>
          <w:lang w:eastAsia="pl-PL"/>
        </w:rPr>
        <w:t xml:space="preserve">I SWZ - </w:t>
      </w:r>
      <w:r w:rsidRPr="007F6204">
        <w:rPr>
          <w:sz w:val="22"/>
          <w:lang w:eastAsia="pl-PL"/>
        </w:rPr>
        <w:t>INFORMACJE O FORMALNOŚCIACH, JAKIE POWINNY BYĆ DOPEŁNIONE PO WYBORZE OFERTY W CELU ZAWARCIA UMOWY W SPRAWIE ZAMÓWIENIA PUBLICZNEGO</w:t>
      </w:r>
      <w:r w:rsidRPr="007F6204">
        <w:rPr>
          <w:sz w:val="22"/>
          <w:lang w:eastAsia="pl-PL"/>
        </w:rPr>
        <w:t xml:space="preserve"> </w:t>
      </w:r>
      <w:r w:rsidRPr="007F6204">
        <w:rPr>
          <w:sz w:val="22"/>
          <w:lang w:eastAsia="pl-PL"/>
        </w:rPr>
        <w:t>dodaje się ust. 8 w brzmieniu:</w:t>
      </w:r>
    </w:p>
    <w:p w:rsidR="007F6204" w:rsidRPr="007F6204" w:rsidRDefault="007F6204" w:rsidP="008B13D9">
      <w:pPr>
        <w:suppressAutoHyphens/>
        <w:spacing w:after="0" w:line="240" w:lineRule="auto"/>
        <w:jc w:val="both"/>
        <w:rPr>
          <w:sz w:val="12"/>
          <w:szCs w:val="12"/>
          <w:lang w:eastAsia="pl-PL"/>
        </w:rPr>
      </w:pPr>
    </w:p>
    <w:p w:rsidR="008B13D9" w:rsidRDefault="007F6204" w:rsidP="008B13D9">
      <w:pPr>
        <w:suppressAutoHyphens/>
        <w:spacing w:after="0" w:line="24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„8. Wartość umowy zostanie wyliczona przez Zamawiającego według poniższych wzorów:</w:t>
      </w:r>
    </w:p>
    <w:p w:rsidR="007F6204" w:rsidRPr="007F6204" w:rsidRDefault="007F6204" w:rsidP="007F6204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2"/>
          <w:szCs w:val="22"/>
          <w:lang w:eastAsia="pl-PL"/>
        </w:rPr>
      </w:pPr>
      <w:r w:rsidRPr="007F6204">
        <w:rPr>
          <w:b/>
          <w:sz w:val="22"/>
          <w:szCs w:val="22"/>
        </w:rPr>
        <w:t xml:space="preserve">dla zadań 1 - 13: </w:t>
      </w:r>
    </w:p>
    <w:p w:rsidR="007F6204" w:rsidRPr="007F6204" w:rsidRDefault="007F6204" w:rsidP="007F6204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2"/>
          <w:szCs w:val="12"/>
          <w:lang w:eastAsia="pl-PL"/>
        </w:rPr>
      </w:pPr>
    </w:p>
    <w:p w:rsidR="007F6204" w:rsidRPr="007F6204" w:rsidRDefault="007F6204" w:rsidP="007F6204">
      <w:pPr>
        <w:spacing w:after="0" w:line="240" w:lineRule="auto"/>
        <w:ind w:left="284"/>
        <w:jc w:val="center"/>
        <w:rPr>
          <w:rFonts w:eastAsia="Arial Unicode MS"/>
          <w:b/>
          <w:sz w:val="22"/>
          <w:szCs w:val="22"/>
          <w:lang w:eastAsia="pl-PL"/>
        </w:rPr>
      </w:pPr>
      <w:r w:rsidRPr="007F6204">
        <w:rPr>
          <w:rFonts w:eastAsia="Arial Unicode MS"/>
          <w:b/>
          <w:sz w:val="22"/>
          <w:szCs w:val="22"/>
          <w:lang w:eastAsia="pl-PL"/>
        </w:rPr>
        <w:t>W = U x KB + (</w:t>
      </w:r>
      <w:proofErr w:type="spellStart"/>
      <w:r w:rsidRPr="007F6204">
        <w:rPr>
          <w:rFonts w:eastAsia="Arial Unicode MS"/>
          <w:b/>
          <w:sz w:val="22"/>
          <w:szCs w:val="22"/>
          <w:lang w:eastAsia="pl-PL"/>
        </w:rPr>
        <w:t>S</w:t>
      </w:r>
      <w:r w:rsidRPr="007F6204">
        <w:rPr>
          <w:rFonts w:eastAsia="Arial Unicode MS"/>
          <w:b/>
          <w:sz w:val="22"/>
          <w:szCs w:val="22"/>
          <w:vertAlign w:val="subscript"/>
          <w:lang w:eastAsia="pl-PL"/>
        </w:rPr>
        <w:t>km</w:t>
      </w:r>
      <w:proofErr w:type="spellEnd"/>
      <w:r w:rsidRPr="007F6204">
        <w:rPr>
          <w:rFonts w:eastAsia="Arial Unicode MS"/>
          <w:b/>
          <w:sz w:val="22"/>
          <w:szCs w:val="22"/>
          <w:lang w:eastAsia="pl-PL"/>
        </w:rPr>
        <w:t xml:space="preserve"> x L) + (TW x </w:t>
      </w:r>
      <w:proofErr w:type="spellStart"/>
      <w:r w:rsidRPr="007F6204">
        <w:rPr>
          <w:rFonts w:eastAsia="Arial Unicode MS"/>
          <w:b/>
          <w:sz w:val="22"/>
          <w:szCs w:val="22"/>
          <w:lang w:eastAsia="pl-PL"/>
        </w:rPr>
        <w:t>S</w:t>
      </w:r>
      <w:r w:rsidRPr="007F6204">
        <w:rPr>
          <w:rFonts w:eastAsia="Arial Unicode MS"/>
          <w:b/>
          <w:sz w:val="22"/>
          <w:szCs w:val="22"/>
          <w:vertAlign w:val="subscript"/>
          <w:lang w:eastAsia="pl-PL"/>
        </w:rPr>
        <w:t>d</w:t>
      </w:r>
      <w:proofErr w:type="spellEnd"/>
      <w:r w:rsidRPr="007F6204">
        <w:rPr>
          <w:rFonts w:eastAsia="Arial Unicode MS"/>
          <w:b/>
          <w:sz w:val="22"/>
          <w:szCs w:val="22"/>
          <w:lang w:eastAsia="pl-PL"/>
        </w:rPr>
        <w:t>)</w:t>
      </w:r>
    </w:p>
    <w:p w:rsidR="007F6204" w:rsidRPr="007F6204" w:rsidRDefault="007F6204" w:rsidP="007F6204">
      <w:pPr>
        <w:spacing w:after="0" w:line="240" w:lineRule="auto"/>
        <w:ind w:left="284"/>
        <w:jc w:val="both"/>
        <w:rPr>
          <w:rFonts w:eastAsia="Arial Unicode MS"/>
          <w:sz w:val="22"/>
          <w:szCs w:val="22"/>
          <w:lang w:eastAsia="pl-PL"/>
        </w:rPr>
      </w:pPr>
      <w:r w:rsidRPr="007F6204">
        <w:rPr>
          <w:rFonts w:eastAsia="Arial Unicode MS"/>
          <w:sz w:val="22"/>
          <w:szCs w:val="22"/>
          <w:lang w:eastAsia="pl-PL"/>
        </w:rPr>
        <w:t xml:space="preserve">gdzie: </w:t>
      </w:r>
    </w:p>
    <w:p w:rsidR="007F6204" w:rsidRPr="007F6204" w:rsidRDefault="007F6204" w:rsidP="007F6204">
      <w:pPr>
        <w:spacing w:after="0" w:line="240" w:lineRule="auto"/>
        <w:ind w:left="284"/>
        <w:jc w:val="both"/>
        <w:rPr>
          <w:rFonts w:eastAsia="Arial Unicode MS"/>
          <w:sz w:val="22"/>
          <w:szCs w:val="22"/>
          <w:lang w:eastAsia="pl-PL"/>
        </w:rPr>
      </w:pPr>
      <w:r w:rsidRPr="007F6204">
        <w:rPr>
          <w:rFonts w:eastAsia="Arial Unicode MS"/>
          <w:b/>
          <w:sz w:val="22"/>
          <w:szCs w:val="22"/>
          <w:lang w:eastAsia="pl-PL"/>
        </w:rPr>
        <w:t>U</w:t>
      </w:r>
      <w:r w:rsidRPr="007F6204">
        <w:rPr>
          <w:rFonts w:eastAsia="Arial Unicode MS"/>
          <w:sz w:val="22"/>
          <w:szCs w:val="22"/>
          <w:lang w:eastAsia="pl-PL"/>
        </w:rPr>
        <w:t xml:space="preserve"> – szacunkowa ilość planowanych usług holowania określona dla zadania</w:t>
      </w:r>
    </w:p>
    <w:p w:rsidR="007F6204" w:rsidRPr="007F6204" w:rsidRDefault="007F6204" w:rsidP="007F6204">
      <w:pPr>
        <w:spacing w:after="0" w:line="240" w:lineRule="auto"/>
        <w:ind w:left="284"/>
        <w:jc w:val="both"/>
        <w:rPr>
          <w:rFonts w:eastAsia="Arial Unicode MS"/>
          <w:sz w:val="22"/>
          <w:szCs w:val="22"/>
          <w:lang w:eastAsia="pl-PL"/>
        </w:rPr>
      </w:pPr>
      <w:r w:rsidRPr="007F6204">
        <w:rPr>
          <w:rFonts w:eastAsia="Arial Unicode MS"/>
          <w:b/>
          <w:sz w:val="22"/>
          <w:szCs w:val="22"/>
          <w:lang w:eastAsia="pl-PL"/>
        </w:rPr>
        <w:t>KB</w:t>
      </w:r>
      <w:r w:rsidRPr="007F6204">
        <w:rPr>
          <w:rFonts w:eastAsia="Arial Unicode MS"/>
          <w:sz w:val="22"/>
          <w:szCs w:val="22"/>
          <w:lang w:eastAsia="pl-PL"/>
        </w:rPr>
        <w:t xml:space="preserve"> – cena ryczałtowa brutto za jednorazową usługę holowania dla pojazdów i ich części o dopuszczalnej masie całkowitej do 3,5 t na odległość do 10 km</w:t>
      </w:r>
    </w:p>
    <w:p w:rsidR="007F6204" w:rsidRPr="007F6204" w:rsidRDefault="007F6204" w:rsidP="007F6204">
      <w:pPr>
        <w:spacing w:after="0" w:line="240" w:lineRule="auto"/>
        <w:ind w:left="284"/>
        <w:jc w:val="both"/>
        <w:rPr>
          <w:rFonts w:eastAsia="Arial Unicode MS"/>
          <w:sz w:val="22"/>
          <w:szCs w:val="22"/>
          <w:lang w:eastAsia="pl-PL"/>
        </w:rPr>
      </w:pPr>
      <w:proofErr w:type="spellStart"/>
      <w:r w:rsidRPr="007F6204">
        <w:rPr>
          <w:rFonts w:eastAsia="Arial Unicode MS"/>
          <w:b/>
          <w:sz w:val="22"/>
          <w:szCs w:val="22"/>
          <w:lang w:eastAsia="pl-PL"/>
        </w:rPr>
        <w:t>S</w:t>
      </w:r>
      <w:r w:rsidRPr="007F6204">
        <w:rPr>
          <w:rFonts w:eastAsia="Arial Unicode MS"/>
          <w:b/>
          <w:sz w:val="22"/>
          <w:szCs w:val="22"/>
          <w:vertAlign w:val="subscript"/>
          <w:lang w:eastAsia="pl-PL"/>
        </w:rPr>
        <w:t>km</w:t>
      </w:r>
      <w:proofErr w:type="spellEnd"/>
      <w:r w:rsidRPr="007F6204">
        <w:rPr>
          <w:rFonts w:eastAsia="Arial Unicode MS"/>
          <w:sz w:val="22"/>
          <w:szCs w:val="22"/>
          <w:lang w:eastAsia="pl-PL"/>
        </w:rPr>
        <w:t xml:space="preserve"> – cena brutto za 1 kilometr holowania - na odległość powyżej 10 km</w:t>
      </w:r>
    </w:p>
    <w:p w:rsidR="007F6204" w:rsidRPr="007F6204" w:rsidRDefault="007F6204" w:rsidP="007F6204">
      <w:pPr>
        <w:spacing w:after="0" w:line="240" w:lineRule="auto"/>
        <w:ind w:left="284"/>
        <w:jc w:val="both"/>
        <w:rPr>
          <w:rFonts w:eastAsia="Arial Unicode MS"/>
          <w:sz w:val="22"/>
          <w:szCs w:val="22"/>
          <w:lang w:eastAsia="pl-PL"/>
        </w:rPr>
      </w:pPr>
      <w:r w:rsidRPr="007F6204">
        <w:rPr>
          <w:rFonts w:eastAsia="Arial Unicode MS"/>
          <w:b/>
          <w:sz w:val="22"/>
          <w:szCs w:val="22"/>
          <w:lang w:eastAsia="pl-PL"/>
        </w:rPr>
        <w:t>L</w:t>
      </w:r>
      <w:r w:rsidRPr="007F6204">
        <w:rPr>
          <w:rFonts w:eastAsia="Arial Unicode MS"/>
          <w:sz w:val="22"/>
          <w:szCs w:val="22"/>
          <w:lang w:eastAsia="pl-PL"/>
        </w:rPr>
        <w:t xml:space="preserve"> – szacunkowa </w:t>
      </w:r>
      <w:r w:rsidRPr="007F6204">
        <w:rPr>
          <w:rFonts w:eastAsia="Times New Roman"/>
          <w:sz w:val="22"/>
          <w:szCs w:val="22"/>
          <w:lang w:eastAsia="pl-PL"/>
        </w:rPr>
        <w:t>łączna ilość km holowania - na odległość powyżej 10 km</w:t>
      </w:r>
    </w:p>
    <w:p w:rsidR="007F6204" w:rsidRPr="007F6204" w:rsidRDefault="007F6204" w:rsidP="007F6204">
      <w:pPr>
        <w:spacing w:after="0" w:line="240" w:lineRule="auto"/>
        <w:ind w:left="284"/>
        <w:jc w:val="both"/>
        <w:rPr>
          <w:rFonts w:eastAsia="Arial Unicode MS"/>
          <w:sz w:val="22"/>
          <w:szCs w:val="22"/>
          <w:lang w:eastAsia="pl-PL"/>
        </w:rPr>
      </w:pPr>
      <w:r w:rsidRPr="007F6204">
        <w:rPr>
          <w:rFonts w:eastAsia="Arial Unicode MS"/>
          <w:b/>
          <w:sz w:val="22"/>
          <w:szCs w:val="22"/>
          <w:lang w:eastAsia="pl-PL"/>
        </w:rPr>
        <w:t>TW</w:t>
      </w:r>
      <w:r w:rsidRPr="007F6204">
        <w:rPr>
          <w:rFonts w:eastAsia="Arial Unicode MS"/>
          <w:sz w:val="22"/>
          <w:szCs w:val="22"/>
          <w:lang w:eastAsia="pl-PL"/>
        </w:rPr>
        <w:t xml:space="preserve"> – szacunkowa ilość </w:t>
      </w:r>
      <w:r w:rsidRPr="007F6204">
        <w:rPr>
          <w:rFonts w:eastAsia="Times New Roman"/>
          <w:bCs/>
          <w:sz w:val="22"/>
          <w:szCs w:val="22"/>
          <w:lang w:eastAsia="ar-SA"/>
        </w:rPr>
        <w:t>zaistnienia szczególnie trudnych warunków terenowych podczas załadunku pojazdu</w:t>
      </w:r>
      <w:r w:rsidRPr="007F6204">
        <w:rPr>
          <w:rFonts w:eastAsia="Arial Unicode MS"/>
          <w:sz w:val="22"/>
          <w:szCs w:val="22"/>
          <w:lang w:eastAsia="pl-PL"/>
        </w:rPr>
        <w:t xml:space="preserve"> </w:t>
      </w:r>
    </w:p>
    <w:p w:rsidR="007F6204" w:rsidRPr="007F6204" w:rsidRDefault="007F6204" w:rsidP="007F62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Cs/>
          <w:sz w:val="22"/>
          <w:szCs w:val="22"/>
          <w:lang w:eastAsia="ar-SA"/>
        </w:rPr>
      </w:pP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S</w:t>
      </w:r>
      <w:r w:rsidRPr="007F6204">
        <w:rPr>
          <w:rFonts w:eastAsia="Times New Roman"/>
          <w:b/>
          <w:sz w:val="22"/>
          <w:szCs w:val="22"/>
          <w:vertAlign w:val="subscript"/>
          <w:lang w:eastAsia="pl-PL"/>
        </w:rPr>
        <w:t>d</w:t>
      </w:r>
      <w:proofErr w:type="spellEnd"/>
      <w:r w:rsidRPr="007F6204">
        <w:rPr>
          <w:rFonts w:eastAsia="Times New Roman"/>
          <w:sz w:val="22"/>
          <w:szCs w:val="22"/>
          <w:lang w:eastAsia="pl-PL"/>
        </w:rPr>
        <w:t xml:space="preserve"> – cena brutto za 1 dodatek (</w:t>
      </w:r>
      <w:r w:rsidRPr="007F6204">
        <w:rPr>
          <w:rFonts w:eastAsia="Times New Roman"/>
          <w:bCs/>
          <w:sz w:val="22"/>
          <w:szCs w:val="22"/>
          <w:lang w:eastAsia="ar-SA"/>
        </w:rPr>
        <w:t>zaistnienia szczególnie trudnych warunków terenowych podczas załadunku pojazdu)</w:t>
      </w:r>
    </w:p>
    <w:p w:rsidR="007F6204" w:rsidRPr="007F6204" w:rsidRDefault="007F6204" w:rsidP="007F62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sz w:val="12"/>
          <w:szCs w:val="12"/>
          <w:lang w:eastAsia="pl-PL"/>
        </w:rPr>
      </w:pPr>
    </w:p>
    <w:p w:rsidR="007F6204" w:rsidRPr="007F6204" w:rsidRDefault="007F6204" w:rsidP="007F6204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2"/>
          <w:szCs w:val="22"/>
          <w:lang w:eastAsia="pl-PL"/>
        </w:rPr>
      </w:pPr>
      <w:r w:rsidRPr="007F6204">
        <w:rPr>
          <w:rFonts w:eastAsia="Times New Roman"/>
          <w:b/>
          <w:sz w:val="22"/>
          <w:szCs w:val="22"/>
          <w:lang w:eastAsia="pl-PL"/>
        </w:rPr>
        <w:t xml:space="preserve">dla zadań 14 - 27: </w:t>
      </w:r>
    </w:p>
    <w:p w:rsidR="007F6204" w:rsidRPr="007F6204" w:rsidRDefault="007F6204" w:rsidP="007F6204">
      <w:pPr>
        <w:spacing w:after="0" w:line="240" w:lineRule="auto"/>
        <w:ind w:left="284"/>
        <w:rPr>
          <w:rFonts w:eastAsia="Times New Roman"/>
          <w:b/>
          <w:sz w:val="12"/>
          <w:szCs w:val="12"/>
          <w:lang w:eastAsia="pl-PL"/>
        </w:rPr>
      </w:pPr>
    </w:p>
    <w:p w:rsidR="007F6204" w:rsidRPr="007F6204" w:rsidRDefault="007F6204" w:rsidP="007F6204">
      <w:pPr>
        <w:tabs>
          <w:tab w:val="left" w:pos="708"/>
        </w:tabs>
        <w:suppressAutoHyphens/>
        <w:spacing w:after="0" w:line="240" w:lineRule="auto"/>
        <w:ind w:left="284"/>
        <w:jc w:val="center"/>
        <w:rPr>
          <w:rFonts w:eastAsia="Times New Roman"/>
          <w:b/>
          <w:sz w:val="22"/>
          <w:szCs w:val="22"/>
          <w:lang w:eastAsia="pl-PL"/>
        </w:rPr>
      </w:pPr>
      <w:r w:rsidRPr="007F6204">
        <w:rPr>
          <w:rFonts w:eastAsia="Times New Roman"/>
          <w:b/>
          <w:sz w:val="22"/>
          <w:szCs w:val="22"/>
          <w:lang w:eastAsia="pl-PL"/>
        </w:rPr>
        <w:t>W</w:t>
      </w:r>
      <w:r w:rsidRPr="007F6204">
        <w:rPr>
          <w:rFonts w:eastAsia="Times New Roman"/>
          <w:b/>
          <w:sz w:val="22"/>
          <w:szCs w:val="22"/>
          <w:vertAlign w:val="subscript"/>
          <w:lang w:eastAsia="pl-PL"/>
        </w:rPr>
        <w:t xml:space="preserve"> </w:t>
      </w:r>
      <w:r w:rsidRPr="007F6204">
        <w:rPr>
          <w:rFonts w:eastAsia="Times New Roman"/>
          <w:b/>
          <w:sz w:val="22"/>
          <w:szCs w:val="22"/>
          <w:lang w:eastAsia="pl-PL"/>
        </w:rPr>
        <w:t>= Ʃ (U x KB) + Ʃ (</w:t>
      </w: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S</w:t>
      </w:r>
      <w:r w:rsidRPr="007F6204">
        <w:rPr>
          <w:rFonts w:eastAsia="Times New Roman"/>
          <w:b/>
          <w:sz w:val="22"/>
          <w:szCs w:val="22"/>
          <w:vertAlign w:val="subscript"/>
          <w:lang w:eastAsia="pl-PL"/>
        </w:rPr>
        <w:t>km</w:t>
      </w:r>
      <w:proofErr w:type="spellEnd"/>
      <w:r w:rsidRPr="007F6204">
        <w:rPr>
          <w:rFonts w:eastAsia="Times New Roman"/>
          <w:b/>
          <w:sz w:val="22"/>
          <w:szCs w:val="22"/>
          <w:lang w:eastAsia="pl-PL"/>
        </w:rPr>
        <w:t xml:space="preserve"> x L) + Ʃ (</w:t>
      </w: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Dź</w:t>
      </w:r>
      <w:proofErr w:type="spellEnd"/>
      <w:r w:rsidRPr="007F6204">
        <w:rPr>
          <w:rFonts w:eastAsia="Times New Roman"/>
          <w:b/>
          <w:sz w:val="22"/>
          <w:szCs w:val="22"/>
          <w:lang w:eastAsia="pl-PL"/>
        </w:rPr>
        <w:t xml:space="preserve"> x </w:t>
      </w: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K</w:t>
      </w:r>
      <w:r w:rsidRPr="007F6204">
        <w:rPr>
          <w:rFonts w:eastAsia="Times New Roman"/>
          <w:b/>
          <w:sz w:val="22"/>
          <w:szCs w:val="22"/>
          <w:vertAlign w:val="subscript"/>
          <w:lang w:eastAsia="pl-PL"/>
        </w:rPr>
        <w:t>dź</w:t>
      </w:r>
      <w:proofErr w:type="spellEnd"/>
      <w:r w:rsidRPr="007F6204">
        <w:rPr>
          <w:rFonts w:eastAsia="Times New Roman"/>
          <w:b/>
          <w:sz w:val="22"/>
          <w:szCs w:val="22"/>
          <w:lang w:eastAsia="pl-PL"/>
        </w:rPr>
        <w:t xml:space="preserve">) + Ʃ </w:t>
      </w:r>
      <w:r w:rsidRPr="007F6204">
        <w:rPr>
          <w:rFonts w:eastAsia="Times New Roman"/>
          <w:b/>
          <w:sz w:val="22"/>
          <w:szCs w:val="22"/>
          <w:lang w:eastAsia="ar-SA"/>
        </w:rPr>
        <w:t xml:space="preserve">(TW x </w:t>
      </w:r>
      <w:proofErr w:type="spellStart"/>
      <w:r w:rsidRPr="007F6204">
        <w:rPr>
          <w:rFonts w:eastAsia="Times New Roman"/>
          <w:b/>
          <w:sz w:val="22"/>
          <w:szCs w:val="22"/>
          <w:lang w:eastAsia="ar-SA"/>
        </w:rPr>
        <w:t>S</w:t>
      </w:r>
      <w:r w:rsidRPr="007F6204">
        <w:rPr>
          <w:rFonts w:eastAsia="Times New Roman"/>
          <w:b/>
          <w:sz w:val="22"/>
          <w:szCs w:val="22"/>
          <w:vertAlign w:val="subscript"/>
          <w:lang w:eastAsia="ar-SA"/>
        </w:rPr>
        <w:t>d</w:t>
      </w:r>
      <w:proofErr w:type="spellEnd"/>
      <w:r w:rsidRPr="007F6204">
        <w:rPr>
          <w:rFonts w:eastAsia="Times New Roman"/>
          <w:b/>
          <w:sz w:val="22"/>
          <w:szCs w:val="22"/>
          <w:lang w:eastAsia="ar-SA"/>
        </w:rPr>
        <w:t>)</w:t>
      </w:r>
    </w:p>
    <w:p w:rsidR="007F6204" w:rsidRPr="007F6204" w:rsidRDefault="007F6204" w:rsidP="007F6204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7F6204">
        <w:rPr>
          <w:rFonts w:eastAsia="Times New Roman"/>
          <w:sz w:val="22"/>
          <w:szCs w:val="22"/>
          <w:lang w:eastAsia="pl-PL"/>
        </w:rPr>
        <w:tab/>
        <w:t xml:space="preserve">gdzie: </w:t>
      </w:r>
    </w:p>
    <w:p w:rsidR="007F6204" w:rsidRPr="007F6204" w:rsidRDefault="007F6204" w:rsidP="007F6204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7F6204">
        <w:rPr>
          <w:rFonts w:eastAsia="Times New Roman"/>
          <w:b/>
          <w:sz w:val="22"/>
          <w:szCs w:val="22"/>
          <w:lang w:eastAsia="pl-PL"/>
        </w:rPr>
        <w:t>U</w:t>
      </w:r>
      <w:r w:rsidRPr="007F6204">
        <w:rPr>
          <w:rFonts w:eastAsia="Times New Roman"/>
          <w:sz w:val="22"/>
          <w:szCs w:val="22"/>
          <w:lang w:eastAsia="pl-PL"/>
        </w:rPr>
        <w:t xml:space="preserve"> – </w:t>
      </w:r>
      <w:r w:rsidRPr="007F6204">
        <w:rPr>
          <w:rFonts w:eastAsia="Times New Roman"/>
          <w:bCs/>
          <w:sz w:val="22"/>
          <w:szCs w:val="22"/>
          <w:lang w:eastAsia="ar-SA"/>
        </w:rPr>
        <w:t xml:space="preserve">szacunkowa ilość planowanych usług holowania </w:t>
      </w:r>
      <w:r w:rsidRPr="007F6204">
        <w:rPr>
          <w:rFonts w:eastAsia="Times New Roman"/>
          <w:sz w:val="22"/>
          <w:szCs w:val="22"/>
          <w:lang w:eastAsia="pl-PL"/>
        </w:rPr>
        <w:t>określona dla zadania</w:t>
      </w:r>
    </w:p>
    <w:p w:rsidR="007F6204" w:rsidRPr="007F6204" w:rsidRDefault="007F6204" w:rsidP="007F6204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7F6204">
        <w:rPr>
          <w:rFonts w:eastAsia="Times New Roman"/>
          <w:b/>
          <w:sz w:val="22"/>
          <w:szCs w:val="22"/>
          <w:lang w:eastAsia="pl-PL"/>
        </w:rPr>
        <w:t>KB</w:t>
      </w:r>
      <w:r w:rsidRPr="007F6204">
        <w:rPr>
          <w:rFonts w:eastAsia="Times New Roman"/>
          <w:sz w:val="22"/>
          <w:szCs w:val="22"/>
          <w:lang w:eastAsia="pl-PL"/>
        </w:rPr>
        <w:t xml:space="preserve"> – cena ryczałtowa brutto </w:t>
      </w:r>
      <w:r w:rsidRPr="007F6204">
        <w:rPr>
          <w:rFonts w:eastAsia="Arial Unicode MS"/>
          <w:sz w:val="22"/>
          <w:szCs w:val="22"/>
          <w:lang w:eastAsia="pl-PL"/>
        </w:rPr>
        <w:t xml:space="preserve">za jednorazową usługę holowania dla pojazdów i ich części o dopuszczalnej masie całkowitej powyżej 3,5 t </w:t>
      </w:r>
      <w:r w:rsidRPr="007F6204">
        <w:rPr>
          <w:b/>
          <w:bCs/>
          <w:sz w:val="22"/>
          <w:szCs w:val="22"/>
        </w:rPr>
        <w:t>(</w:t>
      </w:r>
      <w:r w:rsidRPr="007F6204">
        <w:rPr>
          <w:sz w:val="22"/>
          <w:szCs w:val="22"/>
        </w:rPr>
        <w:t xml:space="preserve">od 3,5 do 7,5t; od 7,5 do 16t; pow. 16t) </w:t>
      </w:r>
      <w:r w:rsidRPr="007F6204">
        <w:rPr>
          <w:rFonts w:eastAsia="Arial Unicode MS"/>
          <w:sz w:val="22"/>
          <w:szCs w:val="22"/>
          <w:lang w:eastAsia="pl-PL"/>
        </w:rPr>
        <w:t>na odległość do 10 km</w:t>
      </w:r>
    </w:p>
    <w:p w:rsidR="007F6204" w:rsidRPr="007F6204" w:rsidRDefault="007F6204" w:rsidP="007F6204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S</w:t>
      </w:r>
      <w:r w:rsidRPr="007F6204">
        <w:rPr>
          <w:rFonts w:eastAsia="Times New Roman"/>
          <w:b/>
          <w:sz w:val="22"/>
          <w:szCs w:val="22"/>
          <w:vertAlign w:val="subscript"/>
          <w:lang w:eastAsia="pl-PL"/>
        </w:rPr>
        <w:t>km</w:t>
      </w:r>
      <w:proofErr w:type="spellEnd"/>
      <w:r w:rsidRPr="007F6204">
        <w:rPr>
          <w:rFonts w:eastAsia="Times New Roman"/>
          <w:sz w:val="22"/>
          <w:szCs w:val="22"/>
          <w:lang w:eastAsia="pl-PL"/>
        </w:rPr>
        <w:t xml:space="preserve"> – cena brutto za 1 kilometr holowania </w:t>
      </w:r>
      <w:r w:rsidRPr="007F6204">
        <w:rPr>
          <w:rFonts w:eastAsia="Arial Unicode MS"/>
          <w:sz w:val="22"/>
          <w:szCs w:val="22"/>
          <w:lang w:eastAsia="pl-PL"/>
        </w:rPr>
        <w:t>dla pojazdów i ich części o dopuszczalnej masie całkowitej powyżej 3,5 t</w:t>
      </w:r>
      <w:r w:rsidRPr="007F6204">
        <w:rPr>
          <w:rFonts w:eastAsia="Times New Roman"/>
          <w:sz w:val="22"/>
          <w:szCs w:val="22"/>
          <w:lang w:eastAsia="pl-PL"/>
        </w:rPr>
        <w:t xml:space="preserve"> </w:t>
      </w:r>
      <w:r w:rsidRPr="007F6204">
        <w:rPr>
          <w:bCs/>
          <w:sz w:val="22"/>
          <w:szCs w:val="22"/>
        </w:rPr>
        <w:t>(</w:t>
      </w:r>
      <w:r w:rsidRPr="007F6204">
        <w:rPr>
          <w:sz w:val="22"/>
          <w:szCs w:val="22"/>
        </w:rPr>
        <w:t xml:space="preserve">od 3,5 do 7,5t; od 7,5 do 16t; pow. 16t) </w:t>
      </w:r>
      <w:r w:rsidRPr="007F6204">
        <w:rPr>
          <w:rFonts w:eastAsia="Times New Roman"/>
          <w:sz w:val="22"/>
          <w:szCs w:val="22"/>
          <w:lang w:eastAsia="pl-PL"/>
        </w:rPr>
        <w:t xml:space="preserve">- </w:t>
      </w:r>
      <w:r w:rsidRPr="007F6204">
        <w:rPr>
          <w:rFonts w:eastAsia="Times New Roman"/>
          <w:b/>
          <w:sz w:val="22"/>
          <w:szCs w:val="22"/>
          <w:u w:val="single"/>
          <w:lang w:eastAsia="pl-PL"/>
        </w:rPr>
        <w:t>na odległość powyżej 10km</w:t>
      </w:r>
    </w:p>
    <w:p w:rsidR="007F6204" w:rsidRPr="007F6204" w:rsidRDefault="007F6204" w:rsidP="007F6204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7F6204">
        <w:rPr>
          <w:rFonts w:eastAsia="Times New Roman"/>
          <w:b/>
          <w:sz w:val="22"/>
          <w:szCs w:val="22"/>
          <w:lang w:eastAsia="pl-PL"/>
        </w:rPr>
        <w:t>L</w:t>
      </w:r>
      <w:r w:rsidRPr="007F6204">
        <w:rPr>
          <w:rFonts w:eastAsia="Times New Roman"/>
          <w:sz w:val="22"/>
          <w:szCs w:val="22"/>
          <w:lang w:eastAsia="pl-PL"/>
        </w:rPr>
        <w:t xml:space="preserve"> – szacunkowa łączna ilość km holowania </w:t>
      </w:r>
      <w:r w:rsidRPr="007F6204">
        <w:rPr>
          <w:rFonts w:eastAsia="Arial Unicode MS"/>
          <w:sz w:val="22"/>
          <w:szCs w:val="22"/>
          <w:lang w:eastAsia="pl-PL"/>
        </w:rPr>
        <w:t>dla pojazdów i ich części o dopuszczalnej masie całkowitej powyżej 3,5 t</w:t>
      </w:r>
      <w:r w:rsidRPr="007F6204">
        <w:rPr>
          <w:rFonts w:eastAsia="Times New Roman"/>
          <w:sz w:val="22"/>
          <w:szCs w:val="22"/>
          <w:lang w:eastAsia="pl-PL"/>
        </w:rPr>
        <w:t xml:space="preserve"> </w:t>
      </w:r>
      <w:r w:rsidRPr="007F6204">
        <w:rPr>
          <w:bCs/>
          <w:sz w:val="22"/>
          <w:szCs w:val="22"/>
        </w:rPr>
        <w:t>(</w:t>
      </w:r>
      <w:r w:rsidRPr="007F6204">
        <w:rPr>
          <w:sz w:val="22"/>
          <w:szCs w:val="22"/>
        </w:rPr>
        <w:t xml:space="preserve">od 3,5 do 7,5t; od 7,5 do 16t; pow. 16t) </w:t>
      </w:r>
      <w:r w:rsidRPr="007F6204">
        <w:rPr>
          <w:b/>
          <w:sz w:val="22"/>
          <w:szCs w:val="22"/>
        </w:rPr>
        <w:t>-</w:t>
      </w:r>
      <w:r w:rsidRPr="007F6204">
        <w:rPr>
          <w:b/>
          <w:sz w:val="22"/>
          <w:szCs w:val="22"/>
          <w:u w:val="single"/>
        </w:rPr>
        <w:t xml:space="preserve"> </w:t>
      </w:r>
      <w:r w:rsidRPr="007F6204">
        <w:rPr>
          <w:rFonts w:eastAsia="Times New Roman"/>
          <w:b/>
          <w:sz w:val="22"/>
          <w:szCs w:val="22"/>
          <w:u w:val="single"/>
          <w:lang w:eastAsia="pl-PL"/>
        </w:rPr>
        <w:t>na odległość powyżej 10 km</w:t>
      </w:r>
    </w:p>
    <w:p w:rsidR="007F6204" w:rsidRPr="007F6204" w:rsidRDefault="007F6204" w:rsidP="007F6204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Dź</w:t>
      </w:r>
      <w:proofErr w:type="spellEnd"/>
      <w:r w:rsidRPr="007F6204">
        <w:rPr>
          <w:rFonts w:eastAsia="Times New Roman"/>
          <w:sz w:val="22"/>
          <w:szCs w:val="22"/>
          <w:lang w:eastAsia="pl-PL"/>
        </w:rPr>
        <w:t xml:space="preserve"> – </w:t>
      </w:r>
      <w:r w:rsidRPr="007F6204">
        <w:rPr>
          <w:rFonts w:eastAsia="Times New Roman"/>
          <w:bCs/>
          <w:sz w:val="22"/>
          <w:szCs w:val="22"/>
          <w:lang w:eastAsia="ar-SA"/>
        </w:rPr>
        <w:t>szacunkowa ilość planowanych usług użycia dźwigu</w:t>
      </w:r>
      <w:r w:rsidRPr="007F6204">
        <w:rPr>
          <w:rFonts w:eastAsia="Arial Unicode MS"/>
          <w:sz w:val="22"/>
          <w:szCs w:val="22"/>
          <w:lang w:eastAsia="pl-PL"/>
        </w:rPr>
        <w:t xml:space="preserve"> dla pojazdów i ich części o dopuszczalnej masie całkowitej powyżej 3,5 t</w:t>
      </w:r>
      <w:r w:rsidRPr="007F6204">
        <w:rPr>
          <w:rFonts w:eastAsia="Times New Roman"/>
          <w:sz w:val="22"/>
          <w:szCs w:val="22"/>
          <w:lang w:eastAsia="pl-PL"/>
        </w:rPr>
        <w:t xml:space="preserve"> </w:t>
      </w:r>
      <w:r w:rsidRPr="007F6204">
        <w:rPr>
          <w:bCs/>
          <w:sz w:val="22"/>
          <w:szCs w:val="22"/>
        </w:rPr>
        <w:t>(</w:t>
      </w:r>
      <w:r w:rsidRPr="007F6204">
        <w:rPr>
          <w:sz w:val="22"/>
          <w:szCs w:val="22"/>
        </w:rPr>
        <w:t>od 3,5 do 7,5t; od 7,5 do 16t; pow. 16t)</w:t>
      </w:r>
    </w:p>
    <w:p w:rsidR="007F6204" w:rsidRPr="007F6204" w:rsidRDefault="007F6204" w:rsidP="007F6204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K</w:t>
      </w:r>
      <w:r w:rsidRPr="007F6204">
        <w:rPr>
          <w:rFonts w:eastAsia="Times New Roman"/>
          <w:b/>
          <w:sz w:val="22"/>
          <w:szCs w:val="22"/>
          <w:vertAlign w:val="subscript"/>
          <w:lang w:eastAsia="pl-PL"/>
        </w:rPr>
        <w:t>dź</w:t>
      </w:r>
      <w:proofErr w:type="spellEnd"/>
      <w:r w:rsidRPr="007F6204">
        <w:rPr>
          <w:rFonts w:eastAsia="Times New Roman"/>
          <w:sz w:val="22"/>
          <w:szCs w:val="22"/>
          <w:lang w:eastAsia="pl-PL"/>
        </w:rPr>
        <w:t xml:space="preserve"> – opłata ryczałtowa za użycie dźwigu</w:t>
      </w:r>
      <w:r w:rsidRPr="007F6204">
        <w:rPr>
          <w:rFonts w:eastAsia="Arial Unicode MS"/>
          <w:sz w:val="22"/>
          <w:szCs w:val="22"/>
          <w:lang w:eastAsia="pl-PL"/>
        </w:rPr>
        <w:t xml:space="preserve"> dla pojazdów i ich części o dopuszczalnej masie całkowitej powyżej 3,5 t</w:t>
      </w:r>
      <w:r w:rsidRPr="007F6204">
        <w:rPr>
          <w:rFonts w:eastAsia="Times New Roman"/>
          <w:sz w:val="22"/>
          <w:szCs w:val="22"/>
          <w:lang w:eastAsia="pl-PL"/>
        </w:rPr>
        <w:t xml:space="preserve"> </w:t>
      </w:r>
      <w:r w:rsidRPr="007F6204">
        <w:rPr>
          <w:bCs/>
          <w:sz w:val="22"/>
          <w:szCs w:val="22"/>
        </w:rPr>
        <w:t>(</w:t>
      </w:r>
      <w:r w:rsidRPr="007F6204">
        <w:rPr>
          <w:sz w:val="22"/>
          <w:szCs w:val="22"/>
        </w:rPr>
        <w:t>od 3,5 do 7,5t; od 7,5 do 16t; pow. 16t)</w:t>
      </w:r>
    </w:p>
    <w:p w:rsidR="007F6204" w:rsidRPr="007F6204" w:rsidRDefault="007F6204" w:rsidP="007F6204">
      <w:pPr>
        <w:tabs>
          <w:tab w:val="left" w:pos="142"/>
        </w:tabs>
        <w:spacing w:after="0" w:line="240" w:lineRule="auto"/>
        <w:ind w:left="284"/>
        <w:jc w:val="both"/>
        <w:rPr>
          <w:rFonts w:eastAsia="Arial Unicode MS"/>
          <w:sz w:val="22"/>
          <w:szCs w:val="22"/>
          <w:lang w:eastAsia="pl-PL"/>
        </w:rPr>
      </w:pPr>
      <w:r w:rsidRPr="007F6204">
        <w:rPr>
          <w:rFonts w:eastAsia="Arial Unicode MS"/>
          <w:b/>
          <w:sz w:val="22"/>
          <w:szCs w:val="22"/>
          <w:lang w:eastAsia="pl-PL"/>
        </w:rPr>
        <w:t>TW</w:t>
      </w:r>
      <w:r w:rsidRPr="007F6204">
        <w:rPr>
          <w:rFonts w:eastAsia="Arial Unicode MS"/>
          <w:sz w:val="22"/>
          <w:szCs w:val="22"/>
          <w:lang w:eastAsia="pl-PL"/>
        </w:rPr>
        <w:t xml:space="preserve"> – szacunkowa ilość </w:t>
      </w:r>
      <w:r w:rsidRPr="007F6204">
        <w:rPr>
          <w:rFonts w:eastAsia="Times New Roman"/>
          <w:bCs/>
          <w:sz w:val="22"/>
          <w:szCs w:val="22"/>
          <w:lang w:eastAsia="ar-SA"/>
        </w:rPr>
        <w:t>zaistnienia szczególnie trudnych warunków terenowych podczas załadunku pojazdów</w:t>
      </w:r>
      <w:r w:rsidRPr="007F6204">
        <w:rPr>
          <w:rFonts w:eastAsia="Arial Unicode MS"/>
          <w:sz w:val="22"/>
          <w:szCs w:val="22"/>
          <w:lang w:eastAsia="pl-PL"/>
        </w:rPr>
        <w:t xml:space="preserve"> i ich części o dopuszczalnej masie całkowitej powyżej 3,5 t</w:t>
      </w:r>
      <w:r w:rsidRPr="007F6204">
        <w:rPr>
          <w:rFonts w:eastAsia="Times New Roman"/>
          <w:sz w:val="22"/>
          <w:szCs w:val="22"/>
          <w:lang w:eastAsia="pl-PL"/>
        </w:rPr>
        <w:t xml:space="preserve"> </w:t>
      </w:r>
      <w:r w:rsidRPr="007F6204">
        <w:rPr>
          <w:bCs/>
          <w:sz w:val="22"/>
          <w:szCs w:val="22"/>
        </w:rPr>
        <w:t>(</w:t>
      </w:r>
      <w:r w:rsidRPr="007F6204">
        <w:rPr>
          <w:sz w:val="22"/>
          <w:szCs w:val="22"/>
        </w:rPr>
        <w:t>od 3,5 do 7,5t; od 7,5 do 16t; pow. 16t)</w:t>
      </w:r>
    </w:p>
    <w:p w:rsidR="007F6204" w:rsidRPr="007F6204" w:rsidRDefault="007F6204" w:rsidP="007F6204">
      <w:pPr>
        <w:tabs>
          <w:tab w:val="left" w:pos="142"/>
        </w:tabs>
        <w:autoSpaceDE w:val="0"/>
        <w:autoSpaceDN w:val="0"/>
        <w:adjustRightInd w:val="0"/>
        <w:spacing w:after="35" w:line="240" w:lineRule="auto"/>
        <w:ind w:left="284"/>
        <w:jc w:val="both"/>
        <w:rPr>
          <w:rFonts w:eastAsia="Times New Roman"/>
          <w:sz w:val="22"/>
          <w:szCs w:val="22"/>
          <w:lang w:eastAsia="pl-PL"/>
        </w:rPr>
      </w:pPr>
      <w:proofErr w:type="spellStart"/>
      <w:r w:rsidRPr="007F6204">
        <w:rPr>
          <w:rFonts w:eastAsia="Times New Roman"/>
          <w:b/>
          <w:sz w:val="22"/>
          <w:szCs w:val="22"/>
          <w:lang w:eastAsia="pl-PL"/>
        </w:rPr>
        <w:t>S</w:t>
      </w:r>
      <w:r w:rsidRPr="007F6204">
        <w:rPr>
          <w:rFonts w:eastAsia="Times New Roman"/>
          <w:b/>
          <w:sz w:val="22"/>
          <w:szCs w:val="22"/>
          <w:vertAlign w:val="subscript"/>
          <w:lang w:eastAsia="pl-PL"/>
        </w:rPr>
        <w:t>d</w:t>
      </w:r>
      <w:proofErr w:type="spellEnd"/>
      <w:r w:rsidRPr="007F6204">
        <w:rPr>
          <w:rFonts w:eastAsia="Times New Roman"/>
          <w:sz w:val="22"/>
          <w:szCs w:val="22"/>
          <w:lang w:eastAsia="pl-PL"/>
        </w:rPr>
        <w:t xml:space="preserve"> – cena brutto za 1 dodatek (</w:t>
      </w:r>
      <w:r w:rsidRPr="007F6204">
        <w:rPr>
          <w:rFonts w:eastAsia="Times New Roman"/>
          <w:bCs/>
          <w:sz w:val="22"/>
          <w:szCs w:val="22"/>
          <w:lang w:eastAsia="ar-SA"/>
        </w:rPr>
        <w:t>zaistnienia szczególnie trudnych warunków terenowych podczas załadunku pojazdu)</w:t>
      </w:r>
      <w:r w:rsidRPr="007F6204">
        <w:rPr>
          <w:rFonts w:eastAsia="Arial Unicode MS"/>
          <w:sz w:val="22"/>
          <w:szCs w:val="22"/>
          <w:lang w:eastAsia="pl-PL"/>
        </w:rPr>
        <w:t xml:space="preserve"> dla pojazdów i ich części o dopuszczalnej masie całkowitej powyżej 3,5 t</w:t>
      </w:r>
      <w:r w:rsidRPr="007F6204">
        <w:rPr>
          <w:rFonts w:eastAsia="Times New Roman"/>
          <w:sz w:val="22"/>
          <w:szCs w:val="22"/>
          <w:lang w:eastAsia="pl-PL"/>
        </w:rPr>
        <w:t xml:space="preserve"> </w:t>
      </w:r>
      <w:r w:rsidRPr="007F6204">
        <w:rPr>
          <w:bCs/>
          <w:sz w:val="22"/>
          <w:szCs w:val="22"/>
        </w:rPr>
        <w:t>(</w:t>
      </w:r>
      <w:r w:rsidRPr="007F6204">
        <w:rPr>
          <w:sz w:val="22"/>
          <w:szCs w:val="22"/>
        </w:rPr>
        <w:t>od 3,5 do 7,5t; od 7,5 do 16t; pow. 16t)</w:t>
      </w:r>
      <w:r>
        <w:rPr>
          <w:sz w:val="22"/>
          <w:szCs w:val="22"/>
        </w:rPr>
        <w:t>.”</w:t>
      </w:r>
    </w:p>
    <w:p w:rsidR="005734DF" w:rsidRPr="005734DF" w:rsidRDefault="005734DF" w:rsidP="007F6204">
      <w:pPr>
        <w:suppressAutoHyphens/>
        <w:spacing w:after="0" w:line="240" w:lineRule="auto"/>
        <w:jc w:val="both"/>
        <w:rPr>
          <w:sz w:val="12"/>
          <w:szCs w:val="12"/>
          <w:lang w:eastAsia="pl-PL"/>
        </w:rPr>
      </w:pPr>
    </w:p>
    <w:p w:rsidR="005734DF" w:rsidRDefault="005734DF" w:rsidP="008B13D9">
      <w:pPr>
        <w:suppressAutoHyphens/>
        <w:spacing w:after="0" w:line="240" w:lineRule="auto"/>
        <w:ind w:left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Pozostałe zapisy SWZ pozostają bez zmian.</w:t>
      </w:r>
    </w:p>
    <w:p w:rsidR="007F6204" w:rsidRDefault="007F6204" w:rsidP="008B13D9">
      <w:pPr>
        <w:suppressAutoHyphens/>
        <w:spacing w:after="0" w:line="240" w:lineRule="auto"/>
        <w:ind w:left="426"/>
        <w:jc w:val="both"/>
        <w:rPr>
          <w:sz w:val="22"/>
          <w:lang w:eastAsia="pl-PL"/>
        </w:rPr>
      </w:pPr>
    </w:p>
    <w:p w:rsidR="007F6204" w:rsidRDefault="007F6204" w:rsidP="008B13D9">
      <w:pPr>
        <w:suppressAutoHyphens/>
        <w:spacing w:after="0" w:line="240" w:lineRule="auto"/>
        <w:ind w:left="426"/>
        <w:jc w:val="both"/>
        <w:rPr>
          <w:sz w:val="22"/>
          <w:lang w:eastAsia="pl-PL"/>
        </w:rPr>
      </w:pPr>
    </w:p>
    <w:p w:rsidR="007F6204" w:rsidRDefault="007F6204" w:rsidP="007F6204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      </w:t>
      </w:r>
      <w:r w:rsidRPr="00A84F8E">
        <w:rPr>
          <w:rFonts w:eastAsia="Times New Roman"/>
          <w:b/>
          <w:sz w:val="22"/>
          <w:szCs w:val="22"/>
          <w:lang w:eastAsia="pl-PL"/>
        </w:rPr>
        <w:t>Sławomir Wilczewski</w:t>
      </w:r>
    </w:p>
    <w:p w:rsidR="007F6204" w:rsidRPr="00934878" w:rsidRDefault="007F6204" w:rsidP="007F6204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575433" w:rsidRPr="00934878" w:rsidRDefault="00575433" w:rsidP="007F6204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575433" w:rsidRPr="00934878" w:rsidSect="007F620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761"/>
    <w:multiLevelType w:val="hybridMultilevel"/>
    <w:tmpl w:val="5388D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77E"/>
    <w:multiLevelType w:val="hybridMultilevel"/>
    <w:tmpl w:val="4A7C0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BF1F51"/>
    <w:multiLevelType w:val="hybridMultilevel"/>
    <w:tmpl w:val="542A4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18"/>
  </w:num>
  <w:num w:numId="8">
    <w:abstractNumId w:val="17"/>
  </w:num>
  <w:num w:numId="9">
    <w:abstractNumId w:val="10"/>
  </w:num>
  <w:num w:numId="10">
    <w:abstractNumId w:val="5"/>
  </w:num>
  <w:num w:numId="11">
    <w:abstractNumId w:val="15"/>
  </w:num>
  <w:num w:numId="12">
    <w:abstractNumId w:val="13"/>
  </w:num>
  <w:num w:numId="13">
    <w:abstractNumId w:val="6"/>
  </w:num>
  <w:num w:numId="14">
    <w:abstractNumId w:val="16"/>
  </w:num>
  <w:num w:numId="15">
    <w:abstractNumId w:val="19"/>
  </w:num>
  <w:num w:numId="16">
    <w:abstractNumId w:val="9"/>
  </w:num>
  <w:num w:numId="17">
    <w:abstractNumId w:val="14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01DB1"/>
    <w:rsid w:val="000473E5"/>
    <w:rsid w:val="000A3F0C"/>
    <w:rsid w:val="000F4F3C"/>
    <w:rsid w:val="000F79F3"/>
    <w:rsid w:val="00135B66"/>
    <w:rsid w:val="0016717F"/>
    <w:rsid w:val="00185E1B"/>
    <w:rsid w:val="00197449"/>
    <w:rsid w:val="001D4D81"/>
    <w:rsid w:val="001E2181"/>
    <w:rsid w:val="00222F15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42326"/>
    <w:rsid w:val="005734DF"/>
    <w:rsid w:val="00575433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7D7388"/>
    <w:rsid w:val="007F6204"/>
    <w:rsid w:val="0086227D"/>
    <w:rsid w:val="00887AF1"/>
    <w:rsid w:val="008B13D9"/>
    <w:rsid w:val="008C1199"/>
    <w:rsid w:val="008D4802"/>
    <w:rsid w:val="00912FA8"/>
    <w:rsid w:val="00934878"/>
    <w:rsid w:val="0096788C"/>
    <w:rsid w:val="009925DC"/>
    <w:rsid w:val="009E292B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53247"/>
    <w:rsid w:val="00CB7FC1"/>
    <w:rsid w:val="00CC761F"/>
    <w:rsid w:val="00CD425D"/>
    <w:rsid w:val="00D4078C"/>
    <w:rsid w:val="00D77D8D"/>
    <w:rsid w:val="00D94E5F"/>
    <w:rsid w:val="00DE5AE8"/>
    <w:rsid w:val="00E17A13"/>
    <w:rsid w:val="00E56893"/>
    <w:rsid w:val="00E6411C"/>
    <w:rsid w:val="00EC4A40"/>
    <w:rsid w:val="00F21BAA"/>
    <w:rsid w:val="00F3137F"/>
    <w:rsid w:val="00F45AE0"/>
    <w:rsid w:val="00FC1C8B"/>
    <w:rsid w:val="00FC6533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7</cp:revision>
  <cp:lastPrinted>2023-12-28T11:51:00Z</cp:lastPrinted>
  <dcterms:created xsi:type="dcterms:W3CDTF">2023-06-23T09:46:00Z</dcterms:created>
  <dcterms:modified xsi:type="dcterms:W3CDTF">2023-12-28T11:52:00Z</dcterms:modified>
</cp:coreProperties>
</file>