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6E0B3" w14:textId="14078EC2" w:rsidR="00EC228C" w:rsidRDefault="00EC228C" w:rsidP="00EC228C">
      <w:pPr>
        <w:pStyle w:val="Nagwek1"/>
        <w:numPr>
          <w:ilvl w:val="0"/>
          <w:numId w:val="0"/>
        </w:numPr>
        <w:spacing w:line="240" w:lineRule="auto"/>
        <w:ind w:left="370"/>
      </w:pPr>
      <w:r w:rsidRPr="00EC228C">
        <w:t>Załącznik nr 1</w:t>
      </w:r>
    </w:p>
    <w:p w14:paraId="7153BF48" w14:textId="44A0048C" w:rsidR="009D78DA" w:rsidRPr="00DE2E85" w:rsidRDefault="00137DC5" w:rsidP="00EC228C">
      <w:pPr>
        <w:pStyle w:val="Nagwek1"/>
        <w:numPr>
          <w:ilvl w:val="0"/>
          <w:numId w:val="0"/>
        </w:numPr>
        <w:spacing w:line="240" w:lineRule="auto"/>
        <w:ind w:left="370"/>
      </w:pPr>
      <w:r w:rsidRPr="00DE2E85">
        <w:t xml:space="preserve">OPIS PRZEDMIOTU ZAMÓWIENIA </w:t>
      </w:r>
      <w:r w:rsidR="005D2E45" w:rsidRPr="00DE2E85">
        <w:t>W</w:t>
      </w:r>
      <w:r w:rsidR="00DA02E5">
        <w:t>OŚ</w:t>
      </w:r>
      <w:r w:rsidR="005D2E45" w:rsidRPr="00DE2E85">
        <w:t>r.633</w:t>
      </w:r>
      <w:r w:rsidR="00126522">
        <w:t>2.13.</w:t>
      </w:r>
      <w:r w:rsidR="005D2E45" w:rsidRPr="00DE2E85">
        <w:t>202</w:t>
      </w:r>
      <w:r w:rsidR="00340C84">
        <w:t>4</w:t>
      </w:r>
    </w:p>
    <w:p w14:paraId="29972B2D" w14:textId="680497BC" w:rsidR="00143388" w:rsidRDefault="00137DC5" w:rsidP="009B5C0E">
      <w:pPr>
        <w:spacing w:before="120" w:after="120" w:line="240" w:lineRule="auto"/>
        <w:ind w:left="0" w:firstLine="0"/>
        <w:jc w:val="left"/>
        <w:rPr>
          <w:rFonts w:asciiTheme="minorHAnsi" w:hAnsiTheme="minorHAnsi" w:cstheme="minorHAnsi"/>
          <w:sz w:val="22"/>
        </w:rPr>
      </w:pPr>
      <w:r w:rsidRPr="00DE2E85">
        <w:rPr>
          <w:rFonts w:asciiTheme="minorHAnsi" w:hAnsiTheme="minorHAnsi" w:cstheme="minorHAnsi"/>
          <w:sz w:val="22"/>
        </w:rPr>
        <w:t xml:space="preserve">Przedmiotem zamówienia jest </w:t>
      </w:r>
      <w:r w:rsidR="00DE2E85" w:rsidRPr="00DE2E85">
        <w:rPr>
          <w:rFonts w:asciiTheme="minorHAnsi" w:hAnsiTheme="minorHAnsi" w:cstheme="minorHAnsi"/>
          <w:sz w:val="22"/>
        </w:rPr>
        <w:t xml:space="preserve">wykonanie </w:t>
      </w:r>
      <w:r w:rsidR="00C77312">
        <w:rPr>
          <w:rFonts w:asciiTheme="minorHAnsi" w:hAnsiTheme="minorHAnsi" w:cstheme="minorHAnsi"/>
          <w:sz w:val="22"/>
        </w:rPr>
        <w:t>projekt</w:t>
      </w:r>
      <w:r w:rsidR="00ED5FCF">
        <w:rPr>
          <w:rFonts w:asciiTheme="minorHAnsi" w:hAnsiTheme="minorHAnsi" w:cstheme="minorHAnsi"/>
          <w:sz w:val="22"/>
        </w:rPr>
        <w:t>u</w:t>
      </w:r>
      <w:r w:rsidR="00C77312">
        <w:rPr>
          <w:rFonts w:asciiTheme="minorHAnsi" w:hAnsiTheme="minorHAnsi" w:cstheme="minorHAnsi"/>
          <w:sz w:val="22"/>
        </w:rPr>
        <w:t xml:space="preserve"> zagospodarowania terenu </w:t>
      </w:r>
      <w:r w:rsidR="008E4FB5">
        <w:rPr>
          <w:rFonts w:asciiTheme="minorHAnsi" w:hAnsiTheme="minorHAnsi" w:cstheme="minorHAnsi"/>
          <w:sz w:val="22"/>
        </w:rPr>
        <w:t xml:space="preserve">części </w:t>
      </w:r>
      <w:r w:rsidR="00C77312">
        <w:rPr>
          <w:rFonts w:asciiTheme="minorHAnsi" w:hAnsiTheme="minorHAnsi" w:cstheme="minorHAnsi"/>
          <w:sz w:val="22"/>
        </w:rPr>
        <w:t>działk</w:t>
      </w:r>
      <w:r w:rsidR="009655DB">
        <w:rPr>
          <w:rFonts w:asciiTheme="minorHAnsi" w:hAnsiTheme="minorHAnsi" w:cstheme="minorHAnsi"/>
          <w:sz w:val="22"/>
        </w:rPr>
        <w:t>i</w:t>
      </w:r>
      <w:r w:rsidR="00C77312">
        <w:rPr>
          <w:rFonts w:asciiTheme="minorHAnsi" w:hAnsiTheme="minorHAnsi" w:cstheme="minorHAnsi"/>
          <w:sz w:val="22"/>
        </w:rPr>
        <w:t xml:space="preserve"> nr 3</w:t>
      </w:r>
      <w:r w:rsidR="00A16F5C">
        <w:rPr>
          <w:rFonts w:asciiTheme="minorHAnsi" w:hAnsiTheme="minorHAnsi" w:cstheme="minorHAnsi"/>
          <w:sz w:val="22"/>
        </w:rPr>
        <w:t>74/14</w:t>
      </w:r>
      <w:r w:rsidR="00C77312">
        <w:rPr>
          <w:rFonts w:asciiTheme="minorHAnsi" w:hAnsiTheme="minorHAnsi" w:cstheme="minorHAnsi"/>
          <w:sz w:val="22"/>
        </w:rPr>
        <w:t xml:space="preserve"> </w:t>
      </w:r>
      <w:r w:rsidR="0058710F">
        <w:rPr>
          <w:rFonts w:asciiTheme="minorHAnsi" w:hAnsiTheme="minorHAnsi" w:cstheme="minorHAnsi"/>
          <w:sz w:val="22"/>
        </w:rPr>
        <w:t>obręb</w:t>
      </w:r>
      <w:r w:rsidR="00C77312">
        <w:rPr>
          <w:rFonts w:asciiTheme="minorHAnsi" w:hAnsiTheme="minorHAnsi" w:cstheme="minorHAnsi"/>
          <w:sz w:val="22"/>
        </w:rPr>
        <w:t xml:space="preserve"> </w:t>
      </w:r>
      <w:r w:rsidR="00A16F5C">
        <w:rPr>
          <w:rFonts w:asciiTheme="minorHAnsi" w:hAnsiTheme="minorHAnsi" w:cstheme="minorHAnsi"/>
          <w:sz w:val="22"/>
        </w:rPr>
        <w:t>Chomęcice</w:t>
      </w:r>
      <w:r w:rsidR="0087304E">
        <w:rPr>
          <w:rFonts w:asciiTheme="minorHAnsi" w:hAnsiTheme="minorHAnsi" w:cstheme="minorHAnsi"/>
          <w:sz w:val="22"/>
        </w:rPr>
        <w:t>, gmina Komorniki</w:t>
      </w:r>
      <w:r w:rsidR="00C77312">
        <w:rPr>
          <w:rFonts w:asciiTheme="minorHAnsi" w:hAnsiTheme="minorHAnsi" w:cstheme="minorHAnsi"/>
          <w:sz w:val="22"/>
        </w:rPr>
        <w:t xml:space="preserve"> z uwzględnieniem oczyszczeni</w:t>
      </w:r>
      <w:r w:rsidR="0058710F">
        <w:rPr>
          <w:rFonts w:asciiTheme="minorHAnsi" w:hAnsiTheme="minorHAnsi" w:cstheme="minorHAnsi"/>
          <w:sz w:val="22"/>
        </w:rPr>
        <w:t>a</w:t>
      </w:r>
      <w:r w:rsidR="00C77312">
        <w:rPr>
          <w:rFonts w:asciiTheme="minorHAnsi" w:hAnsiTheme="minorHAnsi" w:cstheme="minorHAnsi"/>
          <w:sz w:val="22"/>
        </w:rPr>
        <w:t xml:space="preserve"> – renowacji </w:t>
      </w:r>
      <w:r w:rsidR="0058710F">
        <w:rPr>
          <w:rFonts w:asciiTheme="minorHAnsi" w:hAnsiTheme="minorHAnsi" w:cstheme="minorHAnsi"/>
          <w:sz w:val="22"/>
        </w:rPr>
        <w:t>staw</w:t>
      </w:r>
      <w:r w:rsidR="00A16F5C">
        <w:rPr>
          <w:rFonts w:asciiTheme="minorHAnsi" w:hAnsiTheme="minorHAnsi" w:cstheme="minorHAnsi"/>
          <w:sz w:val="22"/>
        </w:rPr>
        <w:t>u</w:t>
      </w:r>
      <w:r w:rsidR="0058710F">
        <w:rPr>
          <w:rFonts w:asciiTheme="minorHAnsi" w:hAnsiTheme="minorHAnsi" w:cstheme="minorHAnsi"/>
          <w:sz w:val="22"/>
        </w:rPr>
        <w:t xml:space="preserve">. </w:t>
      </w:r>
    </w:p>
    <w:p w14:paraId="4C5957BB" w14:textId="5DEF43E5" w:rsidR="002C3B4C" w:rsidRPr="00143388" w:rsidRDefault="00143388" w:rsidP="009B5C0E">
      <w:pPr>
        <w:spacing w:before="120" w:after="120" w:line="240" w:lineRule="auto"/>
        <w:ind w:left="0" w:firstLine="0"/>
        <w:jc w:val="left"/>
        <w:rPr>
          <w:rFonts w:asciiTheme="minorHAnsi" w:hAnsiTheme="minorHAnsi" w:cstheme="minorHAnsi"/>
          <w:b/>
          <w:bCs/>
          <w:sz w:val="22"/>
          <w:u w:val="single"/>
        </w:rPr>
      </w:pPr>
      <w:r w:rsidRPr="00143388">
        <w:rPr>
          <w:rFonts w:asciiTheme="minorHAnsi" w:hAnsiTheme="minorHAnsi" w:cstheme="minorHAnsi"/>
          <w:b/>
          <w:bCs/>
          <w:sz w:val="22"/>
          <w:u w:val="single"/>
        </w:rPr>
        <w:t>Zadanie winno</w:t>
      </w:r>
      <w:r w:rsidR="00DE2E85" w:rsidRPr="00143388">
        <w:rPr>
          <w:rFonts w:asciiTheme="minorHAnsi" w:hAnsiTheme="minorHAnsi" w:cstheme="minorHAnsi"/>
          <w:b/>
          <w:bCs/>
          <w:sz w:val="22"/>
          <w:u w:val="single"/>
        </w:rPr>
        <w:t xml:space="preserve"> być </w:t>
      </w:r>
      <w:r w:rsidRPr="00143388">
        <w:rPr>
          <w:rFonts w:asciiTheme="minorHAnsi" w:hAnsiTheme="minorHAnsi" w:cstheme="minorHAnsi"/>
          <w:b/>
          <w:bCs/>
          <w:sz w:val="22"/>
          <w:u w:val="single"/>
        </w:rPr>
        <w:t xml:space="preserve">wykonane </w:t>
      </w:r>
      <w:r w:rsidR="00DE2E85" w:rsidRPr="00143388">
        <w:rPr>
          <w:rFonts w:asciiTheme="minorHAnsi" w:hAnsiTheme="minorHAnsi" w:cstheme="minorHAnsi"/>
          <w:b/>
          <w:bCs/>
          <w:sz w:val="22"/>
          <w:u w:val="single"/>
        </w:rPr>
        <w:t>zgodn</w:t>
      </w:r>
      <w:r w:rsidRPr="00143388">
        <w:rPr>
          <w:rFonts w:asciiTheme="minorHAnsi" w:hAnsiTheme="minorHAnsi" w:cstheme="minorHAnsi"/>
          <w:b/>
          <w:bCs/>
          <w:sz w:val="22"/>
          <w:u w:val="single"/>
        </w:rPr>
        <w:t>i</w:t>
      </w:r>
      <w:r w:rsidR="0058710F" w:rsidRPr="00143388">
        <w:rPr>
          <w:rFonts w:asciiTheme="minorHAnsi" w:hAnsiTheme="minorHAnsi" w:cstheme="minorHAnsi"/>
          <w:b/>
          <w:bCs/>
          <w:sz w:val="22"/>
          <w:u w:val="single"/>
        </w:rPr>
        <w:t>e</w:t>
      </w:r>
      <w:r w:rsidR="00DE2E85" w:rsidRPr="00143388">
        <w:rPr>
          <w:rFonts w:asciiTheme="minorHAnsi" w:hAnsiTheme="minorHAnsi" w:cstheme="minorHAnsi"/>
          <w:b/>
          <w:bCs/>
          <w:sz w:val="22"/>
          <w:u w:val="single"/>
        </w:rPr>
        <w:t xml:space="preserve"> z zamieszczonym poniżej opisem</w:t>
      </w:r>
      <w:r w:rsidR="0087304E">
        <w:rPr>
          <w:rFonts w:asciiTheme="minorHAnsi" w:hAnsiTheme="minorHAnsi" w:cstheme="minorHAnsi"/>
          <w:b/>
          <w:bCs/>
          <w:sz w:val="22"/>
          <w:u w:val="single"/>
        </w:rPr>
        <w:t>:</w:t>
      </w:r>
    </w:p>
    <w:p w14:paraId="416AA422" w14:textId="36E917BA" w:rsidR="00C247EE" w:rsidRDefault="00C247EE" w:rsidP="00A34968">
      <w:pPr>
        <w:pStyle w:val="Akapitzlist"/>
        <w:numPr>
          <w:ilvl w:val="0"/>
          <w:numId w:val="11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Oględziny terenu przeznaczonego pod inwestycję z przedstawicielem Zamawiającego w uzgodnionym terminie.</w:t>
      </w:r>
    </w:p>
    <w:p w14:paraId="5B500894" w14:textId="77AB62FE" w:rsidR="00C77312" w:rsidRPr="00B4691B" w:rsidRDefault="0058710F" w:rsidP="009B5C0E">
      <w:pPr>
        <w:pStyle w:val="Akapitzlist"/>
        <w:numPr>
          <w:ilvl w:val="0"/>
          <w:numId w:val="11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B4691B">
        <w:rPr>
          <w:rFonts w:asciiTheme="minorHAnsi" w:hAnsiTheme="minorHAnsi" w:cstheme="minorHAnsi"/>
          <w:sz w:val="22"/>
        </w:rPr>
        <w:t xml:space="preserve">Przygotowanie koncepcji </w:t>
      </w:r>
      <w:r w:rsidR="003C624D">
        <w:rPr>
          <w:rFonts w:asciiTheme="minorHAnsi" w:hAnsiTheme="minorHAnsi" w:cstheme="minorHAnsi"/>
          <w:sz w:val="22"/>
        </w:rPr>
        <w:t xml:space="preserve">z rzutem w postaci graficznej </w:t>
      </w:r>
      <w:r w:rsidR="00245DF4">
        <w:rPr>
          <w:rFonts w:asciiTheme="minorHAnsi" w:hAnsiTheme="minorHAnsi" w:cstheme="minorHAnsi"/>
          <w:sz w:val="22"/>
        </w:rPr>
        <w:t xml:space="preserve">w </w:t>
      </w:r>
      <w:r w:rsidRPr="00B4691B">
        <w:rPr>
          <w:rFonts w:asciiTheme="minorHAnsi" w:hAnsiTheme="minorHAnsi" w:cstheme="minorHAnsi"/>
          <w:sz w:val="22"/>
        </w:rPr>
        <w:t>dwóch</w:t>
      </w:r>
      <w:r w:rsidR="00245DF4">
        <w:rPr>
          <w:rFonts w:asciiTheme="minorHAnsi" w:hAnsiTheme="minorHAnsi" w:cstheme="minorHAnsi"/>
          <w:sz w:val="22"/>
        </w:rPr>
        <w:t xml:space="preserve"> </w:t>
      </w:r>
      <w:r w:rsidR="0073536F">
        <w:rPr>
          <w:rFonts w:asciiTheme="minorHAnsi" w:hAnsiTheme="minorHAnsi" w:cstheme="minorHAnsi"/>
          <w:sz w:val="22"/>
        </w:rPr>
        <w:t>wariantach</w:t>
      </w:r>
      <w:r w:rsidR="00245DF4">
        <w:rPr>
          <w:rFonts w:asciiTheme="minorHAnsi" w:hAnsiTheme="minorHAnsi" w:cstheme="minorHAnsi"/>
          <w:sz w:val="22"/>
        </w:rPr>
        <w:t xml:space="preserve"> </w:t>
      </w:r>
      <w:r w:rsidRPr="00B4691B">
        <w:rPr>
          <w:rFonts w:asciiTheme="minorHAnsi" w:hAnsiTheme="minorHAnsi" w:cstheme="minorHAnsi"/>
          <w:sz w:val="22"/>
        </w:rPr>
        <w:t>do wyboru</w:t>
      </w:r>
      <w:r w:rsidR="009B5C0E">
        <w:rPr>
          <w:rFonts w:asciiTheme="minorHAnsi" w:hAnsiTheme="minorHAnsi" w:cstheme="minorHAnsi"/>
          <w:sz w:val="22"/>
        </w:rPr>
        <w:t>.</w:t>
      </w:r>
    </w:p>
    <w:p w14:paraId="69B89E72" w14:textId="58ABC32E" w:rsidR="0058710F" w:rsidRPr="00215972" w:rsidRDefault="00245DF4" w:rsidP="00215972">
      <w:pPr>
        <w:pStyle w:val="Akapitzlist"/>
        <w:numPr>
          <w:ilvl w:val="0"/>
          <w:numId w:val="12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  <w:u w:val="single"/>
        </w:rPr>
      </w:pPr>
      <w:r w:rsidRPr="00215972">
        <w:rPr>
          <w:rFonts w:asciiTheme="minorHAnsi" w:hAnsiTheme="minorHAnsi" w:cstheme="minorHAnsi"/>
          <w:sz w:val="22"/>
          <w:u w:val="single"/>
        </w:rPr>
        <w:t xml:space="preserve">Zamawiający wymaga aby </w:t>
      </w:r>
      <w:r w:rsidR="0073536F">
        <w:rPr>
          <w:rFonts w:asciiTheme="minorHAnsi" w:hAnsiTheme="minorHAnsi" w:cstheme="minorHAnsi"/>
          <w:sz w:val="22"/>
          <w:u w:val="single"/>
        </w:rPr>
        <w:t xml:space="preserve">każdy z proponowanych wariantów </w:t>
      </w:r>
      <w:r w:rsidRPr="00215972">
        <w:rPr>
          <w:rFonts w:asciiTheme="minorHAnsi" w:hAnsiTheme="minorHAnsi" w:cstheme="minorHAnsi"/>
          <w:sz w:val="22"/>
          <w:u w:val="single"/>
        </w:rPr>
        <w:t>k</w:t>
      </w:r>
      <w:r w:rsidR="0058710F" w:rsidRPr="00215972">
        <w:rPr>
          <w:rFonts w:asciiTheme="minorHAnsi" w:hAnsiTheme="minorHAnsi" w:cstheme="minorHAnsi"/>
          <w:sz w:val="22"/>
          <w:u w:val="single"/>
        </w:rPr>
        <w:t>oncepcj</w:t>
      </w:r>
      <w:r w:rsidR="0073536F">
        <w:rPr>
          <w:rFonts w:asciiTheme="minorHAnsi" w:hAnsiTheme="minorHAnsi" w:cstheme="minorHAnsi"/>
          <w:sz w:val="22"/>
          <w:u w:val="single"/>
        </w:rPr>
        <w:t>i</w:t>
      </w:r>
      <w:r w:rsidR="0058710F" w:rsidRPr="00215972">
        <w:rPr>
          <w:rFonts w:asciiTheme="minorHAnsi" w:hAnsiTheme="minorHAnsi" w:cstheme="minorHAnsi"/>
          <w:sz w:val="22"/>
          <w:u w:val="single"/>
        </w:rPr>
        <w:t xml:space="preserve"> uwzględnia</w:t>
      </w:r>
      <w:r w:rsidR="009A1B0B" w:rsidRPr="00215972">
        <w:rPr>
          <w:rFonts w:asciiTheme="minorHAnsi" w:hAnsiTheme="minorHAnsi" w:cstheme="minorHAnsi"/>
          <w:sz w:val="22"/>
          <w:u w:val="single"/>
        </w:rPr>
        <w:t>ł</w:t>
      </w:r>
      <w:r w:rsidRPr="00215972">
        <w:rPr>
          <w:rFonts w:asciiTheme="minorHAnsi" w:hAnsiTheme="minorHAnsi" w:cstheme="minorHAnsi"/>
          <w:sz w:val="22"/>
          <w:u w:val="single"/>
        </w:rPr>
        <w:t xml:space="preserve"> między innymi </w:t>
      </w:r>
      <w:r w:rsidR="0058710F" w:rsidRPr="00215972">
        <w:rPr>
          <w:rFonts w:asciiTheme="minorHAnsi" w:hAnsiTheme="minorHAnsi" w:cstheme="minorHAnsi"/>
          <w:sz w:val="22"/>
          <w:u w:val="single"/>
        </w:rPr>
        <w:t>:</w:t>
      </w:r>
    </w:p>
    <w:p w14:paraId="421A91D6" w14:textId="42405B8A" w:rsidR="0058710F" w:rsidRDefault="0058710F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A34968">
        <w:rPr>
          <w:rFonts w:asciiTheme="minorHAnsi" w:hAnsiTheme="minorHAnsi" w:cstheme="minorHAnsi"/>
          <w:sz w:val="22"/>
        </w:rPr>
        <w:t xml:space="preserve">oczyszczenie </w:t>
      </w:r>
      <w:r w:rsidR="00245DF4" w:rsidRPr="00A34968">
        <w:rPr>
          <w:rFonts w:asciiTheme="minorHAnsi" w:hAnsiTheme="minorHAnsi" w:cstheme="minorHAnsi"/>
          <w:sz w:val="22"/>
        </w:rPr>
        <w:t>i pogłębienie staw</w:t>
      </w:r>
      <w:r w:rsidR="00A16F5C">
        <w:rPr>
          <w:rFonts w:asciiTheme="minorHAnsi" w:hAnsiTheme="minorHAnsi" w:cstheme="minorHAnsi"/>
          <w:sz w:val="22"/>
        </w:rPr>
        <w:t>u</w:t>
      </w:r>
      <w:r w:rsidR="009B5C0E" w:rsidRPr="00A34968">
        <w:rPr>
          <w:rFonts w:asciiTheme="minorHAnsi" w:hAnsiTheme="minorHAnsi" w:cstheme="minorHAnsi"/>
          <w:sz w:val="22"/>
        </w:rPr>
        <w:t>,</w:t>
      </w:r>
    </w:p>
    <w:p w14:paraId="59659483" w14:textId="77777777" w:rsidR="00CB5D5A" w:rsidRDefault="00CB5D5A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</w:p>
    <w:p w14:paraId="6C2904BD" w14:textId="43317FED" w:rsidR="00BF3516" w:rsidRDefault="00BF3516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sprawdzenie czy jest możliwość wykonania ciągu pieszego wokół zbiornika z zachowaniem istniejącego wysokiego wieloletniego) drzewostanu</w:t>
      </w:r>
      <w:r w:rsidR="00CB5D5A">
        <w:rPr>
          <w:rFonts w:asciiTheme="minorHAnsi" w:hAnsiTheme="minorHAnsi" w:cstheme="minorHAnsi"/>
          <w:sz w:val="22"/>
        </w:rPr>
        <w:t xml:space="preserve"> w granicach działki nr 374/14 obręb Chomęcice w przypadku braku takiej możliwości, przedstawienie alternatywnego rozwiązania</w:t>
      </w:r>
    </w:p>
    <w:p w14:paraId="3901F3E9" w14:textId="27BDADFD" w:rsidR="00CB5D5A" w:rsidRDefault="00CB5D5A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połączenie ciągiem pieszym działki nr 374/14 obręb Chomęcice z ul. Poznańską w Chomęcicach</w:t>
      </w:r>
      <w:r w:rsidR="002E6C9F">
        <w:rPr>
          <w:rFonts w:asciiTheme="minorHAnsi" w:hAnsiTheme="minorHAnsi" w:cstheme="minorHAnsi"/>
          <w:sz w:val="22"/>
        </w:rPr>
        <w:t xml:space="preserve"> przez działki należące do Gminy Komorniki(do uwzględnienia w projekcie zieleni),</w:t>
      </w:r>
    </w:p>
    <w:p w14:paraId="5A2EDD2E" w14:textId="6C05F00C" w:rsidR="00D65322" w:rsidRDefault="00D65322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udostępnienie wysepki na środku stawu przez zaprojektowanie mostk</w:t>
      </w:r>
      <w:r w:rsidR="00C617A5">
        <w:rPr>
          <w:rFonts w:asciiTheme="minorHAnsi" w:hAnsiTheme="minorHAnsi" w:cstheme="minorHAnsi"/>
          <w:sz w:val="22"/>
        </w:rPr>
        <w:t>u</w:t>
      </w:r>
      <w:r>
        <w:rPr>
          <w:rFonts w:asciiTheme="minorHAnsi" w:hAnsiTheme="minorHAnsi" w:cstheme="minorHAnsi"/>
          <w:sz w:val="22"/>
        </w:rPr>
        <w:t>/kładki, łączącego ścieżkę wokół stawu z wysepką na środku stawu</w:t>
      </w:r>
      <w:r w:rsidR="003C624D">
        <w:rPr>
          <w:rFonts w:asciiTheme="minorHAnsi" w:hAnsiTheme="minorHAnsi" w:cstheme="minorHAnsi"/>
          <w:sz w:val="22"/>
        </w:rPr>
        <w:t xml:space="preserve"> wskazanie lokalizacji niniejszego obiektu</w:t>
      </w:r>
      <w:r w:rsidR="00C617A5">
        <w:rPr>
          <w:rFonts w:asciiTheme="minorHAnsi" w:hAnsiTheme="minorHAnsi" w:cstheme="minorHAnsi"/>
          <w:sz w:val="22"/>
        </w:rPr>
        <w:t xml:space="preserve"> (wskazane na rzucie graficznym koncepcji)</w:t>
      </w:r>
      <w:r>
        <w:rPr>
          <w:rFonts w:asciiTheme="minorHAnsi" w:hAnsiTheme="minorHAnsi" w:cstheme="minorHAnsi"/>
          <w:sz w:val="22"/>
        </w:rPr>
        <w:t>,</w:t>
      </w:r>
    </w:p>
    <w:p w14:paraId="61C49B89" w14:textId="458A0B77" w:rsidR="007B40CD" w:rsidRPr="00A34968" w:rsidRDefault="007B40CD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udostępnienie wysepki na środku stawu przez częściowe jej oczyszczenie </w:t>
      </w:r>
      <w:r w:rsidR="00A7169D">
        <w:rPr>
          <w:rFonts w:asciiTheme="minorHAnsi" w:hAnsiTheme="minorHAnsi" w:cstheme="minorHAnsi"/>
          <w:sz w:val="22"/>
        </w:rPr>
        <w:t>(należy to uwzględnić w projekcie zieleni)</w:t>
      </w:r>
      <w:r w:rsidR="00185763">
        <w:rPr>
          <w:rFonts w:asciiTheme="minorHAnsi" w:hAnsiTheme="minorHAnsi" w:cstheme="minorHAnsi"/>
          <w:sz w:val="22"/>
        </w:rPr>
        <w:t>,</w:t>
      </w:r>
    </w:p>
    <w:p w14:paraId="4E87F5C6" w14:textId="090BAC4C" w:rsidR="007764DB" w:rsidRPr="00A34968" w:rsidRDefault="007764DB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A34968">
        <w:rPr>
          <w:rFonts w:asciiTheme="minorHAnsi" w:hAnsiTheme="minorHAnsi" w:cstheme="minorHAnsi"/>
          <w:sz w:val="22"/>
        </w:rPr>
        <w:t xml:space="preserve">założenie fontanny na stawie na działce </w:t>
      </w:r>
      <w:r w:rsidR="00A16F5C">
        <w:rPr>
          <w:rFonts w:asciiTheme="minorHAnsi" w:hAnsiTheme="minorHAnsi" w:cstheme="minorHAnsi"/>
          <w:sz w:val="22"/>
        </w:rPr>
        <w:t>374/14</w:t>
      </w:r>
      <w:r w:rsidR="0087304E" w:rsidRPr="00A34968">
        <w:rPr>
          <w:rFonts w:asciiTheme="minorHAnsi" w:hAnsiTheme="minorHAnsi" w:cstheme="minorHAnsi"/>
          <w:sz w:val="22"/>
        </w:rPr>
        <w:t>,</w:t>
      </w:r>
      <w:r w:rsidRPr="00A34968">
        <w:rPr>
          <w:rFonts w:asciiTheme="minorHAnsi" w:hAnsiTheme="minorHAnsi" w:cstheme="minorHAnsi"/>
          <w:sz w:val="22"/>
        </w:rPr>
        <w:t xml:space="preserve"> </w:t>
      </w:r>
      <w:r w:rsidR="00245DF4" w:rsidRPr="00A34968">
        <w:rPr>
          <w:rFonts w:asciiTheme="minorHAnsi" w:hAnsiTheme="minorHAnsi" w:cstheme="minorHAnsi"/>
          <w:sz w:val="22"/>
        </w:rPr>
        <w:t>obręb</w:t>
      </w:r>
      <w:r w:rsidRPr="00A34968">
        <w:rPr>
          <w:rFonts w:asciiTheme="minorHAnsi" w:hAnsiTheme="minorHAnsi" w:cstheme="minorHAnsi"/>
          <w:sz w:val="22"/>
        </w:rPr>
        <w:t xml:space="preserve"> </w:t>
      </w:r>
      <w:r w:rsidR="00A16F5C">
        <w:rPr>
          <w:rFonts w:asciiTheme="minorHAnsi" w:hAnsiTheme="minorHAnsi" w:cstheme="minorHAnsi"/>
          <w:sz w:val="22"/>
        </w:rPr>
        <w:t>Chomęcice</w:t>
      </w:r>
      <w:r w:rsidR="0087304E" w:rsidRPr="00A34968">
        <w:rPr>
          <w:rFonts w:asciiTheme="minorHAnsi" w:hAnsiTheme="minorHAnsi" w:cstheme="minorHAnsi"/>
          <w:sz w:val="22"/>
        </w:rPr>
        <w:t>, gmina Komorniki,</w:t>
      </w:r>
      <w:r w:rsidR="00D65322">
        <w:rPr>
          <w:rFonts w:asciiTheme="minorHAnsi" w:hAnsiTheme="minorHAnsi" w:cstheme="minorHAnsi"/>
          <w:sz w:val="22"/>
        </w:rPr>
        <w:t xml:space="preserve"> zasilanie fontanny należy przewidzieć z istniejącego zbiornika</w:t>
      </w:r>
      <w:r w:rsidR="00C617A5">
        <w:rPr>
          <w:rFonts w:asciiTheme="minorHAnsi" w:hAnsiTheme="minorHAnsi" w:cstheme="minorHAnsi"/>
          <w:sz w:val="22"/>
        </w:rPr>
        <w:t xml:space="preserve"> (wskazane na rzucie graficznym koncepcji)</w:t>
      </w:r>
      <w:r w:rsidR="00D65322">
        <w:rPr>
          <w:rFonts w:asciiTheme="minorHAnsi" w:hAnsiTheme="minorHAnsi" w:cstheme="minorHAnsi"/>
          <w:sz w:val="22"/>
        </w:rPr>
        <w:t>,</w:t>
      </w:r>
    </w:p>
    <w:p w14:paraId="6DA26193" w14:textId="152C4FF7" w:rsidR="00C835EE" w:rsidRDefault="00C835EE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A34968">
        <w:rPr>
          <w:rFonts w:asciiTheme="minorHAnsi" w:hAnsiTheme="minorHAnsi" w:cstheme="minorHAnsi"/>
          <w:sz w:val="22"/>
        </w:rPr>
        <w:t>planowane miejsce zaprojektowania przyłącza elektrycznego do podłączenia fontanny</w:t>
      </w:r>
      <w:r w:rsidR="00233968" w:rsidRPr="00A34968">
        <w:rPr>
          <w:rFonts w:asciiTheme="minorHAnsi" w:hAnsiTheme="minorHAnsi" w:cstheme="minorHAnsi"/>
          <w:sz w:val="22"/>
        </w:rPr>
        <w:t xml:space="preserve"> na działce </w:t>
      </w:r>
      <w:r w:rsidR="00A16F5C">
        <w:rPr>
          <w:rFonts w:asciiTheme="minorHAnsi" w:hAnsiTheme="minorHAnsi" w:cstheme="minorHAnsi"/>
          <w:sz w:val="22"/>
        </w:rPr>
        <w:t>374/14</w:t>
      </w:r>
      <w:r w:rsidR="0087304E" w:rsidRPr="00A34968">
        <w:rPr>
          <w:rFonts w:asciiTheme="minorHAnsi" w:hAnsiTheme="minorHAnsi" w:cstheme="minorHAnsi"/>
          <w:sz w:val="22"/>
        </w:rPr>
        <w:t>,</w:t>
      </w:r>
      <w:r w:rsidR="00233968" w:rsidRPr="00A34968">
        <w:rPr>
          <w:rFonts w:asciiTheme="minorHAnsi" w:hAnsiTheme="minorHAnsi" w:cstheme="minorHAnsi"/>
          <w:sz w:val="22"/>
        </w:rPr>
        <w:t xml:space="preserve"> obręb </w:t>
      </w:r>
      <w:r w:rsidR="00A16F5C">
        <w:rPr>
          <w:rFonts w:asciiTheme="minorHAnsi" w:hAnsiTheme="minorHAnsi" w:cstheme="minorHAnsi"/>
          <w:sz w:val="22"/>
        </w:rPr>
        <w:t>Chomęcice</w:t>
      </w:r>
      <w:r w:rsidR="009B5C0E" w:rsidRPr="00A34968">
        <w:rPr>
          <w:rFonts w:asciiTheme="minorHAnsi" w:hAnsiTheme="minorHAnsi" w:cstheme="minorHAnsi"/>
          <w:sz w:val="22"/>
        </w:rPr>
        <w:t>,</w:t>
      </w:r>
      <w:r w:rsidR="0087304E" w:rsidRPr="00A34968">
        <w:rPr>
          <w:rFonts w:asciiTheme="minorHAnsi" w:hAnsiTheme="minorHAnsi" w:cstheme="minorHAnsi"/>
          <w:sz w:val="22"/>
        </w:rPr>
        <w:t xml:space="preserve"> gmina Komorniki</w:t>
      </w:r>
      <w:r w:rsidR="00C617A5">
        <w:rPr>
          <w:rFonts w:asciiTheme="minorHAnsi" w:hAnsiTheme="minorHAnsi" w:cstheme="minorHAnsi"/>
          <w:sz w:val="22"/>
        </w:rPr>
        <w:t xml:space="preserve"> (wskazane na rzucie graficznym koncepcji)</w:t>
      </w:r>
      <w:r w:rsidR="0087304E" w:rsidRPr="00A34968">
        <w:rPr>
          <w:rFonts w:asciiTheme="minorHAnsi" w:hAnsiTheme="minorHAnsi" w:cstheme="minorHAnsi"/>
          <w:sz w:val="22"/>
        </w:rPr>
        <w:t xml:space="preserve">, </w:t>
      </w:r>
    </w:p>
    <w:p w14:paraId="030630F8" w14:textId="27FECBBD" w:rsidR="00A16F5C" w:rsidRPr="00A16F5C" w:rsidRDefault="00A16F5C" w:rsidP="00A16F5C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założenie wysokiego oświetlenia przy ścieżce prowadzącej wokół stawu </w:t>
      </w:r>
      <w:r w:rsidRPr="00A34968">
        <w:rPr>
          <w:rFonts w:asciiTheme="minorHAnsi" w:hAnsiTheme="minorHAnsi" w:cstheme="minorHAnsi"/>
          <w:sz w:val="22"/>
        </w:rPr>
        <w:t xml:space="preserve">na działce </w:t>
      </w:r>
      <w:r>
        <w:rPr>
          <w:rFonts w:asciiTheme="minorHAnsi" w:hAnsiTheme="minorHAnsi" w:cstheme="minorHAnsi"/>
          <w:sz w:val="22"/>
        </w:rPr>
        <w:t>374/14</w:t>
      </w:r>
      <w:r w:rsidRPr="00A34968">
        <w:rPr>
          <w:rFonts w:asciiTheme="minorHAnsi" w:hAnsiTheme="minorHAnsi" w:cstheme="minorHAnsi"/>
          <w:sz w:val="22"/>
        </w:rPr>
        <w:t xml:space="preserve">, obręb </w:t>
      </w:r>
      <w:r>
        <w:rPr>
          <w:rFonts w:asciiTheme="minorHAnsi" w:hAnsiTheme="minorHAnsi" w:cstheme="minorHAnsi"/>
          <w:sz w:val="22"/>
        </w:rPr>
        <w:t>Chomęcice</w:t>
      </w:r>
      <w:r w:rsidRPr="00A34968">
        <w:rPr>
          <w:rFonts w:asciiTheme="minorHAnsi" w:hAnsiTheme="minorHAnsi" w:cstheme="minorHAnsi"/>
          <w:sz w:val="22"/>
        </w:rPr>
        <w:t>, gmina Komorniki</w:t>
      </w:r>
      <w:r w:rsidR="00C617A5">
        <w:rPr>
          <w:rFonts w:asciiTheme="minorHAnsi" w:hAnsiTheme="minorHAnsi" w:cstheme="minorHAnsi"/>
          <w:sz w:val="22"/>
        </w:rPr>
        <w:t xml:space="preserve"> (wskazane na rzucie graficznym koncepcji)</w:t>
      </w:r>
      <w:r w:rsidRPr="00A34968">
        <w:rPr>
          <w:rFonts w:asciiTheme="minorHAnsi" w:hAnsiTheme="minorHAnsi" w:cstheme="minorHAnsi"/>
          <w:sz w:val="22"/>
        </w:rPr>
        <w:t>,</w:t>
      </w:r>
    </w:p>
    <w:p w14:paraId="50B1AD49" w14:textId="095EEF28" w:rsidR="00233968" w:rsidRPr="00A34968" w:rsidRDefault="00616B4F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A34968">
        <w:rPr>
          <w:rFonts w:asciiTheme="minorHAnsi" w:hAnsiTheme="minorHAnsi" w:cstheme="minorHAnsi"/>
          <w:sz w:val="22"/>
        </w:rPr>
        <w:t>p</w:t>
      </w:r>
      <w:r w:rsidR="00C835EE" w:rsidRPr="00A34968">
        <w:rPr>
          <w:rFonts w:asciiTheme="minorHAnsi" w:hAnsiTheme="minorHAnsi" w:cstheme="minorHAnsi"/>
          <w:sz w:val="22"/>
        </w:rPr>
        <w:t>lanowane miejsce</w:t>
      </w:r>
      <w:r w:rsidRPr="00A34968">
        <w:rPr>
          <w:rFonts w:asciiTheme="minorHAnsi" w:hAnsiTheme="minorHAnsi" w:cstheme="minorHAnsi"/>
          <w:sz w:val="22"/>
        </w:rPr>
        <w:t xml:space="preserve"> zaprojektowania przyłącza z ujęciem wody </w:t>
      </w:r>
      <w:r w:rsidR="00D65322">
        <w:rPr>
          <w:rFonts w:asciiTheme="minorHAnsi" w:hAnsiTheme="minorHAnsi" w:cstheme="minorHAnsi"/>
          <w:sz w:val="22"/>
        </w:rPr>
        <w:t>(z sieci wodociągowej)</w:t>
      </w:r>
      <w:r w:rsidRPr="00A34968">
        <w:rPr>
          <w:rFonts w:asciiTheme="minorHAnsi" w:hAnsiTheme="minorHAnsi" w:cstheme="minorHAnsi"/>
          <w:sz w:val="22"/>
        </w:rPr>
        <w:t xml:space="preserve">umożliwiającym wykorzystywania wody do podlewania </w:t>
      </w:r>
      <w:r w:rsidR="00A16F5C">
        <w:rPr>
          <w:rFonts w:asciiTheme="minorHAnsi" w:hAnsiTheme="minorHAnsi" w:cstheme="minorHAnsi"/>
          <w:sz w:val="22"/>
        </w:rPr>
        <w:t>374/14</w:t>
      </w:r>
      <w:r w:rsidR="0087304E" w:rsidRPr="00A34968">
        <w:rPr>
          <w:rFonts w:asciiTheme="minorHAnsi" w:hAnsiTheme="minorHAnsi" w:cstheme="minorHAnsi"/>
          <w:sz w:val="22"/>
        </w:rPr>
        <w:t>,</w:t>
      </w:r>
      <w:r w:rsidR="00233968" w:rsidRPr="00A34968">
        <w:rPr>
          <w:rFonts w:asciiTheme="minorHAnsi" w:hAnsiTheme="minorHAnsi" w:cstheme="minorHAnsi"/>
          <w:sz w:val="22"/>
        </w:rPr>
        <w:t xml:space="preserve"> obręb </w:t>
      </w:r>
      <w:r w:rsidR="00A16F5C">
        <w:rPr>
          <w:rFonts w:asciiTheme="minorHAnsi" w:hAnsiTheme="minorHAnsi" w:cstheme="minorHAnsi"/>
          <w:sz w:val="22"/>
        </w:rPr>
        <w:t>Chomęcice</w:t>
      </w:r>
      <w:r w:rsidR="009B5C0E" w:rsidRPr="00A34968">
        <w:rPr>
          <w:rFonts w:asciiTheme="minorHAnsi" w:hAnsiTheme="minorHAnsi" w:cstheme="minorHAnsi"/>
          <w:sz w:val="22"/>
        </w:rPr>
        <w:t>,</w:t>
      </w:r>
      <w:r w:rsidR="0087304E" w:rsidRPr="00A34968">
        <w:rPr>
          <w:rFonts w:asciiTheme="minorHAnsi" w:hAnsiTheme="minorHAnsi" w:cstheme="minorHAnsi"/>
          <w:sz w:val="22"/>
        </w:rPr>
        <w:t xml:space="preserve"> gmina Komorniki</w:t>
      </w:r>
      <w:r w:rsidR="00C617A5">
        <w:rPr>
          <w:rFonts w:asciiTheme="minorHAnsi" w:hAnsiTheme="minorHAnsi" w:cstheme="minorHAnsi"/>
          <w:sz w:val="22"/>
        </w:rPr>
        <w:t>(wskazane na rzucie graficznym koncepcji),</w:t>
      </w:r>
    </w:p>
    <w:p w14:paraId="6044CD16" w14:textId="795A79BE" w:rsidR="0058710F" w:rsidRPr="00A34968" w:rsidRDefault="0058710F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A34968">
        <w:rPr>
          <w:rFonts w:asciiTheme="minorHAnsi" w:hAnsiTheme="minorHAnsi" w:cstheme="minorHAnsi"/>
          <w:sz w:val="22"/>
        </w:rPr>
        <w:t xml:space="preserve">koncepcja projektu zieleni </w:t>
      </w:r>
      <w:r w:rsidR="00C617A5">
        <w:rPr>
          <w:rFonts w:asciiTheme="minorHAnsi" w:hAnsiTheme="minorHAnsi" w:cstheme="minorHAnsi"/>
          <w:sz w:val="22"/>
        </w:rPr>
        <w:t>(wskazane na rzucie graficznym koncepcji)</w:t>
      </w:r>
      <w:r w:rsidR="00440765" w:rsidRPr="00A34968">
        <w:rPr>
          <w:rFonts w:asciiTheme="minorHAnsi" w:hAnsiTheme="minorHAnsi" w:cstheme="minorHAnsi"/>
          <w:sz w:val="22"/>
        </w:rPr>
        <w:t>,</w:t>
      </w:r>
    </w:p>
    <w:p w14:paraId="652C581D" w14:textId="7913547D" w:rsidR="001A3BA8" w:rsidRPr="00A34968" w:rsidRDefault="001A3BA8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A34968">
        <w:rPr>
          <w:rFonts w:asciiTheme="minorHAnsi" w:hAnsiTheme="minorHAnsi" w:cstheme="minorHAnsi"/>
          <w:sz w:val="22"/>
        </w:rPr>
        <w:t>miejsca do siedzenia i/lub małą architekturę</w:t>
      </w:r>
      <w:r w:rsidR="00C617A5">
        <w:rPr>
          <w:rFonts w:asciiTheme="minorHAnsi" w:hAnsiTheme="minorHAnsi" w:cstheme="minorHAnsi"/>
          <w:sz w:val="22"/>
        </w:rPr>
        <w:t xml:space="preserve"> (wskazane na rzucie graficznym koncepcji)</w:t>
      </w:r>
      <w:r w:rsidR="0087304E" w:rsidRPr="00A34968">
        <w:rPr>
          <w:rFonts w:asciiTheme="minorHAnsi" w:hAnsiTheme="minorHAnsi" w:cstheme="minorHAnsi"/>
          <w:sz w:val="22"/>
        </w:rPr>
        <w:t>,</w:t>
      </w:r>
    </w:p>
    <w:p w14:paraId="7BAF6924" w14:textId="4132862E" w:rsidR="00440765" w:rsidRPr="00A34968" w:rsidRDefault="00440765" w:rsidP="00A34968">
      <w:pPr>
        <w:pStyle w:val="Akapitzlist"/>
        <w:numPr>
          <w:ilvl w:val="0"/>
          <w:numId w:val="14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A34968">
        <w:rPr>
          <w:rFonts w:asciiTheme="minorHAnsi" w:hAnsiTheme="minorHAnsi" w:cstheme="minorHAnsi"/>
          <w:sz w:val="22"/>
        </w:rPr>
        <w:t>koncepcja winna uwzględniać istniejącą i planowaną</w:t>
      </w:r>
      <w:r w:rsidR="00CB5D5A">
        <w:rPr>
          <w:rFonts w:asciiTheme="minorHAnsi" w:hAnsiTheme="minorHAnsi" w:cstheme="minorHAnsi"/>
          <w:sz w:val="22"/>
        </w:rPr>
        <w:t>(również wkoło zbiornika)</w:t>
      </w:r>
      <w:r w:rsidRPr="00A34968">
        <w:rPr>
          <w:rFonts w:asciiTheme="minorHAnsi" w:hAnsiTheme="minorHAnsi" w:cstheme="minorHAnsi"/>
          <w:sz w:val="22"/>
        </w:rPr>
        <w:t xml:space="preserve"> na działkach infrastrukturę w formie dróg, chodników, </w:t>
      </w:r>
      <w:r w:rsidR="00CB5D5A">
        <w:rPr>
          <w:rFonts w:asciiTheme="minorHAnsi" w:hAnsiTheme="minorHAnsi" w:cstheme="minorHAnsi"/>
          <w:sz w:val="22"/>
        </w:rPr>
        <w:t>ścieżek</w:t>
      </w:r>
      <w:r w:rsidR="00C617A5">
        <w:rPr>
          <w:rFonts w:asciiTheme="minorHAnsi" w:hAnsiTheme="minorHAnsi" w:cstheme="minorHAnsi"/>
          <w:sz w:val="22"/>
        </w:rPr>
        <w:t xml:space="preserve"> (wskazane na rzucie graficznym koncepcji)</w:t>
      </w:r>
      <w:r w:rsidR="00AE4A8E" w:rsidRPr="00A34968">
        <w:rPr>
          <w:rFonts w:asciiTheme="minorHAnsi" w:hAnsiTheme="minorHAnsi" w:cstheme="minorHAnsi"/>
          <w:sz w:val="22"/>
        </w:rPr>
        <w:t>.</w:t>
      </w:r>
    </w:p>
    <w:p w14:paraId="7E53C3CB" w14:textId="40700518" w:rsidR="0058710F" w:rsidRPr="00215972" w:rsidRDefault="0058710F" w:rsidP="00215972">
      <w:pPr>
        <w:pStyle w:val="Akapitzlist"/>
        <w:numPr>
          <w:ilvl w:val="0"/>
          <w:numId w:val="12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  <w:u w:val="single"/>
        </w:rPr>
      </w:pPr>
      <w:r w:rsidRPr="00215972">
        <w:rPr>
          <w:rFonts w:asciiTheme="minorHAnsi" w:hAnsiTheme="minorHAnsi" w:cstheme="minorHAnsi"/>
          <w:sz w:val="22"/>
          <w:u w:val="single"/>
        </w:rPr>
        <w:t>Koncepcje muszą zawierać informacje:</w:t>
      </w:r>
    </w:p>
    <w:p w14:paraId="1ABAED08" w14:textId="365EF504" w:rsidR="0058710F" w:rsidRPr="00A34968" w:rsidRDefault="0058710F" w:rsidP="00A34968">
      <w:pPr>
        <w:pStyle w:val="Akapitzlist"/>
        <w:numPr>
          <w:ilvl w:val="0"/>
          <w:numId w:val="16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A34968">
        <w:rPr>
          <w:rFonts w:asciiTheme="minorHAnsi" w:hAnsiTheme="minorHAnsi" w:cstheme="minorHAnsi"/>
          <w:sz w:val="22"/>
        </w:rPr>
        <w:t>szacunkowy koszt inwestycji</w:t>
      </w:r>
      <w:r w:rsidR="00B4691B" w:rsidRPr="00A34968">
        <w:rPr>
          <w:rFonts w:asciiTheme="minorHAnsi" w:hAnsiTheme="minorHAnsi" w:cstheme="minorHAnsi"/>
          <w:sz w:val="22"/>
        </w:rPr>
        <w:t xml:space="preserve"> </w:t>
      </w:r>
      <w:r w:rsidR="00245DF4" w:rsidRPr="00A34968">
        <w:rPr>
          <w:rFonts w:asciiTheme="minorHAnsi" w:hAnsiTheme="minorHAnsi" w:cstheme="minorHAnsi"/>
          <w:sz w:val="22"/>
        </w:rPr>
        <w:t>w rozdzieleniu na koszty inwestycji związane ze stawem</w:t>
      </w:r>
      <w:r w:rsidR="00AA21F8">
        <w:rPr>
          <w:rFonts w:asciiTheme="minorHAnsi" w:hAnsiTheme="minorHAnsi" w:cstheme="minorHAnsi"/>
          <w:sz w:val="22"/>
        </w:rPr>
        <w:t>,</w:t>
      </w:r>
      <w:r w:rsidR="00245DF4" w:rsidRPr="00A34968">
        <w:rPr>
          <w:rFonts w:asciiTheme="minorHAnsi" w:hAnsiTheme="minorHAnsi" w:cstheme="minorHAnsi"/>
          <w:sz w:val="22"/>
        </w:rPr>
        <w:t xml:space="preserve"> na koszty inwestycji związane z zagospodarowaniem terenu zieleni wokół stawu</w:t>
      </w:r>
      <w:r w:rsidR="00AA21F8">
        <w:rPr>
          <w:rFonts w:asciiTheme="minorHAnsi" w:hAnsiTheme="minorHAnsi" w:cstheme="minorHAnsi"/>
          <w:sz w:val="22"/>
        </w:rPr>
        <w:t xml:space="preserve"> i na koszty związane z oświetleniem terenu,</w:t>
      </w:r>
    </w:p>
    <w:p w14:paraId="23F03BF5" w14:textId="7BF02FA3" w:rsidR="0058710F" w:rsidRPr="00A34968" w:rsidRDefault="0058710F" w:rsidP="00A34968">
      <w:pPr>
        <w:pStyle w:val="Akapitzlist"/>
        <w:numPr>
          <w:ilvl w:val="0"/>
          <w:numId w:val="16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A34968">
        <w:rPr>
          <w:rFonts w:asciiTheme="minorHAnsi" w:hAnsiTheme="minorHAnsi" w:cstheme="minorHAnsi"/>
          <w:sz w:val="22"/>
        </w:rPr>
        <w:t>jaka dokumentacja jest konieczna do pozyskania dla zgodnego z przepisami wykonania</w:t>
      </w:r>
      <w:r w:rsidR="009B5C0E" w:rsidRPr="00A34968">
        <w:rPr>
          <w:rFonts w:asciiTheme="minorHAnsi" w:hAnsiTheme="minorHAnsi" w:cstheme="minorHAnsi"/>
          <w:sz w:val="22"/>
        </w:rPr>
        <w:t xml:space="preserve"> założeń koncepcji </w:t>
      </w:r>
      <w:r w:rsidRPr="00A34968">
        <w:rPr>
          <w:rFonts w:asciiTheme="minorHAnsi" w:hAnsiTheme="minorHAnsi" w:cstheme="minorHAnsi"/>
          <w:sz w:val="22"/>
        </w:rPr>
        <w:t>(pozwolenia, czy zgłoszenia)</w:t>
      </w:r>
      <w:r w:rsidR="009B5C0E" w:rsidRPr="00A34968">
        <w:rPr>
          <w:rFonts w:asciiTheme="minorHAnsi" w:hAnsiTheme="minorHAnsi" w:cstheme="minorHAnsi"/>
          <w:sz w:val="22"/>
        </w:rPr>
        <w:t>.</w:t>
      </w:r>
    </w:p>
    <w:p w14:paraId="189C7BF1" w14:textId="221D0288" w:rsidR="00BA1373" w:rsidRDefault="00BA1373" w:rsidP="009B5C0E">
      <w:pPr>
        <w:pStyle w:val="Akapitzlist"/>
        <w:numPr>
          <w:ilvl w:val="0"/>
          <w:numId w:val="11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Koncepcje należy dostarczyć do Zamawiającego w formie </w:t>
      </w:r>
      <w:r w:rsidR="00BF3516">
        <w:rPr>
          <w:rFonts w:asciiTheme="minorHAnsi" w:hAnsiTheme="minorHAnsi" w:cstheme="minorHAnsi"/>
          <w:sz w:val="22"/>
        </w:rPr>
        <w:t>2</w:t>
      </w:r>
      <w:r>
        <w:rPr>
          <w:rFonts w:asciiTheme="minorHAnsi" w:hAnsiTheme="minorHAnsi" w:cstheme="minorHAnsi"/>
          <w:sz w:val="22"/>
        </w:rPr>
        <w:t xml:space="preserve"> egzemplarz</w:t>
      </w:r>
      <w:r w:rsidR="00BF3516">
        <w:rPr>
          <w:rFonts w:asciiTheme="minorHAnsi" w:hAnsiTheme="minorHAnsi" w:cstheme="minorHAnsi"/>
          <w:sz w:val="22"/>
        </w:rPr>
        <w:t>y</w:t>
      </w:r>
      <w:r>
        <w:rPr>
          <w:rFonts w:asciiTheme="minorHAnsi" w:hAnsiTheme="minorHAnsi" w:cstheme="minorHAnsi"/>
          <w:sz w:val="22"/>
        </w:rPr>
        <w:t xml:space="preserve"> papierow</w:t>
      </w:r>
      <w:r w:rsidR="00BF3516">
        <w:rPr>
          <w:rFonts w:asciiTheme="minorHAnsi" w:hAnsiTheme="minorHAnsi" w:cstheme="minorHAnsi"/>
          <w:sz w:val="22"/>
        </w:rPr>
        <w:t>ych</w:t>
      </w:r>
      <w:r>
        <w:rPr>
          <w:rFonts w:asciiTheme="minorHAnsi" w:hAnsiTheme="minorHAnsi" w:cstheme="minorHAnsi"/>
          <w:sz w:val="22"/>
        </w:rPr>
        <w:t xml:space="preserve"> i dwóch</w:t>
      </w:r>
      <w:r w:rsidR="009B5C0E">
        <w:rPr>
          <w:rFonts w:asciiTheme="minorHAnsi" w:hAnsiTheme="minorHAnsi" w:cstheme="minorHAnsi"/>
          <w:sz w:val="22"/>
        </w:rPr>
        <w:t xml:space="preserve"> egzemplarzy utrwalonych</w:t>
      </w:r>
      <w:r>
        <w:rPr>
          <w:rFonts w:asciiTheme="minorHAnsi" w:hAnsiTheme="minorHAnsi" w:cstheme="minorHAnsi"/>
          <w:sz w:val="22"/>
        </w:rPr>
        <w:t xml:space="preserve"> na nośniku elektronicznym</w:t>
      </w:r>
      <w:r w:rsidR="009B5C0E">
        <w:rPr>
          <w:rFonts w:asciiTheme="minorHAnsi" w:hAnsiTheme="minorHAnsi" w:cstheme="minorHAnsi"/>
          <w:sz w:val="22"/>
        </w:rPr>
        <w:t xml:space="preserve"> w wersji edytowalnej i pdf</w:t>
      </w:r>
      <w:r>
        <w:rPr>
          <w:rFonts w:asciiTheme="minorHAnsi" w:hAnsiTheme="minorHAnsi" w:cstheme="minorHAnsi"/>
          <w:sz w:val="22"/>
        </w:rPr>
        <w:t xml:space="preserve"> (płyta lub pendrive)</w:t>
      </w:r>
      <w:r w:rsidR="00B24A4F">
        <w:rPr>
          <w:rFonts w:asciiTheme="minorHAnsi" w:hAnsiTheme="minorHAnsi" w:cstheme="minorHAnsi"/>
          <w:sz w:val="22"/>
        </w:rPr>
        <w:t>.</w:t>
      </w:r>
    </w:p>
    <w:p w14:paraId="7DCEDC3C" w14:textId="472883C5" w:rsidR="00B24A4F" w:rsidRDefault="00B24A4F" w:rsidP="009B5C0E">
      <w:pPr>
        <w:pStyle w:val="Akapitzlist"/>
        <w:numPr>
          <w:ilvl w:val="0"/>
          <w:numId w:val="11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Koncepcje należy dostarczyć do Zamawiającego w terminie do </w:t>
      </w:r>
      <w:r w:rsidR="00AA21F8">
        <w:rPr>
          <w:rFonts w:asciiTheme="minorHAnsi" w:hAnsiTheme="minorHAnsi" w:cstheme="minorHAnsi"/>
          <w:b/>
          <w:bCs/>
          <w:sz w:val="22"/>
        </w:rPr>
        <w:t>15</w:t>
      </w:r>
      <w:r w:rsidRPr="007C32AE">
        <w:rPr>
          <w:rFonts w:asciiTheme="minorHAnsi" w:hAnsiTheme="minorHAnsi" w:cstheme="minorHAnsi"/>
          <w:b/>
          <w:bCs/>
          <w:sz w:val="22"/>
        </w:rPr>
        <w:t>.0</w:t>
      </w:r>
      <w:r w:rsidR="00AA21F8">
        <w:rPr>
          <w:rFonts w:asciiTheme="minorHAnsi" w:hAnsiTheme="minorHAnsi" w:cstheme="minorHAnsi"/>
          <w:b/>
          <w:bCs/>
          <w:sz w:val="22"/>
        </w:rPr>
        <w:t>8</w:t>
      </w:r>
      <w:r w:rsidRPr="007C32AE">
        <w:rPr>
          <w:rFonts w:asciiTheme="minorHAnsi" w:hAnsiTheme="minorHAnsi" w:cstheme="minorHAnsi"/>
          <w:b/>
          <w:bCs/>
          <w:sz w:val="22"/>
        </w:rPr>
        <w:t>.2024</w:t>
      </w:r>
      <w:r w:rsidR="0087304E">
        <w:rPr>
          <w:rFonts w:asciiTheme="minorHAnsi" w:hAnsiTheme="minorHAnsi" w:cstheme="minorHAnsi"/>
          <w:b/>
          <w:bCs/>
          <w:sz w:val="22"/>
        </w:rPr>
        <w:t xml:space="preserve"> r</w:t>
      </w:r>
      <w:r>
        <w:rPr>
          <w:rFonts w:asciiTheme="minorHAnsi" w:hAnsiTheme="minorHAnsi" w:cstheme="minorHAnsi"/>
          <w:sz w:val="22"/>
        </w:rPr>
        <w:t>. Zamawiający w ciągu dwóch tygodni od dostarczenia koncepcji umówi z wykonawcą stacjonarne spotkanie robocze w urzędzie gminy</w:t>
      </w:r>
      <w:r w:rsidR="0087304E">
        <w:rPr>
          <w:rFonts w:asciiTheme="minorHAnsi" w:hAnsiTheme="minorHAnsi" w:cstheme="minorHAnsi"/>
          <w:sz w:val="22"/>
        </w:rPr>
        <w:t>,</w:t>
      </w:r>
      <w:r>
        <w:rPr>
          <w:rFonts w:asciiTheme="minorHAnsi" w:hAnsiTheme="minorHAnsi" w:cstheme="minorHAnsi"/>
          <w:sz w:val="22"/>
        </w:rPr>
        <w:t xml:space="preserve"> na którym zostanie przedstawiona/ omówiona </w:t>
      </w:r>
      <w:r w:rsidR="00292750">
        <w:rPr>
          <w:rFonts w:asciiTheme="minorHAnsi" w:hAnsiTheme="minorHAnsi" w:cstheme="minorHAnsi"/>
          <w:sz w:val="22"/>
        </w:rPr>
        <w:t xml:space="preserve">przez wykonawcę </w:t>
      </w:r>
      <w:r>
        <w:rPr>
          <w:rFonts w:asciiTheme="minorHAnsi" w:hAnsiTheme="minorHAnsi" w:cstheme="minorHAnsi"/>
          <w:sz w:val="22"/>
        </w:rPr>
        <w:t xml:space="preserve">przygotowana koncepcja. </w:t>
      </w:r>
    </w:p>
    <w:p w14:paraId="32265B5E" w14:textId="5F348F40" w:rsidR="00B24A4F" w:rsidRDefault="00B24A4F" w:rsidP="009B5C0E">
      <w:pPr>
        <w:pStyle w:val="Akapitzlist"/>
        <w:numPr>
          <w:ilvl w:val="0"/>
          <w:numId w:val="11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Zamawiający </w:t>
      </w:r>
      <w:r w:rsidR="006375A7">
        <w:rPr>
          <w:rFonts w:asciiTheme="minorHAnsi" w:hAnsiTheme="minorHAnsi" w:cstheme="minorHAnsi"/>
          <w:sz w:val="22"/>
        </w:rPr>
        <w:t xml:space="preserve">zostawia sobie prawo </w:t>
      </w:r>
      <w:r>
        <w:rPr>
          <w:rFonts w:asciiTheme="minorHAnsi" w:hAnsiTheme="minorHAnsi" w:cstheme="minorHAnsi"/>
          <w:sz w:val="22"/>
        </w:rPr>
        <w:t xml:space="preserve">do </w:t>
      </w:r>
      <w:r w:rsidR="006375A7">
        <w:rPr>
          <w:rFonts w:asciiTheme="minorHAnsi" w:hAnsiTheme="minorHAnsi" w:cstheme="minorHAnsi"/>
          <w:sz w:val="22"/>
        </w:rPr>
        <w:t>zgłoszenia wykonawcy</w:t>
      </w:r>
      <w:r w:rsidR="0087304E">
        <w:rPr>
          <w:rFonts w:asciiTheme="minorHAnsi" w:hAnsiTheme="minorHAnsi" w:cstheme="minorHAnsi"/>
          <w:sz w:val="22"/>
        </w:rPr>
        <w:t xml:space="preserve"> uwag do przedstawionej koncepcji, które Wykonawca jest zobowiązany </w:t>
      </w:r>
      <w:r w:rsidR="00AA21F8">
        <w:rPr>
          <w:rFonts w:asciiTheme="minorHAnsi" w:hAnsiTheme="minorHAnsi" w:cstheme="minorHAnsi"/>
          <w:sz w:val="22"/>
        </w:rPr>
        <w:t>uwzględnić</w:t>
      </w:r>
      <w:r w:rsidR="006375A7">
        <w:rPr>
          <w:rFonts w:asciiTheme="minorHAnsi" w:hAnsiTheme="minorHAnsi" w:cstheme="minorHAnsi"/>
          <w:sz w:val="22"/>
        </w:rPr>
        <w:t xml:space="preserve"> w jednej z przygotowanych </w:t>
      </w:r>
      <w:r>
        <w:rPr>
          <w:rFonts w:asciiTheme="minorHAnsi" w:hAnsiTheme="minorHAnsi" w:cstheme="minorHAnsi"/>
          <w:sz w:val="22"/>
        </w:rPr>
        <w:t>koncepcji</w:t>
      </w:r>
      <w:r w:rsidR="006375A7">
        <w:rPr>
          <w:rFonts w:asciiTheme="minorHAnsi" w:hAnsiTheme="minorHAnsi" w:cstheme="minorHAnsi"/>
          <w:sz w:val="22"/>
        </w:rPr>
        <w:t>.</w:t>
      </w:r>
    </w:p>
    <w:p w14:paraId="7EF86FB9" w14:textId="5C0C25F2" w:rsidR="006375A7" w:rsidRPr="00BA1373" w:rsidRDefault="006375A7" w:rsidP="009B5C0E">
      <w:pPr>
        <w:pStyle w:val="Akapitzlist"/>
        <w:numPr>
          <w:ilvl w:val="0"/>
          <w:numId w:val="11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Po naniesieniu zmian/uwag wniesionych przez Zamawiającego </w:t>
      </w:r>
      <w:r w:rsidR="00BE0728">
        <w:rPr>
          <w:rFonts w:asciiTheme="minorHAnsi" w:hAnsiTheme="minorHAnsi" w:cstheme="minorHAnsi"/>
          <w:sz w:val="22"/>
        </w:rPr>
        <w:t xml:space="preserve">i dokonaniu pisemnej akceptacji wybranej koncepcji Wykonawca ma w ciągu </w:t>
      </w:r>
      <w:r w:rsidR="00AA21F8">
        <w:rPr>
          <w:rFonts w:asciiTheme="minorHAnsi" w:hAnsiTheme="minorHAnsi" w:cstheme="minorHAnsi"/>
          <w:sz w:val="22"/>
        </w:rPr>
        <w:t>dwóch</w:t>
      </w:r>
      <w:r w:rsidR="00BE0728">
        <w:rPr>
          <w:rFonts w:asciiTheme="minorHAnsi" w:hAnsiTheme="minorHAnsi" w:cstheme="minorHAnsi"/>
          <w:sz w:val="22"/>
        </w:rPr>
        <w:t xml:space="preserve"> </w:t>
      </w:r>
      <w:r w:rsidR="00AA21F8">
        <w:rPr>
          <w:rFonts w:asciiTheme="minorHAnsi" w:hAnsiTheme="minorHAnsi" w:cstheme="minorHAnsi"/>
          <w:sz w:val="22"/>
        </w:rPr>
        <w:t>miesięcy</w:t>
      </w:r>
      <w:r w:rsidR="00BE0728">
        <w:rPr>
          <w:rFonts w:asciiTheme="minorHAnsi" w:hAnsiTheme="minorHAnsi" w:cstheme="minorHAnsi"/>
          <w:sz w:val="22"/>
        </w:rPr>
        <w:t xml:space="preserve"> od odebrania ww</w:t>
      </w:r>
      <w:r w:rsidR="00292750">
        <w:rPr>
          <w:rFonts w:asciiTheme="minorHAnsi" w:hAnsiTheme="minorHAnsi" w:cstheme="minorHAnsi"/>
          <w:sz w:val="22"/>
        </w:rPr>
        <w:t>.</w:t>
      </w:r>
      <w:r w:rsidR="00BE0728">
        <w:rPr>
          <w:rFonts w:asciiTheme="minorHAnsi" w:hAnsiTheme="minorHAnsi" w:cstheme="minorHAnsi"/>
          <w:sz w:val="22"/>
        </w:rPr>
        <w:t xml:space="preserve"> akceptacji czas na przedstawienie projektu całego przedsięwzięcia.</w:t>
      </w:r>
    </w:p>
    <w:p w14:paraId="21C4276E" w14:textId="3752BF8F" w:rsidR="00E53734" w:rsidRDefault="00C77312" w:rsidP="009B5C0E">
      <w:pPr>
        <w:pStyle w:val="Akapitzlist"/>
        <w:numPr>
          <w:ilvl w:val="0"/>
          <w:numId w:val="11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B4691B">
        <w:rPr>
          <w:rFonts w:asciiTheme="minorHAnsi" w:hAnsiTheme="minorHAnsi" w:cstheme="minorHAnsi"/>
          <w:sz w:val="22"/>
        </w:rPr>
        <w:t xml:space="preserve">Przygotowanie projektu </w:t>
      </w:r>
      <w:r w:rsidR="00BE0728">
        <w:rPr>
          <w:rFonts w:asciiTheme="minorHAnsi" w:hAnsiTheme="minorHAnsi" w:cstheme="minorHAnsi"/>
          <w:sz w:val="22"/>
        </w:rPr>
        <w:t xml:space="preserve">powinno nastąpić </w:t>
      </w:r>
      <w:r w:rsidRPr="00B4691B">
        <w:rPr>
          <w:rFonts w:asciiTheme="minorHAnsi" w:hAnsiTheme="minorHAnsi" w:cstheme="minorHAnsi"/>
          <w:sz w:val="22"/>
        </w:rPr>
        <w:t>według założeń zaakceptowanej koncepcji</w:t>
      </w:r>
      <w:r w:rsidR="00B4691B">
        <w:rPr>
          <w:rFonts w:asciiTheme="minorHAnsi" w:hAnsiTheme="minorHAnsi" w:cstheme="minorHAnsi"/>
          <w:sz w:val="22"/>
        </w:rPr>
        <w:t xml:space="preserve"> w tym winien </w:t>
      </w:r>
      <w:r w:rsidR="00BE0728">
        <w:rPr>
          <w:rFonts w:asciiTheme="minorHAnsi" w:hAnsiTheme="minorHAnsi" w:cstheme="minorHAnsi"/>
          <w:sz w:val="22"/>
        </w:rPr>
        <w:t xml:space="preserve">znaleźć się </w:t>
      </w:r>
      <w:r w:rsidR="00B4691B">
        <w:rPr>
          <w:rFonts w:asciiTheme="minorHAnsi" w:hAnsiTheme="minorHAnsi" w:cstheme="minorHAnsi"/>
          <w:sz w:val="22"/>
        </w:rPr>
        <w:t>projekt zieleni</w:t>
      </w:r>
      <w:r w:rsidR="00C57473">
        <w:rPr>
          <w:rFonts w:asciiTheme="minorHAnsi" w:hAnsiTheme="minorHAnsi" w:cstheme="minorHAnsi"/>
          <w:sz w:val="22"/>
        </w:rPr>
        <w:t>, projekt planowanego oświetlania</w:t>
      </w:r>
      <w:r w:rsidR="004B22A1">
        <w:rPr>
          <w:rFonts w:asciiTheme="minorHAnsi" w:hAnsiTheme="minorHAnsi" w:cstheme="minorHAnsi"/>
          <w:sz w:val="22"/>
        </w:rPr>
        <w:t xml:space="preserve"> projekt ewentualnego mostku.</w:t>
      </w:r>
    </w:p>
    <w:p w14:paraId="150CDA18" w14:textId="311B6C13" w:rsidR="004B22A1" w:rsidRPr="004B22A1" w:rsidRDefault="004B22A1" w:rsidP="004B22A1">
      <w:pPr>
        <w:pStyle w:val="Akapitzlist"/>
        <w:numPr>
          <w:ilvl w:val="0"/>
          <w:numId w:val="11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Koncepcje należy wykonać na obszarze działki oznakowanym/wskazanym w załączniku do opisu przedmiotu zamówienia- obszar do zaprojektowania na działce o nr ewidencyjnym 374/14 obręb Chomęcice (obszar ok. 0,6460 ha).</w:t>
      </w:r>
    </w:p>
    <w:p w14:paraId="13343358" w14:textId="16517B5E" w:rsidR="00E53734" w:rsidRDefault="004B22A1" w:rsidP="00C57473">
      <w:pPr>
        <w:pStyle w:val="Akapitzlist"/>
        <w:numPr>
          <w:ilvl w:val="0"/>
          <w:numId w:val="11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>.</w:t>
      </w:r>
      <w:r w:rsidR="00E53734">
        <w:rPr>
          <w:rFonts w:asciiTheme="minorHAnsi" w:hAnsiTheme="minorHAnsi" w:cstheme="minorHAnsi"/>
          <w:sz w:val="22"/>
        </w:rPr>
        <w:t xml:space="preserve">Projekt zieleni winien </w:t>
      </w:r>
      <w:r w:rsidR="003C624D">
        <w:rPr>
          <w:rFonts w:asciiTheme="minorHAnsi" w:hAnsiTheme="minorHAnsi" w:cstheme="minorHAnsi"/>
          <w:sz w:val="22"/>
        </w:rPr>
        <w:t xml:space="preserve">obejmować teren wokół stawu i wysepkę oraz </w:t>
      </w:r>
      <w:r w:rsidR="00E53734">
        <w:rPr>
          <w:rFonts w:asciiTheme="minorHAnsi" w:hAnsiTheme="minorHAnsi" w:cstheme="minorHAnsi"/>
          <w:sz w:val="22"/>
        </w:rPr>
        <w:t>zawierać:</w:t>
      </w:r>
    </w:p>
    <w:p w14:paraId="73F23EB8" w14:textId="78469642" w:rsidR="00E53734" w:rsidRDefault="00B4691B" w:rsidP="00C57473">
      <w:pPr>
        <w:pStyle w:val="Akapitzlist"/>
        <w:numPr>
          <w:ilvl w:val="0"/>
          <w:numId w:val="18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co </w:t>
      </w:r>
      <w:r w:rsidR="00E53734">
        <w:rPr>
          <w:rFonts w:asciiTheme="minorHAnsi" w:hAnsiTheme="minorHAnsi" w:cstheme="minorHAnsi"/>
          <w:sz w:val="22"/>
        </w:rPr>
        <w:t>przewiduje się do</w:t>
      </w:r>
      <w:r>
        <w:rPr>
          <w:rFonts w:asciiTheme="minorHAnsi" w:hAnsiTheme="minorHAnsi" w:cstheme="minorHAnsi"/>
          <w:sz w:val="22"/>
        </w:rPr>
        <w:t xml:space="preserve"> usun</w:t>
      </w:r>
      <w:r w:rsidR="00E53734">
        <w:rPr>
          <w:rFonts w:asciiTheme="minorHAnsi" w:hAnsiTheme="minorHAnsi" w:cstheme="minorHAnsi"/>
          <w:sz w:val="22"/>
        </w:rPr>
        <w:t>ięcia</w:t>
      </w:r>
      <w:r w:rsidR="00BB1430">
        <w:rPr>
          <w:rFonts w:asciiTheme="minorHAnsi" w:hAnsiTheme="minorHAnsi" w:cstheme="minorHAnsi"/>
          <w:sz w:val="22"/>
        </w:rPr>
        <w:t>,</w:t>
      </w:r>
    </w:p>
    <w:p w14:paraId="52EE7211" w14:textId="77777777" w:rsidR="00E53734" w:rsidRDefault="00B4691B" w:rsidP="00C57473">
      <w:pPr>
        <w:pStyle w:val="Akapitzlist"/>
        <w:numPr>
          <w:ilvl w:val="0"/>
          <w:numId w:val="18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co </w:t>
      </w:r>
      <w:r w:rsidR="00E53734">
        <w:rPr>
          <w:rFonts w:asciiTheme="minorHAnsi" w:hAnsiTheme="minorHAnsi" w:cstheme="minorHAnsi"/>
          <w:sz w:val="22"/>
        </w:rPr>
        <w:t xml:space="preserve">przewiduje się do </w:t>
      </w:r>
      <w:proofErr w:type="spellStart"/>
      <w:r>
        <w:rPr>
          <w:rFonts w:asciiTheme="minorHAnsi" w:hAnsiTheme="minorHAnsi" w:cstheme="minorHAnsi"/>
          <w:sz w:val="22"/>
        </w:rPr>
        <w:t>nasadz</w:t>
      </w:r>
      <w:r w:rsidR="00E53734">
        <w:rPr>
          <w:rFonts w:asciiTheme="minorHAnsi" w:hAnsiTheme="minorHAnsi" w:cstheme="minorHAnsi"/>
          <w:sz w:val="22"/>
        </w:rPr>
        <w:t>eń</w:t>
      </w:r>
      <w:proofErr w:type="spellEnd"/>
      <w:r>
        <w:rPr>
          <w:rFonts w:asciiTheme="minorHAnsi" w:hAnsiTheme="minorHAnsi" w:cstheme="minorHAnsi"/>
          <w:sz w:val="22"/>
        </w:rPr>
        <w:t xml:space="preserve"> z uwzględnieniem do wyboru przynajmniej trzech gatunków roślinności na wskazane w projekcie stanowiska</w:t>
      </w:r>
      <w:r w:rsidR="00E53734">
        <w:rPr>
          <w:rFonts w:asciiTheme="minorHAnsi" w:hAnsiTheme="minorHAnsi" w:cstheme="minorHAnsi"/>
          <w:sz w:val="22"/>
        </w:rPr>
        <w:t>,</w:t>
      </w:r>
    </w:p>
    <w:p w14:paraId="7B3C85FE" w14:textId="77777777" w:rsidR="00E53734" w:rsidRDefault="00E53734" w:rsidP="00C57473">
      <w:pPr>
        <w:pStyle w:val="Akapitzlist"/>
        <w:numPr>
          <w:ilvl w:val="0"/>
          <w:numId w:val="18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 w:rsidRPr="00E53734">
        <w:rPr>
          <w:rFonts w:asciiTheme="minorHAnsi" w:hAnsiTheme="minorHAnsi" w:cstheme="minorHAnsi"/>
          <w:sz w:val="22"/>
        </w:rPr>
        <w:t>d</w:t>
      </w:r>
      <w:r w:rsidR="00B4691B" w:rsidRPr="00E53734">
        <w:rPr>
          <w:rFonts w:asciiTheme="minorHAnsi" w:hAnsiTheme="minorHAnsi" w:cstheme="minorHAnsi"/>
          <w:sz w:val="22"/>
        </w:rPr>
        <w:t>obrana roślinność powinna wywodzić się z gatunków rodzimych i wieloletnich</w:t>
      </w:r>
      <w:r w:rsidR="00616B4F" w:rsidRPr="00E53734">
        <w:rPr>
          <w:rFonts w:asciiTheme="minorHAnsi" w:hAnsiTheme="minorHAnsi" w:cstheme="minorHAnsi"/>
          <w:sz w:val="22"/>
        </w:rPr>
        <w:t xml:space="preserve"> odpornych na suszę</w:t>
      </w:r>
      <w:r w:rsidR="00292750" w:rsidRPr="00E53734">
        <w:rPr>
          <w:rFonts w:asciiTheme="minorHAnsi" w:hAnsiTheme="minorHAnsi" w:cstheme="minorHAnsi"/>
          <w:sz w:val="22"/>
        </w:rPr>
        <w:t>, prace pielęgnacyjne</w:t>
      </w:r>
      <w:r w:rsidR="00440765" w:rsidRPr="00E53734">
        <w:rPr>
          <w:rFonts w:asciiTheme="minorHAnsi" w:hAnsiTheme="minorHAnsi" w:cstheme="minorHAnsi"/>
          <w:sz w:val="22"/>
        </w:rPr>
        <w:t xml:space="preserve"> (typu cięcia opryski)</w:t>
      </w:r>
      <w:r w:rsidR="00616B4F" w:rsidRPr="00E53734">
        <w:rPr>
          <w:rFonts w:asciiTheme="minorHAnsi" w:hAnsiTheme="minorHAnsi" w:cstheme="minorHAnsi"/>
          <w:sz w:val="22"/>
        </w:rPr>
        <w:t xml:space="preserve"> </w:t>
      </w:r>
      <w:r w:rsidR="00292750" w:rsidRPr="00E53734">
        <w:rPr>
          <w:rFonts w:asciiTheme="minorHAnsi" w:hAnsiTheme="minorHAnsi" w:cstheme="minorHAnsi"/>
          <w:sz w:val="22"/>
        </w:rPr>
        <w:t xml:space="preserve">w proponowanych gatunkach roślin powinny ograniczać się do przeprowadzanych </w:t>
      </w:r>
      <w:r w:rsidR="00AA21F8" w:rsidRPr="00E53734">
        <w:rPr>
          <w:rFonts w:asciiTheme="minorHAnsi" w:hAnsiTheme="minorHAnsi" w:cstheme="minorHAnsi"/>
          <w:sz w:val="22"/>
        </w:rPr>
        <w:t xml:space="preserve">dwa razy lub </w:t>
      </w:r>
      <w:r w:rsidR="00292750" w:rsidRPr="00E53734">
        <w:rPr>
          <w:rFonts w:asciiTheme="minorHAnsi" w:hAnsiTheme="minorHAnsi" w:cstheme="minorHAnsi"/>
          <w:sz w:val="22"/>
        </w:rPr>
        <w:t>raz w roku</w:t>
      </w:r>
      <w:r w:rsidR="00AA21F8" w:rsidRPr="00E53734">
        <w:rPr>
          <w:rFonts w:asciiTheme="minorHAnsi" w:hAnsiTheme="minorHAnsi" w:cstheme="minorHAnsi"/>
          <w:sz w:val="22"/>
        </w:rPr>
        <w:t xml:space="preserve">, może być </w:t>
      </w:r>
      <w:r w:rsidR="00440765" w:rsidRPr="00E53734">
        <w:rPr>
          <w:rFonts w:asciiTheme="minorHAnsi" w:hAnsiTheme="minorHAnsi" w:cstheme="minorHAnsi"/>
          <w:sz w:val="22"/>
        </w:rPr>
        <w:t>rzadziej</w:t>
      </w:r>
      <w:r w:rsidR="00AA21F8" w:rsidRPr="00E53734">
        <w:rPr>
          <w:rFonts w:asciiTheme="minorHAnsi" w:hAnsiTheme="minorHAnsi" w:cstheme="minorHAnsi"/>
          <w:sz w:val="22"/>
        </w:rPr>
        <w:t>,</w:t>
      </w:r>
      <w:r w:rsidR="00440765" w:rsidRPr="00E53734">
        <w:rPr>
          <w:rFonts w:asciiTheme="minorHAnsi" w:hAnsiTheme="minorHAnsi" w:cstheme="minorHAnsi"/>
          <w:sz w:val="22"/>
        </w:rPr>
        <w:t xml:space="preserve"> a zgodnie z potrzebą</w:t>
      </w:r>
      <w:r w:rsidRPr="00E53734">
        <w:rPr>
          <w:rFonts w:asciiTheme="minorHAnsi" w:hAnsiTheme="minorHAnsi" w:cstheme="minorHAnsi"/>
          <w:sz w:val="22"/>
        </w:rPr>
        <w:t>,</w:t>
      </w:r>
    </w:p>
    <w:p w14:paraId="4B2A0C39" w14:textId="493D6E08" w:rsidR="00E53734" w:rsidRPr="00C57473" w:rsidRDefault="00E53734" w:rsidP="00C57473">
      <w:pPr>
        <w:numPr>
          <w:ilvl w:val="0"/>
          <w:numId w:val="18"/>
        </w:numPr>
        <w:spacing w:after="0" w:line="276" w:lineRule="auto"/>
        <w:jc w:val="left"/>
        <w:rPr>
          <w:rFonts w:asciiTheme="minorHAnsi" w:hAnsiTheme="minorHAnsi" w:cstheme="minorHAnsi"/>
          <w:sz w:val="22"/>
        </w:rPr>
      </w:pPr>
      <w:r w:rsidRPr="00E53734">
        <w:rPr>
          <w:rFonts w:asciiTheme="minorHAnsi" w:hAnsiTheme="minorHAnsi" w:cstheme="minorHAnsi"/>
          <w:sz w:val="22"/>
        </w:rPr>
        <w:t xml:space="preserve">należy wskazać długość i szerokość planowanego pasa </w:t>
      </w:r>
      <w:proofErr w:type="spellStart"/>
      <w:r w:rsidRPr="00E53734">
        <w:rPr>
          <w:rFonts w:asciiTheme="minorHAnsi" w:hAnsiTheme="minorHAnsi" w:cstheme="minorHAnsi"/>
          <w:sz w:val="22"/>
        </w:rPr>
        <w:t>nasadzeń</w:t>
      </w:r>
      <w:proofErr w:type="spellEnd"/>
      <w:r w:rsidRPr="00E53734">
        <w:rPr>
          <w:rFonts w:asciiTheme="minorHAnsi" w:hAnsiTheme="minorHAnsi" w:cstheme="minorHAnsi"/>
          <w:sz w:val="22"/>
        </w:rPr>
        <w:t xml:space="preserve"> zieleni w </w:t>
      </w:r>
      <w:proofErr w:type="spellStart"/>
      <w:r w:rsidRPr="00E53734">
        <w:rPr>
          <w:rFonts w:asciiTheme="minorHAnsi" w:hAnsiTheme="minorHAnsi" w:cstheme="minorHAnsi"/>
          <w:sz w:val="22"/>
        </w:rPr>
        <w:t>mb</w:t>
      </w:r>
      <w:proofErr w:type="spellEnd"/>
      <w:r w:rsidRPr="00E53734">
        <w:rPr>
          <w:rFonts w:asciiTheme="minorHAnsi" w:hAnsiTheme="minorHAnsi" w:cstheme="minorHAnsi"/>
          <w:sz w:val="22"/>
        </w:rPr>
        <w:t xml:space="preserve"> i ilość rzędów roślinności w odniesieniu do poszczególnych gatunków planowanych </w:t>
      </w:r>
      <w:proofErr w:type="spellStart"/>
      <w:r w:rsidRPr="00E53734">
        <w:rPr>
          <w:rFonts w:asciiTheme="minorHAnsi" w:hAnsiTheme="minorHAnsi" w:cstheme="minorHAnsi"/>
          <w:sz w:val="22"/>
        </w:rPr>
        <w:t>nasadzeń</w:t>
      </w:r>
      <w:proofErr w:type="spellEnd"/>
      <w:r w:rsidRPr="00E53734">
        <w:rPr>
          <w:rFonts w:asciiTheme="minorHAnsi" w:hAnsiTheme="minorHAnsi" w:cstheme="minorHAnsi"/>
          <w:sz w:val="22"/>
        </w:rPr>
        <w:t xml:space="preserve"> oraz ilość materiałów roślinnego w rzędzie,</w:t>
      </w:r>
      <w:r w:rsidR="00C57473" w:rsidRPr="00C57473">
        <w:rPr>
          <w:rFonts w:asciiTheme="minorHAnsi" w:hAnsiTheme="minorHAnsi" w:cstheme="minorHAnsi"/>
          <w:sz w:val="22"/>
        </w:rPr>
        <w:t xml:space="preserve"> </w:t>
      </w:r>
      <w:r w:rsidR="00C57473" w:rsidRPr="00F62709">
        <w:rPr>
          <w:rFonts w:asciiTheme="minorHAnsi" w:hAnsiTheme="minorHAnsi" w:cstheme="minorHAnsi"/>
          <w:sz w:val="22"/>
        </w:rPr>
        <w:t xml:space="preserve">albo na określonej wymiarami połaci jeżeli kompozycja nie przewiduje </w:t>
      </w:r>
      <w:proofErr w:type="spellStart"/>
      <w:r w:rsidR="00C57473" w:rsidRPr="00F62709">
        <w:rPr>
          <w:rFonts w:asciiTheme="minorHAnsi" w:hAnsiTheme="minorHAnsi" w:cstheme="minorHAnsi"/>
          <w:sz w:val="22"/>
        </w:rPr>
        <w:t>nasadzeń</w:t>
      </w:r>
      <w:proofErr w:type="spellEnd"/>
      <w:r w:rsidR="00C57473" w:rsidRPr="00F62709">
        <w:rPr>
          <w:rFonts w:asciiTheme="minorHAnsi" w:hAnsiTheme="minorHAnsi" w:cstheme="minorHAnsi"/>
          <w:sz w:val="22"/>
        </w:rPr>
        <w:t xml:space="preserve"> rzędowych,</w:t>
      </w:r>
    </w:p>
    <w:p w14:paraId="0521A4E7" w14:textId="77777777" w:rsidR="00E53734" w:rsidRDefault="00E53734" w:rsidP="00C57473">
      <w:pPr>
        <w:pStyle w:val="Akapitzlist"/>
        <w:numPr>
          <w:ilvl w:val="0"/>
          <w:numId w:val="18"/>
        </w:numPr>
        <w:spacing w:after="0" w:line="276" w:lineRule="auto"/>
        <w:ind w:left="0" w:firstLine="0"/>
        <w:jc w:val="left"/>
        <w:rPr>
          <w:rFonts w:asciiTheme="minorHAnsi" w:hAnsiTheme="minorHAnsi" w:cstheme="minorHAnsi"/>
          <w:sz w:val="22"/>
        </w:rPr>
      </w:pPr>
      <w:r w:rsidRPr="00E53734">
        <w:rPr>
          <w:rFonts w:asciiTheme="minorHAnsi" w:hAnsiTheme="minorHAnsi" w:cstheme="minorHAnsi"/>
          <w:sz w:val="22"/>
        </w:rPr>
        <w:t>należy w czytelny sposób oznaczyć w części rysunkowej projektu jaki gatunek /odmiana rośliny proponowana jest na jakie stanowisko</w:t>
      </w:r>
      <w:r>
        <w:rPr>
          <w:rFonts w:asciiTheme="minorHAnsi" w:hAnsiTheme="minorHAnsi" w:cstheme="minorHAnsi"/>
          <w:sz w:val="22"/>
        </w:rPr>
        <w:t>(przynajmniej trzy propozycje gatunkowe na jedno stanowisko),</w:t>
      </w:r>
    </w:p>
    <w:p w14:paraId="42CB865D" w14:textId="43B1F945" w:rsidR="00E53734" w:rsidRDefault="00E53734" w:rsidP="00C57473">
      <w:pPr>
        <w:pStyle w:val="Akapitzlist"/>
        <w:numPr>
          <w:ilvl w:val="0"/>
          <w:numId w:val="18"/>
        </w:numPr>
        <w:spacing w:after="0" w:line="276" w:lineRule="auto"/>
        <w:ind w:left="0" w:firstLine="0"/>
        <w:jc w:val="left"/>
        <w:rPr>
          <w:rFonts w:asciiTheme="minorHAnsi" w:hAnsiTheme="minorHAnsi" w:cstheme="minorHAnsi"/>
          <w:sz w:val="22"/>
        </w:rPr>
      </w:pPr>
      <w:r w:rsidRPr="00E53734">
        <w:rPr>
          <w:rFonts w:asciiTheme="minorHAnsi" w:hAnsiTheme="minorHAnsi" w:cstheme="minorHAnsi"/>
          <w:sz w:val="22"/>
        </w:rPr>
        <w:t>jeżeli roślinność przewidziana do obsadzenia skarp nie będzie nasadzana rzędowo, a w inny sposób należy wskazać w części rysunkowej dla niej stanowiska i podać ilość materiału roślinnego koniecznego do zakupu i ilość materiału roślinnego do nasadzenia we wskazanych na projekcie punktach</w:t>
      </w:r>
      <w:r w:rsidR="00C57473">
        <w:rPr>
          <w:rFonts w:asciiTheme="minorHAnsi" w:hAnsiTheme="minorHAnsi" w:cstheme="minorHAnsi"/>
          <w:sz w:val="22"/>
        </w:rPr>
        <w:t>,</w:t>
      </w:r>
    </w:p>
    <w:p w14:paraId="378D9361" w14:textId="77777777" w:rsidR="00C57473" w:rsidRPr="00F62709" w:rsidRDefault="00C57473" w:rsidP="00C57473">
      <w:pPr>
        <w:numPr>
          <w:ilvl w:val="0"/>
          <w:numId w:val="18"/>
        </w:numPr>
        <w:spacing w:after="0" w:line="276" w:lineRule="auto"/>
        <w:jc w:val="left"/>
        <w:rPr>
          <w:rFonts w:asciiTheme="minorHAnsi" w:hAnsiTheme="minorHAnsi" w:cstheme="minorHAnsi"/>
          <w:sz w:val="22"/>
        </w:rPr>
      </w:pPr>
      <w:r w:rsidRPr="00F62709">
        <w:rPr>
          <w:rFonts w:asciiTheme="minorHAnsi" w:hAnsiTheme="minorHAnsi" w:cstheme="minorHAnsi"/>
          <w:sz w:val="22"/>
        </w:rPr>
        <w:t xml:space="preserve">należy wskazać wielkość materiału roślinnego przewidzianego do zakupu i </w:t>
      </w:r>
      <w:proofErr w:type="spellStart"/>
      <w:r w:rsidRPr="00F62709">
        <w:rPr>
          <w:rFonts w:asciiTheme="minorHAnsi" w:hAnsiTheme="minorHAnsi" w:cstheme="minorHAnsi"/>
          <w:sz w:val="22"/>
        </w:rPr>
        <w:t>nasadzeń</w:t>
      </w:r>
      <w:proofErr w:type="spellEnd"/>
      <w:r w:rsidRPr="00F62709">
        <w:rPr>
          <w:rFonts w:asciiTheme="minorHAnsi" w:hAnsiTheme="minorHAnsi" w:cstheme="minorHAnsi"/>
          <w:sz w:val="22"/>
        </w:rPr>
        <w:t xml:space="preserve"> w branżowych parametrach,</w:t>
      </w:r>
    </w:p>
    <w:p w14:paraId="4D5BCE46" w14:textId="77777777" w:rsidR="00C57473" w:rsidRPr="00F62709" w:rsidRDefault="00C57473" w:rsidP="00C57473">
      <w:pPr>
        <w:numPr>
          <w:ilvl w:val="0"/>
          <w:numId w:val="18"/>
        </w:numPr>
        <w:spacing w:after="0" w:line="276" w:lineRule="auto"/>
        <w:jc w:val="left"/>
        <w:rPr>
          <w:rFonts w:asciiTheme="minorHAnsi" w:hAnsiTheme="minorHAnsi" w:cstheme="minorHAnsi"/>
          <w:sz w:val="22"/>
        </w:rPr>
      </w:pPr>
      <w:r w:rsidRPr="00F62709">
        <w:rPr>
          <w:rFonts w:asciiTheme="minorHAnsi" w:hAnsiTheme="minorHAnsi" w:cstheme="minorHAnsi"/>
          <w:sz w:val="22"/>
        </w:rPr>
        <w:t>należy wskazać czy rośliny wymagają opalikowania jakim materiałem i w jakiej ilości,</w:t>
      </w:r>
    </w:p>
    <w:p w14:paraId="56052BB2" w14:textId="10AAC5BC" w:rsidR="00C57473" w:rsidRPr="00F62709" w:rsidRDefault="00C57473" w:rsidP="00C57473">
      <w:pPr>
        <w:numPr>
          <w:ilvl w:val="0"/>
          <w:numId w:val="18"/>
        </w:numPr>
        <w:spacing w:after="0" w:line="276" w:lineRule="auto"/>
        <w:jc w:val="left"/>
        <w:rPr>
          <w:rFonts w:asciiTheme="minorHAnsi" w:hAnsiTheme="minorHAnsi" w:cstheme="minorHAnsi"/>
          <w:sz w:val="22"/>
        </w:rPr>
      </w:pPr>
      <w:r w:rsidRPr="00F62709">
        <w:rPr>
          <w:rFonts w:asciiTheme="minorHAnsi" w:hAnsiTheme="minorHAnsi" w:cstheme="minorHAnsi"/>
          <w:sz w:val="22"/>
        </w:rPr>
        <w:t>w zakresie małej architektury ogrodowej należy wskazać w projekcie 3 propozycje ławek z oparciami i bez oparć (zdjęcie wraz z parametrami długość wysokość głębokość, materiał z którego ma być wykonana),</w:t>
      </w:r>
    </w:p>
    <w:p w14:paraId="1F6A2475" w14:textId="632D64EB" w:rsidR="00C57473" w:rsidRPr="00F62709" w:rsidRDefault="00C57473" w:rsidP="00C57473">
      <w:pPr>
        <w:numPr>
          <w:ilvl w:val="0"/>
          <w:numId w:val="18"/>
        </w:numPr>
        <w:spacing w:after="0" w:line="276" w:lineRule="auto"/>
        <w:jc w:val="left"/>
        <w:rPr>
          <w:rFonts w:asciiTheme="minorHAnsi" w:hAnsiTheme="minorHAnsi" w:cstheme="minorHAnsi"/>
          <w:sz w:val="22"/>
        </w:rPr>
      </w:pPr>
      <w:r w:rsidRPr="00F62709">
        <w:rPr>
          <w:rFonts w:asciiTheme="minorHAnsi" w:hAnsiTheme="minorHAnsi" w:cstheme="minorHAnsi"/>
          <w:sz w:val="22"/>
        </w:rPr>
        <w:t xml:space="preserve">parametry przewidywanej do zastosowania </w:t>
      </w:r>
      <w:proofErr w:type="spellStart"/>
      <w:r w:rsidRPr="00F62709">
        <w:rPr>
          <w:rFonts w:asciiTheme="minorHAnsi" w:hAnsiTheme="minorHAnsi" w:cstheme="minorHAnsi"/>
          <w:sz w:val="22"/>
        </w:rPr>
        <w:t>biowłókniny</w:t>
      </w:r>
      <w:proofErr w:type="spellEnd"/>
      <w:r>
        <w:rPr>
          <w:rFonts w:asciiTheme="minorHAnsi" w:hAnsiTheme="minorHAnsi" w:cstheme="minorHAnsi"/>
          <w:sz w:val="22"/>
        </w:rPr>
        <w:t>,</w:t>
      </w:r>
    </w:p>
    <w:p w14:paraId="46055958" w14:textId="1525453A" w:rsidR="00C57473" w:rsidRDefault="00C57473" w:rsidP="00C57473">
      <w:pPr>
        <w:numPr>
          <w:ilvl w:val="0"/>
          <w:numId w:val="18"/>
        </w:numPr>
        <w:spacing w:after="0" w:line="276" w:lineRule="auto"/>
        <w:jc w:val="left"/>
        <w:rPr>
          <w:rFonts w:asciiTheme="minorHAnsi" w:hAnsiTheme="minorHAnsi" w:cstheme="minorHAnsi"/>
          <w:sz w:val="22"/>
        </w:rPr>
      </w:pPr>
      <w:r w:rsidRPr="00F62709">
        <w:rPr>
          <w:rFonts w:asciiTheme="minorHAnsi" w:hAnsiTheme="minorHAnsi" w:cstheme="minorHAnsi"/>
          <w:sz w:val="22"/>
        </w:rPr>
        <w:t xml:space="preserve">należy wskazać jaką mieszankę traw planuje się do obsiewu trawnika i w jakiej ilości </w:t>
      </w:r>
      <w:r>
        <w:rPr>
          <w:rFonts w:asciiTheme="minorHAnsi" w:hAnsiTheme="minorHAnsi" w:cstheme="minorHAnsi"/>
          <w:sz w:val="22"/>
        </w:rPr>
        <w:t>w kg na m</w:t>
      </w:r>
      <w:r>
        <w:rPr>
          <w:rFonts w:asciiTheme="minorHAnsi" w:hAnsiTheme="minorHAnsi" w:cstheme="minorHAnsi"/>
          <w:sz w:val="22"/>
          <w:vertAlign w:val="superscript"/>
        </w:rPr>
        <w:t>2</w:t>
      </w:r>
      <w:r w:rsidR="00BF3516">
        <w:rPr>
          <w:rFonts w:asciiTheme="minorHAnsi" w:hAnsiTheme="minorHAnsi" w:cstheme="minorHAnsi"/>
          <w:sz w:val="22"/>
        </w:rPr>
        <w:t xml:space="preserve"> w przypadku wskazania obszarów terenu pod takie zagospodarowanie roślinnością w projekcie zieleni</w:t>
      </w:r>
    </w:p>
    <w:p w14:paraId="4B1CFB62" w14:textId="77777777" w:rsidR="00E53734" w:rsidRDefault="00E53734" w:rsidP="00C57473">
      <w:pPr>
        <w:pStyle w:val="Akapitzlist"/>
        <w:numPr>
          <w:ilvl w:val="0"/>
          <w:numId w:val="18"/>
        </w:numPr>
        <w:spacing w:after="0" w:line="276" w:lineRule="auto"/>
        <w:ind w:left="0" w:firstLine="0"/>
        <w:jc w:val="left"/>
        <w:rPr>
          <w:rFonts w:asciiTheme="minorHAnsi" w:hAnsiTheme="minorHAnsi" w:cstheme="minorHAnsi"/>
          <w:sz w:val="22"/>
        </w:rPr>
      </w:pPr>
      <w:r w:rsidRPr="00E53734">
        <w:rPr>
          <w:rFonts w:asciiTheme="minorHAnsi" w:hAnsiTheme="minorHAnsi" w:cstheme="minorHAnsi"/>
          <w:sz w:val="22"/>
        </w:rPr>
        <w:t>należy wskazać sposób wyznaczenia granic rabat oddzielających rabaty od chodnika czy trawnika</w:t>
      </w:r>
      <w:r>
        <w:rPr>
          <w:rFonts w:asciiTheme="minorHAnsi" w:hAnsiTheme="minorHAnsi" w:cstheme="minorHAnsi"/>
          <w:sz w:val="22"/>
        </w:rPr>
        <w:t>,</w:t>
      </w:r>
    </w:p>
    <w:p w14:paraId="55CD6725" w14:textId="77777777" w:rsidR="00C924A2" w:rsidRDefault="00E53734" w:rsidP="00C924A2">
      <w:pPr>
        <w:pStyle w:val="Akapitzlist"/>
        <w:numPr>
          <w:ilvl w:val="0"/>
          <w:numId w:val="18"/>
        </w:numPr>
        <w:spacing w:after="0" w:line="276" w:lineRule="auto"/>
        <w:ind w:left="0" w:firstLine="0"/>
        <w:jc w:val="left"/>
        <w:rPr>
          <w:rFonts w:asciiTheme="minorHAnsi" w:hAnsiTheme="minorHAnsi" w:cstheme="minorHAnsi"/>
          <w:sz w:val="22"/>
        </w:rPr>
      </w:pPr>
      <w:r w:rsidRPr="00E53734">
        <w:rPr>
          <w:rFonts w:asciiTheme="minorHAnsi" w:hAnsiTheme="minorHAnsi" w:cstheme="minorHAnsi"/>
          <w:sz w:val="22"/>
        </w:rPr>
        <w:t>należy wskazać w projekcie rodzaj podściółki do zastosowania na rabatach w celu ograniczenia rozwoju chwastów</w:t>
      </w:r>
      <w:r w:rsidR="00C57473">
        <w:rPr>
          <w:rFonts w:asciiTheme="minorHAnsi" w:hAnsiTheme="minorHAnsi" w:cstheme="minorHAnsi"/>
          <w:sz w:val="22"/>
        </w:rPr>
        <w:t>.</w:t>
      </w:r>
    </w:p>
    <w:p w14:paraId="5CEF8746" w14:textId="51DD7D90" w:rsidR="00C924A2" w:rsidRPr="00C924A2" w:rsidRDefault="00C924A2" w:rsidP="00C924A2">
      <w:pPr>
        <w:pStyle w:val="Akapitzlist"/>
        <w:numPr>
          <w:ilvl w:val="0"/>
          <w:numId w:val="18"/>
        </w:numPr>
        <w:spacing w:after="0" w:line="276" w:lineRule="auto"/>
        <w:ind w:left="0" w:firstLin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Lokalizację, przebieg projektowanych do wykonania ścieżek ze wskazaniem:</w:t>
      </w:r>
    </w:p>
    <w:p w14:paraId="760C9FE8" w14:textId="411B1039" w:rsidR="00BF3516" w:rsidRDefault="00BF3516" w:rsidP="00C924A2">
      <w:pPr>
        <w:pStyle w:val="Akapitzlist"/>
        <w:numPr>
          <w:ilvl w:val="0"/>
          <w:numId w:val="22"/>
        </w:numPr>
        <w:spacing w:before="120" w:after="120" w:line="276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sposobu </w:t>
      </w:r>
      <w:r w:rsidR="00E71D44">
        <w:rPr>
          <w:rFonts w:asciiTheme="minorHAnsi" w:hAnsiTheme="minorHAnsi" w:cstheme="minorHAnsi"/>
          <w:sz w:val="22"/>
        </w:rPr>
        <w:t>ich</w:t>
      </w:r>
      <w:r>
        <w:rPr>
          <w:rFonts w:asciiTheme="minorHAnsi" w:hAnsiTheme="minorHAnsi" w:cstheme="minorHAnsi"/>
          <w:sz w:val="22"/>
        </w:rPr>
        <w:t xml:space="preserve"> wykonania</w:t>
      </w:r>
    </w:p>
    <w:p w14:paraId="6C2574A0" w14:textId="4D4179DC" w:rsidR="00C924A2" w:rsidRDefault="00BF3516" w:rsidP="00C924A2">
      <w:pPr>
        <w:pStyle w:val="Akapitzlist"/>
        <w:numPr>
          <w:ilvl w:val="0"/>
          <w:numId w:val="22"/>
        </w:numPr>
        <w:spacing w:before="120" w:after="120" w:line="276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określeniem materiałów jakie mają być użyte do wykonania</w:t>
      </w:r>
      <w:r w:rsidR="00E71D44">
        <w:rPr>
          <w:rFonts w:asciiTheme="minorHAnsi" w:hAnsiTheme="minorHAnsi" w:cstheme="minorHAnsi"/>
          <w:sz w:val="22"/>
        </w:rPr>
        <w:t xml:space="preserve"> ciągów pieszych</w:t>
      </w:r>
      <w:r>
        <w:rPr>
          <w:rFonts w:asciiTheme="minorHAnsi" w:hAnsiTheme="minorHAnsi" w:cstheme="minorHAnsi"/>
          <w:sz w:val="22"/>
        </w:rPr>
        <w:t xml:space="preserve"> i</w:t>
      </w:r>
      <w:r w:rsidR="00C924A2">
        <w:rPr>
          <w:rFonts w:asciiTheme="minorHAnsi" w:hAnsiTheme="minorHAnsi" w:cstheme="minorHAnsi"/>
          <w:sz w:val="22"/>
        </w:rPr>
        <w:t xml:space="preserve"> parametr</w:t>
      </w:r>
      <w:r>
        <w:rPr>
          <w:rFonts w:asciiTheme="minorHAnsi" w:hAnsiTheme="minorHAnsi" w:cstheme="minorHAnsi"/>
          <w:sz w:val="22"/>
        </w:rPr>
        <w:t>ów</w:t>
      </w:r>
      <w:r w:rsidR="00C924A2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branżowych wskazanych materiałów (</w:t>
      </w:r>
      <w:r w:rsidR="00C924A2">
        <w:rPr>
          <w:rFonts w:asciiTheme="minorHAnsi" w:hAnsiTheme="minorHAnsi" w:cstheme="minorHAnsi"/>
          <w:sz w:val="22"/>
        </w:rPr>
        <w:t>głębokość, szerokość ,długość</w:t>
      </w:r>
      <w:r>
        <w:rPr>
          <w:rFonts w:asciiTheme="minorHAnsi" w:hAnsiTheme="minorHAnsi" w:cstheme="minorHAnsi"/>
          <w:sz w:val="22"/>
        </w:rPr>
        <w:t>, kolor itp.)</w:t>
      </w:r>
      <w:r w:rsidR="00C924A2">
        <w:rPr>
          <w:rFonts w:asciiTheme="minorHAnsi" w:hAnsiTheme="minorHAnsi" w:cstheme="minorHAnsi"/>
          <w:sz w:val="22"/>
        </w:rPr>
        <w:t>,</w:t>
      </w:r>
    </w:p>
    <w:p w14:paraId="73F8030D" w14:textId="51E0FF95" w:rsidR="00C924A2" w:rsidRDefault="00C924A2" w:rsidP="00C924A2">
      <w:pPr>
        <w:pStyle w:val="Akapitzlist"/>
        <w:numPr>
          <w:ilvl w:val="0"/>
          <w:numId w:val="22"/>
        </w:numPr>
        <w:spacing w:before="120" w:after="120" w:line="276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długości i szerokości </w:t>
      </w:r>
      <w:r w:rsidR="00E71D44">
        <w:rPr>
          <w:rFonts w:asciiTheme="minorHAnsi" w:hAnsiTheme="minorHAnsi" w:cstheme="minorHAnsi"/>
          <w:sz w:val="22"/>
        </w:rPr>
        <w:t xml:space="preserve">ciągów pieszych </w:t>
      </w:r>
      <w:r>
        <w:rPr>
          <w:rFonts w:asciiTheme="minorHAnsi" w:hAnsiTheme="minorHAnsi" w:cstheme="minorHAnsi"/>
          <w:sz w:val="22"/>
        </w:rPr>
        <w:t xml:space="preserve">do wykonania </w:t>
      </w:r>
    </w:p>
    <w:p w14:paraId="2FB73A77" w14:textId="327BACA1" w:rsidR="00C924A2" w:rsidRDefault="00E71D44" w:rsidP="00C924A2">
      <w:pPr>
        <w:pStyle w:val="Akapitzlist"/>
        <w:numPr>
          <w:ilvl w:val="0"/>
          <w:numId w:val="22"/>
        </w:numPr>
        <w:spacing w:before="120" w:after="120" w:line="276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sposobu</w:t>
      </w:r>
      <w:r w:rsidR="00C924A2">
        <w:rPr>
          <w:rFonts w:asciiTheme="minorHAnsi" w:hAnsiTheme="minorHAnsi" w:cstheme="minorHAnsi"/>
          <w:sz w:val="22"/>
        </w:rPr>
        <w:t xml:space="preserve"> ich </w:t>
      </w:r>
      <w:proofErr w:type="spellStart"/>
      <w:r w:rsidR="00C924A2">
        <w:rPr>
          <w:rFonts w:asciiTheme="minorHAnsi" w:hAnsiTheme="minorHAnsi" w:cstheme="minorHAnsi"/>
          <w:sz w:val="22"/>
        </w:rPr>
        <w:t>krawężnikowania</w:t>
      </w:r>
      <w:proofErr w:type="spellEnd"/>
    </w:p>
    <w:p w14:paraId="75F1D6BF" w14:textId="7A74F462" w:rsidR="00E71D44" w:rsidRDefault="00E71D44" w:rsidP="00E71D44">
      <w:pPr>
        <w:pStyle w:val="Akapitzlist"/>
        <w:numPr>
          <w:ilvl w:val="0"/>
          <w:numId w:val="22"/>
        </w:numPr>
        <w:spacing w:before="120" w:after="120" w:line="276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innych </w:t>
      </w:r>
      <w:r w:rsidR="00C924A2" w:rsidRPr="00C924A2">
        <w:rPr>
          <w:rFonts w:asciiTheme="minorHAnsi" w:hAnsiTheme="minorHAnsi" w:cstheme="minorHAnsi"/>
          <w:sz w:val="22"/>
        </w:rPr>
        <w:t>parametr</w:t>
      </w:r>
      <w:r>
        <w:rPr>
          <w:rFonts w:asciiTheme="minorHAnsi" w:hAnsiTheme="minorHAnsi" w:cstheme="minorHAnsi"/>
          <w:sz w:val="22"/>
        </w:rPr>
        <w:t>ów</w:t>
      </w:r>
      <w:r w:rsidR="00C924A2" w:rsidRPr="00C924A2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koniecznych do wykonania</w:t>
      </w:r>
      <w:r w:rsidR="00C924A2" w:rsidRPr="00C924A2">
        <w:rPr>
          <w:rFonts w:asciiTheme="minorHAnsi" w:hAnsiTheme="minorHAnsi" w:cstheme="minorHAnsi"/>
          <w:sz w:val="22"/>
        </w:rPr>
        <w:t xml:space="preserve"> </w:t>
      </w:r>
      <w:r w:rsidR="00BF3516">
        <w:rPr>
          <w:rFonts w:asciiTheme="minorHAnsi" w:hAnsiTheme="minorHAnsi" w:cstheme="minorHAnsi"/>
          <w:sz w:val="22"/>
        </w:rPr>
        <w:t>ścieżek</w:t>
      </w:r>
      <w:r>
        <w:rPr>
          <w:rFonts w:asciiTheme="minorHAnsi" w:hAnsiTheme="minorHAnsi" w:cstheme="minorHAnsi"/>
          <w:sz w:val="22"/>
        </w:rPr>
        <w:t>,</w:t>
      </w:r>
    </w:p>
    <w:p w14:paraId="3CB818FA" w14:textId="243C0287" w:rsidR="00E71D44" w:rsidRPr="00E71D44" w:rsidRDefault="00E71D44" w:rsidP="00E71D44">
      <w:pPr>
        <w:pStyle w:val="Akapitzlist"/>
        <w:numPr>
          <w:ilvl w:val="0"/>
          <w:numId w:val="22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wymaganych prawnie dokumentów do realizacji powyższego.</w:t>
      </w:r>
    </w:p>
    <w:p w14:paraId="203934AF" w14:textId="45CADD0A" w:rsidR="00C617A5" w:rsidRDefault="00C617A5" w:rsidP="00C617A5">
      <w:pPr>
        <w:pStyle w:val="Akapitzlist"/>
        <w:numPr>
          <w:ilvl w:val="0"/>
          <w:numId w:val="24"/>
        </w:numPr>
        <w:spacing w:before="120" w:after="120" w:line="276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Projekt zieleni winien zostać przedstawiony w formie graficznej.</w:t>
      </w:r>
    </w:p>
    <w:p w14:paraId="1A8714F5" w14:textId="60B728A6" w:rsidR="00C57473" w:rsidRDefault="00BE0728" w:rsidP="00C57473">
      <w:pPr>
        <w:pStyle w:val="Akapitzlist"/>
        <w:numPr>
          <w:ilvl w:val="0"/>
          <w:numId w:val="11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Projekt </w:t>
      </w:r>
      <w:r w:rsidR="00C57473">
        <w:rPr>
          <w:rFonts w:asciiTheme="minorHAnsi" w:hAnsiTheme="minorHAnsi" w:cstheme="minorHAnsi"/>
          <w:sz w:val="22"/>
        </w:rPr>
        <w:t>oświetlenia winien zawierać informacje:</w:t>
      </w:r>
    </w:p>
    <w:p w14:paraId="11579B83" w14:textId="4B3ED0A1" w:rsidR="00C57473" w:rsidRDefault="00C57473" w:rsidP="00C57473">
      <w:pPr>
        <w:pStyle w:val="Akapitzlist"/>
        <w:numPr>
          <w:ilvl w:val="0"/>
          <w:numId w:val="20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lokalizację i ilość lamp oświetleniowych planowanych do zamontowania przy projektowanej ścieżce spacerowej dookoła stawu</w:t>
      </w:r>
      <w:r w:rsidR="00195B7E">
        <w:rPr>
          <w:rFonts w:asciiTheme="minorHAnsi" w:hAnsiTheme="minorHAnsi" w:cstheme="minorHAnsi"/>
          <w:sz w:val="22"/>
        </w:rPr>
        <w:t>,</w:t>
      </w:r>
    </w:p>
    <w:p w14:paraId="3AAA1774" w14:textId="72972115" w:rsidR="00C57473" w:rsidRDefault="00C57473" w:rsidP="00C57473">
      <w:pPr>
        <w:pStyle w:val="Akapitzlist"/>
        <w:numPr>
          <w:ilvl w:val="0"/>
          <w:numId w:val="20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przewidywać możliwość samoczynnego</w:t>
      </w:r>
      <w:r w:rsidR="00195B7E">
        <w:rPr>
          <w:rFonts w:asciiTheme="minorHAnsi" w:hAnsiTheme="minorHAnsi" w:cstheme="minorHAnsi"/>
          <w:sz w:val="22"/>
        </w:rPr>
        <w:t xml:space="preserve">/automatycznego </w:t>
      </w:r>
      <w:r>
        <w:rPr>
          <w:rFonts w:asciiTheme="minorHAnsi" w:hAnsiTheme="minorHAnsi" w:cstheme="minorHAnsi"/>
          <w:sz w:val="22"/>
        </w:rPr>
        <w:t xml:space="preserve">załączania i wyłączania </w:t>
      </w:r>
      <w:r w:rsidR="00195B7E">
        <w:rPr>
          <w:rFonts w:asciiTheme="minorHAnsi" w:hAnsiTheme="minorHAnsi" w:cstheme="minorHAnsi"/>
          <w:sz w:val="22"/>
        </w:rPr>
        <w:t>oświetlenia, a także możliwość przełączenia w tryb załączania i wyłączania oświetlania zgonie z zapotrzebowaniem przez właściciela obiektu,</w:t>
      </w:r>
    </w:p>
    <w:p w14:paraId="0454FB71" w14:textId="1803E58B" w:rsidR="00195B7E" w:rsidRDefault="00195B7E" w:rsidP="00195B7E">
      <w:pPr>
        <w:pStyle w:val="Akapitzlist"/>
        <w:numPr>
          <w:ilvl w:val="0"/>
          <w:numId w:val="20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zapotrzebowanie na materiały konieczne do wykonania ww. oświetlenia z określeniem ilości poszczególnych materiałów oraz ich parametrów branżowych w przypadku lamp i słupów wskazanie trzech konkretnych propozycji ze zdjęciami i opisem parametrów, </w:t>
      </w:r>
    </w:p>
    <w:p w14:paraId="0494524A" w14:textId="248100CE" w:rsidR="00C617A5" w:rsidRDefault="00C617A5" w:rsidP="00195B7E">
      <w:pPr>
        <w:pStyle w:val="Akapitzlist"/>
        <w:numPr>
          <w:ilvl w:val="0"/>
          <w:numId w:val="20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projekt oświetl</w:t>
      </w:r>
      <w:r w:rsidR="003C7440">
        <w:rPr>
          <w:rFonts w:asciiTheme="minorHAnsi" w:hAnsiTheme="minorHAnsi" w:cstheme="minorHAnsi"/>
          <w:sz w:val="22"/>
        </w:rPr>
        <w:t>e</w:t>
      </w:r>
      <w:r>
        <w:rPr>
          <w:rFonts w:asciiTheme="minorHAnsi" w:hAnsiTheme="minorHAnsi" w:cstheme="minorHAnsi"/>
          <w:sz w:val="22"/>
        </w:rPr>
        <w:t xml:space="preserve">nia winien być przedstawiony w </w:t>
      </w:r>
      <w:r w:rsidR="003C7440">
        <w:rPr>
          <w:rFonts w:asciiTheme="minorHAnsi" w:hAnsiTheme="minorHAnsi" w:cstheme="minorHAnsi"/>
          <w:sz w:val="22"/>
        </w:rPr>
        <w:t>formie</w:t>
      </w:r>
      <w:r>
        <w:rPr>
          <w:rFonts w:asciiTheme="minorHAnsi" w:hAnsiTheme="minorHAnsi" w:cstheme="minorHAnsi"/>
          <w:sz w:val="22"/>
        </w:rPr>
        <w:t xml:space="preserve"> </w:t>
      </w:r>
      <w:r w:rsidR="003C7440">
        <w:rPr>
          <w:rFonts w:asciiTheme="minorHAnsi" w:hAnsiTheme="minorHAnsi" w:cstheme="minorHAnsi"/>
          <w:sz w:val="22"/>
        </w:rPr>
        <w:t>graficznej</w:t>
      </w:r>
      <w:r>
        <w:rPr>
          <w:rFonts w:asciiTheme="minorHAnsi" w:hAnsiTheme="minorHAnsi" w:cstheme="minorHAnsi"/>
          <w:sz w:val="22"/>
        </w:rPr>
        <w:t>,</w:t>
      </w:r>
    </w:p>
    <w:p w14:paraId="0D7416A4" w14:textId="5ABC490E" w:rsidR="00C924A2" w:rsidRPr="00C924A2" w:rsidRDefault="00E7117F" w:rsidP="00C924A2">
      <w:pPr>
        <w:pStyle w:val="Akapitzlist"/>
        <w:numPr>
          <w:ilvl w:val="0"/>
          <w:numId w:val="20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</w:t>
      </w:r>
      <w:r w:rsidR="00601EE1">
        <w:rPr>
          <w:rFonts w:asciiTheme="minorHAnsi" w:hAnsiTheme="minorHAnsi" w:cstheme="minorHAnsi"/>
          <w:sz w:val="22"/>
        </w:rPr>
        <w:t xml:space="preserve"> </w:t>
      </w:r>
      <w:r w:rsidR="00195B7E">
        <w:rPr>
          <w:rFonts w:asciiTheme="minorHAnsi" w:hAnsiTheme="minorHAnsi" w:cstheme="minorHAnsi"/>
          <w:sz w:val="22"/>
        </w:rPr>
        <w:t>wymagan</w:t>
      </w:r>
      <w:r>
        <w:rPr>
          <w:rFonts w:asciiTheme="minorHAnsi" w:hAnsiTheme="minorHAnsi" w:cstheme="minorHAnsi"/>
          <w:sz w:val="22"/>
        </w:rPr>
        <w:t>ych</w:t>
      </w:r>
      <w:r w:rsidR="00195B7E">
        <w:rPr>
          <w:rFonts w:asciiTheme="minorHAnsi" w:hAnsiTheme="minorHAnsi" w:cstheme="minorHAnsi"/>
          <w:sz w:val="22"/>
        </w:rPr>
        <w:t xml:space="preserve"> prawnie dokument</w:t>
      </w:r>
      <w:r>
        <w:rPr>
          <w:rFonts w:asciiTheme="minorHAnsi" w:hAnsiTheme="minorHAnsi" w:cstheme="minorHAnsi"/>
          <w:sz w:val="22"/>
        </w:rPr>
        <w:t>ach</w:t>
      </w:r>
      <w:r w:rsidR="00195B7E">
        <w:rPr>
          <w:rFonts w:asciiTheme="minorHAnsi" w:hAnsiTheme="minorHAnsi" w:cstheme="minorHAnsi"/>
          <w:sz w:val="22"/>
        </w:rPr>
        <w:t xml:space="preserve"> do realizacji powyższego</w:t>
      </w:r>
    </w:p>
    <w:p w14:paraId="7C549E25" w14:textId="63071C94" w:rsidR="003B3760" w:rsidRDefault="00C924A2" w:rsidP="003B3760">
      <w:pPr>
        <w:pStyle w:val="Akapitzlist"/>
        <w:numPr>
          <w:ilvl w:val="0"/>
          <w:numId w:val="11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Projekt mostu /kładki</w:t>
      </w:r>
      <w:r w:rsidR="003B3760">
        <w:rPr>
          <w:rFonts w:asciiTheme="minorHAnsi" w:hAnsiTheme="minorHAnsi" w:cstheme="minorHAnsi"/>
          <w:sz w:val="22"/>
        </w:rPr>
        <w:t xml:space="preserve"> </w:t>
      </w:r>
      <w:r w:rsidR="003B3760" w:rsidRPr="003B3760">
        <w:rPr>
          <w:rFonts w:asciiTheme="minorHAnsi" w:hAnsiTheme="minorHAnsi" w:cstheme="minorHAnsi"/>
          <w:sz w:val="22"/>
        </w:rPr>
        <w:t xml:space="preserve">winien </w:t>
      </w:r>
      <w:r w:rsidR="00E7117F">
        <w:rPr>
          <w:rFonts w:asciiTheme="minorHAnsi" w:hAnsiTheme="minorHAnsi" w:cstheme="minorHAnsi"/>
          <w:sz w:val="22"/>
        </w:rPr>
        <w:t>wskazyw</w:t>
      </w:r>
      <w:r w:rsidR="003B3760" w:rsidRPr="003B3760">
        <w:rPr>
          <w:rFonts w:asciiTheme="minorHAnsi" w:hAnsiTheme="minorHAnsi" w:cstheme="minorHAnsi"/>
          <w:sz w:val="22"/>
        </w:rPr>
        <w:t>ać jego</w:t>
      </w:r>
      <w:r w:rsidR="003B3760">
        <w:rPr>
          <w:rFonts w:asciiTheme="minorHAnsi" w:hAnsiTheme="minorHAnsi" w:cstheme="minorHAnsi"/>
          <w:sz w:val="22"/>
        </w:rPr>
        <w:t>:</w:t>
      </w:r>
    </w:p>
    <w:p w14:paraId="26C0F1C3" w14:textId="77777777" w:rsidR="003B3760" w:rsidRDefault="003B3760" w:rsidP="003B3760">
      <w:pPr>
        <w:pStyle w:val="Akapitzlist"/>
        <w:numPr>
          <w:ilvl w:val="0"/>
          <w:numId w:val="23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 w:rsidRPr="003B3760">
        <w:rPr>
          <w:rFonts w:asciiTheme="minorHAnsi" w:hAnsiTheme="minorHAnsi" w:cstheme="minorHAnsi"/>
          <w:sz w:val="22"/>
        </w:rPr>
        <w:t>długość szerokość, konstrukcję,</w:t>
      </w:r>
    </w:p>
    <w:p w14:paraId="77629FC8" w14:textId="77777777" w:rsidR="003B3760" w:rsidRDefault="003B3760" w:rsidP="003B3760">
      <w:pPr>
        <w:pStyle w:val="Akapitzlist"/>
        <w:numPr>
          <w:ilvl w:val="0"/>
          <w:numId w:val="23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 w:rsidRPr="003B3760">
        <w:rPr>
          <w:rFonts w:asciiTheme="minorHAnsi" w:hAnsiTheme="minorHAnsi" w:cstheme="minorHAnsi"/>
          <w:sz w:val="22"/>
        </w:rPr>
        <w:t>materiały z których ma być wykonany</w:t>
      </w:r>
      <w:r>
        <w:rPr>
          <w:rFonts w:asciiTheme="minorHAnsi" w:hAnsiTheme="minorHAnsi" w:cstheme="minorHAnsi"/>
          <w:sz w:val="22"/>
        </w:rPr>
        <w:t xml:space="preserve"> i ich parametry,</w:t>
      </w:r>
    </w:p>
    <w:p w14:paraId="6474A960" w14:textId="078E9601" w:rsidR="002F5BC6" w:rsidRDefault="002F5BC6" w:rsidP="003B3760">
      <w:pPr>
        <w:pStyle w:val="Akapitzlist"/>
        <w:numPr>
          <w:ilvl w:val="0"/>
          <w:numId w:val="23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projekt mostku, kładki i jego lokalizacja na terenie planowanej inwestycji winny być przedstawione graficznie,</w:t>
      </w:r>
    </w:p>
    <w:p w14:paraId="056359DC" w14:textId="22E04883" w:rsidR="003B3760" w:rsidRPr="003B3760" w:rsidRDefault="003B3760" w:rsidP="003B3760">
      <w:pPr>
        <w:pStyle w:val="Akapitzlist"/>
        <w:numPr>
          <w:ilvl w:val="0"/>
          <w:numId w:val="23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wymagane prawnie dokumenty do realizacji powyższego</w:t>
      </w:r>
      <w:r w:rsidR="009655DB">
        <w:rPr>
          <w:rFonts w:asciiTheme="minorHAnsi" w:hAnsiTheme="minorHAnsi" w:cstheme="minorHAnsi"/>
          <w:sz w:val="22"/>
        </w:rPr>
        <w:t>.</w:t>
      </w:r>
    </w:p>
    <w:p w14:paraId="6404FB30" w14:textId="4F14C4D8" w:rsidR="004B22A1" w:rsidRPr="004B22A1" w:rsidRDefault="00C57473" w:rsidP="004B22A1">
      <w:pPr>
        <w:pStyle w:val="Akapitzlist"/>
        <w:numPr>
          <w:ilvl w:val="0"/>
          <w:numId w:val="11"/>
        </w:numPr>
        <w:spacing w:after="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>Projekt</w:t>
      </w:r>
      <w:r w:rsidR="003C7440">
        <w:rPr>
          <w:rFonts w:asciiTheme="minorHAnsi" w:hAnsiTheme="minorHAnsi" w:cstheme="minorHAnsi"/>
          <w:sz w:val="22"/>
        </w:rPr>
        <w:t>y</w:t>
      </w:r>
      <w:r>
        <w:rPr>
          <w:rFonts w:asciiTheme="minorHAnsi" w:hAnsiTheme="minorHAnsi" w:cstheme="minorHAnsi"/>
          <w:sz w:val="22"/>
        </w:rPr>
        <w:t xml:space="preserve"> należy wykonać na obszarze działki oznakowanym/wskazanym </w:t>
      </w:r>
      <w:r w:rsidR="004B22A1" w:rsidRPr="004B22A1">
        <w:rPr>
          <w:rFonts w:asciiTheme="minorHAnsi" w:hAnsiTheme="minorHAnsi" w:cstheme="minorHAnsi"/>
          <w:sz w:val="22"/>
        </w:rPr>
        <w:t xml:space="preserve">w załączniku do opisu przedmiotu zamówienia- obszar do zaprojektowania </w:t>
      </w:r>
      <w:r w:rsidR="004B22A1">
        <w:rPr>
          <w:rFonts w:asciiTheme="minorHAnsi" w:hAnsiTheme="minorHAnsi" w:cstheme="minorHAnsi"/>
          <w:sz w:val="22"/>
        </w:rPr>
        <w:t>na</w:t>
      </w:r>
      <w:r w:rsidR="004B22A1" w:rsidRPr="004B22A1">
        <w:rPr>
          <w:rFonts w:asciiTheme="minorHAnsi" w:hAnsiTheme="minorHAnsi" w:cstheme="minorHAnsi"/>
          <w:sz w:val="22"/>
        </w:rPr>
        <w:t xml:space="preserve"> dział</w:t>
      </w:r>
      <w:r w:rsidR="004B22A1">
        <w:rPr>
          <w:rFonts w:asciiTheme="minorHAnsi" w:hAnsiTheme="minorHAnsi" w:cstheme="minorHAnsi"/>
          <w:sz w:val="22"/>
        </w:rPr>
        <w:t xml:space="preserve">ce o nr ewidencyjnym </w:t>
      </w:r>
      <w:r w:rsidR="004B22A1" w:rsidRPr="004B22A1">
        <w:rPr>
          <w:rFonts w:asciiTheme="minorHAnsi" w:hAnsiTheme="minorHAnsi" w:cstheme="minorHAnsi"/>
          <w:sz w:val="22"/>
        </w:rPr>
        <w:t>374/14 obręb Chomęcice (obszar ok. 0,6460 ha)</w:t>
      </w:r>
    </w:p>
    <w:p w14:paraId="4C2883FA" w14:textId="00DF39EC" w:rsidR="00C50D6A" w:rsidRPr="00C50D6A" w:rsidRDefault="00C50D6A" w:rsidP="00C50D6A">
      <w:pPr>
        <w:pStyle w:val="Akapitzlist"/>
        <w:numPr>
          <w:ilvl w:val="0"/>
          <w:numId w:val="11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Projekty należy wykonać 2 egzemplarzy papierowych i dwóch egzemplarzy utrwalonych na nośniku elektronicznym w wersji edytowalnej i pdf (płyta lub pendrive).</w:t>
      </w:r>
    </w:p>
    <w:p w14:paraId="18A96185" w14:textId="21A047A7" w:rsidR="00BE0728" w:rsidRDefault="00BE0728" w:rsidP="009B5C0E">
      <w:pPr>
        <w:pStyle w:val="Akapitzlist"/>
        <w:numPr>
          <w:ilvl w:val="0"/>
          <w:numId w:val="11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Pozyskanie materiałów koniecznych do wykonania koncepcji</w:t>
      </w:r>
      <w:r w:rsidR="009655DB">
        <w:rPr>
          <w:rFonts w:asciiTheme="minorHAnsi" w:hAnsiTheme="minorHAnsi" w:cstheme="minorHAnsi"/>
          <w:sz w:val="22"/>
        </w:rPr>
        <w:t xml:space="preserve"> i projektów </w:t>
      </w:r>
      <w:r>
        <w:rPr>
          <w:rFonts w:asciiTheme="minorHAnsi" w:hAnsiTheme="minorHAnsi" w:cstheme="minorHAnsi"/>
          <w:sz w:val="22"/>
        </w:rPr>
        <w:t>(map, pomiarów, usług podwykonawców itp.) wraz z kosztami leży po stronie wykonawcy niniejszego zadania.</w:t>
      </w:r>
    </w:p>
    <w:p w14:paraId="17205E36" w14:textId="47354312" w:rsidR="00C77312" w:rsidRDefault="000C645D" w:rsidP="00ED4C23">
      <w:pPr>
        <w:pStyle w:val="Akapitzlist"/>
        <w:numPr>
          <w:ilvl w:val="0"/>
          <w:numId w:val="11"/>
        </w:numPr>
        <w:spacing w:before="120" w:after="120" w:line="240" w:lineRule="auto"/>
        <w:jc w:val="left"/>
        <w:rPr>
          <w:rFonts w:asciiTheme="minorHAnsi" w:hAnsiTheme="minorHAnsi" w:cstheme="minorHAnsi"/>
          <w:sz w:val="22"/>
        </w:rPr>
      </w:pPr>
      <w:r w:rsidRPr="0077135E">
        <w:rPr>
          <w:rFonts w:asciiTheme="minorHAnsi" w:hAnsiTheme="minorHAnsi" w:cstheme="minorHAnsi"/>
          <w:sz w:val="22"/>
          <w:u w:val="single"/>
        </w:rPr>
        <w:t>Po pisemnym zaakceptowaniu projektu przez Zamawiającego, Wykonawca winien w ciągu dwóch tygodni wystąpić o konieczne pozwolenia.</w:t>
      </w:r>
      <w:r w:rsidRPr="000C645D">
        <w:rPr>
          <w:rFonts w:asciiTheme="minorHAnsi" w:hAnsiTheme="minorHAnsi" w:cstheme="minorHAnsi"/>
          <w:sz w:val="22"/>
        </w:rPr>
        <w:t xml:space="preserve"> W przypadku gdy do legalnego przeprowadzenia działań konieczne będzie dokonani</w:t>
      </w:r>
      <w:r w:rsidR="00477D63">
        <w:rPr>
          <w:rFonts w:asciiTheme="minorHAnsi" w:hAnsiTheme="minorHAnsi" w:cstheme="minorHAnsi"/>
          <w:sz w:val="22"/>
        </w:rPr>
        <w:t>e</w:t>
      </w:r>
      <w:r w:rsidRPr="000C645D">
        <w:rPr>
          <w:rFonts w:asciiTheme="minorHAnsi" w:hAnsiTheme="minorHAnsi" w:cstheme="minorHAnsi"/>
          <w:sz w:val="22"/>
        </w:rPr>
        <w:t xml:space="preserve"> ich zgłoszenia</w:t>
      </w:r>
      <w:r w:rsidR="00BB1430">
        <w:rPr>
          <w:rFonts w:asciiTheme="minorHAnsi" w:hAnsiTheme="minorHAnsi" w:cstheme="minorHAnsi"/>
          <w:sz w:val="22"/>
        </w:rPr>
        <w:t>,</w:t>
      </w:r>
      <w:r w:rsidRPr="000C645D">
        <w:rPr>
          <w:rFonts w:asciiTheme="minorHAnsi" w:hAnsiTheme="minorHAnsi" w:cstheme="minorHAnsi"/>
          <w:sz w:val="22"/>
        </w:rPr>
        <w:t xml:space="preserve"> </w:t>
      </w:r>
      <w:r w:rsidR="00BB1430">
        <w:rPr>
          <w:rFonts w:asciiTheme="minorHAnsi" w:hAnsiTheme="minorHAnsi" w:cstheme="minorHAnsi"/>
          <w:sz w:val="22"/>
        </w:rPr>
        <w:t>W</w:t>
      </w:r>
      <w:r w:rsidRPr="000C645D">
        <w:rPr>
          <w:rFonts w:asciiTheme="minorHAnsi" w:hAnsiTheme="minorHAnsi" w:cstheme="minorHAnsi"/>
          <w:sz w:val="22"/>
        </w:rPr>
        <w:t xml:space="preserve">ykonawca </w:t>
      </w:r>
      <w:r>
        <w:rPr>
          <w:rFonts w:asciiTheme="minorHAnsi" w:hAnsiTheme="minorHAnsi" w:cstheme="minorHAnsi"/>
          <w:sz w:val="22"/>
        </w:rPr>
        <w:t xml:space="preserve">zadania </w:t>
      </w:r>
      <w:r w:rsidR="00BB1430">
        <w:rPr>
          <w:rFonts w:asciiTheme="minorHAnsi" w:hAnsiTheme="minorHAnsi" w:cstheme="minorHAnsi"/>
          <w:sz w:val="22"/>
        </w:rPr>
        <w:t xml:space="preserve">zobowiązany jest do </w:t>
      </w:r>
      <w:r w:rsidR="00B4691B" w:rsidRPr="000C645D">
        <w:rPr>
          <w:rFonts w:asciiTheme="minorHAnsi" w:hAnsiTheme="minorHAnsi" w:cstheme="minorHAnsi"/>
          <w:sz w:val="22"/>
        </w:rPr>
        <w:t>przygotowani</w:t>
      </w:r>
      <w:r w:rsidR="00BB1430">
        <w:rPr>
          <w:rFonts w:asciiTheme="minorHAnsi" w:hAnsiTheme="minorHAnsi" w:cstheme="minorHAnsi"/>
          <w:sz w:val="22"/>
        </w:rPr>
        <w:t>a</w:t>
      </w:r>
      <w:r w:rsidR="00B4691B" w:rsidRPr="000C645D">
        <w:rPr>
          <w:rFonts w:asciiTheme="minorHAnsi" w:hAnsiTheme="minorHAnsi" w:cstheme="minorHAnsi"/>
          <w:sz w:val="22"/>
        </w:rPr>
        <w:t xml:space="preserve"> </w:t>
      </w:r>
      <w:r w:rsidR="00A87F52">
        <w:rPr>
          <w:rFonts w:asciiTheme="minorHAnsi" w:hAnsiTheme="minorHAnsi" w:cstheme="minorHAnsi"/>
          <w:sz w:val="22"/>
        </w:rPr>
        <w:t>odpowiedniej</w:t>
      </w:r>
      <w:r w:rsidR="00A87F52" w:rsidRPr="000C645D">
        <w:rPr>
          <w:rFonts w:asciiTheme="minorHAnsi" w:hAnsiTheme="minorHAnsi" w:cstheme="minorHAnsi"/>
          <w:sz w:val="22"/>
        </w:rPr>
        <w:t xml:space="preserve"> dokumentacji</w:t>
      </w:r>
      <w:r>
        <w:rPr>
          <w:rFonts w:asciiTheme="minorHAnsi" w:hAnsiTheme="minorHAnsi" w:cstheme="minorHAnsi"/>
          <w:sz w:val="22"/>
        </w:rPr>
        <w:t>, bez dat w wersji edytowalnej na elektronicznym nośniku danych do wykorzystania przez Zamawiającego oraz z informacją w jakim terminie należy określone prace zgłosić i do jakich jednostek przed rozpoczęciem prac.</w:t>
      </w:r>
    </w:p>
    <w:p w14:paraId="4546F28A" w14:textId="5EB2B662" w:rsidR="00477D63" w:rsidRDefault="00D65322" w:rsidP="00D65322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hAnsiTheme="minorHAnsi" w:cstheme="minorHAnsi"/>
          <w:sz w:val="22"/>
        </w:rPr>
      </w:pPr>
      <w:r>
        <w:rPr>
          <w:rFonts w:ascii="Arial" w:eastAsiaTheme="minorEastAsia" w:hAnsi="Arial" w:cs="Arial"/>
          <w:color w:val="auto"/>
          <w:sz w:val="16"/>
          <w:szCs w:val="16"/>
        </w:rPr>
        <w:t xml:space="preserve">- </w:t>
      </w:r>
      <w:r w:rsidR="001457EC" w:rsidRPr="00D70948">
        <w:rPr>
          <w:rFonts w:asciiTheme="minorHAnsi" w:hAnsiTheme="minorHAnsi" w:cstheme="minorHAnsi"/>
          <w:sz w:val="22"/>
        </w:rPr>
        <w:t xml:space="preserve">Całość zadania winna zostać wykonana w terminie do dnia </w:t>
      </w:r>
      <w:r w:rsidR="001457EC" w:rsidRPr="00D70948">
        <w:rPr>
          <w:rFonts w:asciiTheme="minorHAnsi" w:hAnsiTheme="minorHAnsi" w:cstheme="minorHAnsi"/>
          <w:b/>
          <w:bCs/>
          <w:sz w:val="22"/>
        </w:rPr>
        <w:t>30.</w:t>
      </w:r>
      <w:r w:rsidR="00AA21F8">
        <w:rPr>
          <w:rFonts w:asciiTheme="minorHAnsi" w:hAnsiTheme="minorHAnsi" w:cstheme="minorHAnsi"/>
          <w:b/>
          <w:bCs/>
          <w:sz w:val="22"/>
        </w:rPr>
        <w:t>1</w:t>
      </w:r>
      <w:r w:rsidR="00080EA3">
        <w:rPr>
          <w:rFonts w:asciiTheme="minorHAnsi" w:hAnsiTheme="minorHAnsi" w:cstheme="minorHAnsi"/>
          <w:b/>
          <w:bCs/>
          <w:sz w:val="22"/>
        </w:rPr>
        <w:t>0</w:t>
      </w:r>
      <w:r w:rsidR="001457EC" w:rsidRPr="00D70948">
        <w:rPr>
          <w:rFonts w:asciiTheme="minorHAnsi" w:hAnsiTheme="minorHAnsi" w:cstheme="minorHAnsi"/>
          <w:b/>
          <w:bCs/>
          <w:sz w:val="22"/>
        </w:rPr>
        <w:t>.2024r.</w:t>
      </w:r>
      <w:r w:rsidR="001457EC" w:rsidRPr="00D70948">
        <w:rPr>
          <w:rFonts w:asciiTheme="minorHAnsi" w:hAnsiTheme="minorHAnsi" w:cstheme="minorHAnsi"/>
          <w:sz w:val="22"/>
        </w:rPr>
        <w:t xml:space="preserve"> </w:t>
      </w:r>
    </w:p>
    <w:p w14:paraId="05470A2A" w14:textId="77777777" w:rsidR="00FE3628" w:rsidRDefault="00FE3628" w:rsidP="00D65322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hAnsiTheme="minorHAnsi" w:cstheme="minorHAnsi"/>
          <w:sz w:val="22"/>
        </w:rPr>
      </w:pPr>
    </w:p>
    <w:p w14:paraId="50DD931B" w14:textId="77777777" w:rsidR="00FE3628" w:rsidRDefault="00FE3628" w:rsidP="00D65322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hAnsiTheme="minorHAnsi" w:cstheme="minorHAnsi"/>
          <w:sz w:val="22"/>
        </w:rPr>
      </w:pPr>
    </w:p>
    <w:p w14:paraId="3292904E" w14:textId="77777777" w:rsidR="00FE3628" w:rsidRDefault="00FE3628" w:rsidP="00D65322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hAnsiTheme="minorHAnsi" w:cstheme="minorHAnsi"/>
          <w:sz w:val="22"/>
        </w:rPr>
      </w:pPr>
    </w:p>
    <w:p w14:paraId="67F7E0DE" w14:textId="77777777" w:rsidR="00FE3628" w:rsidRDefault="00FE3628" w:rsidP="00FE3628">
      <w:pPr>
        <w:spacing w:after="160" w:line="259" w:lineRule="auto"/>
        <w:ind w:left="0" w:firstLine="0"/>
        <w:jc w:val="left"/>
        <w:rPr>
          <w:rFonts w:asciiTheme="minorHAnsi" w:hAnsiTheme="minorHAnsi" w:cstheme="minorHAnsi"/>
          <w:sz w:val="22"/>
        </w:rPr>
        <w:sectPr w:rsidR="00FE362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56" w:right="716" w:bottom="707" w:left="720" w:header="708" w:footer="708" w:gutter="0"/>
          <w:cols w:space="708"/>
        </w:sectPr>
      </w:pPr>
    </w:p>
    <w:p w14:paraId="3C56E7F5" w14:textId="6305C119" w:rsidR="00FE3628" w:rsidRDefault="008E4FB5" w:rsidP="00FE3628">
      <w:pPr>
        <w:spacing w:after="160" w:line="259" w:lineRule="auto"/>
        <w:ind w:left="0" w:firstLin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lastRenderedPageBreak/>
        <w:t>Załacznik do opisu przedmiotu zamówienia.</w:t>
      </w:r>
      <w:r w:rsidR="00FE362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DD01A99" wp14:editId="0B131726">
            <wp:extent cx="9751695" cy="4739640"/>
            <wp:effectExtent l="0" t="0" r="1905" b="3810"/>
            <wp:docPr id="202823904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D9640" w14:textId="75E9ED2F" w:rsidR="00FE3628" w:rsidRDefault="00FE3628" w:rsidP="00FE3628">
      <w:pPr>
        <w:spacing w:after="160" w:line="259" w:lineRule="auto"/>
        <w:ind w:left="0" w:firstLine="0"/>
        <w:jc w:val="lef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Obszar oznaczony pomarańczową linią na niniejszym załączniku graficznym przewiduje się jako teren objęty ww. inwestycją.</w:t>
      </w:r>
    </w:p>
    <w:sectPr w:rsidR="00FE3628" w:rsidSect="00FE3628">
      <w:pgSz w:w="16838" w:h="11906" w:orient="landscape"/>
      <w:pgMar w:top="720" w:right="756" w:bottom="716" w:left="70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ED136" w14:textId="77777777" w:rsidR="00BF3516" w:rsidRDefault="00BF3516" w:rsidP="00BF3516">
      <w:pPr>
        <w:spacing w:after="0" w:line="240" w:lineRule="auto"/>
      </w:pPr>
      <w:r>
        <w:separator/>
      </w:r>
    </w:p>
  </w:endnote>
  <w:endnote w:type="continuationSeparator" w:id="0">
    <w:p w14:paraId="1B73A45E" w14:textId="77777777" w:rsidR="00BF3516" w:rsidRDefault="00BF3516" w:rsidP="00BF3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EC0C9" w14:textId="77777777" w:rsidR="00C4643B" w:rsidRDefault="00C4643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07037706"/>
      <w:docPartObj>
        <w:docPartGallery w:val="Page Numbers (Bottom of Page)"/>
        <w:docPartUnique/>
      </w:docPartObj>
    </w:sdtPr>
    <w:sdtEndPr/>
    <w:sdtContent>
      <w:p w14:paraId="00AD4DCD" w14:textId="086CB1AC" w:rsidR="00C4643B" w:rsidRDefault="00C4643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17607C" w14:textId="77777777" w:rsidR="00C4643B" w:rsidRDefault="00C4643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5F323" w14:textId="77777777" w:rsidR="00C4643B" w:rsidRDefault="00C4643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00DFF6" w14:textId="77777777" w:rsidR="00BF3516" w:rsidRDefault="00BF3516" w:rsidP="00BF3516">
      <w:pPr>
        <w:spacing w:after="0" w:line="240" w:lineRule="auto"/>
      </w:pPr>
      <w:r>
        <w:separator/>
      </w:r>
    </w:p>
  </w:footnote>
  <w:footnote w:type="continuationSeparator" w:id="0">
    <w:p w14:paraId="3F5A6084" w14:textId="77777777" w:rsidR="00BF3516" w:rsidRDefault="00BF3516" w:rsidP="00BF3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33232" w14:textId="77777777" w:rsidR="00C4643B" w:rsidRDefault="00C4643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56193" w14:textId="77777777" w:rsidR="00C4643B" w:rsidRDefault="00C4643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5E7ED" w14:textId="77777777" w:rsidR="00C4643B" w:rsidRDefault="00C4643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B69A2"/>
    <w:multiLevelType w:val="multilevel"/>
    <w:tmpl w:val="2602A3DC"/>
    <w:lvl w:ilvl="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86160"/>
    <w:multiLevelType w:val="multilevel"/>
    <w:tmpl w:val="2602A3DC"/>
    <w:lvl w:ilvl="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34C69"/>
    <w:multiLevelType w:val="hybridMultilevel"/>
    <w:tmpl w:val="2FBA7978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76710"/>
    <w:multiLevelType w:val="hybridMultilevel"/>
    <w:tmpl w:val="3414418A"/>
    <w:lvl w:ilvl="0" w:tplc="B0183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22C8D"/>
    <w:multiLevelType w:val="multilevel"/>
    <w:tmpl w:val="95A09FC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7874C8D"/>
    <w:multiLevelType w:val="hybridMultilevel"/>
    <w:tmpl w:val="E4B826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423B8"/>
    <w:multiLevelType w:val="hybridMultilevel"/>
    <w:tmpl w:val="EEBA1FB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C2EE1"/>
    <w:multiLevelType w:val="hybridMultilevel"/>
    <w:tmpl w:val="72EC3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E19EF"/>
    <w:multiLevelType w:val="hybridMultilevel"/>
    <w:tmpl w:val="1F7E9AA8"/>
    <w:lvl w:ilvl="0" w:tplc="90CC781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C7450"/>
    <w:multiLevelType w:val="multilevel"/>
    <w:tmpl w:val="D9EE27F6"/>
    <w:lvl w:ilvl="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B67B8"/>
    <w:multiLevelType w:val="multilevel"/>
    <w:tmpl w:val="0C94F650"/>
    <w:lvl w:ilvl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CE15E76"/>
    <w:multiLevelType w:val="hybridMultilevel"/>
    <w:tmpl w:val="C69032A2"/>
    <w:lvl w:ilvl="0" w:tplc="0415000F">
      <w:start w:val="1"/>
      <w:numFmt w:val="decimal"/>
      <w:lvlText w:val="%1."/>
      <w:lvlJc w:val="left"/>
      <w:pPr>
        <w:ind w:left="1488" w:firstLine="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E50BD"/>
    <w:multiLevelType w:val="multilevel"/>
    <w:tmpl w:val="9DC40E68"/>
    <w:lvl w:ilvl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5C0439B"/>
    <w:multiLevelType w:val="hybridMultilevel"/>
    <w:tmpl w:val="676637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10BE9"/>
    <w:multiLevelType w:val="hybridMultilevel"/>
    <w:tmpl w:val="4720E4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FD2779"/>
    <w:multiLevelType w:val="hybridMultilevel"/>
    <w:tmpl w:val="569E589C"/>
    <w:lvl w:ilvl="0" w:tplc="E57C81BA">
      <w:start w:val="1"/>
      <w:numFmt w:val="decimal"/>
      <w:lvlText w:val="%1."/>
      <w:lvlJc w:val="left"/>
      <w:pPr>
        <w:ind w:left="72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5E165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D30D73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3AD2B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358C19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BC0E6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0E2BD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7E7C9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B2537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6E41EE"/>
    <w:multiLevelType w:val="hybridMultilevel"/>
    <w:tmpl w:val="EAA2D68C"/>
    <w:lvl w:ilvl="0" w:tplc="50DC6C58">
      <w:start w:val="1"/>
      <w:numFmt w:val="decimal"/>
      <w:lvlText w:val="%1)"/>
      <w:lvlJc w:val="center"/>
      <w:pPr>
        <w:ind w:left="20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928" w:hanging="360"/>
      </w:pPr>
    </w:lvl>
    <w:lvl w:ilvl="2" w:tplc="0415001B" w:tentative="1">
      <w:start w:val="1"/>
      <w:numFmt w:val="lowerRoman"/>
      <w:lvlText w:val="%3."/>
      <w:lvlJc w:val="right"/>
      <w:pPr>
        <w:ind w:left="3648" w:hanging="180"/>
      </w:pPr>
    </w:lvl>
    <w:lvl w:ilvl="3" w:tplc="0415000F" w:tentative="1">
      <w:start w:val="1"/>
      <w:numFmt w:val="decimal"/>
      <w:lvlText w:val="%4."/>
      <w:lvlJc w:val="left"/>
      <w:pPr>
        <w:ind w:left="4368" w:hanging="360"/>
      </w:pPr>
    </w:lvl>
    <w:lvl w:ilvl="4" w:tplc="04150019" w:tentative="1">
      <w:start w:val="1"/>
      <w:numFmt w:val="lowerLetter"/>
      <w:lvlText w:val="%5."/>
      <w:lvlJc w:val="left"/>
      <w:pPr>
        <w:ind w:left="5088" w:hanging="360"/>
      </w:pPr>
    </w:lvl>
    <w:lvl w:ilvl="5" w:tplc="0415001B" w:tentative="1">
      <w:start w:val="1"/>
      <w:numFmt w:val="lowerRoman"/>
      <w:lvlText w:val="%6."/>
      <w:lvlJc w:val="right"/>
      <w:pPr>
        <w:ind w:left="5808" w:hanging="180"/>
      </w:pPr>
    </w:lvl>
    <w:lvl w:ilvl="6" w:tplc="0415000F" w:tentative="1">
      <w:start w:val="1"/>
      <w:numFmt w:val="decimal"/>
      <w:lvlText w:val="%7."/>
      <w:lvlJc w:val="left"/>
      <w:pPr>
        <w:ind w:left="6528" w:hanging="360"/>
      </w:pPr>
    </w:lvl>
    <w:lvl w:ilvl="7" w:tplc="04150019" w:tentative="1">
      <w:start w:val="1"/>
      <w:numFmt w:val="lowerLetter"/>
      <w:lvlText w:val="%8."/>
      <w:lvlJc w:val="left"/>
      <w:pPr>
        <w:ind w:left="7248" w:hanging="360"/>
      </w:pPr>
    </w:lvl>
    <w:lvl w:ilvl="8" w:tplc="0415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17" w15:restartNumberingAfterBreak="0">
    <w:nsid w:val="5427237B"/>
    <w:multiLevelType w:val="multilevel"/>
    <w:tmpl w:val="0A5A88B2"/>
    <w:lvl w:ilvl="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1F373BE"/>
    <w:multiLevelType w:val="multilevel"/>
    <w:tmpl w:val="813C66A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Calibri" w:hAnsi="Calibri"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645E273B"/>
    <w:multiLevelType w:val="hybridMultilevel"/>
    <w:tmpl w:val="B4220E16"/>
    <w:lvl w:ilvl="0" w:tplc="E1BA1FF4">
      <w:start w:val="1"/>
      <w:numFmt w:val="upperRoman"/>
      <w:pStyle w:val="Nagwek1"/>
      <w:lvlText w:val="%1."/>
      <w:lvlJc w:val="left"/>
      <w:pPr>
        <w:ind w:left="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D653AA">
      <w:start w:val="1"/>
      <w:numFmt w:val="lowerLetter"/>
      <w:lvlText w:val="%2"/>
      <w:lvlJc w:val="left"/>
      <w:pPr>
        <w:ind w:left="5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704D8A">
      <w:start w:val="1"/>
      <w:numFmt w:val="lowerRoman"/>
      <w:lvlText w:val="%3"/>
      <w:lvlJc w:val="left"/>
      <w:pPr>
        <w:ind w:left="5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C6B330">
      <w:start w:val="1"/>
      <w:numFmt w:val="decimal"/>
      <w:lvlText w:val="%4"/>
      <w:lvlJc w:val="left"/>
      <w:pPr>
        <w:ind w:left="6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AEF890">
      <w:start w:val="1"/>
      <w:numFmt w:val="lowerLetter"/>
      <w:lvlText w:val="%5"/>
      <w:lvlJc w:val="left"/>
      <w:pPr>
        <w:ind w:left="7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4296BA">
      <w:start w:val="1"/>
      <w:numFmt w:val="lowerRoman"/>
      <w:lvlText w:val="%6"/>
      <w:lvlJc w:val="left"/>
      <w:pPr>
        <w:ind w:left="80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3423AC">
      <w:start w:val="1"/>
      <w:numFmt w:val="decimal"/>
      <w:lvlText w:val="%7"/>
      <w:lvlJc w:val="left"/>
      <w:pPr>
        <w:ind w:left="8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583FF4">
      <w:start w:val="1"/>
      <w:numFmt w:val="lowerLetter"/>
      <w:lvlText w:val="%8"/>
      <w:lvlJc w:val="left"/>
      <w:pPr>
        <w:ind w:left="9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441A6A">
      <w:start w:val="1"/>
      <w:numFmt w:val="lowerRoman"/>
      <w:lvlText w:val="%9"/>
      <w:lvlJc w:val="left"/>
      <w:pPr>
        <w:ind w:left="10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F9F691D"/>
    <w:multiLevelType w:val="hybridMultilevel"/>
    <w:tmpl w:val="A30A43BA"/>
    <w:lvl w:ilvl="0" w:tplc="D0C47BA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5B0B7E2">
      <w:start w:val="10"/>
      <w:numFmt w:val="decimal"/>
      <w:lvlText w:val="%2)"/>
      <w:lvlJc w:val="left"/>
      <w:pPr>
        <w:ind w:left="1416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5E3D24">
      <w:start w:val="1"/>
      <w:numFmt w:val="lowerRoman"/>
      <w:lvlText w:val="%3"/>
      <w:lvlJc w:val="left"/>
      <w:pPr>
        <w:ind w:left="2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ACF03A">
      <w:start w:val="1"/>
      <w:numFmt w:val="decimal"/>
      <w:lvlText w:val="%4"/>
      <w:lvlJc w:val="left"/>
      <w:pPr>
        <w:ind w:left="2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5500CF2">
      <w:start w:val="1"/>
      <w:numFmt w:val="lowerLetter"/>
      <w:lvlText w:val="%5"/>
      <w:lvlJc w:val="left"/>
      <w:pPr>
        <w:ind w:left="3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8F8F30A">
      <w:start w:val="1"/>
      <w:numFmt w:val="lowerRoman"/>
      <w:lvlText w:val="%6"/>
      <w:lvlJc w:val="left"/>
      <w:pPr>
        <w:ind w:left="4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A83ABA">
      <w:start w:val="1"/>
      <w:numFmt w:val="decimal"/>
      <w:lvlText w:val="%7"/>
      <w:lvlJc w:val="left"/>
      <w:pPr>
        <w:ind w:left="4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EE7B3C">
      <w:start w:val="1"/>
      <w:numFmt w:val="lowerLetter"/>
      <w:lvlText w:val="%8"/>
      <w:lvlJc w:val="left"/>
      <w:pPr>
        <w:ind w:left="5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C22FFE">
      <w:start w:val="1"/>
      <w:numFmt w:val="lowerRoman"/>
      <w:lvlText w:val="%9"/>
      <w:lvlJc w:val="left"/>
      <w:pPr>
        <w:ind w:left="63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3793562"/>
    <w:multiLevelType w:val="hybridMultilevel"/>
    <w:tmpl w:val="5616049C"/>
    <w:lvl w:ilvl="0" w:tplc="99C0FB4C">
      <w:start w:val="1"/>
      <w:numFmt w:val="decimal"/>
      <w:lvlText w:val="%1."/>
      <w:lvlJc w:val="left"/>
      <w:pPr>
        <w:ind w:left="72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84BC8A">
      <w:start w:val="1"/>
      <w:numFmt w:val="decimal"/>
      <w:lvlText w:val="%2)"/>
      <w:lvlJc w:val="left"/>
      <w:pPr>
        <w:ind w:left="148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54B27C">
      <w:start w:val="1"/>
      <w:numFmt w:val="lowerRoman"/>
      <w:lvlText w:val="%3"/>
      <w:lvlJc w:val="left"/>
      <w:pPr>
        <w:ind w:left="2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AAEC4DC">
      <w:start w:val="1"/>
      <w:numFmt w:val="decimal"/>
      <w:lvlText w:val="%4"/>
      <w:lvlJc w:val="left"/>
      <w:pPr>
        <w:ind w:left="2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A8F204">
      <w:start w:val="1"/>
      <w:numFmt w:val="lowerLetter"/>
      <w:lvlText w:val="%5"/>
      <w:lvlJc w:val="left"/>
      <w:pPr>
        <w:ind w:left="3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1ABA42">
      <w:start w:val="1"/>
      <w:numFmt w:val="lowerRoman"/>
      <w:lvlText w:val="%6"/>
      <w:lvlJc w:val="left"/>
      <w:pPr>
        <w:ind w:left="4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D640E5C">
      <w:start w:val="1"/>
      <w:numFmt w:val="decimal"/>
      <w:lvlText w:val="%7"/>
      <w:lvlJc w:val="left"/>
      <w:pPr>
        <w:ind w:left="4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EBCEB6C">
      <w:start w:val="1"/>
      <w:numFmt w:val="lowerLetter"/>
      <w:lvlText w:val="%8"/>
      <w:lvlJc w:val="left"/>
      <w:pPr>
        <w:ind w:left="5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DD64B2A">
      <w:start w:val="1"/>
      <w:numFmt w:val="lowerRoman"/>
      <w:lvlText w:val="%9"/>
      <w:lvlJc w:val="left"/>
      <w:pPr>
        <w:ind w:left="63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9E10512"/>
    <w:multiLevelType w:val="multilevel"/>
    <w:tmpl w:val="61A8FF88"/>
    <w:lvl w:ilvl="0">
      <w:start w:val="15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AB84A88"/>
    <w:multiLevelType w:val="hybridMultilevel"/>
    <w:tmpl w:val="735E447A"/>
    <w:lvl w:ilvl="0" w:tplc="4E8812A4">
      <w:start w:val="1"/>
      <w:numFmt w:val="decimal"/>
      <w:lvlText w:val="%1)"/>
      <w:lvlJc w:val="left"/>
      <w:pPr>
        <w:ind w:left="705" w:hanging="360"/>
      </w:pPr>
      <w:rPr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num w:numId="1" w16cid:durableId="1512375417">
    <w:abstractNumId w:val="21"/>
  </w:num>
  <w:num w:numId="2" w16cid:durableId="1380519641">
    <w:abstractNumId w:val="20"/>
  </w:num>
  <w:num w:numId="3" w16cid:durableId="1223566366">
    <w:abstractNumId w:val="15"/>
  </w:num>
  <w:num w:numId="4" w16cid:durableId="260339866">
    <w:abstractNumId w:val="19"/>
  </w:num>
  <w:num w:numId="5" w16cid:durableId="1783649036">
    <w:abstractNumId w:val="11"/>
  </w:num>
  <w:num w:numId="6" w16cid:durableId="199822858">
    <w:abstractNumId w:val="16"/>
  </w:num>
  <w:num w:numId="7" w16cid:durableId="320471507">
    <w:abstractNumId w:val="23"/>
  </w:num>
  <w:num w:numId="8" w16cid:durableId="134029207">
    <w:abstractNumId w:val="7"/>
  </w:num>
  <w:num w:numId="9" w16cid:durableId="1836528024">
    <w:abstractNumId w:val="18"/>
  </w:num>
  <w:num w:numId="10" w16cid:durableId="2003656521">
    <w:abstractNumId w:val="14"/>
  </w:num>
  <w:num w:numId="11" w16cid:durableId="481893504">
    <w:abstractNumId w:val="4"/>
  </w:num>
  <w:num w:numId="12" w16cid:durableId="315033003">
    <w:abstractNumId w:val="6"/>
  </w:num>
  <w:num w:numId="13" w16cid:durableId="1537044787">
    <w:abstractNumId w:val="3"/>
  </w:num>
  <w:num w:numId="14" w16cid:durableId="1828544948">
    <w:abstractNumId w:val="0"/>
  </w:num>
  <w:num w:numId="15" w16cid:durableId="949432469">
    <w:abstractNumId w:val="1"/>
  </w:num>
  <w:num w:numId="16" w16cid:durableId="2124031481">
    <w:abstractNumId w:val="9"/>
  </w:num>
  <w:num w:numId="17" w16cid:durableId="2114008928">
    <w:abstractNumId w:val="5"/>
  </w:num>
  <w:num w:numId="18" w16cid:durableId="203519572">
    <w:abstractNumId w:val="12"/>
  </w:num>
  <w:num w:numId="19" w16cid:durableId="1152719006">
    <w:abstractNumId w:val="2"/>
  </w:num>
  <w:num w:numId="20" w16cid:durableId="796752901">
    <w:abstractNumId w:val="10"/>
  </w:num>
  <w:num w:numId="21" w16cid:durableId="13962021">
    <w:abstractNumId w:val="8"/>
  </w:num>
  <w:num w:numId="22" w16cid:durableId="1774589617">
    <w:abstractNumId w:val="13"/>
  </w:num>
  <w:num w:numId="23" w16cid:durableId="1276670938">
    <w:abstractNumId w:val="17"/>
  </w:num>
  <w:num w:numId="24" w16cid:durableId="100906758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8DA"/>
    <w:rsid w:val="00080EA3"/>
    <w:rsid w:val="0009116F"/>
    <w:rsid w:val="000C009B"/>
    <w:rsid w:val="000C542D"/>
    <w:rsid w:val="000C645D"/>
    <w:rsid w:val="00126522"/>
    <w:rsid w:val="00137DC5"/>
    <w:rsid w:val="00143388"/>
    <w:rsid w:val="001457EC"/>
    <w:rsid w:val="00183550"/>
    <w:rsid w:val="00185763"/>
    <w:rsid w:val="00195B7E"/>
    <w:rsid w:val="001A3BA8"/>
    <w:rsid w:val="00215972"/>
    <w:rsid w:val="00233968"/>
    <w:rsid w:val="00245DF4"/>
    <w:rsid w:val="00292750"/>
    <w:rsid w:val="002B2B58"/>
    <w:rsid w:val="002C3B4C"/>
    <w:rsid w:val="002E6C9F"/>
    <w:rsid w:val="002F5BC6"/>
    <w:rsid w:val="00340C84"/>
    <w:rsid w:val="003B3760"/>
    <w:rsid w:val="003C624D"/>
    <w:rsid w:val="003C7440"/>
    <w:rsid w:val="003F072A"/>
    <w:rsid w:val="0042711E"/>
    <w:rsid w:val="004316A8"/>
    <w:rsid w:val="00440765"/>
    <w:rsid w:val="004655C5"/>
    <w:rsid w:val="00477D63"/>
    <w:rsid w:val="004B22A1"/>
    <w:rsid w:val="00523357"/>
    <w:rsid w:val="005414F6"/>
    <w:rsid w:val="00543752"/>
    <w:rsid w:val="005717B0"/>
    <w:rsid w:val="00584D95"/>
    <w:rsid w:val="0058710F"/>
    <w:rsid w:val="005A1A76"/>
    <w:rsid w:val="005D2E45"/>
    <w:rsid w:val="00601EE1"/>
    <w:rsid w:val="00616B4F"/>
    <w:rsid w:val="006375A7"/>
    <w:rsid w:val="00680E57"/>
    <w:rsid w:val="00695950"/>
    <w:rsid w:val="006F3966"/>
    <w:rsid w:val="0073536F"/>
    <w:rsid w:val="0077135E"/>
    <w:rsid w:val="007764DB"/>
    <w:rsid w:val="007B3040"/>
    <w:rsid w:val="007B40CD"/>
    <w:rsid w:val="007C32AE"/>
    <w:rsid w:val="0087304E"/>
    <w:rsid w:val="008E4FB5"/>
    <w:rsid w:val="009107C0"/>
    <w:rsid w:val="00926F3B"/>
    <w:rsid w:val="00934E6A"/>
    <w:rsid w:val="009655DB"/>
    <w:rsid w:val="00975E2D"/>
    <w:rsid w:val="00981262"/>
    <w:rsid w:val="009A1B0B"/>
    <w:rsid w:val="009A3827"/>
    <w:rsid w:val="009B0E8A"/>
    <w:rsid w:val="009B5C0E"/>
    <w:rsid w:val="009C40FB"/>
    <w:rsid w:val="009D78DA"/>
    <w:rsid w:val="009F0D48"/>
    <w:rsid w:val="00A02A8F"/>
    <w:rsid w:val="00A16F5C"/>
    <w:rsid w:val="00A17948"/>
    <w:rsid w:val="00A34968"/>
    <w:rsid w:val="00A37575"/>
    <w:rsid w:val="00A56F8C"/>
    <w:rsid w:val="00A7169D"/>
    <w:rsid w:val="00A87F52"/>
    <w:rsid w:val="00AA21F8"/>
    <w:rsid w:val="00AD1BAB"/>
    <w:rsid w:val="00AE4A8E"/>
    <w:rsid w:val="00B24A4F"/>
    <w:rsid w:val="00B4691B"/>
    <w:rsid w:val="00BA1373"/>
    <w:rsid w:val="00BB1430"/>
    <w:rsid w:val="00BB5F8B"/>
    <w:rsid w:val="00BD2F71"/>
    <w:rsid w:val="00BE0728"/>
    <w:rsid w:val="00BF3516"/>
    <w:rsid w:val="00C247EE"/>
    <w:rsid w:val="00C4643B"/>
    <w:rsid w:val="00C50D6A"/>
    <w:rsid w:val="00C57473"/>
    <w:rsid w:val="00C617A5"/>
    <w:rsid w:val="00C65E81"/>
    <w:rsid w:val="00C77312"/>
    <w:rsid w:val="00C835EE"/>
    <w:rsid w:val="00C924A2"/>
    <w:rsid w:val="00CB5D5A"/>
    <w:rsid w:val="00CF7615"/>
    <w:rsid w:val="00D65322"/>
    <w:rsid w:val="00D70948"/>
    <w:rsid w:val="00D952F3"/>
    <w:rsid w:val="00DA02E5"/>
    <w:rsid w:val="00DE2E85"/>
    <w:rsid w:val="00DF176C"/>
    <w:rsid w:val="00DF694B"/>
    <w:rsid w:val="00E53734"/>
    <w:rsid w:val="00E678D8"/>
    <w:rsid w:val="00E7117F"/>
    <w:rsid w:val="00E71D44"/>
    <w:rsid w:val="00EB78C2"/>
    <w:rsid w:val="00EC228C"/>
    <w:rsid w:val="00ED5FCF"/>
    <w:rsid w:val="00F27376"/>
    <w:rsid w:val="00F54011"/>
    <w:rsid w:val="00FC4C06"/>
    <w:rsid w:val="00FE3628"/>
    <w:rsid w:val="00FE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3DFA0"/>
  <w15:docId w15:val="{87981B70-A631-4E73-8ED6-5AD2789DD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0" w:line="248" w:lineRule="auto"/>
      <w:ind w:left="620" w:hanging="370"/>
      <w:jc w:val="both"/>
    </w:pPr>
    <w:rPr>
      <w:rFonts w:ascii="Calibri" w:eastAsia="Calibri" w:hAnsi="Calibri" w:cs="Calibri"/>
      <w:color w:val="000000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81262"/>
    <w:pPr>
      <w:keepNext/>
      <w:keepLines/>
      <w:numPr>
        <w:numId w:val="4"/>
      </w:numPr>
      <w:spacing w:after="0" w:line="360" w:lineRule="auto"/>
      <w:ind w:left="370"/>
      <w:jc w:val="center"/>
      <w:outlineLvl w:val="0"/>
    </w:pPr>
    <w:rPr>
      <w:b/>
      <w:sz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414F6"/>
    <w:pPr>
      <w:keepNext/>
      <w:keepLines/>
      <w:spacing w:after="0" w:line="360" w:lineRule="auto"/>
      <w:ind w:left="370"/>
      <w:jc w:val="left"/>
      <w:outlineLvl w:val="1"/>
    </w:pPr>
    <w:rPr>
      <w:rFonts w:eastAsiaTheme="majorEastAsia" w:cstheme="majorBidi"/>
      <w:b/>
      <w:color w:val="auto"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5414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5414F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rsid w:val="005414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rsid w:val="005414F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rsid w:val="005414F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5414F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81262"/>
    <w:rPr>
      <w:rFonts w:ascii="Calibri" w:eastAsia="Calibri" w:hAnsi="Calibri" w:cs="Calibri"/>
      <w:b/>
      <w:color w:val="000000"/>
    </w:rPr>
  </w:style>
  <w:style w:type="paragraph" w:styleId="Akapitzlist">
    <w:name w:val="List Paragraph"/>
    <w:basedOn w:val="Normalny"/>
    <w:uiPriority w:val="34"/>
    <w:qFormat/>
    <w:rsid w:val="009F0D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7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8D8"/>
    <w:rPr>
      <w:rFonts w:ascii="Segoe UI" w:eastAsia="Calibri" w:hAnsi="Segoe UI" w:cs="Segoe UI"/>
      <w:color w:val="000000"/>
      <w:sz w:val="18"/>
      <w:szCs w:val="18"/>
    </w:rPr>
  </w:style>
  <w:style w:type="paragraph" w:customStyle="1" w:styleId="Textbody">
    <w:name w:val="Text body"/>
    <w:basedOn w:val="Normalny"/>
    <w:rsid w:val="00DE2E85"/>
    <w:pPr>
      <w:suppressAutoHyphens/>
      <w:autoSpaceDN w:val="0"/>
      <w:spacing w:after="140" w:line="276" w:lineRule="auto"/>
      <w:ind w:left="0" w:firstLine="0"/>
      <w:jc w:val="left"/>
      <w:textAlignment w:val="baseline"/>
    </w:pPr>
    <w:rPr>
      <w:rFonts w:ascii="Liberation Serif" w:eastAsia="NSimSun" w:hAnsi="Liberation Serif" w:cs="Arial"/>
      <w:color w:val="auto"/>
      <w:kern w:val="3"/>
      <w:sz w:val="24"/>
      <w:szCs w:val="24"/>
      <w:lang w:eastAsia="zh-CN" w:bidi="hi-IN"/>
    </w:rPr>
  </w:style>
  <w:style w:type="character" w:styleId="Uwydatnienie">
    <w:name w:val="Emphasis"/>
    <w:rsid w:val="00DE2E85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5414F6"/>
    <w:rPr>
      <w:rFonts w:ascii="Calibri" w:eastAsiaTheme="majorEastAsia" w:hAnsi="Calibri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414F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5414F6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5414F6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rsid w:val="005414F6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rsid w:val="005414F6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rsid w:val="005414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oprawka">
    <w:name w:val="Revision"/>
    <w:hidden/>
    <w:uiPriority w:val="99"/>
    <w:semiHidden/>
    <w:rsid w:val="0087304E"/>
    <w:pPr>
      <w:spacing w:after="0" w:line="240" w:lineRule="auto"/>
    </w:pPr>
    <w:rPr>
      <w:rFonts w:ascii="Calibri" w:eastAsia="Calibri" w:hAnsi="Calibri" w:cs="Calibri"/>
      <w:color w:val="000000"/>
      <w:sz w:val="20"/>
    </w:rPr>
  </w:style>
  <w:style w:type="paragraph" w:customStyle="1" w:styleId="tytuzawiadczenie">
    <w:name w:val="tytuł zaświadczenie"/>
    <w:basedOn w:val="Bezodstpw"/>
    <w:link w:val="tytuzawiadczenieZnak"/>
    <w:qFormat/>
    <w:rsid w:val="00C924A2"/>
    <w:pPr>
      <w:spacing w:after="600"/>
      <w:ind w:left="6521" w:firstLine="0"/>
      <w:jc w:val="center"/>
    </w:pPr>
    <w:rPr>
      <w:rFonts w:asciiTheme="minorHAnsi" w:eastAsia="Arial" w:hAnsiTheme="minorHAnsi" w:cs="Times New Roman"/>
      <w:b/>
      <w:color w:val="auto"/>
      <w:kern w:val="2"/>
      <w:sz w:val="22"/>
      <w:lang w:eastAsia="en-US"/>
      <w14:ligatures w14:val="standardContextual"/>
    </w:rPr>
  </w:style>
  <w:style w:type="character" w:customStyle="1" w:styleId="tytuzawiadczenieZnak">
    <w:name w:val="tytuł zaświadczenie Znak"/>
    <w:basedOn w:val="Domylnaczcionkaakapitu"/>
    <w:link w:val="tytuzawiadczenie"/>
    <w:rsid w:val="00C924A2"/>
    <w:rPr>
      <w:rFonts w:eastAsia="Arial" w:cs="Times New Roman"/>
      <w:b/>
      <w:kern w:val="2"/>
      <w:lang w:eastAsia="en-US"/>
      <w14:ligatures w14:val="standardContextual"/>
    </w:rPr>
  </w:style>
  <w:style w:type="paragraph" w:styleId="Bezodstpw">
    <w:name w:val="No Spacing"/>
    <w:uiPriority w:val="1"/>
    <w:qFormat/>
    <w:rsid w:val="00C924A2"/>
    <w:pPr>
      <w:spacing w:after="0" w:line="240" w:lineRule="auto"/>
      <w:ind w:left="620" w:hanging="370"/>
      <w:jc w:val="both"/>
    </w:pPr>
    <w:rPr>
      <w:rFonts w:ascii="Calibri" w:eastAsia="Calibri" w:hAnsi="Calibri" w:cs="Calibri"/>
      <w:color w:val="000000"/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F3516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F3516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F351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C46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643B"/>
    <w:rPr>
      <w:rFonts w:ascii="Calibri" w:eastAsia="Calibri" w:hAnsi="Calibri" w:cs="Calibri"/>
      <w:color w:val="000000"/>
      <w:sz w:val="20"/>
    </w:rPr>
  </w:style>
  <w:style w:type="paragraph" w:styleId="Stopka">
    <w:name w:val="footer"/>
    <w:basedOn w:val="Normalny"/>
    <w:link w:val="StopkaZnak"/>
    <w:uiPriority w:val="99"/>
    <w:unhideWhenUsed/>
    <w:rsid w:val="00C46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643B"/>
    <w:rPr>
      <w:rFonts w:ascii="Calibri" w:eastAsia="Calibri" w:hAnsi="Calibri" w:cs="Calibri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9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B8138-E82A-4ECD-88BB-DACF9DB75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1302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 WOŚr.6332.11.2023 PFU Rosnowo 2/2</vt:lpstr>
    </vt:vector>
  </TitlesOfParts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 WOŚr.6332.11.2023 PFU Rosnowo 2/2</dc:title>
  <dc:subject/>
  <dc:creator>MonikaRolirad</dc:creator>
  <cp:keywords/>
  <cp:lastModifiedBy>Joanna Skrzypczak</cp:lastModifiedBy>
  <cp:revision>27</cp:revision>
  <cp:lastPrinted>2024-06-17T12:15:00Z</cp:lastPrinted>
  <dcterms:created xsi:type="dcterms:W3CDTF">2024-01-26T09:21:00Z</dcterms:created>
  <dcterms:modified xsi:type="dcterms:W3CDTF">2024-06-27T12:00:00Z</dcterms:modified>
</cp:coreProperties>
</file>