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F5" w:rsidRPr="00AD4559" w:rsidRDefault="00A539F5" w:rsidP="00A539F5">
      <w:pPr>
        <w:pStyle w:val="Akapitzlist"/>
        <w:spacing w:line="360" w:lineRule="auto"/>
        <w:ind w:left="644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Załącznik 2</w:t>
      </w:r>
      <w:r w:rsidR="00782BC4">
        <w:rPr>
          <w:rFonts w:cstheme="minorHAnsi"/>
          <w:sz w:val="20"/>
          <w:szCs w:val="20"/>
        </w:rPr>
        <w:t xml:space="preserve"> do S</w:t>
      </w:r>
      <w:r w:rsidR="00997D1B">
        <w:rPr>
          <w:rFonts w:cstheme="minorHAnsi"/>
          <w:sz w:val="20"/>
          <w:szCs w:val="20"/>
        </w:rPr>
        <w:t>WZ</w:t>
      </w:r>
    </w:p>
    <w:p w:rsidR="00A539F5" w:rsidRPr="00760C55" w:rsidRDefault="00FF5FD7" w:rsidP="00760C55">
      <w:pPr>
        <w:pStyle w:val="Akapitzlist"/>
        <w:spacing w:line="360" w:lineRule="auto"/>
        <w:ind w:left="64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OPZ - </w:t>
      </w:r>
      <w:r w:rsidR="00A539F5" w:rsidRPr="00AD4559">
        <w:rPr>
          <w:rFonts w:cstheme="minorHAnsi"/>
          <w:b/>
          <w:sz w:val="20"/>
          <w:szCs w:val="20"/>
        </w:rPr>
        <w:t>Specyfikacja techniczna</w:t>
      </w:r>
      <w:r w:rsidR="00760C55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14143" w:type="dxa"/>
        <w:tblLook w:val="04A0" w:firstRow="1" w:lastRow="0" w:firstColumn="1" w:lastColumn="0" w:noHBand="0" w:noVBand="1"/>
      </w:tblPr>
      <w:tblGrid>
        <w:gridCol w:w="704"/>
        <w:gridCol w:w="9753"/>
        <w:gridCol w:w="3686"/>
      </w:tblGrid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  <w:vAlign w:val="center"/>
          </w:tcPr>
          <w:p w:rsidR="00A539F5" w:rsidRPr="00AD4559" w:rsidRDefault="00A539F5" w:rsidP="00464277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913C5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3C56" w:rsidRPr="00AD4559" w:rsidRDefault="00913C56" w:rsidP="00464277">
            <w:pPr>
              <w:spacing w:line="360" w:lineRule="auto"/>
              <w:ind w:left="29"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913C56" w:rsidRPr="00AD4559" w:rsidRDefault="009E50B9" w:rsidP="00913C56">
            <w:pPr>
              <w:pStyle w:val="Akapitzlist"/>
              <w:spacing w:line="360" w:lineRule="auto"/>
              <w:ind w:left="0"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ŁADOWARKA TELESKOPOWA</w:t>
            </w:r>
          </w:p>
        </w:tc>
        <w:tc>
          <w:tcPr>
            <w:tcW w:w="3686" w:type="dxa"/>
            <w:vAlign w:val="center"/>
          </w:tcPr>
          <w:p w:rsidR="00913C56" w:rsidRPr="00AD4559" w:rsidRDefault="00913C56" w:rsidP="0046427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2BC4">
              <w:rPr>
                <w:rFonts w:asciiTheme="minorHAnsi" w:hAnsiTheme="minorHAnsi" w:cstheme="minorHAnsi"/>
                <w:sz w:val="20"/>
                <w:szCs w:val="20"/>
              </w:rPr>
              <w:t>Produkt fabrycznie nowy – rok produkcji 2022-2023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782BC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podnoszenia :  6500-7000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wysięg: 3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zadaszenia: 2200-2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od czoła wideł: 4650-5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Szerokość: 2230-2350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Ogumienie: R24 400/80 tłumiące drgania, </w:t>
            </w:r>
            <w:r w:rsidR="00C26296" w:rsidRPr="00BD66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pneumatyczne</w:t>
            </w:r>
            <w:r w:rsidR="00C26296">
              <w:rPr>
                <w:rFonts w:asciiTheme="minorHAnsi" w:hAnsiTheme="minorHAnsi" w:cstheme="minorHAnsi"/>
                <w:sz w:val="20"/>
                <w:szCs w:val="20"/>
              </w:rPr>
              <w:t>, 4 koło napędowe skrętne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Widły- zestaw, 1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00-1200 mm, regulacja ręczna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 xml:space="preserve"> lub hydrauliczna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własna: 6900-7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kg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Silnik: 54-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Kw, czterocylindrowy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, wysokoprężny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moment obrotowy/ obroty silnika: 340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-520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Skrzynia biegów: manualna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 xml:space="preserve"> lub automatyczna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Siła uciągu: 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7800-8370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Siła skrawania łyżką: 5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500-6500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Rozstaw osi: 2700-2850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Prześwit: 4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0-460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Szerokość 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kabiny: 850-10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Kąt nabierania: 1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0-24</w:t>
            </w:r>
            <w:r w:rsidR="006648A9">
              <w:rPr>
                <w:rFonts w:asciiTheme="minorEastAsia" w:hAnsiTheme="minorEastAsia" w:cstheme="minorEastAsia" w:hint="eastAsia"/>
                <w:sz w:val="20"/>
                <w:szCs w:val="20"/>
              </w:rPr>
              <w:t>̊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Kąt wysypu: 1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648A9">
              <w:rPr>
                <w:rFonts w:asciiTheme="minorEastAsia" w:hAnsiTheme="minorEastAsia" w:cstheme="minorEastAsia" w:hint="eastAsia"/>
                <w:sz w:val="20"/>
                <w:szCs w:val="20"/>
              </w:rPr>
              <w:t>̊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Zewnętrzny promień skrętu (po krawędziach opon): 37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-3800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right="601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wideł: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1000-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1200 mm x 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100-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125 mm / 45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 przekładni: 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pompa hydrauliczna wielotłoczkowa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biegów przód/ tył: 4/4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Sterowanie: joystick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Napęd przedniej i tylniej osi: stały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 xml:space="preserve"> lub rozłączny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3D511B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Zamykana, ogrzewana, klimatyzowana (automatyczna) kabina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Fotel regulowany mechanicznie</w:t>
            </w:r>
            <w:r w:rsidR="003D511B">
              <w:rPr>
                <w:rFonts w:asciiTheme="minorHAnsi" w:hAnsiTheme="minorHAnsi" w:cstheme="minorHAnsi"/>
                <w:sz w:val="20"/>
                <w:szCs w:val="20"/>
              </w:rPr>
              <w:t xml:space="preserve"> lub automatycznie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Sekcja hydrauliczna do osprzętów na teleskopie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Kompletne światła drogowe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Światło wsteczne wraz z sygnalizatorem dźwiękowym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Światło pomarańczowe, pulsacyjne – tzw. „ kogut“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BD668B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Lusterka: prawe, lewe</w:t>
            </w:r>
            <w:r w:rsidRPr="00BD66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tylne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Wycieraczki: przód, tył, spryskiwacz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BD668B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Wyłącznik awaryjny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producenta – 24 miesi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ące lub 2000 </w:t>
            </w:r>
            <w:r w:rsidRPr="00D27252">
              <w:rPr>
                <w:rFonts w:asciiTheme="minorHAnsi" w:hAnsiTheme="minorHAnsi" w:cstheme="minorHAnsi"/>
                <w:sz w:val="20"/>
                <w:szCs w:val="20"/>
              </w:rPr>
              <w:t>mth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 xml:space="preserve"> ( 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>rzeglądy gwarancyjne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 xml:space="preserve"> w cenie maszyny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Książka serwisowa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AF2F7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Przeszkolenie z</w:t>
            </w:r>
            <w:r w:rsidR="00CA1301">
              <w:rPr>
                <w:rFonts w:asciiTheme="minorHAnsi" w:hAnsiTheme="minorHAnsi" w:cstheme="minorHAnsi"/>
                <w:sz w:val="20"/>
                <w:szCs w:val="20"/>
              </w:rPr>
              <w:t xml:space="preserve"> obsługi sprzętu na miejscu odbioru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Gałka kierownicy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Hak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Pasy bezpieczeństwa bezwładnościowe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Gaśnica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Apteczka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Trójkąt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D27252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D27252" w:rsidRDefault="00F27513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D27252">
              <w:rPr>
                <w:rFonts w:asciiTheme="minorHAnsi" w:hAnsiTheme="minorHAnsi" w:cstheme="minorHAnsi"/>
                <w:sz w:val="20"/>
                <w:szCs w:val="20"/>
              </w:rPr>
              <w:t>Koło zapasowe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 xml:space="preserve"> ( 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>komplet: felga wraz z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>oponą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AD4559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Default="00F27513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Sprzęt przystosowany do poruszania się po drogach publicznych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AD4559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Default="003D511B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Dostępność serwis</w:t>
            </w:r>
            <w:r w:rsidR="00F27513">
              <w:rPr>
                <w:rFonts w:asciiTheme="minorHAnsi" w:hAnsiTheme="minorHAnsi" w:cstheme="minorHAnsi"/>
                <w:sz w:val="20"/>
                <w:szCs w:val="20"/>
              </w:rPr>
              <w:t>u: 24 h</w:t>
            </w:r>
            <w:r w:rsidR="00760C5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F540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60C55">
              <w:rPr>
                <w:rFonts w:asciiTheme="minorHAnsi" w:hAnsiTheme="minorHAnsi" w:cstheme="minorHAnsi"/>
                <w:sz w:val="20"/>
                <w:szCs w:val="20"/>
              </w:rPr>
              <w:t xml:space="preserve"> dni w tygodniu 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AD4559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Trzy komplety kluczyków (karta elektroniczna, klucz elektroniczny, pestka)</w:t>
            </w:r>
            <w:r w:rsidR="00D27252">
              <w:rPr>
                <w:rFonts w:cstheme="minorHAnsi"/>
                <w:sz w:val="20"/>
                <w:szCs w:val="20"/>
              </w:rPr>
              <w:t xml:space="preserve"> </w:t>
            </w:r>
            <w:r w:rsidR="00D27252" w:rsidRPr="00D27252">
              <w:rPr>
                <w:sz w:val="20"/>
                <w:szCs w:val="20"/>
              </w:rPr>
              <w:t xml:space="preserve">lub  </w:t>
            </w:r>
            <w:r w:rsidR="00D27252" w:rsidRPr="00D27252">
              <w:rPr>
                <w:sz w:val="20"/>
                <w:szCs w:val="20"/>
              </w:rPr>
              <w:t>trzy komplety kluczyków w formie: dwóch kluczy podstawowych dla uruchomienia ładowarki, dwóch kluczy do Adblue, pestki lub fabrycznego kodu odblokowania immobilizera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AD4559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Wskaźniki zgodne z układem SI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AD4559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FE" w:rsidRPr="00AD4559" w:rsidTr="00464277">
        <w:trPr>
          <w:trHeight w:val="284"/>
        </w:trPr>
        <w:tc>
          <w:tcPr>
            <w:tcW w:w="704" w:type="dxa"/>
            <w:vAlign w:val="center"/>
          </w:tcPr>
          <w:p w:rsidR="008938FE" w:rsidRPr="00AD4559" w:rsidRDefault="008938F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8938FE" w:rsidRDefault="008938F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Przystosowany do montaż systemu GPS </w:t>
            </w:r>
            <w:r w:rsidRPr="00FF5FD7">
              <w:rPr>
                <w:rFonts w:cstheme="minorHAnsi"/>
                <w:sz w:val="20"/>
                <w:szCs w:val="20"/>
              </w:rPr>
              <w:t>wskazanego przez Zamawiającego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938FE" w:rsidRPr="00AD4559" w:rsidRDefault="008938F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FF5FD7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740D4" w:rsidRPr="00F27513" w:rsidRDefault="00B740D4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B740D4" w:rsidRPr="00F27513" w:rsidRDefault="00B740D4" w:rsidP="00FF5FD7">
            <w:pPr>
              <w:spacing w:line="360" w:lineRule="auto"/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F27513">
              <w:rPr>
                <w:rFonts w:cstheme="minorHAnsi"/>
                <w:b/>
                <w:sz w:val="20"/>
                <w:szCs w:val="20"/>
              </w:rPr>
              <w:t>ŁYŻK</w:t>
            </w:r>
            <w:r w:rsidR="00914EF6">
              <w:rPr>
                <w:rFonts w:cstheme="minorHAnsi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740D4" w:rsidRPr="00F27513" w:rsidRDefault="00B740D4" w:rsidP="0046427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39F5" w:rsidRPr="00AD4559" w:rsidTr="00FF5FD7">
        <w:trPr>
          <w:trHeight w:val="284"/>
        </w:trPr>
        <w:tc>
          <w:tcPr>
            <w:tcW w:w="704" w:type="dxa"/>
            <w:shd w:val="pct10" w:color="auto" w:fill="auto"/>
            <w:vAlign w:val="center"/>
          </w:tcPr>
          <w:p w:rsidR="00A539F5" w:rsidRPr="00F27513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740D4" w:rsidRPr="00F275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shd w:val="pct10" w:color="auto" w:fill="auto"/>
            <w:vAlign w:val="center"/>
          </w:tcPr>
          <w:p w:rsidR="00A539F5" w:rsidRPr="00BE0393" w:rsidRDefault="00B740D4" w:rsidP="00914EF6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Łyżka</w:t>
            </w:r>
            <w:r w:rsidR="00480B66" w:rsidRPr="00BE0393">
              <w:rPr>
                <w:rFonts w:asciiTheme="minorHAnsi" w:hAnsiTheme="minorHAnsi" w:cstheme="minorHAnsi"/>
                <w:sz w:val="20"/>
                <w:szCs w:val="20"/>
              </w:rPr>
              <w:t xml:space="preserve"> krokodyl</w:t>
            </w:r>
            <w:r w:rsidR="00FD5602">
              <w:rPr>
                <w:rFonts w:asciiTheme="minorHAnsi" w:hAnsiTheme="minorHAnsi" w:cstheme="minorHAnsi"/>
                <w:sz w:val="20"/>
                <w:szCs w:val="20"/>
              </w:rPr>
              <w:t xml:space="preserve"> kompatybilna z ładowarką 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914EF6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14EF6" w:rsidRPr="00914EF6">
              <w:rPr>
                <w:rFonts w:cstheme="minorHAnsi"/>
                <w:sz w:val="16"/>
                <w:szCs w:val="16"/>
              </w:rPr>
              <w:t>.1.</w:t>
            </w:r>
          </w:p>
        </w:tc>
        <w:tc>
          <w:tcPr>
            <w:tcW w:w="9753" w:type="dxa"/>
            <w:vAlign w:val="center"/>
          </w:tcPr>
          <w:p w:rsidR="00914EF6" w:rsidRPr="00BE0393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Szerokość: 2100mm-2500 mm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914EF6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14EF6" w:rsidRPr="00914EF6">
              <w:rPr>
                <w:rFonts w:cstheme="minorHAnsi"/>
                <w:sz w:val="16"/>
                <w:szCs w:val="16"/>
              </w:rPr>
              <w:t>.2.</w:t>
            </w:r>
          </w:p>
        </w:tc>
        <w:tc>
          <w:tcPr>
            <w:tcW w:w="9753" w:type="dxa"/>
            <w:vAlign w:val="center"/>
          </w:tcPr>
          <w:p w:rsidR="00914EF6" w:rsidRPr="00BE0393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Głębokość: 930mm -970 mm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FF5FD7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14EF6" w:rsidRPr="00914EF6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14EF6">
              <w:rPr>
                <w:rFonts w:cstheme="minorHAnsi"/>
                <w:sz w:val="16"/>
                <w:szCs w:val="16"/>
              </w:rPr>
              <w:t>.3.</w:t>
            </w: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914EF6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Hydrauliczna wymiana sprzętu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39F5" w:rsidRPr="00AD4559" w:rsidTr="00FF5FD7">
        <w:trPr>
          <w:trHeight w:val="284"/>
        </w:trPr>
        <w:tc>
          <w:tcPr>
            <w:tcW w:w="704" w:type="dxa"/>
            <w:shd w:val="pct10" w:color="auto" w:fill="auto"/>
            <w:vAlign w:val="center"/>
          </w:tcPr>
          <w:p w:rsidR="00A539F5" w:rsidRPr="00F27513" w:rsidRDefault="00A0783E" w:rsidP="00B740D4">
            <w:pPr>
              <w:spacing w:line="36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740D4" w:rsidRPr="00F275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shd w:val="pct10" w:color="auto" w:fill="auto"/>
            <w:vAlign w:val="center"/>
          </w:tcPr>
          <w:p w:rsidR="00A539F5" w:rsidRPr="00BE0393" w:rsidRDefault="00480B66" w:rsidP="00B740D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Ły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żka budowlana otwierana zębami</w:t>
            </w:r>
            <w:r w:rsidR="00FD5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kompatybilna z ładowarką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F27513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</w:p>
        </w:tc>
        <w:tc>
          <w:tcPr>
            <w:tcW w:w="9753" w:type="dxa"/>
            <w:vAlign w:val="center"/>
          </w:tcPr>
          <w:p w:rsidR="00B740D4" w:rsidRPr="00BE0393" w:rsidRDefault="009469D7" w:rsidP="00A0783E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zerokość 2350-25</w:t>
            </w:r>
            <w:r w:rsidR="00A0783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</w:tc>
        <w:tc>
          <w:tcPr>
            <w:tcW w:w="9753" w:type="dxa"/>
            <w:vAlign w:val="center"/>
          </w:tcPr>
          <w:p w:rsidR="00B740D4" w:rsidRPr="00BE0393" w:rsidRDefault="009469D7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ojemność</w:t>
            </w:r>
            <w:r w:rsidR="00AF2F70">
              <w:rPr>
                <w:rFonts w:asciiTheme="minorHAnsi" w:hAnsiTheme="minorHAnsi" w:cstheme="minorHAnsi"/>
                <w:sz w:val="20"/>
                <w:szCs w:val="20"/>
              </w:rPr>
              <w:t xml:space="preserve"> do 1,2 m3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</w:tc>
        <w:tc>
          <w:tcPr>
            <w:tcW w:w="9753" w:type="dxa"/>
            <w:vAlign w:val="center"/>
          </w:tcPr>
          <w:p w:rsidR="00B740D4" w:rsidRPr="00BE0393" w:rsidRDefault="009469D7" w:rsidP="00480B66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ługość 1000-1100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</w:tc>
        <w:tc>
          <w:tcPr>
            <w:tcW w:w="9753" w:type="dxa"/>
            <w:vAlign w:val="center"/>
          </w:tcPr>
          <w:p w:rsidR="00B740D4" w:rsidRPr="00BE0393" w:rsidRDefault="009469D7" w:rsidP="00480B66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ysokość 890</w:t>
            </w:r>
            <w:r w:rsidR="00A0783E">
              <w:rPr>
                <w:rFonts w:asciiTheme="minorHAnsi" w:hAnsiTheme="minorHAnsi" w:cstheme="minorHAnsi"/>
                <w:sz w:val="20"/>
                <w:szCs w:val="20"/>
              </w:rPr>
              <w:t>-990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</w:tc>
        <w:tc>
          <w:tcPr>
            <w:tcW w:w="9753" w:type="dxa"/>
            <w:vAlign w:val="center"/>
          </w:tcPr>
          <w:p w:rsidR="00B740D4" w:rsidRPr="00BE0393" w:rsidRDefault="009469D7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F2F70">
              <w:rPr>
                <w:rFonts w:asciiTheme="minorHAnsi" w:hAnsiTheme="minorHAnsi" w:cstheme="minorHAnsi"/>
                <w:sz w:val="20"/>
                <w:szCs w:val="20"/>
              </w:rPr>
              <w:t>lość zębów: 5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F2F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14EF6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9753" w:type="dxa"/>
            <w:vAlign w:val="center"/>
          </w:tcPr>
          <w:p w:rsidR="00914EF6" w:rsidRPr="00BE0393" w:rsidRDefault="00914EF6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Hydrauliczna wymiana sprzętu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vAlign w:val="center"/>
          </w:tcPr>
          <w:p w:rsidR="00A539F5" w:rsidRPr="00AD4559" w:rsidRDefault="00760C55" w:rsidP="00914EF6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Produkt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fabryczn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0064" w:rsidRPr="00AD4559" w:rsidTr="00464277">
        <w:trPr>
          <w:trHeight w:val="284"/>
        </w:trPr>
        <w:tc>
          <w:tcPr>
            <w:tcW w:w="704" w:type="dxa"/>
            <w:vAlign w:val="center"/>
          </w:tcPr>
          <w:p w:rsidR="006C0064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914E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vAlign w:val="center"/>
          </w:tcPr>
          <w:p w:rsidR="006C0064" w:rsidRDefault="006C0064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Gwarancja min. 12 miesięcy </w:t>
            </w:r>
          </w:p>
        </w:tc>
        <w:tc>
          <w:tcPr>
            <w:tcW w:w="3686" w:type="dxa"/>
            <w:vAlign w:val="center"/>
          </w:tcPr>
          <w:p w:rsidR="006C0064" w:rsidRPr="00AD4559" w:rsidRDefault="006C006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57998" w:rsidRPr="00AD4559" w:rsidRDefault="00A57998" w:rsidP="00BE0393">
      <w:pPr>
        <w:spacing w:line="276" w:lineRule="auto"/>
        <w:ind w:left="0" w:right="-38" w:firstLine="0"/>
        <w:rPr>
          <w:rFonts w:cstheme="minorHAnsi"/>
          <w:sz w:val="20"/>
          <w:szCs w:val="20"/>
        </w:rPr>
      </w:pPr>
    </w:p>
    <w:p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A539F5" w:rsidRPr="00AD4559" w:rsidRDefault="00A539F5" w:rsidP="00A539F5">
      <w:pPr>
        <w:spacing w:line="276" w:lineRule="auto"/>
        <w:ind w:right="-40" w:firstLine="7502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9C5C90" w:rsidRDefault="00A539F5" w:rsidP="00D34CB7">
      <w:pPr>
        <w:spacing w:line="276" w:lineRule="auto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(podpis osoby uprawnionej do reprezentowania Wykonawcy)</w:t>
      </w: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Pr="00AD4559" w:rsidRDefault="00311D35" w:rsidP="00311D35">
      <w:pPr>
        <w:spacing w:line="276" w:lineRule="auto"/>
        <w:jc w:val="center"/>
        <w:rPr>
          <w:rFonts w:cstheme="minorHAnsi"/>
          <w:sz w:val="20"/>
          <w:szCs w:val="20"/>
        </w:rPr>
      </w:pPr>
    </w:p>
    <w:sectPr w:rsidR="00311D35" w:rsidRPr="00AD4559" w:rsidSect="00A53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34AF"/>
    <w:multiLevelType w:val="hybridMultilevel"/>
    <w:tmpl w:val="1D04862A"/>
    <w:lvl w:ilvl="0" w:tplc="FBCC88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B6C00C3"/>
    <w:multiLevelType w:val="hybridMultilevel"/>
    <w:tmpl w:val="1D9A2184"/>
    <w:lvl w:ilvl="0" w:tplc="A69635E0">
      <w:start w:val="1"/>
      <w:numFmt w:val="decimal"/>
      <w:lvlText w:val="%1."/>
      <w:lvlJc w:val="left"/>
      <w:pPr>
        <w:ind w:left="644" w:hanging="360"/>
      </w:pPr>
      <w:rPr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5"/>
    <w:rsid w:val="00257D4A"/>
    <w:rsid w:val="00311D35"/>
    <w:rsid w:val="003C6CE7"/>
    <w:rsid w:val="003D511B"/>
    <w:rsid w:val="00464277"/>
    <w:rsid w:val="00480B66"/>
    <w:rsid w:val="005C74CF"/>
    <w:rsid w:val="006648A9"/>
    <w:rsid w:val="006A2C06"/>
    <w:rsid w:val="006C0064"/>
    <w:rsid w:val="00760C55"/>
    <w:rsid w:val="00782BC4"/>
    <w:rsid w:val="007F7389"/>
    <w:rsid w:val="008938FE"/>
    <w:rsid w:val="00913C56"/>
    <w:rsid w:val="00914EF6"/>
    <w:rsid w:val="009469D7"/>
    <w:rsid w:val="00980DA0"/>
    <w:rsid w:val="00997D1B"/>
    <w:rsid w:val="009C5C90"/>
    <w:rsid w:val="009E50B9"/>
    <w:rsid w:val="00A0783E"/>
    <w:rsid w:val="00A539F5"/>
    <w:rsid w:val="00A57998"/>
    <w:rsid w:val="00AD4559"/>
    <w:rsid w:val="00AF2F70"/>
    <w:rsid w:val="00B740D4"/>
    <w:rsid w:val="00BD668B"/>
    <w:rsid w:val="00BE0393"/>
    <w:rsid w:val="00C26296"/>
    <w:rsid w:val="00CA1301"/>
    <w:rsid w:val="00D27252"/>
    <w:rsid w:val="00D34CB7"/>
    <w:rsid w:val="00D72BA0"/>
    <w:rsid w:val="00DB29C5"/>
    <w:rsid w:val="00F27513"/>
    <w:rsid w:val="00FA662E"/>
    <w:rsid w:val="00FC29F2"/>
    <w:rsid w:val="00FD5602"/>
    <w:rsid w:val="00FF540B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3907-9836-4C23-B085-D2D2D04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F5"/>
    <w:pPr>
      <w:spacing w:after="120" w:line="23" w:lineRule="atLeast"/>
      <w:ind w:left="720" w:hanging="153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F5"/>
    <w:pPr>
      <w:spacing w:after="120" w:line="23" w:lineRule="atLeast"/>
      <w:ind w:left="720" w:hanging="153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39F5"/>
    <w:pPr>
      <w:ind w:left="708"/>
    </w:pPr>
  </w:style>
  <w:style w:type="paragraph" w:styleId="Bezodstpw">
    <w:name w:val="No Spacing"/>
    <w:uiPriority w:val="1"/>
    <w:qFormat/>
    <w:rsid w:val="00A539F5"/>
    <w:pPr>
      <w:spacing w:after="120" w:line="23" w:lineRule="atLeast"/>
      <w:ind w:left="720" w:hanging="15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9F5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D285-55E9-4C5B-AD0D-38392DB2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Paulina Sapińska-Szwed</cp:lastModifiedBy>
  <cp:revision>2</cp:revision>
  <dcterms:created xsi:type="dcterms:W3CDTF">2023-06-09T06:08:00Z</dcterms:created>
  <dcterms:modified xsi:type="dcterms:W3CDTF">2023-06-09T06:08:00Z</dcterms:modified>
</cp:coreProperties>
</file>