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5F4" w:rsidRPr="00667675" w:rsidRDefault="00312305">
      <w:pPr>
        <w:keepNext/>
        <w:spacing w:line="360" w:lineRule="auto"/>
        <w:jc w:val="center"/>
        <w:textAlignment w:val="auto"/>
        <w:outlineLvl w:val="0"/>
        <w:rPr>
          <w:rFonts w:asciiTheme="minorHAnsi" w:eastAsia="Microsoft YaHei" w:hAnsiTheme="minorHAnsi" w:cstheme="minorHAnsi"/>
          <w:b/>
          <w:bCs/>
          <w:sz w:val="32"/>
          <w:szCs w:val="36"/>
        </w:rPr>
      </w:pPr>
      <w:r w:rsidRPr="00667675">
        <w:rPr>
          <w:rFonts w:asciiTheme="minorHAnsi" w:eastAsia="Microsoft YaHei" w:hAnsiTheme="minorHAnsi" w:cstheme="minorHAnsi"/>
          <w:b/>
          <w:bCs/>
          <w:sz w:val="32"/>
          <w:szCs w:val="36"/>
        </w:rPr>
        <w:t>Regulamin Konkursu Or.272.</w:t>
      </w:r>
      <w:r w:rsidR="00702127" w:rsidRPr="00667675">
        <w:rPr>
          <w:rFonts w:asciiTheme="minorHAnsi" w:eastAsia="Microsoft YaHei" w:hAnsiTheme="minorHAnsi" w:cstheme="minorHAnsi"/>
          <w:b/>
          <w:bCs/>
          <w:sz w:val="32"/>
          <w:szCs w:val="36"/>
        </w:rPr>
        <w:t>10</w:t>
      </w:r>
      <w:r w:rsidRPr="00667675">
        <w:rPr>
          <w:rFonts w:asciiTheme="minorHAnsi" w:eastAsia="Microsoft YaHei" w:hAnsiTheme="minorHAnsi" w:cstheme="minorHAnsi"/>
          <w:b/>
          <w:bCs/>
          <w:sz w:val="32"/>
          <w:szCs w:val="36"/>
        </w:rPr>
        <w:t>.202</w:t>
      </w:r>
      <w:r w:rsidR="003E6041" w:rsidRPr="00667675">
        <w:rPr>
          <w:rFonts w:asciiTheme="minorHAnsi" w:eastAsia="Microsoft YaHei" w:hAnsiTheme="minorHAnsi" w:cstheme="minorHAnsi"/>
          <w:b/>
          <w:bCs/>
          <w:sz w:val="32"/>
          <w:szCs w:val="36"/>
        </w:rPr>
        <w:t>2</w:t>
      </w:r>
      <w:r w:rsidRPr="00667675">
        <w:rPr>
          <w:rFonts w:asciiTheme="minorHAnsi" w:eastAsia="Microsoft YaHei" w:hAnsiTheme="minorHAnsi" w:cstheme="minorHAnsi"/>
          <w:b/>
          <w:bCs/>
          <w:sz w:val="32"/>
          <w:szCs w:val="36"/>
        </w:rPr>
        <w:br/>
        <w:t xml:space="preserve">pn. </w:t>
      </w:r>
      <w:bookmarkStart w:id="0" w:name="_Hlk118896801"/>
      <w:r w:rsidRPr="00667675">
        <w:rPr>
          <w:rFonts w:asciiTheme="minorHAnsi" w:eastAsia="Microsoft YaHei" w:hAnsiTheme="minorHAnsi" w:cstheme="minorHAnsi"/>
          <w:b/>
          <w:bCs/>
          <w:sz w:val="32"/>
          <w:szCs w:val="36"/>
        </w:rPr>
        <w:t xml:space="preserve">„Projekt </w:t>
      </w:r>
      <w:r w:rsidR="00545E74" w:rsidRPr="00667675">
        <w:rPr>
          <w:rFonts w:asciiTheme="minorHAnsi" w:eastAsia="Microsoft YaHei" w:hAnsiTheme="minorHAnsi" w:cstheme="minorHAnsi"/>
          <w:b/>
          <w:bCs/>
          <w:sz w:val="32"/>
          <w:szCs w:val="36"/>
        </w:rPr>
        <w:t xml:space="preserve">dwóch </w:t>
      </w:r>
      <w:r w:rsidR="00681929" w:rsidRPr="00667675">
        <w:rPr>
          <w:rFonts w:asciiTheme="minorHAnsi" w:eastAsia="Microsoft YaHei" w:hAnsiTheme="minorHAnsi" w:cstheme="minorHAnsi"/>
          <w:b/>
          <w:bCs/>
          <w:sz w:val="32"/>
          <w:szCs w:val="36"/>
        </w:rPr>
        <w:t xml:space="preserve">zewnętrznych </w:t>
      </w:r>
      <w:r w:rsidR="00C83E45" w:rsidRPr="00667675">
        <w:rPr>
          <w:rFonts w:asciiTheme="minorHAnsi" w:eastAsia="Microsoft YaHei" w:hAnsiTheme="minorHAnsi" w:cstheme="minorHAnsi"/>
          <w:b/>
          <w:bCs/>
          <w:sz w:val="32"/>
          <w:szCs w:val="36"/>
        </w:rPr>
        <w:t>platform pionowych przy budynkach</w:t>
      </w:r>
      <w:r w:rsidR="00485067" w:rsidRPr="00667675">
        <w:rPr>
          <w:rFonts w:asciiTheme="minorHAnsi" w:eastAsia="Microsoft YaHei" w:hAnsiTheme="minorHAnsi" w:cstheme="minorHAnsi"/>
          <w:b/>
          <w:bCs/>
          <w:sz w:val="32"/>
          <w:szCs w:val="36"/>
        </w:rPr>
        <w:t>:</w:t>
      </w:r>
    </w:p>
    <w:p w:rsidR="00A645F4" w:rsidRPr="00667675" w:rsidRDefault="00C83E45" w:rsidP="00A645F4">
      <w:pPr>
        <w:pStyle w:val="Akapitzlist"/>
        <w:keepNext/>
        <w:numPr>
          <w:ilvl w:val="0"/>
          <w:numId w:val="51"/>
        </w:numPr>
        <w:spacing w:line="360" w:lineRule="auto"/>
        <w:jc w:val="center"/>
        <w:textAlignment w:val="auto"/>
        <w:outlineLvl w:val="0"/>
        <w:rPr>
          <w:rFonts w:asciiTheme="minorHAnsi" w:eastAsia="Microsoft YaHei" w:hAnsiTheme="minorHAnsi" w:cstheme="minorHAnsi"/>
          <w:b/>
          <w:bCs/>
          <w:sz w:val="32"/>
          <w:szCs w:val="36"/>
        </w:rPr>
      </w:pPr>
      <w:r w:rsidRPr="00667675">
        <w:rPr>
          <w:rFonts w:asciiTheme="minorHAnsi" w:eastAsia="Microsoft YaHei" w:hAnsiTheme="minorHAnsi" w:cstheme="minorHAnsi"/>
          <w:b/>
          <w:bCs/>
          <w:sz w:val="32"/>
          <w:szCs w:val="36"/>
        </w:rPr>
        <w:t>Liceum Ogólnokształcącego w Miechowie</w:t>
      </w:r>
      <w:r w:rsidR="00485067" w:rsidRPr="00667675">
        <w:rPr>
          <w:rFonts w:asciiTheme="minorHAnsi" w:eastAsia="Microsoft YaHei" w:hAnsiTheme="minorHAnsi" w:cstheme="minorHAnsi"/>
          <w:b/>
          <w:bCs/>
          <w:sz w:val="32"/>
          <w:szCs w:val="36"/>
        </w:rPr>
        <w:t xml:space="preserve"> przy ul. Konopnickiej </w:t>
      </w:r>
      <w:r w:rsidR="00545E74" w:rsidRPr="00667675">
        <w:rPr>
          <w:rFonts w:asciiTheme="minorHAnsi" w:eastAsia="Microsoft YaHei" w:hAnsiTheme="minorHAnsi" w:cstheme="minorHAnsi"/>
          <w:b/>
          <w:bCs/>
          <w:sz w:val="32"/>
          <w:szCs w:val="36"/>
        </w:rPr>
        <w:t>2</w:t>
      </w:r>
      <w:r w:rsidR="00485067" w:rsidRPr="00667675">
        <w:rPr>
          <w:rFonts w:asciiTheme="minorHAnsi" w:eastAsia="Microsoft YaHei" w:hAnsiTheme="minorHAnsi" w:cstheme="minorHAnsi"/>
          <w:b/>
          <w:bCs/>
          <w:sz w:val="32"/>
          <w:szCs w:val="36"/>
        </w:rPr>
        <w:t xml:space="preserve">, </w:t>
      </w:r>
    </w:p>
    <w:p w:rsidR="00BD27B5" w:rsidRPr="00667675" w:rsidRDefault="00485067" w:rsidP="00A645F4">
      <w:pPr>
        <w:pStyle w:val="Akapitzlist"/>
        <w:keepNext/>
        <w:numPr>
          <w:ilvl w:val="0"/>
          <w:numId w:val="51"/>
        </w:numPr>
        <w:spacing w:line="360" w:lineRule="auto"/>
        <w:jc w:val="center"/>
        <w:textAlignment w:val="auto"/>
        <w:outlineLvl w:val="0"/>
        <w:rPr>
          <w:rFonts w:asciiTheme="minorHAnsi" w:eastAsia="Microsoft YaHei" w:hAnsiTheme="minorHAnsi" w:cstheme="minorHAnsi"/>
          <w:b/>
          <w:bCs/>
          <w:sz w:val="32"/>
          <w:szCs w:val="36"/>
        </w:rPr>
      </w:pPr>
      <w:r w:rsidRPr="00667675">
        <w:rPr>
          <w:rFonts w:asciiTheme="minorHAnsi" w:eastAsia="Microsoft YaHei" w:hAnsiTheme="minorHAnsi" w:cstheme="minorHAnsi"/>
          <w:b/>
          <w:bCs/>
          <w:sz w:val="32"/>
          <w:szCs w:val="36"/>
        </w:rPr>
        <w:t xml:space="preserve">Bursy Szkolnej w </w:t>
      </w:r>
      <w:r w:rsidR="00545E74" w:rsidRPr="00667675">
        <w:rPr>
          <w:rFonts w:asciiTheme="minorHAnsi" w:eastAsia="Microsoft YaHei" w:hAnsiTheme="minorHAnsi" w:cstheme="minorHAnsi"/>
          <w:b/>
          <w:bCs/>
          <w:sz w:val="32"/>
          <w:szCs w:val="36"/>
        </w:rPr>
        <w:t>Miechowie przy ul. Sienkiewicza 27A</w:t>
      </w:r>
      <w:r w:rsidR="00312305" w:rsidRPr="00667675">
        <w:rPr>
          <w:rFonts w:asciiTheme="minorHAnsi" w:eastAsia="Microsoft YaHei" w:hAnsiTheme="minorHAnsi" w:cstheme="minorHAnsi"/>
          <w:b/>
          <w:bCs/>
          <w:sz w:val="32"/>
          <w:szCs w:val="36"/>
        </w:rPr>
        <w:t>”.</w:t>
      </w:r>
      <w:bookmarkEnd w:id="0"/>
    </w:p>
    <w:p w:rsidR="00BD27B5" w:rsidRPr="00667675" w:rsidRDefault="00312305">
      <w:pPr>
        <w:keepNext/>
        <w:keepLines/>
        <w:spacing w:line="360" w:lineRule="auto"/>
        <w:jc w:val="center"/>
        <w:textAlignment w:val="auto"/>
        <w:outlineLvl w:val="1"/>
        <w:rPr>
          <w:rFonts w:asciiTheme="minorHAnsi" w:eastAsia="Times New Roman" w:hAnsiTheme="minorHAnsi" w:cstheme="minorHAnsi"/>
          <w:b/>
          <w:sz w:val="28"/>
          <w:szCs w:val="23"/>
        </w:rPr>
      </w:pPr>
      <w:r w:rsidRPr="00667675">
        <w:rPr>
          <w:rFonts w:asciiTheme="minorHAnsi" w:eastAsia="Times New Roman" w:hAnsiTheme="minorHAnsi" w:cstheme="minorHAnsi"/>
          <w:b/>
          <w:sz w:val="28"/>
          <w:szCs w:val="23"/>
        </w:rPr>
        <w:t>Rozdział I</w:t>
      </w:r>
    </w:p>
    <w:p w:rsidR="00BD27B5" w:rsidRPr="00667675" w:rsidRDefault="00312305">
      <w:pPr>
        <w:keepNext/>
        <w:keepLines/>
        <w:spacing w:line="360" w:lineRule="auto"/>
        <w:jc w:val="center"/>
        <w:textAlignment w:val="auto"/>
        <w:outlineLvl w:val="1"/>
        <w:rPr>
          <w:rFonts w:asciiTheme="minorHAnsi" w:eastAsia="Times New Roman" w:hAnsiTheme="minorHAnsi" w:cstheme="minorHAnsi"/>
          <w:b/>
          <w:sz w:val="28"/>
          <w:szCs w:val="23"/>
        </w:rPr>
      </w:pPr>
      <w:r w:rsidRPr="00667675">
        <w:rPr>
          <w:rFonts w:asciiTheme="minorHAnsi" w:eastAsia="Times New Roman" w:hAnsiTheme="minorHAnsi" w:cstheme="minorHAnsi"/>
          <w:b/>
          <w:sz w:val="28"/>
          <w:szCs w:val="23"/>
        </w:rPr>
        <w:t>Postanowienia ogólne</w:t>
      </w:r>
    </w:p>
    <w:p w:rsidR="00BD27B5" w:rsidRPr="00667675" w:rsidRDefault="00312305">
      <w:pPr>
        <w:keepNext/>
        <w:keepLines/>
        <w:spacing w:line="360" w:lineRule="auto"/>
        <w:jc w:val="center"/>
        <w:textAlignment w:val="auto"/>
        <w:outlineLvl w:val="2"/>
        <w:rPr>
          <w:rFonts w:asciiTheme="minorHAnsi" w:hAnsiTheme="minorHAnsi" w:cstheme="minorHAnsi"/>
        </w:rPr>
      </w:pPr>
      <w:bookmarkStart w:id="1" w:name="__DdeLink__1_295917887"/>
      <w:r w:rsidRPr="00667675">
        <w:rPr>
          <w:rFonts w:asciiTheme="minorHAnsi" w:eastAsia="Times New Roman" w:hAnsiTheme="minorHAnsi" w:cstheme="minorHAnsi"/>
          <w:b/>
          <w:szCs w:val="21"/>
        </w:rPr>
        <w:t>§ 1.</w:t>
      </w:r>
      <w:r w:rsidRPr="00667675">
        <w:rPr>
          <w:rFonts w:asciiTheme="minorHAnsi" w:eastAsia="Times New Roman" w:hAnsiTheme="minorHAnsi" w:cstheme="minorHAnsi"/>
          <w:b/>
          <w:szCs w:val="21"/>
        </w:rPr>
        <w:br/>
        <w:t>Organizator Konkursu</w:t>
      </w:r>
      <w:bookmarkEnd w:id="1"/>
    </w:p>
    <w:p w:rsidR="00BD27B5" w:rsidRPr="00667675" w:rsidRDefault="00312305">
      <w:pPr>
        <w:numPr>
          <w:ilvl w:val="0"/>
          <w:numId w:val="26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t>Organizatorem Konkursu jest Powiat Miechowski – Starostwo Powiatowe w Miechowie, ul. Racławicka 12, 32-200 Miechów.</w:t>
      </w:r>
    </w:p>
    <w:p w:rsidR="00BD27B5" w:rsidRPr="00667675" w:rsidRDefault="00312305">
      <w:pPr>
        <w:numPr>
          <w:ilvl w:val="0"/>
          <w:numId w:val="26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t>Ogłoszenie o Konkursie, Regulamin Konkursu oraz informacje związane z Konkursem zostaną zamieszczone na stronie internetowej Organizatora Konkursu pod adresem</w:t>
      </w:r>
      <w:r w:rsidR="008B5174" w:rsidRPr="00667675">
        <w:rPr>
          <w:rFonts w:asciiTheme="minorHAnsi" w:hAnsiTheme="minorHAnsi" w:cstheme="minorHAnsi"/>
        </w:rPr>
        <w:t>: https://platformazakupowa.pl/sp_miechow</w:t>
      </w:r>
      <w:r w:rsidRPr="00667675">
        <w:rPr>
          <w:rFonts w:asciiTheme="minorHAnsi" w:hAnsiTheme="minorHAnsi" w:cstheme="minorHAnsi"/>
        </w:rPr>
        <w:t>.</w:t>
      </w:r>
    </w:p>
    <w:p w:rsidR="00BD27B5" w:rsidRPr="00667675" w:rsidRDefault="00312305">
      <w:pPr>
        <w:numPr>
          <w:ilvl w:val="0"/>
          <w:numId w:val="26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t xml:space="preserve">W zasadnych przypadkach Organizator Konkursu zastrzega sobie prawo do dokonywania zmian w Regulaminie Konkursu w czasie do upływu terminu odpowiedzi na pytania uczestników Konkursu. Informacje o zmianie Regulaminu ukażą się na stronie internetowej </w:t>
      </w:r>
      <w:r w:rsidR="005371EA" w:rsidRPr="00667675">
        <w:rPr>
          <w:rFonts w:asciiTheme="minorHAnsi" w:hAnsiTheme="minorHAnsi" w:cstheme="minorHAnsi"/>
        </w:rPr>
        <w:t xml:space="preserve">Konkursu prowadzonego przez </w:t>
      </w:r>
      <w:r w:rsidRPr="00667675">
        <w:rPr>
          <w:rFonts w:asciiTheme="minorHAnsi" w:hAnsiTheme="minorHAnsi" w:cstheme="minorHAnsi"/>
        </w:rPr>
        <w:t>Organizatora.</w:t>
      </w:r>
    </w:p>
    <w:p w:rsidR="00BD27B5" w:rsidRPr="00667675" w:rsidRDefault="00312305">
      <w:pPr>
        <w:keepNext/>
        <w:keepLines/>
        <w:spacing w:line="360" w:lineRule="auto"/>
        <w:jc w:val="center"/>
        <w:textAlignment w:val="auto"/>
        <w:outlineLvl w:val="2"/>
        <w:rPr>
          <w:rFonts w:asciiTheme="minorHAnsi" w:eastAsia="Times New Roman" w:hAnsiTheme="minorHAnsi" w:cstheme="minorHAnsi"/>
          <w:b/>
          <w:szCs w:val="21"/>
        </w:rPr>
      </w:pPr>
      <w:r w:rsidRPr="00667675">
        <w:rPr>
          <w:rFonts w:asciiTheme="minorHAnsi" w:eastAsia="Times New Roman" w:hAnsiTheme="minorHAnsi" w:cstheme="minorHAnsi"/>
          <w:b/>
          <w:szCs w:val="21"/>
        </w:rPr>
        <w:t>§ 2.</w:t>
      </w:r>
      <w:r w:rsidRPr="00667675">
        <w:rPr>
          <w:rFonts w:asciiTheme="minorHAnsi" w:eastAsia="Times New Roman" w:hAnsiTheme="minorHAnsi" w:cstheme="minorHAnsi"/>
          <w:b/>
          <w:szCs w:val="21"/>
        </w:rPr>
        <w:br/>
        <w:t>Forma i podstawowe zasady Konkursu</w:t>
      </w:r>
    </w:p>
    <w:p w:rsidR="00BD27B5" w:rsidRPr="00667675" w:rsidRDefault="00312305">
      <w:pPr>
        <w:numPr>
          <w:ilvl w:val="0"/>
          <w:numId w:val="27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t>Konkurs zorganizowany jest w formie współzawodnictwa otwartego jednoetapowego.</w:t>
      </w:r>
    </w:p>
    <w:p w:rsidR="00BD27B5" w:rsidRPr="00667675" w:rsidRDefault="00312305">
      <w:pPr>
        <w:numPr>
          <w:ilvl w:val="0"/>
          <w:numId w:val="27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t>Zasady Konkursu określają niniejszy regulamin i załączniki.</w:t>
      </w:r>
    </w:p>
    <w:p w:rsidR="00BD27B5" w:rsidRPr="00667675" w:rsidRDefault="00312305">
      <w:pPr>
        <w:numPr>
          <w:ilvl w:val="0"/>
          <w:numId w:val="27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t>Konkurs prowadzony jest w języku polskim.</w:t>
      </w:r>
    </w:p>
    <w:p w:rsidR="00BD27B5" w:rsidRPr="00667675" w:rsidRDefault="00312305">
      <w:pPr>
        <w:numPr>
          <w:ilvl w:val="0"/>
          <w:numId w:val="27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t>Uczestnik Konkursu może złożyć tylko jedną pracę konkursową</w:t>
      </w:r>
      <w:r w:rsidR="00B21AC2" w:rsidRPr="00667675">
        <w:rPr>
          <w:rFonts w:asciiTheme="minorHAnsi" w:hAnsiTheme="minorHAnsi" w:cstheme="minorHAnsi"/>
        </w:rPr>
        <w:t xml:space="preserve">, </w:t>
      </w:r>
      <w:r w:rsidR="002C6AFD" w:rsidRPr="00667675">
        <w:rPr>
          <w:rFonts w:asciiTheme="minorHAnsi" w:hAnsiTheme="minorHAnsi" w:cstheme="minorHAnsi"/>
        </w:rPr>
        <w:t>na dany obiekt</w:t>
      </w:r>
    </w:p>
    <w:p w:rsidR="00BD27B5" w:rsidRPr="00667675" w:rsidRDefault="00312305">
      <w:pPr>
        <w:numPr>
          <w:ilvl w:val="0"/>
          <w:numId w:val="27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t>Do oceny prac konkursowych powołuje się Sąd Konkursowy.</w:t>
      </w:r>
    </w:p>
    <w:p w:rsidR="00BD27B5" w:rsidRPr="00667675" w:rsidRDefault="00312305">
      <w:pPr>
        <w:keepNext/>
        <w:keepLines/>
        <w:spacing w:line="360" w:lineRule="auto"/>
        <w:jc w:val="center"/>
        <w:textAlignment w:val="auto"/>
        <w:outlineLvl w:val="2"/>
        <w:rPr>
          <w:rFonts w:asciiTheme="minorHAnsi" w:eastAsia="Times New Roman" w:hAnsiTheme="minorHAnsi" w:cstheme="minorHAnsi"/>
          <w:b/>
          <w:szCs w:val="21"/>
        </w:rPr>
      </w:pPr>
      <w:r w:rsidRPr="00667675">
        <w:rPr>
          <w:rFonts w:asciiTheme="minorHAnsi" w:eastAsia="Times New Roman" w:hAnsiTheme="minorHAnsi" w:cstheme="minorHAnsi"/>
          <w:b/>
          <w:szCs w:val="21"/>
        </w:rPr>
        <w:t>§ 3.</w:t>
      </w:r>
      <w:r w:rsidRPr="00667675">
        <w:rPr>
          <w:rFonts w:asciiTheme="minorHAnsi" w:eastAsia="Times New Roman" w:hAnsiTheme="minorHAnsi" w:cstheme="minorHAnsi"/>
          <w:b/>
          <w:szCs w:val="21"/>
        </w:rPr>
        <w:br/>
        <w:t>Sekretarz Organizacyjny Sądu Konkursowego</w:t>
      </w:r>
    </w:p>
    <w:p w:rsidR="00BD27B5" w:rsidRPr="00667675" w:rsidRDefault="00312305">
      <w:pPr>
        <w:numPr>
          <w:ilvl w:val="0"/>
          <w:numId w:val="28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t xml:space="preserve">Sekretarzem Organizacyjnym Sądu Konkursowego jest Magdalena </w:t>
      </w:r>
      <w:proofErr w:type="spellStart"/>
      <w:r w:rsidRPr="00667675">
        <w:rPr>
          <w:rFonts w:asciiTheme="minorHAnsi" w:hAnsiTheme="minorHAnsi" w:cstheme="minorHAnsi"/>
        </w:rPr>
        <w:t>Oczkowicz</w:t>
      </w:r>
      <w:proofErr w:type="spellEnd"/>
    </w:p>
    <w:p w:rsidR="00BD27B5" w:rsidRPr="00667675" w:rsidRDefault="00312305">
      <w:pPr>
        <w:numPr>
          <w:ilvl w:val="0"/>
          <w:numId w:val="28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t>Sekretarz Organizacyjny wykonuje czynności organizacyjne oraz administracyjne związane z przebiegiem Konkursu, w szczególności do obowiązków Sekretarza Organizacyjnego należy:</w:t>
      </w:r>
    </w:p>
    <w:p w:rsidR="00BD27B5" w:rsidRPr="00667675" w:rsidRDefault="00312305">
      <w:pPr>
        <w:numPr>
          <w:ilvl w:val="0"/>
          <w:numId w:val="29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t>przyjmowanie pytań od uczestników konkursu i publikowanie odpowiedzi,</w:t>
      </w:r>
    </w:p>
    <w:p w:rsidR="00BD27B5" w:rsidRPr="00667675" w:rsidRDefault="00312305">
      <w:pPr>
        <w:numPr>
          <w:ilvl w:val="0"/>
          <w:numId w:val="29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lastRenderedPageBreak/>
        <w:t>przyjmowanie i zwrot prac konkursowych,</w:t>
      </w:r>
    </w:p>
    <w:p w:rsidR="00BD27B5" w:rsidRPr="00667675" w:rsidRDefault="00312305">
      <w:pPr>
        <w:numPr>
          <w:ilvl w:val="0"/>
          <w:numId w:val="29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t>prowadzenie dokumentacji dotyczącej Konkursu,</w:t>
      </w:r>
    </w:p>
    <w:p w:rsidR="00BD27B5" w:rsidRPr="00667675" w:rsidRDefault="00312305">
      <w:pPr>
        <w:numPr>
          <w:ilvl w:val="0"/>
          <w:numId w:val="29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t>powiadomienie uczestników o rozstrzygnięciu konkursu,</w:t>
      </w:r>
    </w:p>
    <w:p w:rsidR="00BD27B5" w:rsidRPr="00667675" w:rsidRDefault="00312305">
      <w:pPr>
        <w:keepNext/>
        <w:keepLines/>
        <w:spacing w:line="360" w:lineRule="auto"/>
        <w:jc w:val="center"/>
        <w:textAlignment w:val="auto"/>
        <w:outlineLvl w:val="2"/>
        <w:rPr>
          <w:rFonts w:asciiTheme="minorHAnsi" w:eastAsia="Times New Roman" w:hAnsiTheme="minorHAnsi" w:cstheme="minorHAnsi"/>
          <w:b/>
          <w:szCs w:val="21"/>
        </w:rPr>
      </w:pPr>
      <w:r w:rsidRPr="00667675">
        <w:rPr>
          <w:rFonts w:asciiTheme="minorHAnsi" w:eastAsia="Times New Roman" w:hAnsiTheme="minorHAnsi" w:cstheme="minorHAnsi"/>
          <w:b/>
          <w:szCs w:val="21"/>
        </w:rPr>
        <w:t>§ 4.</w:t>
      </w:r>
      <w:r w:rsidRPr="00667675">
        <w:rPr>
          <w:rFonts w:asciiTheme="minorHAnsi" w:eastAsia="Times New Roman" w:hAnsiTheme="minorHAnsi" w:cstheme="minorHAnsi"/>
          <w:b/>
          <w:szCs w:val="21"/>
        </w:rPr>
        <w:br/>
        <w:t>Uczestnicy Konkursu</w:t>
      </w:r>
    </w:p>
    <w:p w:rsidR="00BD27B5" w:rsidRPr="00667675" w:rsidRDefault="00312305">
      <w:pPr>
        <w:numPr>
          <w:ilvl w:val="0"/>
          <w:numId w:val="30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t>Uczestnikiem Konkursu może być osoba fizyczna, osoba prawna, jednostka organizacyjna nieposiadająca osobowości prawnej albo zespół autorski utworzony przez te podmioty.</w:t>
      </w:r>
    </w:p>
    <w:p w:rsidR="00BD27B5" w:rsidRPr="00667675" w:rsidRDefault="00312305">
      <w:pPr>
        <w:numPr>
          <w:ilvl w:val="0"/>
          <w:numId w:val="30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t>Autorem lub przynajmniej jednym ze współautorów Pracy konkursowej przedstawionej przez Uczestnika Konkursu powinna być osoba posiadająca uprawnienia do projektowania bez ograniczeń w specjalności architektonicznej.</w:t>
      </w:r>
    </w:p>
    <w:p w:rsidR="00BD27B5" w:rsidRPr="00667675" w:rsidRDefault="00312305">
      <w:pPr>
        <w:numPr>
          <w:ilvl w:val="0"/>
          <w:numId w:val="30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t>Zespól autorski działa przez pełnomocnika upoważnionego i do reprezentowania zespołu w Konkursie.</w:t>
      </w:r>
    </w:p>
    <w:p w:rsidR="00792905" w:rsidRPr="00667675" w:rsidRDefault="00792905">
      <w:pPr>
        <w:numPr>
          <w:ilvl w:val="0"/>
          <w:numId w:val="30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t>Przed złożeniem prac</w:t>
      </w:r>
      <w:r w:rsidR="00C40023" w:rsidRPr="00667675">
        <w:rPr>
          <w:rFonts w:asciiTheme="minorHAnsi" w:hAnsiTheme="minorHAnsi" w:cstheme="minorHAnsi"/>
        </w:rPr>
        <w:t xml:space="preserve"> konkursowych należy przeprowadzić wizję lokalna w terenie.</w:t>
      </w:r>
    </w:p>
    <w:p w:rsidR="00BD27B5" w:rsidRPr="00667675" w:rsidRDefault="00312305">
      <w:pPr>
        <w:numPr>
          <w:ilvl w:val="0"/>
          <w:numId w:val="30"/>
        </w:numPr>
        <w:spacing w:line="360" w:lineRule="auto"/>
        <w:textAlignment w:val="auto"/>
        <w:rPr>
          <w:rFonts w:asciiTheme="minorHAnsi" w:hAnsiTheme="minorHAnsi" w:cstheme="minorHAnsi"/>
          <w:b/>
        </w:rPr>
      </w:pPr>
      <w:r w:rsidRPr="00667675">
        <w:rPr>
          <w:rFonts w:asciiTheme="minorHAnsi" w:hAnsiTheme="minorHAnsi" w:cstheme="minorHAnsi"/>
          <w:b/>
        </w:rPr>
        <w:t>Uczestnicy zobowiązani są do złożenia z pracą konkursową:</w:t>
      </w:r>
    </w:p>
    <w:p w:rsidR="00BD27B5" w:rsidRPr="00667675" w:rsidRDefault="00312305">
      <w:pPr>
        <w:numPr>
          <w:ilvl w:val="0"/>
          <w:numId w:val="31"/>
        </w:numPr>
        <w:spacing w:line="360" w:lineRule="auto"/>
        <w:textAlignment w:val="auto"/>
        <w:rPr>
          <w:rFonts w:asciiTheme="minorHAnsi" w:hAnsiTheme="minorHAnsi" w:cstheme="minorHAnsi"/>
        </w:rPr>
      </w:pPr>
      <w:bookmarkStart w:id="2" w:name="_Hlk118896119"/>
      <w:r w:rsidRPr="00667675">
        <w:rPr>
          <w:rFonts w:asciiTheme="minorHAnsi" w:hAnsiTheme="minorHAnsi" w:cstheme="minorHAnsi"/>
        </w:rPr>
        <w:t>oświadczenia o spełnieniu warunków Regulaminu Konkursu, sporządzone zgodnie ze wzorem stanowiącym</w:t>
      </w:r>
      <w:r w:rsidR="00055983" w:rsidRPr="00667675">
        <w:rPr>
          <w:rFonts w:asciiTheme="minorHAnsi" w:hAnsiTheme="minorHAnsi" w:cstheme="minorHAnsi"/>
        </w:rPr>
        <w:t xml:space="preserve"> (</w:t>
      </w:r>
      <w:r w:rsidRPr="00667675">
        <w:rPr>
          <w:rFonts w:asciiTheme="minorHAnsi" w:hAnsiTheme="minorHAnsi" w:cstheme="minorHAnsi"/>
        </w:rPr>
        <w:t>załącznik nr 1</w:t>
      </w:r>
      <w:r w:rsidR="00055983" w:rsidRPr="00667675">
        <w:rPr>
          <w:rFonts w:asciiTheme="minorHAnsi" w:hAnsiTheme="minorHAnsi" w:cstheme="minorHAnsi"/>
        </w:rPr>
        <w:t>)</w:t>
      </w:r>
      <w:r w:rsidRPr="00667675">
        <w:rPr>
          <w:rFonts w:asciiTheme="minorHAnsi" w:hAnsiTheme="minorHAnsi" w:cstheme="minorHAnsi"/>
        </w:rPr>
        <w:t>,</w:t>
      </w:r>
    </w:p>
    <w:p w:rsidR="00BD27B5" w:rsidRPr="00667675" w:rsidRDefault="00312305">
      <w:pPr>
        <w:numPr>
          <w:ilvl w:val="0"/>
          <w:numId w:val="31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t>w przypadku zespołu autorskiego – pisemnego pełnomocnictwa do reprezentowania zespołu w Konkursie.</w:t>
      </w:r>
    </w:p>
    <w:bookmarkEnd w:id="2"/>
    <w:p w:rsidR="00BD27B5" w:rsidRPr="00667675" w:rsidRDefault="00312305">
      <w:p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t xml:space="preserve">Dokumenty, o których mowa w pkt.4. lit. a) b) należy złożyć w </w:t>
      </w:r>
      <w:r w:rsidR="00AA0D57" w:rsidRPr="00667675">
        <w:rPr>
          <w:rFonts w:asciiTheme="minorHAnsi" w:hAnsiTheme="minorHAnsi" w:cstheme="minorHAnsi"/>
        </w:rPr>
        <w:t>się pod rygorem nieważności w</w:t>
      </w:r>
      <w:r w:rsidR="00703AA4" w:rsidRPr="00667675">
        <w:rPr>
          <w:rFonts w:asciiTheme="minorHAnsi" w:hAnsiTheme="minorHAnsi" w:cstheme="minorHAnsi"/>
        </w:rPr>
        <w:t> </w:t>
      </w:r>
      <w:r w:rsidR="00AA0D57" w:rsidRPr="00667675">
        <w:rPr>
          <w:rFonts w:asciiTheme="minorHAnsi" w:hAnsiTheme="minorHAnsi" w:cstheme="minorHAnsi"/>
        </w:rPr>
        <w:t>formie elektronicznej lub w postaci elektronicznej opatrzonej podpisem zaufanym, podpisem osobistym lub kwalifikowanym podpisem elektronicznym</w:t>
      </w:r>
    </w:p>
    <w:p w:rsidR="00BD27B5" w:rsidRPr="00667675" w:rsidRDefault="00312305">
      <w:pPr>
        <w:numPr>
          <w:ilvl w:val="0"/>
          <w:numId w:val="30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t>W Konkursie nie mogą brać udziału, bezpośrednio ani pośrednio, osoby, które:</w:t>
      </w:r>
    </w:p>
    <w:p w:rsidR="00BD27B5" w:rsidRPr="00667675" w:rsidRDefault="00312305">
      <w:pPr>
        <w:numPr>
          <w:ilvl w:val="0"/>
          <w:numId w:val="32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t>wchodzą w skład Sądu Konkursowego lub:</w:t>
      </w:r>
    </w:p>
    <w:p w:rsidR="00BD27B5" w:rsidRPr="00667675" w:rsidRDefault="00312305">
      <w:pPr>
        <w:numPr>
          <w:ilvl w:val="0"/>
          <w:numId w:val="32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t>biorą udział w opracowaniu warunków Konkursu lub jego organizacji lub</w:t>
      </w:r>
    </w:p>
    <w:p w:rsidR="00BD27B5" w:rsidRPr="00667675" w:rsidRDefault="00312305">
      <w:pPr>
        <w:numPr>
          <w:ilvl w:val="0"/>
          <w:numId w:val="32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t>są udziałowcami, członkami władz lub pracownikami Zamawiającego lub</w:t>
      </w:r>
    </w:p>
    <w:p w:rsidR="00BD27B5" w:rsidRPr="00667675" w:rsidRDefault="00312305">
      <w:pPr>
        <w:numPr>
          <w:ilvl w:val="0"/>
          <w:numId w:val="32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t>działają w Konkursie jako przedstawiciele Zamawiającego.</w:t>
      </w:r>
    </w:p>
    <w:p w:rsidR="00BD27B5" w:rsidRPr="00667675" w:rsidRDefault="00312305">
      <w:pPr>
        <w:keepNext/>
        <w:keepLines/>
        <w:spacing w:line="360" w:lineRule="auto"/>
        <w:jc w:val="center"/>
        <w:textAlignment w:val="auto"/>
        <w:outlineLvl w:val="2"/>
        <w:rPr>
          <w:rFonts w:asciiTheme="minorHAnsi" w:eastAsia="Times New Roman" w:hAnsiTheme="minorHAnsi" w:cstheme="minorHAnsi"/>
          <w:b/>
          <w:szCs w:val="21"/>
        </w:rPr>
      </w:pPr>
      <w:r w:rsidRPr="00667675">
        <w:rPr>
          <w:rFonts w:asciiTheme="minorHAnsi" w:eastAsia="Times New Roman" w:hAnsiTheme="minorHAnsi" w:cstheme="minorHAnsi"/>
          <w:b/>
          <w:szCs w:val="21"/>
        </w:rPr>
        <w:t>§ 5.</w:t>
      </w:r>
      <w:r w:rsidRPr="00667675">
        <w:rPr>
          <w:rFonts w:asciiTheme="minorHAnsi" w:eastAsia="Times New Roman" w:hAnsiTheme="minorHAnsi" w:cstheme="minorHAnsi"/>
          <w:b/>
          <w:szCs w:val="21"/>
        </w:rPr>
        <w:br/>
        <w:t>Interpretacja postanowień Konkursu</w:t>
      </w:r>
    </w:p>
    <w:p w:rsidR="00BD27B5" w:rsidRPr="00667675" w:rsidRDefault="00312305">
      <w:pPr>
        <w:numPr>
          <w:ilvl w:val="0"/>
          <w:numId w:val="33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t>Uczestnicy Konkursu mogą zwracać się drogą elektroniczną do Organizatora Konkursu z</w:t>
      </w:r>
      <w:r w:rsidR="00D962C1" w:rsidRPr="00667675">
        <w:rPr>
          <w:rFonts w:asciiTheme="minorHAnsi" w:hAnsiTheme="minorHAnsi" w:cstheme="minorHAnsi"/>
        </w:rPr>
        <w:t> </w:t>
      </w:r>
      <w:r w:rsidRPr="00667675">
        <w:rPr>
          <w:rFonts w:asciiTheme="minorHAnsi" w:hAnsiTheme="minorHAnsi" w:cstheme="minorHAnsi"/>
        </w:rPr>
        <w:t>wnioskiem o wyjaśnienie postanowień Regulaminu i załączników.</w:t>
      </w:r>
    </w:p>
    <w:p w:rsidR="00BD27B5" w:rsidRPr="00667675" w:rsidRDefault="00312305">
      <w:pPr>
        <w:numPr>
          <w:ilvl w:val="0"/>
          <w:numId w:val="33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lastRenderedPageBreak/>
        <w:t>Interpretację Regulaminu i jego załączników dokonuje Komisja Konkursowa, Interpretacje są umieszczane niezwłocznie na stronie internetowej Organizatora Konkursu, o której mowa w § 1 pkt.2 i są wiążące dla Uczestników.</w:t>
      </w:r>
    </w:p>
    <w:p w:rsidR="00BD27B5" w:rsidRPr="00667675" w:rsidRDefault="00312305" w:rsidP="00C35294">
      <w:pPr>
        <w:numPr>
          <w:ilvl w:val="0"/>
          <w:numId w:val="33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t xml:space="preserve">Wszelką korespondencję związaną z Konkursem kierować </w:t>
      </w:r>
      <w:r w:rsidR="00C35294" w:rsidRPr="00667675">
        <w:rPr>
          <w:rFonts w:asciiTheme="minorHAnsi" w:hAnsiTheme="minorHAnsi" w:cstheme="minorHAnsi"/>
        </w:rPr>
        <w:t xml:space="preserve">należy </w:t>
      </w:r>
      <w:r w:rsidR="002C421D" w:rsidRPr="00667675">
        <w:rPr>
          <w:rFonts w:asciiTheme="minorHAnsi" w:hAnsiTheme="minorHAnsi" w:cstheme="minorHAnsi"/>
        </w:rPr>
        <w:t>za pośrednictwem</w:t>
      </w:r>
      <w:r w:rsidRPr="00667675">
        <w:rPr>
          <w:rFonts w:asciiTheme="minorHAnsi" w:hAnsiTheme="minorHAnsi" w:cstheme="minorHAnsi"/>
        </w:rPr>
        <w:t xml:space="preserve"> </w:t>
      </w:r>
      <w:r w:rsidR="002C421D" w:rsidRPr="00667675">
        <w:rPr>
          <w:rFonts w:asciiTheme="minorHAnsi" w:eastAsia="Verdana" w:hAnsiTheme="minorHAnsi" w:cstheme="minorHAnsi"/>
        </w:rPr>
        <w:t xml:space="preserve">Platformy Zakupowej (dalej jako „Platforma”) pod adresem: </w:t>
      </w:r>
      <w:hyperlink r:id="rId7" w:history="1">
        <w:r w:rsidR="002C421D" w:rsidRPr="00667675">
          <w:rPr>
            <w:rStyle w:val="Hipercze"/>
            <w:rFonts w:asciiTheme="minorHAnsi" w:hAnsiTheme="minorHAnsi" w:cstheme="minorHAnsi"/>
          </w:rPr>
          <w:t>https://platformazakupowa.pl/sp_miechow</w:t>
        </w:r>
      </w:hyperlink>
      <w:r w:rsidR="009D418D" w:rsidRPr="00667675">
        <w:rPr>
          <w:rStyle w:val="Hipercze"/>
          <w:rFonts w:asciiTheme="minorHAnsi" w:hAnsiTheme="minorHAnsi" w:cstheme="minorHAnsi"/>
        </w:rPr>
        <w:t>.</w:t>
      </w:r>
    </w:p>
    <w:p w:rsidR="00BD27B5" w:rsidRPr="00667675" w:rsidRDefault="00312305">
      <w:pPr>
        <w:numPr>
          <w:ilvl w:val="0"/>
          <w:numId w:val="33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t>Osobą upoważnioną do udzielania informacji o Konkursie jest Sekretarz Organizacyjny Sądu Konkursowego.</w:t>
      </w:r>
    </w:p>
    <w:p w:rsidR="00BD27B5" w:rsidRPr="00667675" w:rsidRDefault="00312305">
      <w:pPr>
        <w:keepNext/>
        <w:keepLines/>
        <w:spacing w:line="360" w:lineRule="auto"/>
        <w:jc w:val="center"/>
        <w:textAlignment w:val="auto"/>
        <w:outlineLvl w:val="2"/>
        <w:rPr>
          <w:rFonts w:asciiTheme="minorHAnsi" w:eastAsia="Times New Roman" w:hAnsiTheme="minorHAnsi" w:cstheme="minorHAnsi"/>
          <w:b/>
          <w:szCs w:val="21"/>
        </w:rPr>
      </w:pPr>
      <w:r w:rsidRPr="00667675">
        <w:rPr>
          <w:rFonts w:asciiTheme="minorHAnsi" w:eastAsia="Times New Roman" w:hAnsiTheme="minorHAnsi" w:cstheme="minorHAnsi"/>
          <w:b/>
          <w:szCs w:val="21"/>
        </w:rPr>
        <w:t>§ 6.</w:t>
      </w:r>
      <w:r w:rsidRPr="00667675">
        <w:rPr>
          <w:rFonts w:asciiTheme="minorHAnsi" w:eastAsia="Times New Roman" w:hAnsiTheme="minorHAnsi" w:cstheme="minorHAnsi"/>
          <w:b/>
          <w:szCs w:val="21"/>
        </w:rPr>
        <w:br/>
        <w:t>Harmonogram Konkursu</w:t>
      </w:r>
    </w:p>
    <w:p w:rsidR="00BD27B5" w:rsidRPr="00667675" w:rsidRDefault="00312305">
      <w:pPr>
        <w:numPr>
          <w:ilvl w:val="0"/>
          <w:numId w:val="34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t>Organizator Konkursu ustala następujący przebieg Konkursu:</w:t>
      </w:r>
    </w:p>
    <w:p w:rsidR="00BD27B5" w:rsidRPr="00667675" w:rsidRDefault="00312305">
      <w:pPr>
        <w:numPr>
          <w:ilvl w:val="0"/>
          <w:numId w:val="35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t>Ogłoszenie Konkursu 1</w:t>
      </w:r>
      <w:r w:rsidR="000F5B0D" w:rsidRPr="00667675">
        <w:rPr>
          <w:rFonts w:asciiTheme="minorHAnsi" w:hAnsiTheme="minorHAnsi" w:cstheme="minorHAnsi"/>
        </w:rPr>
        <w:t>0</w:t>
      </w:r>
      <w:r w:rsidRPr="00667675">
        <w:rPr>
          <w:rFonts w:asciiTheme="minorHAnsi" w:hAnsiTheme="minorHAnsi" w:cstheme="minorHAnsi"/>
        </w:rPr>
        <w:t xml:space="preserve">. </w:t>
      </w:r>
      <w:r w:rsidR="000F5B0D" w:rsidRPr="00667675">
        <w:rPr>
          <w:rFonts w:asciiTheme="minorHAnsi" w:hAnsiTheme="minorHAnsi" w:cstheme="minorHAnsi"/>
        </w:rPr>
        <w:t>11</w:t>
      </w:r>
      <w:r w:rsidRPr="00667675">
        <w:rPr>
          <w:rFonts w:asciiTheme="minorHAnsi" w:hAnsiTheme="minorHAnsi" w:cstheme="minorHAnsi"/>
        </w:rPr>
        <w:t>.202</w:t>
      </w:r>
      <w:r w:rsidR="000F5B0D" w:rsidRPr="00667675">
        <w:rPr>
          <w:rFonts w:asciiTheme="minorHAnsi" w:hAnsiTheme="minorHAnsi" w:cstheme="minorHAnsi"/>
        </w:rPr>
        <w:t>2</w:t>
      </w:r>
      <w:r w:rsidRPr="00667675">
        <w:rPr>
          <w:rFonts w:asciiTheme="minorHAnsi" w:hAnsiTheme="minorHAnsi" w:cstheme="minorHAnsi"/>
        </w:rPr>
        <w:t xml:space="preserve"> r.</w:t>
      </w:r>
    </w:p>
    <w:p w:rsidR="00BD27B5" w:rsidRPr="00667675" w:rsidRDefault="00312305">
      <w:pPr>
        <w:numPr>
          <w:ilvl w:val="0"/>
          <w:numId w:val="35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t xml:space="preserve">Składanie pytań dotyczących Konkursu do </w:t>
      </w:r>
      <w:r w:rsidR="00E96CF4" w:rsidRPr="00667675">
        <w:rPr>
          <w:rFonts w:asciiTheme="minorHAnsi" w:hAnsiTheme="minorHAnsi" w:cstheme="minorHAnsi"/>
        </w:rPr>
        <w:t>16</w:t>
      </w:r>
      <w:r w:rsidRPr="00667675">
        <w:rPr>
          <w:rFonts w:asciiTheme="minorHAnsi" w:hAnsiTheme="minorHAnsi" w:cstheme="minorHAnsi"/>
        </w:rPr>
        <w:t>.</w:t>
      </w:r>
      <w:r w:rsidR="00A77CAF" w:rsidRPr="00667675">
        <w:rPr>
          <w:rFonts w:asciiTheme="minorHAnsi" w:hAnsiTheme="minorHAnsi" w:cstheme="minorHAnsi"/>
        </w:rPr>
        <w:t>11</w:t>
      </w:r>
      <w:r w:rsidRPr="00667675">
        <w:rPr>
          <w:rFonts w:asciiTheme="minorHAnsi" w:hAnsiTheme="minorHAnsi" w:cstheme="minorHAnsi"/>
        </w:rPr>
        <w:t>.202</w:t>
      </w:r>
      <w:r w:rsidR="00A77CAF" w:rsidRPr="00667675">
        <w:rPr>
          <w:rFonts w:asciiTheme="minorHAnsi" w:hAnsiTheme="minorHAnsi" w:cstheme="minorHAnsi"/>
        </w:rPr>
        <w:t>2</w:t>
      </w:r>
      <w:r w:rsidRPr="00667675">
        <w:rPr>
          <w:rFonts w:asciiTheme="minorHAnsi" w:hAnsiTheme="minorHAnsi" w:cstheme="minorHAnsi"/>
        </w:rPr>
        <w:t xml:space="preserve"> r.</w:t>
      </w:r>
    </w:p>
    <w:p w:rsidR="00BD27B5" w:rsidRPr="00667675" w:rsidRDefault="00312305">
      <w:pPr>
        <w:numPr>
          <w:ilvl w:val="0"/>
          <w:numId w:val="35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t xml:space="preserve">Odpowiedzi na pytania Konkursowe do </w:t>
      </w:r>
      <w:r w:rsidR="008C5977" w:rsidRPr="00667675">
        <w:rPr>
          <w:rFonts w:asciiTheme="minorHAnsi" w:hAnsiTheme="minorHAnsi" w:cstheme="minorHAnsi"/>
        </w:rPr>
        <w:t>1</w:t>
      </w:r>
      <w:r w:rsidR="00B11926" w:rsidRPr="00667675">
        <w:rPr>
          <w:rFonts w:asciiTheme="minorHAnsi" w:hAnsiTheme="minorHAnsi" w:cstheme="minorHAnsi"/>
        </w:rPr>
        <w:t>9</w:t>
      </w:r>
      <w:r w:rsidRPr="00667675">
        <w:rPr>
          <w:rFonts w:asciiTheme="minorHAnsi" w:hAnsiTheme="minorHAnsi" w:cstheme="minorHAnsi"/>
        </w:rPr>
        <w:t>.</w:t>
      </w:r>
      <w:r w:rsidR="008C5977" w:rsidRPr="00667675">
        <w:rPr>
          <w:rFonts w:asciiTheme="minorHAnsi" w:hAnsiTheme="minorHAnsi" w:cstheme="minorHAnsi"/>
        </w:rPr>
        <w:t>11</w:t>
      </w:r>
      <w:r w:rsidRPr="00667675">
        <w:rPr>
          <w:rFonts w:asciiTheme="minorHAnsi" w:hAnsiTheme="minorHAnsi" w:cstheme="minorHAnsi"/>
        </w:rPr>
        <w:t>. 202</w:t>
      </w:r>
      <w:r w:rsidR="008C5977" w:rsidRPr="00667675">
        <w:rPr>
          <w:rFonts w:asciiTheme="minorHAnsi" w:hAnsiTheme="minorHAnsi" w:cstheme="minorHAnsi"/>
        </w:rPr>
        <w:t>2</w:t>
      </w:r>
    </w:p>
    <w:p w:rsidR="00BD27B5" w:rsidRPr="00667675" w:rsidRDefault="00312305">
      <w:pPr>
        <w:numPr>
          <w:ilvl w:val="0"/>
          <w:numId w:val="35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t>Termin złożenia Prac konkursowych do 2</w:t>
      </w:r>
      <w:r w:rsidR="00A31D2B" w:rsidRPr="00667675">
        <w:rPr>
          <w:rFonts w:asciiTheme="minorHAnsi" w:hAnsiTheme="minorHAnsi" w:cstheme="minorHAnsi"/>
        </w:rPr>
        <w:t>5</w:t>
      </w:r>
      <w:r w:rsidRPr="00667675">
        <w:rPr>
          <w:rFonts w:asciiTheme="minorHAnsi" w:hAnsiTheme="minorHAnsi" w:cstheme="minorHAnsi"/>
        </w:rPr>
        <w:t>.</w:t>
      </w:r>
      <w:r w:rsidR="00D71B86" w:rsidRPr="00667675">
        <w:rPr>
          <w:rFonts w:asciiTheme="minorHAnsi" w:hAnsiTheme="minorHAnsi" w:cstheme="minorHAnsi"/>
        </w:rPr>
        <w:t>11</w:t>
      </w:r>
      <w:r w:rsidRPr="00667675">
        <w:rPr>
          <w:rFonts w:asciiTheme="minorHAnsi" w:hAnsiTheme="minorHAnsi" w:cstheme="minorHAnsi"/>
        </w:rPr>
        <w:t>.202</w:t>
      </w:r>
      <w:r w:rsidR="00D71B86" w:rsidRPr="00667675">
        <w:rPr>
          <w:rFonts w:asciiTheme="minorHAnsi" w:hAnsiTheme="minorHAnsi" w:cstheme="minorHAnsi"/>
        </w:rPr>
        <w:t>2</w:t>
      </w:r>
      <w:r w:rsidRPr="00667675">
        <w:rPr>
          <w:rFonts w:asciiTheme="minorHAnsi" w:hAnsiTheme="minorHAnsi" w:cstheme="minorHAnsi"/>
        </w:rPr>
        <w:t xml:space="preserve"> r.</w:t>
      </w:r>
      <w:r w:rsidR="007E443D">
        <w:rPr>
          <w:rFonts w:asciiTheme="minorHAnsi" w:hAnsiTheme="minorHAnsi" w:cstheme="minorHAnsi"/>
        </w:rPr>
        <w:t xml:space="preserve"> do godz. 15:00</w:t>
      </w:r>
    </w:p>
    <w:p w:rsidR="00BD27B5" w:rsidRPr="00667675" w:rsidRDefault="00312305">
      <w:pPr>
        <w:numPr>
          <w:ilvl w:val="0"/>
          <w:numId w:val="35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t xml:space="preserve">Ogłoszenie wyników </w:t>
      </w:r>
      <w:r w:rsidR="00667FC2" w:rsidRPr="00667675">
        <w:rPr>
          <w:rFonts w:asciiTheme="minorHAnsi" w:hAnsiTheme="minorHAnsi" w:cstheme="minorHAnsi"/>
        </w:rPr>
        <w:t xml:space="preserve">do </w:t>
      </w:r>
      <w:r w:rsidRPr="00667675">
        <w:rPr>
          <w:rFonts w:asciiTheme="minorHAnsi" w:hAnsiTheme="minorHAnsi" w:cstheme="minorHAnsi"/>
        </w:rPr>
        <w:t>30.</w:t>
      </w:r>
      <w:r w:rsidR="00B034E8" w:rsidRPr="00667675">
        <w:rPr>
          <w:rFonts w:asciiTheme="minorHAnsi" w:hAnsiTheme="minorHAnsi" w:cstheme="minorHAnsi"/>
        </w:rPr>
        <w:t>11</w:t>
      </w:r>
      <w:r w:rsidRPr="00667675">
        <w:rPr>
          <w:rFonts w:asciiTheme="minorHAnsi" w:hAnsiTheme="minorHAnsi" w:cstheme="minorHAnsi"/>
        </w:rPr>
        <w:t>.202</w:t>
      </w:r>
      <w:r w:rsidR="00B034E8" w:rsidRPr="00667675">
        <w:rPr>
          <w:rFonts w:asciiTheme="minorHAnsi" w:hAnsiTheme="minorHAnsi" w:cstheme="minorHAnsi"/>
        </w:rPr>
        <w:t>2</w:t>
      </w:r>
      <w:r w:rsidRPr="00667675">
        <w:rPr>
          <w:rFonts w:asciiTheme="minorHAnsi" w:hAnsiTheme="minorHAnsi" w:cstheme="minorHAnsi"/>
        </w:rPr>
        <w:t xml:space="preserve"> r. godz.1</w:t>
      </w:r>
      <w:r w:rsidR="00B034E8" w:rsidRPr="00667675">
        <w:rPr>
          <w:rFonts w:asciiTheme="minorHAnsi" w:hAnsiTheme="minorHAnsi" w:cstheme="minorHAnsi"/>
        </w:rPr>
        <w:t>5</w:t>
      </w:r>
      <w:r w:rsidRPr="00667675">
        <w:rPr>
          <w:rFonts w:asciiTheme="minorHAnsi" w:hAnsiTheme="minorHAnsi" w:cstheme="minorHAnsi"/>
        </w:rPr>
        <w:t>:</w:t>
      </w:r>
      <w:r w:rsidRPr="00667675">
        <w:rPr>
          <w:rFonts w:asciiTheme="minorHAnsi" w:eastAsia="Segoe UI Emoji" w:hAnsiTheme="minorHAnsi" w:cstheme="minorHAnsi"/>
        </w:rPr>
        <w:t>00</w:t>
      </w:r>
    </w:p>
    <w:p w:rsidR="00BD27B5" w:rsidRPr="00667675" w:rsidRDefault="00312305">
      <w:pPr>
        <w:numPr>
          <w:ilvl w:val="0"/>
          <w:numId w:val="34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t>Organizator Konkursu ma możliwość zmiany terminów określonych w § 6 pkt.1 lit. a-e powyżej w zakresie ich wydłużenia. Informację o zmianie terminów Organizator Konkursu publikuje na stronie internetowej, o której mowa w § 1 pkt.2 Regulaminu.</w:t>
      </w:r>
    </w:p>
    <w:p w:rsidR="00BD27B5" w:rsidRPr="00667675" w:rsidRDefault="00312305">
      <w:pPr>
        <w:keepNext/>
        <w:keepLines/>
        <w:spacing w:line="360" w:lineRule="auto"/>
        <w:jc w:val="center"/>
        <w:textAlignment w:val="auto"/>
        <w:outlineLvl w:val="2"/>
        <w:rPr>
          <w:rFonts w:asciiTheme="minorHAnsi" w:eastAsia="Times New Roman" w:hAnsiTheme="minorHAnsi" w:cstheme="minorHAnsi"/>
          <w:b/>
          <w:szCs w:val="21"/>
        </w:rPr>
      </w:pPr>
      <w:r w:rsidRPr="00667675">
        <w:rPr>
          <w:rFonts w:asciiTheme="minorHAnsi" w:eastAsia="Times New Roman" w:hAnsiTheme="minorHAnsi" w:cstheme="minorHAnsi"/>
          <w:b/>
          <w:szCs w:val="21"/>
        </w:rPr>
        <w:t>§ 7.</w:t>
      </w:r>
      <w:r w:rsidRPr="00667675">
        <w:rPr>
          <w:rFonts w:asciiTheme="minorHAnsi" w:eastAsia="Times New Roman" w:hAnsiTheme="minorHAnsi" w:cstheme="minorHAnsi"/>
          <w:b/>
          <w:szCs w:val="21"/>
        </w:rPr>
        <w:br/>
        <w:t>Sąd Konkursowy</w:t>
      </w:r>
    </w:p>
    <w:p w:rsidR="00BD27B5" w:rsidRPr="00667675" w:rsidRDefault="00312305" w:rsidP="003518B9">
      <w:pPr>
        <w:numPr>
          <w:ilvl w:val="0"/>
          <w:numId w:val="36"/>
        </w:numPr>
        <w:spacing w:line="360" w:lineRule="auto"/>
        <w:ind w:left="714" w:hanging="357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t>Skład Sądu Konkursowego:</w:t>
      </w:r>
    </w:p>
    <w:p w:rsidR="00BD27B5" w:rsidRPr="00667675" w:rsidRDefault="002135F3" w:rsidP="003518B9">
      <w:pPr>
        <w:numPr>
          <w:ilvl w:val="0"/>
          <w:numId w:val="37"/>
        </w:numPr>
        <w:spacing w:line="360" w:lineRule="auto"/>
        <w:ind w:left="714" w:hanging="357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t xml:space="preserve">Izabela </w:t>
      </w:r>
      <w:proofErr w:type="spellStart"/>
      <w:r w:rsidRPr="00667675">
        <w:rPr>
          <w:rFonts w:asciiTheme="minorHAnsi" w:hAnsiTheme="minorHAnsi" w:cstheme="minorHAnsi"/>
        </w:rPr>
        <w:t>Kutyla</w:t>
      </w:r>
      <w:proofErr w:type="spellEnd"/>
      <w:r w:rsidRPr="00667675">
        <w:rPr>
          <w:rFonts w:asciiTheme="minorHAnsi" w:hAnsiTheme="minorHAnsi" w:cstheme="minorHAnsi"/>
        </w:rPr>
        <w:t xml:space="preserve"> </w:t>
      </w:r>
      <w:r w:rsidR="00312305" w:rsidRPr="00667675">
        <w:rPr>
          <w:rFonts w:asciiTheme="minorHAnsi" w:hAnsiTheme="minorHAnsi" w:cstheme="minorHAnsi"/>
        </w:rPr>
        <w:t xml:space="preserve">- </w:t>
      </w:r>
      <w:r w:rsidR="009D418D" w:rsidRPr="00667675">
        <w:rPr>
          <w:rFonts w:asciiTheme="minorHAnsi" w:hAnsiTheme="minorHAnsi" w:cstheme="minorHAnsi"/>
        </w:rPr>
        <w:t>P</w:t>
      </w:r>
      <w:r w:rsidR="00312305" w:rsidRPr="00667675">
        <w:rPr>
          <w:rFonts w:asciiTheme="minorHAnsi" w:hAnsiTheme="minorHAnsi" w:cstheme="minorHAnsi"/>
        </w:rPr>
        <w:t xml:space="preserve">rzewodniczący </w:t>
      </w:r>
      <w:r w:rsidR="009D418D" w:rsidRPr="00667675">
        <w:rPr>
          <w:rFonts w:asciiTheme="minorHAnsi" w:hAnsiTheme="minorHAnsi" w:cstheme="minorHAnsi"/>
        </w:rPr>
        <w:t>Sądu Konkursowego</w:t>
      </w:r>
    </w:p>
    <w:p w:rsidR="006929B3" w:rsidRPr="00667675" w:rsidRDefault="006929B3" w:rsidP="003518B9">
      <w:pPr>
        <w:pStyle w:val="Akapitzlist"/>
        <w:numPr>
          <w:ilvl w:val="0"/>
          <w:numId w:val="37"/>
        </w:numPr>
        <w:spacing w:line="360" w:lineRule="auto"/>
        <w:ind w:left="714" w:hanging="357"/>
        <w:rPr>
          <w:rFonts w:asciiTheme="minorHAnsi" w:hAnsiTheme="minorHAnsi" w:cstheme="minorHAnsi"/>
          <w:szCs w:val="24"/>
        </w:rPr>
      </w:pPr>
      <w:r w:rsidRPr="00667675">
        <w:rPr>
          <w:rFonts w:asciiTheme="minorHAnsi" w:hAnsiTheme="minorHAnsi" w:cstheme="minorHAnsi"/>
          <w:szCs w:val="24"/>
        </w:rPr>
        <w:t xml:space="preserve">Magdalena </w:t>
      </w:r>
      <w:proofErr w:type="spellStart"/>
      <w:r w:rsidRPr="00667675">
        <w:rPr>
          <w:rFonts w:asciiTheme="minorHAnsi" w:hAnsiTheme="minorHAnsi" w:cstheme="minorHAnsi"/>
          <w:szCs w:val="24"/>
        </w:rPr>
        <w:t>Oczkowicz</w:t>
      </w:r>
      <w:proofErr w:type="spellEnd"/>
      <w:r w:rsidRPr="00667675">
        <w:rPr>
          <w:rFonts w:asciiTheme="minorHAnsi" w:hAnsiTheme="minorHAnsi" w:cstheme="minorHAnsi"/>
          <w:szCs w:val="24"/>
        </w:rPr>
        <w:t xml:space="preserve"> - Sekretarz Sądu Konkursowego</w:t>
      </w:r>
    </w:p>
    <w:p w:rsidR="00BD27B5" w:rsidRPr="00667675" w:rsidRDefault="00667FC2" w:rsidP="003518B9">
      <w:pPr>
        <w:numPr>
          <w:ilvl w:val="0"/>
          <w:numId w:val="37"/>
        </w:numPr>
        <w:spacing w:line="360" w:lineRule="auto"/>
        <w:ind w:left="714" w:hanging="357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t xml:space="preserve">Wojciech </w:t>
      </w:r>
      <w:proofErr w:type="spellStart"/>
      <w:proofErr w:type="gramStart"/>
      <w:r w:rsidRPr="00667675">
        <w:rPr>
          <w:rFonts w:asciiTheme="minorHAnsi" w:hAnsiTheme="minorHAnsi" w:cstheme="minorHAnsi"/>
        </w:rPr>
        <w:t>Gajewicz</w:t>
      </w:r>
      <w:proofErr w:type="spellEnd"/>
      <w:r w:rsidR="002A54BD" w:rsidRPr="00667675">
        <w:rPr>
          <w:rFonts w:asciiTheme="minorHAnsi" w:hAnsiTheme="minorHAnsi" w:cstheme="minorHAnsi"/>
        </w:rPr>
        <w:t>.</w:t>
      </w:r>
      <w:r w:rsidR="00312305" w:rsidRPr="00667675">
        <w:rPr>
          <w:rFonts w:asciiTheme="minorHAnsi" w:hAnsiTheme="minorHAnsi" w:cstheme="minorHAnsi"/>
        </w:rPr>
        <w:t>-</w:t>
      </w:r>
      <w:proofErr w:type="gramEnd"/>
      <w:r w:rsidR="00312305" w:rsidRPr="00667675">
        <w:rPr>
          <w:rFonts w:asciiTheme="minorHAnsi" w:hAnsiTheme="minorHAnsi" w:cstheme="minorHAnsi"/>
        </w:rPr>
        <w:t xml:space="preserve"> członek</w:t>
      </w:r>
      <w:r w:rsidR="009D418D" w:rsidRPr="00667675">
        <w:rPr>
          <w:rFonts w:asciiTheme="minorHAnsi" w:hAnsiTheme="minorHAnsi" w:cstheme="minorHAnsi"/>
        </w:rPr>
        <w:t xml:space="preserve"> Sądu Konkursowego</w:t>
      </w:r>
    </w:p>
    <w:p w:rsidR="00BD27B5" w:rsidRPr="00667675" w:rsidRDefault="00FB7FB5" w:rsidP="003518B9">
      <w:pPr>
        <w:numPr>
          <w:ilvl w:val="0"/>
          <w:numId w:val="37"/>
        </w:numPr>
        <w:spacing w:line="360" w:lineRule="auto"/>
        <w:ind w:left="714" w:hanging="357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t xml:space="preserve">Adrianna </w:t>
      </w:r>
      <w:proofErr w:type="spellStart"/>
      <w:r w:rsidRPr="00667675">
        <w:rPr>
          <w:rFonts w:asciiTheme="minorHAnsi" w:hAnsiTheme="minorHAnsi" w:cstheme="minorHAnsi"/>
        </w:rPr>
        <w:t>Haluch</w:t>
      </w:r>
      <w:proofErr w:type="spellEnd"/>
      <w:r w:rsidR="002A54BD" w:rsidRPr="00667675">
        <w:rPr>
          <w:rFonts w:asciiTheme="minorHAnsi" w:hAnsiTheme="minorHAnsi" w:cstheme="minorHAnsi"/>
        </w:rPr>
        <w:t>.</w:t>
      </w:r>
      <w:r w:rsidR="00312305" w:rsidRPr="00667675">
        <w:rPr>
          <w:rFonts w:asciiTheme="minorHAnsi" w:hAnsiTheme="minorHAnsi" w:cstheme="minorHAnsi"/>
        </w:rPr>
        <w:t xml:space="preserve"> - członek</w:t>
      </w:r>
      <w:r w:rsidR="009D418D" w:rsidRPr="00667675">
        <w:rPr>
          <w:rFonts w:asciiTheme="minorHAnsi" w:hAnsiTheme="minorHAnsi" w:cstheme="minorHAnsi"/>
        </w:rPr>
        <w:t xml:space="preserve"> Sądu Konkursowego</w:t>
      </w:r>
      <w:r w:rsidR="00312305" w:rsidRPr="00667675">
        <w:rPr>
          <w:rFonts w:asciiTheme="minorHAnsi" w:hAnsiTheme="minorHAnsi" w:cstheme="minorHAnsi"/>
        </w:rPr>
        <w:t xml:space="preserve"> </w:t>
      </w:r>
    </w:p>
    <w:p w:rsidR="00BD27B5" w:rsidRPr="00667675" w:rsidRDefault="00544DDD" w:rsidP="003518B9">
      <w:pPr>
        <w:numPr>
          <w:ilvl w:val="0"/>
          <w:numId w:val="37"/>
        </w:numPr>
        <w:spacing w:line="360" w:lineRule="auto"/>
        <w:ind w:left="714" w:hanging="357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t xml:space="preserve">Paweł </w:t>
      </w:r>
      <w:proofErr w:type="spellStart"/>
      <w:r w:rsidRPr="00667675">
        <w:rPr>
          <w:rFonts w:asciiTheme="minorHAnsi" w:hAnsiTheme="minorHAnsi" w:cstheme="minorHAnsi"/>
        </w:rPr>
        <w:t>Osikowski</w:t>
      </w:r>
      <w:proofErr w:type="spellEnd"/>
      <w:r w:rsidR="00312305" w:rsidRPr="00667675">
        <w:rPr>
          <w:rFonts w:asciiTheme="minorHAnsi" w:hAnsiTheme="minorHAnsi" w:cstheme="minorHAnsi"/>
        </w:rPr>
        <w:t xml:space="preserve"> - członek</w:t>
      </w:r>
      <w:r w:rsidR="009D418D" w:rsidRPr="00667675">
        <w:rPr>
          <w:rFonts w:asciiTheme="minorHAnsi" w:hAnsiTheme="minorHAnsi" w:cstheme="minorHAnsi"/>
        </w:rPr>
        <w:t xml:space="preserve"> Sądu Konkursowego</w:t>
      </w:r>
    </w:p>
    <w:p w:rsidR="00BD27B5" w:rsidRPr="00667675" w:rsidRDefault="00312305">
      <w:pPr>
        <w:numPr>
          <w:ilvl w:val="0"/>
          <w:numId w:val="36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t>W uzasadnionych przypadkach Organizator może dokonać zmiany w składzie Sądu Konkursowego, zapewniając jednocześnie, że w składzie będzie co najmniej jedna osoba posiadająca uprawnienia budowlane.</w:t>
      </w:r>
    </w:p>
    <w:p w:rsidR="00BD27B5" w:rsidRPr="00667675" w:rsidRDefault="00312305">
      <w:pPr>
        <w:numPr>
          <w:ilvl w:val="0"/>
          <w:numId w:val="36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lastRenderedPageBreak/>
        <w:t xml:space="preserve">Do współpracy z Sądem Konkursowym mogą być powołani eksperci lub konsultanci. O potrzebie ich powołania decyduje Sąd. Powołani eksperci lub konsultanci nie posiadają głosu stanowiącego a jedynie głos doradczy. </w:t>
      </w:r>
    </w:p>
    <w:p w:rsidR="00BD27B5" w:rsidRPr="00667675" w:rsidRDefault="00312305">
      <w:pPr>
        <w:numPr>
          <w:ilvl w:val="0"/>
          <w:numId w:val="36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t>Do zadań Sądu Konkursowego należy, w szczególności:</w:t>
      </w:r>
    </w:p>
    <w:p w:rsidR="00BD27B5" w:rsidRPr="00667675" w:rsidRDefault="00312305">
      <w:pPr>
        <w:numPr>
          <w:ilvl w:val="0"/>
          <w:numId w:val="38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t>opiniowanie postanowień Regulaminu Konkursu,</w:t>
      </w:r>
    </w:p>
    <w:p w:rsidR="00BD27B5" w:rsidRPr="00667675" w:rsidRDefault="00312305">
      <w:pPr>
        <w:numPr>
          <w:ilvl w:val="0"/>
          <w:numId w:val="38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t>ocen Prac Konkursowych w sposób bezstronny, z najwyższą starannością, kierując się kryteriami oceny określonymi w Regulaminie konkursu, przepisami prawa oraz posiadaną wiedzą i doświadczeniem,</w:t>
      </w:r>
    </w:p>
    <w:p w:rsidR="00BD27B5" w:rsidRPr="00667675" w:rsidRDefault="00312305">
      <w:pPr>
        <w:numPr>
          <w:ilvl w:val="0"/>
          <w:numId w:val="38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t>opracowanie opinii o Pracach konkursowych odnoszących się do kryteriów oceny prac,</w:t>
      </w:r>
    </w:p>
    <w:p w:rsidR="00BD27B5" w:rsidRPr="00667675" w:rsidRDefault="00312305">
      <w:pPr>
        <w:numPr>
          <w:ilvl w:val="0"/>
          <w:numId w:val="38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t>przyznawania nagród i wyróżnień, przygotowanie uzasadnienia rozstrzygnięcia konkursu.</w:t>
      </w:r>
    </w:p>
    <w:p w:rsidR="00BD27B5" w:rsidRPr="00667675" w:rsidRDefault="00312305">
      <w:pPr>
        <w:keepNext/>
        <w:keepLines/>
        <w:spacing w:line="360" w:lineRule="auto"/>
        <w:jc w:val="center"/>
        <w:textAlignment w:val="auto"/>
        <w:outlineLvl w:val="2"/>
        <w:rPr>
          <w:rFonts w:asciiTheme="minorHAnsi" w:eastAsia="Times New Roman" w:hAnsiTheme="minorHAnsi" w:cstheme="minorHAnsi"/>
          <w:b/>
          <w:szCs w:val="21"/>
        </w:rPr>
      </w:pPr>
      <w:r w:rsidRPr="00667675">
        <w:rPr>
          <w:rFonts w:asciiTheme="minorHAnsi" w:eastAsia="Times New Roman" w:hAnsiTheme="minorHAnsi" w:cstheme="minorHAnsi"/>
          <w:b/>
          <w:szCs w:val="21"/>
        </w:rPr>
        <w:t>§ 8.</w:t>
      </w:r>
      <w:r w:rsidRPr="00667675">
        <w:rPr>
          <w:rFonts w:asciiTheme="minorHAnsi" w:eastAsia="Times New Roman" w:hAnsiTheme="minorHAnsi" w:cstheme="minorHAnsi"/>
          <w:b/>
          <w:szCs w:val="21"/>
        </w:rPr>
        <w:br/>
        <w:t>Odstąpienie od przeprowadzenia Konkursu</w:t>
      </w:r>
    </w:p>
    <w:p w:rsidR="00BD27B5" w:rsidRPr="00667675" w:rsidRDefault="00312305">
      <w:p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t>Organizator Konkursu zastrzega sobie prawo odstąpienia od przeprowadzenia Konkursu bez podania przyczyny. Informacja o odstąpieniu od przeprowadzenia Konkursu Organizator Konkursu ujawnia niezwłocznie na stronie internetowej.</w:t>
      </w:r>
    </w:p>
    <w:p w:rsidR="00BD27B5" w:rsidRPr="00667675" w:rsidRDefault="00312305">
      <w:pPr>
        <w:keepNext/>
        <w:keepLines/>
        <w:spacing w:line="360" w:lineRule="auto"/>
        <w:jc w:val="center"/>
        <w:textAlignment w:val="auto"/>
        <w:outlineLvl w:val="1"/>
        <w:rPr>
          <w:rFonts w:asciiTheme="minorHAnsi" w:hAnsiTheme="minorHAnsi" w:cstheme="minorHAnsi"/>
        </w:rPr>
      </w:pPr>
      <w:r w:rsidRPr="00667675">
        <w:rPr>
          <w:rFonts w:asciiTheme="minorHAnsi" w:eastAsia="Times New Roman" w:hAnsiTheme="minorHAnsi" w:cstheme="minorHAnsi"/>
          <w:b/>
          <w:sz w:val="28"/>
          <w:szCs w:val="28"/>
        </w:rPr>
        <w:t>Rozdział II</w:t>
      </w:r>
      <w:r w:rsidRPr="00667675">
        <w:rPr>
          <w:rFonts w:asciiTheme="minorHAnsi" w:eastAsia="Times New Roman" w:hAnsiTheme="minorHAnsi" w:cstheme="minorHAnsi"/>
          <w:b/>
          <w:sz w:val="28"/>
          <w:szCs w:val="23"/>
        </w:rPr>
        <w:br/>
      </w:r>
      <w:r w:rsidRPr="00667675">
        <w:rPr>
          <w:rFonts w:asciiTheme="minorHAnsi" w:eastAsia="Times New Roman" w:hAnsiTheme="minorHAnsi" w:cstheme="minorHAnsi"/>
          <w:b/>
          <w:bCs/>
          <w:sz w:val="28"/>
          <w:szCs w:val="28"/>
        </w:rPr>
        <w:t>Opis przedmiotu Konkursu</w:t>
      </w:r>
    </w:p>
    <w:p w:rsidR="00BD27B5" w:rsidRPr="00667675" w:rsidRDefault="00312305">
      <w:pPr>
        <w:keepNext/>
        <w:keepLines/>
        <w:spacing w:line="360" w:lineRule="auto"/>
        <w:jc w:val="center"/>
        <w:textAlignment w:val="auto"/>
        <w:outlineLvl w:val="2"/>
        <w:rPr>
          <w:rFonts w:asciiTheme="minorHAnsi" w:eastAsia="Times New Roman" w:hAnsiTheme="minorHAnsi" w:cstheme="minorHAnsi"/>
          <w:b/>
          <w:szCs w:val="21"/>
        </w:rPr>
      </w:pPr>
      <w:r w:rsidRPr="00667675">
        <w:rPr>
          <w:rFonts w:asciiTheme="minorHAnsi" w:eastAsia="Times New Roman" w:hAnsiTheme="minorHAnsi" w:cstheme="minorHAnsi"/>
          <w:b/>
          <w:szCs w:val="21"/>
        </w:rPr>
        <w:t>§ 9.</w:t>
      </w:r>
      <w:r w:rsidRPr="00667675">
        <w:rPr>
          <w:rFonts w:asciiTheme="minorHAnsi" w:eastAsia="Times New Roman" w:hAnsiTheme="minorHAnsi" w:cstheme="minorHAnsi"/>
          <w:b/>
          <w:szCs w:val="21"/>
        </w:rPr>
        <w:br/>
        <w:t>Przedmiot i cel Konkursu</w:t>
      </w:r>
    </w:p>
    <w:p w:rsidR="00BD27B5" w:rsidRPr="00667675" w:rsidRDefault="00312305" w:rsidP="000C4E40">
      <w:pPr>
        <w:pStyle w:val="Akapitzlist"/>
        <w:numPr>
          <w:ilvl w:val="0"/>
          <w:numId w:val="39"/>
        </w:numPr>
        <w:spacing w:line="360" w:lineRule="auto"/>
        <w:ind w:left="714" w:hanging="357"/>
        <w:rPr>
          <w:rFonts w:asciiTheme="minorHAnsi" w:hAnsiTheme="minorHAnsi" w:cstheme="minorHAnsi"/>
          <w:color w:val="000000"/>
          <w:szCs w:val="24"/>
        </w:rPr>
      </w:pPr>
      <w:r w:rsidRPr="00667675">
        <w:rPr>
          <w:rFonts w:asciiTheme="minorHAnsi" w:hAnsiTheme="minorHAnsi" w:cstheme="minorHAnsi"/>
          <w:color w:val="000000"/>
        </w:rPr>
        <w:t xml:space="preserve">Przedmiotem Konkursu jest pozyskanie atrakcyjnej propozycji architektonicznej </w:t>
      </w:r>
      <w:r w:rsidRPr="00667675">
        <w:rPr>
          <w:rFonts w:asciiTheme="minorHAnsi" w:hAnsiTheme="minorHAnsi" w:cstheme="minorHAnsi"/>
        </w:rPr>
        <w:t>i funkcjonalnej</w:t>
      </w:r>
      <w:r w:rsidRPr="00667675">
        <w:rPr>
          <w:rFonts w:asciiTheme="minorHAnsi" w:hAnsiTheme="minorHAnsi" w:cstheme="minorHAnsi"/>
          <w:color w:val="000000"/>
        </w:rPr>
        <w:t xml:space="preserve"> budowy </w:t>
      </w:r>
      <w:r w:rsidR="004E0406" w:rsidRPr="00667675">
        <w:rPr>
          <w:rFonts w:asciiTheme="minorHAnsi" w:hAnsiTheme="minorHAnsi" w:cstheme="minorHAnsi"/>
          <w:color w:val="000000"/>
          <w:szCs w:val="24"/>
        </w:rPr>
        <w:t xml:space="preserve">dwóch </w:t>
      </w:r>
      <w:r w:rsidR="00801A97" w:rsidRPr="00667675">
        <w:rPr>
          <w:rFonts w:asciiTheme="minorHAnsi" w:hAnsiTheme="minorHAnsi" w:cstheme="minorHAnsi"/>
          <w:color w:val="000000"/>
          <w:szCs w:val="24"/>
        </w:rPr>
        <w:t xml:space="preserve">zewnętrznych </w:t>
      </w:r>
      <w:r w:rsidR="004E0406" w:rsidRPr="00667675">
        <w:rPr>
          <w:rFonts w:asciiTheme="minorHAnsi" w:hAnsiTheme="minorHAnsi" w:cstheme="minorHAnsi"/>
          <w:color w:val="000000"/>
          <w:szCs w:val="24"/>
        </w:rPr>
        <w:t>platform pionowych przy budynkach: Liceum Ogólnokształcącego w Miechowie przy ul. Konopnickiej 2</w:t>
      </w:r>
      <w:r w:rsidR="00057697" w:rsidRPr="00667675">
        <w:rPr>
          <w:rFonts w:asciiTheme="minorHAnsi" w:hAnsiTheme="minorHAnsi" w:cstheme="minorHAnsi"/>
          <w:color w:val="000000"/>
          <w:szCs w:val="24"/>
        </w:rPr>
        <w:t xml:space="preserve"> oraz</w:t>
      </w:r>
      <w:r w:rsidR="004E0406" w:rsidRPr="00667675">
        <w:rPr>
          <w:rFonts w:asciiTheme="minorHAnsi" w:hAnsiTheme="minorHAnsi" w:cstheme="minorHAnsi"/>
          <w:color w:val="000000"/>
          <w:szCs w:val="24"/>
        </w:rPr>
        <w:t xml:space="preserve"> Bursy Szkolnej w Miechowie przy ul. Sienkiewicza 27A</w:t>
      </w:r>
      <w:r w:rsidR="000C4E40" w:rsidRPr="00667675">
        <w:rPr>
          <w:rFonts w:asciiTheme="minorHAnsi" w:hAnsiTheme="minorHAnsi" w:cstheme="minorHAnsi"/>
          <w:color w:val="000000"/>
          <w:szCs w:val="24"/>
        </w:rPr>
        <w:t>.</w:t>
      </w:r>
    </w:p>
    <w:p w:rsidR="00BD27B5" w:rsidRPr="00667675" w:rsidRDefault="00312305" w:rsidP="000C4E40">
      <w:pPr>
        <w:numPr>
          <w:ilvl w:val="0"/>
          <w:numId w:val="39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  <w:color w:val="000000"/>
        </w:rPr>
        <w:t xml:space="preserve">Celem Konkursu jest wyłonienie najlepszej pod względem funkcjonalnym, estetycznym oraz realizacyjnym, w tym w zakresie technicznym, koncepcji urbanistyczno-architektonicznej, która zapewni optymalne </w:t>
      </w:r>
      <w:r w:rsidRPr="00667675">
        <w:rPr>
          <w:rFonts w:asciiTheme="minorHAnsi" w:hAnsiTheme="minorHAnsi" w:cstheme="minorHAnsi"/>
        </w:rPr>
        <w:t>wykorzystanie terenu inwestycji w celu osiągnięcia największej opłacalności.</w:t>
      </w:r>
    </w:p>
    <w:p w:rsidR="00BD27B5" w:rsidRPr="00667675" w:rsidRDefault="00312305">
      <w:pPr>
        <w:keepNext/>
        <w:keepLines/>
        <w:spacing w:line="360" w:lineRule="auto"/>
        <w:jc w:val="center"/>
        <w:textAlignment w:val="auto"/>
        <w:outlineLvl w:val="2"/>
        <w:rPr>
          <w:rFonts w:asciiTheme="minorHAnsi" w:eastAsia="Times New Roman" w:hAnsiTheme="minorHAnsi" w:cstheme="minorHAnsi"/>
          <w:b/>
          <w:szCs w:val="21"/>
        </w:rPr>
      </w:pPr>
      <w:bookmarkStart w:id="3" w:name="__DdeLink__70_3871882007"/>
      <w:r w:rsidRPr="00667675">
        <w:rPr>
          <w:rFonts w:asciiTheme="minorHAnsi" w:eastAsia="Times New Roman" w:hAnsiTheme="minorHAnsi" w:cstheme="minorHAnsi"/>
          <w:b/>
          <w:szCs w:val="21"/>
        </w:rPr>
        <w:t>§ 10.</w:t>
      </w:r>
      <w:r w:rsidRPr="00667675">
        <w:rPr>
          <w:rFonts w:asciiTheme="minorHAnsi" w:eastAsia="Times New Roman" w:hAnsiTheme="minorHAnsi" w:cstheme="minorHAnsi"/>
          <w:b/>
          <w:szCs w:val="21"/>
        </w:rPr>
        <w:br/>
        <w:t>Wytyczne konkursowe</w:t>
      </w:r>
      <w:bookmarkEnd w:id="3"/>
      <w:r w:rsidRPr="00667675">
        <w:rPr>
          <w:rFonts w:asciiTheme="minorHAnsi" w:eastAsia="Times New Roman" w:hAnsiTheme="minorHAnsi" w:cstheme="minorHAnsi"/>
          <w:b/>
          <w:szCs w:val="21"/>
        </w:rPr>
        <w:t xml:space="preserve"> szczegółowe</w:t>
      </w:r>
    </w:p>
    <w:p w:rsidR="00BD27B5" w:rsidRPr="00667675" w:rsidRDefault="00312305">
      <w:pPr>
        <w:numPr>
          <w:ilvl w:val="0"/>
          <w:numId w:val="40"/>
        </w:numPr>
        <w:spacing w:line="360" w:lineRule="auto"/>
        <w:textAlignment w:val="auto"/>
        <w:rPr>
          <w:rFonts w:asciiTheme="minorHAnsi" w:hAnsiTheme="minorHAnsi" w:cstheme="minorHAnsi"/>
          <w:color w:val="000000"/>
        </w:rPr>
      </w:pPr>
      <w:r w:rsidRPr="00667675">
        <w:rPr>
          <w:rFonts w:asciiTheme="minorHAnsi" w:hAnsiTheme="minorHAnsi" w:cstheme="minorHAnsi"/>
          <w:color w:val="000000"/>
        </w:rPr>
        <w:t xml:space="preserve">Oczekuje się wykonania i zaprezentowania przez Uczestników konkursu przeznaczonej do realizacji koncepcji architektonicznej </w:t>
      </w:r>
      <w:bookmarkStart w:id="4" w:name="_Hlk118803078"/>
      <w:r w:rsidR="000C4E40" w:rsidRPr="00667675">
        <w:rPr>
          <w:rFonts w:asciiTheme="minorHAnsi" w:hAnsiTheme="minorHAnsi" w:cstheme="minorHAnsi"/>
          <w:color w:val="000000"/>
        </w:rPr>
        <w:t xml:space="preserve">budowy dwóch </w:t>
      </w:r>
      <w:r w:rsidR="007D0FB8" w:rsidRPr="00667675">
        <w:rPr>
          <w:rFonts w:asciiTheme="minorHAnsi" w:hAnsiTheme="minorHAnsi" w:cstheme="minorHAnsi"/>
          <w:color w:val="000000"/>
        </w:rPr>
        <w:t xml:space="preserve">zewnętrznych </w:t>
      </w:r>
      <w:r w:rsidR="000C4E40" w:rsidRPr="00667675">
        <w:rPr>
          <w:rFonts w:asciiTheme="minorHAnsi" w:hAnsiTheme="minorHAnsi" w:cstheme="minorHAnsi"/>
          <w:color w:val="000000"/>
        </w:rPr>
        <w:t xml:space="preserve">platform pionowych przy budynkach: Liceum Ogólnokształcącego w Miechowie przy ul. Konopnickiej 2 oraz </w:t>
      </w:r>
      <w:r w:rsidR="000C4E40" w:rsidRPr="00667675">
        <w:rPr>
          <w:rFonts w:asciiTheme="minorHAnsi" w:hAnsiTheme="minorHAnsi" w:cstheme="minorHAnsi"/>
          <w:color w:val="000000"/>
        </w:rPr>
        <w:lastRenderedPageBreak/>
        <w:t xml:space="preserve">Bursy Szkolnej w Miechowie przy ul. Sienkiewicza 27A </w:t>
      </w:r>
      <w:bookmarkEnd w:id="4"/>
      <w:r w:rsidRPr="00667675">
        <w:rPr>
          <w:rFonts w:asciiTheme="minorHAnsi" w:hAnsiTheme="minorHAnsi" w:cstheme="minorHAnsi"/>
          <w:color w:val="000000"/>
        </w:rPr>
        <w:t xml:space="preserve">oraz przeniesienie prawa do wybranej przez Sąd konkursowy pracy konkursowej. </w:t>
      </w:r>
    </w:p>
    <w:p w:rsidR="00BD27B5" w:rsidRPr="00667675" w:rsidRDefault="004B4C7F">
      <w:pPr>
        <w:numPr>
          <w:ilvl w:val="0"/>
          <w:numId w:val="40"/>
        </w:numPr>
        <w:spacing w:line="360" w:lineRule="auto"/>
        <w:textAlignment w:val="auto"/>
        <w:rPr>
          <w:rFonts w:asciiTheme="minorHAnsi" w:hAnsiTheme="minorHAnsi" w:cstheme="minorHAnsi"/>
          <w:b/>
          <w:u w:val="single"/>
        </w:rPr>
      </w:pPr>
      <w:r w:rsidRPr="00667675">
        <w:rPr>
          <w:rFonts w:asciiTheme="minorHAnsi" w:hAnsiTheme="minorHAnsi" w:cstheme="minorHAnsi"/>
          <w:b/>
          <w:color w:val="000000"/>
          <w:u w:val="single"/>
        </w:rPr>
        <w:t>Na</w:t>
      </w:r>
      <w:r w:rsidR="00312305" w:rsidRPr="00667675">
        <w:rPr>
          <w:rFonts w:asciiTheme="minorHAnsi" w:hAnsiTheme="minorHAnsi" w:cstheme="minorHAnsi"/>
          <w:b/>
          <w:color w:val="000000"/>
          <w:u w:val="single"/>
        </w:rPr>
        <w:t xml:space="preserve"> wykonanej wizualizacji oczekujemy wstępnego skosztorysowania projektowanej pracy.</w:t>
      </w:r>
    </w:p>
    <w:p w:rsidR="00D5626E" w:rsidRPr="00667675" w:rsidRDefault="00312305">
      <w:pPr>
        <w:numPr>
          <w:ilvl w:val="0"/>
          <w:numId w:val="40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  <w:color w:val="000000"/>
        </w:rPr>
        <w:t>Do regulaminu załącznik stanowi również</w:t>
      </w:r>
      <w:r w:rsidR="00D5626E" w:rsidRPr="00667675">
        <w:rPr>
          <w:rFonts w:asciiTheme="minorHAnsi" w:hAnsiTheme="minorHAnsi" w:cstheme="minorHAnsi"/>
          <w:color w:val="000000"/>
        </w:rPr>
        <w:t>:</w:t>
      </w:r>
    </w:p>
    <w:p w:rsidR="00D5626E" w:rsidRPr="00667675" w:rsidRDefault="00FA2510" w:rsidP="00D5626E">
      <w:pPr>
        <w:pStyle w:val="Akapitzlist"/>
        <w:numPr>
          <w:ilvl w:val="0"/>
          <w:numId w:val="53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  <w:color w:val="000000"/>
        </w:rPr>
        <w:t>Program funkcjonalno-użytkowy</w:t>
      </w:r>
      <w:r w:rsidR="00D5626E" w:rsidRPr="00667675">
        <w:rPr>
          <w:rFonts w:asciiTheme="minorHAnsi" w:hAnsiTheme="minorHAnsi" w:cstheme="minorHAnsi"/>
          <w:color w:val="000000"/>
        </w:rPr>
        <w:t xml:space="preserve"> obiektów (zał</w:t>
      </w:r>
      <w:r w:rsidR="00BB6630" w:rsidRPr="00667675">
        <w:rPr>
          <w:rFonts w:asciiTheme="minorHAnsi" w:hAnsiTheme="minorHAnsi" w:cstheme="minorHAnsi"/>
          <w:color w:val="000000"/>
        </w:rPr>
        <w:t>ącznik nr</w:t>
      </w:r>
      <w:r w:rsidR="00D5626E" w:rsidRPr="00667675">
        <w:rPr>
          <w:rFonts w:asciiTheme="minorHAnsi" w:hAnsiTheme="minorHAnsi" w:cstheme="minorHAnsi"/>
          <w:color w:val="000000"/>
        </w:rPr>
        <w:t xml:space="preserve"> 2</w:t>
      </w:r>
      <w:r w:rsidR="00BB6630" w:rsidRPr="00667675">
        <w:rPr>
          <w:rFonts w:asciiTheme="minorHAnsi" w:hAnsiTheme="minorHAnsi" w:cstheme="minorHAnsi"/>
          <w:color w:val="000000"/>
        </w:rPr>
        <w:t>)</w:t>
      </w:r>
    </w:p>
    <w:p w:rsidR="001E3712" w:rsidRPr="00667675" w:rsidRDefault="00A67FF3" w:rsidP="00D5626E">
      <w:pPr>
        <w:pStyle w:val="Akapitzlist"/>
        <w:numPr>
          <w:ilvl w:val="0"/>
          <w:numId w:val="53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t xml:space="preserve">Wzór istotnych postanowień umowy </w:t>
      </w:r>
      <w:proofErr w:type="gramStart"/>
      <w:r w:rsidRPr="00667675">
        <w:rPr>
          <w:rFonts w:asciiTheme="minorHAnsi" w:hAnsiTheme="minorHAnsi" w:cstheme="minorHAnsi"/>
        </w:rPr>
        <w:t>( załącznik</w:t>
      </w:r>
      <w:proofErr w:type="gramEnd"/>
      <w:r w:rsidRPr="00667675">
        <w:rPr>
          <w:rFonts w:asciiTheme="minorHAnsi" w:hAnsiTheme="minorHAnsi" w:cstheme="minorHAnsi"/>
        </w:rPr>
        <w:t xml:space="preserve"> nr 3)</w:t>
      </w:r>
    </w:p>
    <w:p w:rsidR="00BD27B5" w:rsidRPr="00667675" w:rsidRDefault="00D5626E" w:rsidP="00D5626E">
      <w:pPr>
        <w:pStyle w:val="Akapitzlist"/>
        <w:numPr>
          <w:ilvl w:val="0"/>
          <w:numId w:val="53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  <w:color w:val="000000"/>
        </w:rPr>
        <w:t xml:space="preserve"> </w:t>
      </w:r>
      <w:r w:rsidR="00312305" w:rsidRPr="00667675">
        <w:rPr>
          <w:rFonts w:asciiTheme="minorHAnsi" w:hAnsiTheme="minorHAnsi" w:cstheme="minorHAnsi"/>
          <w:color w:val="000000"/>
        </w:rPr>
        <w:t>wypis z rejestru gruntów, któr</w:t>
      </w:r>
      <w:r w:rsidR="00BB6630" w:rsidRPr="00667675">
        <w:rPr>
          <w:rFonts w:asciiTheme="minorHAnsi" w:hAnsiTheme="minorHAnsi" w:cstheme="minorHAnsi"/>
          <w:color w:val="000000"/>
        </w:rPr>
        <w:t>y</w:t>
      </w:r>
      <w:r w:rsidR="00312305" w:rsidRPr="00667675">
        <w:rPr>
          <w:rFonts w:asciiTheme="minorHAnsi" w:hAnsiTheme="minorHAnsi" w:cstheme="minorHAnsi"/>
          <w:color w:val="000000"/>
        </w:rPr>
        <w:t xml:space="preserve"> można uzyskać po pisemnym wniosku do Sądu Konkursowego.</w:t>
      </w:r>
    </w:p>
    <w:p w:rsidR="00BD27B5" w:rsidRPr="00667675" w:rsidRDefault="00312305">
      <w:pPr>
        <w:numPr>
          <w:ilvl w:val="0"/>
          <w:numId w:val="40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  <w:color w:val="000000"/>
        </w:rPr>
        <w:t>Sąd konkursowy dokona oceny projektów pod kątem przydatności, efektywnego wykorzystania powierzchni, zastosowanych materiałów i funkcjonalności w użytkowaniu.</w:t>
      </w:r>
    </w:p>
    <w:p w:rsidR="00BD27B5" w:rsidRPr="00667675" w:rsidRDefault="00312305">
      <w:pPr>
        <w:keepNext/>
        <w:keepLines/>
        <w:spacing w:line="360" w:lineRule="auto"/>
        <w:jc w:val="center"/>
        <w:textAlignment w:val="auto"/>
        <w:outlineLvl w:val="1"/>
        <w:rPr>
          <w:rFonts w:asciiTheme="minorHAnsi" w:eastAsia="Times New Roman" w:hAnsiTheme="minorHAnsi" w:cstheme="minorHAnsi"/>
          <w:b/>
          <w:sz w:val="28"/>
          <w:szCs w:val="23"/>
        </w:rPr>
      </w:pPr>
      <w:r w:rsidRPr="00667675">
        <w:rPr>
          <w:rFonts w:asciiTheme="minorHAnsi" w:eastAsia="Times New Roman" w:hAnsiTheme="minorHAnsi" w:cstheme="minorHAnsi"/>
          <w:b/>
          <w:sz w:val="28"/>
          <w:szCs w:val="23"/>
        </w:rPr>
        <w:t>Rozdział III</w:t>
      </w:r>
      <w:r w:rsidRPr="00667675">
        <w:rPr>
          <w:rFonts w:asciiTheme="minorHAnsi" w:eastAsia="Times New Roman" w:hAnsiTheme="minorHAnsi" w:cstheme="minorHAnsi"/>
          <w:b/>
          <w:sz w:val="28"/>
          <w:szCs w:val="23"/>
        </w:rPr>
        <w:br/>
        <w:t>Prace konkursowe</w:t>
      </w:r>
    </w:p>
    <w:p w:rsidR="00BD27B5" w:rsidRPr="00667675" w:rsidRDefault="00312305">
      <w:pPr>
        <w:keepNext/>
        <w:keepLines/>
        <w:spacing w:line="360" w:lineRule="auto"/>
        <w:jc w:val="center"/>
        <w:textAlignment w:val="auto"/>
        <w:outlineLvl w:val="2"/>
        <w:rPr>
          <w:rFonts w:asciiTheme="minorHAnsi" w:eastAsia="Times New Roman" w:hAnsiTheme="minorHAnsi" w:cstheme="minorHAnsi"/>
          <w:b/>
          <w:szCs w:val="21"/>
        </w:rPr>
      </w:pPr>
      <w:r w:rsidRPr="00667675">
        <w:rPr>
          <w:rFonts w:asciiTheme="minorHAnsi" w:eastAsia="Times New Roman" w:hAnsiTheme="minorHAnsi" w:cstheme="minorHAnsi"/>
          <w:b/>
          <w:szCs w:val="21"/>
        </w:rPr>
        <w:t>§ 11.</w:t>
      </w:r>
      <w:r w:rsidRPr="00667675">
        <w:rPr>
          <w:rFonts w:asciiTheme="minorHAnsi" w:eastAsia="Times New Roman" w:hAnsiTheme="minorHAnsi" w:cstheme="minorHAnsi"/>
          <w:b/>
          <w:szCs w:val="21"/>
        </w:rPr>
        <w:br/>
        <w:t>Zakres i sposób opracowania Prac konkursowych</w:t>
      </w:r>
    </w:p>
    <w:p w:rsidR="00BD27B5" w:rsidRPr="00667675" w:rsidRDefault="00312305">
      <w:pPr>
        <w:numPr>
          <w:ilvl w:val="0"/>
          <w:numId w:val="41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t>Praca konkursowa powinna wyczerpująco odpowiadać opisowi przedmiotu Konkursu zawartego w Rozdziale II niniejszego Regulaminu oraz powinna być przedstawiona w sposób pozwalający na jednoznaczne odczytanie koncepcji.</w:t>
      </w:r>
    </w:p>
    <w:p w:rsidR="00BD27B5" w:rsidRPr="00667675" w:rsidRDefault="00312305">
      <w:pPr>
        <w:numPr>
          <w:ilvl w:val="0"/>
          <w:numId w:val="41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t>Praca konkursowa powinna się składać z części graficznej</w:t>
      </w:r>
      <w:r w:rsidR="00BB6630" w:rsidRPr="00667675">
        <w:rPr>
          <w:rFonts w:asciiTheme="minorHAnsi" w:hAnsiTheme="minorHAnsi" w:cstheme="minorHAnsi"/>
        </w:rPr>
        <w:t xml:space="preserve"> </w:t>
      </w:r>
      <w:r w:rsidR="00AE7E47" w:rsidRPr="00667675">
        <w:rPr>
          <w:rFonts w:asciiTheme="minorHAnsi" w:hAnsiTheme="minorHAnsi" w:cstheme="minorHAnsi"/>
        </w:rPr>
        <w:t>i</w:t>
      </w:r>
      <w:r w:rsidR="00BB6630" w:rsidRPr="00667675">
        <w:rPr>
          <w:rFonts w:asciiTheme="minorHAnsi" w:hAnsiTheme="minorHAnsi" w:cstheme="minorHAnsi"/>
        </w:rPr>
        <w:t xml:space="preserve"> </w:t>
      </w:r>
      <w:r w:rsidR="00AE7E47" w:rsidRPr="00667675">
        <w:rPr>
          <w:rFonts w:asciiTheme="minorHAnsi" w:hAnsiTheme="minorHAnsi" w:cstheme="minorHAnsi"/>
        </w:rPr>
        <w:t>skosztorysowania projektowanej pracy</w:t>
      </w:r>
      <w:r w:rsidRPr="00667675">
        <w:rPr>
          <w:rFonts w:asciiTheme="minorHAnsi" w:hAnsiTheme="minorHAnsi" w:cstheme="minorHAnsi"/>
        </w:rPr>
        <w:t>.</w:t>
      </w:r>
    </w:p>
    <w:p w:rsidR="00BD27B5" w:rsidRPr="00667675" w:rsidRDefault="005D0D3B" w:rsidP="00FB227A">
      <w:pPr>
        <w:numPr>
          <w:ilvl w:val="0"/>
          <w:numId w:val="41"/>
        </w:numPr>
        <w:spacing w:line="360" w:lineRule="auto"/>
        <w:textAlignment w:val="auto"/>
        <w:rPr>
          <w:rFonts w:asciiTheme="minorHAnsi" w:hAnsiTheme="minorHAnsi" w:cstheme="minorHAnsi"/>
          <w:u w:val="single"/>
        </w:rPr>
      </w:pPr>
      <w:r w:rsidRPr="00667675">
        <w:rPr>
          <w:rFonts w:asciiTheme="minorHAnsi" w:hAnsiTheme="minorHAnsi" w:cstheme="minorHAnsi"/>
        </w:rPr>
        <w:t>Pracę konkursową</w:t>
      </w:r>
      <w:r w:rsidR="00312305" w:rsidRPr="00667675">
        <w:rPr>
          <w:rFonts w:asciiTheme="minorHAnsi" w:hAnsiTheme="minorHAnsi" w:cstheme="minorHAnsi"/>
        </w:rPr>
        <w:t xml:space="preserve"> należy złożyć w formie </w:t>
      </w:r>
      <w:r w:rsidR="00FB227A" w:rsidRPr="00667675">
        <w:rPr>
          <w:rFonts w:asciiTheme="minorHAnsi" w:hAnsiTheme="minorHAnsi" w:cstheme="minorHAnsi"/>
          <w:u w:val="single"/>
        </w:rPr>
        <w:t>elektronicznej</w:t>
      </w:r>
      <w:r w:rsidR="00312305" w:rsidRPr="00667675">
        <w:rPr>
          <w:rFonts w:asciiTheme="minorHAnsi" w:hAnsiTheme="minorHAnsi" w:cstheme="minorHAnsi"/>
          <w:u w:val="single"/>
        </w:rPr>
        <w:t xml:space="preserve"> (format DOC, PDF lub JPG, TIF rozdzielczość min.300dpi). </w:t>
      </w:r>
    </w:p>
    <w:p w:rsidR="00BD27B5" w:rsidRPr="00667675" w:rsidRDefault="00312305">
      <w:pPr>
        <w:keepNext/>
        <w:keepLines/>
        <w:spacing w:line="360" w:lineRule="auto"/>
        <w:jc w:val="center"/>
        <w:textAlignment w:val="auto"/>
        <w:outlineLvl w:val="2"/>
        <w:rPr>
          <w:rFonts w:asciiTheme="minorHAnsi" w:hAnsiTheme="minorHAnsi" w:cstheme="minorHAnsi"/>
        </w:rPr>
      </w:pPr>
      <w:r w:rsidRPr="00667675">
        <w:rPr>
          <w:rFonts w:asciiTheme="minorHAnsi" w:eastAsia="Times New Roman" w:hAnsiTheme="minorHAnsi" w:cstheme="minorHAnsi"/>
          <w:b/>
          <w:szCs w:val="21"/>
        </w:rPr>
        <w:t>§ 12.</w:t>
      </w:r>
      <w:r w:rsidRPr="00667675">
        <w:rPr>
          <w:rFonts w:asciiTheme="minorHAnsi" w:eastAsia="Times New Roman" w:hAnsiTheme="minorHAnsi" w:cstheme="minorHAnsi"/>
          <w:b/>
          <w:szCs w:val="21"/>
        </w:rPr>
        <w:br/>
        <w:t>Sposób składania Prac konkursowych</w:t>
      </w:r>
    </w:p>
    <w:p w:rsidR="007F6B93" w:rsidRPr="00667675" w:rsidRDefault="00312305" w:rsidP="00D47CD0">
      <w:pPr>
        <w:numPr>
          <w:ilvl w:val="0"/>
          <w:numId w:val="42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t xml:space="preserve">Prace konkursowe należy złożyć </w:t>
      </w:r>
      <w:r w:rsidR="00B61B39" w:rsidRPr="00667675">
        <w:rPr>
          <w:rFonts w:asciiTheme="minorHAnsi" w:hAnsiTheme="minorHAnsi" w:cstheme="minorHAnsi"/>
          <w:b/>
          <w:u w:val="single"/>
        </w:rPr>
        <w:t>zanonimizowane -</w:t>
      </w:r>
      <w:r w:rsidR="00C607E5" w:rsidRPr="00667675">
        <w:rPr>
          <w:rFonts w:asciiTheme="minorHAnsi" w:hAnsiTheme="minorHAnsi" w:cstheme="minorHAnsi"/>
          <w:b/>
          <w:u w:val="single"/>
        </w:rPr>
        <w:t xml:space="preserve">nie </w:t>
      </w:r>
      <w:r w:rsidR="007F6B93" w:rsidRPr="00667675">
        <w:rPr>
          <w:rFonts w:asciiTheme="minorHAnsi" w:hAnsiTheme="minorHAnsi" w:cstheme="minorHAnsi"/>
          <w:b/>
          <w:u w:val="single"/>
        </w:rPr>
        <w:t>podpisane</w:t>
      </w:r>
      <w:r w:rsidR="007F6B93" w:rsidRPr="00667675">
        <w:rPr>
          <w:rFonts w:asciiTheme="minorHAnsi" w:hAnsiTheme="minorHAnsi" w:cstheme="minorHAnsi"/>
        </w:rPr>
        <w:t>,</w:t>
      </w:r>
      <w:r w:rsidR="00C47517" w:rsidRPr="00667675">
        <w:rPr>
          <w:rFonts w:asciiTheme="minorHAnsi" w:hAnsiTheme="minorHAnsi" w:cstheme="minorHAnsi"/>
        </w:rPr>
        <w:t xml:space="preserve"> wraz z: </w:t>
      </w:r>
    </w:p>
    <w:p w:rsidR="007F6B93" w:rsidRPr="00667675" w:rsidRDefault="007F6B93" w:rsidP="007100A8">
      <w:pPr>
        <w:numPr>
          <w:ilvl w:val="0"/>
          <w:numId w:val="54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t>oświadczeni</w:t>
      </w:r>
      <w:r w:rsidR="007100A8" w:rsidRPr="00667675">
        <w:rPr>
          <w:rFonts w:asciiTheme="minorHAnsi" w:hAnsiTheme="minorHAnsi" w:cstheme="minorHAnsi"/>
        </w:rPr>
        <w:t>em</w:t>
      </w:r>
      <w:r w:rsidRPr="00667675">
        <w:rPr>
          <w:rFonts w:asciiTheme="minorHAnsi" w:hAnsiTheme="minorHAnsi" w:cstheme="minorHAnsi"/>
        </w:rPr>
        <w:t xml:space="preserve"> o spełnieniu warunków Regulaminu Konkursu, sporządzone zgodnie ze wzorem stanowiącym (załącznik nr 1)</w:t>
      </w:r>
      <w:r w:rsidR="00C47517" w:rsidRPr="00667675">
        <w:t xml:space="preserve"> </w:t>
      </w:r>
      <w:r w:rsidR="007100A8" w:rsidRPr="00667675">
        <w:t xml:space="preserve">- </w:t>
      </w:r>
      <w:r w:rsidR="00C47517" w:rsidRPr="00667675">
        <w:rPr>
          <w:rFonts w:asciiTheme="minorHAnsi" w:hAnsiTheme="minorHAnsi" w:cstheme="minorHAnsi"/>
        </w:rPr>
        <w:t>podpisan</w:t>
      </w:r>
      <w:r w:rsidR="000F16CA" w:rsidRPr="00667675">
        <w:rPr>
          <w:rFonts w:asciiTheme="minorHAnsi" w:hAnsiTheme="minorHAnsi" w:cstheme="minorHAnsi"/>
        </w:rPr>
        <w:t>ym</w:t>
      </w:r>
      <w:r w:rsidR="00C47517" w:rsidRPr="00667675">
        <w:rPr>
          <w:rFonts w:asciiTheme="minorHAnsi" w:hAnsiTheme="minorHAnsi" w:cstheme="minorHAnsi"/>
        </w:rPr>
        <w:t xml:space="preserve"> podpisem zaufanym, podpisem osobistym lub kwalifikowanym podpisem elektronicznym</w:t>
      </w:r>
      <w:r w:rsidRPr="00667675">
        <w:rPr>
          <w:rFonts w:asciiTheme="minorHAnsi" w:hAnsiTheme="minorHAnsi" w:cstheme="minorHAnsi"/>
        </w:rPr>
        <w:t>,</w:t>
      </w:r>
    </w:p>
    <w:p w:rsidR="007F6B93" w:rsidRPr="00667675" w:rsidRDefault="007F6B93" w:rsidP="00D04E81">
      <w:pPr>
        <w:numPr>
          <w:ilvl w:val="0"/>
          <w:numId w:val="54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t>w przypadku zespołu autorskiego – pisemn</w:t>
      </w:r>
      <w:r w:rsidR="000F16CA" w:rsidRPr="00667675">
        <w:rPr>
          <w:rFonts w:asciiTheme="minorHAnsi" w:hAnsiTheme="minorHAnsi" w:cstheme="minorHAnsi"/>
        </w:rPr>
        <w:t>ym</w:t>
      </w:r>
      <w:r w:rsidRPr="00667675">
        <w:rPr>
          <w:rFonts w:asciiTheme="minorHAnsi" w:hAnsiTheme="minorHAnsi" w:cstheme="minorHAnsi"/>
        </w:rPr>
        <w:t xml:space="preserve"> pełnomocnictw</w:t>
      </w:r>
      <w:r w:rsidR="00D04E81" w:rsidRPr="00667675">
        <w:rPr>
          <w:rFonts w:asciiTheme="minorHAnsi" w:hAnsiTheme="minorHAnsi" w:cstheme="minorHAnsi"/>
        </w:rPr>
        <w:t>em</w:t>
      </w:r>
      <w:r w:rsidRPr="00667675">
        <w:rPr>
          <w:rFonts w:asciiTheme="minorHAnsi" w:hAnsiTheme="minorHAnsi" w:cstheme="minorHAnsi"/>
        </w:rPr>
        <w:t xml:space="preserve"> do reprezentowania zespołu w Konkursie</w:t>
      </w:r>
      <w:r w:rsidR="007100A8" w:rsidRPr="00667675">
        <w:rPr>
          <w:rFonts w:asciiTheme="minorHAnsi" w:hAnsiTheme="minorHAnsi" w:cstheme="minorHAnsi"/>
        </w:rPr>
        <w:t xml:space="preserve"> - podpisane podpisem zaufanym, podpisem osobistym lub kwalifikowanym podpisem elektronicznym,</w:t>
      </w:r>
    </w:p>
    <w:p w:rsidR="00D04E81" w:rsidRPr="00667675" w:rsidRDefault="00D04E81">
      <w:pPr>
        <w:numPr>
          <w:ilvl w:val="0"/>
          <w:numId w:val="42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lastRenderedPageBreak/>
        <w:t>Prace wraz z załącznikami należy składać za pośrednictwem Platformy Zakupowej (dalej jako „Platforma”) pod adresem: https://platformazakupowa.pl/sp_miechow.</w:t>
      </w:r>
    </w:p>
    <w:p w:rsidR="00BD27B5" w:rsidRPr="00667675" w:rsidRDefault="001D1317">
      <w:pPr>
        <w:numPr>
          <w:ilvl w:val="0"/>
          <w:numId w:val="42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t>O</w:t>
      </w:r>
      <w:r w:rsidR="00312305" w:rsidRPr="00667675">
        <w:rPr>
          <w:rFonts w:asciiTheme="minorHAnsi" w:hAnsiTheme="minorHAnsi" w:cstheme="minorHAnsi"/>
        </w:rPr>
        <w:t>rganizator nie zwraca kosztów przygotowania i złożenia Prac konkursowych.</w:t>
      </w:r>
    </w:p>
    <w:p w:rsidR="00BD27B5" w:rsidRPr="00667675" w:rsidRDefault="00312305">
      <w:pPr>
        <w:keepNext/>
        <w:keepLines/>
        <w:spacing w:line="360" w:lineRule="auto"/>
        <w:jc w:val="center"/>
        <w:textAlignment w:val="auto"/>
        <w:outlineLvl w:val="2"/>
        <w:rPr>
          <w:rFonts w:asciiTheme="minorHAnsi" w:eastAsia="Times New Roman" w:hAnsiTheme="minorHAnsi" w:cstheme="minorHAnsi"/>
          <w:b/>
          <w:szCs w:val="21"/>
        </w:rPr>
      </w:pPr>
      <w:r w:rsidRPr="00667675">
        <w:rPr>
          <w:rFonts w:asciiTheme="minorHAnsi" w:eastAsia="Times New Roman" w:hAnsiTheme="minorHAnsi" w:cstheme="minorHAnsi"/>
          <w:b/>
          <w:szCs w:val="21"/>
        </w:rPr>
        <w:t>§ 13.</w:t>
      </w:r>
      <w:r w:rsidRPr="00667675">
        <w:rPr>
          <w:rFonts w:asciiTheme="minorHAnsi" w:eastAsia="Times New Roman" w:hAnsiTheme="minorHAnsi" w:cstheme="minorHAnsi"/>
          <w:b/>
          <w:szCs w:val="21"/>
        </w:rPr>
        <w:br/>
        <w:t>Sposób zachowania anonimowości Prac konkursowych</w:t>
      </w:r>
    </w:p>
    <w:p w:rsidR="00BD27B5" w:rsidRPr="00667675" w:rsidRDefault="00312305" w:rsidP="00256A8E">
      <w:pPr>
        <w:numPr>
          <w:ilvl w:val="0"/>
          <w:numId w:val="43"/>
        </w:numPr>
        <w:spacing w:line="360" w:lineRule="auto"/>
        <w:textAlignment w:val="auto"/>
        <w:rPr>
          <w:rFonts w:asciiTheme="minorHAnsi" w:hAnsiTheme="minorHAnsi" w:cstheme="minorHAnsi"/>
          <w:b/>
          <w:u w:val="single"/>
        </w:rPr>
      </w:pPr>
      <w:r w:rsidRPr="00667675">
        <w:rPr>
          <w:rFonts w:asciiTheme="minorHAnsi" w:hAnsiTheme="minorHAnsi" w:cstheme="minorHAnsi"/>
          <w:b/>
          <w:u w:val="single"/>
        </w:rPr>
        <w:t>Praca konkursowa nie może być podpisana.</w:t>
      </w:r>
    </w:p>
    <w:p w:rsidR="008A249A" w:rsidRPr="00667675" w:rsidRDefault="008A249A" w:rsidP="00256A8E">
      <w:pPr>
        <w:pStyle w:val="Akapitzlist"/>
        <w:numPr>
          <w:ilvl w:val="0"/>
          <w:numId w:val="43"/>
        </w:numPr>
        <w:spacing w:line="360" w:lineRule="auto"/>
        <w:rPr>
          <w:rFonts w:asciiTheme="minorHAnsi" w:hAnsiTheme="minorHAnsi" w:cstheme="minorHAnsi"/>
          <w:szCs w:val="24"/>
        </w:rPr>
      </w:pPr>
      <w:r w:rsidRPr="00667675">
        <w:rPr>
          <w:rFonts w:asciiTheme="minorHAnsi" w:hAnsiTheme="minorHAnsi" w:cstheme="minorHAnsi"/>
          <w:szCs w:val="24"/>
        </w:rPr>
        <w:t>Podpis</w:t>
      </w:r>
      <w:r w:rsidR="005D218D" w:rsidRPr="00667675">
        <w:rPr>
          <w:rFonts w:asciiTheme="minorHAnsi" w:hAnsiTheme="minorHAnsi" w:cstheme="minorHAnsi"/>
          <w:szCs w:val="24"/>
        </w:rPr>
        <w:t>ane podpisem</w:t>
      </w:r>
      <w:r w:rsidRPr="00667675">
        <w:rPr>
          <w:rFonts w:asciiTheme="minorHAnsi" w:hAnsiTheme="minorHAnsi" w:cstheme="minorHAnsi"/>
          <w:szCs w:val="24"/>
        </w:rPr>
        <w:t xml:space="preserve"> zaufanym, podpisem osobistym lub kwalifikowanym podpisem elektronicznym</w:t>
      </w:r>
      <w:r w:rsidR="005D218D" w:rsidRPr="00667675">
        <w:rPr>
          <w:rFonts w:asciiTheme="minorHAnsi" w:hAnsiTheme="minorHAnsi" w:cstheme="minorHAnsi"/>
          <w:szCs w:val="24"/>
        </w:rPr>
        <w:t xml:space="preserve"> powinny zostać:</w:t>
      </w:r>
    </w:p>
    <w:p w:rsidR="005D218D" w:rsidRPr="00667675" w:rsidRDefault="005D218D" w:rsidP="00256A8E">
      <w:pPr>
        <w:pStyle w:val="Akapitzlist"/>
        <w:spacing w:line="360" w:lineRule="auto"/>
        <w:rPr>
          <w:rFonts w:asciiTheme="minorHAnsi" w:hAnsiTheme="minorHAnsi" w:cstheme="minorHAnsi"/>
          <w:szCs w:val="24"/>
        </w:rPr>
      </w:pPr>
      <w:r w:rsidRPr="00667675">
        <w:rPr>
          <w:rFonts w:asciiTheme="minorHAnsi" w:hAnsiTheme="minorHAnsi" w:cstheme="minorHAnsi"/>
          <w:szCs w:val="24"/>
        </w:rPr>
        <w:t>b)</w:t>
      </w:r>
      <w:r w:rsidRPr="00667675">
        <w:rPr>
          <w:rFonts w:asciiTheme="minorHAnsi" w:hAnsiTheme="minorHAnsi" w:cstheme="minorHAnsi"/>
          <w:szCs w:val="24"/>
        </w:rPr>
        <w:tab/>
        <w:t>oświadczeni</w:t>
      </w:r>
      <w:r w:rsidR="006324B9" w:rsidRPr="00667675">
        <w:rPr>
          <w:rFonts w:asciiTheme="minorHAnsi" w:hAnsiTheme="minorHAnsi" w:cstheme="minorHAnsi"/>
          <w:szCs w:val="24"/>
        </w:rPr>
        <w:t>e</w:t>
      </w:r>
      <w:r w:rsidRPr="00667675">
        <w:rPr>
          <w:rFonts w:asciiTheme="minorHAnsi" w:hAnsiTheme="minorHAnsi" w:cstheme="minorHAnsi"/>
          <w:szCs w:val="24"/>
        </w:rPr>
        <w:t xml:space="preserve"> o spełnieniu warunków Regulaminu Konkursu, sporządzone zgodnie ze wzorem </w:t>
      </w:r>
      <w:r w:rsidR="001D1317" w:rsidRPr="00667675">
        <w:rPr>
          <w:rFonts w:asciiTheme="minorHAnsi" w:hAnsiTheme="minorHAnsi" w:cstheme="minorHAnsi"/>
          <w:szCs w:val="24"/>
        </w:rPr>
        <w:t>stanowiącym (</w:t>
      </w:r>
      <w:r w:rsidRPr="00667675">
        <w:rPr>
          <w:rFonts w:asciiTheme="minorHAnsi" w:hAnsiTheme="minorHAnsi" w:cstheme="minorHAnsi"/>
          <w:szCs w:val="24"/>
        </w:rPr>
        <w:t xml:space="preserve">załącznik nr </w:t>
      </w:r>
      <w:r w:rsidR="00A67FF3" w:rsidRPr="00667675">
        <w:rPr>
          <w:rFonts w:asciiTheme="minorHAnsi" w:hAnsiTheme="minorHAnsi" w:cstheme="minorHAnsi"/>
          <w:szCs w:val="24"/>
        </w:rPr>
        <w:t>1)</w:t>
      </w:r>
      <w:r w:rsidRPr="00667675">
        <w:rPr>
          <w:rFonts w:asciiTheme="minorHAnsi" w:hAnsiTheme="minorHAnsi" w:cstheme="minorHAnsi"/>
          <w:szCs w:val="24"/>
        </w:rPr>
        <w:t>,</w:t>
      </w:r>
    </w:p>
    <w:p w:rsidR="00BD27B5" w:rsidRPr="00667675" w:rsidRDefault="005D218D" w:rsidP="00256A8E">
      <w:pPr>
        <w:pStyle w:val="Akapitzlist"/>
        <w:spacing w:line="360" w:lineRule="auto"/>
        <w:rPr>
          <w:rFonts w:asciiTheme="minorHAnsi" w:hAnsiTheme="minorHAnsi" w:cstheme="minorHAnsi"/>
          <w:szCs w:val="24"/>
        </w:rPr>
      </w:pPr>
      <w:r w:rsidRPr="00667675">
        <w:rPr>
          <w:rFonts w:asciiTheme="minorHAnsi" w:hAnsiTheme="minorHAnsi" w:cstheme="minorHAnsi"/>
          <w:szCs w:val="24"/>
        </w:rPr>
        <w:t>c)</w:t>
      </w:r>
      <w:r w:rsidRPr="00667675">
        <w:rPr>
          <w:rFonts w:asciiTheme="minorHAnsi" w:hAnsiTheme="minorHAnsi" w:cstheme="minorHAnsi"/>
          <w:szCs w:val="24"/>
        </w:rPr>
        <w:tab/>
        <w:t>w przypadku zespołu autorskiego – pisemne pełnomocnictw</w:t>
      </w:r>
      <w:r w:rsidR="006324B9" w:rsidRPr="00667675">
        <w:rPr>
          <w:rFonts w:asciiTheme="minorHAnsi" w:hAnsiTheme="minorHAnsi" w:cstheme="minorHAnsi"/>
          <w:szCs w:val="24"/>
        </w:rPr>
        <w:t>o</w:t>
      </w:r>
      <w:r w:rsidRPr="00667675">
        <w:rPr>
          <w:rFonts w:asciiTheme="minorHAnsi" w:hAnsiTheme="minorHAnsi" w:cstheme="minorHAnsi"/>
          <w:szCs w:val="24"/>
        </w:rPr>
        <w:t xml:space="preserve"> do reprezentowania zespołu w Konkursie.</w:t>
      </w:r>
    </w:p>
    <w:p w:rsidR="00BD27B5" w:rsidRPr="00667675" w:rsidRDefault="006324B9" w:rsidP="00256A8E">
      <w:pPr>
        <w:numPr>
          <w:ilvl w:val="0"/>
          <w:numId w:val="43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t>Prace</w:t>
      </w:r>
      <w:r w:rsidR="00312305" w:rsidRPr="00667675">
        <w:rPr>
          <w:rFonts w:asciiTheme="minorHAnsi" w:hAnsiTheme="minorHAnsi" w:cstheme="minorHAnsi"/>
        </w:rPr>
        <w:t xml:space="preserve"> </w:t>
      </w:r>
      <w:r w:rsidRPr="00667675">
        <w:rPr>
          <w:rFonts w:asciiTheme="minorHAnsi" w:hAnsiTheme="minorHAnsi" w:cstheme="minorHAnsi"/>
        </w:rPr>
        <w:t xml:space="preserve">konkursowe </w:t>
      </w:r>
      <w:r w:rsidR="00312305" w:rsidRPr="00667675">
        <w:rPr>
          <w:rFonts w:asciiTheme="minorHAnsi" w:hAnsiTheme="minorHAnsi" w:cstheme="minorHAnsi"/>
        </w:rPr>
        <w:t xml:space="preserve">będą </w:t>
      </w:r>
      <w:r w:rsidR="00DD716C" w:rsidRPr="00667675">
        <w:rPr>
          <w:rFonts w:asciiTheme="minorHAnsi" w:hAnsiTheme="minorHAnsi" w:cstheme="minorHAnsi"/>
        </w:rPr>
        <w:t>anonimowe</w:t>
      </w:r>
      <w:r w:rsidR="00312305" w:rsidRPr="00667675">
        <w:rPr>
          <w:rFonts w:asciiTheme="minorHAnsi" w:hAnsiTheme="minorHAnsi" w:cstheme="minorHAnsi"/>
        </w:rPr>
        <w:t xml:space="preserve"> do chwili rozstrzygnięcia Konkursu. </w:t>
      </w:r>
      <w:r w:rsidR="005709D3" w:rsidRPr="00667675">
        <w:rPr>
          <w:rFonts w:asciiTheme="minorHAnsi" w:hAnsiTheme="minorHAnsi" w:cstheme="minorHAnsi"/>
        </w:rPr>
        <w:t>Identyfikacji prac</w:t>
      </w:r>
      <w:r w:rsidR="00312305" w:rsidRPr="00667675">
        <w:rPr>
          <w:rFonts w:asciiTheme="minorHAnsi" w:hAnsiTheme="minorHAnsi" w:cstheme="minorHAnsi"/>
        </w:rPr>
        <w:t xml:space="preserve"> dokonana Sąd Konkursowy po rozstrzygnięciu Konkursu.</w:t>
      </w:r>
    </w:p>
    <w:p w:rsidR="00BD27B5" w:rsidRPr="00667675" w:rsidRDefault="00312305" w:rsidP="00256A8E">
      <w:pPr>
        <w:keepNext/>
        <w:keepLines/>
        <w:spacing w:line="360" w:lineRule="auto"/>
        <w:jc w:val="center"/>
        <w:textAlignment w:val="auto"/>
        <w:outlineLvl w:val="2"/>
        <w:rPr>
          <w:rFonts w:asciiTheme="minorHAnsi" w:eastAsia="Times New Roman" w:hAnsiTheme="minorHAnsi" w:cstheme="minorHAnsi"/>
          <w:b/>
          <w:szCs w:val="21"/>
        </w:rPr>
      </w:pPr>
      <w:r w:rsidRPr="00667675">
        <w:rPr>
          <w:rFonts w:asciiTheme="minorHAnsi" w:eastAsia="Times New Roman" w:hAnsiTheme="minorHAnsi" w:cstheme="minorHAnsi"/>
          <w:b/>
          <w:szCs w:val="21"/>
        </w:rPr>
        <w:t>§ 14.</w:t>
      </w:r>
      <w:r w:rsidRPr="00667675">
        <w:rPr>
          <w:rFonts w:asciiTheme="minorHAnsi" w:eastAsia="Times New Roman" w:hAnsiTheme="minorHAnsi" w:cstheme="minorHAnsi"/>
          <w:b/>
          <w:szCs w:val="21"/>
        </w:rPr>
        <w:br/>
        <w:t>Odrzucenie Prac konkursowych</w:t>
      </w:r>
    </w:p>
    <w:p w:rsidR="00BD27B5" w:rsidRPr="00667675" w:rsidRDefault="00312305">
      <w:pPr>
        <w:numPr>
          <w:ilvl w:val="0"/>
          <w:numId w:val="44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t>Organizator Konkursu odrzuca Prace konkursowe, które:</w:t>
      </w:r>
    </w:p>
    <w:p w:rsidR="00BD27B5" w:rsidRPr="00667675" w:rsidRDefault="00312305">
      <w:pPr>
        <w:numPr>
          <w:ilvl w:val="0"/>
          <w:numId w:val="45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t>zostały złożone po terminie,</w:t>
      </w:r>
    </w:p>
    <w:p w:rsidR="00BD27B5" w:rsidRPr="00667675" w:rsidRDefault="00312305">
      <w:pPr>
        <w:numPr>
          <w:ilvl w:val="0"/>
          <w:numId w:val="45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t>nie spełniają wymogów anonimowości określonych w § 1</w:t>
      </w:r>
      <w:r w:rsidR="002255D4" w:rsidRPr="00667675">
        <w:rPr>
          <w:rFonts w:asciiTheme="minorHAnsi" w:hAnsiTheme="minorHAnsi" w:cstheme="minorHAnsi"/>
        </w:rPr>
        <w:t>3</w:t>
      </w:r>
      <w:r w:rsidRPr="00667675">
        <w:rPr>
          <w:rFonts w:asciiTheme="minorHAnsi" w:hAnsiTheme="minorHAnsi" w:cstheme="minorHAnsi"/>
        </w:rPr>
        <w:t xml:space="preserve"> Regulaminu.</w:t>
      </w:r>
    </w:p>
    <w:p w:rsidR="00BD27B5" w:rsidRPr="00667675" w:rsidRDefault="00312305">
      <w:pPr>
        <w:numPr>
          <w:ilvl w:val="0"/>
          <w:numId w:val="44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t xml:space="preserve">Prace konkursowe złożone po terminie zostaną </w:t>
      </w:r>
      <w:r w:rsidR="001D1317" w:rsidRPr="00667675">
        <w:rPr>
          <w:rFonts w:asciiTheme="minorHAnsi" w:hAnsiTheme="minorHAnsi" w:cstheme="minorHAnsi"/>
        </w:rPr>
        <w:t>nie będą</w:t>
      </w:r>
      <w:r w:rsidRPr="00667675">
        <w:rPr>
          <w:rFonts w:asciiTheme="minorHAnsi" w:hAnsiTheme="minorHAnsi" w:cstheme="minorHAnsi"/>
        </w:rPr>
        <w:t>.</w:t>
      </w:r>
    </w:p>
    <w:p w:rsidR="00BD27B5" w:rsidRPr="00667675" w:rsidRDefault="00312305">
      <w:pPr>
        <w:keepNext/>
        <w:keepLines/>
        <w:spacing w:line="360" w:lineRule="auto"/>
        <w:jc w:val="center"/>
        <w:textAlignment w:val="auto"/>
        <w:outlineLvl w:val="1"/>
        <w:rPr>
          <w:rFonts w:asciiTheme="minorHAnsi" w:hAnsiTheme="minorHAnsi" w:cstheme="minorHAnsi"/>
        </w:rPr>
      </w:pPr>
      <w:r w:rsidRPr="00667675">
        <w:rPr>
          <w:rFonts w:asciiTheme="minorHAnsi" w:eastAsia="Times New Roman" w:hAnsiTheme="minorHAnsi" w:cstheme="minorHAnsi"/>
          <w:b/>
          <w:sz w:val="28"/>
          <w:szCs w:val="23"/>
        </w:rPr>
        <w:t>Rozdział I</w:t>
      </w:r>
      <w:r w:rsidRPr="00667675">
        <w:rPr>
          <w:rFonts w:asciiTheme="minorHAnsi" w:eastAsia="Microsoft YaHei" w:hAnsiTheme="minorHAnsi" w:cstheme="minorHAnsi"/>
          <w:b/>
          <w:bCs/>
          <w:sz w:val="28"/>
          <w:szCs w:val="23"/>
        </w:rPr>
        <w:t>V</w:t>
      </w:r>
    </w:p>
    <w:p w:rsidR="00BD27B5" w:rsidRPr="00667675" w:rsidRDefault="00312305">
      <w:pPr>
        <w:keepNext/>
        <w:keepLines/>
        <w:spacing w:line="360" w:lineRule="auto"/>
        <w:jc w:val="center"/>
        <w:textAlignment w:val="auto"/>
        <w:outlineLvl w:val="1"/>
        <w:rPr>
          <w:rFonts w:asciiTheme="minorHAnsi" w:hAnsiTheme="minorHAnsi" w:cstheme="minorHAnsi"/>
        </w:rPr>
      </w:pPr>
      <w:r w:rsidRPr="00667675">
        <w:rPr>
          <w:rFonts w:asciiTheme="minorHAnsi" w:eastAsia="Times New Roman" w:hAnsiTheme="minorHAnsi" w:cstheme="minorHAnsi"/>
          <w:b/>
          <w:bCs/>
          <w:sz w:val="28"/>
          <w:szCs w:val="23"/>
        </w:rPr>
        <w:t>Ocena Prac konkursowych</w:t>
      </w:r>
    </w:p>
    <w:p w:rsidR="00BD27B5" w:rsidRPr="00667675" w:rsidRDefault="00312305">
      <w:pPr>
        <w:keepNext/>
        <w:keepLines/>
        <w:spacing w:line="360" w:lineRule="auto"/>
        <w:jc w:val="center"/>
        <w:textAlignment w:val="auto"/>
        <w:outlineLvl w:val="2"/>
        <w:rPr>
          <w:rFonts w:asciiTheme="minorHAnsi" w:eastAsia="Times New Roman" w:hAnsiTheme="minorHAnsi" w:cstheme="minorHAnsi"/>
          <w:b/>
          <w:szCs w:val="21"/>
        </w:rPr>
      </w:pPr>
      <w:r w:rsidRPr="00667675">
        <w:rPr>
          <w:rFonts w:asciiTheme="minorHAnsi" w:eastAsia="Times New Roman" w:hAnsiTheme="minorHAnsi" w:cstheme="minorHAnsi"/>
          <w:b/>
          <w:szCs w:val="21"/>
        </w:rPr>
        <w:t>§ 15.</w:t>
      </w:r>
      <w:r w:rsidRPr="00667675">
        <w:rPr>
          <w:rFonts w:asciiTheme="minorHAnsi" w:eastAsia="Times New Roman" w:hAnsiTheme="minorHAnsi" w:cstheme="minorHAnsi"/>
          <w:b/>
          <w:szCs w:val="21"/>
        </w:rPr>
        <w:br/>
        <w:t>Zasady oceny Prac konkursowych</w:t>
      </w:r>
    </w:p>
    <w:p w:rsidR="00BD27B5" w:rsidRPr="00667675" w:rsidRDefault="00312305">
      <w:p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t>Prace konkursowe będą oceniane według kryterium jakości rozwiązań projektowych w odniesieniu do zagadnień:</w:t>
      </w:r>
    </w:p>
    <w:p w:rsidR="00BD27B5" w:rsidRPr="00667675" w:rsidRDefault="00312305">
      <w:pPr>
        <w:numPr>
          <w:ilvl w:val="0"/>
          <w:numId w:val="46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t>funkcjonalnych i przestrzennych</w:t>
      </w:r>
      <w:r w:rsidR="00A47411" w:rsidRPr="00667675">
        <w:rPr>
          <w:rFonts w:asciiTheme="minorHAnsi" w:hAnsiTheme="minorHAnsi" w:cstheme="minorHAnsi"/>
        </w:rPr>
        <w:t xml:space="preserve"> – maksymalna liczba punktów</w:t>
      </w:r>
      <w:r w:rsidR="00D1570F" w:rsidRPr="00667675">
        <w:rPr>
          <w:rFonts w:asciiTheme="minorHAnsi" w:hAnsiTheme="minorHAnsi" w:cstheme="minorHAnsi"/>
        </w:rPr>
        <w:t xml:space="preserve"> – 2</w:t>
      </w:r>
      <w:r w:rsidR="00EC1580" w:rsidRPr="00667675">
        <w:rPr>
          <w:rFonts w:asciiTheme="minorHAnsi" w:hAnsiTheme="minorHAnsi" w:cstheme="minorHAnsi"/>
        </w:rPr>
        <w:t>0</w:t>
      </w:r>
      <w:r w:rsidR="00D1570F" w:rsidRPr="00667675">
        <w:rPr>
          <w:rFonts w:asciiTheme="minorHAnsi" w:hAnsiTheme="minorHAnsi" w:cstheme="minorHAnsi"/>
        </w:rPr>
        <w:t xml:space="preserve"> pkt</w:t>
      </w:r>
      <w:r w:rsidRPr="00667675">
        <w:rPr>
          <w:rFonts w:asciiTheme="minorHAnsi" w:hAnsiTheme="minorHAnsi" w:cstheme="minorHAnsi"/>
        </w:rPr>
        <w:t>,</w:t>
      </w:r>
    </w:p>
    <w:p w:rsidR="00BD27B5" w:rsidRPr="00667675" w:rsidRDefault="00312305">
      <w:pPr>
        <w:numPr>
          <w:ilvl w:val="0"/>
          <w:numId w:val="46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t>estetycznych</w:t>
      </w:r>
      <w:r w:rsidR="00D1570F" w:rsidRPr="00667675">
        <w:rPr>
          <w:rFonts w:asciiTheme="minorHAnsi" w:hAnsiTheme="minorHAnsi" w:cstheme="minorHAnsi"/>
        </w:rPr>
        <w:t xml:space="preserve"> - maksymalna liczba punktów – 2</w:t>
      </w:r>
      <w:r w:rsidR="00EC1580" w:rsidRPr="00667675">
        <w:rPr>
          <w:rFonts w:asciiTheme="minorHAnsi" w:hAnsiTheme="minorHAnsi" w:cstheme="minorHAnsi"/>
        </w:rPr>
        <w:t>0</w:t>
      </w:r>
      <w:r w:rsidR="00D1570F" w:rsidRPr="00667675">
        <w:rPr>
          <w:rFonts w:asciiTheme="minorHAnsi" w:hAnsiTheme="minorHAnsi" w:cstheme="minorHAnsi"/>
        </w:rPr>
        <w:t xml:space="preserve"> pkt</w:t>
      </w:r>
      <w:r w:rsidRPr="00667675">
        <w:rPr>
          <w:rFonts w:asciiTheme="minorHAnsi" w:hAnsiTheme="minorHAnsi" w:cstheme="minorHAnsi"/>
        </w:rPr>
        <w:t>,</w:t>
      </w:r>
    </w:p>
    <w:p w:rsidR="00BD27B5" w:rsidRPr="00667675" w:rsidRDefault="00312305">
      <w:pPr>
        <w:numPr>
          <w:ilvl w:val="0"/>
          <w:numId w:val="46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t>szacowana wartość dla całego zamierzenia budowlanego</w:t>
      </w:r>
      <w:r w:rsidR="00D1570F" w:rsidRPr="00667675">
        <w:rPr>
          <w:rFonts w:asciiTheme="minorHAnsi" w:hAnsiTheme="minorHAnsi" w:cstheme="minorHAnsi"/>
        </w:rPr>
        <w:t xml:space="preserve"> maksymalna liczba punktów – </w:t>
      </w:r>
      <w:r w:rsidR="00EC452A" w:rsidRPr="00667675">
        <w:rPr>
          <w:rFonts w:asciiTheme="minorHAnsi" w:hAnsiTheme="minorHAnsi" w:cstheme="minorHAnsi"/>
        </w:rPr>
        <w:t>2</w:t>
      </w:r>
      <w:r w:rsidR="00EC1580" w:rsidRPr="00667675">
        <w:rPr>
          <w:rFonts w:asciiTheme="minorHAnsi" w:hAnsiTheme="minorHAnsi" w:cstheme="minorHAnsi"/>
        </w:rPr>
        <w:t>0</w:t>
      </w:r>
      <w:r w:rsidR="00D1570F" w:rsidRPr="00667675">
        <w:rPr>
          <w:rFonts w:asciiTheme="minorHAnsi" w:hAnsiTheme="minorHAnsi" w:cstheme="minorHAnsi"/>
        </w:rPr>
        <w:t xml:space="preserve"> pkt</w:t>
      </w:r>
      <w:r w:rsidRPr="00667675">
        <w:rPr>
          <w:rFonts w:asciiTheme="minorHAnsi" w:hAnsiTheme="minorHAnsi" w:cstheme="minorHAnsi"/>
        </w:rPr>
        <w:t>,</w:t>
      </w:r>
    </w:p>
    <w:p w:rsidR="00EC1580" w:rsidRPr="00667675" w:rsidRDefault="00EC1580" w:rsidP="00EF0544">
      <w:p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t>Maksymalna łączna liczba punktów do zdobycia wynosi 60 pkt.</w:t>
      </w:r>
    </w:p>
    <w:p w:rsidR="00BD27B5" w:rsidRPr="00667675" w:rsidRDefault="00312305">
      <w:pPr>
        <w:keepNext/>
        <w:keepLines/>
        <w:spacing w:line="360" w:lineRule="auto"/>
        <w:jc w:val="center"/>
        <w:textAlignment w:val="auto"/>
        <w:outlineLvl w:val="2"/>
        <w:rPr>
          <w:rFonts w:asciiTheme="minorHAnsi" w:eastAsia="Times New Roman" w:hAnsiTheme="minorHAnsi" w:cstheme="minorHAnsi"/>
          <w:b/>
          <w:szCs w:val="21"/>
        </w:rPr>
      </w:pPr>
      <w:r w:rsidRPr="00667675">
        <w:rPr>
          <w:rFonts w:asciiTheme="minorHAnsi" w:eastAsia="Times New Roman" w:hAnsiTheme="minorHAnsi" w:cstheme="minorHAnsi"/>
          <w:b/>
          <w:szCs w:val="21"/>
        </w:rPr>
        <w:lastRenderedPageBreak/>
        <w:t>§ 16.</w:t>
      </w:r>
      <w:r w:rsidRPr="00667675">
        <w:rPr>
          <w:rFonts w:asciiTheme="minorHAnsi" w:eastAsia="Times New Roman" w:hAnsiTheme="minorHAnsi" w:cstheme="minorHAnsi"/>
          <w:b/>
          <w:szCs w:val="21"/>
        </w:rPr>
        <w:br/>
        <w:t>Tryb procedowania Komisji Konkursowej</w:t>
      </w:r>
    </w:p>
    <w:p w:rsidR="00BD27B5" w:rsidRPr="00667675" w:rsidRDefault="00312305">
      <w:pPr>
        <w:numPr>
          <w:ilvl w:val="0"/>
          <w:numId w:val="47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t>Sąd Konkursowy w sposób bezstronny, z najwyższą starannością, kierując się kryteriami oceny określonymi w Regulaminie Konkursu, przepisami prawa oraz posiadana wiedzą i doświadczeniem dokonuje oceny Prac konkursowych spełniających warunki określone w Regulaminie.</w:t>
      </w:r>
    </w:p>
    <w:p w:rsidR="00BD27B5" w:rsidRPr="00667675" w:rsidRDefault="00312305">
      <w:pPr>
        <w:numPr>
          <w:ilvl w:val="0"/>
          <w:numId w:val="47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t>Sąd Konkursowy dokonuje wyboru najlepszej Pracy konkursowej.</w:t>
      </w:r>
    </w:p>
    <w:p w:rsidR="00BD27B5" w:rsidRPr="00667675" w:rsidRDefault="00312305">
      <w:pPr>
        <w:numPr>
          <w:ilvl w:val="0"/>
          <w:numId w:val="47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t>Sąd Konkursowy wydaje pisemną opinie o każdej Pracy konkursowej ze skazaniem spełnienia kryteriów oceny Prac konkursowych.</w:t>
      </w:r>
    </w:p>
    <w:p w:rsidR="00BD27B5" w:rsidRPr="00667675" w:rsidRDefault="00312305">
      <w:pPr>
        <w:numPr>
          <w:ilvl w:val="0"/>
          <w:numId w:val="47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t>Sąd Konkursowy podejmuje decyzje zwykłą większością głosów. Przy równej liczbie głosów decyduje głos Przewodniczącego Komisji Konkursowej.</w:t>
      </w:r>
    </w:p>
    <w:p w:rsidR="00BD27B5" w:rsidRPr="00667675" w:rsidRDefault="00312305">
      <w:pPr>
        <w:numPr>
          <w:ilvl w:val="0"/>
          <w:numId w:val="47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t>Sąd Konkursowy obraduje na posiedzeniach zamkniętych.</w:t>
      </w:r>
    </w:p>
    <w:p w:rsidR="00BD27B5" w:rsidRPr="00667675" w:rsidRDefault="00312305">
      <w:pPr>
        <w:numPr>
          <w:ilvl w:val="0"/>
          <w:numId w:val="47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t xml:space="preserve">Po rozstrzygnięciu Konkursu Sąd Konkursowy dokonuje identyfikacji autorów prac w oparciu o dane zawarte </w:t>
      </w:r>
      <w:r w:rsidR="001D76A6" w:rsidRPr="00667675">
        <w:rPr>
          <w:rFonts w:asciiTheme="minorHAnsi" w:hAnsiTheme="minorHAnsi" w:cstheme="minorHAnsi"/>
        </w:rPr>
        <w:t xml:space="preserve">na Platformie oraz </w:t>
      </w:r>
      <w:r w:rsidRPr="00667675">
        <w:rPr>
          <w:rFonts w:asciiTheme="minorHAnsi" w:hAnsiTheme="minorHAnsi" w:cstheme="minorHAnsi"/>
        </w:rPr>
        <w:t xml:space="preserve">w dołączonych </w:t>
      </w:r>
      <w:r w:rsidR="00EC452A" w:rsidRPr="00667675">
        <w:rPr>
          <w:rFonts w:asciiTheme="minorHAnsi" w:hAnsiTheme="minorHAnsi" w:cstheme="minorHAnsi"/>
        </w:rPr>
        <w:t>podpisanych załącznikach</w:t>
      </w:r>
      <w:r w:rsidRPr="00667675">
        <w:rPr>
          <w:rFonts w:asciiTheme="minorHAnsi" w:hAnsiTheme="minorHAnsi" w:cstheme="minorHAnsi"/>
        </w:rPr>
        <w:t xml:space="preserve">. W przypadku braków w dokumentach, o których mowa w §4 ust.4, Organizator Konkursu wzywa do ich uzupełnienia i wyznacza na to </w:t>
      </w:r>
      <w:r w:rsidR="006F6491" w:rsidRPr="00667675">
        <w:rPr>
          <w:rFonts w:asciiTheme="minorHAnsi" w:hAnsiTheme="minorHAnsi" w:cstheme="minorHAnsi"/>
        </w:rPr>
        <w:t>siedmiodniowy</w:t>
      </w:r>
      <w:r w:rsidRPr="00667675">
        <w:rPr>
          <w:rFonts w:asciiTheme="minorHAnsi" w:hAnsiTheme="minorHAnsi" w:cstheme="minorHAnsi"/>
        </w:rPr>
        <w:t xml:space="preserve"> termin, który biegnie od momentu doręczenia uczestnikowi Konkursu wezwania. W przypadku braku uzupełnienia Praca konkursowa zostaje odrzucona.</w:t>
      </w:r>
    </w:p>
    <w:p w:rsidR="00BD27B5" w:rsidRPr="00667675" w:rsidRDefault="00312305">
      <w:pPr>
        <w:numPr>
          <w:ilvl w:val="0"/>
          <w:numId w:val="47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t>Niezwłocznie po ustaleniu wyników Konkursu, Organizator Konkursu zawiadomi każdego z Uczestników o wynikach.</w:t>
      </w:r>
    </w:p>
    <w:p w:rsidR="00BD27B5" w:rsidRPr="00667675" w:rsidRDefault="00312305">
      <w:pPr>
        <w:keepNext/>
        <w:keepLines/>
        <w:spacing w:line="360" w:lineRule="auto"/>
        <w:jc w:val="center"/>
        <w:textAlignment w:val="auto"/>
        <w:outlineLvl w:val="1"/>
        <w:rPr>
          <w:rFonts w:asciiTheme="minorHAnsi" w:hAnsiTheme="minorHAnsi" w:cstheme="minorHAnsi"/>
        </w:rPr>
      </w:pPr>
      <w:r w:rsidRPr="00667675">
        <w:rPr>
          <w:rFonts w:asciiTheme="minorHAnsi" w:eastAsia="Times New Roman" w:hAnsiTheme="minorHAnsi" w:cstheme="minorHAnsi"/>
          <w:b/>
          <w:sz w:val="28"/>
          <w:szCs w:val="23"/>
        </w:rPr>
        <w:t xml:space="preserve">Rozdział </w:t>
      </w:r>
      <w:r w:rsidRPr="00667675">
        <w:rPr>
          <w:rFonts w:asciiTheme="minorHAnsi" w:eastAsia="Microsoft YaHei" w:hAnsiTheme="minorHAnsi" w:cstheme="minorHAnsi"/>
          <w:b/>
          <w:bCs/>
          <w:sz w:val="28"/>
          <w:szCs w:val="23"/>
        </w:rPr>
        <w:t>V</w:t>
      </w:r>
      <w:r w:rsidR="007258D2">
        <w:rPr>
          <w:rFonts w:asciiTheme="minorHAnsi" w:eastAsia="Microsoft YaHei" w:hAnsiTheme="minorHAnsi" w:cstheme="minorHAnsi"/>
          <w:b/>
          <w:bCs/>
          <w:sz w:val="28"/>
          <w:szCs w:val="23"/>
        </w:rPr>
        <w:br/>
      </w:r>
      <w:bookmarkStart w:id="5" w:name="_GoBack"/>
      <w:bookmarkEnd w:id="5"/>
    </w:p>
    <w:p w:rsidR="00BD27B5" w:rsidRPr="00667675" w:rsidRDefault="00312305">
      <w:pPr>
        <w:keepNext/>
        <w:keepLines/>
        <w:spacing w:line="360" w:lineRule="auto"/>
        <w:jc w:val="center"/>
        <w:textAlignment w:val="auto"/>
        <w:outlineLvl w:val="2"/>
        <w:rPr>
          <w:rFonts w:asciiTheme="minorHAnsi" w:eastAsia="Times New Roman" w:hAnsiTheme="minorHAnsi" w:cstheme="minorHAnsi"/>
          <w:b/>
          <w:szCs w:val="21"/>
        </w:rPr>
      </w:pPr>
      <w:bookmarkStart w:id="6" w:name="__DdeLink__318_2710495789"/>
      <w:r w:rsidRPr="00667675">
        <w:rPr>
          <w:rFonts w:asciiTheme="minorHAnsi" w:eastAsia="Times New Roman" w:hAnsiTheme="minorHAnsi" w:cstheme="minorHAnsi"/>
          <w:b/>
          <w:szCs w:val="21"/>
        </w:rPr>
        <w:t>§ 17.</w:t>
      </w:r>
      <w:r w:rsidRPr="00667675">
        <w:rPr>
          <w:rFonts w:asciiTheme="minorHAnsi" w:eastAsia="Times New Roman" w:hAnsiTheme="minorHAnsi" w:cstheme="minorHAnsi"/>
          <w:b/>
          <w:szCs w:val="21"/>
        </w:rPr>
        <w:br/>
        <w:t>Nagrody</w:t>
      </w:r>
      <w:bookmarkEnd w:id="6"/>
    </w:p>
    <w:p w:rsidR="00BD27B5" w:rsidRPr="00667675" w:rsidRDefault="00312305">
      <w:pPr>
        <w:numPr>
          <w:ilvl w:val="0"/>
          <w:numId w:val="48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t>Nagrod</w:t>
      </w:r>
      <w:r w:rsidR="00D3493D" w:rsidRPr="00667675">
        <w:rPr>
          <w:rFonts w:asciiTheme="minorHAnsi" w:hAnsiTheme="minorHAnsi" w:cstheme="minorHAnsi"/>
        </w:rPr>
        <w:t xml:space="preserve">ą </w:t>
      </w:r>
      <w:r w:rsidRPr="00667675">
        <w:rPr>
          <w:rFonts w:asciiTheme="minorHAnsi" w:hAnsiTheme="minorHAnsi" w:cstheme="minorHAnsi"/>
        </w:rPr>
        <w:t xml:space="preserve">w Konkursie </w:t>
      </w:r>
      <w:r w:rsidR="00D3493D" w:rsidRPr="00667675">
        <w:rPr>
          <w:rFonts w:asciiTheme="minorHAnsi" w:hAnsiTheme="minorHAnsi" w:cstheme="minorHAnsi"/>
        </w:rPr>
        <w:t>jest</w:t>
      </w:r>
      <w:r w:rsidR="00794FDF" w:rsidRPr="00667675">
        <w:rPr>
          <w:rFonts w:asciiTheme="minorHAnsi" w:hAnsiTheme="minorHAnsi" w:cstheme="minorHAnsi"/>
        </w:rPr>
        <w:t xml:space="preserve"> zaproszenie autora lub autorów wybranych prac konkursowych do negocjacji w trybie zamówienia z wolnej ręki</w:t>
      </w:r>
      <w:r w:rsidR="005E4580" w:rsidRPr="00667675">
        <w:rPr>
          <w:rFonts w:asciiTheme="minorHAnsi" w:hAnsiTheme="minorHAnsi" w:cstheme="minorHAnsi"/>
        </w:rPr>
        <w:t xml:space="preserve"> </w:t>
      </w:r>
      <w:r w:rsidR="005F3079" w:rsidRPr="00667675">
        <w:rPr>
          <w:rFonts w:asciiTheme="minorHAnsi" w:hAnsiTheme="minorHAnsi" w:cstheme="minorHAnsi"/>
        </w:rPr>
        <w:t xml:space="preserve">w terminie </w:t>
      </w:r>
      <w:r w:rsidR="00B02AEC" w:rsidRPr="00667675">
        <w:rPr>
          <w:rFonts w:asciiTheme="minorHAnsi" w:hAnsiTheme="minorHAnsi" w:cstheme="minorHAnsi"/>
        </w:rPr>
        <w:t>do 15 grudnia 2022 r.</w:t>
      </w:r>
    </w:p>
    <w:p w:rsidR="00BD27B5" w:rsidRPr="00667675" w:rsidRDefault="00312305">
      <w:pPr>
        <w:numPr>
          <w:ilvl w:val="0"/>
          <w:numId w:val="48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t>Autor nagrody w konkursie zostanie zaproszony do negocjacji warunków umowy na opracowanie projektowe o charakterze realizacyjnym, uszczegółowiające Pracę konkursową.</w:t>
      </w:r>
    </w:p>
    <w:p w:rsidR="00BD27B5" w:rsidRPr="00667675" w:rsidRDefault="00312305">
      <w:pPr>
        <w:numPr>
          <w:ilvl w:val="0"/>
          <w:numId w:val="48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t>Sąd Konkursowy rozstrzyga Konkurs przyznając nagrod</w:t>
      </w:r>
      <w:r w:rsidR="0050548F" w:rsidRPr="00667675">
        <w:rPr>
          <w:rFonts w:asciiTheme="minorHAnsi" w:hAnsiTheme="minorHAnsi" w:cstheme="minorHAnsi"/>
        </w:rPr>
        <w:t>ę</w:t>
      </w:r>
      <w:r w:rsidRPr="00667675">
        <w:rPr>
          <w:rFonts w:asciiTheme="minorHAnsi" w:hAnsiTheme="minorHAnsi" w:cstheme="minorHAnsi"/>
        </w:rPr>
        <w:t xml:space="preserve"> </w:t>
      </w:r>
      <w:r w:rsidR="0050548F" w:rsidRPr="00667675">
        <w:rPr>
          <w:rFonts w:asciiTheme="minorHAnsi" w:hAnsiTheme="minorHAnsi" w:cstheme="minorHAnsi"/>
        </w:rPr>
        <w:t>p</w:t>
      </w:r>
      <w:r w:rsidRPr="00667675">
        <w:rPr>
          <w:rFonts w:asciiTheme="minorHAnsi" w:hAnsiTheme="minorHAnsi" w:cstheme="minorHAnsi"/>
        </w:rPr>
        <w:t>rac</w:t>
      </w:r>
      <w:r w:rsidR="0050548F" w:rsidRPr="00667675">
        <w:rPr>
          <w:rFonts w:asciiTheme="minorHAnsi" w:hAnsiTheme="minorHAnsi" w:cstheme="minorHAnsi"/>
        </w:rPr>
        <w:t xml:space="preserve">y </w:t>
      </w:r>
      <w:r w:rsidRPr="00667675">
        <w:rPr>
          <w:rFonts w:asciiTheme="minorHAnsi" w:hAnsiTheme="minorHAnsi" w:cstheme="minorHAnsi"/>
        </w:rPr>
        <w:t>konkurso</w:t>
      </w:r>
      <w:r w:rsidR="0050548F" w:rsidRPr="00667675">
        <w:rPr>
          <w:rFonts w:asciiTheme="minorHAnsi" w:hAnsiTheme="minorHAnsi" w:cstheme="minorHAnsi"/>
        </w:rPr>
        <w:t>wej</w:t>
      </w:r>
      <w:r w:rsidRPr="00667675">
        <w:rPr>
          <w:rFonts w:asciiTheme="minorHAnsi" w:hAnsiTheme="minorHAnsi" w:cstheme="minorHAnsi"/>
        </w:rPr>
        <w:t>, któr</w:t>
      </w:r>
      <w:r w:rsidR="0050548F" w:rsidRPr="00667675">
        <w:rPr>
          <w:rFonts w:asciiTheme="minorHAnsi" w:hAnsiTheme="minorHAnsi" w:cstheme="minorHAnsi"/>
        </w:rPr>
        <w:t>a</w:t>
      </w:r>
      <w:r w:rsidRPr="00667675">
        <w:rPr>
          <w:rFonts w:asciiTheme="minorHAnsi" w:hAnsiTheme="minorHAnsi" w:cstheme="minorHAnsi"/>
        </w:rPr>
        <w:t xml:space="preserve"> otrzymał</w:t>
      </w:r>
      <w:r w:rsidR="0050548F" w:rsidRPr="00667675">
        <w:rPr>
          <w:rFonts w:asciiTheme="minorHAnsi" w:hAnsiTheme="minorHAnsi" w:cstheme="minorHAnsi"/>
        </w:rPr>
        <w:t>a</w:t>
      </w:r>
      <w:r w:rsidRPr="00667675">
        <w:rPr>
          <w:rFonts w:asciiTheme="minorHAnsi" w:hAnsiTheme="minorHAnsi" w:cstheme="minorHAnsi"/>
        </w:rPr>
        <w:t xml:space="preserve"> najlepsze oceny.</w:t>
      </w:r>
    </w:p>
    <w:p w:rsidR="00BD27B5" w:rsidRPr="00667675" w:rsidRDefault="00312305" w:rsidP="009916B4">
      <w:pPr>
        <w:keepNext/>
        <w:keepLines/>
        <w:spacing w:line="360" w:lineRule="auto"/>
        <w:jc w:val="center"/>
        <w:textAlignment w:val="auto"/>
        <w:outlineLvl w:val="2"/>
        <w:rPr>
          <w:rFonts w:asciiTheme="minorHAnsi" w:hAnsiTheme="minorHAnsi" w:cstheme="minorHAnsi"/>
        </w:rPr>
      </w:pPr>
      <w:r w:rsidRPr="00667675">
        <w:rPr>
          <w:rFonts w:asciiTheme="minorHAnsi" w:eastAsia="Times New Roman" w:hAnsiTheme="minorHAnsi" w:cstheme="minorHAnsi"/>
          <w:b/>
          <w:szCs w:val="21"/>
        </w:rPr>
        <w:lastRenderedPageBreak/>
        <w:t>§ 18.</w:t>
      </w:r>
    </w:p>
    <w:p w:rsidR="00BD27B5" w:rsidRPr="00667675" w:rsidRDefault="00312305">
      <w:pPr>
        <w:keepNext/>
        <w:keepLines/>
        <w:spacing w:line="360" w:lineRule="auto"/>
        <w:jc w:val="center"/>
        <w:textAlignment w:val="auto"/>
        <w:outlineLvl w:val="2"/>
        <w:rPr>
          <w:rFonts w:asciiTheme="minorHAnsi" w:eastAsia="Times New Roman" w:hAnsiTheme="minorHAnsi" w:cstheme="minorHAnsi"/>
          <w:b/>
          <w:szCs w:val="21"/>
        </w:rPr>
      </w:pPr>
      <w:r w:rsidRPr="00667675">
        <w:rPr>
          <w:rFonts w:asciiTheme="minorHAnsi" w:eastAsia="Times New Roman" w:hAnsiTheme="minorHAnsi" w:cstheme="minorHAnsi"/>
          <w:b/>
          <w:szCs w:val="21"/>
        </w:rPr>
        <w:t>Ogłoszenie wyników Konkursu</w:t>
      </w:r>
    </w:p>
    <w:p w:rsidR="00BD27B5" w:rsidRPr="00667675" w:rsidRDefault="00312305">
      <w:pPr>
        <w:numPr>
          <w:ilvl w:val="0"/>
          <w:numId w:val="50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t>Sąd Konkursowy ogłasza wyniki Konkursu i sporządza uzasadnienie rozstrzygnięcia Konkursu.</w:t>
      </w:r>
    </w:p>
    <w:p w:rsidR="00BD27B5" w:rsidRPr="00667675" w:rsidRDefault="00312305">
      <w:pPr>
        <w:numPr>
          <w:ilvl w:val="0"/>
          <w:numId w:val="50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t>Wyniki Konkursu zawierają dane identyfikujące Uczestników Konkursu, w szczególności imiona i nazwiska osób wskazanych jako autorzy i współautorzy Prac konkursowych.</w:t>
      </w:r>
    </w:p>
    <w:p w:rsidR="00BD27B5" w:rsidRPr="00667675" w:rsidRDefault="00312305">
      <w:pPr>
        <w:numPr>
          <w:ilvl w:val="0"/>
          <w:numId w:val="50"/>
        </w:numPr>
        <w:spacing w:line="360" w:lineRule="auto"/>
        <w:textAlignment w:val="auto"/>
        <w:rPr>
          <w:rFonts w:asciiTheme="minorHAnsi" w:hAnsiTheme="minorHAnsi" w:cstheme="minorHAnsi"/>
        </w:rPr>
      </w:pPr>
      <w:r w:rsidRPr="00667675">
        <w:rPr>
          <w:rFonts w:asciiTheme="minorHAnsi" w:hAnsiTheme="minorHAnsi" w:cstheme="minorHAnsi"/>
        </w:rPr>
        <w:t>Wyniki Konkursu zostaną podane do publicznej wiadomości poprzez zamieszczenie informacji na stronie internetowej Zamawiającego i w siedzibie Zamawiającego. Ponadto wyniki Konkursu zostaną przesłane wszystkim Uczestnikom Konkursu.</w:t>
      </w:r>
    </w:p>
    <w:sectPr w:rsidR="00BD27B5" w:rsidRPr="00667675" w:rsidSect="004B368B">
      <w:footerReference w:type="default" r:id="rId8"/>
      <w:pgSz w:w="11906" w:h="16838"/>
      <w:pgMar w:top="1134" w:right="1134" w:bottom="1418" w:left="1134" w:header="0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F0F" w:rsidRDefault="00A40F0F">
      <w:r>
        <w:separator/>
      </w:r>
    </w:p>
  </w:endnote>
  <w:endnote w:type="continuationSeparator" w:id="0">
    <w:p w:rsidR="00A40F0F" w:rsidRDefault="00A40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32A" w:rsidRDefault="00312305">
    <w:pPr>
      <w:pStyle w:val="Stopka"/>
      <w:jc w:val="center"/>
    </w:pP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>
      <w:rPr>
        <w:rFonts w:ascii="Calibri" w:hAnsi="Calibri"/>
      </w:rPr>
      <w:t>10</w:t>
    </w:r>
    <w:r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F0F" w:rsidRDefault="00A40F0F">
      <w:r>
        <w:rPr>
          <w:color w:val="000000"/>
        </w:rPr>
        <w:separator/>
      </w:r>
    </w:p>
  </w:footnote>
  <w:footnote w:type="continuationSeparator" w:id="0">
    <w:p w:rsidR="00A40F0F" w:rsidRDefault="00A40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56BF"/>
    <w:multiLevelType w:val="multilevel"/>
    <w:tmpl w:val="3DE2522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5442C7E"/>
    <w:multiLevelType w:val="multilevel"/>
    <w:tmpl w:val="39527EF2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A1916A8"/>
    <w:multiLevelType w:val="multilevel"/>
    <w:tmpl w:val="CB2831F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BAA2477"/>
    <w:multiLevelType w:val="multilevel"/>
    <w:tmpl w:val="451E07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DFC29B5"/>
    <w:multiLevelType w:val="multilevel"/>
    <w:tmpl w:val="64101C4C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E423E3D"/>
    <w:multiLevelType w:val="multilevel"/>
    <w:tmpl w:val="D5DE3EB6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" w15:restartNumberingAfterBreak="0">
    <w:nsid w:val="0F3175E0"/>
    <w:multiLevelType w:val="multilevel"/>
    <w:tmpl w:val="D7D0FA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FED3CAA"/>
    <w:multiLevelType w:val="multilevel"/>
    <w:tmpl w:val="2E84F1D0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05F3D1E"/>
    <w:multiLevelType w:val="multilevel"/>
    <w:tmpl w:val="F32A1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2D5343B"/>
    <w:multiLevelType w:val="multilevel"/>
    <w:tmpl w:val="0BFE60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" w15:restartNumberingAfterBreak="0">
    <w:nsid w:val="15E80D27"/>
    <w:multiLevelType w:val="multilevel"/>
    <w:tmpl w:val="67E4F60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color w:val="000000"/>
      </w:rPr>
    </w:lvl>
  </w:abstractNum>
  <w:abstractNum w:abstractNumId="11" w15:restartNumberingAfterBreak="0">
    <w:nsid w:val="17F82C01"/>
    <w:multiLevelType w:val="multilevel"/>
    <w:tmpl w:val="F66C27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" w15:restartNumberingAfterBreak="0">
    <w:nsid w:val="1D4A65AF"/>
    <w:multiLevelType w:val="multilevel"/>
    <w:tmpl w:val="5574AB2A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b w:val="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1DB31E9F"/>
    <w:multiLevelType w:val="multilevel"/>
    <w:tmpl w:val="FBA229F4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1E137C97"/>
    <w:multiLevelType w:val="multilevel"/>
    <w:tmpl w:val="2458C67A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color w:val="000000"/>
      </w:rPr>
    </w:lvl>
  </w:abstractNum>
  <w:abstractNum w:abstractNumId="15" w15:restartNumberingAfterBreak="0">
    <w:nsid w:val="208F4B23"/>
    <w:multiLevelType w:val="multilevel"/>
    <w:tmpl w:val="8B7ED94E"/>
    <w:styleLink w:val="WW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6" w15:restartNumberingAfterBreak="0">
    <w:nsid w:val="22EF6527"/>
    <w:multiLevelType w:val="multilevel"/>
    <w:tmpl w:val="AF062CC2"/>
    <w:styleLink w:val="WWNum1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7" w15:restartNumberingAfterBreak="0">
    <w:nsid w:val="23907329"/>
    <w:multiLevelType w:val="multilevel"/>
    <w:tmpl w:val="76C83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58C13AC"/>
    <w:multiLevelType w:val="hybridMultilevel"/>
    <w:tmpl w:val="E5FA477C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276471D4"/>
    <w:multiLevelType w:val="hybridMultilevel"/>
    <w:tmpl w:val="2FECBB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8F02CDB"/>
    <w:multiLevelType w:val="multilevel"/>
    <w:tmpl w:val="230E43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29BF5096"/>
    <w:multiLevelType w:val="multilevel"/>
    <w:tmpl w:val="A830B624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2B022DFA"/>
    <w:multiLevelType w:val="multilevel"/>
    <w:tmpl w:val="F81E34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2B227892"/>
    <w:multiLevelType w:val="multilevel"/>
    <w:tmpl w:val="8AC06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2BB62A7B"/>
    <w:multiLevelType w:val="multilevel"/>
    <w:tmpl w:val="D952A388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color w:val="000000"/>
      </w:rPr>
    </w:lvl>
  </w:abstractNum>
  <w:abstractNum w:abstractNumId="25" w15:restartNumberingAfterBreak="0">
    <w:nsid w:val="2F226293"/>
    <w:multiLevelType w:val="multilevel"/>
    <w:tmpl w:val="D28CBBA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306F4A62"/>
    <w:multiLevelType w:val="multilevel"/>
    <w:tmpl w:val="C2C45B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7" w15:restartNumberingAfterBreak="0">
    <w:nsid w:val="33C36C7F"/>
    <w:multiLevelType w:val="multilevel"/>
    <w:tmpl w:val="347E23C2"/>
    <w:styleLink w:val="WWNum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8" w15:restartNumberingAfterBreak="0">
    <w:nsid w:val="37236982"/>
    <w:multiLevelType w:val="multilevel"/>
    <w:tmpl w:val="B92C5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39DE4877"/>
    <w:multiLevelType w:val="multilevel"/>
    <w:tmpl w:val="9CE8F5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0" w15:restartNumberingAfterBreak="0">
    <w:nsid w:val="45163120"/>
    <w:multiLevelType w:val="multilevel"/>
    <w:tmpl w:val="CD446430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45CF48BC"/>
    <w:multiLevelType w:val="multilevel"/>
    <w:tmpl w:val="2C504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49DF281D"/>
    <w:multiLevelType w:val="multilevel"/>
    <w:tmpl w:val="3AA071A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33" w15:restartNumberingAfterBreak="0">
    <w:nsid w:val="4F507967"/>
    <w:multiLevelType w:val="multilevel"/>
    <w:tmpl w:val="F66C27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4" w15:restartNumberingAfterBreak="0">
    <w:nsid w:val="50422EC7"/>
    <w:multiLevelType w:val="multilevel"/>
    <w:tmpl w:val="7A940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51852D0D"/>
    <w:multiLevelType w:val="multilevel"/>
    <w:tmpl w:val="F6BC0B6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54726F23"/>
    <w:multiLevelType w:val="multilevel"/>
    <w:tmpl w:val="B658FCEA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OpenSymbol"/>
      </w:rPr>
    </w:lvl>
  </w:abstractNum>
  <w:abstractNum w:abstractNumId="37" w15:restartNumberingAfterBreak="0">
    <w:nsid w:val="5FAC1259"/>
    <w:multiLevelType w:val="multilevel"/>
    <w:tmpl w:val="45BCBF36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630168E1"/>
    <w:multiLevelType w:val="multilevel"/>
    <w:tmpl w:val="BAF83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673517CD"/>
    <w:multiLevelType w:val="multilevel"/>
    <w:tmpl w:val="9536C86C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694965E4"/>
    <w:multiLevelType w:val="multilevel"/>
    <w:tmpl w:val="4ED4AE90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1" w15:restartNumberingAfterBreak="0">
    <w:nsid w:val="6C430A0F"/>
    <w:multiLevelType w:val="multilevel"/>
    <w:tmpl w:val="1C66CFF0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70901907"/>
    <w:multiLevelType w:val="multilevel"/>
    <w:tmpl w:val="9DA8C456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710801FC"/>
    <w:multiLevelType w:val="multilevel"/>
    <w:tmpl w:val="9EC472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75354C63"/>
    <w:multiLevelType w:val="multilevel"/>
    <w:tmpl w:val="878A3646"/>
    <w:styleLink w:val="WWNum2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45" w15:restartNumberingAfterBreak="0">
    <w:nsid w:val="77EE4755"/>
    <w:multiLevelType w:val="hybridMultilevel"/>
    <w:tmpl w:val="728CFFAA"/>
    <w:lvl w:ilvl="0" w:tplc="041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6" w15:restartNumberingAfterBreak="0">
    <w:nsid w:val="78FE7BAE"/>
    <w:multiLevelType w:val="multilevel"/>
    <w:tmpl w:val="2AB49092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b w:val="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47" w15:restartNumberingAfterBreak="0">
    <w:nsid w:val="79BC69AC"/>
    <w:multiLevelType w:val="multilevel"/>
    <w:tmpl w:val="6AD635A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7B8D1690"/>
    <w:multiLevelType w:val="multilevel"/>
    <w:tmpl w:val="B08A307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color w:val="000000"/>
      </w:rPr>
    </w:lvl>
  </w:abstractNum>
  <w:abstractNum w:abstractNumId="49" w15:restartNumberingAfterBreak="0">
    <w:nsid w:val="7CB044B0"/>
    <w:multiLevelType w:val="multilevel"/>
    <w:tmpl w:val="C3123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7E5C5F75"/>
    <w:multiLevelType w:val="multilevel"/>
    <w:tmpl w:val="99C819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7ECD5EBB"/>
    <w:multiLevelType w:val="multilevel"/>
    <w:tmpl w:val="FA960F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2" w15:restartNumberingAfterBreak="0">
    <w:nsid w:val="7ED90F7E"/>
    <w:multiLevelType w:val="multilevel"/>
    <w:tmpl w:val="1486CEF2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53" w15:restartNumberingAfterBreak="0">
    <w:nsid w:val="7F8849FB"/>
    <w:multiLevelType w:val="multilevel"/>
    <w:tmpl w:val="EF10C96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7"/>
  </w:num>
  <w:num w:numId="2">
    <w:abstractNumId w:val="0"/>
  </w:num>
  <w:num w:numId="3">
    <w:abstractNumId w:val="53"/>
  </w:num>
  <w:num w:numId="4">
    <w:abstractNumId w:val="5"/>
  </w:num>
  <w:num w:numId="5">
    <w:abstractNumId w:val="25"/>
  </w:num>
  <w:num w:numId="6">
    <w:abstractNumId w:val="40"/>
  </w:num>
  <w:num w:numId="7">
    <w:abstractNumId w:val="13"/>
  </w:num>
  <w:num w:numId="8">
    <w:abstractNumId w:val="37"/>
  </w:num>
  <w:num w:numId="9">
    <w:abstractNumId w:val="2"/>
  </w:num>
  <w:num w:numId="10">
    <w:abstractNumId w:val="27"/>
  </w:num>
  <w:num w:numId="11">
    <w:abstractNumId w:val="1"/>
  </w:num>
  <w:num w:numId="12">
    <w:abstractNumId w:val="35"/>
  </w:num>
  <w:num w:numId="13">
    <w:abstractNumId w:val="16"/>
  </w:num>
  <w:num w:numId="14">
    <w:abstractNumId w:val="24"/>
  </w:num>
  <w:num w:numId="15">
    <w:abstractNumId w:val="14"/>
  </w:num>
  <w:num w:numId="16">
    <w:abstractNumId w:val="42"/>
  </w:num>
  <w:num w:numId="17">
    <w:abstractNumId w:val="39"/>
  </w:num>
  <w:num w:numId="18">
    <w:abstractNumId w:val="21"/>
  </w:num>
  <w:num w:numId="19">
    <w:abstractNumId w:val="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44"/>
  </w:num>
  <w:num w:numId="25">
    <w:abstractNumId w:val="30"/>
  </w:num>
  <w:num w:numId="26">
    <w:abstractNumId w:val="49"/>
  </w:num>
  <w:num w:numId="27">
    <w:abstractNumId w:val="50"/>
  </w:num>
  <w:num w:numId="28">
    <w:abstractNumId w:val="8"/>
  </w:num>
  <w:num w:numId="29">
    <w:abstractNumId w:val="29"/>
  </w:num>
  <w:num w:numId="30">
    <w:abstractNumId w:val="31"/>
  </w:num>
  <w:num w:numId="31">
    <w:abstractNumId w:val="11"/>
  </w:num>
  <w:num w:numId="32">
    <w:abstractNumId w:val="36"/>
  </w:num>
  <w:num w:numId="33">
    <w:abstractNumId w:val="23"/>
  </w:num>
  <w:num w:numId="34">
    <w:abstractNumId w:val="17"/>
  </w:num>
  <w:num w:numId="35">
    <w:abstractNumId w:val="9"/>
  </w:num>
  <w:num w:numId="36">
    <w:abstractNumId w:val="34"/>
  </w:num>
  <w:num w:numId="37">
    <w:abstractNumId w:val="52"/>
  </w:num>
  <w:num w:numId="38">
    <w:abstractNumId w:val="26"/>
  </w:num>
  <w:num w:numId="39">
    <w:abstractNumId w:val="10"/>
  </w:num>
  <w:num w:numId="40">
    <w:abstractNumId w:val="48"/>
  </w:num>
  <w:num w:numId="41">
    <w:abstractNumId w:val="38"/>
  </w:num>
  <w:num w:numId="42">
    <w:abstractNumId w:val="28"/>
  </w:num>
  <w:num w:numId="43">
    <w:abstractNumId w:val="3"/>
  </w:num>
  <w:num w:numId="44">
    <w:abstractNumId w:val="6"/>
  </w:num>
  <w:num w:numId="45">
    <w:abstractNumId w:val="51"/>
  </w:num>
  <w:num w:numId="46">
    <w:abstractNumId w:val="46"/>
  </w:num>
  <w:num w:numId="47">
    <w:abstractNumId w:val="22"/>
  </w:num>
  <w:num w:numId="48">
    <w:abstractNumId w:val="43"/>
  </w:num>
  <w:num w:numId="49">
    <w:abstractNumId w:val="32"/>
  </w:num>
  <w:num w:numId="50">
    <w:abstractNumId w:val="20"/>
  </w:num>
  <w:num w:numId="51">
    <w:abstractNumId w:val="45"/>
  </w:num>
  <w:num w:numId="52">
    <w:abstractNumId w:val="19"/>
  </w:num>
  <w:num w:numId="53">
    <w:abstractNumId w:val="18"/>
  </w:num>
  <w:num w:numId="54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B5"/>
    <w:rsid w:val="00015589"/>
    <w:rsid w:val="00055983"/>
    <w:rsid w:val="00057697"/>
    <w:rsid w:val="0007666C"/>
    <w:rsid w:val="000B7F02"/>
    <w:rsid w:val="000C4E40"/>
    <w:rsid w:val="000C774E"/>
    <w:rsid w:val="000F16CA"/>
    <w:rsid w:val="000F5B0D"/>
    <w:rsid w:val="00110664"/>
    <w:rsid w:val="001A08FB"/>
    <w:rsid w:val="001C5FF9"/>
    <w:rsid w:val="001D1317"/>
    <w:rsid w:val="001D4257"/>
    <w:rsid w:val="001D76A6"/>
    <w:rsid w:val="001E0651"/>
    <w:rsid w:val="001E3712"/>
    <w:rsid w:val="002135F3"/>
    <w:rsid w:val="002255D4"/>
    <w:rsid w:val="00247A0B"/>
    <w:rsid w:val="00256A8E"/>
    <w:rsid w:val="00256EA6"/>
    <w:rsid w:val="002A05C7"/>
    <w:rsid w:val="002A54BD"/>
    <w:rsid w:val="002C421D"/>
    <w:rsid w:val="002C6AFD"/>
    <w:rsid w:val="002D0460"/>
    <w:rsid w:val="002D7759"/>
    <w:rsid w:val="002E25EE"/>
    <w:rsid w:val="00312305"/>
    <w:rsid w:val="00351591"/>
    <w:rsid w:val="003518B9"/>
    <w:rsid w:val="0035357B"/>
    <w:rsid w:val="0039066C"/>
    <w:rsid w:val="003B26E5"/>
    <w:rsid w:val="003B2A48"/>
    <w:rsid w:val="003E05B5"/>
    <w:rsid w:val="003E6041"/>
    <w:rsid w:val="00430E30"/>
    <w:rsid w:val="00485067"/>
    <w:rsid w:val="004A0DC5"/>
    <w:rsid w:val="004B368B"/>
    <w:rsid w:val="004B4C7F"/>
    <w:rsid w:val="004E0406"/>
    <w:rsid w:val="004E6251"/>
    <w:rsid w:val="004F5C82"/>
    <w:rsid w:val="0050548F"/>
    <w:rsid w:val="005371EA"/>
    <w:rsid w:val="00544DDD"/>
    <w:rsid w:val="00545E74"/>
    <w:rsid w:val="00551C03"/>
    <w:rsid w:val="005709D3"/>
    <w:rsid w:val="00596E03"/>
    <w:rsid w:val="005C5BBB"/>
    <w:rsid w:val="005D0D3B"/>
    <w:rsid w:val="005D1A39"/>
    <w:rsid w:val="005D218D"/>
    <w:rsid w:val="005E1523"/>
    <w:rsid w:val="005E3B2A"/>
    <w:rsid w:val="005E4580"/>
    <w:rsid w:val="005F1E74"/>
    <w:rsid w:val="005F3079"/>
    <w:rsid w:val="00622661"/>
    <w:rsid w:val="006324B9"/>
    <w:rsid w:val="00667675"/>
    <w:rsid w:val="00667FC2"/>
    <w:rsid w:val="00681929"/>
    <w:rsid w:val="006929B3"/>
    <w:rsid w:val="006F1EEE"/>
    <w:rsid w:val="006F6491"/>
    <w:rsid w:val="00702127"/>
    <w:rsid w:val="00703AA4"/>
    <w:rsid w:val="00705107"/>
    <w:rsid w:val="00705B0D"/>
    <w:rsid w:val="007100A8"/>
    <w:rsid w:val="007258D2"/>
    <w:rsid w:val="00737171"/>
    <w:rsid w:val="0075767C"/>
    <w:rsid w:val="00773632"/>
    <w:rsid w:val="00791A60"/>
    <w:rsid w:val="00792905"/>
    <w:rsid w:val="00794FDF"/>
    <w:rsid w:val="007C0F6C"/>
    <w:rsid w:val="007D0FB8"/>
    <w:rsid w:val="007E443D"/>
    <w:rsid w:val="007F2509"/>
    <w:rsid w:val="007F40B6"/>
    <w:rsid w:val="007F6B93"/>
    <w:rsid w:val="00801A97"/>
    <w:rsid w:val="008709E5"/>
    <w:rsid w:val="00880C98"/>
    <w:rsid w:val="008A249A"/>
    <w:rsid w:val="008B5174"/>
    <w:rsid w:val="008C5977"/>
    <w:rsid w:val="008D4CC7"/>
    <w:rsid w:val="009264C9"/>
    <w:rsid w:val="009916B4"/>
    <w:rsid w:val="009A0FF4"/>
    <w:rsid w:val="009A7CC5"/>
    <w:rsid w:val="009D418D"/>
    <w:rsid w:val="009E602A"/>
    <w:rsid w:val="00A31D2B"/>
    <w:rsid w:val="00A40F0F"/>
    <w:rsid w:val="00A47411"/>
    <w:rsid w:val="00A645F4"/>
    <w:rsid w:val="00A67FF3"/>
    <w:rsid w:val="00A77CAF"/>
    <w:rsid w:val="00AA0D57"/>
    <w:rsid w:val="00AD3533"/>
    <w:rsid w:val="00AE7E47"/>
    <w:rsid w:val="00B02AEC"/>
    <w:rsid w:val="00B034E8"/>
    <w:rsid w:val="00B11926"/>
    <w:rsid w:val="00B21AC2"/>
    <w:rsid w:val="00B36E5D"/>
    <w:rsid w:val="00B37C5B"/>
    <w:rsid w:val="00B61B39"/>
    <w:rsid w:val="00BB6630"/>
    <w:rsid w:val="00BD27B5"/>
    <w:rsid w:val="00BD6325"/>
    <w:rsid w:val="00BE43A5"/>
    <w:rsid w:val="00C35294"/>
    <w:rsid w:val="00C40023"/>
    <w:rsid w:val="00C47517"/>
    <w:rsid w:val="00C607E5"/>
    <w:rsid w:val="00C83E45"/>
    <w:rsid w:val="00C867B8"/>
    <w:rsid w:val="00CC74D0"/>
    <w:rsid w:val="00D04E81"/>
    <w:rsid w:val="00D1570F"/>
    <w:rsid w:val="00D3493D"/>
    <w:rsid w:val="00D47CD0"/>
    <w:rsid w:val="00D50AE6"/>
    <w:rsid w:val="00D5626E"/>
    <w:rsid w:val="00D71B86"/>
    <w:rsid w:val="00D962C1"/>
    <w:rsid w:val="00DD2B82"/>
    <w:rsid w:val="00DD716C"/>
    <w:rsid w:val="00E01D90"/>
    <w:rsid w:val="00E06CA3"/>
    <w:rsid w:val="00E1058B"/>
    <w:rsid w:val="00E96CF4"/>
    <w:rsid w:val="00EC13BC"/>
    <w:rsid w:val="00EC1580"/>
    <w:rsid w:val="00EC452A"/>
    <w:rsid w:val="00EF0544"/>
    <w:rsid w:val="00F1159D"/>
    <w:rsid w:val="00FA2510"/>
    <w:rsid w:val="00FB227A"/>
    <w:rsid w:val="00FB7FB5"/>
    <w:rsid w:val="00FC0F33"/>
    <w:rsid w:val="00FC294F"/>
    <w:rsid w:val="00FD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F74C2"/>
  <w15:docId w15:val="{45052851-E96A-4F7B-B42B-F1B69AEE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/>
      <w:jc w:val="center"/>
      <w:outlineLvl w:val="0"/>
    </w:pPr>
    <w:rPr>
      <w:rFonts w:ascii="Calibri" w:eastAsia="Times New Roman" w:hAnsi="Calibri"/>
      <w:b/>
      <w:sz w:val="28"/>
      <w:szCs w:val="29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40"/>
      <w:jc w:val="center"/>
      <w:outlineLvl w:val="1"/>
    </w:pPr>
    <w:rPr>
      <w:rFonts w:ascii="Calibri" w:eastAsia="Times New Roman" w:hAnsi="Calibri"/>
      <w:b/>
      <w:sz w:val="26"/>
      <w:szCs w:val="23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/>
      <w:jc w:val="center"/>
      <w:outlineLvl w:val="2"/>
    </w:pPr>
    <w:rPr>
      <w:rFonts w:ascii="Calibri Light" w:eastAsia="Times New Roman" w:hAnsi="Calibri Light"/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55">
    <w:name w:val="ListLabel 55"/>
    <w:rPr>
      <w:rFonts w:ascii="Calibri" w:eastAsia="Calibri" w:hAnsi="Calibri" w:cs="Calibri"/>
      <w:sz w:val="24"/>
      <w:szCs w:val="24"/>
    </w:rPr>
  </w:style>
  <w:style w:type="character" w:customStyle="1" w:styleId="ListLabel1">
    <w:name w:val="ListLabel 1"/>
    <w:rPr>
      <w:rFonts w:ascii="Calibri" w:eastAsia="Calibri" w:hAnsi="Calibri" w:cs="Open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37">
    <w:name w:val="ListLabel 37"/>
    <w:rPr>
      <w:rFonts w:ascii="Calibri" w:eastAsia="Calibri" w:hAnsi="Calibri" w:cs="Calibri"/>
      <w:color w:val="000000"/>
    </w:rPr>
  </w:style>
  <w:style w:type="character" w:customStyle="1" w:styleId="ListLabel38">
    <w:name w:val="ListLabel 38"/>
    <w:rPr>
      <w:color w:val="000000"/>
    </w:rPr>
  </w:style>
  <w:style w:type="character" w:customStyle="1" w:styleId="ListLabel39">
    <w:name w:val="ListLabel 39"/>
    <w:rPr>
      <w:color w:val="000000"/>
    </w:rPr>
  </w:style>
  <w:style w:type="character" w:customStyle="1" w:styleId="ListLabel40">
    <w:name w:val="ListLabel 40"/>
    <w:rPr>
      <w:color w:val="000000"/>
    </w:rPr>
  </w:style>
  <w:style w:type="character" w:customStyle="1" w:styleId="ListLabel41">
    <w:name w:val="ListLabel 41"/>
    <w:rPr>
      <w:color w:val="000000"/>
    </w:rPr>
  </w:style>
  <w:style w:type="character" w:customStyle="1" w:styleId="ListLabel42">
    <w:name w:val="ListLabel 42"/>
    <w:rPr>
      <w:color w:val="000000"/>
    </w:rPr>
  </w:style>
  <w:style w:type="character" w:customStyle="1" w:styleId="ListLabel43">
    <w:name w:val="ListLabel 43"/>
    <w:rPr>
      <w:color w:val="000000"/>
    </w:rPr>
  </w:style>
  <w:style w:type="character" w:customStyle="1" w:styleId="ListLabel44">
    <w:name w:val="ListLabel 44"/>
    <w:rPr>
      <w:color w:val="000000"/>
    </w:rPr>
  </w:style>
  <w:style w:type="character" w:customStyle="1" w:styleId="ListLabel45">
    <w:name w:val="ListLabel 45"/>
    <w:rPr>
      <w:color w:val="000000"/>
    </w:rPr>
  </w:style>
  <w:style w:type="character" w:customStyle="1" w:styleId="ListLabel46">
    <w:name w:val="ListLabel 46"/>
    <w:rPr>
      <w:rFonts w:ascii="Calibri" w:eastAsia="Calibri" w:hAnsi="Calibri" w:cs="Calibri"/>
      <w:color w:val="000000"/>
    </w:rPr>
  </w:style>
  <w:style w:type="character" w:customStyle="1" w:styleId="ListLabel47">
    <w:name w:val="ListLabel 47"/>
    <w:rPr>
      <w:color w:val="000000"/>
    </w:rPr>
  </w:style>
  <w:style w:type="character" w:customStyle="1" w:styleId="ListLabel48">
    <w:name w:val="ListLabel 48"/>
    <w:rPr>
      <w:color w:val="000000"/>
    </w:rPr>
  </w:style>
  <w:style w:type="character" w:customStyle="1" w:styleId="ListLabel49">
    <w:name w:val="ListLabel 49"/>
    <w:rPr>
      <w:color w:val="000000"/>
    </w:rPr>
  </w:style>
  <w:style w:type="character" w:customStyle="1" w:styleId="ListLabel50">
    <w:name w:val="ListLabel 50"/>
    <w:rPr>
      <w:color w:val="000000"/>
    </w:rPr>
  </w:style>
  <w:style w:type="character" w:customStyle="1" w:styleId="ListLabel51">
    <w:name w:val="ListLabel 51"/>
    <w:rPr>
      <w:color w:val="000000"/>
    </w:rPr>
  </w:style>
  <w:style w:type="character" w:customStyle="1" w:styleId="ListLabel52">
    <w:name w:val="ListLabel 52"/>
    <w:rPr>
      <w:color w:val="000000"/>
    </w:rPr>
  </w:style>
  <w:style w:type="character" w:customStyle="1" w:styleId="ListLabel53">
    <w:name w:val="ListLabel 53"/>
    <w:rPr>
      <w:color w:val="000000"/>
    </w:rPr>
  </w:style>
  <w:style w:type="character" w:customStyle="1" w:styleId="ListLabel54">
    <w:name w:val="ListLabel 54"/>
    <w:rPr>
      <w:color w:val="000000"/>
    </w:rPr>
  </w:style>
  <w:style w:type="character" w:customStyle="1" w:styleId="ListLabel19">
    <w:name w:val="ListLabel 19"/>
    <w:rPr>
      <w:rFonts w:cs="OpenSymbol"/>
      <w:b w:val="0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8">
    <w:name w:val="ListLabel 28"/>
    <w:rPr>
      <w:rFonts w:cs="Symbol"/>
      <w:sz w:val="24"/>
      <w:szCs w:val="24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Open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OpenSymbol"/>
    </w:rPr>
  </w:style>
  <w:style w:type="character" w:customStyle="1" w:styleId="Nagwek1Znak">
    <w:name w:val="Nagłówek 1 Znak"/>
    <w:basedOn w:val="Domylnaczcionkaakapitu"/>
    <w:rPr>
      <w:rFonts w:ascii="Calibri" w:eastAsia="Times New Roman" w:hAnsi="Calibri"/>
      <w:b/>
      <w:sz w:val="28"/>
      <w:szCs w:val="29"/>
    </w:rPr>
  </w:style>
  <w:style w:type="character" w:customStyle="1" w:styleId="Nagwek2Znak">
    <w:name w:val="Nagłówek 2 Znak"/>
    <w:basedOn w:val="Domylnaczcionkaakapitu"/>
    <w:rPr>
      <w:rFonts w:ascii="Calibri" w:eastAsia="Times New Roman" w:hAnsi="Calibri"/>
      <w:b/>
      <w:sz w:val="26"/>
      <w:szCs w:val="23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/>
      <w:b/>
      <w:szCs w:val="21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numbering" w:customStyle="1" w:styleId="WWNum3">
    <w:name w:val="WWNum3"/>
    <w:basedOn w:val="Bezlisty"/>
    <w:pPr>
      <w:numPr>
        <w:numId w:val="1"/>
      </w:numPr>
    </w:pPr>
  </w:style>
  <w:style w:type="numbering" w:customStyle="1" w:styleId="WWNum4">
    <w:name w:val="WWNum4"/>
    <w:basedOn w:val="Bezlisty"/>
    <w:pPr>
      <w:numPr>
        <w:numId w:val="2"/>
      </w:numPr>
    </w:pPr>
  </w:style>
  <w:style w:type="numbering" w:customStyle="1" w:styleId="WWNum5">
    <w:name w:val="WWNum5"/>
    <w:basedOn w:val="Bezlisty"/>
    <w:pPr>
      <w:numPr>
        <w:numId w:val="3"/>
      </w:numPr>
    </w:pPr>
  </w:style>
  <w:style w:type="numbering" w:customStyle="1" w:styleId="WWNum6">
    <w:name w:val="WWNum6"/>
    <w:basedOn w:val="Bezlisty"/>
    <w:pPr>
      <w:numPr>
        <w:numId w:val="4"/>
      </w:numPr>
    </w:pPr>
  </w:style>
  <w:style w:type="numbering" w:customStyle="1" w:styleId="WWNum7">
    <w:name w:val="WWNum7"/>
    <w:basedOn w:val="Bezlisty"/>
    <w:pPr>
      <w:numPr>
        <w:numId w:val="5"/>
      </w:numPr>
    </w:pPr>
  </w:style>
  <w:style w:type="numbering" w:customStyle="1" w:styleId="WWNum8">
    <w:name w:val="WWNum8"/>
    <w:basedOn w:val="Bezlisty"/>
    <w:pPr>
      <w:numPr>
        <w:numId w:val="6"/>
      </w:numPr>
    </w:pPr>
  </w:style>
  <w:style w:type="numbering" w:customStyle="1" w:styleId="WWNum9">
    <w:name w:val="WWNum9"/>
    <w:basedOn w:val="Bezlisty"/>
    <w:pPr>
      <w:numPr>
        <w:numId w:val="7"/>
      </w:numPr>
    </w:pPr>
  </w:style>
  <w:style w:type="numbering" w:customStyle="1" w:styleId="WWNum10">
    <w:name w:val="WWNum10"/>
    <w:basedOn w:val="Bezlisty"/>
    <w:pPr>
      <w:numPr>
        <w:numId w:val="8"/>
      </w:numPr>
    </w:pPr>
  </w:style>
  <w:style w:type="numbering" w:customStyle="1" w:styleId="WWNum11">
    <w:name w:val="WWNum11"/>
    <w:basedOn w:val="Bezlisty"/>
    <w:pPr>
      <w:numPr>
        <w:numId w:val="9"/>
      </w:numPr>
    </w:pPr>
  </w:style>
  <w:style w:type="numbering" w:customStyle="1" w:styleId="WWNum12">
    <w:name w:val="WWNum12"/>
    <w:basedOn w:val="Bezlisty"/>
    <w:pPr>
      <w:numPr>
        <w:numId w:val="10"/>
      </w:numPr>
    </w:pPr>
  </w:style>
  <w:style w:type="numbering" w:customStyle="1" w:styleId="WWNum13">
    <w:name w:val="WWNum13"/>
    <w:basedOn w:val="Bezlisty"/>
    <w:pPr>
      <w:numPr>
        <w:numId w:val="11"/>
      </w:numPr>
    </w:pPr>
  </w:style>
  <w:style w:type="numbering" w:customStyle="1" w:styleId="WWNum14">
    <w:name w:val="WWNum14"/>
    <w:basedOn w:val="Bezlisty"/>
    <w:pPr>
      <w:numPr>
        <w:numId w:val="12"/>
      </w:numPr>
    </w:pPr>
  </w:style>
  <w:style w:type="numbering" w:customStyle="1" w:styleId="WWNum15">
    <w:name w:val="WWNum15"/>
    <w:basedOn w:val="Bezlisty"/>
    <w:pPr>
      <w:numPr>
        <w:numId w:val="13"/>
      </w:numPr>
    </w:pPr>
  </w:style>
  <w:style w:type="numbering" w:customStyle="1" w:styleId="WWNum26">
    <w:name w:val="WWNum26"/>
    <w:basedOn w:val="Bezlisty"/>
    <w:pPr>
      <w:numPr>
        <w:numId w:val="14"/>
      </w:numPr>
    </w:pPr>
  </w:style>
  <w:style w:type="numbering" w:customStyle="1" w:styleId="WWNum27">
    <w:name w:val="WWNum27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A645F4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AC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AC2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p_miech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8</Pages>
  <Words>1732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„Projekt rozbudowy sali gimnastycznej przy ZS Nr 1 w Miechowie”</vt:lpstr>
    </vt:vector>
  </TitlesOfParts>
  <Company/>
  <LinksUpToDate>false</LinksUpToDate>
  <CharactersWithSpaces>12103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„Projekt rozbudowy sali gimnastycznej przy ZS Nr 1 w Miechowie”</dc:title>
  <dc:creator>Maria Sztuk</dc:creator>
  <cp:keywords>regulamin; projekt, sala gimnastyczna, budowa</cp:keywords>
  <cp:lastModifiedBy>Michał Rak</cp:lastModifiedBy>
  <cp:revision>13</cp:revision>
  <cp:lastPrinted>2022-11-10T12:03:00Z</cp:lastPrinted>
  <dcterms:created xsi:type="dcterms:W3CDTF">2022-11-07T08:59:00Z</dcterms:created>
  <dcterms:modified xsi:type="dcterms:W3CDTF">2022-11-10T12:35:00Z</dcterms:modified>
</cp:coreProperties>
</file>