
<file path=[Content_Types].xml><?xml version="1.0" encoding="utf-8"?>
<Types xmlns="http://schemas.openxmlformats.org/package/2006/content-types">
  <Default Extension="emf" ContentType="image/x-em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23D59A0A" w14:textId="778FA7EA" w:rsidR="00B94C33" w:rsidRPr="00E833AC" w:rsidRDefault="471A10CF" w:rsidP="00B94C33">
      <w:pPr>
        <w:spacing w:before="120"/>
        <w:jc w:val="right"/>
        <w:rPr>
          <w:rFonts w:asciiTheme="majorHAnsi" w:hAnsiTheme="majorHAnsi" w:cs="Arial"/>
          <w:b/>
          <w:bCs/>
          <w:sz w:val="22"/>
          <w:szCs w:val="22"/>
        </w:rPr>
      </w:pPr>
      <w:r w:rsidRPr="00E833AC">
        <w:rPr>
          <w:rFonts w:asciiTheme="majorHAnsi" w:hAnsiTheme="majorHAnsi" w:cs="Arial"/>
          <w:b/>
          <w:bCs/>
          <w:sz w:val="22"/>
          <w:szCs w:val="22"/>
        </w:rPr>
        <w:t xml:space="preserve">Załącznik nr </w:t>
      </w:r>
      <w:r w:rsidR="00257091">
        <w:rPr>
          <w:rFonts w:asciiTheme="majorHAnsi" w:hAnsiTheme="majorHAnsi" w:cs="Arial"/>
          <w:b/>
          <w:bCs/>
          <w:sz w:val="22"/>
          <w:szCs w:val="22"/>
        </w:rPr>
        <w:t>3</w:t>
      </w:r>
      <w:r w:rsidRPr="00E833AC">
        <w:rPr>
          <w:rFonts w:asciiTheme="majorHAnsi" w:hAnsiTheme="majorHAnsi" w:cs="Arial"/>
          <w:b/>
          <w:bCs/>
          <w:sz w:val="22"/>
          <w:szCs w:val="22"/>
        </w:rPr>
        <w:t xml:space="preserve"> do SWZ </w:t>
      </w:r>
    </w:p>
    <w:p w14:paraId="672A6659" w14:textId="77777777" w:rsidR="00B94C33" w:rsidRPr="00E833AC" w:rsidRDefault="00B94C33" w:rsidP="00B94C33">
      <w:pPr>
        <w:spacing w:before="120"/>
        <w:jc w:val="center"/>
        <w:rPr>
          <w:rFonts w:asciiTheme="majorHAnsi" w:hAnsiTheme="majorHAnsi" w:cs="Arial"/>
          <w:b/>
          <w:bCs/>
          <w:sz w:val="22"/>
          <w:szCs w:val="22"/>
        </w:rPr>
      </w:pPr>
    </w:p>
    <w:p w14:paraId="58AA9436" w14:textId="334AD305" w:rsidR="00566A02" w:rsidRDefault="4E24D631" w:rsidP="00B94C33">
      <w:pPr>
        <w:suppressAutoHyphens w:val="0"/>
        <w:spacing w:after="200" w:line="276" w:lineRule="auto"/>
        <w:jc w:val="center"/>
        <w:rPr>
          <w:rFonts w:asciiTheme="majorHAnsi" w:hAnsiTheme="majorHAnsi" w:cs="Arial"/>
          <w:b/>
          <w:bCs/>
          <w:sz w:val="22"/>
          <w:szCs w:val="22"/>
        </w:rPr>
      </w:pPr>
      <w:bookmarkStart w:id="0" w:name="_Hlk47478150"/>
      <w:r w:rsidRPr="00E833AC">
        <w:rPr>
          <w:rFonts w:asciiTheme="majorHAnsi" w:hAnsiTheme="majorHAnsi" w:cs="Arial"/>
          <w:b/>
          <w:bCs/>
          <w:sz w:val="22"/>
          <w:szCs w:val="22"/>
        </w:rPr>
        <w:t>Opis standardu technologii wykonawstwa prac leśnych</w:t>
      </w:r>
      <w:bookmarkEnd w:id="0"/>
    </w:p>
    <w:p w14:paraId="48E1045F"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7B717D29" w14:textId="77777777" w:rsidR="004610C3" w:rsidRDefault="004610C3" w:rsidP="004610C3">
      <w:pPr>
        <w:suppressAutoHyphens w:val="0"/>
        <w:spacing w:after="200" w:line="276" w:lineRule="auto"/>
        <w:jc w:val="both"/>
        <w:rPr>
          <w:rFonts w:asciiTheme="majorHAnsi" w:hAnsiTheme="majorHAnsi" w:cs="Arial"/>
          <w:b/>
          <w:bCs/>
          <w:sz w:val="22"/>
          <w:szCs w:val="22"/>
        </w:rPr>
      </w:pPr>
      <w:r>
        <w:rPr>
          <w:rFonts w:asciiTheme="majorHAnsi" w:hAnsiTheme="majorHAnsi" w:cs="Arial"/>
          <w:b/>
          <w:bCs/>
          <w:sz w:val="22"/>
          <w:szCs w:val="22"/>
        </w:rPr>
        <w:t>Spis treści:</w:t>
      </w:r>
    </w:p>
    <w:p w14:paraId="4BDB8721" w14:textId="77777777" w:rsidR="004610C3" w:rsidRDefault="004610C3" w:rsidP="004610C3">
      <w:pPr>
        <w:suppressAutoHyphens w:val="0"/>
        <w:spacing w:after="200" w:line="276" w:lineRule="auto"/>
        <w:jc w:val="both"/>
        <w:rPr>
          <w:rFonts w:asciiTheme="majorHAnsi" w:hAnsiTheme="majorHAnsi" w:cs="Arial"/>
          <w:b/>
          <w:bCs/>
          <w:sz w:val="22"/>
          <w:szCs w:val="22"/>
        </w:rPr>
      </w:pPr>
    </w:p>
    <w:p w14:paraId="62127144" w14:textId="694C65D3" w:rsidR="00B20598" w:rsidRDefault="00B20598" w:rsidP="004610C3">
      <w:pPr>
        <w:spacing w:before="120"/>
        <w:ind w:left="2127" w:hanging="2127"/>
        <w:jc w:val="both"/>
        <w:rPr>
          <w:rFonts w:ascii="Cambria" w:hAnsi="Cambria" w:cs="Arial"/>
          <w:sz w:val="22"/>
          <w:szCs w:val="22"/>
        </w:rPr>
      </w:pPr>
      <w:bookmarkStart w:id="1" w:name="_Hlk47481568"/>
      <w:r w:rsidRPr="00D20A86">
        <w:rPr>
          <w:rFonts w:ascii="Cambria" w:hAnsi="Cambria" w:cs="Arial"/>
          <w:sz w:val="22"/>
          <w:szCs w:val="22"/>
        </w:rPr>
        <w:t xml:space="preserve">Załącznik nr 3.1. </w:t>
      </w:r>
      <w:r w:rsidRPr="00D20A86">
        <w:rPr>
          <w:rFonts w:ascii="Cambria" w:hAnsi="Cambria" w:cs="Arial"/>
          <w:sz w:val="22"/>
          <w:szCs w:val="22"/>
        </w:rPr>
        <w:tab/>
      </w:r>
      <w:bookmarkStart w:id="2" w:name="_Hlk169529672"/>
      <w:r w:rsidR="00825E31" w:rsidRPr="00825E31">
        <w:rPr>
          <w:rFonts w:ascii="Cambria" w:hAnsi="Cambria" w:cs="Arial"/>
          <w:sz w:val="22"/>
          <w:szCs w:val="22"/>
        </w:rPr>
        <w:t>„Opis standardu technologii wykonawstwa prac leśnych" przyjęty decyzją nr 45__ Dyrektora Generalnego Lasów Państwowych z dnia 23 maja 2024</w:t>
      </w:r>
      <w:r w:rsidR="00825E31">
        <w:rPr>
          <w:rFonts w:ascii="Cambria" w:hAnsi="Cambria" w:cs="Arial"/>
          <w:sz w:val="22"/>
          <w:szCs w:val="22"/>
        </w:rPr>
        <w:t> </w:t>
      </w:r>
      <w:r w:rsidR="00825E31" w:rsidRPr="00825E31">
        <w:rPr>
          <w:rFonts w:ascii="Cambria" w:hAnsi="Cambria" w:cs="Arial"/>
          <w:sz w:val="22"/>
          <w:szCs w:val="22"/>
        </w:rPr>
        <w:t>r. „Opisu standardu technologii wykonawstwa prac leśnych" w jednostkach organizacyjnych Lasów Państwowych</w:t>
      </w:r>
      <w:bookmarkEnd w:id="2"/>
      <w:r w:rsidRPr="00B20598">
        <w:rPr>
          <w:rFonts w:ascii="Cambria" w:hAnsi="Cambria" w:cs="Arial"/>
          <w:sz w:val="22"/>
          <w:szCs w:val="22"/>
        </w:rPr>
        <w:t>;</w:t>
      </w:r>
    </w:p>
    <w:p w14:paraId="6F37DB69" w14:textId="5D962271" w:rsidR="004610C3" w:rsidRPr="007B6DC1" w:rsidRDefault="004610C3" w:rsidP="004610C3">
      <w:pPr>
        <w:spacing w:before="120"/>
        <w:ind w:left="2127" w:hanging="2127"/>
        <w:jc w:val="both"/>
        <w:rPr>
          <w:rFonts w:ascii="Cambria" w:hAnsi="Cambria" w:cs="Arial"/>
          <w:sz w:val="22"/>
          <w:szCs w:val="22"/>
        </w:rPr>
      </w:pPr>
      <w:r w:rsidRPr="007B6DC1">
        <w:rPr>
          <w:rFonts w:ascii="Cambria" w:hAnsi="Cambria" w:cs="Arial"/>
          <w:sz w:val="22"/>
          <w:szCs w:val="22"/>
        </w:rPr>
        <w:t>Załącznik nr 3.2.</w:t>
      </w:r>
      <w:r w:rsidRPr="007B6DC1">
        <w:rPr>
          <w:rFonts w:ascii="Cambria" w:hAnsi="Cambria" w:cs="Arial"/>
          <w:sz w:val="22"/>
          <w:szCs w:val="22"/>
        </w:rPr>
        <w:tab/>
      </w:r>
      <w:r w:rsidR="00825E31" w:rsidRPr="00825E31">
        <w:rPr>
          <w:rFonts w:ascii="Cambria" w:hAnsi="Cambria" w:cs="Arial"/>
          <w:sz w:val="22"/>
          <w:szCs w:val="22"/>
        </w:rPr>
        <w:t>Tabele Parametrów (odrębnie dla każdego z Pakietów)</w:t>
      </w:r>
      <w:r w:rsidR="00825E31">
        <w:rPr>
          <w:rFonts w:ascii="Cambria" w:hAnsi="Cambria" w:cs="Arial"/>
          <w:sz w:val="22"/>
          <w:szCs w:val="22"/>
        </w:rPr>
        <w:t>;</w:t>
      </w:r>
      <w:r>
        <w:rPr>
          <w:rFonts w:ascii="Cambria" w:hAnsi="Cambria" w:cs="Arial"/>
          <w:sz w:val="22"/>
          <w:szCs w:val="22"/>
        </w:rPr>
        <w:t xml:space="preserve"> </w:t>
      </w:r>
    </w:p>
    <w:bookmarkEnd w:id="1"/>
    <w:p w14:paraId="70B15D76" w14:textId="5F5B675C" w:rsidR="004610C3" w:rsidRDefault="004610C3" w:rsidP="00B94C33">
      <w:pPr>
        <w:suppressAutoHyphens w:val="0"/>
        <w:spacing w:after="200" w:line="276" w:lineRule="auto"/>
        <w:jc w:val="center"/>
        <w:rPr>
          <w:rFonts w:asciiTheme="majorHAnsi" w:hAnsiTheme="majorHAnsi" w:cs="Arial"/>
          <w:b/>
          <w:bCs/>
          <w:sz w:val="22"/>
          <w:szCs w:val="22"/>
        </w:rPr>
      </w:pPr>
    </w:p>
    <w:p w14:paraId="5099190D" w14:textId="1C62DF64" w:rsidR="004610C3" w:rsidRDefault="004610C3" w:rsidP="00B94C33">
      <w:pPr>
        <w:suppressAutoHyphens w:val="0"/>
        <w:spacing w:after="200" w:line="276" w:lineRule="auto"/>
        <w:jc w:val="center"/>
        <w:rPr>
          <w:rFonts w:asciiTheme="majorHAnsi" w:hAnsiTheme="majorHAnsi" w:cs="Arial"/>
          <w:b/>
          <w:bCs/>
          <w:sz w:val="22"/>
          <w:szCs w:val="22"/>
        </w:rPr>
      </w:pPr>
    </w:p>
    <w:p w14:paraId="1820C6BD" w14:textId="3C74F81C" w:rsidR="004610C3" w:rsidRDefault="004610C3" w:rsidP="00B94C33">
      <w:pPr>
        <w:suppressAutoHyphens w:val="0"/>
        <w:spacing w:after="200" w:line="276" w:lineRule="auto"/>
        <w:jc w:val="center"/>
        <w:rPr>
          <w:rFonts w:asciiTheme="majorHAnsi" w:hAnsiTheme="majorHAnsi" w:cs="Arial"/>
          <w:b/>
          <w:bCs/>
          <w:sz w:val="22"/>
          <w:szCs w:val="22"/>
        </w:rPr>
      </w:pPr>
    </w:p>
    <w:p w14:paraId="29079B6C" w14:textId="6F97B7F0" w:rsidR="00B94C33" w:rsidRPr="00E833AC" w:rsidRDefault="00566A02" w:rsidP="5ECFF186">
      <w:pPr>
        <w:suppressAutoHyphens w:val="0"/>
        <w:spacing w:after="200" w:line="276" w:lineRule="auto"/>
        <w:jc w:val="both"/>
        <w:rPr>
          <w:rFonts w:asciiTheme="majorHAnsi" w:eastAsia="SimSun" w:hAnsiTheme="majorHAnsi" w:cs="Arial"/>
          <w:b/>
          <w:bCs/>
          <w:sz w:val="22"/>
          <w:szCs w:val="22"/>
          <w:lang w:eastAsia="en-US"/>
        </w:rPr>
      </w:pPr>
      <w:r w:rsidRPr="00E833AC">
        <w:rPr>
          <w:rFonts w:asciiTheme="majorHAnsi" w:hAnsiTheme="majorHAnsi" w:cs="Arial"/>
          <w:b/>
          <w:bCs/>
          <w:sz w:val="22"/>
          <w:szCs w:val="22"/>
        </w:rPr>
        <w:t xml:space="preserve"> </w:t>
      </w:r>
      <w:r w:rsidRPr="00E833AC">
        <w:rPr>
          <w:rFonts w:asciiTheme="majorHAnsi" w:eastAsia="SimSun" w:hAnsiTheme="majorHAnsi" w:cs="Arial"/>
          <w:b/>
          <w:bCs/>
          <w:sz w:val="22"/>
          <w:szCs w:val="22"/>
          <w:lang w:eastAsia="en-US"/>
        </w:rPr>
        <w:br w:type="page"/>
      </w:r>
    </w:p>
    <w:p w14:paraId="41EDEB40" w14:textId="77777777" w:rsidR="004610C3" w:rsidRPr="00D20A86" w:rsidRDefault="004610C3" w:rsidP="004610C3">
      <w:pPr>
        <w:suppressAutoHyphens w:val="0"/>
        <w:spacing w:after="200" w:line="276" w:lineRule="auto"/>
        <w:jc w:val="right"/>
        <w:rPr>
          <w:rFonts w:asciiTheme="majorHAnsi" w:eastAsia="SimSun" w:hAnsiTheme="majorHAnsi" w:cs="Arial"/>
          <w:b/>
          <w:bCs/>
          <w:sz w:val="22"/>
          <w:szCs w:val="22"/>
          <w:lang w:eastAsia="en-US"/>
        </w:rPr>
      </w:pPr>
      <w:r w:rsidRPr="00D20A86">
        <w:rPr>
          <w:rFonts w:asciiTheme="majorHAnsi" w:eastAsia="SimSun" w:hAnsiTheme="majorHAnsi" w:cs="Arial"/>
          <w:b/>
          <w:bCs/>
          <w:sz w:val="22"/>
          <w:szCs w:val="22"/>
          <w:lang w:eastAsia="en-US"/>
        </w:rPr>
        <w:lastRenderedPageBreak/>
        <w:t xml:space="preserve">Załącznik nr 3.1. do SWZ </w:t>
      </w:r>
    </w:p>
    <w:p w14:paraId="5F66E00C" w14:textId="77777777" w:rsidR="004610C3" w:rsidRPr="00D20A86" w:rsidRDefault="004610C3" w:rsidP="004610C3">
      <w:pPr>
        <w:suppressAutoHyphens w:val="0"/>
        <w:spacing w:after="200" w:line="276" w:lineRule="auto"/>
        <w:jc w:val="both"/>
        <w:rPr>
          <w:rFonts w:asciiTheme="majorHAnsi" w:eastAsia="SimSun" w:hAnsiTheme="majorHAnsi" w:cs="Arial"/>
          <w:b/>
          <w:bCs/>
          <w:sz w:val="22"/>
          <w:szCs w:val="22"/>
          <w:lang w:eastAsia="en-US"/>
        </w:rPr>
      </w:pPr>
    </w:p>
    <w:p w14:paraId="08AE187C" w14:textId="2A786EF2" w:rsidR="004610C3" w:rsidRPr="00961B7D" w:rsidRDefault="00825E31" w:rsidP="004610C3">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„Opis standardu technologii wykonawstwa prac leśnych" przyjęty decyzją nr 45__ Dyrektora Generalnego Lasów Państwowych z dnia 23 maja 2024 r. „Opisu standardu technologii wykonawstwa prac leśnych" w jednostkach organizacyjnych Lasów Państwowych</w:t>
      </w:r>
    </w:p>
    <w:p w14:paraId="358AE5CD" w14:textId="6A446276" w:rsidR="00235149" w:rsidRDefault="00235149">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1325F6E4"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lastRenderedPageBreak/>
        <w:t xml:space="preserve">Załącznik do Decyzji </w:t>
      </w:r>
      <w:proofErr w:type="gramStart"/>
      <w:r w:rsidRPr="00235149">
        <w:rPr>
          <w:rFonts w:ascii="Cambria" w:eastAsia="Cambria" w:hAnsi="Cambria" w:cs="Cambria"/>
          <w:b/>
          <w:kern w:val="2"/>
          <w:sz w:val="22"/>
          <w:szCs w:val="22"/>
          <w:lang w:eastAsia="en-US"/>
          <w14:ligatures w14:val="standardContextual"/>
        </w:rPr>
        <w:t>Nr  45</w:t>
      </w:r>
      <w:proofErr w:type="gramEnd"/>
    </w:p>
    <w:p w14:paraId="327D43B9"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Dyrektora Generalnego LP</w:t>
      </w:r>
    </w:p>
    <w:p w14:paraId="0A9BE135" w14:textId="77777777" w:rsidR="00235149" w:rsidRPr="00235149" w:rsidRDefault="00235149" w:rsidP="00235149">
      <w:pPr>
        <w:suppressAutoHyphens w:val="0"/>
        <w:spacing w:line="276" w:lineRule="auto"/>
        <w:jc w:val="right"/>
        <w:rPr>
          <w:rFonts w:ascii="Cambria" w:eastAsia="Aptos" w:hAnsi="Cambria"/>
          <w:b/>
          <w:kern w:val="2"/>
          <w:sz w:val="22"/>
          <w:szCs w:val="24"/>
          <w:lang w:eastAsia="en-US"/>
          <w14:ligatures w14:val="standardContextual"/>
        </w:rPr>
      </w:pPr>
      <w:r w:rsidRPr="00235149">
        <w:rPr>
          <w:rFonts w:ascii="Cambria" w:eastAsia="Cambria" w:hAnsi="Cambria" w:cs="Cambria"/>
          <w:b/>
          <w:kern w:val="2"/>
          <w:sz w:val="22"/>
          <w:szCs w:val="22"/>
          <w:lang w:eastAsia="en-US"/>
          <w14:ligatures w14:val="standardContextual"/>
        </w:rPr>
        <w:t>z dnia 23 maja 2024 r.</w:t>
      </w:r>
    </w:p>
    <w:p w14:paraId="191B6F4B"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p>
    <w:p w14:paraId="4C895D32"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4CC935E8"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5E25F0F4"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 </w:t>
      </w:r>
    </w:p>
    <w:p w14:paraId="70999B27" w14:textId="77777777" w:rsidR="00235149" w:rsidRPr="00235149" w:rsidRDefault="00235149" w:rsidP="00235149">
      <w:pPr>
        <w:suppressAutoHyphens w:val="0"/>
        <w:spacing w:after="200" w:line="276" w:lineRule="auto"/>
        <w:jc w:val="center"/>
        <w:rPr>
          <w:rFonts w:ascii="Cambria" w:eastAsia="Cambria" w:hAnsi="Cambria" w:cs="Cambria"/>
          <w:b/>
          <w:bCs/>
          <w:kern w:val="2"/>
          <w:sz w:val="28"/>
          <w:szCs w:val="28"/>
          <w:lang w:eastAsia="en-US"/>
          <w14:ligatures w14:val="standardContextual"/>
        </w:rPr>
      </w:pPr>
      <w:r w:rsidRPr="00235149">
        <w:rPr>
          <w:rFonts w:ascii="Cambria" w:eastAsia="Cambria" w:hAnsi="Cambria" w:cs="Cambria"/>
          <w:b/>
          <w:bCs/>
          <w:kern w:val="2"/>
          <w:sz w:val="28"/>
          <w:szCs w:val="28"/>
          <w:lang w:eastAsia="en-US"/>
          <w14:ligatures w14:val="standardContextual"/>
        </w:rPr>
        <w:t xml:space="preserve">Opis standardu technologii wykonawstwa prac leśnych </w:t>
      </w:r>
    </w:p>
    <w:p w14:paraId="4FE21131" w14:textId="77777777" w:rsidR="00235149" w:rsidRPr="00235149" w:rsidRDefault="00235149" w:rsidP="00235149">
      <w:pPr>
        <w:suppressAutoHyphens w:val="0"/>
        <w:spacing w:after="20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8"/>
          <w:szCs w:val="28"/>
          <w:lang w:eastAsia="en-US"/>
          <w14:ligatures w14:val="standardContextual"/>
        </w:rPr>
        <w:t>na rok 2025</w:t>
      </w:r>
    </w:p>
    <w:p w14:paraId="2EBA5F8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EF009B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9B0E6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80F73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899A70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59A925B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918881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4D2AA7F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8796F23"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5A98075"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2B1F454"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FF6FC9A"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14581B9"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28E9810"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036C490D"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6C3B23C7"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33D88201" w14:textId="77777777" w:rsidR="00235149" w:rsidRPr="00235149" w:rsidRDefault="00235149" w:rsidP="00235149">
      <w:pPr>
        <w:suppressAutoHyphens w:val="0"/>
        <w:spacing w:after="16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14002BD2" w14:textId="77777777" w:rsidR="00235149" w:rsidRPr="00235149" w:rsidRDefault="00235149" w:rsidP="00235149">
      <w:pPr>
        <w:suppressAutoHyphens w:val="0"/>
        <w:spacing w:before="120" w:after="160" w:line="276"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kern w:val="2"/>
          <w:sz w:val="22"/>
          <w:szCs w:val="22"/>
          <w:lang w:eastAsia="en-US"/>
          <w14:ligatures w14:val="standardContextual"/>
        </w:rPr>
        <w:t>22.05.2024</w:t>
      </w:r>
    </w:p>
    <w:p w14:paraId="659DC764" w14:textId="77777777" w:rsidR="00235149" w:rsidRPr="00235149" w:rsidRDefault="00235149" w:rsidP="00235149">
      <w:pPr>
        <w:suppressAutoHyphens w:val="0"/>
        <w:spacing w:before="120" w:after="160" w:line="276"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color w:val="D13438"/>
          <w:kern w:val="2"/>
          <w:sz w:val="22"/>
          <w:szCs w:val="22"/>
          <w:lang w:eastAsia="en-US"/>
          <w14:ligatures w14:val="standardContextual"/>
        </w:rPr>
        <w:t xml:space="preserve"> </w:t>
      </w:r>
    </w:p>
    <w:p w14:paraId="70F738B1"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p w14:paraId="5746D7AF" w14:textId="77777777" w:rsidR="00235149" w:rsidRPr="00235149" w:rsidRDefault="00235149" w:rsidP="00235149">
      <w:pPr>
        <w:suppressAutoHyphens w:val="0"/>
        <w:spacing w:before="240" w:line="257" w:lineRule="auto"/>
        <w:jc w:val="both"/>
        <w:rPr>
          <w:rFonts w:ascii="Cambria" w:eastAsia="Aptos" w:hAnsi="Cambria"/>
          <w:kern w:val="2"/>
          <w:sz w:val="22"/>
          <w:szCs w:val="24"/>
          <w:lang w:eastAsia="en-US"/>
          <w14:ligatures w14:val="standardContextual"/>
        </w:rPr>
      </w:pPr>
      <w:r w:rsidRPr="00235149">
        <w:rPr>
          <w:rFonts w:ascii="Cambria" w:eastAsia="Cambria" w:hAnsi="Cambria" w:cs="Cambria"/>
          <w:color w:val="0F4761"/>
          <w:kern w:val="2"/>
          <w:sz w:val="22"/>
          <w:szCs w:val="22"/>
          <w:lang w:eastAsia="en-US"/>
          <w14:ligatures w14:val="standardContextual"/>
        </w:rPr>
        <w:t xml:space="preserve"> </w:t>
      </w:r>
    </w:p>
    <w:sdt>
      <w:sdtPr>
        <w:rPr>
          <w:rFonts w:ascii="Cambria" w:hAnsi="Cambria"/>
          <w:kern w:val="2"/>
          <w:sz w:val="22"/>
          <w:szCs w:val="22"/>
          <w:lang w:eastAsia="en-US"/>
          <w14:ligatures w14:val="standardContextual"/>
        </w:rPr>
        <w:id w:val="-1252893677"/>
        <w:docPartObj>
          <w:docPartGallery w:val="Table of Contents"/>
          <w:docPartUnique/>
        </w:docPartObj>
      </w:sdtPr>
      <w:sdtEndPr>
        <w:rPr>
          <w:b/>
          <w:bCs/>
        </w:rPr>
      </w:sdtEndPr>
      <w:sdtContent>
        <w:p w14:paraId="53CD384E" w14:textId="77777777" w:rsidR="00235149" w:rsidRPr="00235149" w:rsidRDefault="00235149" w:rsidP="00235149">
          <w:pPr>
            <w:keepNext/>
            <w:keepLines/>
            <w:suppressAutoHyphens w:val="0"/>
            <w:spacing w:before="240" w:line="259" w:lineRule="auto"/>
            <w:rPr>
              <w:rFonts w:ascii="Aptos Display" w:hAnsi="Aptos Display"/>
              <w:b/>
              <w:bCs/>
              <w:color w:val="D13438"/>
              <w:sz w:val="32"/>
              <w:szCs w:val="22"/>
              <w:lang w:eastAsia="pl-PL"/>
            </w:rPr>
          </w:pPr>
          <w:r w:rsidRPr="00235149">
            <w:rPr>
              <w:rFonts w:ascii="Aptos Display" w:hAnsi="Aptos Display"/>
              <w:color w:val="0F4761"/>
              <w:sz w:val="32"/>
              <w:szCs w:val="32"/>
              <w:lang w:eastAsia="pl-PL"/>
            </w:rPr>
            <w:t>Spis treści</w:t>
          </w:r>
        </w:p>
        <w:p w14:paraId="02F5D91D"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r w:rsidRPr="00235149">
            <w:rPr>
              <w:rFonts w:ascii="Cambria" w:eastAsia="Aptos" w:hAnsi="Cambria"/>
              <w:kern w:val="2"/>
              <w:sz w:val="22"/>
              <w:szCs w:val="24"/>
              <w:lang w:eastAsia="en-US"/>
              <w14:ligatures w14:val="standardContextual"/>
            </w:rPr>
            <w:fldChar w:fldCharType="begin"/>
          </w:r>
          <w:r w:rsidRPr="00235149">
            <w:rPr>
              <w:rFonts w:ascii="Cambria" w:eastAsia="Aptos" w:hAnsi="Cambria"/>
              <w:kern w:val="2"/>
              <w:sz w:val="22"/>
              <w:szCs w:val="24"/>
              <w:lang w:eastAsia="en-US"/>
              <w14:ligatures w14:val="standardContextual"/>
            </w:rPr>
            <w:instrText xml:space="preserve"> TOC \o "1-3" \h \z \u </w:instrText>
          </w:r>
          <w:r w:rsidRPr="00235149">
            <w:rPr>
              <w:rFonts w:ascii="Cambria" w:eastAsia="Aptos" w:hAnsi="Cambria"/>
              <w:kern w:val="2"/>
              <w:sz w:val="22"/>
              <w:szCs w:val="24"/>
              <w:lang w:eastAsia="en-US"/>
              <w14:ligatures w14:val="standardContextual"/>
            </w:rPr>
            <w:fldChar w:fldCharType="separate"/>
          </w:r>
          <w:hyperlink w:anchor="_Toc166495278" w:history="1">
            <w:r w:rsidRPr="00235149">
              <w:rPr>
                <w:rFonts w:ascii="Cambria" w:eastAsia="Aptos" w:hAnsi="Cambria"/>
                <w:noProof/>
                <w:color w:val="467886"/>
                <w:kern w:val="2"/>
                <w:sz w:val="22"/>
                <w:szCs w:val="24"/>
                <w:u w:val="single"/>
                <w:lang w:eastAsia="en-US"/>
                <w14:ligatures w14:val="standardContextual"/>
              </w:rPr>
              <w:t>1.</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Wstęp</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w:t>
            </w:r>
            <w:r w:rsidRPr="00235149">
              <w:rPr>
                <w:rFonts w:ascii="Cambria" w:eastAsia="Aptos" w:hAnsi="Cambria"/>
                <w:noProof/>
                <w:webHidden/>
                <w:kern w:val="2"/>
                <w:sz w:val="22"/>
                <w:szCs w:val="24"/>
                <w:lang w:eastAsia="en-US"/>
                <w14:ligatures w14:val="standardContextual"/>
              </w:rPr>
              <w:fldChar w:fldCharType="end"/>
            </w:r>
          </w:hyperlink>
        </w:p>
        <w:p w14:paraId="2C96D9AB"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79" w:history="1">
            <w:r w:rsidRPr="00235149">
              <w:rPr>
                <w:rFonts w:ascii="Cambria" w:eastAsia="Aptos" w:hAnsi="Cambria"/>
                <w:noProof/>
                <w:color w:val="467886"/>
                <w:kern w:val="2"/>
                <w:sz w:val="22"/>
                <w:szCs w:val="24"/>
                <w:u w:val="single"/>
                <w:lang w:eastAsia="en-US"/>
                <w14:ligatures w14:val="standardContextual"/>
              </w:rPr>
              <w:t>2.</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Pozyskanie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_Toc166495279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4</w:t>
            </w:r>
            <w:r w:rsidRPr="00235149">
              <w:rPr>
                <w:rFonts w:ascii="Cambria" w:eastAsia="Aptos" w:hAnsi="Cambria"/>
                <w:noProof/>
                <w:webHidden/>
                <w:kern w:val="2"/>
                <w:sz w:val="22"/>
                <w:szCs w:val="24"/>
                <w:lang w:eastAsia="en-US"/>
                <w14:ligatures w14:val="standardContextual"/>
              </w:rPr>
              <w:fldChar w:fldCharType="end"/>
            </w:r>
          </w:hyperlink>
        </w:p>
        <w:p w14:paraId="32294E7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0" w:history="1">
            <w:r w:rsidRPr="00235149">
              <w:rPr>
                <w:rFonts w:ascii="Cambria" w:eastAsia="Aptos" w:hAnsi="Cambria"/>
                <w:noProof/>
                <w:color w:val="467886"/>
                <w:kern w:val="2"/>
                <w:sz w:val="22"/>
                <w:szCs w:val="24"/>
                <w:u w:val="single"/>
                <w:lang w:eastAsia="en-US"/>
                <w14:ligatures w14:val="standardContextual"/>
              </w:rPr>
              <w:t>3.</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Zrywka drewna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12</w:t>
            </w:r>
            <w:r w:rsidRPr="00235149">
              <w:rPr>
                <w:rFonts w:ascii="Cambria" w:eastAsia="Aptos" w:hAnsi="Cambria"/>
                <w:noProof/>
                <w:webHidden/>
                <w:kern w:val="2"/>
                <w:sz w:val="22"/>
                <w:szCs w:val="24"/>
                <w:lang w:eastAsia="en-US"/>
                <w14:ligatures w14:val="standardContextual"/>
              </w:rPr>
              <w:fldChar w:fldCharType="end"/>
            </w:r>
          </w:hyperlink>
        </w:p>
        <w:p w14:paraId="75B2FCF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1" w:history="1">
            <w:r w:rsidRPr="00235149">
              <w:rPr>
                <w:rFonts w:ascii="Cambria" w:eastAsia="Aptos" w:hAnsi="Cambria"/>
                <w:noProof/>
                <w:color w:val="467886"/>
                <w:kern w:val="2"/>
                <w:sz w:val="22"/>
                <w:szCs w:val="24"/>
                <w:u w:val="single"/>
                <w:lang w:eastAsia="en-US"/>
                <w14:ligatures w14:val="standardContextual"/>
              </w:rPr>
              <w:t>4.</w:t>
            </w:r>
            <w:r w:rsidRPr="00235149">
              <w:rPr>
                <w:rFonts w:ascii="Aptos" w:hAnsi="Aptos"/>
                <w:noProof/>
                <w:sz w:val="22"/>
                <w:szCs w:val="22"/>
                <w:lang w:eastAsia="pl-PL"/>
              </w:rPr>
              <w:tab/>
            </w:r>
            <w:r w:rsidRPr="00235149">
              <w:rPr>
                <w:rFonts w:ascii="Cambria" w:eastAsia="Aptos" w:hAnsi="Cambria"/>
                <w:noProof/>
                <w:color w:val="467886"/>
                <w:kern w:val="2"/>
                <w:sz w:val="22"/>
                <w:szCs w:val="24"/>
                <w:u w:val="single"/>
                <w:lang w:eastAsia="en-US"/>
                <w14:ligatures w14:val="standardContextual"/>
              </w:rPr>
              <w:t>Szlaki operacyjne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13</w:t>
            </w:r>
            <w:r w:rsidRPr="00235149">
              <w:rPr>
                <w:rFonts w:ascii="Cambria" w:eastAsia="Aptos" w:hAnsi="Cambria"/>
                <w:noProof/>
                <w:webHidden/>
                <w:kern w:val="2"/>
                <w:sz w:val="22"/>
                <w:szCs w:val="24"/>
                <w:lang w:eastAsia="en-US"/>
                <w14:ligatures w14:val="standardContextual"/>
              </w:rPr>
              <w:fldChar w:fldCharType="end"/>
            </w:r>
          </w:hyperlink>
        </w:p>
        <w:p w14:paraId="6E9EBD1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2" w:history="1">
            <w:r w:rsidRPr="00235149">
              <w:rPr>
                <w:rFonts w:ascii="Cambria" w:eastAsia="Aptos" w:hAnsi="Cambria"/>
                <w:noProof/>
                <w:color w:val="467886"/>
                <w:kern w:val="2"/>
                <w:sz w:val="22"/>
                <w:szCs w:val="24"/>
                <w:u w:val="single"/>
                <w:lang w:eastAsia="en-US"/>
                <w14:ligatures w14:val="standardContextual"/>
              </w:rPr>
              <w:t>5. Oczyszczanie powierzchni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w:t>
            </w:r>
            <w:r w:rsidRPr="00235149">
              <w:rPr>
                <w:rFonts w:ascii="Cambria" w:eastAsia="Aptos" w:hAnsi="Cambria"/>
                <w:noProof/>
                <w:webHidden/>
                <w:kern w:val="2"/>
                <w:sz w:val="22"/>
                <w:szCs w:val="24"/>
                <w:lang w:eastAsia="en-US"/>
                <w14:ligatures w14:val="standardContextual"/>
              </w:rPr>
              <w:fldChar w:fldCharType="end"/>
            </w:r>
          </w:hyperlink>
        </w:p>
        <w:p w14:paraId="5AC8C17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3" w:history="1">
            <w:r w:rsidRPr="00235149">
              <w:rPr>
                <w:rFonts w:ascii="Cambria" w:eastAsia="Aptos" w:hAnsi="Cambria"/>
                <w:noProof/>
                <w:color w:val="467886"/>
                <w:kern w:val="2"/>
                <w:sz w:val="22"/>
                <w:szCs w:val="24"/>
                <w:u w:val="single"/>
                <w:lang w:eastAsia="en-US"/>
                <w14:ligatures w14:val="standardContextual"/>
              </w:rPr>
              <w:t>6. Znoszenie i układanie pozostałości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20</w:t>
            </w:r>
            <w:r w:rsidRPr="00235149">
              <w:rPr>
                <w:rFonts w:ascii="Cambria" w:eastAsia="Aptos" w:hAnsi="Cambria"/>
                <w:noProof/>
                <w:webHidden/>
                <w:kern w:val="2"/>
                <w:sz w:val="22"/>
                <w:szCs w:val="24"/>
                <w:lang w:eastAsia="en-US"/>
                <w14:ligatures w14:val="standardContextual"/>
              </w:rPr>
              <w:fldChar w:fldCharType="end"/>
            </w:r>
          </w:hyperlink>
        </w:p>
        <w:p w14:paraId="62B3EA25"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4" w:history="1">
            <w:r w:rsidRPr="00235149">
              <w:rPr>
                <w:rFonts w:ascii="Cambria" w:eastAsia="Aptos" w:hAnsi="Cambria"/>
                <w:noProof/>
                <w:color w:val="467886"/>
                <w:kern w:val="2"/>
                <w:sz w:val="22"/>
                <w:szCs w:val="24"/>
                <w:u w:val="single"/>
                <w:lang w:eastAsia="en-US"/>
                <w14:ligatures w14:val="standardContextual"/>
              </w:rPr>
              <w:t>7. Spalanie gałęzi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23</w:t>
            </w:r>
            <w:r w:rsidRPr="00235149">
              <w:rPr>
                <w:rFonts w:ascii="Cambria" w:eastAsia="Aptos" w:hAnsi="Cambria"/>
                <w:noProof/>
                <w:webHidden/>
                <w:kern w:val="2"/>
                <w:sz w:val="22"/>
                <w:szCs w:val="24"/>
                <w:lang w:eastAsia="en-US"/>
                <w14:ligatures w14:val="standardContextual"/>
              </w:rPr>
              <w:fldChar w:fldCharType="end"/>
            </w:r>
          </w:hyperlink>
        </w:p>
        <w:p w14:paraId="2B2A7272"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5" w:history="1">
            <w:r w:rsidRPr="00235149">
              <w:rPr>
                <w:rFonts w:ascii="Cambria" w:eastAsia="Aptos" w:hAnsi="Cambria"/>
                <w:noProof/>
                <w:color w:val="467886"/>
                <w:kern w:val="2"/>
                <w:sz w:val="22"/>
                <w:szCs w:val="24"/>
                <w:u w:val="single"/>
                <w:lang w:eastAsia="en-US"/>
                <w14:ligatures w14:val="standardContextual"/>
              </w:rPr>
              <w:t>8. Wycinanie podszytów i podrostów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24</w:t>
            </w:r>
            <w:r w:rsidRPr="00235149">
              <w:rPr>
                <w:rFonts w:ascii="Cambria" w:eastAsia="Aptos" w:hAnsi="Cambria"/>
                <w:noProof/>
                <w:webHidden/>
                <w:kern w:val="2"/>
                <w:sz w:val="22"/>
                <w:szCs w:val="24"/>
                <w:lang w:eastAsia="en-US"/>
                <w14:ligatures w14:val="standardContextual"/>
              </w:rPr>
              <w:fldChar w:fldCharType="end"/>
            </w:r>
          </w:hyperlink>
        </w:p>
        <w:p w14:paraId="16755390"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6" w:history="1">
            <w:r w:rsidRPr="00235149">
              <w:rPr>
                <w:rFonts w:ascii="Cambria" w:eastAsia="Aptos" w:hAnsi="Cambria"/>
                <w:noProof/>
                <w:color w:val="467886"/>
                <w:kern w:val="2"/>
                <w:sz w:val="22"/>
                <w:szCs w:val="24"/>
                <w:u w:val="single"/>
                <w:lang w:eastAsia="en-US"/>
                <w14:ligatures w14:val="standardContextual"/>
              </w:rPr>
              <w:t>9. Wynoszenie wyciętych podszytów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26</w:t>
            </w:r>
            <w:r w:rsidRPr="00235149">
              <w:rPr>
                <w:rFonts w:ascii="Cambria" w:eastAsia="Aptos" w:hAnsi="Cambria"/>
                <w:noProof/>
                <w:webHidden/>
                <w:kern w:val="2"/>
                <w:sz w:val="22"/>
                <w:szCs w:val="24"/>
                <w:lang w:eastAsia="en-US"/>
                <w14:ligatures w14:val="standardContextual"/>
              </w:rPr>
              <w:fldChar w:fldCharType="end"/>
            </w:r>
          </w:hyperlink>
        </w:p>
        <w:p w14:paraId="2E136E1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7" w:history="1">
            <w:r w:rsidRPr="00235149">
              <w:rPr>
                <w:rFonts w:ascii="Cambria" w:eastAsia="Aptos" w:hAnsi="Cambria"/>
                <w:noProof/>
                <w:color w:val="467886"/>
                <w:kern w:val="2"/>
                <w:sz w:val="22"/>
                <w:szCs w:val="24"/>
                <w:u w:val="single"/>
                <w:lang w:eastAsia="en-US"/>
                <w14:ligatures w14:val="standardContextual"/>
              </w:rPr>
              <w:t>10. Karczowanie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27</w:t>
            </w:r>
            <w:r w:rsidRPr="00235149">
              <w:rPr>
                <w:rFonts w:ascii="Cambria" w:eastAsia="Aptos" w:hAnsi="Cambria"/>
                <w:noProof/>
                <w:webHidden/>
                <w:kern w:val="2"/>
                <w:sz w:val="22"/>
                <w:szCs w:val="24"/>
                <w:lang w:eastAsia="en-US"/>
                <w14:ligatures w14:val="standardContextual"/>
              </w:rPr>
              <w:fldChar w:fldCharType="end"/>
            </w:r>
          </w:hyperlink>
        </w:p>
        <w:p w14:paraId="3A742E3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8" w:history="1">
            <w:r w:rsidRPr="00235149">
              <w:rPr>
                <w:rFonts w:ascii="Cambria" w:eastAsia="Aptos" w:hAnsi="Cambria"/>
                <w:noProof/>
                <w:color w:val="467886"/>
                <w:kern w:val="2"/>
                <w:sz w:val="22"/>
                <w:szCs w:val="24"/>
                <w:u w:val="single"/>
                <w:lang w:eastAsia="en-US"/>
                <w14:ligatures w14:val="standardContextual"/>
              </w:rPr>
              <w:t>11. Rozdrabnianie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31</w:t>
            </w:r>
            <w:r w:rsidRPr="00235149">
              <w:rPr>
                <w:rFonts w:ascii="Cambria" w:eastAsia="Aptos" w:hAnsi="Cambria"/>
                <w:noProof/>
                <w:webHidden/>
                <w:kern w:val="2"/>
                <w:sz w:val="22"/>
                <w:szCs w:val="24"/>
                <w:lang w:eastAsia="en-US"/>
                <w14:ligatures w14:val="standardContextual"/>
              </w:rPr>
              <w:fldChar w:fldCharType="end"/>
            </w:r>
          </w:hyperlink>
        </w:p>
        <w:p w14:paraId="161DF27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89" w:history="1">
            <w:r w:rsidRPr="00235149">
              <w:rPr>
                <w:rFonts w:ascii="Cambria" w:eastAsia="Aptos" w:hAnsi="Cambria"/>
                <w:noProof/>
                <w:color w:val="467886"/>
                <w:kern w:val="2"/>
                <w:sz w:val="22"/>
                <w:szCs w:val="24"/>
                <w:u w:val="single"/>
                <w:lang w:eastAsia="en-US"/>
                <w14:ligatures w14:val="standardContextual"/>
              </w:rPr>
              <w:t>12. Nawożenie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_Toc166495289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32</w:t>
            </w:r>
            <w:r w:rsidRPr="00235149">
              <w:rPr>
                <w:rFonts w:ascii="Cambria" w:eastAsia="Aptos" w:hAnsi="Cambria"/>
                <w:noProof/>
                <w:webHidden/>
                <w:kern w:val="2"/>
                <w:sz w:val="22"/>
                <w:szCs w:val="24"/>
                <w:lang w:eastAsia="en-US"/>
                <w14:ligatures w14:val="standardContextual"/>
              </w:rPr>
              <w:fldChar w:fldCharType="end"/>
            </w:r>
          </w:hyperlink>
        </w:p>
        <w:p w14:paraId="15EB63B9"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0" w:history="1">
            <w:r w:rsidRPr="00235149">
              <w:rPr>
                <w:rFonts w:ascii="Cambria" w:eastAsia="Aptos" w:hAnsi="Cambria"/>
                <w:noProof/>
                <w:color w:val="467886"/>
                <w:kern w:val="2"/>
                <w:sz w:val="22"/>
                <w:szCs w:val="24"/>
                <w:u w:val="single"/>
                <w:lang w:eastAsia="en-US"/>
                <w14:ligatures w14:val="standardContextual"/>
              </w:rPr>
              <w:t>13. Przeciwdziałanie erozji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025D754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1" w:history="1">
            <w:r w:rsidRPr="00235149">
              <w:rPr>
                <w:rFonts w:ascii="Cambria" w:eastAsia="Aptos" w:hAnsi="Cambria"/>
                <w:noProof/>
                <w:color w:val="467886"/>
                <w:kern w:val="2"/>
                <w:sz w:val="22"/>
                <w:szCs w:val="24"/>
                <w:u w:val="single"/>
                <w:lang w:eastAsia="en-US"/>
                <w14:ligatures w14:val="standardContextual"/>
              </w:rPr>
              <w:t>14. Opryski (z wyłączeniem szkółek)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33</w:t>
            </w:r>
            <w:r w:rsidRPr="00235149">
              <w:rPr>
                <w:rFonts w:ascii="Cambria" w:eastAsia="Aptos" w:hAnsi="Cambria"/>
                <w:noProof/>
                <w:webHidden/>
                <w:kern w:val="2"/>
                <w:sz w:val="22"/>
                <w:szCs w:val="24"/>
                <w:lang w:eastAsia="en-US"/>
                <w14:ligatures w14:val="standardContextual"/>
              </w:rPr>
              <w:fldChar w:fldCharType="end"/>
            </w:r>
          </w:hyperlink>
        </w:p>
        <w:p w14:paraId="566983D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2" w:history="1">
            <w:r w:rsidRPr="00235149">
              <w:rPr>
                <w:rFonts w:ascii="Cambria" w:eastAsia="Aptos" w:hAnsi="Cambria"/>
                <w:noProof/>
                <w:color w:val="467886"/>
                <w:kern w:val="2"/>
                <w:sz w:val="22"/>
                <w:szCs w:val="24"/>
                <w:u w:val="single"/>
                <w:lang w:eastAsia="en-US"/>
                <w14:ligatures w14:val="standardContextual"/>
              </w:rPr>
              <w:t>15. Przygotowanie gleby</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36</w:t>
            </w:r>
            <w:r w:rsidRPr="00235149">
              <w:rPr>
                <w:rFonts w:ascii="Cambria" w:eastAsia="Aptos" w:hAnsi="Cambria"/>
                <w:noProof/>
                <w:webHidden/>
                <w:kern w:val="2"/>
                <w:sz w:val="22"/>
                <w:szCs w:val="24"/>
                <w:lang w:eastAsia="en-US"/>
                <w14:ligatures w14:val="standardContextual"/>
              </w:rPr>
              <w:fldChar w:fldCharType="end"/>
            </w:r>
          </w:hyperlink>
        </w:p>
        <w:p w14:paraId="28F4389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3" w:history="1">
            <w:r w:rsidRPr="00235149">
              <w:rPr>
                <w:rFonts w:ascii="Cambria" w:eastAsia="Aptos" w:hAnsi="Cambria"/>
                <w:noProof/>
                <w:color w:val="467886"/>
                <w:kern w:val="2"/>
                <w:sz w:val="22"/>
                <w:szCs w:val="24"/>
                <w:u w:val="single"/>
                <w:lang w:eastAsia="en-US"/>
                <w14:ligatures w14:val="standardContextual"/>
              </w:rPr>
              <w:t>16. Wykopy ziemne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57</w:t>
            </w:r>
            <w:r w:rsidRPr="00235149">
              <w:rPr>
                <w:rFonts w:ascii="Cambria" w:eastAsia="Aptos" w:hAnsi="Cambria"/>
                <w:noProof/>
                <w:webHidden/>
                <w:kern w:val="2"/>
                <w:sz w:val="22"/>
                <w:szCs w:val="24"/>
                <w:lang w:eastAsia="en-US"/>
                <w14:ligatures w14:val="standardContextual"/>
              </w:rPr>
              <w:fldChar w:fldCharType="end"/>
            </w:r>
          </w:hyperlink>
        </w:p>
        <w:p w14:paraId="3C2B9CA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4" w:history="1">
            <w:r w:rsidRPr="00235149">
              <w:rPr>
                <w:rFonts w:ascii="Cambria" w:eastAsia="Aptos" w:hAnsi="Cambria"/>
                <w:noProof/>
                <w:color w:val="467886"/>
                <w:kern w:val="2"/>
                <w:sz w:val="22"/>
                <w:szCs w:val="24"/>
                <w:u w:val="single"/>
                <w:lang w:eastAsia="en-US"/>
                <w14:ligatures w14:val="standardContextual"/>
              </w:rPr>
              <w:t>17. Sadzenie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58</w:t>
            </w:r>
            <w:r w:rsidRPr="00235149">
              <w:rPr>
                <w:rFonts w:ascii="Cambria" w:eastAsia="Aptos" w:hAnsi="Cambria"/>
                <w:noProof/>
                <w:webHidden/>
                <w:kern w:val="2"/>
                <w:sz w:val="22"/>
                <w:szCs w:val="24"/>
                <w:lang w:eastAsia="en-US"/>
                <w14:ligatures w14:val="standardContextual"/>
              </w:rPr>
              <w:fldChar w:fldCharType="end"/>
            </w:r>
          </w:hyperlink>
        </w:p>
        <w:p w14:paraId="70264594"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5" w:history="1">
            <w:r w:rsidRPr="00235149">
              <w:rPr>
                <w:rFonts w:ascii="Cambria" w:eastAsia="Aptos" w:hAnsi="Cambria"/>
                <w:noProof/>
                <w:color w:val="467886"/>
                <w:kern w:val="2"/>
                <w:sz w:val="22"/>
                <w:szCs w:val="24"/>
                <w:u w:val="single"/>
                <w:lang w:eastAsia="en-US"/>
                <w14:ligatures w14:val="standardContextual"/>
              </w:rPr>
              <w:t>18. Dowóz sadzonek</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66</w:t>
            </w:r>
            <w:r w:rsidRPr="00235149">
              <w:rPr>
                <w:rFonts w:ascii="Cambria" w:eastAsia="Aptos" w:hAnsi="Cambria"/>
                <w:noProof/>
                <w:webHidden/>
                <w:kern w:val="2"/>
                <w:sz w:val="22"/>
                <w:szCs w:val="24"/>
                <w:lang w:eastAsia="en-US"/>
                <w14:ligatures w14:val="standardContextual"/>
              </w:rPr>
              <w:fldChar w:fldCharType="end"/>
            </w:r>
          </w:hyperlink>
        </w:p>
        <w:p w14:paraId="0748297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6" w:history="1">
            <w:r w:rsidRPr="00235149">
              <w:rPr>
                <w:rFonts w:ascii="Cambria" w:eastAsia="Aptos" w:hAnsi="Cambria"/>
                <w:noProof/>
                <w:color w:val="467886"/>
                <w:kern w:val="2"/>
                <w:sz w:val="22"/>
                <w:szCs w:val="24"/>
                <w:u w:val="single"/>
                <w:lang w:eastAsia="en-US"/>
                <w14:ligatures w14:val="standardContextual"/>
              </w:rPr>
              <w:t>19. Siew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68</w:t>
            </w:r>
            <w:r w:rsidRPr="00235149">
              <w:rPr>
                <w:rFonts w:ascii="Cambria" w:eastAsia="Aptos" w:hAnsi="Cambria"/>
                <w:noProof/>
                <w:webHidden/>
                <w:kern w:val="2"/>
                <w:sz w:val="22"/>
                <w:szCs w:val="24"/>
                <w:lang w:eastAsia="en-US"/>
                <w14:ligatures w14:val="standardContextual"/>
              </w:rPr>
              <w:fldChar w:fldCharType="end"/>
            </w:r>
          </w:hyperlink>
        </w:p>
        <w:p w14:paraId="766B86E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7" w:history="1">
            <w:r w:rsidRPr="00235149">
              <w:rPr>
                <w:rFonts w:ascii="Cambria" w:eastAsia="Aptos" w:hAnsi="Cambria"/>
                <w:noProof/>
                <w:color w:val="467886"/>
                <w:kern w:val="2"/>
                <w:sz w:val="22"/>
                <w:szCs w:val="24"/>
                <w:u w:val="single"/>
                <w:lang w:eastAsia="en-US"/>
                <w14:ligatures w14:val="standardContextual"/>
              </w:rPr>
              <w:t>20. Pielęgnowanie lasu</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_Toc166495297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71</w:t>
            </w:r>
            <w:r w:rsidRPr="00235149">
              <w:rPr>
                <w:rFonts w:ascii="Cambria" w:eastAsia="Aptos" w:hAnsi="Cambria"/>
                <w:noProof/>
                <w:webHidden/>
                <w:kern w:val="2"/>
                <w:sz w:val="22"/>
                <w:szCs w:val="24"/>
                <w:lang w:eastAsia="en-US"/>
                <w14:ligatures w14:val="standardContextual"/>
              </w:rPr>
              <w:fldChar w:fldCharType="end"/>
            </w:r>
          </w:hyperlink>
        </w:p>
        <w:p w14:paraId="16225EF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8" w:history="1">
            <w:r w:rsidRPr="00235149">
              <w:rPr>
                <w:rFonts w:ascii="Cambria" w:eastAsia="Aptos" w:hAnsi="Cambria"/>
                <w:noProof/>
                <w:color w:val="467886"/>
                <w:kern w:val="2"/>
                <w:sz w:val="22"/>
                <w:szCs w:val="24"/>
                <w:u w:val="single"/>
                <w:lang w:eastAsia="en-US"/>
                <w14:ligatures w14:val="standardContextual"/>
              </w:rPr>
              <w:t>21. Ochrona przed zwierzyną</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_Toc166495298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80</w:t>
            </w:r>
            <w:r w:rsidRPr="00235149">
              <w:rPr>
                <w:rFonts w:ascii="Cambria" w:eastAsia="Aptos" w:hAnsi="Cambria"/>
                <w:noProof/>
                <w:webHidden/>
                <w:kern w:val="2"/>
                <w:sz w:val="22"/>
                <w:szCs w:val="24"/>
                <w:lang w:eastAsia="en-US"/>
                <w14:ligatures w14:val="standardContextual"/>
              </w:rPr>
              <w:fldChar w:fldCharType="end"/>
            </w:r>
          </w:hyperlink>
        </w:p>
        <w:p w14:paraId="3FA24C66"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299" w:history="1">
            <w:r w:rsidRPr="00235149">
              <w:rPr>
                <w:rFonts w:ascii="Cambria" w:eastAsia="Aptos" w:hAnsi="Cambria"/>
                <w:noProof/>
                <w:color w:val="467886"/>
                <w:kern w:val="2"/>
                <w:sz w:val="22"/>
                <w:szCs w:val="24"/>
                <w:u w:val="single"/>
                <w:lang w:eastAsia="en-US"/>
                <w14:ligatures w14:val="standardContextual"/>
              </w:rPr>
              <w:t>22. Ochrona przed szkodliwymi owadami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_Toc166495299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98</w:t>
            </w:r>
            <w:r w:rsidRPr="00235149">
              <w:rPr>
                <w:rFonts w:ascii="Cambria" w:eastAsia="Aptos" w:hAnsi="Cambria"/>
                <w:noProof/>
                <w:webHidden/>
                <w:kern w:val="2"/>
                <w:sz w:val="22"/>
                <w:szCs w:val="24"/>
                <w:lang w:eastAsia="en-US"/>
                <w14:ligatures w14:val="standardContextual"/>
              </w:rPr>
              <w:fldChar w:fldCharType="end"/>
            </w:r>
          </w:hyperlink>
        </w:p>
        <w:p w14:paraId="5059CC01"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0" w:history="1">
            <w:r w:rsidRPr="00235149">
              <w:rPr>
                <w:rFonts w:ascii="Cambria" w:eastAsia="Aptos" w:hAnsi="Cambria"/>
                <w:noProof/>
                <w:color w:val="467886"/>
                <w:kern w:val="2"/>
                <w:sz w:val="22"/>
                <w:szCs w:val="24"/>
                <w:u w:val="single"/>
                <w:lang w:eastAsia="en-US"/>
                <w14:ligatures w14:val="standardContextual"/>
              </w:rPr>
              <w:t>23. Ochrona przed grzybami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_Toc166495300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109</w:t>
            </w:r>
            <w:r w:rsidRPr="00235149">
              <w:rPr>
                <w:rFonts w:ascii="Cambria" w:eastAsia="Aptos" w:hAnsi="Cambria"/>
                <w:noProof/>
                <w:webHidden/>
                <w:kern w:val="2"/>
                <w:sz w:val="22"/>
                <w:szCs w:val="24"/>
                <w:lang w:eastAsia="en-US"/>
                <w14:ligatures w14:val="standardContextual"/>
              </w:rPr>
              <w:fldChar w:fldCharType="end"/>
            </w:r>
          </w:hyperlink>
        </w:p>
        <w:p w14:paraId="1FF4323C"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1" w:history="1">
            <w:r w:rsidRPr="00235149">
              <w:rPr>
                <w:rFonts w:ascii="Cambria" w:eastAsia="Aptos" w:hAnsi="Cambria"/>
                <w:noProof/>
                <w:color w:val="467886"/>
                <w:kern w:val="2"/>
                <w:sz w:val="22"/>
                <w:szCs w:val="24"/>
                <w:u w:val="single"/>
                <w:lang w:eastAsia="en-US"/>
                <w14:ligatures w14:val="standardContextual"/>
              </w:rPr>
              <w:t>24. Wywieszanie budek i schronów</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_Toc166495301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110</w:t>
            </w:r>
            <w:r w:rsidRPr="00235149">
              <w:rPr>
                <w:rFonts w:ascii="Cambria" w:eastAsia="Aptos" w:hAnsi="Cambria"/>
                <w:noProof/>
                <w:webHidden/>
                <w:kern w:val="2"/>
                <w:sz w:val="22"/>
                <w:szCs w:val="24"/>
                <w:lang w:eastAsia="en-US"/>
                <w14:ligatures w14:val="standardContextual"/>
              </w:rPr>
              <w:fldChar w:fldCharType="end"/>
            </w:r>
          </w:hyperlink>
        </w:p>
        <w:p w14:paraId="7637E28A"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2" w:history="1">
            <w:r w:rsidRPr="00235149">
              <w:rPr>
                <w:rFonts w:ascii="Cambria" w:eastAsia="Aptos" w:hAnsi="Cambria"/>
                <w:noProof/>
                <w:color w:val="467886"/>
                <w:kern w:val="2"/>
                <w:sz w:val="22"/>
                <w:szCs w:val="24"/>
                <w:u w:val="single"/>
                <w:lang w:eastAsia="en-US"/>
                <w14:ligatures w14:val="standardContextual"/>
              </w:rPr>
              <w:t>25. Ochrona przeciwpożarowa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_Toc166495302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112</w:t>
            </w:r>
            <w:r w:rsidRPr="00235149">
              <w:rPr>
                <w:rFonts w:ascii="Cambria" w:eastAsia="Aptos" w:hAnsi="Cambria"/>
                <w:noProof/>
                <w:webHidden/>
                <w:kern w:val="2"/>
                <w:sz w:val="22"/>
                <w:szCs w:val="24"/>
                <w:lang w:eastAsia="en-US"/>
                <w14:ligatures w14:val="standardContextual"/>
              </w:rPr>
              <w:fldChar w:fldCharType="end"/>
            </w:r>
          </w:hyperlink>
        </w:p>
        <w:p w14:paraId="58FAB18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3" w:history="1">
            <w:r w:rsidRPr="00235149">
              <w:rPr>
                <w:rFonts w:ascii="Cambria" w:eastAsia="Aptos" w:hAnsi="Cambria"/>
                <w:noProof/>
                <w:color w:val="467886"/>
                <w:kern w:val="2"/>
                <w:sz w:val="22"/>
                <w:szCs w:val="24"/>
                <w:u w:val="single"/>
                <w:lang w:eastAsia="en-US"/>
                <w14:ligatures w14:val="standardContextual"/>
              </w:rPr>
              <w:t>26. Szkółka</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_Toc166495303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115</w:t>
            </w:r>
            <w:r w:rsidRPr="00235149">
              <w:rPr>
                <w:rFonts w:ascii="Cambria" w:eastAsia="Aptos" w:hAnsi="Cambria"/>
                <w:noProof/>
                <w:webHidden/>
                <w:kern w:val="2"/>
                <w:sz w:val="22"/>
                <w:szCs w:val="24"/>
                <w:lang w:eastAsia="en-US"/>
                <w14:ligatures w14:val="standardContextual"/>
              </w:rPr>
              <w:fldChar w:fldCharType="end"/>
            </w:r>
          </w:hyperlink>
        </w:p>
        <w:p w14:paraId="247A844E"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4" w:history="1">
            <w:r w:rsidRPr="00235149">
              <w:rPr>
                <w:rFonts w:ascii="Cambria" w:eastAsia="Aptos" w:hAnsi="Cambria"/>
                <w:noProof/>
                <w:color w:val="467886"/>
                <w:kern w:val="2"/>
                <w:sz w:val="22"/>
                <w:szCs w:val="24"/>
                <w:u w:val="single"/>
                <w:lang w:eastAsia="en-US"/>
                <w14:ligatures w14:val="standardContextual"/>
              </w:rPr>
              <w:t>27. Nasiennictwo</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_Toc166495304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167</w:t>
            </w:r>
            <w:r w:rsidRPr="00235149">
              <w:rPr>
                <w:rFonts w:ascii="Cambria" w:eastAsia="Aptos" w:hAnsi="Cambria"/>
                <w:noProof/>
                <w:webHidden/>
                <w:kern w:val="2"/>
                <w:sz w:val="22"/>
                <w:szCs w:val="24"/>
                <w:lang w:eastAsia="en-US"/>
                <w14:ligatures w14:val="standardContextual"/>
              </w:rPr>
              <w:fldChar w:fldCharType="end"/>
            </w:r>
          </w:hyperlink>
        </w:p>
        <w:p w14:paraId="0B327783"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5" w:history="1">
            <w:r w:rsidRPr="00235149">
              <w:rPr>
                <w:rFonts w:ascii="Cambria" w:eastAsia="Aptos" w:hAnsi="Cambria"/>
                <w:noProof/>
                <w:color w:val="467886"/>
                <w:kern w:val="2"/>
                <w:sz w:val="22"/>
                <w:szCs w:val="24"/>
                <w:u w:val="single"/>
                <w:lang w:eastAsia="en-US"/>
                <w14:ligatures w14:val="standardContextual"/>
              </w:rPr>
              <w:t>28. Prace godzinowe</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_Toc166495305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171</w:t>
            </w:r>
            <w:r w:rsidRPr="00235149">
              <w:rPr>
                <w:rFonts w:ascii="Cambria" w:eastAsia="Aptos" w:hAnsi="Cambria"/>
                <w:noProof/>
                <w:webHidden/>
                <w:kern w:val="2"/>
                <w:sz w:val="22"/>
                <w:szCs w:val="24"/>
                <w:lang w:eastAsia="en-US"/>
                <w14:ligatures w14:val="standardContextual"/>
              </w:rPr>
              <w:fldChar w:fldCharType="end"/>
            </w:r>
          </w:hyperlink>
        </w:p>
        <w:p w14:paraId="2A1F8188" w14:textId="77777777" w:rsidR="00235149" w:rsidRPr="00235149" w:rsidRDefault="00235149" w:rsidP="00235149">
          <w:pPr>
            <w:tabs>
              <w:tab w:val="left" w:pos="426"/>
              <w:tab w:val="right" w:leader="dot" w:pos="9062"/>
            </w:tabs>
            <w:suppressAutoHyphens w:val="0"/>
            <w:spacing w:after="100" w:line="278" w:lineRule="auto"/>
            <w:ind w:left="240"/>
            <w:jc w:val="both"/>
            <w:rPr>
              <w:rFonts w:ascii="Aptos" w:hAnsi="Aptos"/>
              <w:noProof/>
              <w:sz w:val="22"/>
              <w:szCs w:val="22"/>
              <w:lang w:eastAsia="pl-PL"/>
            </w:rPr>
          </w:pPr>
          <w:hyperlink w:anchor="_Toc166495306" w:history="1">
            <w:r w:rsidRPr="00235149">
              <w:rPr>
                <w:rFonts w:ascii="Cambria" w:eastAsia="Aptos" w:hAnsi="Cambria"/>
                <w:noProof/>
                <w:color w:val="467886"/>
                <w:kern w:val="2"/>
                <w:sz w:val="22"/>
                <w:szCs w:val="24"/>
                <w:u w:val="single"/>
                <w:lang w:eastAsia="en-US"/>
                <w14:ligatures w14:val="standardContextual"/>
              </w:rPr>
              <w:t>29. Index czynności</w:t>
            </w:r>
            <w:r w:rsidRPr="00235149">
              <w:rPr>
                <w:rFonts w:ascii="Cambria" w:eastAsia="Aptos" w:hAnsi="Cambria"/>
                <w:noProof/>
                <w:webHidden/>
                <w:kern w:val="2"/>
                <w:sz w:val="22"/>
                <w:szCs w:val="24"/>
                <w:lang w:eastAsia="en-US"/>
                <w14:ligatures w14:val="standardContextual"/>
              </w:rPr>
              <w:tab/>
            </w:r>
            <w:r w:rsidRPr="00235149">
              <w:rPr>
                <w:rFonts w:ascii="Cambria" w:eastAsia="Aptos" w:hAnsi="Cambria"/>
                <w:noProof/>
                <w:webHidden/>
                <w:kern w:val="2"/>
                <w:sz w:val="22"/>
                <w:szCs w:val="24"/>
                <w:lang w:eastAsia="en-US"/>
                <w14:ligatures w14:val="standardContextual"/>
              </w:rPr>
              <w:fldChar w:fldCharType="begin"/>
            </w:r>
            <w:r w:rsidRPr="00235149">
              <w:rPr>
                <w:rFonts w:ascii="Cambria" w:eastAsia="Aptos" w:hAnsi="Cambria"/>
                <w:noProof/>
                <w:webHidden/>
                <w:kern w:val="2"/>
                <w:sz w:val="22"/>
                <w:szCs w:val="24"/>
                <w:lang w:eastAsia="en-US"/>
                <w14:ligatures w14:val="standardContextual"/>
              </w:rPr>
              <w:instrText xml:space="preserve"> PAGEREF _Toc166495306 \h </w:instrText>
            </w:r>
            <w:r w:rsidRPr="00235149">
              <w:rPr>
                <w:rFonts w:ascii="Cambria" w:eastAsia="Aptos" w:hAnsi="Cambria"/>
                <w:noProof/>
                <w:webHidden/>
                <w:kern w:val="2"/>
                <w:sz w:val="22"/>
                <w:szCs w:val="24"/>
                <w:lang w:eastAsia="en-US"/>
                <w14:ligatures w14:val="standardContextual"/>
              </w:rPr>
            </w:r>
            <w:r w:rsidRPr="00235149">
              <w:rPr>
                <w:rFonts w:ascii="Cambria" w:eastAsia="Aptos" w:hAnsi="Cambria"/>
                <w:noProof/>
                <w:webHidden/>
                <w:kern w:val="2"/>
                <w:sz w:val="22"/>
                <w:szCs w:val="24"/>
                <w:lang w:eastAsia="en-US"/>
                <w14:ligatures w14:val="standardContextual"/>
              </w:rPr>
              <w:fldChar w:fldCharType="separate"/>
            </w:r>
            <w:r w:rsidRPr="00235149">
              <w:rPr>
                <w:rFonts w:ascii="Cambria" w:eastAsia="Aptos" w:hAnsi="Cambria"/>
                <w:noProof/>
                <w:webHidden/>
                <w:kern w:val="2"/>
                <w:sz w:val="22"/>
                <w:szCs w:val="24"/>
                <w:lang w:eastAsia="en-US"/>
                <w14:ligatures w14:val="standardContextual"/>
              </w:rPr>
              <w:t>173</w:t>
            </w:r>
            <w:r w:rsidRPr="00235149">
              <w:rPr>
                <w:rFonts w:ascii="Cambria" w:eastAsia="Aptos" w:hAnsi="Cambria"/>
                <w:noProof/>
                <w:webHidden/>
                <w:kern w:val="2"/>
                <w:sz w:val="22"/>
                <w:szCs w:val="24"/>
                <w:lang w:eastAsia="en-US"/>
                <w14:ligatures w14:val="standardContextual"/>
              </w:rPr>
              <w:fldChar w:fldCharType="end"/>
            </w:r>
          </w:hyperlink>
        </w:p>
        <w:p w14:paraId="15B906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fldChar w:fldCharType="end"/>
          </w:r>
        </w:p>
      </w:sdtContent>
    </w:sdt>
    <w:p w14:paraId="764BF86E"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B868C98"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53CC8E24"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75DCA2"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99E1FB8"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 w:name="_Toc166495278"/>
      <w:r w:rsidRPr="00235149">
        <w:rPr>
          <w:rFonts w:ascii="Aptos Display" w:hAnsi="Aptos Display"/>
          <w:color w:val="0F4761"/>
          <w:kern w:val="2"/>
          <w:sz w:val="32"/>
          <w:szCs w:val="32"/>
          <w:lang w:eastAsia="en-US"/>
          <w14:ligatures w14:val="standardContextual"/>
        </w:rPr>
        <w:t>Wstęp</w:t>
      </w:r>
      <w:bookmarkEnd w:id="3"/>
    </w:p>
    <w:p w14:paraId="7233D31F"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Generalną zasadą jest zapewnienie materiałów niezbędnych do wykonania usługi przez Zamawiającego, chyba że inaczej określono w technologii szczegółowej wykonania określonej czynności. </w:t>
      </w:r>
    </w:p>
    <w:p w14:paraId="49374113"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Sprzęt, narzędzia i materiały eksploatacyjne do nich niezbędne do wykonania zabiegu zapewnia Wykonawca. Urządzenia powinny być zagregowane z odpowiednio dobranym ciągnikiem. </w:t>
      </w:r>
    </w:p>
    <w:p w14:paraId="67C856A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W zakres technologii wchodzą czynności pomocnicze takie jak: dojazd na powierzchnię roboczą, zawieszenie lub podczepienie sprzętu oraz jego regulacja, oczyszczenie sprzętu i narzędzi po zabiegu, odstawienie sprzętu, oznakowanie powierzchni przy pomocy tablic itp. Odstępstwa od tej zasady są każdorazowo wskazane w uwagach do technologii wykonania określonej czynności.</w:t>
      </w:r>
    </w:p>
    <w:p w14:paraId="0BB071CD"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Stosowanie środków ochrony roślin, preparatów i żeli, w szczególności: dawkowanie, sporządzanie cieczy użytkowej, postępowanie z resztkami cieczy użytkowej, opakowaniami i mycie aparatury oraz zachowanie warunków bezpiecznego stosowania preparatu muszą być zgodne ze wskazaniami na etykiecie środka oraz według wskazań Zamawiającego.</w:t>
      </w:r>
    </w:p>
    <w:p w14:paraId="0B0A7D00"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Obowiązuje ogólna zasada, że do rozliczenia się z Wykonawcą przyjęta jest faktyczna ilość wykonanych jednostek danej pracy będąca wynikiem odbioru (bez względu na rodzaj jednostki miary łącznie z rozliczeniem godzinowym faktycznego czasu wykonanej pracy). Ilość odebranych prac może różnić się od ilości prac zleconych, w </w:t>
      </w:r>
      <w:proofErr w:type="gramStart"/>
      <w:r w:rsidRPr="00235149">
        <w:rPr>
          <w:rFonts w:ascii="Cambria" w:eastAsia="Aptos" w:hAnsi="Cambria"/>
          <w:b/>
          <w:bCs/>
          <w:kern w:val="2"/>
          <w:sz w:val="22"/>
          <w:szCs w:val="24"/>
          <w:lang w:eastAsia="en-US"/>
          <w14:ligatures w14:val="standardContextual"/>
        </w:rPr>
        <w:t>przypadku</w:t>
      </w:r>
      <w:proofErr w:type="gramEnd"/>
      <w:r w:rsidRPr="00235149">
        <w:rPr>
          <w:rFonts w:ascii="Cambria" w:eastAsia="Aptos" w:hAnsi="Cambria"/>
          <w:b/>
          <w:bCs/>
          <w:kern w:val="2"/>
          <w:sz w:val="22"/>
          <w:szCs w:val="24"/>
          <w:lang w:eastAsia="en-US"/>
          <w14:ligatures w14:val="standardContextual"/>
        </w:rPr>
        <w:t xml:space="preserve"> gdy zlecono prace szacunkowo (np. pozyskanie drewna) lub wykonano prace zgodnie z wymaganą tolerancją (np. wyorywanie pasów, sadzenie). Procedura odbioru nie może służyć jedynie do potwierdzenia, że wykonane zostało tyle </w:t>
      </w:r>
      <w:proofErr w:type="gramStart"/>
      <w:r w:rsidRPr="00235149">
        <w:rPr>
          <w:rFonts w:ascii="Cambria" w:eastAsia="Aptos" w:hAnsi="Cambria"/>
          <w:b/>
          <w:bCs/>
          <w:kern w:val="2"/>
          <w:sz w:val="22"/>
          <w:szCs w:val="24"/>
          <w:lang w:eastAsia="en-US"/>
          <w14:ligatures w14:val="standardContextual"/>
        </w:rPr>
        <w:t>jednostek</w:t>
      </w:r>
      <w:proofErr w:type="gramEnd"/>
      <w:r w:rsidRPr="00235149">
        <w:rPr>
          <w:rFonts w:ascii="Cambria" w:eastAsia="Aptos" w:hAnsi="Cambria"/>
          <w:b/>
          <w:bCs/>
          <w:kern w:val="2"/>
          <w:sz w:val="22"/>
          <w:szCs w:val="24"/>
          <w:lang w:eastAsia="en-US"/>
          <w14:ligatures w14:val="standardContextual"/>
        </w:rPr>
        <w:t xml:space="preserve"> ile zlecono. W przypadku niewielkiego rozmiaru prac na powierzchni roboczej dopuszcza się odstępstwo od opisanej procedury odbioru dla danej pozycji OSTWPL i policzenie lub pomiar całej wykonanej pracy.</w:t>
      </w:r>
    </w:p>
    <w:p w14:paraId="2C6A0CF8"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wystąpienia czynności nieujętych w opisie standardu technologii wykonawstwa prac </w:t>
      </w:r>
      <w:proofErr w:type="gramStart"/>
      <w:r w:rsidRPr="00235149">
        <w:rPr>
          <w:rFonts w:ascii="Cambria" w:eastAsia="Aptos" w:hAnsi="Cambria"/>
          <w:b/>
          <w:bCs/>
          <w:kern w:val="2"/>
          <w:sz w:val="22"/>
          <w:szCs w:val="22"/>
          <w:lang w:eastAsia="en-US"/>
          <w14:ligatures w14:val="standardContextual"/>
        </w:rPr>
        <w:t>leśnych  (</w:t>
      </w:r>
      <w:proofErr w:type="gramEnd"/>
      <w:r w:rsidRPr="00235149">
        <w:rPr>
          <w:rFonts w:ascii="Cambria" w:eastAsia="Aptos" w:hAnsi="Cambria"/>
          <w:b/>
          <w:bCs/>
          <w:kern w:val="2"/>
          <w:sz w:val="22"/>
          <w:szCs w:val="22"/>
          <w:lang w:eastAsia="en-US"/>
          <w14:ligatures w14:val="standardContextual"/>
        </w:rPr>
        <w:t>poz. 1-369) należy stosować odpowiednie rozliczenie godzinowe ujęte w Pracach godzinowych (poz. 370-383).</w:t>
      </w:r>
    </w:p>
    <w:p w14:paraId="7B8040C2" w14:textId="77777777" w:rsidR="00235149" w:rsidRPr="00235149" w:rsidRDefault="00235149">
      <w:pPr>
        <w:numPr>
          <w:ilvl w:val="1"/>
          <w:numId w:val="19"/>
        </w:numPr>
        <w:suppressAutoHyphens w:val="0"/>
        <w:spacing w:after="200" w:line="276"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2"/>
          <w:lang w:eastAsia="en-US"/>
          <w14:ligatures w14:val="standardContextual"/>
        </w:rPr>
        <w:t xml:space="preserve">Załącznikiem do Opisu standardu technologii wykonawstwa prac leśnych jest Tabela parametrów, w której ujęto opisy wymaganych parametrów dla poszczególnych technologii prac. </w:t>
      </w:r>
    </w:p>
    <w:p w14:paraId="02415B4D"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2058402A"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74A23EA8" w14:textId="77777777" w:rsidR="00235149" w:rsidRPr="00235149" w:rsidRDefault="00235149" w:rsidP="00235149">
      <w:pPr>
        <w:suppressAutoHyphens w:val="0"/>
        <w:spacing w:after="200" w:line="276" w:lineRule="auto"/>
        <w:jc w:val="both"/>
        <w:rPr>
          <w:rFonts w:ascii="Cambria" w:eastAsia="Aptos" w:hAnsi="Cambria" w:cs="Aptos"/>
          <w:b/>
          <w:bCs/>
          <w:kern w:val="2"/>
          <w:sz w:val="22"/>
          <w:szCs w:val="22"/>
          <w:lang w:eastAsia="en-US"/>
          <w14:ligatures w14:val="standardContextual"/>
        </w:rPr>
      </w:pPr>
    </w:p>
    <w:p w14:paraId="0F4ABB1B" w14:textId="77777777" w:rsidR="00235149" w:rsidRPr="00235149" w:rsidRDefault="00235149">
      <w:pPr>
        <w:keepNext/>
        <w:keepLines/>
        <w:numPr>
          <w:ilvl w:val="0"/>
          <w:numId w:val="19"/>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r w:rsidRPr="00235149">
        <w:rPr>
          <w:rFonts w:ascii="Aptos Display" w:hAnsi="Aptos Display"/>
          <w:color w:val="0F4761"/>
          <w:kern w:val="2"/>
          <w:sz w:val="32"/>
          <w:szCs w:val="32"/>
          <w:lang w:eastAsia="en-US"/>
          <w14:ligatures w14:val="standardContextual"/>
        </w:rPr>
        <w:br w:type="page"/>
      </w:r>
    </w:p>
    <w:p w14:paraId="40F8A8E4"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4" w:name="_Toc166495279"/>
      <w:r w:rsidRPr="00235149">
        <w:rPr>
          <w:rFonts w:ascii="Aptos Display" w:hAnsi="Aptos Display"/>
          <w:color w:val="0F4761"/>
          <w:kern w:val="2"/>
          <w:sz w:val="32"/>
          <w:szCs w:val="32"/>
          <w:lang w:eastAsia="en-US"/>
          <w14:ligatures w14:val="standardContextual"/>
        </w:rPr>
        <w:lastRenderedPageBreak/>
        <w:t>Pozyskanie drewna</w:t>
      </w:r>
      <w:bookmarkEnd w:id="4"/>
    </w:p>
    <w:p w14:paraId="1E740181" w14:textId="77777777" w:rsidR="00235149" w:rsidRPr="00235149" w:rsidRDefault="00235149" w:rsidP="00235149">
      <w:pPr>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636A8110" w14:textId="77777777" w:rsidR="00235149" w:rsidRPr="00235149" w:rsidRDefault="00235149" w:rsidP="00235149">
      <w:pPr>
        <w:tabs>
          <w:tab w:val="left" w:pos="840"/>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Pozyskanie drewna może być wykonywane pilarką lub maszynami wielooperacyjnymi. W zakres pozyskania drewna wchodzi również jego zrywka, która może być wykonywana przeznaczonymi do tego maszynami zrywkowymi. </w:t>
      </w:r>
      <w:r w:rsidRPr="00235149">
        <w:rPr>
          <w:rFonts w:ascii="Cambria" w:eastAsia="Aptos" w:hAnsi="Cambria" w:cs="Arial"/>
          <w:kern w:val="2"/>
          <w:sz w:val="22"/>
          <w:szCs w:val="24"/>
          <w:lang w:eastAsia="en-US"/>
          <w14:ligatures w14:val="standardContextual"/>
        </w:rPr>
        <w:t xml:space="preserve">Zamawiający dopuszcza możliwość wykonywania czynności pozyskania drewna oraz zrywki przez dwa odrębne podmioty. </w:t>
      </w:r>
      <w:r w:rsidRPr="00235149">
        <w:rPr>
          <w:rFonts w:ascii="Cambria" w:eastAsia="Calibri" w:hAnsi="Cambria"/>
          <w:kern w:val="2"/>
          <w:sz w:val="22"/>
          <w:szCs w:val="24"/>
          <w:lang w:eastAsia="en-US"/>
          <w14:ligatures w14:val="standardContextual"/>
        </w:rPr>
        <w:t xml:space="preserve">Metody pozyskania drewna są wskazane w załączniku do </w:t>
      </w:r>
      <w:proofErr w:type="gramStart"/>
      <w:r w:rsidRPr="00235149">
        <w:rPr>
          <w:rFonts w:ascii="Cambria" w:eastAsia="Calibri"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„Informacja o optymalnej technologii pozyskania drewna (potencjał)”</w:t>
      </w:r>
    </w:p>
    <w:p w14:paraId="07E61C6E"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Maszyny wielooperacyjne należy odpowiednio dobrać do kategorii cięć. Wybrana metoda pozyskania drewna, zarówno pilarką jak i maszynami wielooperacyjnymi nie może powodować ponadnormatywnych uszkodzeń drewna, zapisanych w warunkach technicznych obowiązujących w Lasach Państwowych oraz zapisów w SWZ. Metoda pozyskania drewna, zarówno pilarką jak i maszynami wielooperacyjnymi nie może powodować uszkodzeń pozostającego drzewostanu, ponad wynikające z zapisów umowy, załącznik do </w:t>
      </w:r>
      <w:proofErr w:type="gramStart"/>
      <w:r w:rsidRPr="00235149">
        <w:rPr>
          <w:rFonts w:ascii="Cambria" w:eastAsia="Calibri" w:hAnsi="Cambria"/>
          <w:kern w:val="2"/>
          <w:sz w:val="22"/>
          <w:szCs w:val="22"/>
          <w:lang w:eastAsia="en-US"/>
          <w14:ligatures w14:val="standardContextual"/>
        </w:rPr>
        <w:t xml:space="preserve">SWZ </w:t>
      </w:r>
      <w:r w:rsidRPr="00235149">
        <w:rPr>
          <w:rFonts w:ascii="Cambria" w:eastAsia="Cambria" w:hAnsi="Cambria" w:cs="Cambria"/>
          <w:kern w:val="2"/>
          <w:sz w:val="22"/>
          <w:szCs w:val="22"/>
          <w:lang w:eastAsia="en-US"/>
          <w14:ligatures w14:val="standardContextual"/>
        </w:rPr>
        <w:t xml:space="preserve"> pt.</w:t>
      </w:r>
      <w:proofErr w:type="gramEnd"/>
      <w:r w:rsidRPr="00235149">
        <w:rPr>
          <w:rFonts w:ascii="Cambria" w:eastAsia="Cambria" w:hAnsi="Cambria" w:cs="Cambria"/>
          <w:kern w:val="2"/>
          <w:sz w:val="22"/>
          <w:szCs w:val="22"/>
          <w:lang w:eastAsia="en-US"/>
          <w14:ligatures w14:val="standardContextual"/>
        </w:rPr>
        <w:t xml:space="preserve"> „Wzór umowy”.</w:t>
      </w:r>
    </w:p>
    <w:p w14:paraId="21DD64BB"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Informacje o planowanych pozycjach cięć i planowanych masach drewna do pozyskania w grupach sortymentowych zostały </w:t>
      </w:r>
    </w:p>
    <w:p w14:paraId="456E1953" w14:textId="77777777" w:rsidR="00235149" w:rsidRPr="00235149" w:rsidRDefault="00235149" w:rsidP="00235149">
      <w:pPr>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wskazane w załącznikach do </w:t>
      </w:r>
      <w:proofErr w:type="gramStart"/>
      <w:r w:rsidRPr="00235149">
        <w:rPr>
          <w:rFonts w:ascii="Cambria" w:eastAsia="Calibri"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„Szczegółowy rozmiar prac według grup czynności, czynności i lokalizacji”, „Charakterystyka leśnictwa w zakresie pozyskania drewna” i „Układ sortymentowy pozyskania drewna w leśnictwie”.</w:t>
      </w:r>
    </w:p>
    <w:p w14:paraId="2BCE524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25365DEF"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Rozliczenia będą prowadzone osobno wg następujących pogrupowanych kategorii cięć</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32"/>
        <w:gridCol w:w="5330"/>
      </w:tblGrid>
      <w:tr w:rsidR="00235149" w:rsidRPr="00235149" w14:paraId="33F90956" w14:textId="77777777" w:rsidTr="00B12D98">
        <w:trPr>
          <w:trHeight w:val="153"/>
          <w:jc w:val="center"/>
        </w:trPr>
        <w:tc>
          <w:tcPr>
            <w:tcW w:w="2059" w:type="pct"/>
            <w:shd w:val="clear" w:color="auto" w:fill="auto"/>
          </w:tcPr>
          <w:p w14:paraId="31BE56E4"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 xml:space="preserve">Kategorie cięć  </w:t>
            </w:r>
          </w:p>
        </w:tc>
        <w:tc>
          <w:tcPr>
            <w:tcW w:w="2941" w:type="pct"/>
            <w:shd w:val="clear" w:color="auto" w:fill="auto"/>
          </w:tcPr>
          <w:p w14:paraId="6E184417" w14:textId="77777777" w:rsidR="00235149" w:rsidRPr="00235149" w:rsidRDefault="00235149" w:rsidP="00235149">
            <w:pPr>
              <w:suppressAutoHyphens w:val="0"/>
              <w:spacing w:before="120" w:after="160" w:line="278" w:lineRule="auto"/>
              <w:jc w:val="both"/>
              <w:rPr>
                <w:rFonts w:ascii="Cambria" w:eastAsia="Calibri" w:hAnsi="Cambria" w:cs="Aptos"/>
                <w:i/>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Grupy czynności</w:t>
            </w:r>
          </w:p>
        </w:tc>
      </w:tr>
      <w:tr w:rsidR="00235149" w:rsidRPr="00235149" w14:paraId="640BEF34" w14:textId="77777777" w:rsidTr="00B12D98">
        <w:trPr>
          <w:trHeight w:val="153"/>
          <w:jc w:val="center"/>
        </w:trPr>
        <w:tc>
          <w:tcPr>
            <w:tcW w:w="2059" w:type="pct"/>
            <w:shd w:val="clear" w:color="auto" w:fill="auto"/>
          </w:tcPr>
          <w:p w14:paraId="73E80021"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Cięcia zupełne - rębne (rębnie I)</w:t>
            </w:r>
          </w:p>
        </w:tc>
        <w:tc>
          <w:tcPr>
            <w:tcW w:w="2941" w:type="pct"/>
            <w:shd w:val="clear" w:color="auto" w:fill="auto"/>
          </w:tcPr>
          <w:p w14:paraId="2659F4AA"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IA, IB, IC, IAS, IBS, ICS, IAK, IBK, ICK, DRZEW, UPRZPOZ</w:t>
            </w:r>
            <w:r w:rsidRPr="00235149">
              <w:rPr>
                <w:rFonts w:ascii="Segoe UI" w:eastAsia="Segoe UI" w:hAnsi="Segoe UI" w:cs="Segoe UI"/>
                <w:kern w:val="2"/>
                <w:sz w:val="18"/>
                <w:szCs w:val="18"/>
                <w:lang w:eastAsia="en-US"/>
                <w14:ligatures w14:val="standardContextual"/>
              </w:rPr>
              <w:t xml:space="preserve"> </w:t>
            </w:r>
          </w:p>
        </w:tc>
      </w:tr>
      <w:tr w:rsidR="00235149" w:rsidRPr="00235149" w14:paraId="719082E0" w14:textId="77777777" w:rsidTr="00B12D98">
        <w:trPr>
          <w:trHeight w:val="153"/>
          <w:jc w:val="center"/>
        </w:trPr>
        <w:tc>
          <w:tcPr>
            <w:tcW w:w="2059" w:type="pct"/>
            <w:shd w:val="clear" w:color="auto" w:fill="auto"/>
          </w:tcPr>
          <w:p w14:paraId="38E488BD"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Pozostałe cięcia rębne </w:t>
            </w:r>
          </w:p>
        </w:tc>
        <w:tc>
          <w:tcPr>
            <w:tcW w:w="2941" w:type="pct"/>
            <w:shd w:val="clear" w:color="auto" w:fill="auto"/>
          </w:tcPr>
          <w:p w14:paraId="325E9540" w14:textId="77777777" w:rsidR="00235149" w:rsidRPr="00235149" w:rsidRDefault="00235149" w:rsidP="00235149">
            <w:pPr>
              <w:suppressAutoHyphens w:val="0"/>
              <w:spacing w:before="120" w:after="12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IIA, IIAU, IIB, IIBU</w:t>
            </w:r>
            <w:proofErr w:type="gramStart"/>
            <w:r w:rsidRPr="00235149">
              <w:rPr>
                <w:rFonts w:ascii="Cambria" w:eastAsia="Calibri" w:hAnsi="Cambria"/>
                <w:kern w:val="2"/>
                <w:sz w:val="22"/>
                <w:szCs w:val="24"/>
                <w:lang w:eastAsia="en-US"/>
                <w14:ligatures w14:val="standardContextual"/>
              </w:rPr>
              <w:t>, ,</w:t>
            </w:r>
            <w:proofErr w:type="gramEnd"/>
            <w:r w:rsidRPr="00235149">
              <w:rPr>
                <w:rFonts w:ascii="Cambria" w:eastAsia="Calibri" w:hAnsi="Cambria"/>
                <w:kern w:val="2"/>
                <w:sz w:val="22"/>
                <w:szCs w:val="24"/>
                <w:lang w:eastAsia="en-US"/>
                <w14:ligatures w14:val="standardContextual"/>
              </w:rPr>
              <w:t xml:space="preserve"> IIC, IICU, IID, IIDU, IIIA, IIIAU, IIIB, IIIBU, IIIC, IIICU, IVA, IVAU, IVB, IVBU, IVC, IVCU, IVD, IVDU, V, VA, VB, IIAS, IIAUS, IIBS, IIBUS, IICS, IICUS, IIDS, IIDUS, IIIAS, IIIAUS, IIIBS, IIIBUS, IIICS, IIICUS, IVAS, IVAUS, IVBS, IVBUS, IVCS, IVCUS, IVDS, IVDUS, VS, VAS, VBS, IIAK, IIAUK, IIBK, IIBUK, IICK, IICUK, IIDK, IIDUK, IIIAK, IIIAUK, IIIBK, IIIBUK, IIICK, IIICUK, IVAK, IVAUK, IVBK, IVBUK, IVCK, IVCUK, IVDK, IVDUK, VK, VAK, VBK</w:t>
            </w:r>
          </w:p>
        </w:tc>
      </w:tr>
      <w:tr w:rsidR="00235149" w:rsidRPr="00235149" w14:paraId="5F9654C2" w14:textId="77777777" w:rsidTr="00B12D98">
        <w:trPr>
          <w:trHeight w:val="153"/>
          <w:jc w:val="center"/>
        </w:trPr>
        <w:tc>
          <w:tcPr>
            <w:tcW w:w="2059" w:type="pct"/>
            <w:shd w:val="clear" w:color="auto" w:fill="auto"/>
          </w:tcPr>
          <w:p w14:paraId="4FF9C848"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Trzebieże późne i cięcia </w:t>
            </w:r>
            <w:proofErr w:type="spellStart"/>
            <w:r w:rsidRPr="00235149">
              <w:rPr>
                <w:rFonts w:ascii="Cambria" w:eastAsia="Calibri" w:hAnsi="Cambria" w:cs="Aptos"/>
                <w:kern w:val="2"/>
                <w:sz w:val="22"/>
                <w:szCs w:val="22"/>
                <w:lang w:eastAsia="en-US"/>
                <w14:ligatures w14:val="standardContextual"/>
              </w:rPr>
              <w:t>sanitarno</w:t>
            </w:r>
            <w:proofErr w:type="spellEnd"/>
            <w:r w:rsidRPr="00235149">
              <w:rPr>
                <w:rFonts w:ascii="Cambria" w:eastAsia="Calibri" w:hAnsi="Cambria" w:cs="Aptos"/>
                <w:kern w:val="2"/>
                <w:sz w:val="22"/>
                <w:szCs w:val="22"/>
                <w:lang w:eastAsia="en-US"/>
                <w14:ligatures w14:val="standardContextual"/>
              </w:rPr>
              <w:t xml:space="preserve"> – selekcyjne</w:t>
            </w:r>
          </w:p>
        </w:tc>
        <w:tc>
          <w:tcPr>
            <w:tcW w:w="2941" w:type="pct"/>
            <w:shd w:val="clear" w:color="auto" w:fill="auto"/>
          </w:tcPr>
          <w:p w14:paraId="3C854434"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val="en-US" w:eastAsia="en-US"/>
                <w14:ligatures w14:val="standardContextual"/>
              </w:rPr>
            </w:pPr>
            <w:r w:rsidRPr="00235149">
              <w:rPr>
                <w:rFonts w:ascii="Cambria" w:eastAsia="Calibri" w:hAnsi="Cambria" w:cs="Aptos"/>
                <w:kern w:val="2"/>
                <w:sz w:val="22"/>
                <w:szCs w:val="22"/>
                <w:lang w:val="en-US" w:eastAsia="en-US"/>
                <w14:ligatures w14:val="standardContextual"/>
              </w:rPr>
              <w:t xml:space="preserve">CSS, TPN, TPP, </w:t>
            </w:r>
            <w:r w:rsidRPr="00235149">
              <w:rPr>
                <w:rFonts w:ascii="Cambria" w:eastAsia="Calibri" w:hAnsi="Cambria"/>
                <w:kern w:val="2"/>
                <w:sz w:val="22"/>
                <w:szCs w:val="22"/>
                <w:lang w:eastAsia="en-US"/>
                <w14:ligatures w14:val="standardContextual"/>
              </w:rPr>
              <w:t>TPNK</w:t>
            </w:r>
            <w:r w:rsidRPr="00235149">
              <w:rPr>
                <w:rFonts w:ascii="Cambria" w:eastAsia="Calibri" w:hAnsi="Cambria" w:cs="Aptos"/>
                <w:kern w:val="2"/>
                <w:sz w:val="22"/>
                <w:szCs w:val="22"/>
                <w:lang w:val="en-US" w:eastAsia="en-US"/>
                <w14:ligatures w14:val="standardContextual"/>
              </w:rPr>
              <w:t xml:space="preserve">  </w:t>
            </w:r>
          </w:p>
        </w:tc>
      </w:tr>
      <w:tr w:rsidR="00235149" w:rsidRPr="00235149" w14:paraId="60C37481" w14:textId="77777777" w:rsidTr="00B12D98">
        <w:trPr>
          <w:trHeight w:val="153"/>
          <w:jc w:val="center"/>
        </w:trPr>
        <w:tc>
          <w:tcPr>
            <w:tcW w:w="2059" w:type="pct"/>
            <w:shd w:val="clear" w:color="auto" w:fill="auto"/>
          </w:tcPr>
          <w:p w14:paraId="253E767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Trzebieże wczesne i czyszczenia późne z pozyskaniem masy, cięcia przygodne w trzebieżach wczesnych</w:t>
            </w:r>
          </w:p>
        </w:tc>
        <w:tc>
          <w:tcPr>
            <w:tcW w:w="2941" w:type="pct"/>
            <w:shd w:val="clear" w:color="auto" w:fill="auto"/>
          </w:tcPr>
          <w:p w14:paraId="68535A7E"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CP-P, TWN, TWP, PTW, </w:t>
            </w:r>
            <w:r w:rsidRPr="00235149">
              <w:rPr>
                <w:rFonts w:ascii="Cambria" w:eastAsia="Calibri" w:hAnsi="Cambria"/>
                <w:iCs/>
                <w:kern w:val="2"/>
                <w:sz w:val="22"/>
                <w:szCs w:val="22"/>
                <w:lang w:eastAsia="en-US"/>
                <w14:ligatures w14:val="standardContextual"/>
              </w:rPr>
              <w:t>PTWK, TWNK</w:t>
            </w:r>
            <w:r w:rsidRPr="00235149">
              <w:rPr>
                <w:rFonts w:ascii="Cambria" w:eastAsia="Calibri" w:hAnsi="Cambria" w:cs="Aptos"/>
                <w:kern w:val="2"/>
                <w:sz w:val="22"/>
                <w:szCs w:val="22"/>
                <w:lang w:eastAsia="en-US"/>
                <w14:ligatures w14:val="standardContextual"/>
              </w:rPr>
              <w:t xml:space="preserve"> </w:t>
            </w:r>
          </w:p>
        </w:tc>
      </w:tr>
      <w:tr w:rsidR="00235149" w:rsidRPr="00235149" w14:paraId="4B74DA52" w14:textId="77777777" w:rsidTr="00B12D98">
        <w:trPr>
          <w:trHeight w:val="153"/>
          <w:jc w:val="center"/>
        </w:trPr>
        <w:tc>
          <w:tcPr>
            <w:tcW w:w="2059" w:type="pct"/>
            <w:shd w:val="clear" w:color="auto" w:fill="auto"/>
          </w:tcPr>
          <w:p w14:paraId="455965CF"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Cięcia przygodne i pozostałe</w:t>
            </w:r>
          </w:p>
        </w:tc>
        <w:tc>
          <w:tcPr>
            <w:tcW w:w="2941" w:type="pct"/>
            <w:shd w:val="clear" w:color="auto" w:fill="auto"/>
          </w:tcPr>
          <w:p w14:paraId="11A39416" w14:textId="77777777" w:rsidR="00235149" w:rsidRPr="00235149" w:rsidRDefault="00235149" w:rsidP="00235149">
            <w:pPr>
              <w:suppressAutoHyphens w:val="0"/>
              <w:spacing w:before="120" w:after="12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PŁAZ, PR, PRZEST, PTP, </w:t>
            </w:r>
            <w:r w:rsidRPr="00235149">
              <w:rPr>
                <w:rFonts w:ascii="Cambria" w:eastAsia="Calibri" w:hAnsi="Cambria"/>
                <w:kern w:val="2"/>
                <w:sz w:val="22"/>
                <w:szCs w:val="22"/>
                <w:lang w:eastAsia="en-US"/>
                <w14:ligatures w14:val="standardContextual"/>
              </w:rPr>
              <w:t>PRK, PTPK,</w:t>
            </w:r>
            <w:r w:rsidRPr="00235149">
              <w:rPr>
                <w:rFonts w:ascii="Cambria" w:eastAsia="Calibri" w:hAnsi="Cambria" w:cs="Aptos"/>
                <w:kern w:val="2"/>
                <w:sz w:val="22"/>
                <w:szCs w:val="22"/>
                <w:lang w:eastAsia="en-US"/>
                <w14:ligatures w14:val="standardContextual"/>
              </w:rPr>
              <w:t xml:space="preserve"> ZADRZEW </w:t>
            </w:r>
          </w:p>
        </w:tc>
      </w:tr>
    </w:tbl>
    <w:p w14:paraId="5CE85CD2" w14:textId="77777777" w:rsidR="00235149" w:rsidRPr="00235149" w:rsidRDefault="00235149" w:rsidP="00235149">
      <w:pPr>
        <w:suppressAutoHyphens w:val="0"/>
        <w:spacing w:after="200" w:line="276" w:lineRule="auto"/>
        <w:jc w:val="both"/>
        <w:rPr>
          <w:rFonts w:ascii="Cambria" w:eastAsia="Calibri" w:hAnsi="Cambria" w:cs="Aptos"/>
          <w:bCs/>
          <w:kern w:val="2"/>
          <w:sz w:val="22"/>
          <w:szCs w:val="22"/>
          <w:lang w:eastAsia="en-US"/>
          <w14:ligatures w14:val="standardContextual"/>
        </w:rPr>
      </w:pPr>
    </w:p>
    <w:p w14:paraId="593DC6BE" w14:textId="77777777" w:rsidR="00235149" w:rsidRPr="00235149" w:rsidRDefault="00235149" w:rsidP="00235149">
      <w:pPr>
        <w:tabs>
          <w:tab w:val="left" w:pos="840"/>
        </w:tabs>
        <w:suppressAutoHyphens w:val="0"/>
        <w:spacing w:before="120" w:after="160" w:line="278" w:lineRule="auto"/>
        <w:jc w:val="both"/>
        <w:rPr>
          <w:rFonts w:ascii="Cambria" w:eastAsia="Calibri" w:hAnsi="Cambria"/>
          <w:strike/>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Pozyskanie i zrywkę drewna należy wykonać w ramach opisanych poniżej metod (1.CWD-P, 2.CWD-D, 3.</w:t>
      </w:r>
      <w:r w:rsidRPr="00235149">
        <w:rPr>
          <w:rFonts w:ascii="Cambria" w:eastAsia="Cambria" w:hAnsi="Cambria" w:cs="Cambria"/>
          <w:kern w:val="2"/>
          <w:sz w:val="22"/>
          <w:szCs w:val="22"/>
          <w:lang w:eastAsia="en-US"/>
          <w14:ligatures w14:val="standardContextual"/>
        </w:rPr>
        <w:t>CWD-PBZ, 4. CWD-DBZ, 5. ZRYW BP, CWD-D2, CWD-P2</w:t>
      </w:r>
      <w:r w:rsidRPr="00235149">
        <w:rPr>
          <w:rFonts w:ascii="Cambria" w:eastAsia="Calibri" w:hAnsi="Cambria"/>
          <w:kern w:val="2"/>
          <w:sz w:val="22"/>
          <w:szCs w:val="22"/>
          <w:lang w:eastAsia="en-US"/>
          <w14:ligatures w14:val="standardContextual"/>
        </w:rPr>
        <w:t xml:space="preserve">). </w:t>
      </w:r>
    </w:p>
    <w:p w14:paraId="31FE5A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przy pozyskaniu i zrywce drewna organizuje i prowadzi Wykonawca, mając na uwadze w szczególności:</w:t>
      </w:r>
    </w:p>
    <w:p w14:paraId="05EDC337"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zapewnienie właściwych warunków w zakresie bezpieczeństwa   i higieny pracy,</w:t>
      </w:r>
    </w:p>
    <w:p w14:paraId="0D66C19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wymagania Zamawiającego dotyczące ilości oraz struktury sortymentów drzewnych    określonych w zleceniu,</w:t>
      </w:r>
    </w:p>
    <w:p w14:paraId="3A1C8E13"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termin realizacji zlecenia,</w:t>
      </w:r>
    </w:p>
    <w:p w14:paraId="748343C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wymóg minimalizacji uszkodzeń w środowisku leśnym przy realizacji zlecenia,</w:t>
      </w:r>
    </w:p>
    <w:p w14:paraId="6ACCBB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ograniczenia sprzętowe,</w:t>
      </w:r>
    </w:p>
    <w:p w14:paraId="4B37A345"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ograniczenia wynikające z przepisów dotyczących ochrony przyrody,</w:t>
      </w:r>
    </w:p>
    <w:p w14:paraId="307F6A01"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inne szczegółowe i specyficzne dla danej lokalizacji cięć okoliczności wskazane w zleceniu,</w:t>
      </w:r>
    </w:p>
    <w:p w14:paraId="23127D56"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drewna należy prowadzić w sposób minimalizujący uszkadzanie drzew pozostających na powierzchni po zbiegu,</w:t>
      </w:r>
    </w:p>
    <w:p w14:paraId="175EFEF9"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zrywkę należy prowadzić w sposób zapewniający przejezdność dróg leśnych (bieżąca zrywka drewna obalonego na drogi),</w:t>
      </w:r>
    </w:p>
    <w:p w14:paraId="326848C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Wykonawca ma obowiązek dbać o należyte utrzymanie szlaku operacyjnego w </w:t>
      </w:r>
      <w:proofErr w:type="gramStart"/>
      <w:r w:rsidRPr="00235149">
        <w:rPr>
          <w:rFonts w:ascii="Cambria" w:eastAsia="Calibri" w:hAnsi="Cambria"/>
          <w:kern w:val="2"/>
          <w:sz w:val="22"/>
          <w:szCs w:val="24"/>
          <w:lang w:eastAsia="en-US"/>
          <w14:ligatures w14:val="standardContextual"/>
        </w:rPr>
        <w:t>szczególności  bieżące</w:t>
      </w:r>
      <w:proofErr w:type="gramEnd"/>
      <w:r w:rsidRPr="00235149">
        <w:rPr>
          <w:rFonts w:ascii="Cambria" w:eastAsia="Calibri" w:hAnsi="Cambria"/>
          <w:kern w:val="2"/>
          <w:sz w:val="22"/>
          <w:szCs w:val="24"/>
          <w:lang w:eastAsia="en-US"/>
          <w14:ligatures w14:val="standardContextual"/>
        </w:rPr>
        <w:t xml:space="preserve"> utrzymanie drożności urządzeń (elementów) odprowadzających wodę gruntową i opadową, a także utrzymanie drożności rowów odwadniających  w przypadku zrywki  drewna przez drogi leśne lub na pobocze dróg leśnych. Po zakończeniu zrywki drewna na danej pozycji, Wykonawca ma obowiązek pozostawić szlaki operacyjne w stanie umożliwiającym ich wykorzystanie w przyszłości,</w:t>
      </w:r>
    </w:p>
    <w:p w14:paraId="65BE096F"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nie dopuszcza się opierania stosów i mygieł o stojące drzewa,</w:t>
      </w:r>
    </w:p>
    <w:p w14:paraId="467CD82B"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stosy, dla każdej grupy (sortymentu) i rodzaju drewna oddzielnie, należy układać na legarach umożliwiających swobodny przepływ powietrza pomiędzy składowanym drewnem a podłożem. Stosy należy układać oraz zabezpieczać przed osunięciem (stabilnie) zgodnie z warunkami technicznymi wskazanymi w pkt. 3.2 SWZ np. kołyską,</w:t>
      </w:r>
    </w:p>
    <w:p w14:paraId="3E7DB23A"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drewno wielkowymiarowe i średniowymiarowe mierzone w sztukach pojedynczo należy układać w mygły na legarach. Zamawiający może dopuścić odstępstwo od stosowania legarów przy składowaniu drewna w przypadku zaistnienia warunków zapewniających ochronę drewna przed deprecjacją,</w:t>
      </w:r>
    </w:p>
    <w:p w14:paraId="772B3548" w14:textId="77777777" w:rsidR="00235149" w:rsidRPr="00235149" w:rsidRDefault="00235149">
      <w:pPr>
        <w:numPr>
          <w:ilvl w:val="0"/>
          <w:numId w:val="7"/>
        </w:numPr>
        <w:tabs>
          <w:tab w:val="left" w:pos="567"/>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w drzewostanach uszkodzonych przez czynniki abiotyczne, ze względu na wzrost zagrożeń i trudne warunki pozyskania drewna, prace należy prowadzić za pomocą </w:t>
      </w:r>
      <w:r w:rsidRPr="00235149">
        <w:rPr>
          <w:rFonts w:ascii="Cambria" w:eastAsia="Calibri" w:hAnsi="Cambria" w:cs="Aptos"/>
          <w:bCs/>
          <w:kern w:val="2"/>
          <w:sz w:val="22"/>
          <w:szCs w:val="22"/>
          <w:lang w:eastAsia="en-US"/>
          <w14:ligatures w14:val="standardContextual"/>
        </w:rPr>
        <w:t xml:space="preserve">maszyn wielooperacyjnych. Ręczne pozyskanie drewna pilarką dopuszcza się w wyjątkowych </w:t>
      </w:r>
      <w:r w:rsidRPr="00235149">
        <w:rPr>
          <w:rFonts w:ascii="Cambria" w:eastAsia="Calibri" w:hAnsi="Cambria" w:cs="Aptos"/>
          <w:bCs/>
          <w:kern w:val="2"/>
          <w:sz w:val="22"/>
          <w:szCs w:val="22"/>
          <w:lang w:eastAsia="en-US"/>
          <w14:ligatures w14:val="standardContextual"/>
        </w:rPr>
        <w:lastRenderedPageBreak/>
        <w:t>przypadkach, np. na niewielkich powierzchniach, w przypadku drzewa o wymiarach przekraczających możliwości manipulacyjne głowicy, a także ze względu na uwarunkowania terenowe i drzewostanowe.</w:t>
      </w:r>
    </w:p>
    <w:p w14:paraId="4FA7FFAB"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Zrywkę należy organizować i realizować bez zbędnej zwłoki, po pozyskaniu drewna, w sposób wykluczający obniżenie technicznej użyteczności drewna poprzez wystąpienie wad, np. zabarwień lub zgnilizn, a w konsekwencji obniżenie wartości drewna. </w:t>
      </w:r>
      <w:r w:rsidRPr="00235149">
        <w:rPr>
          <w:rFonts w:ascii="Cambria" w:eastAsia="Aptos" w:hAnsi="Cambria"/>
          <w:kern w:val="2"/>
          <w:sz w:val="22"/>
          <w:szCs w:val="24"/>
          <w:lang w:eastAsia="en-US"/>
          <w14:ligatures w14:val="standardContextual"/>
        </w:rPr>
        <w:t xml:space="preserve">Wykonawca zobowiązany jest do utrzymania bieżącej przejezdności dróg leśnych położonych na terenie oraz w sąsiedztwie pozycji cięć, na której odbywa się zabieg. Drzewa, które zostały ścięte na drogi leśne, obiekty melioracji wodnych, grunty obce, poletka łowieckie, bagna oraz wskazane potoki </w:t>
      </w:r>
      <w:proofErr w:type="gramStart"/>
      <w:r w:rsidRPr="00235149">
        <w:rPr>
          <w:rFonts w:ascii="Cambria" w:eastAsia="Aptos" w:hAnsi="Cambria"/>
          <w:kern w:val="2"/>
          <w:sz w:val="22"/>
          <w:szCs w:val="24"/>
          <w:lang w:eastAsia="en-US"/>
          <w14:ligatures w14:val="standardContextual"/>
        </w:rPr>
        <w:t>górskie</w:t>
      </w:r>
      <w:proofErr w:type="gramEnd"/>
      <w:r w:rsidRPr="00235149">
        <w:rPr>
          <w:rFonts w:ascii="Cambria" w:eastAsia="Aptos" w:hAnsi="Cambria"/>
          <w:kern w:val="2"/>
          <w:sz w:val="22"/>
          <w:szCs w:val="24"/>
          <w:lang w:eastAsia="en-US"/>
          <w14:ligatures w14:val="standardContextual"/>
        </w:rPr>
        <w:t xml:space="preserve"> gdzie występują obiekty drogowe np. przepusty itp. muszą być niezwłocznie uprzątnięte wraz z pozostałościami.</w:t>
      </w:r>
    </w:p>
    <w:p w14:paraId="7B082E57" w14:textId="77777777" w:rsidR="00235149" w:rsidRPr="00235149" w:rsidRDefault="00235149" w:rsidP="00235149">
      <w:pPr>
        <w:tabs>
          <w:tab w:val="left" w:pos="567"/>
        </w:tabs>
        <w:suppressAutoHyphens w:val="0"/>
        <w:spacing w:before="120" w:after="160" w:line="278" w:lineRule="auto"/>
        <w:jc w:val="both"/>
        <w:rPr>
          <w:rFonts w:ascii="Cambria" w:eastAsia="Cambria" w:hAnsi="Cambria" w:cs="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Dodatkowe koszty w pracach pozyskania drewna, wynikające z usuwania drzew trudnych tj. pochylonych nad urządzeniami melioracyjnymi, młodnikami, uprawami</w:t>
      </w:r>
      <w:r w:rsidRPr="00235149">
        <w:rPr>
          <w:rFonts w:ascii="Cambria" w:eastAsia="Aptos" w:hAnsi="Cambria"/>
          <w:color w:val="00B05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 xml:space="preserve">liniami energetycznymi, drogami publicznymi itp. (z wyłączeniem cięć przygodnych), Wykonawca wkalkuluje do oferowanych stawek jednostkowych. Powierzchnie, gdzie planowane są te utrudnienia wskazane są w załączniku do </w:t>
      </w:r>
      <w:proofErr w:type="gramStart"/>
      <w:r w:rsidRPr="00235149">
        <w:rPr>
          <w:rFonts w:ascii="Cambria" w:eastAsia="Aptos" w:hAnsi="Cambria"/>
          <w:kern w:val="2"/>
          <w:sz w:val="22"/>
          <w:szCs w:val="24"/>
          <w:lang w:eastAsia="en-US"/>
          <w14:ligatures w14:val="standardContextual"/>
        </w:rPr>
        <w:t xml:space="preserve">SWZ </w:t>
      </w:r>
      <w:r w:rsidRPr="00235149">
        <w:rPr>
          <w:rFonts w:ascii="Cambria" w:eastAsia="Cambria" w:hAnsi="Cambria" w:cs="Cambria"/>
          <w:kern w:val="2"/>
          <w:sz w:val="22"/>
          <w:szCs w:val="24"/>
          <w:lang w:eastAsia="en-US"/>
          <w14:ligatures w14:val="standardContextual"/>
        </w:rPr>
        <w:t xml:space="preserve"> pt.</w:t>
      </w:r>
      <w:proofErr w:type="gramEnd"/>
      <w:r w:rsidRPr="00235149">
        <w:rPr>
          <w:rFonts w:ascii="Cambria" w:eastAsia="Cambria" w:hAnsi="Cambria" w:cs="Cambria"/>
          <w:kern w:val="2"/>
          <w:sz w:val="22"/>
          <w:szCs w:val="24"/>
          <w:lang w:eastAsia="en-US"/>
          <w14:ligatures w14:val="standardContextual"/>
        </w:rPr>
        <w:t xml:space="preserve"> „Zestawienie pozycji z dodatkowymi utrudnieniami w zakresie pozyskania i zrywki”.</w:t>
      </w:r>
    </w:p>
    <w:p w14:paraId="03E6BD0A"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W warunkach górskich odrzuceniu podlegają gałęzie zalegające na szlakach operacyjnych wskazanych przez Zamawiającego w zleceniu.</w:t>
      </w:r>
    </w:p>
    <w:p w14:paraId="45EEDECE"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Oznakowanie pozycji cięć przy pomocy tablic ostrzegawczych leży po stronie Wykonawcy. Tablice udostępnia Zamawiający.</w:t>
      </w:r>
    </w:p>
    <w:p w14:paraId="77E66B2F"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wprowadzania Wykonawcy na pozycje cięć wskazane zostaną Wykonawcy informacje konieczne do prawidłowej realizacji zabiegu tj. w szczególności: granice wydzielenia objętego zabiegiem</w:t>
      </w:r>
      <w:r w:rsidRPr="00235149">
        <w:rPr>
          <w:rFonts w:ascii="Cambria" w:eastAsia="Aptos" w:hAnsi="Cambria"/>
          <w:strike/>
          <w:kern w:val="2"/>
          <w:sz w:val="22"/>
          <w:szCs w:val="24"/>
          <w:lang w:eastAsia="en-US"/>
          <w14:ligatures w14:val="standardContextual"/>
        </w:rPr>
        <w:t>,</w:t>
      </w:r>
      <w:r w:rsidRPr="00235149">
        <w:rPr>
          <w:rFonts w:ascii="Cambria" w:eastAsia="Aptos" w:hAnsi="Cambria"/>
          <w:kern w:val="2"/>
          <w:sz w:val="22"/>
          <w:szCs w:val="24"/>
          <w:lang w:eastAsia="en-US"/>
          <w14:ligatures w14:val="standardContextual"/>
        </w:rPr>
        <w:t xml:space="preserve"> przebieg szlaków operacyjnych, miejsca składowania pozyskanego drewna, elementy środowiska wymagające ochrony oraz inne informacje mające wpływ na bezpieczeństwo prowadzenia prac np.: linie energetyczne, drogi publiczne. Zamawiający przekazuje wykonawcy szkic zrębowy do każdej pozycji cięć w przypadku drzewostanów rębnych, zawierający ww. informacje zaś w przypadkach uzasadnionych w szczególności związanych z potrzebami ochrony przyrody także dla innych niż rębne pozycji cięć. Szkic stanowi załącznik do zlecenia.</w:t>
      </w:r>
    </w:p>
    <w:p w14:paraId="5DAAEEEC"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W przypadku konieczności założenia nowego szlaku operacyjnego wykonawca ma obowiązek wyciąć wszystkie drzewa na planowanym </w:t>
      </w:r>
      <w:proofErr w:type="gramStart"/>
      <w:r w:rsidRPr="00235149">
        <w:rPr>
          <w:rFonts w:ascii="Cambria" w:eastAsia="Aptos" w:hAnsi="Cambria"/>
          <w:kern w:val="2"/>
          <w:sz w:val="22"/>
          <w:szCs w:val="22"/>
          <w:lang w:eastAsia="en-US"/>
          <w14:ligatures w14:val="standardContextual"/>
        </w:rPr>
        <w:t>szlaku .</w:t>
      </w:r>
      <w:proofErr w:type="gramEnd"/>
    </w:p>
    <w:p w14:paraId="019CAF87" w14:textId="77777777" w:rsidR="00235149" w:rsidRPr="00235149" w:rsidRDefault="00235149" w:rsidP="00235149">
      <w:pPr>
        <w:tabs>
          <w:tab w:val="left" w:pos="567"/>
        </w:tabs>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 xml:space="preserve">Zamawiający wymaga zrywki drewna oznaczonego zgodnie z Warunkami Technicznymi, </w:t>
      </w:r>
      <w:proofErr w:type="gramStart"/>
      <w:r w:rsidRPr="00235149">
        <w:rPr>
          <w:rFonts w:ascii="Cambria" w:eastAsia="Aptos" w:hAnsi="Cambria" w:cs="Aptos"/>
          <w:kern w:val="2"/>
          <w:sz w:val="22"/>
          <w:szCs w:val="22"/>
          <w:lang w:eastAsia="en-US"/>
          <w14:ligatures w14:val="standardContextual"/>
        </w:rPr>
        <w:t>symbolem :</w:t>
      </w:r>
      <w:proofErr w:type="gramEnd"/>
      <w:r w:rsidRPr="00235149">
        <w:rPr>
          <w:rFonts w:ascii="Cambria" w:eastAsia="Aptos" w:hAnsi="Cambria" w:cs="Aptos"/>
          <w:kern w:val="2"/>
          <w:sz w:val="22"/>
          <w:szCs w:val="22"/>
          <w:lang w:eastAsia="en-US"/>
          <w14:ligatures w14:val="standardContextual"/>
        </w:rPr>
        <w:t xml:space="preserve"> W0, WA1, WB1, WC1, WDP, S1 oraz S3 i M1 w technologii </w:t>
      </w:r>
      <w:proofErr w:type="spellStart"/>
      <w:r w:rsidRPr="00235149">
        <w:rPr>
          <w:rFonts w:ascii="Cambria" w:eastAsia="Aptos" w:hAnsi="Cambria" w:cs="Aptos"/>
          <w:kern w:val="2"/>
          <w:sz w:val="22"/>
          <w:szCs w:val="22"/>
          <w:lang w:eastAsia="en-US"/>
          <w14:ligatures w14:val="standardContextual"/>
        </w:rPr>
        <w:t>półpodwieszonej</w:t>
      </w:r>
      <w:proofErr w:type="spellEnd"/>
      <w:r w:rsidRPr="00235149">
        <w:rPr>
          <w:rFonts w:ascii="Cambria" w:eastAsia="Aptos" w:hAnsi="Cambria" w:cs="Aptos"/>
          <w:kern w:val="2"/>
          <w:sz w:val="22"/>
          <w:szCs w:val="22"/>
          <w:lang w:eastAsia="en-US"/>
          <w14:ligatures w14:val="standardContextual"/>
        </w:rPr>
        <w:t xml:space="preserve"> lub nasiębiernej. W stosunku do drewna oznaczonego, zgodnie z Warunkami Technicznymi, symbolem: S2, S4, M2 (w tym M2 BE oraz M2 ZE) oraz WK wymagana jest zrywka nasiębierna z mechanicznym załadunkiem i rozładunkiem. W szczególnych przypadkach dopuszcza się załadunek ręczny i zrywkę </w:t>
      </w:r>
      <w:proofErr w:type="spellStart"/>
      <w:r w:rsidRPr="00235149">
        <w:rPr>
          <w:rFonts w:ascii="Cambria" w:eastAsia="Aptos" w:hAnsi="Cambria" w:cs="Aptos"/>
          <w:kern w:val="2"/>
          <w:sz w:val="22"/>
          <w:szCs w:val="22"/>
          <w:lang w:eastAsia="en-US"/>
          <w14:ligatures w14:val="standardContextual"/>
        </w:rPr>
        <w:t>półpodwieszoną</w:t>
      </w:r>
      <w:proofErr w:type="spellEnd"/>
      <w:r w:rsidRPr="00235149">
        <w:rPr>
          <w:rFonts w:ascii="Cambria" w:eastAsia="Aptos" w:hAnsi="Cambria" w:cs="Aptos"/>
          <w:kern w:val="2"/>
          <w:sz w:val="22"/>
          <w:szCs w:val="22"/>
          <w:lang w:eastAsia="en-US"/>
          <w14:ligatures w14:val="standardContextual"/>
        </w:rPr>
        <w:t xml:space="preserve"> lub wleczoną konną.</w:t>
      </w:r>
    </w:p>
    <w:p w14:paraId="73066EB5"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zastrzega, że wprowadzone na pozycje maszyny,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t>
      </w:r>
      <w:r w:rsidRPr="00235149">
        <w:rPr>
          <w:rFonts w:ascii="Cambria" w:eastAsia="Aptos" w:hAnsi="Cambria"/>
          <w:kern w:val="2"/>
          <w:sz w:val="22"/>
          <w:szCs w:val="24"/>
          <w:lang w:eastAsia="en-US"/>
          <w14:ligatures w14:val="standardContextual"/>
        </w:rPr>
        <w:lastRenderedPageBreak/>
        <w:t xml:space="preserve">wynosi około 20 m, nie dotyczy to warunków górskich, podgórskich oraz rębni zupełnej i cięć uprzątających, gdzie zrywkę należy prowadzić tym samym szlakiem do składnic </w:t>
      </w:r>
      <w:proofErr w:type="spellStart"/>
      <w:r w:rsidRPr="00235149">
        <w:rPr>
          <w:rFonts w:ascii="Cambria" w:eastAsia="Aptos" w:hAnsi="Cambria"/>
          <w:kern w:val="2"/>
          <w:sz w:val="22"/>
          <w:szCs w:val="24"/>
          <w:lang w:eastAsia="en-US"/>
          <w14:ligatures w14:val="standardContextual"/>
        </w:rPr>
        <w:t>przyzrębowych</w:t>
      </w:r>
      <w:proofErr w:type="spellEnd"/>
      <w:r w:rsidRPr="00235149">
        <w:rPr>
          <w:rFonts w:ascii="Cambria" w:eastAsia="Aptos" w:hAnsi="Cambria"/>
          <w:kern w:val="2"/>
          <w:sz w:val="22"/>
          <w:szCs w:val="24"/>
          <w:lang w:eastAsia="en-US"/>
          <w14:ligatures w14:val="standardContextual"/>
        </w:rPr>
        <w:t xml:space="preserve"> kierując się minimalizacją jej odległości.</w:t>
      </w:r>
    </w:p>
    <w:p w14:paraId="58D21D73" w14:textId="77777777" w:rsidR="00235149" w:rsidRPr="00235149" w:rsidRDefault="00235149" w:rsidP="00235149">
      <w:pPr>
        <w:tabs>
          <w:tab w:val="left" w:pos="567"/>
        </w:tabs>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informacje dotyczące zrywki drewna oraz planowanych średnich odległości zrywkowych przedstawione zostały w Załączniku do SWZ </w:t>
      </w:r>
      <w:r w:rsidRPr="00235149">
        <w:rPr>
          <w:rFonts w:ascii="Cambria" w:eastAsia="Cambria" w:hAnsi="Cambria" w:cs="Cambria"/>
          <w:kern w:val="2"/>
          <w:sz w:val="22"/>
          <w:szCs w:val="24"/>
          <w:lang w:eastAsia="en-US"/>
          <w14:ligatures w14:val="standardContextual"/>
        </w:rPr>
        <w:t>pt. „Zestawienie odległości i warunków zrywki drewna”</w:t>
      </w:r>
      <w:r w:rsidRPr="00235149">
        <w:rPr>
          <w:rFonts w:ascii="Cambria" w:eastAsia="Aptos" w:hAnsi="Cambria"/>
          <w:kern w:val="2"/>
          <w:sz w:val="22"/>
          <w:szCs w:val="24"/>
          <w:lang w:eastAsia="en-US"/>
          <w14:ligatures w14:val="standardContextual"/>
        </w:rPr>
        <w:t>. Jako odległość zrywki należy rozumieć średnią długość planowanych przejazdów dla optymalnego na danej powierzchni i dla technologii zrywki środka zrywkowego.</w:t>
      </w:r>
    </w:p>
    <w:p w14:paraId="0FC0A85C"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p w14:paraId="6D079441" w14:textId="77777777" w:rsidR="00235149" w:rsidRPr="00235149" w:rsidRDefault="00235149" w:rsidP="00235149">
      <w:pPr>
        <w:suppressAutoHyphens w:val="0"/>
        <w:spacing w:after="200" w:line="276" w:lineRule="auto"/>
        <w:jc w:val="both"/>
        <w:rPr>
          <w:rFonts w:ascii="Cambria" w:eastAsia="Calibri" w:hAnsi="Cambria"/>
          <w:b/>
          <w:bCs/>
          <w:kern w:val="2"/>
          <w:sz w:val="22"/>
          <w:szCs w:val="24"/>
          <w:lang w:eastAsia="en-US"/>
          <w14:ligatures w14:val="standardContextual"/>
        </w:rPr>
      </w:pPr>
      <w:r w:rsidRPr="00235149">
        <w:rPr>
          <w:rFonts w:ascii="Cambria" w:eastAsia="Calibri" w:hAnsi="Cambria"/>
          <w:b/>
          <w:bCs/>
          <w:kern w:val="2"/>
          <w:sz w:val="22"/>
          <w:szCs w:val="24"/>
          <w:lang w:eastAsia="en-US"/>
          <w14:ligatures w14:val="standardContextual"/>
        </w:rPr>
        <w:t>Dopłata do pozyskania drewna w drzewostanach, w których wystąpiły szkody od śniegu lub wiatru</w:t>
      </w:r>
    </w:p>
    <w:p w14:paraId="56CF82B7"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Aptos" w:hAnsi="Cambria"/>
          <w:kern w:val="2"/>
          <w:sz w:val="22"/>
          <w:szCs w:val="24"/>
          <w:lang w:eastAsia="en-US"/>
          <w14:ligatures w14:val="standardContextual"/>
        </w:rPr>
        <w:t xml:space="preserve">Z uwagi na niemożliwe do przewidzenia sytuacje pogodowe, które mogą zaistnieć w trakcie realizacji zamówienia, skutkujące pojawieniem się w różnym natężeniu mechanicznych uszkodzeń drzew i drzewostanów polegających m.in. na złamaniu wierzchołków i gałęzi, złamaniu pni (wiatrołomy, śniegołomy) i wywracaniu całych drzew (wywroty, wiatrowały, </w:t>
      </w:r>
      <w:proofErr w:type="spellStart"/>
      <w:r w:rsidRPr="00235149">
        <w:rPr>
          <w:rFonts w:ascii="Cambria" w:eastAsia="Aptos" w:hAnsi="Cambria"/>
          <w:kern w:val="2"/>
          <w:sz w:val="22"/>
          <w:szCs w:val="24"/>
          <w:lang w:eastAsia="en-US"/>
          <w14:ligatures w14:val="standardContextual"/>
        </w:rPr>
        <w:t>śniegowały</w:t>
      </w:r>
      <w:proofErr w:type="spellEnd"/>
      <w:r w:rsidRPr="00235149">
        <w:rPr>
          <w:rFonts w:ascii="Cambria" w:eastAsia="Aptos" w:hAnsi="Cambria"/>
          <w:kern w:val="2"/>
          <w:sz w:val="22"/>
          <w:szCs w:val="24"/>
          <w:lang w:eastAsia="en-US"/>
          <w14:ligatures w14:val="standardContextual"/>
        </w:rPr>
        <w:t xml:space="preserve">) a także polegające na naderwaniu korzeni drzew stojących i spękaniu struktury drewna w obrębie wygiętej strzały, spowodowanych przez takie czynniki jak wiatr, śnieg, grad, osuwiska itp., Zamawiający w trakcie pozyskania drewna z </w:t>
      </w:r>
      <w:r w:rsidRPr="00235149">
        <w:rPr>
          <w:rFonts w:ascii="Cambria" w:eastAsia="Calibri" w:hAnsi="Cambria"/>
          <w:kern w:val="2"/>
          <w:sz w:val="22"/>
          <w:szCs w:val="24"/>
          <w:lang w:eastAsia="pl-PL"/>
          <w14:ligatures w14:val="standardContextual"/>
        </w:rPr>
        <w:t>uszkodzonych w ten sposób drzewostanów uprawniony jest do zastosowania współczynników zwiększających cenę jednostkową z oferty Wykonawcy.</w:t>
      </w:r>
    </w:p>
    <w:p w14:paraId="71D67F1E" w14:textId="77777777" w:rsidR="00235149" w:rsidRPr="00235149" w:rsidRDefault="00235149" w:rsidP="00235149">
      <w:pPr>
        <w:suppressAutoHyphens w:val="0"/>
        <w:spacing w:after="200" w:line="276"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Zastosowany współczynnik uzależniony jest od oszacowanego procentowego udziału drzew uszkodzonych w odniesieniu do ilości drzew na powierzchni roboczej (adresie leśnym):</w:t>
      </w:r>
    </w:p>
    <w:p w14:paraId="4CD79D88" w14:textId="77777777" w:rsidR="00235149" w:rsidRPr="00235149" w:rsidRDefault="00235149" w:rsidP="00235149">
      <w:pPr>
        <w:suppressAutoHyphens w:val="0"/>
        <w:spacing w:after="160" w:line="259" w:lineRule="auto"/>
        <w:jc w:val="both"/>
        <w:rPr>
          <w:rFonts w:ascii="Cambria" w:eastAsia="Calibri" w:hAnsi="Cambria"/>
          <w:kern w:val="2"/>
          <w:sz w:val="22"/>
          <w:szCs w:val="22"/>
          <w:lang w:eastAsia="pl-PL"/>
          <w14:ligatures w14:val="standardContextual"/>
        </w:rPr>
      </w:pPr>
    </w:p>
    <w:tbl>
      <w:tblPr>
        <w:tblW w:w="8784" w:type="dxa"/>
        <w:tblCellMar>
          <w:left w:w="70" w:type="dxa"/>
          <w:right w:w="70" w:type="dxa"/>
        </w:tblCellMar>
        <w:tblLook w:val="04A0" w:firstRow="1" w:lastRow="0" w:firstColumn="1" w:lastColumn="0" w:noHBand="0" w:noVBand="1"/>
      </w:tblPr>
      <w:tblGrid>
        <w:gridCol w:w="4673"/>
        <w:gridCol w:w="4111"/>
      </w:tblGrid>
      <w:tr w:rsidR="00235149" w:rsidRPr="00235149" w14:paraId="33D36D86" w14:textId="77777777" w:rsidTr="00B12D98">
        <w:trPr>
          <w:trHeight w:val="288"/>
        </w:trPr>
        <w:tc>
          <w:tcPr>
            <w:tcW w:w="4673"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C33929"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Procentowy udział drzew uszkodzonych na powierzchni roboczej</w:t>
            </w:r>
          </w:p>
        </w:tc>
        <w:tc>
          <w:tcPr>
            <w:tcW w:w="4111" w:type="dxa"/>
            <w:tcBorders>
              <w:top w:val="single" w:sz="4" w:space="0" w:color="auto"/>
              <w:left w:val="nil"/>
              <w:bottom w:val="single" w:sz="4" w:space="0" w:color="auto"/>
              <w:right w:val="single" w:sz="4" w:space="0" w:color="auto"/>
            </w:tcBorders>
            <w:shd w:val="clear" w:color="auto" w:fill="auto"/>
            <w:noWrap/>
            <w:vAlign w:val="center"/>
            <w:hideMark/>
          </w:tcPr>
          <w:p w14:paraId="0A7489B4" w14:textId="77777777" w:rsidR="00235149" w:rsidRPr="00235149" w:rsidRDefault="00235149" w:rsidP="00235149">
            <w:pPr>
              <w:suppressAutoHyphens w:val="0"/>
              <w:spacing w:after="160" w:line="278" w:lineRule="auto"/>
              <w:jc w:val="center"/>
              <w:rPr>
                <w:rFonts w:ascii="Cambria" w:eastAsia="Aptos" w:hAnsi="Cambria"/>
                <w:b/>
                <w:bCs/>
                <w:color w:val="000000"/>
                <w:kern w:val="2"/>
                <w:sz w:val="22"/>
                <w:szCs w:val="22"/>
                <w:lang w:eastAsia="pl-PL"/>
                <w14:ligatures w14:val="standardContextual"/>
              </w:rPr>
            </w:pPr>
            <w:r w:rsidRPr="00235149">
              <w:rPr>
                <w:rFonts w:ascii="Cambria" w:eastAsia="Aptos" w:hAnsi="Cambria"/>
                <w:b/>
                <w:bCs/>
                <w:color w:val="000000"/>
                <w:kern w:val="2"/>
                <w:sz w:val="22"/>
                <w:szCs w:val="22"/>
                <w:lang w:eastAsia="pl-PL"/>
                <w14:ligatures w14:val="standardContextual"/>
              </w:rPr>
              <w:t>Współczynnik zwiększający cenę jednostkową pozyskania drewna</w:t>
            </w:r>
          </w:p>
        </w:tc>
      </w:tr>
      <w:tr w:rsidR="00235149" w:rsidRPr="00235149" w14:paraId="0CF3B92E"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11D6AD2"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drzewa uszkodzone pojedynczo do 5%</w:t>
            </w:r>
          </w:p>
        </w:tc>
        <w:tc>
          <w:tcPr>
            <w:tcW w:w="4111" w:type="dxa"/>
            <w:tcBorders>
              <w:top w:val="nil"/>
              <w:left w:val="nil"/>
              <w:bottom w:val="single" w:sz="4" w:space="0" w:color="auto"/>
              <w:right w:val="single" w:sz="4" w:space="0" w:color="auto"/>
            </w:tcBorders>
            <w:shd w:val="clear" w:color="auto" w:fill="auto"/>
            <w:noWrap/>
            <w:vAlign w:val="bottom"/>
            <w:hideMark/>
          </w:tcPr>
          <w:p w14:paraId="7097DC84"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Nie bierze się pod uwagę</w:t>
            </w:r>
          </w:p>
        </w:tc>
      </w:tr>
      <w:tr w:rsidR="00235149" w:rsidRPr="00235149" w14:paraId="122CD1E7"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7D13CBAF"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5% do 20%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7B79FEB1"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1,1</w:t>
            </w:r>
          </w:p>
        </w:tc>
      </w:tr>
      <w:tr w:rsidR="00235149" w:rsidRPr="00235149" w14:paraId="26E1FA9D"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5C7D394C"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 xml:space="preserve">powyżej 20 </w:t>
            </w:r>
            <w:proofErr w:type="gramStart"/>
            <w:r w:rsidRPr="00235149">
              <w:rPr>
                <w:rFonts w:ascii="Cambria" w:eastAsia="Aptos" w:hAnsi="Cambria"/>
                <w:color w:val="000000"/>
                <w:kern w:val="2"/>
                <w:sz w:val="22"/>
                <w:szCs w:val="22"/>
                <w:lang w:eastAsia="pl-PL"/>
                <w14:ligatures w14:val="standardContextual"/>
              </w:rPr>
              <w:t>%  do</w:t>
            </w:r>
            <w:proofErr w:type="gramEnd"/>
            <w:r w:rsidRPr="00235149">
              <w:rPr>
                <w:rFonts w:ascii="Cambria" w:eastAsia="Aptos" w:hAnsi="Cambria"/>
                <w:color w:val="000000"/>
                <w:kern w:val="2"/>
                <w:sz w:val="22"/>
                <w:szCs w:val="22"/>
                <w:lang w:eastAsia="pl-PL"/>
                <w14:ligatures w14:val="standardContextual"/>
              </w:rPr>
              <w:t xml:space="preserve">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4B0C0328"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1,2</w:t>
            </w:r>
          </w:p>
        </w:tc>
      </w:tr>
      <w:tr w:rsidR="00235149" w:rsidRPr="00235149" w14:paraId="499D1EDF" w14:textId="77777777" w:rsidTr="00B12D98">
        <w:trPr>
          <w:trHeight w:val="288"/>
        </w:trPr>
        <w:tc>
          <w:tcPr>
            <w:tcW w:w="4673" w:type="dxa"/>
            <w:tcBorders>
              <w:top w:val="nil"/>
              <w:left w:val="single" w:sz="4" w:space="0" w:color="auto"/>
              <w:bottom w:val="single" w:sz="4" w:space="0" w:color="auto"/>
              <w:right w:val="single" w:sz="4" w:space="0" w:color="auto"/>
            </w:tcBorders>
            <w:shd w:val="clear" w:color="auto" w:fill="auto"/>
            <w:noWrap/>
            <w:vAlign w:val="bottom"/>
            <w:hideMark/>
          </w:tcPr>
          <w:p w14:paraId="46580DC9" w14:textId="77777777" w:rsidR="00235149" w:rsidRPr="00235149" w:rsidRDefault="00235149" w:rsidP="00235149">
            <w:pPr>
              <w:suppressAutoHyphens w:val="0"/>
              <w:spacing w:after="160" w:line="278" w:lineRule="auto"/>
              <w:jc w:val="both"/>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powyżej 80% uszkodzonych drzew</w:t>
            </w:r>
          </w:p>
        </w:tc>
        <w:tc>
          <w:tcPr>
            <w:tcW w:w="4111" w:type="dxa"/>
            <w:tcBorders>
              <w:top w:val="nil"/>
              <w:left w:val="nil"/>
              <w:bottom w:val="single" w:sz="4" w:space="0" w:color="auto"/>
              <w:right w:val="single" w:sz="4" w:space="0" w:color="auto"/>
            </w:tcBorders>
            <w:shd w:val="clear" w:color="auto" w:fill="auto"/>
            <w:noWrap/>
            <w:vAlign w:val="bottom"/>
            <w:hideMark/>
          </w:tcPr>
          <w:p w14:paraId="3B15AD10" w14:textId="77777777" w:rsidR="00235149" w:rsidRPr="00235149" w:rsidRDefault="00235149" w:rsidP="00235149">
            <w:pPr>
              <w:suppressAutoHyphens w:val="0"/>
              <w:spacing w:after="160" w:line="278" w:lineRule="auto"/>
              <w:jc w:val="center"/>
              <w:rPr>
                <w:rFonts w:ascii="Cambria" w:eastAsia="Aptos" w:hAnsi="Cambria"/>
                <w:color w:val="000000"/>
                <w:kern w:val="2"/>
                <w:sz w:val="22"/>
                <w:szCs w:val="22"/>
                <w:lang w:eastAsia="pl-PL"/>
                <w14:ligatures w14:val="standardContextual"/>
              </w:rPr>
            </w:pPr>
            <w:r w:rsidRPr="00235149">
              <w:rPr>
                <w:rFonts w:ascii="Cambria" w:eastAsia="Aptos" w:hAnsi="Cambria"/>
                <w:color w:val="000000"/>
                <w:kern w:val="2"/>
                <w:sz w:val="22"/>
                <w:szCs w:val="22"/>
                <w:lang w:eastAsia="pl-PL"/>
                <w14:ligatures w14:val="standardContextual"/>
              </w:rPr>
              <w:t>1,3</w:t>
            </w:r>
          </w:p>
        </w:tc>
      </w:tr>
    </w:tbl>
    <w:p w14:paraId="2BB6259B" w14:textId="77777777" w:rsidR="00235149" w:rsidRPr="00235149" w:rsidRDefault="00235149" w:rsidP="00235149">
      <w:pPr>
        <w:suppressAutoHyphens w:val="0"/>
        <w:spacing w:before="120" w:after="160" w:line="278" w:lineRule="auto"/>
        <w:jc w:val="both"/>
        <w:rPr>
          <w:rFonts w:ascii="Cambria" w:eastAsia="Aptos" w:hAnsi="Cambria"/>
          <w:b/>
          <w:bCs/>
          <w:kern w:val="2"/>
          <w:sz w:val="22"/>
          <w:szCs w:val="22"/>
          <w:lang w:eastAsia="en-US"/>
          <w14:ligatures w14:val="standardContextual"/>
        </w:rPr>
      </w:pPr>
      <w:r w:rsidRPr="00235149">
        <w:rPr>
          <w:rFonts w:ascii="Cambria" w:eastAsia="Aptos" w:hAnsi="Cambria"/>
          <w:b/>
          <w:bCs/>
          <w:kern w:val="2"/>
          <w:sz w:val="22"/>
          <w:szCs w:val="22"/>
          <w:lang w:eastAsia="en-US"/>
          <w14:ligatures w14:val="standardContextual"/>
        </w:rPr>
        <w:t xml:space="preserve">W przypadku zakwalifikowania zabiegu do pozyskania drewna w ramach użytków przygodnych </w:t>
      </w:r>
      <w:r w:rsidRPr="00235149">
        <w:rPr>
          <w:rFonts w:ascii="Cambria" w:eastAsia="Aptos" w:hAnsi="Cambria"/>
          <w:b/>
          <w:bCs/>
          <w:kern w:val="2"/>
          <w:sz w:val="22"/>
          <w:szCs w:val="22"/>
          <w:u w:val="single"/>
          <w:lang w:eastAsia="en-US"/>
          <w14:ligatures w14:val="standardContextual"/>
        </w:rPr>
        <w:t>nie stosuje</w:t>
      </w:r>
      <w:r w:rsidRPr="00235149">
        <w:rPr>
          <w:rFonts w:ascii="Cambria" w:eastAsia="Aptos" w:hAnsi="Cambria"/>
          <w:b/>
          <w:bCs/>
          <w:kern w:val="2"/>
          <w:sz w:val="22"/>
          <w:szCs w:val="22"/>
          <w:lang w:eastAsia="en-US"/>
          <w14:ligatures w14:val="standardContextual"/>
        </w:rPr>
        <w:t xml:space="preserve"> </w:t>
      </w:r>
      <w:r w:rsidRPr="00235149">
        <w:rPr>
          <w:rFonts w:ascii="Cambria" w:eastAsia="Aptos" w:hAnsi="Cambria"/>
          <w:b/>
          <w:bCs/>
          <w:kern w:val="2"/>
          <w:sz w:val="22"/>
          <w:szCs w:val="22"/>
          <w:u w:val="single"/>
          <w:lang w:eastAsia="en-US"/>
          <w14:ligatures w14:val="standardContextual"/>
        </w:rPr>
        <w:t>się współczynników zwiększających cenę jednostkową</w:t>
      </w:r>
      <w:r w:rsidRPr="00235149">
        <w:rPr>
          <w:rFonts w:ascii="Cambria" w:eastAsia="Aptos" w:hAnsi="Cambria"/>
          <w:b/>
          <w:bCs/>
          <w:kern w:val="2"/>
          <w:sz w:val="22"/>
          <w:szCs w:val="22"/>
          <w:lang w:eastAsia="en-US"/>
          <w14:ligatures w14:val="standardContextual"/>
        </w:rPr>
        <w:t>.</w:t>
      </w:r>
    </w:p>
    <w:p w14:paraId="05CD87ED" w14:textId="77777777" w:rsidR="00235149" w:rsidRPr="00235149" w:rsidRDefault="00235149" w:rsidP="00235149">
      <w:pPr>
        <w:suppressAutoHyphens w:val="0"/>
        <w:spacing w:before="120" w:after="160" w:line="278" w:lineRule="auto"/>
        <w:jc w:val="both"/>
        <w:rPr>
          <w:rFonts w:ascii="Cambria" w:eastAsia="Calibri" w:hAnsi="Cambria" w:cs="Aptos"/>
          <w:b/>
          <w:bCs/>
          <w:kern w:val="2"/>
          <w:sz w:val="22"/>
          <w:szCs w:val="22"/>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4226D1AE" w14:textId="77777777" w:rsidTr="00B12D98">
        <w:trPr>
          <w:trHeight w:val="161"/>
          <w:jc w:val="center"/>
        </w:trPr>
        <w:tc>
          <w:tcPr>
            <w:tcW w:w="435" w:type="pct"/>
            <w:shd w:val="clear" w:color="auto" w:fill="auto"/>
          </w:tcPr>
          <w:p w14:paraId="38E42FB1"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Nr</w:t>
            </w:r>
          </w:p>
        </w:tc>
        <w:tc>
          <w:tcPr>
            <w:tcW w:w="978" w:type="pct"/>
            <w:shd w:val="clear" w:color="auto" w:fill="auto"/>
          </w:tcPr>
          <w:p w14:paraId="250673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Kod czynności do rozliczenia</w:t>
            </w:r>
          </w:p>
        </w:tc>
        <w:tc>
          <w:tcPr>
            <w:tcW w:w="978" w:type="pct"/>
            <w:shd w:val="clear" w:color="auto" w:fill="auto"/>
          </w:tcPr>
          <w:p w14:paraId="03901CD9"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 xml:space="preserve">Kod </w:t>
            </w:r>
            <w:proofErr w:type="spellStart"/>
            <w:r w:rsidRPr="00235149">
              <w:rPr>
                <w:rFonts w:ascii="Cambria" w:eastAsia="Calibri" w:hAnsi="Cambria" w:cs="Aptos"/>
                <w:b/>
                <w:bCs/>
                <w:i/>
                <w:iCs/>
                <w:kern w:val="2"/>
                <w:sz w:val="22"/>
                <w:szCs w:val="22"/>
                <w:lang w:eastAsia="pl-PL"/>
                <w14:ligatures w14:val="standardContextual"/>
              </w:rPr>
              <w:t>czynn</w:t>
            </w:r>
            <w:proofErr w:type="spellEnd"/>
            <w:r w:rsidRPr="00235149">
              <w:rPr>
                <w:rFonts w:ascii="Cambria" w:eastAsia="Calibri" w:hAnsi="Cambria" w:cs="Aptos"/>
                <w:b/>
                <w:bCs/>
                <w:i/>
                <w:iCs/>
                <w:kern w:val="2"/>
                <w:sz w:val="22"/>
                <w:szCs w:val="22"/>
                <w:lang w:eastAsia="pl-PL"/>
                <w14:ligatures w14:val="standardContextual"/>
              </w:rPr>
              <w:t>. / materiału do wyceny</w:t>
            </w:r>
          </w:p>
        </w:tc>
        <w:tc>
          <w:tcPr>
            <w:tcW w:w="1957" w:type="pct"/>
            <w:shd w:val="clear" w:color="auto" w:fill="auto"/>
          </w:tcPr>
          <w:p w14:paraId="4AAF6D60"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Opis kodu czynności</w:t>
            </w:r>
          </w:p>
        </w:tc>
        <w:tc>
          <w:tcPr>
            <w:tcW w:w="652" w:type="pct"/>
            <w:shd w:val="clear" w:color="auto" w:fill="auto"/>
          </w:tcPr>
          <w:p w14:paraId="4703CCB9"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r w:rsidRPr="00235149">
              <w:rPr>
                <w:rFonts w:ascii="Cambria" w:eastAsia="Calibri" w:hAnsi="Cambria" w:cs="Aptos"/>
                <w:b/>
                <w:bCs/>
                <w:i/>
                <w:iCs/>
                <w:kern w:val="2"/>
                <w:sz w:val="22"/>
                <w:szCs w:val="22"/>
                <w:lang w:eastAsia="pl-PL"/>
                <w14:ligatures w14:val="standardContextual"/>
              </w:rPr>
              <w:t>Jednostka miary</w:t>
            </w:r>
          </w:p>
          <w:p w14:paraId="77D1AEAB"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pl-PL"/>
                <w14:ligatures w14:val="standardContextual"/>
              </w:rPr>
            </w:pPr>
          </w:p>
        </w:tc>
      </w:tr>
      <w:tr w:rsidR="00235149" w:rsidRPr="00235149" w14:paraId="41B89C15" w14:textId="77777777" w:rsidTr="00B12D98">
        <w:trPr>
          <w:trHeight w:val="625"/>
          <w:jc w:val="center"/>
        </w:trPr>
        <w:tc>
          <w:tcPr>
            <w:tcW w:w="435" w:type="pct"/>
            <w:shd w:val="clear" w:color="auto" w:fill="auto"/>
          </w:tcPr>
          <w:p w14:paraId="6646C7E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1</w:t>
            </w:r>
          </w:p>
        </w:tc>
        <w:tc>
          <w:tcPr>
            <w:tcW w:w="978" w:type="pct"/>
            <w:shd w:val="clear" w:color="auto" w:fill="auto"/>
          </w:tcPr>
          <w:p w14:paraId="447055B1"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p>
        </w:tc>
        <w:tc>
          <w:tcPr>
            <w:tcW w:w="978" w:type="pct"/>
            <w:shd w:val="clear" w:color="auto" w:fill="auto"/>
          </w:tcPr>
          <w:p w14:paraId="2494408B"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ZRYW PIL,</w:t>
            </w:r>
          </w:p>
          <w:p w14:paraId="667CD4C8"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lastRenderedPageBreak/>
              <w:t>CWD-P2</w:t>
            </w:r>
          </w:p>
        </w:tc>
        <w:tc>
          <w:tcPr>
            <w:tcW w:w="1957" w:type="pct"/>
            <w:shd w:val="clear" w:color="auto" w:fill="auto"/>
          </w:tcPr>
          <w:p w14:paraId="5DFBF703"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 xml:space="preserve">Całkowity wyrób drewna pilarką </w:t>
            </w:r>
          </w:p>
          <w:p w14:paraId="26401FA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50C3E2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vertAlign w:val="superscript"/>
                <w:lang w:eastAsia="pl-PL"/>
                <w14:ligatures w14:val="standardContextual"/>
              </w:rPr>
            </w:pPr>
            <w:r w:rsidRPr="00235149">
              <w:rPr>
                <w:rFonts w:ascii="Cambria" w:eastAsia="Calibri" w:hAnsi="Cambria" w:cs="Aptos"/>
                <w:bCs/>
                <w:iCs/>
                <w:kern w:val="2"/>
                <w:sz w:val="22"/>
                <w:szCs w:val="22"/>
                <w:lang w:eastAsia="pl-PL"/>
                <w14:ligatures w14:val="standardContextual"/>
              </w:rPr>
              <w:lastRenderedPageBreak/>
              <w:t>M</w:t>
            </w:r>
            <w:r w:rsidRPr="00235149">
              <w:rPr>
                <w:rFonts w:ascii="Cambria" w:eastAsia="Calibri" w:hAnsi="Cambria" w:cs="Aptos"/>
                <w:bCs/>
                <w:iCs/>
                <w:kern w:val="2"/>
                <w:sz w:val="22"/>
                <w:szCs w:val="22"/>
                <w:vertAlign w:val="superscript"/>
                <w:lang w:eastAsia="pl-PL"/>
                <w14:ligatures w14:val="standardContextual"/>
              </w:rPr>
              <w:t>3</w:t>
            </w:r>
          </w:p>
        </w:tc>
      </w:tr>
      <w:tr w:rsidR="00235149" w:rsidRPr="00235149" w14:paraId="3652AC67" w14:textId="77777777" w:rsidTr="00B12D98">
        <w:trPr>
          <w:trHeight w:val="625"/>
          <w:jc w:val="center"/>
        </w:trPr>
        <w:tc>
          <w:tcPr>
            <w:tcW w:w="435" w:type="pct"/>
            <w:shd w:val="clear" w:color="auto" w:fill="auto"/>
          </w:tcPr>
          <w:p w14:paraId="6248A386" w14:textId="77777777" w:rsidR="00235149" w:rsidRPr="00235149" w:rsidRDefault="00235149" w:rsidP="00235149">
            <w:pPr>
              <w:suppressAutoHyphens w:val="0"/>
              <w:spacing w:before="120" w:after="120" w:line="278" w:lineRule="auto"/>
              <w:jc w:val="center"/>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2</w:t>
            </w:r>
          </w:p>
        </w:tc>
        <w:tc>
          <w:tcPr>
            <w:tcW w:w="978" w:type="pct"/>
            <w:shd w:val="clear" w:color="auto" w:fill="auto"/>
          </w:tcPr>
          <w:p w14:paraId="17B639F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w:t>
            </w:r>
          </w:p>
        </w:tc>
        <w:tc>
          <w:tcPr>
            <w:tcW w:w="978" w:type="pct"/>
            <w:shd w:val="clear" w:color="auto" w:fill="auto"/>
          </w:tcPr>
          <w:p w14:paraId="44DAEDAF"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CWD-P</w:t>
            </w:r>
            <w:r w:rsidRPr="00235149">
              <w:rPr>
                <w:rFonts w:ascii="Cambria" w:eastAsia="Calibri" w:hAnsi="Cambria" w:cs="Aptos"/>
                <w:bCs/>
                <w:iCs/>
                <w:kern w:val="2"/>
                <w:sz w:val="22"/>
                <w:szCs w:val="22"/>
                <w:lang w:eastAsia="pl-PL"/>
                <w14:ligatures w14:val="standardContextual"/>
              </w:rPr>
              <w:br/>
              <w:t xml:space="preserve">ZRYW PIL, </w:t>
            </w:r>
            <w:r w:rsidRPr="00235149">
              <w:rPr>
                <w:rFonts w:ascii="Cambria" w:eastAsia="Calibri" w:hAnsi="Cambria" w:cs="Aptos"/>
                <w:bCs/>
                <w:iCs/>
                <w:kern w:val="2"/>
                <w:sz w:val="22"/>
                <w:szCs w:val="22"/>
                <w:lang w:eastAsia="pl-PL"/>
                <w14:ligatures w14:val="standardContextual"/>
              </w:rPr>
              <w:br/>
              <w:t xml:space="preserve">CWD-H </w:t>
            </w:r>
            <w:r w:rsidRPr="00235149">
              <w:rPr>
                <w:rFonts w:ascii="Cambria" w:eastAsia="Calibri" w:hAnsi="Cambria" w:cs="Aptos"/>
                <w:bCs/>
                <w:iCs/>
                <w:kern w:val="2"/>
                <w:sz w:val="22"/>
                <w:szCs w:val="22"/>
                <w:lang w:eastAsia="pl-PL"/>
                <w14:ligatures w14:val="standardContextual"/>
              </w:rPr>
              <w:br/>
              <w:t>ZRYW HARW</w:t>
            </w:r>
          </w:p>
          <w:p w14:paraId="1DDD1F74"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CWD-D2</w:t>
            </w:r>
          </w:p>
        </w:tc>
        <w:tc>
          <w:tcPr>
            <w:tcW w:w="1957" w:type="pct"/>
            <w:shd w:val="clear" w:color="auto" w:fill="auto"/>
          </w:tcPr>
          <w:p w14:paraId="470C668E"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p>
          <w:p w14:paraId="41C71F04"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pl-PL"/>
                <w14:ligatures w14:val="standardContextual"/>
              </w:rPr>
            </w:pPr>
          </w:p>
        </w:tc>
        <w:tc>
          <w:tcPr>
            <w:tcW w:w="652" w:type="pct"/>
            <w:shd w:val="clear" w:color="auto" w:fill="auto"/>
          </w:tcPr>
          <w:p w14:paraId="0EFDB698" w14:textId="77777777" w:rsidR="00235149" w:rsidRPr="00235149" w:rsidRDefault="00235149" w:rsidP="00235149">
            <w:pPr>
              <w:suppressAutoHyphens w:val="0"/>
              <w:spacing w:before="120" w:after="160" w:line="278" w:lineRule="auto"/>
              <w:jc w:val="center"/>
              <w:rPr>
                <w:rFonts w:ascii="Cambria" w:eastAsia="Calibri" w:hAnsi="Cambria" w:cs="Aptos"/>
                <w:kern w:val="2"/>
                <w:sz w:val="22"/>
                <w:szCs w:val="22"/>
                <w:lang w:eastAsia="ko-KR"/>
                <w14:ligatures w14:val="standardContextual"/>
              </w:rPr>
            </w:pPr>
            <w:r w:rsidRPr="00235149">
              <w:rPr>
                <w:rFonts w:ascii="Cambria" w:eastAsia="Calibri" w:hAnsi="Cambria" w:cs="Aptos"/>
                <w:kern w:val="2"/>
                <w:sz w:val="22"/>
                <w:szCs w:val="22"/>
                <w:lang w:eastAsia="pl-PL"/>
                <w14:ligatures w14:val="standardContextual"/>
              </w:rPr>
              <w:t>M</w:t>
            </w:r>
            <w:r w:rsidRPr="00235149">
              <w:rPr>
                <w:rFonts w:ascii="Cambria" w:eastAsia="Calibri" w:hAnsi="Cambria" w:cs="Aptos"/>
                <w:kern w:val="2"/>
                <w:sz w:val="22"/>
                <w:szCs w:val="22"/>
                <w:vertAlign w:val="superscript"/>
                <w:lang w:eastAsia="pl-PL"/>
                <w14:ligatures w14:val="standardContextual"/>
              </w:rPr>
              <w:t>3</w:t>
            </w:r>
          </w:p>
        </w:tc>
      </w:tr>
    </w:tbl>
    <w:p w14:paraId="1CACB45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288EA3E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0331AC69" w14:textId="77777777" w:rsidR="00235149" w:rsidRPr="00235149" w:rsidRDefault="00235149" w:rsidP="00235149">
      <w:pPr>
        <w:suppressAutoHyphens w:val="0"/>
        <w:spacing w:before="120" w:after="160" w:line="278" w:lineRule="auto"/>
        <w:jc w:val="center"/>
        <w:rPr>
          <w:rFonts w:ascii="Cambria" w:eastAsia="Calibri" w:hAnsi="Cambria" w:cs="Aptos"/>
          <w:b/>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CWD-P - </w:t>
      </w:r>
      <w:r w:rsidRPr="00235149">
        <w:rPr>
          <w:rFonts w:ascii="Cambria" w:eastAsia="Calibri" w:hAnsi="Cambria" w:cs="Aptos"/>
          <w:b/>
          <w:bCs/>
          <w:iCs/>
          <w:kern w:val="2"/>
          <w:sz w:val="22"/>
          <w:szCs w:val="22"/>
          <w:lang w:eastAsia="pl-PL"/>
          <w14:ligatures w14:val="standardContextual"/>
        </w:rPr>
        <w:t xml:space="preserve">Całkowity wyrób drewna pilarką </w:t>
      </w:r>
    </w:p>
    <w:p w14:paraId="23AFD81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oraz maszyn zrywkowych prace z zakresu pozyskania drewna (CWD-P, ZRYW PIL). </w:t>
      </w:r>
    </w:p>
    <w:p w14:paraId="2C00C63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i zrywką drewna z wyjątkiem pozyskania drewna w czyszczeniach późnych (CP-P) i z drzew leżących obejmują: </w:t>
      </w:r>
    </w:p>
    <w:p w14:paraId="34C0114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4762C115"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32960DA2"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4195D2DF"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235149">
        <w:rPr>
          <w:rFonts w:ascii="Cambria" w:eastAsia="Aptos" w:hAnsi="Cambria"/>
          <w:kern w:val="2"/>
          <w:sz w:val="22"/>
          <w:szCs w:val="22"/>
          <w:lang w:eastAsia="en-US"/>
          <w14:ligatures w14:val="standardContextual"/>
        </w:rPr>
        <w:t>przez  Zamawiającego</w:t>
      </w:r>
      <w:proofErr w:type="gramEnd"/>
      <w:r w:rsidRPr="00235149">
        <w:rPr>
          <w:rFonts w:ascii="Cambria" w:eastAsia="Aptos" w:hAnsi="Cambria"/>
          <w:kern w:val="2"/>
          <w:sz w:val="22"/>
          <w:szCs w:val="22"/>
          <w:lang w:eastAsia="en-US"/>
          <w14:ligatures w14:val="standardContextual"/>
        </w:rPr>
        <w:t>, z uwzględnieniem uregulowań wskazanych w pkt 3.2 SWZ,</w:t>
      </w:r>
    </w:p>
    <w:p w14:paraId="2BC798BE"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233B81CC"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3CEF419B"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mygły lub stosy zgodnie z Warunkami Technicznymi. </w:t>
      </w:r>
    </w:p>
    <w:p w14:paraId="41B4B0A0"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i zrywką drewna w czyszczeniach późnych (CP-P) i z drzew leżących obejmują:</w:t>
      </w:r>
    </w:p>
    <w:p w14:paraId="4BE8B16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przeznaczonych do dalszej wyróbki drzew ściętych w czasie zabiegu hodowlanego (CP) lub ściętych w ramach wykładania drzew </w:t>
      </w:r>
      <w:proofErr w:type="gramStart"/>
      <w:r w:rsidRPr="00235149">
        <w:rPr>
          <w:rFonts w:ascii="Cambria" w:eastAsia="Aptos" w:hAnsi="Cambria" w:cs="Aptos"/>
          <w:bCs/>
          <w:kern w:val="2"/>
          <w:sz w:val="22"/>
          <w:szCs w:val="22"/>
          <w:lang w:eastAsia="en-US"/>
          <w14:ligatures w14:val="standardContextual"/>
        </w:rPr>
        <w:t>zgryzowych ,</w:t>
      </w:r>
      <w:proofErr w:type="gramEnd"/>
    </w:p>
    <w:p w14:paraId="38E9CC7A" w14:textId="77777777" w:rsidR="00235149" w:rsidRPr="00235149" w:rsidRDefault="00235149">
      <w:pPr>
        <w:numPr>
          <w:ilvl w:val="0"/>
          <w:numId w:val="1"/>
        </w:numPr>
        <w:tabs>
          <w:tab w:val="num" w:pos="993"/>
        </w:tabs>
        <w:suppressAutoHyphens w:val="0"/>
        <w:spacing w:before="120" w:after="160" w:line="278" w:lineRule="auto"/>
        <w:ind w:left="851" w:hanging="425"/>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wyróbkę i manipulację surowca drzewnego zgodnie ze wskazówkami przekazanymi w zleceniu, w tym drzew ściętych i okrzesanych w ramach wykładania pułapek na szkodniki wtórne,</w:t>
      </w:r>
    </w:p>
    <w:p w14:paraId="7C562FEB"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przemieszczenie drewna z miejsca jego wycięcia do wskazanego przez Zamawiającego miejsca składowania,</w:t>
      </w:r>
    </w:p>
    <w:p w14:paraId="11795524"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ułożenie zerwanego drewna w stosy </w:t>
      </w:r>
      <w:r w:rsidRPr="00235149">
        <w:rPr>
          <w:rFonts w:ascii="Cambria" w:eastAsia="Aptos" w:hAnsi="Cambria" w:cs="Aptos"/>
          <w:bCs/>
          <w:sz w:val="22"/>
          <w:szCs w:val="22"/>
          <w:lang w:eastAsia="en-US"/>
        </w:rPr>
        <w:t>zgodnie z Warunkami Technicznymi.</w:t>
      </w:r>
    </w:p>
    <w:p w14:paraId="76C408D6"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5993F3E0"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 - </w:t>
      </w:r>
      <w:r w:rsidRPr="00235149">
        <w:rPr>
          <w:rFonts w:ascii="Cambria" w:eastAsia="Calibri" w:hAnsi="Cambria" w:cs="Aptos"/>
          <w:b/>
          <w:bCs/>
          <w:iCs/>
          <w:kern w:val="2"/>
          <w:sz w:val="22"/>
          <w:szCs w:val="22"/>
          <w:lang w:eastAsia="pl-PL"/>
          <w14:ligatures w14:val="standardContextual"/>
        </w:rPr>
        <w:t>Całkowity wyrób drewna technologią dowolną</w:t>
      </w:r>
      <w:r w:rsidRPr="00235149">
        <w:rPr>
          <w:rFonts w:ascii="Cambria" w:eastAsia="Calibri" w:hAnsi="Cambria" w:cs="Aptos"/>
          <w:b/>
          <w:bCs/>
          <w:kern w:val="2"/>
          <w:sz w:val="22"/>
          <w:szCs w:val="22"/>
          <w:lang w:eastAsia="en-US"/>
          <w14:ligatures w14:val="standardContextual"/>
        </w:rPr>
        <w:t xml:space="preserve"> </w:t>
      </w:r>
    </w:p>
    <w:p w14:paraId="1BFFB53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oraz maszyn zrywkowych.  </w:t>
      </w:r>
    </w:p>
    <w:p w14:paraId="3BD7B47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D33A0A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wprowadzone na pozycje maszyny do pozyskania i zrywki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nowego szlaku operacyjnego Wykonawca ma obowiązek wyciąć wszystkie wyznaczone drzewa na planowanym szlaku.</w:t>
      </w:r>
    </w:p>
    <w:p w14:paraId="20A836C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704A955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 ZRYW HARW)</w:t>
      </w:r>
      <w:r w:rsidRPr="00235149">
        <w:rPr>
          <w:rFonts w:ascii="Cambria" w:eastAsia="Calibri" w:hAnsi="Cambria" w:cs="Aptos"/>
          <w:bCs/>
          <w:kern w:val="2"/>
          <w:sz w:val="22"/>
          <w:szCs w:val="22"/>
          <w:lang w:eastAsia="en-US"/>
          <w14:ligatures w14:val="standardContextual"/>
        </w:rPr>
        <w:t xml:space="preserve"> obejmują: </w:t>
      </w:r>
    </w:p>
    <w:p w14:paraId="7850CA2D"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zleceniu, (np. wg gatunków, jakości lub średnic), </w:t>
      </w:r>
    </w:p>
    <w:p w14:paraId="4E6925F2"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32E189A9"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116ADC9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 </w:t>
      </w:r>
    </w:p>
    <w:p w14:paraId="4B9CFED8"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E97F9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78D04C2B" w14:textId="77777777" w:rsidR="00235149" w:rsidRPr="00235149" w:rsidRDefault="00235149" w:rsidP="00235149">
      <w:pPr>
        <w:suppressAutoHyphens w:val="0"/>
        <w:autoSpaceDE w:val="0"/>
        <w:autoSpaceDN w:val="0"/>
        <w:adjustRightInd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lastRenderedPageBreak/>
        <w:t xml:space="preserve">W przypadkach, gdy odległość pomiędzy szlakami operacyjnymi przekracza 20 m </w:t>
      </w:r>
      <w:proofErr w:type="gramStart"/>
      <w:r w:rsidRPr="00235149">
        <w:rPr>
          <w:rFonts w:ascii="Cambria" w:eastAsia="Calibri" w:hAnsi="Cambria"/>
          <w:kern w:val="2"/>
          <w:sz w:val="22"/>
          <w:szCs w:val="22"/>
          <w:lang w:eastAsia="en-US"/>
          <w14:ligatures w14:val="standardContextual"/>
        </w:rPr>
        <w:t>i  nieuzasadnione</w:t>
      </w:r>
      <w:proofErr w:type="gramEnd"/>
      <w:r w:rsidRPr="00235149">
        <w:rPr>
          <w:rFonts w:ascii="Cambria" w:eastAsia="Calibri" w:hAnsi="Cambria"/>
          <w:kern w:val="2"/>
          <w:sz w:val="22"/>
          <w:szCs w:val="22"/>
          <w:lang w:eastAsia="en-US"/>
          <w14:ligatures w14:val="standardContextual"/>
        </w:rPr>
        <w:t xml:space="preserve"> jest ich zagęszczenie należy zastosować tzw. "</w:t>
      </w:r>
      <w:proofErr w:type="spellStart"/>
      <w:r w:rsidRPr="00235149">
        <w:rPr>
          <w:rFonts w:ascii="Cambria" w:eastAsia="Calibri" w:hAnsi="Cambria"/>
          <w:kern w:val="2"/>
          <w:sz w:val="22"/>
          <w:szCs w:val="22"/>
          <w:lang w:eastAsia="en-US"/>
          <w14:ligatures w14:val="standardContextual"/>
        </w:rPr>
        <w:t>międzypole</w:t>
      </w:r>
      <w:proofErr w:type="spellEnd"/>
      <w:r w:rsidRPr="00235149">
        <w:rPr>
          <w:rFonts w:ascii="Cambria" w:eastAsia="Calibri" w:hAnsi="Cambria"/>
          <w:kern w:val="2"/>
          <w:sz w:val="22"/>
          <w:szCs w:val="22"/>
          <w:lang w:eastAsia="en-US"/>
          <w14:ligatures w14:val="standardContextual"/>
        </w:rPr>
        <w:t>”, na którym drzewa ścinane są pilarką i obalane w kierunku bliższego szlaku.</w:t>
      </w:r>
    </w:p>
    <w:p w14:paraId="6A07140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(całkowitego wyrobu drewna):</w:t>
      </w:r>
    </w:p>
    <w:p w14:paraId="2C98BEBE"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ADA4334"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i oględziny jakości drewna odbieranego w sztukach pojedynczo zostanie wykonany przed jego </w:t>
      </w:r>
      <w:proofErr w:type="spellStart"/>
      <w:r w:rsidRPr="00235149">
        <w:rPr>
          <w:rFonts w:ascii="Cambria" w:eastAsia="Calibri" w:hAnsi="Cambria"/>
          <w:kern w:val="2"/>
          <w:sz w:val="22"/>
          <w:szCs w:val="24"/>
          <w:lang w:eastAsia="pl-PL"/>
          <w14:ligatures w14:val="standardContextual"/>
        </w:rPr>
        <w:t>zmygłowaniem</w:t>
      </w:r>
      <w:proofErr w:type="spellEnd"/>
      <w:r w:rsidRPr="00235149">
        <w:rPr>
          <w:rFonts w:ascii="Cambria" w:eastAsia="Calibri" w:hAnsi="Cambria"/>
          <w:kern w:val="2"/>
          <w:sz w:val="22"/>
          <w:szCs w:val="24"/>
          <w:lang w:eastAsia="pl-PL"/>
          <w14:ligatures w14:val="standardContextual"/>
        </w:rPr>
        <w:t>. Wykonawca zobowiązany jest prowadzić zrywkę wspomnianego drewna w sposób umożliwiający dokonanie jego pomiaru,</w:t>
      </w:r>
    </w:p>
    <w:p w14:paraId="22512D56"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i ułożeniu drewna w stosy,</w:t>
      </w:r>
    </w:p>
    <w:p w14:paraId="1F44F112"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drewna WK będzie prowadzony zgodnie z obowiązującymi warunkami technicznymi dla drewna wielkowymiarowego kłodowanego. Oględziny dla drewna odbieranego w sztukach grupowo, będą odbywać się przed zrywką i ułożeniem drewna w stosy,</w:t>
      </w:r>
    </w:p>
    <w:p w14:paraId="32E0F530"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SWZ i zlecenia,</w:t>
      </w:r>
    </w:p>
    <w:p w14:paraId="7B2B0E5F"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3DD34DD8"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6E5E30B5"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po zrywce drewna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2E7F7668"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6AEE47EC"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524A2843"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b/>
          <w:bCs/>
          <w:kern w:val="2"/>
          <w:sz w:val="22"/>
          <w:szCs w:val="24"/>
          <w:lang w:eastAsia="en-US"/>
          <w14:ligatures w14:val="standardContextual"/>
        </w:rPr>
      </w:pPr>
    </w:p>
    <w:p w14:paraId="01F7722D" w14:textId="77777777" w:rsidR="00235149" w:rsidRPr="00235149" w:rsidRDefault="00235149" w:rsidP="00235149">
      <w:pPr>
        <w:suppressAutoHyphens w:val="0"/>
        <w:spacing w:after="160" w:line="278" w:lineRule="auto"/>
        <w:jc w:val="both"/>
        <w:rPr>
          <w:rFonts w:ascii="Cambria" w:eastAsia="Cambria" w:hAnsi="Cambria" w:cs="Cambria"/>
          <w:b/>
          <w:bCs/>
          <w:kern w:val="2"/>
          <w:sz w:val="12"/>
          <w:szCs w:val="1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69277684" w14:textId="77777777" w:rsidTr="00B12D98">
        <w:trPr>
          <w:trHeight w:val="1035"/>
        </w:trPr>
        <w:tc>
          <w:tcPr>
            <w:tcW w:w="800" w:type="dxa"/>
            <w:shd w:val="clear" w:color="auto" w:fill="auto"/>
          </w:tcPr>
          <w:p w14:paraId="0CE3E8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1E498A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06496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4A4F8C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8BE57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31789158" w14:textId="77777777" w:rsidTr="00B12D98">
        <w:trPr>
          <w:trHeight w:val="630"/>
        </w:trPr>
        <w:tc>
          <w:tcPr>
            <w:tcW w:w="800" w:type="dxa"/>
            <w:shd w:val="clear" w:color="auto" w:fill="auto"/>
          </w:tcPr>
          <w:p w14:paraId="29FA8E7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3</w:t>
            </w:r>
          </w:p>
        </w:tc>
        <w:tc>
          <w:tcPr>
            <w:tcW w:w="1800" w:type="dxa"/>
            <w:shd w:val="clear" w:color="auto" w:fill="auto"/>
          </w:tcPr>
          <w:p w14:paraId="0C38C7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CWD-PBZ</w:t>
            </w:r>
          </w:p>
        </w:tc>
        <w:tc>
          <w:tcPr>
            <w:tcW w:w="1800" w:type="dxa"/>
            <w:shd w:val="clear" w:color="auto" w:fill="auto"/>
          </w:tcPr>
          <w:p w14:paraId="7939D4D4"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CWD-PBZ</w:t>
            </w:r>
          </w:p>
          <w:p w14:paraId="3AA6BA4F"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94634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pilarką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562919B"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vertAlign w:val="superscript"/>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r w:rsidR="00235149" w:rsidRPr="00235149" w14:paraId="4B02A1F4" w14:textId="77777777" w:rsidTr="00B12D98">
        <w:trPr>
          <w:trHeight w:val="630"/>
        </w:trPr>
        <w:tc>
          <w:tcPr>
            <w:tcW w:w="800" w:type="dxa"/>
            <w:shd w:val="clear" w:color="auto" w:fill="auto"/>
          </w:tcPr>
          <w:p w14:paraId="796CB2FC"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4</w:t>
            </w:r>
          </w:p>
        </w:tc>
        <w:tc>
          <w:tcPr>
            <w:tcW w:w="1800" w:type="dxa"/>
            <w:shd w:val="clear" w:color="auto" w:fill="auto"/>
          </w:tcPr>
          <w:p w14:paraId="5A1B5B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tc>
        <w:tc>
          <w:tcPr>
            <w:tcW w:w="1800" w:type="dxa"/>
            <w:shd w:val="clear" w:color="auto" w:fill="auto"/>
          </w:tcPr>
          <w:p w14:paraId="6690D0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CWD-DBZ</w:t>
            </w:r>
          </w:p>
          <w:p w14:paraId="5C8A6B2C"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453E5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Cs/>
                <w:kern w:val="2"/>
                <w:sz w:val="22"/>
                <w:szCs w:val="22"/>
                <w:lang w:eastAsia="pl-PL"/>
                <w14:ligatures w14:val="standardContextual"/>
              </w:rPr>
              <w:t>Całkowity wyrób drewna technologią dowolną</w:t>
            </w:r>
            <w:r w:rsidRPr="00235149">
              <w:rPr>
                <w:rFonts w:ascii="Cambria" w:eastAsia="Cambria" w:hAnsi="Cambria" w:cs="Cambria"/>
                <w:kern w:val="2"/>
                <w:sz w:val="22"/>
                <w:szCs w:val="22"/>
                <w:lang w:eastAsia="en-US"/>
                <w14:ligatures w14:val="standardContextual"/>
              </w:rPr>
              <w:t xml:space="preserve"> bez zrywki</w:t>
            </w:r>
          </w:p>
        </w:tc>
        <w:tc>
          <w:tcPr>
            <w:tcW w:w="1200" w:type="dxa"/>
            <w:shd w:val="clear" w:color="auto" w:fill="auto"/>
          </w:tcPr>
          <w:p w14:paraId="03E032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F0BDD37"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lastRenderedPageBreak/>
        <w:t>Standard technologii prac obejmuje:</w:t>
      </w:r>
    </w:p>
    <w:p w14:paraId="45325D13"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3829706E" w14:textId="77777777" w:rsidR="00235149" w:rsidRPr="00235149" w:rsidRDefault="00235149" w:rsidP="00235149">
      <w:pPr>
        <w:suppressAutoHyphens w:val="0"/>
        <w:spacing w:before="120" w:after="120" w:line="360" w:lineRule="auto"/>
        <w:jc w:val="center"/>
        <w:rPr>
          <w:rFonts w:ascii="Cambria" w:eastAsia="Calibri" w:hAnsi="Cambria" w:cs="Aptos"/>
          <w:b/>
          <w:bCs/>
          <w:iCs/>
          <w:kern w:val="2"/>
          <w:sz w:val="22"/>
          <w:szCs w:val="22"/>
          <w:lang w:eastAsia="pl-PL"/>
          <w14:ligatures w14:val="standardContextual"/>
        </w:rPr>
      </w:pPr>
      <w:r w:rsidRPr="00235149">
        <w:rPr>
          <w:rFonts w:ascii="Cambria" w:eastAsia="Calibri" w:hAnsi="Cambria" w:cs="Aptos"/>
          <w:b/>
          <w:bCs/>
          <w:kern w:val="2"/>
          <w:sz w:val="22"/>
          <w:szCs w:val="22"/>
          <w:lang w:eastAsia="en-US"/>
          <w14:ligatures w14:val="standardContextual"/>
        </w:rPr>
        <w:t xml:space="preserve">CWD-PBZ - </w:t>
      </w:r>
      <w:r w:rsidRPr="00235149">
        <w:rPr>
          <w:rFonts w:ascii="Cambria" w:eastAsia="Calibri" w:hAnsi="Cambria" w:cs="Aptos"/>
          <w:b/>
          <w:bCs/>
          <w:iCs/>
          <w:kern w:val="2"/>
          <w:sz w:val="22"/>
          <w:szCs w:val="22"/>
          <w:lang w:eastAsia="pl-PL"/>
          <w14:ligatures w14:val="standardContextual"/>
        </w:rPr>
        <w:t>Całkowity wyrób drewna pilarką bez zrywki</w:t>
      </w:r>
    </w:p>
    <w:p w14:paraId="28CAED3A"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strike/>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Wykonawca zrealizuje przy użyciu ręcznych pilarek i narzędzi pomocniczych prace z zakresu pozyskania drewna (CWD-PBZ). </w:t>
      </w:r>
    </w:p>
    <w:p w14:paraId="0BFB8591"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Prace związane z pozyskaniem drewna bez jego zrywki, z wyjątkiem pozyskania drewna w czyszczeniach późnych (CP-P), obejmują: </w:t>
      </w:r>
    </w:p>
    <w:p w14:paraId="4B3FC7B1"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prace przygotowawcze związane z przygotowaniem stanowiska do ścinki, </w:t>
      </w:r>
    </w:p>
    <w:p w14:paraId="68DCBE18"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ścinkę i obalanie drzew wyznaczonych do wycięcia (w przypadku cięć zupełnych za wyznaczone uznaje się drzewa w granicach objętych zabiegiem z uwzględnieniem planowanych do pozostawienia kęp, nasienników, drzew dziuplastych itp.),</w:t>
      </w:r>
    </w:p>
    <w:p w14:paraId="77759507" w14:textId="77777777" w:rsidR="00235149" w:rsidRPr="00235149" w:rsidRDefault="00235149">
      <w:pPr>
        <w:numPr>
          <w:ilvl w:val="0"/>
          <w:numId w:val="2"/>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warunkach technicznych obowiązujących w PGL LP na wyrabiane sortymenty wskazane w pkt 3.2 SWZ, </w:t>
      </w:r>
    </w:p>
    <w:p w14:paraId="74E32679" w14:textId="77777777" w:rsidR="00235149" w:rsidRPr="00235149" w:rsidRDefault="00235149">
      <w:pPr>
        <w:numPr>
          <w:ilvl w:val="0"/>
          <w:numId w:val="2"/>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manipulację surowca drzewnego, zgodnie ze wskazaniami przekazanymi </w:t>
      </w:r>
      <w:proofErr w:type="gramStart"/>
      <w:r w:rsidRPr="00235149">
        <w:rPr>
          <w:rFonts w:ascii="Cambria" w:eastAsia="Aptos" w:hAnsi="Cambria"/>
          <w:kern w:val="2"/>
          <w:sz w:val="22"/>
          <w:szCs w:val="22"/>
          <w:lang w:eastAsia="en-US"/>
          <w14:ligatures w14:val="standardContextual"/>
        </w:rPr>
        <w:t>przez  Zamawiającego</w:t>
      </w:r>
      <w:proofErr w:type="gramEnd"/>
      <w:r w:rsidRPr="00235149">
        <w:rPr>
          <w:rFonts w:ascii="Cambria" w:eastAsia="Aptos" w:hAnsi="Cambria"/>
          <w:kern w:val="2"/>
          <w:sz w:val="22"/>
          <w:szCs w:val="22"/>
          <w:lang w:eastAsia="en-US"/>
          <w14:ligatures w14:val="standardContextual"/>
        </w:rPr>
        <w:t>, z uwzględnieniem uregulowań wskazanych w pkt 3.2  SWZ,</w:t>
      </w:r>
    </w:p>
    <w:p w14:paraId="4947F6C1" w14:textId="77777777" w:rsidR="00235149" w:rsidRPr="00235149" w:rsidRDefault="00235149">
      <w:pPr>
        <w:numPr>
          <w:ilvl w:val="0"/>
          <w:numId w:val="2"/>
        </w:numPr>
        <w:suppressAutoHyphens w:val="0"/>
        <w:spacing w:before="120" w:after="160" w:line="278" w:lineRule="auto"/>
        <w:jc w:val="both"/>
        <w:rPr>
          <w:rFonts w:ascii="Cambria" w:eastAsia="Aptos" w:hAnsi="Cambria" w:cs="Aptos"/>
          <w:kern w:val="2"/>
          <w:sz w:val="22"/>
          <w:szCs w:val="22"/>
          <w:lang w:eastAsia="en-US"/>
          <w14:ligatures w14:val="standardContextual"/>
        </w:rPr>
      </w:pPr>
      <w:r w:rsidRPr="00235149">
        <w:rPr>
          <w:rFonts w:ascii="Cambria" w:eastAsia="Aptos" w:hAnsi="Cambria" w:cs="Aptos"/>
          <w:kern w:val="2"/>
          <w:sz w:val="22"/>
          <w:szCs w:val="22"/>
          <w:lang w:eastAsia="en-US"/>
          <w14:ligatures w14:val="standardContextual"/>
        </w:rPr>
        <w:t>przygotowanie drewna do odbiórki, poprzez udostępnienie go do pomiarów i oględzin (w szczególności usunięcie gałęzi, progu po ścince w drewnie wielkowymiarowym kłodowanym i w drewnie S1, ułożenie drewna w sposób umożliwiający jego pomiar, ocenę występujących wad i ewentualną manipulację).</w:t>
      </w:r>
    </w:p>
    <w:p w14:paraId="68D21B42" w14:textId="77777777" w:rsidR="00235149" w:rsidRPr="00235149" w:rsidRDefault="00235149" w:rsidP="00235149">
      <w:pPr>
        <w:tabs>
          <w:tab w:val="left" w:pos="840"/>
        </w:tabs>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Prace związane z pozyskaniem drewna bez jego zrywki w czyszczeniach późnych (CP-P) obejmują:</w:t>
      </w:r>
    </w:p>
    <w:p w14:paraId="5F6CA850"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okrzesanie przeznaczonych do dalszej wyróbki drzew ściętych w czasie zabiegu hodowlanego (CP),</w:t>
      </w:r>
    </w:p>
    <w:p w14:paraId="6681F022" w14:textId="77777777" w:rsidR="00235149" w:rsidRPr="00235149" w:rsidRDefault="00235149">
      <w:pPr>
        <w:numPr>
          <w:ilvl w:val="0"/>
          <w:numId w:val="1"/>
        </w:numPr>
        <w:tabs>
          <w:tab w:val="clear" w:pos="0"/>
          <w:tab w:val="num" w:pos="993"/>
        </w:tabs>
        <w:suppressAutoHyphens w:val="0"/>
        <w:spacing w:before="120" w:after="160" w:line="278" w:lineRule="auto"/>
        <w:ind w:left="851" w:hanging="425"/>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wyróbkę i manipulację surowca drzewnego zgodnie ze wskazówkami przekazanymi w zleceniu.</w:t>
      </w:r>
      <w:r w:rsidRPr="00235149">
        <w:rPr>
          <w:rFonts w:ascii="Cambria" w:eastAsia="Aptos" w:hAnsi="Cambria" w:cs="Aptos"/>
          <w:kern w:val="2"/>
          <w:sz w:val="22"/>
          <w:szCs w:val="22"/>
          <w:lang w:eastAsia="en-US"/>
          <w14:ligatures w14:val="standardContextual"/>
        </w:rPr>
        <w:t xml:space="preserve"> </w:t>
      </w:r>
    </w:p>
    <w:p w14:paraId="21E637D9"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p>
    <w:p w14:paraId="17F93E1A" w14:textId="77777777" w:rsidR="00235149" w:rsidRPr="00235149" w:rsidRDefault="00235149" w:rsidP="00235149">
      <w:pPr>
        <w:tabs>
          <w:tab w:val="left" w:pos="840"/>
        </w:tabs>
        <w:suppressAutoHyphens w:val="0"/>
        <w:spacing w:before="120" w:after="160" w:line="278" w:lineRule="auto"/>
        <w:jc w:val="center"/>
        <w:rPr>
          <w:rFonts w:ascii="Cambria" w:eastAsia="Calibri" w:hAnsi="Cambria" w:cs="Aptos"/>
          <w:b/>
          <w:bCs/>
          <w:kern w:val="2"/>
          <w:sz w:val="22"/>
          <w:szCs w:val="22"/>
          <w:lang w:eastAsia="en-US"/>
          <w14:ligatures w14:val="standardContextual"/>
        </w:rPr>
      </w:pPr>
      <w:r w:rsidRPr="00235149">
        <w:rPr>
          <w:rFonts w:ascii="Cambria" w:eastAsia="Calibri" w:hAnsi="Cambria" w:cs="Aptos"/>
          <w:b/>
          <w:bCs/>
          <w:kern w:val="2"/>
          <w:sz w:val="22"/>
          <w:szCs w:val="22"/>
          <w:lang w:eastAsia="en-US"/>
          <w14:ligatures w14:val="standardContextual"/>
        </w:rPr>
        <w:t xml:space="preserve">CWD-DBZ - </w:t>
      </w:r>
      <w:r w:rsidRPr="00235149">
        <w:rPr>
          <w:rFonts w:ascii="Cambria" w:eastAsia="Calibri" w:hAnsi="Cambria" w:cs="Aptos"/>
          <w:b/>
          <w:bCs/>
          <w:iCs/>
          <w:kern w:val="2"/>
          <w:sz w:val="22"/>
          <w:szCs w:val="22"/>
          <w:lang w:eastAsia="pl-PL"/>
          <w14:ligatures w14:val="standardContextual"/>
        </w:rPr>
        <w:t>Całkowity wyrób drewna technologią dowolną bez zrywki</w:t>
      </w:r>
      <w:r w:rsidRPr="00235149">
        <w:rPr>
          <w:rFonts w:ascii="Cambria" w:eastAsia="Calibri" w:hAnsi="Cambria" w:cs="Aptos"/>
          <w:b/>
          <w:bCs/>
          <w:kern w:val="2"/>
          <w:sz w:val="22"/>
          <w:szCs w:val="22"/>
          <w:lang w:eastAsia="en-US"/>
          <w14:ligatures w14:val="standardContextual"/>
        </w:rPr>
        <w:t xml:space="preserve"> </w:t>
      </w:r>
    </w:p>
    <w:p w14:paraId="4FD01CBF"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Wykonawca zrealizuje prace z zakresu pozyskania drewna bez jego zrywki przy użyciu ręcznych pilarek, narzędzi pomocniczych i odpowiednio dobranych do warunków drzewostanowych, maszyn wielooperacyjnych (</w:t>
      </w:r>
      <w:proofErr w:type="spellStart"/>
      <w:r w:rsidRPr="00235149">
        <w:rPr>
          <w:rFonts w:ascii="Cambria" w:eastAsia="Calibri" w:hAnsi="Cambria" w:cs="Aptos"/>
          <w:bCs/>
          <w:kern w:val="2"/>
          <w:sz w:val="22"/>
          <w:szCs w:val="22"/>
          <w:lang w:eastAsia="en-US"/>
          <w14:ligatures w14:val="standardContextual"/>
        </w:rPr>
        <w:t>harwestery</w:t>
      </w:r>
      <w:proofErr w:type="spellEnd"/>
      <w:r w:rsidRPr="00235149">
        <w:rPr>
          <w:rFonts w:ascii="Cambria" w:eastAsia="Calibri" w:hAnsi="Cambria" w:cs="Aptos"/>
          <w:bCs/>
          <w:kern w:val="2"/>
          <w:sz w:val="22"/>
          <w:szCs w:val="22"/>
          <w:lang w:eastAsia="en-US"/>
          <w14:ligatures w14:val="standardContextual"/>
        </w:rPr>
        <w:t xml:space="preserve">, procesory itp.).  </w:t>
      </w:r>
    </w:p>
    <w:p w14:paraId="7DEBB92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Zamawiający w drzewostanach III i starszych klas wieku nie dopuszcza stosowania maszyn wielooperacyjnych zaopatrzonych w nożycowe lub nożowe głowice tnące.</w:t>
      </w:r>
    </w:p>
    <w:p w14:paraId="572B1157"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w:t>
      </w:r>
      <w:r w:rsidRPr="00235149">
        <w:rPr>
          <w:rFonts w:ascii="Cambria" w:eastAsia="Calibri" w:hAnsi="Cambria" w:cs="Aptos"/>
          <w:bCs/>
          <w:kern w:val="2"/>
          <w:sz w:val="22"/>
          <w:szCs w:val="22"/>
          <w:shd w:val="clear" w:color="auto" w:fill="FFFFFF"/>
          <w:lang w:eastAsia="en-US"/>
          <w14:ligatures w14:val="standardContextual"/>
        </w:rPr>
        <w:t xml:space="preserve">że </w:t>
      </w:r>
      <w:r w:rsidRPr="00235149">
        <w:rPr>
          <w:rFonts w:ascii="Cambria" w:eastAsia="Calibri" w:hAnsi="Cambria" w:cs="Aptos"/>
          <w:bCs/>
          <w:kern w:val="2"/>
          <w:sz w:val="22"/>
          <w:szCs w:val="22"/>
          <w:lang w:eastAsia="en-US"/>
          <w14:ligatures w14:val="standardContextual"/>
        </w:rPr>
        <w:t xml:space="preserve">wprowadzone na pozycje maszyny do pozyskania drewna, muszą poruszać się po szlakach operacyjnych. Szerokość szlaków operacyjnych nie powinna przekraczać 4 m. Przy jego prostym przebiegu powinna wynosić nie więcej niż 1 m ponad szerokość stosowanych maszyn (0,5 m z każdej strony). Dopuszcza się szlaki o szerokości ponad 4 m w przypadku konieczności wycięcia dwóch rzędów drzew. Odległość pomiędzy szlakami operacyjnymi (mierzona od osi szlaku) wynosi około 20 m. W przypadku konieczności założenia </w:t>
      </w:r>
      <w:r w:rsidRPr="00235149">
        <w:rPr>
          <w:rFonts w:ascii="Cambria" w:eastAsia="Calibri" w:hAnsi="Cambria" w:cs="Aptos"/>
          <w:bCs/>
          <w:kern w:val="2"/>
          <w:sz w:val="22"/>
          <w:szCs w:val="22"/>
          <w:lang w:eastAsia="en-US"/>
          <w14:ligatures w14:val="standardContextual"/>
        </w:rPr>
        <w:lastRenderedPageBreak/>
        <w:t>nowego szlaku operacyjnego Wykonawca ma obowiązek wyciąć wszystkie wyznaczone drzewa na planowanym szlaku.</w:t>
      </w:r>
    </w:p>
    <w:p w14:paraId="2A452055"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 xml:space="preserve">Zamawiający zastrzega, że pozostające po ścince pniaki nie mogą być wyższe niż to wynika </w:t>
      </w:r>
      <w:r w:rsidRPr="00235149">
        <w:rPr>
          <w:rFonts w:ascii="Cambria" w:eastAsia="Calibri" w:hAnsi="Cambria" w:cs="Aptos"/>
          <w:bCs/>
          <w:kern w:val="2"/>
          <w:sz w:val="22"/>
          <w:szCs w:val="22"/>
          <w:lang w:eastAsia="en-US"/>
          <w14:ligatures w14:val="standardContextual"/>
        </w:rPr>
        <w:br/>
        <w:t xml:space="preserve">z ograniczeń technologicznych głowicy tnącej (wysokość od osłony dolnej prowadnicy do ścinającej piły łańcuchowej). </w:t>
      </w:r>
    </w:p>
    <w:p w14:paraId="38F61BAB" w14:textId="77777777" w:rsidR="00235149" w:rsidRPr="00235149" w:rsidRDefault="00235149" w:rsidP="00235149">
      <w:pPr>
        <w:tabs>
          <w:tab w:val="left" w:pos="840"/>
        </w:tabs>
        <w:suppressAutoHyphens w:val="0"/>
        <w:spacing w:before="120" w:after="160" w:line="278" w:lineRule="auto"/>
        <w:jc w:val="both"/>
        <w:rPr>
          <w:rFonts w:ascii="Cambria" w:eastAsia="Calibri" w:hAnsi="Cambria" w:cs="Aptos"/>
          <w:bC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Prace związane z pozyskaniem maszynowym drewna (</w:t>
      </w:r>
      <w:r w:rsidRPr="00235149">
        <w:rPr>
          <w:rFonts w:ascii="Cambria" w:eastAsia="Calibri" w:hAnsi="Cambria" w:cs="Aptos"/>
          <w:bCs/>
          <w:iCs/>
          <w:kern w:val="2"/>
          <w:sz w:val="22"/>
          <w:szCs w:val="22"/>
          <w:lang w:eastAsia="pl-PL"/>
          <w14:ligatures w14:val="standardContextual"/>
        </w:rPr>
        <w:t>CWD-H)</w:t>
      </w:r>
      <w:r w:rsidRPr="00235149">
        <w:rPr>
          <w:rFonts w:ascii="Cambria" w:eastAsia="Calibri" w:hAnsi="Cambria" w:cs="Aptos"/>
          <w:bCs/>
          <w:kern w:val="2"/>
          <w:sz w:val="22"/>
          <w:szCs w:val="22"/>
          <w:lang w:eastAsia="en-US"/>
          <w14:ligatures w14:val="standardContextual"/>
        </w:rPr>
        <w:t xml:space="preserve"> obejmują: </w:t>
      </w:r>
    </w:p>
    <w:p w14:paraId="54905134"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Ścinkę i obalanie drzew wyznaczonych do wycięcia (w przypadku cięć zupełnych za wyznaczone uznaje się drzewa w granicach objętych zabiegiem z uwzględnieniem planowanych do pozostawienia kęp, nasienników, drzew dziuplastych itp.). Kłody i wałki należy posortować wg. szczegółowych wskazań zawartych w </w:t>
      </w:r>
      <w:proofErr w:type="gramStart"/>
      <w:r w:rsidRPr="00235149">
        <w:rPr>
          <w:rFonts w:ascii="Cambria" w:eastAsia="Aptos" w:hAnsi="Cambria" w:cs="Aptos"/>
          <w:bCs/>
          <w:kern w:val="2"/>
          <w:sz w:val="22"/>
          <w:szCs w:val="22"/>
          <w:lang w:eastAsia="en-US"/>
          <w14:ligatures w14:val="standardContextual"/>
        </w:rPr>
        <w:t>zleceniu,</w:t>
      </w:r>
      <w:proofErr w:type="gramEnd"/>
      <w:r w:rsidRPr="00235149">
        <w:rPr>
          <w:rFonts w:ascii="Cambria" w:eastAsia="Aptos" w:hAnsi="Cambria" w:cs="Aptos"/>
          <w:bCs/>
          <w:kern w:val="2"/>
          <w:sz w:val="22"/>
          <w:szCs w:val="22"/>
          <w:lang w:eastAsia="en-US"/>
          <w14:ligatures w14:val="standardContextual"/>
        </w:rPr>
        <w:t xml:space="preserve"> (np. wg gatunków, jakości lub średnic), </w:t>
      </w:r>
    </w:p>
    <w:p w14:paraId="3F8808D0"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Okrzesanie ściętych drzew w stopniu przewidzianym w obowiązujących w PGL LP warunkach technicznych na wyrabiane sortymenty wskazane w pkt 3.2 SWZ, </w:t>
      </w:r>
    </w:p>
    <w:p w14:paraId="60C6F3FE"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Manipulację surowca drzewnego, zgodnie ze wskazaniami przekazanymi w zleceniu przez Zamawiającego z uwzględnieniem uregulowań wskazanych w pkt 3.2 SWZ,</w:t>
      </w:r>
    </w:p>
    <w:p w14:paraId="4B8B4EB5" w14:textId="77777777" w:rsidR="00235149" w:rsidRPr="00235149" w:rsidRDefault="00235149">
      <w:pPr>
        <w:numPr>
          <w:ilvl w:val="0"/>
          <w:numId w:val="8"/>
        </w:numPr>
        <w:suppressAutoHyphens w:val="0"/>
        <w:spacing w:before="120"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drewna do odbiórki poprzez udostępnienie go do pomiarów i oględzin (w szczególności usunięcie gałęzi, ułożenie drewna w sposób umożliwiający jego pomiar, ocenę występujących wad; dopuszcza się wstępną klasyfikację drewna poprzez naniesienie oznaczeń farbą podczas manipulacji drewna przez harwester z zainstalowanym systemem znaczenia pozyskiwanych sortymentów).</w:t>
      </w:r>
    </w:p>
    <w:p w14:paraId="3A576420"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 xml:space="preserve">W przypadkach, gdy odległość pomiędzy szlakami operacyjnymi przekracza 20 m </w:t>
      </w:r>
      <w:proofErr w:type="gramStart"/>
      <w:r w:rsidRPr="00235149">
        <w:rPr>
          <w:rFonts w:ascii="Cambria" w:eastAsia="Calibri" w:hAnsi="Cambria"/>
          <w:kern w:val="2"/>
          <w:sz w:val="22"/>
          <w:szCs w:val="24"/>
          <w:lang w:eastAsia="en-US"/>
          <w14:ligatures w14:val="standardContextual"/>
        </w:rPr>
        <w:t>i  nieuzasadnione</w:t>
      </w:r>
      <w:proofErr w:type="gramEnd"/>
      <w:r w:rsidRPr="00235149">
        <w:rPr>
          <w:rFonts w:ascii="Cambria" w:eastAsia="Calibri" w:hAnsi="Cambria"/>
          <w:kern w:val="2"/>
          <w:sz w:val="22"/>
          <w:szCs w:val="24"/>
          <w:lang w:eastAsia="en-US"/>
          <w14:ligatures w14:val="standardContextual"/>
        </w:rPr>
        <w:t xml:space="preserve"> jest ich zagęszczenie należy zastosować tzw. "</w:t>
      </w:r>
      <w:proofErr w:type="spellStart"/>
      <w:r w:rsidRPr="00235149">
        <w:rPr>
          <w:rFonts w:ascii="Cambria" w:eastAsia="Calibri" w:hAnsi="Cambria"/>
          <w:kern w:val="2"/>
          <w:sz w:val="22"/>
          <w:szCs w:val="24"/>
          <w:lang w:eastAsia="en-US"/>
          <w14:ligatures w14:val="standardContextual"/>
        </w:rPr>
        <w:t>międzypole</w:t>
      </w:r>
      <w:proofErr w:type="spellEnd"/>
      <w:r w:rsidRPr="00235149">
        <w:rPr>
          <w:rFonts w:ascii="Cambria" w:eastAsia="Calibri" w:hAnsi="Cambria"/>
          <w:kern w:val="2"/>
          <w:sz w:val="22"/>
          <w:szCs w:val="24"/>
          <w:lang w:eastAsia="en-US"/>
          <w14:ligatures w14:val="standardContextual"/>
        </w:rPr>
        <w:t>”, na którym drzewa ścinane są pilarką i obalane w kierunku bliższego szlaku.</w:t>
      </w:r>
    </w:p>
    <w:p w14:paraId="45A8E87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kern w:val="2"/>
          <w:sz w:val="22"/>
          <w:szCs w:val="22"/>
          <w:lang w:eastAsia="pl-PL"/>
          <w14:ligatures w14:val="standardContextual"/>
        </w:rPr>
        <w:t xml:space="preserve"> </w:t>
      </w:r>
      <w:r w:rsidRPr="00235149">
        <w:rPr>
          <w:rFonts w:ascii="Cambria" w:eastAsia="Calibri" w:hAnsi="Cambria" w:cs="Aptos"/>
          <w:b/>
          <w:kern w:val="2"/>
          <w:sz w:val="22"/>
          <w:szCs w:val="22"/>
          <w:lang w:eastAsia="pl-PL"/>
          <w14:ligatures w14:val="standardContextual"/>
        </w:rPr>
        <w:t>Procedura odbioru (całkowitego wyrobu drewna bez zrywki):</w:t>
      </w:r>
    </w:p>
    <w:p w14:paraId="7BEA9942"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pozyskanego drewna i określenie prawidłowości wyróbki poszczególnych sortymentów surowca drzewnego zostaną określone zgodnie z unormowaniami wskazanymi w SWZ (pkt 3.2 Unormowania, których zobowiązany jest przestrzegać Wykonawca przy realizacji przedmiotu zamówienia), przy czym ustala się, że:</w:t>
      </w:r>
    </w:p>
    <w:p w14:paraId="72066120"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pomiar ilości i oględziny jakości drewna odbieranego w sztukach pojedynczo zostanie wykonany przy pniu lub po dokonaniu zrywki przez innego wykonawcę,</w:t>
      </w:r>
    </w:p>
    <w:p w14:paraId="79C8F50B"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pomiar ilości i oględziny drewna odbieranego w stosach będzie prowadzony po zakończeniu zrywki przez innego wykonawcę i ułożeniu drewna w stosy,</w:t>
      </w:r>
    </w:p>
    <w:p w14:paraId="2D6DA0E8"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pomiar ilości drewna WK będzie prowadzony po zrywce zgodnie z obowiązującymi warunkami technicznymi dla drewna wielkowymiarowego kłodowanego, </w:t>
      </w:r>
    </w:p>
    <w:p w14:paraId="61C2AC23" w14:textId="77777777" w:rsidR="00235149" w:rsidRPr="00235149" w:rsidRDefault="00235149">
      <w:pPr>
        <w:numPr>
          <w:ilvl w:val="0"/>
          <w:numId w:val="9"/>
        </w:numPr>
        <w:suppressAutoHyphens w:val="0"/>
        <w:spacing w:before="120" w:after="160" w:line="278" w:lineRule="auto"/>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pl-PL"/>
          <w14:ligatures w14:val="standardContextual"/>
        </w:rPr>
        <w:t xml:space="preserve">oględziny dla drewna odbieranego w sztukach grupowo, będą odbywać się przed i w trakcie zrywki przez innego </w:t>
      </w:r>
      <w:proofErr w:type="gramStart"/>
      <w:r w:rsidRPr="00235149">
        <w:rPr>
          <w:rFonts w:ascii="Cambria" w:eastAsia="Calibri" w:hAnsi="Cambria"/>
          <w:kern w:val="2"/>
          <w:sz w:val="22"/>
          <w:szCs w:val="24"/>
          <w:lang w:eastAsia="pl-PL"/>
          <w14:ligatures w14:val="standardContextual"/>
        </w:rPr>
        <w:t>wykonawcę  oraz</w:t>
      </w:r>
      <w:proofErr w:type="gramEnd"/>
      <w:r w:rsidRPr="00235149">
        <w:rPr>
          <w:rFonts w:ascii="Cambria" w:eastAsia="Calibri" w:hAnsi="Cambria"/>
          <w:kern w:val="2"/>
          <w:sz w:val="22"/>
          <w:szCs w:val="24"/>
          <w:lang w:eastAsia="pl-PL"/>
          <w14:ligatures w14:val="standardContextual"/>
        </w:rPr>
        <w:t xml:space="preserve"> przed ułożeniem drewna w stosy,</w:t>
      </w:r>
    </w:p>
    <w:p w14:paraId="04529BFA" w14:textId="77777777" w:rsidR="00235149" w:rsidRPr="00235149" w:rsidRDefault="00235149">
      <w:pPr>
        <w:numPr>
          <w:ilvl w:val="0"/>
          <w:numId w:val="9"/>
        </w:numPr>
        <w:suppressAutoHyphens w:val="0"/>
        <w:spacing w:before="120" w:after="160" w:line="278" w:lineRule="auto"/>
        <w:jc w:val="both"/>
        <w:rPr>
          <w:rFonts w:ascii="Cambria" w:eastAsia="Calibri" w:hAnsi="Cambria" w:cs="Aptos"/>
          <w:kern w:val="2"/>
          <w:sz w:val="22"/>
          <w:szCs w:val="22"/>
          <w:lang w:eastAsia="pl-PL"/>
          <w14:ligatures w14:val="standardContextual"/>
        </w:rPr>
      </w:pPr>
      <w:r w:rsidRPr="00235149">
        <w:rPr>
          <w:rFonts w:ascii="Cambria" w:eastAsia="Calibri" w:hAnsi="Cambria" w:cs="Aptos"/>
          <w:kern w:val="2"/>
          <w:sz w:val="22"/>
          <w:szCs w:val="22"/>
          <w:lang w:eastAsia="pl-PL"/>
          <w14:ligatures w14:val="standardContextual"/>
        </w:rPr>
        <w:t>po zakończeniu prac na danej pozycji cięć przedstawiciel Zamawiającego przeprowadzi jej oględziny w celu stwierdzenia zgodności przeprowadzonych prac z wymogami Specyfikacji Warunków Zamówienia i zlecenia.</w:t>
      </w:r>
    </w:p>
    <w:p w14:paraId="70367074" w14:textId="77777777" w:rsidR="00235149" w:rsidRPr="00235149" w:rsidRDefault="00235149" w:rsidP="00235149">
      <w:pPr>
        <w:suppressAutoHyphens w:val="0"/>
        <w:spacing w:before="120" w:after="160" w:line="278" w:lineRule="auto"/>
        <w:jc w:val="both"/>
        <w:rPr>
          <w:rFonts w:ascii="Cambria" w:eastAsia="Calibri" w:hAnsi="Cambria" w:cs="Aptos"/>
          <w:bCs/>
          <w:i/>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lastRenderedPageBreak/>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7384F98A"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p>
    <w:p w14:paraId="4F661672"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5" w:name="_Toc166495280"/>
      <w:r w:rsidRPr="00235149">
        <w:rPr>
          <w:rFonts w:ascii="Aptos Display" w:hAnsi="Aptos Display"/>
          <w:color w:val="0F4761"/>
          <w:kern w:val="2"/>
          <w:sz w:val="32"/>
          <w:szCs w:val="32"/>
          <w:lang w:eastAsia="en-US"/>
          <w14:ligatures w14:val="standardContextual"/>
        </w:rPr>
        <w:t>Zrywka drewna</w:t>
      </w:r>
      <w:bookmarkEnd w:id="5"/>
      <w:r w:rsidRPr="00235149">
        <w:rPr>
          <w:rFonts w:ascii="Aptos Display" w:hAnsi="Aptos Display"/>
          <w:color w:val="0F4761"/>
          <w:kern w:val="2"/>
          <w:sz w:val="32"/>
          <w:szCs w:val="32"/>
          <w:lang w:eastAsia="en-US"/>
          <w14:ligatures w14:val="standardContextual"/>
        </w:rPr>
        <w:t xml:space="preserve"> </w:t>
      </w:r>
    </w:p>
    <w:p w14:paraId="1A78023C" w14:textId="77777777" w:rsidR="00235149" w:rsidRPr="00235149" w:rsidRDefault="00235149" w:rsidP="00235149">
      <w:pPr>
        <w:suppressAutoHyphens w:val="0"/>
        <w:spacing w:before="120" w:after="120" w:line="360" w:lineRule="auto"/>
        <w:jc w:val="both"/>
        <w:rPr>
          <w:rFonts w:ascii="Cambria" w:eastAsia="Calibri" w:hAnsi="Cambria"/>
          <w:b/>
          <w:bCs/>
          <w:kern w:val="2"/>
          <w:sz w:val="22"/>
          <w:szCs w:val="22"/>
          <w:lang w:eastAsia="pl-PL"/>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0"/>
        <w:gridCol w:w="1800"/>
        <w:gridCol w:w="1800"/>
        <w:gridCol w:w="3600"/>
        <w:gridCol w:w="1200"/>
      </w:tblGrid>
      <w:tr w:rsidR="00235149" w:rsidRPr="00235149" w14:paraId="5FC52ED7" w14:textId="77777777" w:rsidTr="00B12D98">
        <w:trPr>
          <w:trHeight w:val="1035"/>
        </w:trPr>
        <w:tc>
          <w:tcPr>
            <w:tcW w:w="800" w:type="dxa"/>
            <w:shd w:val="clear" w:color="auto" w:fill="auto"/>
          </w:tcPr>
          <w:p w14:paraId="08FA8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Nr</w:t>
            </w:r>
          </w:p>
        </w:tc>
        <w:tc>
          <w:tcPr>
            <w:tcW w:w="1800" w:type="dxa"/>
            <w:shd w:val="clear" w:color="auto" w:fill="auto"/>
          </w:tcPr>
          <w:p w14:paraId="0DA9A3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Kod czynności do rozliczenia</w:t>
            </w:r>
          </w:p>
        </w:tc>
        <w:tc>
          <w:tcPr>
            <w:tcW w:w="1800" w:type="dxa"/>
            <w:shd w:val="clear" w:color="auto" w:fill="auto"/>
          </w:tcPr>
          <w:p w14:paraId="3FEA5E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 xml:space="preserve">Kod </w:t>
            </w:r>
            <w:proofErr w:type="spellStart"/>
            <w:r w:rsidRPr="00235149">
              <w:rPr>
                <w:rFonts w:ascii="Cambria" w:eastAsia="Cambria" w:hAnsi="Cambria" w:cs="Cambria"/>
                <w:b/>
                <w:bCs/>
                <w:i/>
                <w:iCs/>
                <w:kern w:val="2"/>
                <w:sz w:val="22"/>
                <w:szCs w:val="22"/>
                <w:lang w:eastAsia="en-US"/>
                <w14:ligatures w14:val="standardContextual"/>
              </w:rPr>
              <w:t>czynn</w:t>
            </w:r>
            <w:proofErr w:type="spellEnd"/>
            <w:r w:rsidRPr="00235149">
              <w:rPr>
                <w:rFonts w:ascii="Cambria" w:eastAsia="Cambria" w:hAnsi="Cambria" w:cs="Cambria"/>
                <w:b/>
                <w:bCs/>
                <w:i/>
                <w:iCs/>
                <w:kern w:val="2"/>
                <w:sz w:val="22"/>
                <w:szCs w:val="22"/>
                <w:lang w:eastAsia="en-US"/>
                <w14:ligatures w14:val="standardContextual"/>
              </w:rPr>
              <w:t>. / materiału do wyceny</w:t>
            </w:r>
          </w:p>
        </w:tc>
        <w:tc>
          <w:tcPr>
            <w:tcW w:w="3600" w:type="dxa"/>
            <w:shd w:val="clear" w:color="auto" w:fill="auto"/>
          </w:tcPr>
          <w:p w14:paraId="1D3DB7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Opis kodu czynności</w:t>
            </w:r>
          </w:p>
        </w:tc>
        <w:tc>
          <w:tcPr>
            <w:tcW w:w="1200" w:type="dxa"/>
            <w:shd w:val="clear" w:color="auto" w:fill="auto"/>
          </w:tcPr>
          <w:p w14:paraId="63A583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b/>
                <w:bCs/>
                <w:i/>
                <w:iCs/>
                <w:kern w:val="2"/>
                <w:sz w:val="22"/>
                <w:szCs w:val="22"/>
                <w:lang w:eastAsia="en-US"/>
                <w14:ligatures w14:val="standardContextual"/>
              </w:rPr>
              <w:t>Jednostka miary</w:t>
            </w:r>
          </w:p>
        </w:tc>
      </w:tr>
      <w:tr w:rsidR="00235149" w:rsidRPr="00235149" w14:paraId="6A400A37" w14:textId="77777777" w:rsidTr="00B12D98">
        <w:trPr>
          <w:trHeight w:val="630"/>
        </w:trPr>
        <w:tc>
          <w:tcPr>
            <w:tcW w:w="800" w:type="dxa"/>
            <w:shd w:val="clear" w:color="auto" w:fill="auto"/>
          </w:tcPr>
          <w:p w14:paraId="2AA2D535" w14:textId="77777777" w:rsidR="00235149" w:rsidRPr="00235149" w:rsidRDefault="00235149" w:rsidP="00235149">
            <w:pPr>
              <w:suppressAutoHyphens w:val="0"/>
              <w:spacing w:after="160" w:line="278" w:lineRule="auto"/>
              <w:jc w:val="center"/>
              <w:rPr>
                <w:rFonts w:ascii="Cambria" w:eastAsia="Cambria" w:hAnsi="Cambria" w:cs="Cambria"/>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5</w:t>
            </w:r>
          </w:p>
        </w:tc>
        <w:tc>
          <w:tcPr>
            <w:tcW w:w="1800" w:type="dxa"/>
            <w:shd w:val="clear" w:color="auto" w:fill="auto"/>
          </w:tcPr>
          <w:p w14:paraId="43DA29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tc>
        <w:tc>
          <w:tcPr>
            <w:tcW w:w="1800" w:type="dxa"/>
            <w:shd w:val="clear" w:color="auto" w:fill="auto"/>
          </w:tcPr>
          <w:p w14:paraId="237E6A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 BP</w:t>
            </w:r>
          </w:p>
          <w:p w14:paraId="43C9A737" w14:textId="77777777" w:rsidR="00235149" w:rsidRPr="00235149" w:rsidRDefault="00235149" w:rsidP="00235149">
            <w:pPr>
              <w:suppressAutoHyphens w:val="0"/>
              <w:spacing w:after="160" w:line="278" w:lineRule="auto"/>
              <w:rPr>
                <w:rFonts w:ascii="Cambria" w:eastAsia="Cambria" w:hAnsi="Cambria" w:cs="Cambria"/>
                <w:kern w:val="2"/>
                <w:sz w:val="22"/>
                <w:szCs w:val="22"/>
                <w:lang w:eastAsia="en-US"/>
                <w14:ligatures w14:val="standardContextual"/>
              </w:rPr>
            </w:pPr>
          </w:p>
        </w:tc>
        <w:tc>
          <w:tcPr>
            <w:tcW w:w="3600" w:type="dxa"/>
            <w:shd w:val="clear" w:color="auto" w:fill="auto"/>
          </w:tcPr>
          <w:p w14:paraId="2A20D1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Zrywka ZUL bez pozyskania</w:t>
            </w:r>
          </w:p>
        </w:tc>
        <w:tc>
          <w:tcPr>
            <w:tcW w:w="1200" w:type="dxa"/>
            <w:shd w:val="clear" w:color="auto" w:fill="auto"/>
          </w:tcPr>
          <w:p w14:paraId="48150A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M</w:t>
            </w:r>
            <w:r w:rsidRPr="00235149">
              <w:rPr>
                <w:rFonts w:ascii="Cambria" w:eastAsia="Cambria" w:hAnsi="Cambria" w:cs="Cambria"/>
                <w:kern w:val="2"/>
                <w:sz w:val="22"/>
                <w:szCs w:val="22"/>
                <w:vertAlign w:val="superscript"/>
                <w:lang w:eastAsia="en-US"/>
                <w14:ligatures w14:val="standardContextual"/>
              </w:rPr>
              <w:t>3</w:t>
            </w:r>
          </w:p>
        </w:tc>
      </w:tr>
    </w:tbl>
    <w:p w14:paraId="35D4D1A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407B95D6"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Przemieszczenie drewna z miejsca jego wycięcia do wskazanego przez Zamawiającego miejsca składowania,</w:t>
      </w:r>
    </w:p>
    <w:p w14:paraId="603005FC" w14:textId="77777777" w:rsidR="00235149" w:rsidRPr="00235149" w:rsidRDefault="00235149">
      <w:pPr>
        <w:numPr>
          <w:ilvl w:val="0"/>
          <w:numId w:val="8"/>
        </w:numPr>
        <w:suppressAutoHyphens w:val="0"/>
        <w:spacing w:before="120" w:after="160" w:line="278" w:lineRule="auto"/>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Ułożenie zerwanego drewna w mygły lub stosy zgodnie z Warunkami Technicznymi.</w:t>
      </w:r>
    </w:p>
    <w:p w14:paraId="2D628D2F" w14:textId="77777777" w:rsidR="00235149" w:rsidRPr="00235149" w:rsidRDefault="00235149" w:rsidP="00235149">
      <w:pPr>
        <w:suppressAutoHyphens w:val="0"/>
        <w:autoSpaceDE w:val="0"/>
        <w:autoSpaceDN w:val="0"/>
        <w:adjustRightInd w:val="0"/>
        <w:spacing w:before="120" w:after="12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Uwagi:</w:t>
      </w:r>
    </w:p>
    <w:p w14:paraId="38CF087C"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Szczegółowe opisy technologii pozyskania i zrywki drewna stosowane w PGL LP znajdują się w „Zasadach Użytkowania Lasu” wprowadzonymi Zarządzeniem DGLP nr 66 z dnia 7 listopada 2019 r.,</w:t>
      </w:r>
    </w:p>
    <w:p w14:paraId="798550AA"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 przypadku pozyskania drewna maszynami wielooperacyjnymi na powierzchniach zrębowych, Zamawiający może żądać od Wykonawcy takiego prowadzenia prac, aby gałęzie po okrzesanych drzewach były ułożone w równoległe do siebie, pasy lub zalegały równomiernie na całej powierzchni zrębu. Odpowiedni zapis, dotyczący tego wymogu musi być umieszczony w zleceniu,</w:t>
      </w:r>
    </w:p>
    <w:p w14:paraId="0A747EE0" w14:textId="77777777" w:rsidR="00235149" w:rsidRPr="00235149" w:rsidRDefault="00235149">
      <w:pPr>
        <w:numPr>
          <w:ilvl w:val="0"/>
          <w:numId w:val="11"/>
        </w:numPr>
        <w:suppressAutoHyphens w:val="0"/>
        <w:spacing w:before="120" w:after="160" w:line="278" w:lineRule="auto"/>
        <w:contextualSpacing/>
        <w:jc w:val="both"/>
        <w:rPr>
          <w:rFonts w:ascii="Cambria" w:eastAsia="Calibri" w:hAnsi="Cambria" w:cs="Aptos"/>
          <w:kern w:val="2"/>
          <w:sz w:val="22"/>
          <w:szCs w:val="22"/>
          <w:lang w:eastAsia="en-US"/>
          <w14:ligatures w14:val="standardContextual"/>
        </w:rPr>
      </w:pPr>
      <w:r w:rsidRPr="00235149">
        <w:rPr>
          <w:rFonts w:ascii="Cambria" w:eastAsia="Aptos" w:hAnsi="Cambria" w:cs="Arial"/>
          <w:kern w:val="2"/>
          <w:sz w:val="22"/>
          <w:szCs w:val="22"/>
          <w:lang w:eastAsia="en-US"/>
          <w14:ligatures w14:val="standardContextual"/>
        </w:rPr>
        <w:t>Zamawiający dopuszcza możliwość wykonywania czynności pozyskania drewna oraz zrywki przez dwa odrębne podmioty. Zamawiający ureguluje w zleceniu, w takim przypadku, wyznaczenie koordynatora i sprawy związane z bezpieczeństwem prowadzenia prac.</w:t>
      </w:r>
    </w:p>
    <w:p w14:paraId="32340741"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pl-PL"/>
          <w14:ligatures w14:val="standardContextual"/>
        </w:rPr>
      </w:pPr>
      <w:r w:rsidRPr="00235149">
        <w:rPr>
          <w:rFonts w:ascii="Cambria" w:eastAsia="Calibri" w:hAnsi="Cambria" w:cs="Aptos"/>
          <w:b/>
          <w:kern w:val="2"/>
          <w:sz w:val="22"/>
          <w:szCs w:val="22"/>
          <w:lang w:eastAsia="pl-PL"/>
          <w14:ligatures w14:val="standardContextual"/>
        </w:rPr>
        <w:t>Procedura odbioru (zrywki drewna):</w:t>
      </w:r>
    </w:p>
    <w:p w14:paraId="11072514" w14:textId="77777777" w:rsidR="00235149" w:rsidRPr="00235149" w:rsidRDefault="00235149" w:rsidP="00235149">
      <w:pPr>
        <w:suppressAutoHyphens w:val="0"/>
        <w:spacing w:before="120"/>
        <w:ind w:left="720"/>
        <w:jc w:val="both"/>
        <w:rPr>
          <w:rFonts w:ascii="Cambria" w:eastAsia="Calibri" w:hAnsi="Cambria"/>
          <w:kern w:val="2"/>
          <w:sz w:val="22"/>
          <w:szCs w:val="24"/>
          <w:lang w:eastAsia="pl-PL"/>
          <w14:ligatures w14:val="standardContextual"/>
        </w:rPr>
      </w:pPr>
      <w:r w:rsidRPr="00235149">
        <w:rPr>
          <w:rFonts w:ascii="Cambria" w:eastAsia="Calibri" w:hAnsi="Cambria"/>
          <w:kern w:val="2"/>
          <w:sz w:val="22"/>
          <w:szCs w:val="24"/>
          <w:lang w:eastAsia="en-US"/>
          <w14:ligatures w14:val="standardContextual"/>
        </w:rPr>
        <w:t xml:space="preserve">W trakcie odbioru prac z zakresu zrywki drewna nie dokonuje się osobnego pomiaru jego ilości, a jedynie określa się zgodność wykonanych prac z zapisami SWZ i zlecenia. Obowiązuje zasada: całe drewno pozyskane podlega zrywce. </w:t>
      </w:r>
    </w:p>
    <w:p w14:paraId="5A262949" w14:textId="77777777" w:rsidR="00235149" w:rsidRPr="00235149" w:rsidRDefault="00235149" w:rsidP="00235149">
      <w:pPr>
        <w:suppressAutoHyphens w:val="0"/>
        <w:spacing w:before="120" w:after="160" w:line="278" w:lineRule="auto"/>
        <w:jc w:val="both"/>
        <w:rPr>
          <w:rFonts w:ascii="Cambria" w:eastAsia="Calibri" w:hAnsi="Cambria"/>
          <w:kern w:val="2"/>
          <w:sz w:val="22"/>
          <w:szCs w:val="24"/>
          <w:lang w:eastAsia="en-US"/>
          <w14:ligatures w14:val="standardContextual"/>
        </w:rPr>
      </w:pPr>
      <w:r w:rsidRPr="00235149">
        <w:rPr>
          <w:rFonts w:ascii="Cambria" w:eastAsia="Calibri" w:hAnsi="Cambria" w:cs="Aptos"/>
          <w:kern w:val="2"/>
          <w:sz w:val="22"/>
          <w:szCs w:val="22"/>
          <w:lang w:eastAsia="en-US"/>
          <w14:ligatures w14:val="standardContextual"/>
        </w:rPr>
        <w:tab/>
      </w:r>
      <w:r w:rsidRPr="00235149">
        <w:rPr>
          <w:rFonts w:ascii="Cambria" w:eastAsia="Calibri" w:hAnsi="Cambria"/>
          <w:kern w:val="2"/>
          <w:sz w:val="22"/>
          <w:szCs w:val="24"/>
          <w:lang w:eastAsia="en-US"/>
          <w14:ligatures w14:val="standardContextual"/>
        </w:rPr>
        <w:t>(drewno pozyskane=drewno zerwane)</w:t>
      </w:r>
    </w:p>
    <w:p w14:paraId="050AB821" w14:textId="77777777" w:rsidR="00235149" w:rsidRPr="00235149" w:rsidRDefault="00235149" w:rsidP="00235149">
      <w:pPr>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 </w:t>
      </w:r>
      <w:r w:rsidRPr="00235149">
        <w:rPr>
          <w:rFonts w:ascii="Cambria" w:eastAsia="Calibri" w:hAnsi="Cambria" w:cs="Aptos"/>
          <w:bCs/>
          <w:i/>
          <w:kern w:val="2"/>
          <w:sz w:val="22"/>
          <w:szCs w:val="22"/>
          <w:lang w:eastAsia="en-US"/>
          <w14:ligatures w14:val="standardContextual"/>
        </w:rPr>
        <w:tab/>
        <w:t xml:space="preserve">(rozliczenie następuje </w:t>
      </w:r>
      <w:r w:rsidRPr="00235149">
        <w:rPr>
          <w:rFonts w:ascii="Cambria" w:eastAsia="Calibri" w:hAnsi="Cambria" w:cs="Aptos"/>
          <w:i/>
          <w:kern w:val="2"/>
          <w:sz w:val="22"/>
          <w:szCs w:val="22"/>
          <w:lang w:eastAsia="en-US"/>
          <w14:ligatures w14:val="standardContextual"/>
        </w:rPr>
        <w:t>z dokładnością do dwóch miejsc po przecinku</w:t>
      </w:r>
      <w:r w:rsidRPr="00235149">
        <w:rPr>
          <w:rFonts w:ascii="Cambria" w:eastAsia="Calibri" w:hAnsi="Cambria" w:cs="Aptos"/>
          <w:bCs/>
          <w:i/>
          <w:kern w:val="2"/>
          <w:sz w:val="22"/>
          <w:szCs w:val="22"/>
          <w:lang w:eastAsia="en-US"/>
          <w14:ligatures w14:val="standardContextual"/>
        </w:rPr>
        <w:t>)</w:t>
      </w:r>
    </w:p>
    <w:p w14:paraId="07467EF7" w14:textId="77777777" w:rsidR="00235149" w:rsidRPr="00235149" w:rsidRDefault="00235149" w:rsidP="00235149">
      <w:pPr>
        <w:suppressAutoHyphens w:val="0"/>
        <w:spacing w:after="200" w:line="276" w:lineRule="auto"/>
        <w:jc w:val="both"/>
        <w:rPr>
          <w:rFonts w:ascii="Cambria" w:eastAsia="Aptos" w:hAnsi="Cambria" w:cs="Aptos"/>
          <w:b/>
          <w:kern w:val="2"/>
          <w:sz w:val="22"/>
          <w:szCs w:val="22"/>
          <w:lang w:eastAsia="pl-PL"/>
          <w14:ligatures w14:val="standardContextual"/>
        </w:rPr>
      </w:pPr>
    </w:p>
    <w:p w14:paraId="36818D51"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2317301F" w14:textId="77777777" w:rsidR="00235149" w:rsidRPr="00235149" w:rsidRDefault="00235149" w:rsidP="00235149">
      <w:pPr>
        <w:tabs>
          <w:tab w:val="left" w:pos="-293"/>
        </w:tabs>
        <w:suppressAutoHyphens w:val="0"/>
        <w:autoSpaceDE w:val="0"/>
        <w:spacing w:before="120" w:after="160" w:line="278" w:lineRule="auto"/>
        <w:jc w:val="both"/>
        <w:rPr>
          <w:rFonts w:ascii="Cambria" w:eastAsia="Calibri" w:hAnsi="Cambria" w:cs="Aptos"/>
          <w:bCs/>
          <w:i/>
          <w:kern w:val="2"/>
          <w:sz w:val="22"/>
          <w:szCs w:val="22"/>
          <w:lang w:eastAsia="en-US"/>
          <w14:ligatures w14:val="standardContextual"/>
        </w:rPr>
      </w:pPr>
    </w:p>
    <w:p w14:paraId="4B9DEAFB" w14:textId="77777777" w:rsidR="00235149" w:rsidRPr="00235149" w:rsidRDefault="00235149">
      <w:pPr>
        <w:keepNext/>
        <w:keepLines/>
        <w:numPr>
          <w:ilvl w:val="0"/>
          <w:numId w:val="20"/>
        </w:numPr>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6" w:name="_Toc166495281"/>
      <w:r w:rsidRPr="00235149">
        <w:rPr>
          <w:rFonts w:ascii="Aptos Display" w:hAnsi="Aptos Display"/>
          <w:color w:val="0F4761"/>
          <w:kern w:val="2"/>
          <w:sz w:val="32"/>
          <w:szCs w:val="32"/>
          <w:lang w:eastAsia="en-US"/>
          <w14:ligatures w14:val="standardContextual"/>
        </w:rPr>
        <w:lastRenderedPageBreak/>
        <w:t>Szlaki operacyjne</w:t>
      </w:r>
      <w:bookmarkEnd w:id="6"/>
    </w:p>
    <w:p w14:paraId="044C71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5087" w:type="pct"/>
        <w:jc w:val="center"/>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Look w:val="04A0" w:firstRow="1" w:lastRow="0" w:firstColumn="1" w:lastColumn="0" w:noHBand="0" w:noVBand="1"/>
      </w:tblPr>
      <w:tblGrid>
        <w:gridCol w:w="801"/>
        <w:gridCol w:w="1799"/>
        <w:gridCol w:w="1799"/>
        <w:gridCol w:w="3600"/>
        <w:gridCol w:w="1200"/>
      </w:tblGrid>
      <w:tr w:rsidR="00235149" w:rsidRPr="00235149" w14:paraId="614FA9C4" w14:textId="77777777" w:rsidTr="00B12D98">
        <w:trPr>
          <w:trHeight w:val="161"/>
          <w:jc w:val="center"/>
        </w:trPr>
        <w:tc>
          <w:tcPr>
            <w:tcW w:w="435" w:type="pct"/>
            <w:shd w:val="clear" w:color="auto" w:fill="auto"/>
          </w:tcPr>
          <w:p w14:paraId="03A0BA4E" w14:textId="77777777" w:rsidR="00235149" w:rsidRPr="00235149" w:rsidRDefault="00235149" w:rsidP="00235149">
            <w:pPr>
              <w:suppressAutoHyphens w:val="0"/>
              <w:spacing w:before="120" w:after="120" w:line="278" w:lineRule="auto"/>
              <w:jc w:val="center"/>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Nr</w:t>
            </w:r>
          </w:p>
        </w:tc>
        <w:tc>
          <w:tcPr>
            <w:tcW w:w="978" w:type="pct"/>
            <w:shd w:val="clear" w:color="auto" w:fill="auto"/>
          </w:tcPr>
          <w:p w14:paraId="4817FBF5"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Kod czynności do rozliczenia</w:t>
            </w:r>
          </w:p>
        </w:tc>
        <w:tc>
          <w:tcPr>
            <w:tcW w:w="978" w:type="pct"/>
            <w:shd w:val="clear" w:color="auto" w:fill="auto"/>
          </w:tcPr>
          <w:p w14:paraId="5B29B3A1" w14:textId="77777777" w:rsidR="00235149" w:rsidRPr="00235149" w:rsidRDefault="00235149" w:rsidP="00235149">
            <w:pPr>
              <w:suppressAutoHyphens w:val="0"/>
              <w:spacing w:before="120" w:after="120" w:line="278" w:lineRule="auto"/>
              <w:jc w:val="right"/>
              <w:rPr>
                <w:rFonts w:ascii="Cambria" w:eastAsia="Calibri" w:hAnsi="Cambria"/>
                <w:b/>
                <w:bCs/>
                <w:i/>
                <w:iCs/>
                <w:kern w:val="2"/>
                <w:sz w:val="22"/>
                <w:szCs w:val="24"/>
                <w:lang w:eastAsia="en-US"/>
                <w14:ligatures w14:val="standardContextual"/>
              </w:rPr>
            </w:pPr>
            <w:r w:rsidRPr="00235149">
              <w:rPr>
                <w:rFonts w:ascii="Cambria" w:eastAsia="Calibri" w:hAnsi="Cambria"/>
                <w:b/>
                <w:bCs/>
                <w:i/>
                <w:iCs/>
                <w:kern w:val="2"/>
                <w:sz w:val="22"/>
                <w:szCs w:val="24"/>
                <w:lang w:eastAsia="en-US"/>
                <w14:ligatures w14:val="standardContextual"/>
              </w:rPr>
              <w:t xml:space="preserve">Kod </w:t>
            </w:r>
            <w:proofErr w:type="spellStart"/>
            <w:r w:rsidRPr="00235149">
              <w:rPr>
                <w:rFonts w:ascii="Cambria" w:eastAsia="Calibri" w:hAnsi="Cambria"/>
                <w:b/>
                <w:bCs/>
                <w:i/>
                <w:iCs/>
                <w:kern w:val="2"/>
                <w:sz w:val="22"/>
                <w:szCs w:val="24"/>
                <w:lang w:eastAsia="en-US"/>
                <w14:ligatures w14:val="standardContextual"/>
              </w:rPr>
              <w:t>czynn</w:t>
            </w:r>
            <w:proofErr w:type="spellEnd"/>
            <w:r w:rsidRPr="00235149">
              <w:rPr>
                <w:rFonts w:ascii="Cambria" w:eastAsia="Calibri" w:hAnsi="Cambria"/>
                <w:b/>
                <w:bCs/>
                <w:i/>
                <w:iCs/>
                <w:kern w:val="2"/>
                <w:sz w:val="22"/>
                <w:szCs w:val="24"/>
                <w:lang w:eastAsia="en-US"/>
                <w14:ligatures w14:val="standardContextual"/>
              </w:rPr>
              <w:t>. / materiału do wyceny</w:t>
            </w:r>
          </w:p>
        </w:tc>
        <w:tc>
          <w:tcPr>
            <w:tcW w:w="1957" w:type="pct"/>
            <w:shd w:val="clear" w:color="auto" w:fill="auto"/>
          </w:tcPr>
          <w:p w14:paraId="69DD0838"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Opis kodu czynności</w:t>
            </w:r>
          </w:p>
        </w:tc>
        <w:tc>
          <w:tcPr>
            <w:tcW w:w="652" w:type="pct"/>
            <w:shd w:val="clear" w:color="auto" w:fill="auto"/>
          </w:tcPr>
          <w:p w14:paraId="5F91394A" w14:textId="77777777" w:rsidR="00235149" w:rsidRPr="00235149" w:rsidRDefault="00235149" w:rsidP="00235149">
            <w:pPr>
              <w:suppressAutoHyphens w:val="0"/>
              <w:spacing w:before="120" w:after="120" w:line="278" w:lineRule="auto"/>
              <w:jc w:val="both"/>
              <w:rPr>
                <w:rFonts w:ascii="Cambria" w:eastAsia="Calibri" w:hAnsi="Cambria" w:cs="Aptos"/>
                <w:b/>
                <w:bCs/>
                <w:i/>
                <w:iCs/>
                <w:kern w:val="2"/>
                <w:sz w:val="22"/>
                <w:szCs w:val="22"/>
                <w:lang w:eastAsia="en-US"/>
                <w14:ligatures w14:val="standardContextual"/>
              </w:rPr>
            </w:pPr>
            <w:r w:rsidRPr="00235149">
              <w:rPr>
                <w:rFonts w:ascii="Cambria" w:eastAsia="Calibri" w:hAnsi="Cambria" w:cs="Aptos"/>
                <w:b/>
                <w:bCs/>
                <w:i/>
                <w:iCs/>
                <w:kern w:val="2"/>
                <w:sz w:val="22"/>
                <w:szCs w:val="22"/>
                <w:lang w:eastAsia="en-US"/>
                <w14:ligatures w14:val="standardContextual"/>
              </w:rPr>
              <w:t>Jednostka miary</w:t>
            </w:r>
          </w:p>
        </w:tc>
      </w:tr>
      <w:tr w:rsidR="00235149" w:rsidRPr="00235149" w14:paraId="2AB4A031" w14:textId="77777777" w:rsidTr="00B12D98">
        <w:trPr>
          <w:trHeight w:val="625"/>
          <w:jc w:val="center"/>
        </w:trPr>
        <w:tc>
          <w:tcPr>
            <w:tcW w:w="435" w:type="pct"/>
            <w:shd w:val="clear" w:color="auto" w:fill="auto"/>
          </w:tcPr>
          <w:p w14:paraId="4830B4E5"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6</w:t>
            </w:r>
          </w:p>
        </w:tc>
        <w:tc>
          <w:tcPr>
            <w:tcW w:w="978" w:type="pct"/>
            <w:shd w:val="clear" w:color="auto" w:fill="auto"/>
          </w:tcPr>
          <w:p w14:paraId="0F98963A"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978" w:type="pct"/>
            <w:shd w:val="clear" w:color="auto" w:fill="auto"/>
          </w:tcPr>
          <w:p w14:paraId="6BC7EB29" w14:textId="77777777" w:rsidR="00235149" w:rsidRPr="00235149" w:rsidRDefault="00235149" w:rsidP="00235149">
            <w:pPr>
              <w:suppressAutoHyphens w:val="0"/>
              <w:spacing w:before="120" w:after="160" w:line="278" w:lineRule="auto"/>
              <w:rPr>
                <w:rFonts w:ascii="Cambria" w:eastAsia="Calibri" w:hAnsi="Cambria" w:cs="Aptos"/>
                <w:bCs/>
                <w:iC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SZLG</w:t>
            </w:r>
          </w:p>
        </w:tc>
        <w:tc>
          <w:tcPr>
            <w:tcW w:w="1957" w:type="pct"/>
            <w:shd w:val="clear" w:color="auto" w:fill="auto"/>
          </w:tcPr>
          <w:p w14:paraId="6F9577A8"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górskich</w:t>
            </w:r>
          </w:p>
          <w:p w14:paraId="541C5A4C"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5EC0EF99"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3960DE15" w14:textId="77777777" w:rsidTr="00B12D98">
        <w:trPr>
          <w:trHeight w:val="625"/>
          <w:jc w:val="center"/>
        </w:trPr>
        <w:tc>
          <w:tcPr>
            <w:tcW w:w="435" w:type="pct"/>
            <w:shd w:val="clear" w:color="auto" w:fill="auto"/>
          </w:tcPr>
          <w:p w14:paraId="6E7248F2"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7</w:t>
            </w:r>
          </w:p>
        </w:tc>
        <w:tc>
          <w:tcPr>
            <w:tcW w:w="978" w:type="pct"/>
            <w:shd w:val="clear" w:color="auto" w:fill="auto"/>
          </w:tcPr>
          <w:p w14:paraId="31656141"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978" w:type="pct"/>
            <w:shd w:val="clear" w:color="auto" w:fill="auto"/>
          </w:tcPr>
          <w:p w14:paraId="1950BF7A"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SZLZR</w:t>
            </w:r>
          </w:p>
        </w:tc>
        <w:tc>
          <w:tcPr>
            <w:tcW w:w="1957" w:type="pct"/>
            <w:shd w:val="clear" w:color="auto" w:fill="auto"/>
          </w:tcPr>
          <w:p w14:paraId="49CE5C0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górskich</w:t>
            </w:r>
          </w:p>
          <w:p w14:paraId="0CAD2E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6AE04917"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B98BF47" w14:textId="77777777" w:rsidTr="00B12D98">
        <w:trPr>
          <w:trHeight w:val="625"/>
          <w:jc w:val="center"/>
        </w:trPr>
        <w:tc>
          <w:tcPr>
            <w:tcW w:w="435" w:type="pct"/>
            <w:shd w:val="clear" w:color="auto" w:fill="auto"/>
          </w:tcPr>
          <w:p w14:paraId="5434A6AA"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8</w:t>
            </w:r>
          </w:p>
        </w:tc>
        <w:tc>
          <w:tcPr>
            <w:tcW w:w="978" w:type="pct"/>
            <w:shd w:val="clear" w:color="auto" w:fill="auto"/>
          </w:tcPr>
          <w:p w14:paraId="02EABC3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978" w:type="pct"/>
            <w:shd w:val="clear" w:color="auto" w:fill="auto"/>
          </w:tcPr>
          <w:p w14:paraId="0242AE59"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 SZLN</w:t>
            </w:r>
          </w:p>
        </w:tc>
        <w:tc>
          <w:tcPr>
            <w:tcW w:w="1957" w:type="pct"/>
            <w:shd w:val="clear" w:color="auto" w:fill="auto"/>
          </w:tcPr>
          <w:p w14:paraId="53273A31"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Wykonanie szlaku operacyjnego w warunkach nizinnych</w:t>
            </w:r>
          </w:p>
          <w:p w14:paraId="22F03A92"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503BDE4"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2467BEE0" w14:textId="77777777" w:rsidTr="00B12D98">
        <w:trPr>
          <w:trHeight w:val="625"/>
          <w:jc w:val="center"/>
        </w:trPr>
        <w:tc>
          <w:tcPr>
            <w:tcW w:w="435" w:type="pct"/>
            <w:shd w:val="clear" w:color="auto" w:fill="auto"/>
          </w:tcPr>
          <w:p w14:paraId="1DEECC8E"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9</w:t>
            </w:r>
          </w:p>
        </w:tc>
        <w:tc>
          <w:tcPr>
            <w:tcW w:w="978" w:type="pct"/>
            <w:shd w:val="clear" w:color="auto" w:fill="auto"/>
          </w:tcPr>
          <w:p w14:paraId="6D2A1B2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978" w:type="pct"/>
            <w:shd w:val="clear" w:color="auto" w:fill="auto"/>
          </w:tcPr>
          <w:p w14:paraId="0361AB60"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REM SZLZN</w:t>
            </w:r>
          </w:p>
        </w:tc>
        <w:tc>
          <w:tcPr>
            <w:tcW w:w="1957" w:type="pct"/>
            <w:shd w:val="clear" w:color="auto" w:fill="auto"/>
          </w:tcPr>
          <w:p w14:paraId="54F8387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Naprawa szlaku operacyjnego w warunkach nizinnych</w:t>
            </w:r>
          </w:p>
          <w:p w14:paraId="519C49EF"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73CD41F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7707C887" w14:textId="77777777" w:rsidTr="00B12D98">
        <w:trPr>
          <w:trHeight w:val="625"/>
          <w:jc w:val="center"/>
        </w:trPr>
        <w:tc>
          <w:tcPr>
            <w:tcW w:w="435" w:type="pct"/>
            <w:shd w:val="clear" w:color="auto" w:fill="auto"/>
          </w:tcPr>
          <w:p w14:paraId="3B1268D3"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10</w:t>
            </w:r>
          </w:p>
        </w:tc>
        <w:tc>
          <w:tcPr>
            <w:tcW w:w="978" w:type="pct"/>
            <w:shd w:val="clear" w:color="auto" w:fill="auto"/>
          </w:tcPr>
          <w:p w14:paraId="4C4C2B23"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tc>
        <w:tc>
          <w:tcPr>
            <w:tcW w:w="978" w:type="pct"/>
            <w:shd w:val="clear" w:color="auto" w:fill="auto"/>
          </w:tcPr>
          <w:p w14:paraId="211FB84E"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WYK-DYL</w:t>
            </w:r>
          </w:p>
          <w:p w14:paraId="58EE52F7" w14:textId="77777777" w:rsidR="00235149" w:rsidRPr="00235149" w:rsidRDefault="00235149" w:rsidP="00235149">
            <w:pPr>
              <w:suppressAutoHyphens w:val="0"/>
              <w:spacing w:before="120" w:after="160" w:line="278" w:lineRule="auto"/>
              <w:rPr>
                <w:rFonts w:ascii="Cambria" w:eastAsia="Calibri" w:hAnsi="Cambria" w:cs="Aptos"/>
                <w:kern w:val="2"/>
                <w:sz w:val="22"/>
                <w:szCs w:val="22"/>
                <w:lang w:eastAsia="en-US"/>
                <w14:ligatures w14:val="standardContextual"/>
              </w:rPr>
            </w:pP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 ŚRUBY (materiał), KLAMRY (materiał)</w:t>
            </w:r>
            <w:r w:rsidRPr="00235149">
              <w:rPr>
                <w:rFonts w:ascii="Cambria" w:eastAsia="Aptos" w:hAnsi="Cambria"/>
                <w:kern w:val="2"/>
                <w:sz w:val="22"/>
                <w:szCs w:val="24"/>
                <w:lang w:eastAsia="en-US"/>
                <w14:ligatures w14:val="standardContextual"/>
              </w:rPr>
              <w:br/>
            </w:r>
          </w:p>
        </w:tc>
        <w:tc>
          <w:tcPr>
            <w:tcW w:w="1957" w:type="pct"/>
            <w:shd w:val="clear" w:color="auto" w:fill="auto"/>
          </w:tcPr>
          <w:p w14:paraId="49F1A44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 xml:space="preserve">Wykonanie </w:t>
            </w:r>
            <w:proofErr w:type="spellStart"/>
            <w:r w:rsidRPr="00235149">
              <w:rPr>
                <w:rFonts w:ascii="Cambria" w:eastAsia="Calibri" w:hAnsi="Cambria" w:cs="Aptos"/>
                <w:bCs/>
                <w:iCs/>
                <w:kern w:val="2"/>
                <w:sz w:val="22"/>
                <w:szCs w:val="22"/>
                <w:lang w:eastAsia="en-US"/>
                <w14:ligatures w14:val="standardContextual"/>
              </w:rPr>
              <w:t>dylowanki</w:t>
            </w:r>
            <w:proofErr w:type="spellEnd"/>
            <w:r w:rsidRPr="00235149">
              <w:rPr>
                <w:rFonts w:ascii="Cambria" w:eastAsia="Calibri" w:hAnsi="Cambria" w:cs="Aptos"/>
                <w:bCs/>
                <w:iCs/>
                <w:kern w:val="2"/>
                <w:sz w:val="22"/>
                <w:szCs w:val="22"/>
                <w:lang w:eastAsia="en-US"/>
                <w14:ligatures w14:val="standardContextual"/>
              </w:rPr>
              <w:t xml:space="preserve"> na szlaku zrywkowym</w:t>
            </w:r>
          </w:p>
          <w:p w14:paraId="5637E366" w14:textId="77777777" w:rsidR="00235149" w:rsidRPr="00235149" w:rsidRDefault="00235149" w:rsidP="00235149">
            <w:pPr>
              <w:suppressAutoHyphens w:val="0"/>
              <w:spacing w:before="120" w:after="160" w:line="278" w:lineRule="auto"/>
              <w:jc w:val="both"/>
              <w:rPr>
                <w:rFonts w:ascii="Cambria" w:eastAsia="Calibri" w:hAnsi="Cambria" w:cs="Aptos"/>
                <w:bCs/>
                <w:iCs/>
                <w:kern w:val="2"/>
                <w:sz w:val="22"/>
                <w:szCs w:val="22"/>
                <w:lang w:eastAsia="en-US"/>
                <w14:ligatures w14:val="standardContextual"/>
              </w:rPr>
            </w:pPr>
          </w:p>
        </w:tc>
        <w:tc>
          <w:tcPr>
            <w:tcW w:w="652" w:type="pct"/>
            <w:shd w:val="clear" w:color="auto" w:fill="auto"/>
          </w:tcPr>
          <w:p w14:paraId="391BB551"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r w:rsidR="00235149" w:rsidRPr="00235149" w14:paraId="503C5529" w14:textId="77777777" w:rsidTr="00B12D98">
        <w:trPr>
          <w:trHeight w:val="625"/>
          <w:jc w:val="center"/>
        </w:trPr>
        <w:tc>
          <w:tcPr>
            <w:tcW w:w="435" w:type="pct"/>
            <w:shd w:val="clear" w:color="auto" w:fill="auto"/>
          </w:tcPr>
          <w:p w14:paraId="00A4D6A9" w14:textId="77777777" w:rsidR="00235149" w:rsidRPr="00235149" w:rsidRDefault="00235149" w:rsidP="00235149">
            <w:pPr>
              <w:suppressAutoHyphens w:val="0"/>
              <w:spacing w:before="120" w:after="12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11</w:t>
            </w:r>
          </w:p>
        </w:tc>
        <w:tc>
          <w:tcPr>
            <w:tcW w:w="978" w:type="pct"/>
            <w:shd w:val="clear" w:color="auto" w:fill="auto"/>
          </w:tcPr>
          <w:p w14:paraId="4ECBCF5C" w14:textId="77777777" w:rsidR="00235149" w:rsidRPr="00235149" w:rsidRDefault="00235149" w:rsidP="00235149">
            <w:pPr>
              <w:suppressAutoHyphens w:val="0"/>
              <w:spacing w:before="120" w:after="160" w:line="278" w:lineRule="auto"/>
              <w:rPr>
                <w:rFonts w:ascii="Cambria" w:eastAsia="Calibri" w:hAnsi="Cambria"/>
                <w:kern w:val="2"/>
                <w:sz w:val="22"/>
                <w:szCs w:val="24"/>
                <w:lang w:eastAsia="en-US"/>
                <w14:ligatures w14:val="standardContextual"/>
              </w:rPr>
            </w:pPr>
            <w:r w:rsidRPr="00235149">
              <w:rPr>
                <w:rFonts w:ascii="Cambria" w:eastAsia="Calibri" w:hAnsi="Cambria"/>
                <w:kern w:val="2"/>
                <w:sz w:val="22"/>
                <w:szCs w:val="24"/>
                <w:lang w:eastAsia="en-US"/>
                <w14:ligatures w14:val="standardContextual"/>
              </w:rPr>
              <w:t>WYK-DBL</w:t>
            </w:r>
          </w:p>
        </w:tc>
        <w:tc>
          <w:tcPr>
            <w:tcW w:w="978" w:type="pct"/>
            <w:shd w:val="clear" w:color="auto" w:fill="auto"/>
          </w:tcPr>
          <w:p w14:paraId="7BDEDE93"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WYK-DBL</w:t>
            </w:r>
          </w:p>
          <w:p w14:paraId="300DB71F" w14:textId="77777777" w:rsidR="00235149" w:rsidRPr="00235149" w:rsidRDefault="00235149" w:rsidP="00235149">
            <w:pPr>
              <w:suppressAutoHyphens w:val="0"/>
              <w:spacing w:before="120" w:after="160" w:line="278" w:lineRule="auto"/>
              <w:rPr>
                <w:rFonts w:ascii="Cambria" w:eastAsia="Calibri" w:hAnsi="Cambria"/>
                <w:kern w:val="2"/>
                <w:sz w:val="22"/>
                <w:szCs w:val="22"/>
                <w:lang w:eastAsia="en-US"/>
                <w14:ligatures w14:val="standardContextual"/>
              </w:rPr>
            </w:pP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 ŚRUBY (materiał), KLAMRY (materiał)</w:t>
            </w:r>
          </w:p>
        </w:tc>
        <w:tc>
          <w:tcPr>
            <w:tcW w:w="1957" w:type="pct"/>
            <w:shd w:val="clear" w:color="auto" w:fill="auto"/>
          </w:tcPr>
          <w:p w14:paraId="1936F4B5" w14:textId="77777777" w:rsidR="00235149" w:rsidRPr="00235149" w:rsidRDefault="00235149" w:rsidP="00235149">
            <w:pPr>
              <w:suppressAutoHyphens w:val="0"/>
              <w:spacing w:before="120" w:after="160" w:line="278" w:lineRule="auto"/>
              <w:jc w:val="both"/>
              <w:rPr>
                <w:rFonts w:ascii="Cambria" w:eastAsia="Calibri" w:hAnsi="Cambria"/>
                <w:kern w:val="2"/>
                <w:sz w:val="22"/>
                <w:szCs w:val="22"/>
                <w:lang w:eastAsia="en-US"/>
                <w14:ligatures w14:val="standardContextual"/>
              </w:rPr>
            </w:pPr>
            <w:r w:rsidRPr="00235149">
              <w:rPr>
                <w:rFonts w:ascii="Cambria" w:eastAsia="Calibri" w:hAnsi="Cambria"/>
                <w:kern w:val="2"/>
                <w:sz w:val="22"/>
                <w:szCs w:val="22"/>
                <w:lang w:eastAsia="en-US"/>
                <w14:ligatures w14:val="standardContextual"/>
              </w:rPr>
              <w:t xml:space="preserve">Wykonanie </w:t>
            </w:r>
            <w:proofErr w:type="spellStart"/>
            <w:r w:rsidRPr="00235149">
              <w:rPr>
                <w:rFonts w:ascii="Cambria" w:eastAsia="Calibri" w:hAnsi="Cambria"/>
                <w:kern w:val="2"/>
                <w:sz w:val="22"/>
                <w:szCs w:val="22"/>
                <w:lang w:eastAsia="en-US"/>
                <w14:ligatures w14:val="standardContextual"/>
              </w:rPr>
              <w:t>dylowanki</w:t>
            </w:r>
            <w:proofErr w:type="spellEnd"/>
            <w:r w:rsidRPr="00235149">
              <w:rPr>
                <w:rFonts w:ascii="Cambria" w:eastAsia="Calibri" w:hAnsi="Cambria"/>
                <w:kern w:val="2"/>
                <w:sz w:val="22"/>
                <w:szCs w:val="22"/>
                <w:lang w:eastAsia="en-US"/>
                <w14:ligatures w14:val="standardContextual"/>
              </w:rPr>
              <w:t xml:space="preserve"> na szlaku zrywkowym bez legarów poprzecznych</w:t>
            </w:r>
          </w:p>
        </w:tc>
        <w:tc>
          <w:tcPr>
            <w:tcW w:w="652" w:type="pct"/>
            <w:shd w:val="clear" w:color="auto" w:fill="auto"/>
          </w:tcPr>
          <w:p w14:paraId="6C56926D" w14:textId="77777777" w:rsidR="00235149" w:rsidRPr="00235149" w:rsidRDefault="00235149" w:rsidP="00235149">
            <w:pPr>
              <w:suppressAutoHyphens w:val="0"/>
              <w:spacing w:before="120" w:after="160" w:line="278" w:lineRule="auto"/>
              <w:jc w:val="center"/>
              <w:rPr>
                <w:rFonts w:ascii="Cambria" w:eastAsia="Calibri" w:hAnsi="Cambria" w:cs="Aptos"/>
                <w:bCs/>
                <w:iCs/>
                <w:kern w:val="2"/>
                <w:sz w:val="22"/>
                <w:szCs w:val="22"/>
                <w:lang w:eastAsia="en-US"/>
                <w14:ligatures w14:val="standardContextual"/>
              </w:rPr>
            </w:pPr>
            <w:r w:rsidRPr="00235149">
              <w:rPr>
                <w:rFonts w:ascii="Cambria" w:eastAsia="Calibri" w:hAnsi="Cambria" w:cs="Aptos"/>
                <w:bCs/>
                <w:iCs/>
                <w:kern w:val="2"/>
                <w:sz w:val="22"/>
                <w:szCs w:val="22"/>
                <w:lang w:eastAsia="en-US"/>
                <w14:ligatures w14:val="standardContextual"/>
              </w:rPr>
              <w:t>M</w:t>
            </w:r>
          </w:p>
        </w:tc>
      </w:tr>
    </w:tbl>
    <w:p w14:paraId="359BDF96"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Standard technologii prac obejmuje:</w:t>
      </w:r>
    </w:p>
    <w:p w14:paraId="37DD413A"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Wykonanie szlaku operacyjnego w warunkach górskich:</w:t>
      </w:r>
    </w:p>
    <w:p w14:paraId="3E1C2FB4" w14:textId="77777777" w:rsidR="00235149" w:rsidRPr="00235149" w:rsidRDefault="00235149">
      <w:pPr>
        <w:numPr>
          <w:ilvl w:val="0"/>
          <w:numId w:val="12"/>
        </w:numPr>
        <w:suppressAutoHyphens w:val="0"/>
        <w:spacing w:before="120" w:after="160" w:line="278" w:lineRule="auto"/>
        <w:ind w:left="709" w:hanging="283"/>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odspojenie gruntu wraz z karczowaniem pni na szerokość zawartą w Tabeli parametrów w gruncie rodzimym (nie licząc nasypów) i przemieszczenie go na wymaganą odległość w </w:t>
      </w:r>
      <w:r w:rsidRPr="00235149">
        <w:rPr>
          <w:rFonts w:ascii="Cambria" w:eastAsia="Aptos" w:hAnsi="Cambria"/>
          <w:kern w:val="2"/>
          <w:sz w:val="22"/>
          <w:szCs w:val="24"/>
          <w:lang w:eastAsia="en-US"/>
          <w14:ligatures w14:val="standardContextual"/>
        </w:rPr>
        <w:lastRenderedPageBreak/>
        <w:t xml:space="preserve">zależności od konfiguracji terenu oraz wyprofilowanie gruntowej powierzchni szlaku o nachyleniu podłużnym i poprzecznym nie przekraczającym wartości zawartej w Tabeli parametrów w kierunku stoku oraz zagęszczenie gruntu w nasypie, </w:t>
      </w:r>
    </w:p>
    <w:p w14:paraId="5A5ED9DD"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odprowadzenie wody gruntowej oraz opadowej poza przebieg szlaku przez wykonanie poprzecznych </w:t>
      </w:r>
      <w:proofErr w:type="spellStart"/>
      <w:proofErr w:type="gram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w:t>
      </w:r>
      <w:proofErr w:type="gramEnd"/>
      <w:r w:rsidRPr="00235149">
        <w:rPr>
          <w:rFonts w:ascii="Cambria" w:eastAsia="Aptos" w:hAnsi="Cambria"/>
          <w:kern w:val="2"/>
          <w:sz w:val="22"/>
          <w:szCs w:val="24"/>
          <w:lang w:eastAsia="en-US"/>
          <w14:ligatures w14:val="standardContextual"/>
        </w:rPr>
        <w:t xml:space="preserve"> min. odległości zawartej w Tabeli parametrów oraz  dodatkowo we wskazanych miejscach,</w:t>
      </w:r>
    </w:p>
    <w:p w14:paraId="03D8EC73" w14:textId="77777777" w:rsidR="00235149" w:rsidRPr="00235149" w:rsidRDefault="00235149">
      <w:pPr>
        <w:numPr>
          <w:ilvl w:val="0"/>
          <w:numId w:val="12"/>
        </w:numPr>
        <w:suppressAutoHyphens w:val="0"/>
        <w:spacing w:before="120" w:after="160" w:line="278" w:lineRule="auto"/>
        <w:ind w:left="709"/>
        <w:contextualSpacing/>
        <w:jc w:val="both"/>
        <w:rPr>
          <w:rFonts w:ascii="Cambria" w:eastAsia="Calibri" w:hAnsi="Cambria" w:cs="Aptos"/>
          <w:kern w:val="2"/>
          <w:sz w:val="22"/>
          <w:szCs w:val="22"/>
          <w:lang w:eastAsia="en-US"/>
          <w14:ligatures w14:val="standardContextual"/>
        </w:rPr>
      </w:pPr>
      <w:r w:rsidRPr="00235149">
        <w:rPr>
          <w:rFonts w:ascii="Cambria" w:eastAsia="Calibri" w:hAnsi="Cambria" w:cs="Aptos"/>
          <w:bCs/>
          <w:kern w:val="2"/>
          <w:sz w:val="22"/>
          <w:szCs w:val="22"/>
          <w:lang w:eastAsia="en-US"/>
          <w14:ligatures w14:val="standardContextual"/>
        </w:rPr>
        <w:t>przebieg szlaku operacyjnego powinien być zgodny z trasą wytyczoną przez Zamawiającego.</w:t>
      </w:r>
    </w:p>
    <w:p w14:paraId="33F3A03D" w14:textId="77777777" w:rsidR="00235149" w:rsidRPr="00235149" w:rsidRDefault="00235149" w:rsidP="00235149">
      <w:pPr>
        <w:suppressAutoHyphens w:val="0"/>
        <w:spacing w:before="120" w:after="160" w:line="278" w:lineRule="auto"/>
        <w:jc w:val="both"/>
        <w:rPr>
          <w:rFonts w:ascii="Cambria" w:eastAsia="Calibri" w:hAnsi="Cambria" w:cs="Aptos"/>
          <w:b/>
          <w:bCs/>
          <w:iCs/>
          <w:kern w:val="2"/>
          <w:sz w:val="22"/>
          <w:szCs w:val="22"/>
          <w:lang w:eastAsia="en-US"/>
          <w14:ligatures w14:val="standardContextual"/>
        </w:rPr>
      </w:pPr>
      <w:r w:rsidRPr="00235149">
        <w:rPr>
          <w:rFonts w:ascii="Cambria" w:eastAsia="Calibri" w:hAnsi="Cambria" w:cs="Aptos"/>
          <w:b/>
          <w:bCs/>
          <w:iCs/>
          <w:kern w:val="2"/>
          <w:sz w:val="22"/>
          <w:szCs w:val="22"/>
          <w:lang w:eastAsia="en-US"/>
          <w14:ligatures w14:val="standardContextual"/>
        </w:rPr>
        <w:t>Naprawa szlaku operacyjnego w warunkach górskich:</w:t>
      </w:r>
    </w:p>
    <w:p w14:paraId="2457214C"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przeszkadzających drzew i krzewów,</w:t>
      </w:r>
    </w:p>
    <w:p w14:paraId="3DA531FB" w14:textId="77777777" w:rsidR="00235149" w:rsidRPr="00235149" w:rsidRDefault="00235149">
      <w:pPr>
        <w:numPr>
          <w:ilvl w:val="0"/>
          <w:numId w:val="13"/>
        </w:numPr>
        <w:suppressAutoHyphens w:val="0"/>
        <w:spacing w:before="120" w:after="160" w:line="278" w:lineRule="auto"/>
        <w:ind w:left="709"/>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nierówności, kolein, poszerzenie szlaku w miejscach zwężeń do szerokości 3m w gruncie rodzimym (nie licząc nasypów), odprowadzenie wody gruntowej poprzez wykonanie poprzecznych </w:t>
      </w:r>
      <w:proofErr w:type="spellStart"/>
      <w:r w:rsidRPr="00235149">
        <w:rPr>
          <w:rFonts w:ascii="Cambria" w:eastAsia="Aptos" w:hAnsi="Cambria"/>
          <w:kern w:val="2"/>
          <w:sz w:val="22"/>
          <w:szCs w:val="24"/>
          <w:lang w:eastAsia="en-US"/>
          <w14:ligatures w14:val="standardContextual"/>
        </w:rPr>
        <w:t>spływek</w:t>
      </w:r>
      <w:proofErr w:type="spellEnd"/>
      <w:r w:rsidRPr="00235149">
        <w:rPr>
          <w:rFonts w:ascii="Cambria" w:eastAsia="Aptos" w:hAnsi="Cambria"/>
          <w:kern w:val="2"/>
          <w:sz w:val="22"/>
          <w:szCs w:val="24"/>
          <w:lang w:eastAsia="en-US"/>
          <w14:ligatures w14:val="standardContextual"/>
        </w:rPr>
        <w:t xml:space="preserve"> w min. odległości zawartej w Tabeli parametrów </w:t>
      </w:r>
      <w:proofErr w:type="gramStart"/>
      <w:r w:rsidRPr="00235149">
        <w:rPr>
          <w:rFonts w:ascii="Cambria" w:eastAsia="Aptos" w:hAnsi="Cambria"/>
          <w:kern w:val="2"/>
          <w:sz w:val="22"/>
          <w:szCs w:val="24"/>
          <w:lang w:eastAsia="en-US"/>
          <w14:ligatures w14:val="standardContextual"/>
        </w:rPr>
        <w:t>oraz  dodatkowo</w:t>
      </w:r>
      <w:proofErr w:type="gramEnd"/>
      <w:r w:rsidRPr="00235149">
        <w:rPr>
          <w:rFonts w:ascii="Cambria" w:eastAsia="Aptos" w:hAnsi="Cambria"/>
          <w:kern w:val="2"/>
          <w:sz w:val="22"/>
          <w:szCs w:val="24"/>
          <w:lang w:eastAsia="en-US"/>
          <w14:ligatures w14:val="standardContextual"/>
        </w:rPr>
        <w:t xml:space="preserve"> we wskazanych miejscach, sprzętem mechanicznym lub ręcznie.</w:t>
      </w:r>
    </w:p>
    <w:p w14:paraId="057B4E11"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Wykonanie szlaku operacyjnego w warunkach nizinnych:</w:t>
      </w:r>
    </w:p>
    <w:p w14:paraId="666E9A85"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odspojenie gruntu na szerokość zawartą w Tabeli parametrów w gruncie rodzimym i przemieszczenie go na   wymaganą odległość w zależności od konfiguracji terenu, </w:t>
      </w:r>
    </w:p>
    <w:p w14:paraId="3C2AD0EF"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wyprofilowanie gruntowej powierzchni szlaku w sposób zapewniający maksymalne, możliwe w danych warunkach, odprowadzanie wody oraz zgrubne zagęszczenie gruntu w nasypie – umożliwiające spełnianie funkcji szlaku,</w:t>
      </w:r>
    </w:p>
    <w:p w14:paraId="519E3AE3" w14:textId="77777777" w:rsidR="00235149" w:rsidRPr="00235149" w:rsidRDefault="00235149">
      <w:pPr>
        <w:numPr>
          <w:ilvl w:val="0"/>
          <w:numId w:val="14"/>
        </w:numPr>
        <w:suppressAutoHyphens w:val="0"/>
        <w:spacing w:before="120" w:after="160" w:line="278" w:lineRule="auto"/>
        <w:ind w:left="709"/>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przebieg szlaku operacyjnego powinien być zgodny z trasą wytyczoną przez Zamawiającego.</w:t>
      </w:r>
    </w:p>
    <w:p w14:paraId="3E45FD0B"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Naprawa szlaku operacyjnego w warunkach nizinnych:</w:t>
      </w:r>
    </w:p>
    <w:p w14:paraId="1E095C06"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bieżące odprowadzenie, poza szlak, wody gruntowej i opadowej. Usunięcie, poprzez ścinkę i odrzucenie poza szlak przeszkadzających drzew i krzewów,</w:t>
      </w:r>
    </w:p>
    <w:p w14:paraId="681C2187" w14:textId="77777777" w:rsidR="00235149" w:rsidRPr="00235149" w:rsidRDefault="00235149">
      <w:pPr>
        <w:numPr>
          <w:ilvl w:val="0"/>
          <w:numId w:val="15"/>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wyrównanie nierówności, kolein, poszerzenie szlaku w miejscach zwężeń do szerokości 3m w gruncie rodzimym odprowadzenie wody gruntowej – przede wszystkim poprzez właściwe wyprofilowanie.</w:t>
      </w:r>
    </w:p>
    <w:p w14:paraId="1A3F1F99"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 xml:space="preserve">Wykonanie </w:t>
      </w:r>
      <w:proofErr w:type="spellStart"/>
      <w:r w:rsidRPr="00235149">
        <w:rPr>
          <w:rFonts w:ascii="Cambria" w:eastAsia="Aptos" w:hAnsi="Cambria" w:cs="Aptos"/>
          <w:b/>
          <w:bCs/>
          <w:kern w:val="2"/>
          <w:sz w:val="22"/>
          <w:szCs w:val="22"/>
          <w:lang w:eastAsia="en-US"/>
          <w14:ligatures w14:val="standardContextual"/>
        </w:rPr>
        <w:t>dylowanki</w:t>
      </w:r>
      <w:proofErr w:type="spellEnd"/>
      <w:r w:rsidRPr="00235149">
        <w:rPr>
          <w:rFonts w:ascii="Cambria" w:eastAsia="Aptos" w:hAnsi="Cambria" w:cs="Aptos"/>
          <w:b/>
          <w:bCs/>
          <w:kern w:val="2"/>
          <w:sz w:val="22"/>
          <w:szCs w:val="22"/>
          <w:lang w:eastAsia="en-US"/>
          <w14:ligatures w14:val="standardContextual"/>
        </w:rPr>
        <w:t xml:space="preserve"> na szlaku operacyjnym:</w:t>
      </w:r>
    </w:p>
    <w:p w14:paraId="02ABE51C"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na szlaku operacyjnym wykonuje się w celu zabezpieczenie przejazdów przez potoki   i miejsca podmokłe przy zrywce drewna, oraz wykonanie zjazdów ze szlaków zrywkowych na drogi utwardzone,</w:t>
      </w:r>
    </w:p>
    <w:p w14:paraId="17812350"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miejsce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każdorazowo wskazuje Zamawiający,</w:t>
      </w:r>
    </w:p>
    <w:p w14:paraId="50347A1F" w14:textId="77777777" w:rsidR="00235149" w:rsidRPr="00235149" w:rsidRDefault="00235149">
      <w:pPr>
        <w:numPr>
          <w:ilvl w:val="0"/>
          <w:numId w:val="16"/>
        </w:numPr>
        <w:suppressAutoHyphens w:val="0"/>
        <w:spacing w:before="120" w:after="160" w:line="278" w:lineRule="auto"/>
        <w:contextualSpacing/>
        <w:jc w:val="both"/>
        <w:rPr>
          <w:rFonts w:ascii="Cambria" w:eastAsia="Aptos" w:hAnsi="Cambria"/>
          <w:kern w:val="2"/>
          <w:sz w:val="22"/>
          <w:szCs w:val="22"/>
          <w:lang w:eastAsia="en-US"/>
          <w14:ligatures w14:val="standardContextual"/>
        </w:rPr>
      </w:pPr>
      <w:r w:rsidRPr="00235149">
        <w:rPr>
          <w:rFonts w:ascii="Cambria" w:eastAsia="Aptos" w:hAnsi="Cambria"/>
          <w:kern w:val="2"/>
          <w:sz w:val="22"/>
          <w:szCs w:val="22"/>
          <w:lang w:eastAsia="en-US"/>
          <w14:ligatures w14:val="standardContextual"/>
        </w:rPr>
        <w:t xml:space="preserve">parametry wykonania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oraz </w:t>
      </w:r>
      <w:proofErr w:type="spellStart"/>
      <w:r w:rsidRPr="00235149">
        <w:rPr>
          <w:rFonts w:ascii="Cambria" w:eastAsia="Aptos" w:hAnsi="Cambria"/>
          <w:kern w:val="2"/>
          <w:sz w:val="22"/>
          <w:szCs w:val="22"/>
          <w:lang w:eastAsia="en-US"/>
          <w14:ligatures w14:val="standardContextual"/>
        </w:rPr>
        <w:t>dylowanki</w:t>
      </w:r>
      <w:proofErr w:type="spellEnd"/>
      <w:r w:rsidRPr="00235149">
        <w:rPr>
          <w:rFonts w:ascii="Cambria" w:eastAsia="Aptos" w:hAnsi="Cambria"/>
          <w:kern w:val="2"/>
          <w:sz w:val="22"/>
          <w:szCs w:val="22"/>
          <w:lang w:eastAsia="en-US"/>
          <w14:ligatures w14:val="standardContextual"/>
        </w:rPr>
        <w:t xml:space="preserve"> bez poprzecznych legarów obrazują poniższe schematy (rzut 1; rzut 2).</w:t>
      </w:r>
    </w:p>
    <w:p w14:paraId="083DE1BD" w14:textId="77777777" w:rsidR="00235149" w:rsidRPr="00235149" w:rsidRDefault="00235149" w:rsidP="00235149">
      <w:pPr>
        <w:suppressAutoHyphens w:val="0"/>
        <w:spacing w:before="120" w:after="160" w:line="278" w:lineRule="auto"/>
        <w:jc w:val="both"/>
        <w:rPr>
          <w:rFonts w:ascii="Cambria" w:eastAsia="Aptos" w:hAnsi="Cambria" w:cs="Aptos"/>
          <w:b/>
          <w:bCs/>
          <w:kern w:val="2"/>
          <w:sz w:val="22"/>
          <w:szCs w:val="22"/>
          <w:lang w:eastAsia="en-US"/>
          <w14:ligatures w14:val="standardContextual"/>
        </w:rPr>
      </w:pPr>
      <w:r w:rsidRPr="00235149">
        <w:rPr>
          <w:rFonts w:ascii="Cambria" w:eastAsia="Aptos" w:hAnsi="Cambria" w:cs="Aptos"/>
          <w:b/>
          <w:bCs/>
          <w:kern w:val="2"/>
          <w:sz w:val="22"/>
          <w:szCs w:val="22"/>
          <w:lang w:eastAsia="en-US"/>
          <w14:ligatures w14:val="standardContextual"/>
        </w:rPr>
        <w:t>UWAGA!</w:t>
      </w:r>
    </w:p>
    <w:p w14:paraId="4909C768"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materiał na wykonanie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(drewno) zapewnia Zamawiający,</w:t>
      </w:r>
    </w:p>
    <w:p w14:paraId="1733C005"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t xml:space="preserve">Wykonawca jest odpowiedzialny za dostarczenie materiału (drewna) ze wskazanego miejsca w leśnictwie do miejsca wykonania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w:t>
      </w:r>
      <w:r w:rsidRPr="00235149">
        <w:rPr>
          <w:rFonts w:ascii="Cambria" w:eastAsia="Aptos" w:hAnsi="Cambria"/>
          <w:kern w:val="2"/>
          <w:sz w:val="22"/>
          <w:szCs w:val="22"/>
          <w:lang w:eastAsia="en-US"/>
          <w14:ligatures w14:val="standardContextual"/>
        </w:rPr>
        <w:t>odległość dowozu drewna zawarta jest w Tabeli parametrów</w:t>
      </w:r>
    </w:p>
    <w:p w14:paraId="375A2E1F" w14:textId="77777777" w:rsidR="00235149" w:rsidRPr="00235149" w:rsidRDefault="00235149">
      <w:pPr>
        <w:numPr>
          <w:ilvl w:val="0"/>
          <w:numId w:val="17"/>
        </w:numPr>
        <w:suppressAutoHyphens w:val="0"/>
        <w:spacing w:before="120" w:after="160" w:line="278" w:lineRule="auto"/>
        <w:contextualSpacing/>
        <w:jc w:val="both"/>
        <w:rPr>
          <w:rFonts w:ascii="Cambria" w:eastAsia="Aptos" w:hAnsi="Cambria" w:cs="Aptos"/>
          <w:bCs/>
          <w:kern w:val="2"/>
          <w:sz w:val="22"/>
          <w:szCs w:val="22"/>
          <w:lang w:eastAsia="en-US"/>
          <w14:ligatures w14:val="standardContextual"/>
        </w:rPr>
      </w:pPr>
      <w:r w:rsidRPr="00235149">
        <w:rPr>
          <w:rFonts w:ascii="Cambria" w:eastAsia="Aptos" w:hAnsi="Cambria" w:cs="Aptos"/>
          <w:bCs/>
          <w:kern w:val="2"/>
          <w:sz w:val="22"/>
          <w:szCs w:val="22"/>
          <w:lang w:eastAsia="en-US"/>
          <w14:ligatures w14:val="standardContextual"/>
        </w:rPr>
        <w:lastRenderedPageBreak/>
        <w:t xml:space="preserve">pozostałe materiały niezbędne do wykonania i montażu </w:t>
      </w:r>
      <w:proofErr w:type="spellStart"/>
      <w:r w:rsidRPr="00235149">
        <w:rPr>
          <w:rFonts w:ascii="Cambria" w:eastAsia="Aptos" w:hAnsi="Cambria" w:cs="Aptos"/>
          <w:bCs/>
          <w:kern w:val="2"/>
          <w:sz w:val="22"/>
          <w:szCs w:val="22"/>
          <w:lang w:eastAsia="en-US"/>
          <w14:ligatures w14:val="standardContextual"/>
        </w:rPr>
        <w:t>dylowanki</w:t>
      </w:r>
      <w:proofErr w:type="spellEnd"/>
      <w:r w:rsidRPr="00235149">
        <w:rPr>
          <w:rFonts w:ascii="Cambria" w:eastAsia="Aptos" w:hAnsi="Cambria" w:cs="Aptos"/>
          <w:bCs/>
          <w:kern w:val="2"/>
          <w:sz w:val="22"/>
          <w:szCs w:val="22"/>
          <w:lang w:eastAsia="en-US"/>
          <w14:ligatures w14:val="standardContextual"/>
        </w:rPr>
        <w:t xml:space="preserve"> (gwoździe, śruby, klamry) zapewnia Wykonawca w ilości i według wymagań technicznych zawartych w Tabeli parametrów:</w:t>
      </w:r>
    </w:p>
    <w:p w14:paraId="19A83ED8"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57011967" wp14:editId="60386E84">
            <wp:extent cx="5367656" cy="3399718"/>
            <wp:effectExtent l="0" t="0" r="4445" b="0"/>
            <wp:docPr id="2" name="Obraz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braz 2"/>
                    <pic:cNvPicPr/>
                  </pic:nvPicPr>
                  <pic:blipFill>
                    <a:blip r:embed="rId8">
                      <a:extLst>
                        <a:ext uri="{28A0092B-C50C-407E-A947-70E740481C1C}">
                          <a14:useLocalDpi xmlns:a14="http://schemas.microsoft.com/office/drawing/2010/main" val="0"/>
                        </a:ext>
                      </a:extLst>
                    </a:blip>
                    <a:stretch>
                      <a:fillRect/>
                    </a:stretch>
                  </pic:blipFill>
                  <pic:spPr>
                    <a:xfrm>
                      <a:off x="0" y="0"/>
                      <a:ext cx="5367656" cy="3399718"/>
                    </a:xfrm>
                    <a:prstGeom prst="rect">
                      <a:avLst/>
                    </a:prstGeom>
                  </pic:spPr>
                </pic:pic>
              </a:graphicData>
            </a:graphic>
          </wp:inline>
        </w:drawing>
      </w:r>
    </w:p>
    <w:p w14:paraId="667FA74E"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p>
    <w:p w14:paraId="4A423613" w14:textId="77777777" w:rsidR="00235149" w:rsidRPr="00235149" w:rsidRDefault="00235149" w:rsidP="00235149">
      <w:pPr>
        <w:suppressAutoHyphens w:val="0"/>
        <w:spacing w:before="120"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6FF49F95" wp14:editId="169B0AF9">
            <wp:extent cx="5727925" cy="3771899"/>
            <wp:effectExtent l="0" t="0" r="6350" b="635"/>
            <wp:docPr id="1709929098" name="Obraz 170992909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9">
                      <a:extLst>
                        <a:ext uri="{28A0092B-C50C-407E-A947-70E740481C1C}">
                          <a14:useLocalDpi xmlns:a14="http://schemas.microsoft.com/office/drawing/2010/main" val="0"/>
                        </a:ext>
                      </a:extLst>
                    </a:blip>
                    <a:stretch>
                      <a:fillRect/>
                    </a:stretch>
                  </pic:blipFill>
                  <pic:spPr>
                    <a:xfrm>
                      <a:off x="0" y="0"/>
                      <a:ext cx="5727925" cy="3771899"/>
                    </a:xfrm>
                    <a:prstGeom prst="rect">
                      <a:avLst/>
                    </a:prstGeom>
                  </pic:spPr>
                </pic:pic>
              </a:graphicData>
            </a:graphic>
          </wp:inline>
        </w:drawing>
      </w:r>
    </w:p>
    <w:p w14:paraId="69214F77" w14:textId="77777777" w:rsidR="00235149" w:rsidRPr="00235149" w:rsidRDefault="00235149" w:rsidP="00235149">
      <w:pPr>
        <w:suppressAutoHyphens w:val="0"/>
        <w:spacing w:before="120" w:after="160" w:line="278" w:lineRule="auto"/>
        <w:jc w:val="both"/>
        <w:rPr>
          <w:rFonts w:ascii="Cambria" w:eastAsia="Calibri" w:hAnsi="Cambria"/>
          <w:b/>
          <w:bCs/>
          <w:kern w:val="2"/>
          <w:sz w:val="22"/>
          <w:szCs w:val="22"/>
          <w:lang w:eastAsia="en-US"/>
          <w14:ligatures w14:val="standardContextual"/>
        </w:rPr>
      </w:pPr>
    </w:p>
    <w:p w14:paraId="3DF27CE5" w14:textId="77777777" w:rsidR="00235149" w:rsidRPr="00235149" w:rsidRDefault="00235149" w:rsidP="00235149">
      <w:pPr>
        <w:suppressAutoHyphens w:val="0"/>
        <w:spacing w:before="120" w:after="160" w:line="278" w:lineRule="auto"/>
        <w:jc w:val="both"/>
        <w:rPr>
          <w:rFonts w:ascii="Cambria" w:eastAsia="Calibri" w:hAnsi="Cambria" w:cs="Aptos"/>
          <w:b/>
          <w:kern w:val="2"/>
          <w:sz w:val="22"/>
          <w:szCs w:val="22"/>
          <w:lang w:eastAsia="en-US"/>
          <w14:ligatures w14:val="standardContextual"/>
        </w:rPr>
      </w:pPr>
      <w:r w:rsidRPr="00235149">
        <w:rPr>
          <w:rFonts w:ascii="Cambria" w:eastAsia="Calibri" w:hAnsi="Cambria" w:cs="Aptos"/>
          <w:b/>
          <w:kern w:val="2"/>
          <w:sz w:val="22"/>
          <w:szCs w:val="22"/>
          <w:lang w:eastAsia="en-US"/>
          <w14:ligatures w14:val="standardContextual"/>
        </w:rPr>
        <w:t>Procedura odbioru:</w:t>
      </w:r>
    </w:p>
    <w:p w14:paraId="1AAE2FEA" w14:textId="77777777" w:rsidR="00235149" w:rsidRPr="00235149" w:rsidRDefault="00235149" w:rsidP="00235149">
      <w:pPr>
        <w:tabs>
          <w:tab w:val="left" w:pos="34"/>
        </w:tabs>
        <w:suppressAutoHyphens w:val="0"/>
        <w:spacing w:before="120" w:after="160" w:line="278" w:lineRule="auto"/>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lastRenderedPageBreak/>
        <w:t>Odbiór prac nastąpi poprzez:</w:t>
      </w:r>
    </w:p>
    <w:p w14:paraId="2770EBD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zweryfikowanie prawidłowości ich wykonania z opisem czynności i zleceniem,</w:t>
      </w:r>
    </w:p>
    <w:p w14:paraId="32155E8B"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dokonanie pomiaru długości wykonanego szlaku operacyjnego, wykonania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 lub jego naprawionego odcinka (np. przy pomocy: dalmierza, taśmy mierniczej, GPS, </w:t>
      </w:r>
      <w:proofErr w:type="spellStart"/>
      <w:r w:rsidRPr="00235149">
        <w:rPr>
          <w:rFonts w:ascii="Cambria" w:eastAsia="Calibri" w:hAnsi="Cambria" w:cs="Aptos"/>
          <w:kern w:val="2"/>
          <w:sz w:val="22"/>
          <w:szCs w:val="22"/>
          <w:lang w:eastAsia="en-US"/>
          <w14:ligatures w14:val="standardContextual"/>
        </w:rPr>
        <w:t>itp</w:t>
      </w:r>
      <w:proofErr w:type="spellEnd"/>
      <w:r w:rsidRPr="00235149">
        <w:rPr>
          <w:rFonts w:ascii="Cambria" w:eastAsia="Calibri" w:hAnsi="Cambria" w:cs="Aptos"/>
          <w:kern w:val="2"/>
          <w:sz w:val="22"/>
          <w:szCs w:val="22"/>
          <w:lang w:eastAsia="en-US"/>
          <w14:ligatures w14:val="standardContextual"/>
        </w:rPr>
        <w:t>),</w:t>
      </w:r>
    </w:p>
    <w:p w14:paraId="78D8CB7E" w14:textId="77777777" w:rsidR="00235149" w:rsidRPr="00235149" w:rsidRDefault="00235149">
      <w:pPr>
        <w:numPr>
          <w:ilvl w:val="0"/>
          <w:numId w:val="18"/>
        </w:numPr>
        <w:suppressAutoHyphens w:val="0"/>
        <w:autoSpaceDE w:val="0"/>
        <w:spacing w:before="120" w:after="160" w:line="278" w:lineRule="auto"/>
        <w:ind w:left="709"/>
        <w:jc w:val="both"/>
        <w:rPr>
          <w:rFonts w:ascii="Cambria" w:eastAsia="Calibri" w:hAnsi="Cambria" w:cs="Aptos"/>
          <w:kern w:val="2"/>
          <w:sz w:val="22"/>
          <w:szCs w:val="22"/>
          <w:lang w:eastAsia="en-US"/>
          <w14:ligatures w14:val="standardContextual"/>
        </w:rPr>
      </w:pPr>
      <w:r w:rsidRPr="00235149">
        <w:rPr>
          <w:rFonts w:ascii="Cambria" w:eastAsia="Calibri" w:hAnsi="Cambria" w:cs="Aptos"/>
          <w:kern w:val="2"/>
          <w:sz w:val="22"/>
          <w:szCs w:val="22"/>
          <w:lang w:eastAsia="en-US"/>
          <w14:ligatures w14:val="standardContextual"/>
        </w:rPr>
        <w:t xml:space="preserve">sprawdzeniu podlegać będzie w szczególności: zgodność z przyjętą technologią wykonania szlaku lub </w:t>
      </w:r>
      <w:proofErr w:type="spellStart"/>
      <w:r w:rsidRPr="00235149">
        <w:rPr>
          <w:rFonts w:ascii="Cambria" w:eastAsia="Calibri" w:hAnsi="Cambria" w:cs="Aptos"/>
          <w:kern w:val="2"/>
          <w:sz w:val="22"/>
          <w:szCs w:val="22"/>
          <w:lang w:eastAsia="en-US"/>
          <w14:ligatures w14:val="standardContextual"/>
        </w:rPr>
        <w:t>dylowanki</w:t>
      </w:r>
      <w:proofErr w:type="spellEnd"/>
      <w:r w:rsidRPr="00235149">
        <w:rPr>
          <w:rFonts w:ascii="Cambria" w:eastAsia="Calibri" w:hAnsi="Cambria" w:cs="Aptos"/>
          <w:kern w:val="2"/>
          <w:sz w:val="22"/>
          <w:szCs w:val="22"/>
          <w:lang w:eastAsia="en-US"/>
          <w14:ligatures w14:val="standardContextual"/>
        </w:rPr>
        <w:t xml:space="preserve"> na szlaku operacyjnym.</w:t>
      </w:r>
    </w:p>
    <w:p w14:paraId="300388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cs="Aptos"/>
          <w:bCs/>
          <w:i/>
          <w:kern w:val="2"/>
          <w:sz w:val="22"/>
          <w:szCs w:val="22"/>
          <w:lang w:eastAsia="en-US"/>
          <w14:ligatures w14:val="standardContextual"/>
        </w:rPr>
        <w:t xml:space="preserve">(rozliczenie </w:t>
      </w:r>
      <w:r w:rsidRPr="00235149">
        <w:rPr>
          <w:rFonts w:ascii="Cambria" w:eastAsia="Calibri" w:hAnsi="Cambria" w:cs="Aptos"/>
          <w:i/>
          <w:kern w:val="2"/>
          <w:sz w:val="22"/>
          <w:szCs w:val="22"/>
          <w:lang w:eastAsia="en-US"/>
          <w14:ligatures w14:val="standardContextual"/>
        </w:rPr>
        <w:t>z dokładnością do 1 metra)</w:t>
      </w:r>
    </w:p>
    <w:p w14:paraId="128BF34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7" w:name="_Toc166495282"/>
      <w:r w:rsidRPr="00235149">
        <w:rPr>
          <w:rFonts w:ascii="Aptos Display" w:hAnsi="Aptos Display"/>
          <w:color w:val="0F4761"/>
          <w:kern w:val="2"/>
          <w:sz w:val="32"/>
          <w:szCs w:val="32"/>
          <w:lang w:eastAsia="en-US"/>
          <w14:ligatures w14:val="standardContextual"/>
        </w:rPr>
        <w:t>5. Oczyszczanie powierzchni</w:t>
      </w:r>
      <w:bookmarkEnd w:id="7"/>
    </w:p>
    <w:p w14:paraId="1E0199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F2D291" w14:textId="77777777" w:rsidTr="00B12D98">
        <w:trPr>
          <w:trHeight w:val="600"/>
          <w:tblHeader/>
        </w:trPr>
        <w:tc>
          <w:tcPr>
            <w:tcW w:w="800" w:type="dxa"/>
            <w:shd w:val="clear" w:color="auto" w:fill="auto"/>
            <w:vAlign w:val="center"/>
          </w:tcPr>
          <w:p w14:paraId="3E64F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58D9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312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066D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2A4F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AB649E6" w14:textId="77777777" w:rsidTr="00B12D98">
        <w:tc>
          <w:tcPr>
            <w:tcW w:w="800" w:type="dxa"/>
            <w:shd w:val="clear" w:color="auto" w:fill="auto"/>
          </w:tcPr>
          <w:p w14:paraId="3A84FD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w:t>
            </w:r>
          </w:p>
        </w:tc>
        <w:tc>
          <w:tcPr>
            <w:tcW w:w="1800" w:type="dxa"/>
            <w:shd w:val="clear" w:color="auto" w:fill="auto"/>
          </w:tcPr>
          <w:p w14:paraId="1AF98A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1800" w:type="dxa"/>
            <w:shd w:val="clear" w:color="auto" w:fill="auto"/>
          </w:tcPr>
          <w:p w14:paraId="724001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PORZ&gt;100</w:t>
            </w:r>
          </w:p>
        </w:tc>
        <w:tc>
          <w:tcPr>
            <w:tcW w:w="3600" w:type="dxa"/>
            <w:shd w:val="clear" w:color="auto" w:fill="auto"/>
          </w:tcPr>
          <w:p w14:paraId="1C8031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w:t>
            </w:r>
            <w:proofErr w:type="gramStart"/>
            <w:r w:rsidRPr="00235149">
              <w:rPr>
                <w:rFonts w:ascii="Cambria" w:eastAsia="Aptos" w:hAnsi="Cambria"/>
                <w:kern w:val="2"/>
                <w:sz w:val="22"/>
                <w:szCs w:val="24"/>
                <w:lang w:eastAsia="en-US"/>
                <w14:ligatures w14:val="standardContextual"/>
              </w:rPr>
              <w:t xml:space="preserve">płazowin  </w:t>
            </w:r>
            <w:r w:rsidRPr="00235149">
              <w:rPr>
                <w:rFonts w:ascii="Cambria" w:eastAsia="Cambria" w:hAnsi="Cambria" w:cs="Cambria"/>
                <w:kern w:val="2"/>
                <w:sz w:val="22"/>
                <w:szCs w:val="22"/>
                <w:lang w:eastAsia="en-US"/>
                <w14:ligatures w14:val="standardContextual"/>
              </w:rPr>
              <w:t>oraz</w:t>
            </w:r>
            <w:proofErr w:type="gramEnd"/>
            <w:r w:rsidRPr="00235149">
              <w:rPr>
                <w:rFonts w:ascii="Cambria" w:eastAsia="Cambria" w:hAnsi="Cambria" w:cs="Cambria"/>
                <w:kern w:val="2"/>
                <w:sz w:val="22"/>
                <w:szCs w:val="22"/>
                <w:lang w:eastAsia="en-US"/>
                <w14:ligatures w14:val="standardContextual"/>
              </w:rPr>
              <w:t xml:space="preserve">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krzewinek poprzez wycinanie i wynoszenie lub spychanie wyciętego materiału - dla 100% pokrycia powierzchni</w:t>
            </w:r>
          </w:p>
        </w:tc>
        <w:tc>
          <w:tcPr>
            <w:tcW w:w="1200" w:type="dxa"/>
            <w:shd w:val="clear" w:color="auto" w:fill="auto"/>
          </w:tcPr>
          <w:p w14:paraId="7CFC00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0840D7A" w14:textId="77777777" w:rsidTr="00B12D98">
        <w:tc>
          <w:tcPr>
            <w:tcW w:w="800" w:type="dxa"/>
            <w:shd w:val="clear" w:color="auto" w:fill="auto"/>
          </w:tcPr>
          <w:p w14:paraId="6E3DEF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w:t>
            </w:r>
          </w:p>
        </w:tc>
        <w:tc>
          <w:tcPr>
            <w:tcW w:w="1800" w:type="dxa"/>
            <w:shd w:val="clear" w:color="auto" w:fill="auto"/>
          </w:tcPr>
          <w:p w14:paraId="591C86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1800" w:type="dxa"/>
            <w:shd w:val="clear" w:color="auto" w:fill="auto"/>
          </w:tcPr>
          <w:p w14:paraId="3670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PORZB&gt;100</w:t>
            </w:r>
          </w:p>
        </w:tc>
        <w:tc>
          <w:tcPr>
            <w:tcW w:w="3600" w:type="dxa"/>
            <w:shd w:val="clear" w:color="auto" w:fill="auto"/>
          </w:tcPr>
          <w:p w14:paraId="124F57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 xml:space="preserve">oraz drzewostanów planowanych do wprowadzenie drugiego </w:t>
            </w:r>
            <w:proofErr w:type="gramStart"/>
            <w:r w:rsidRPr="00235149">
              <w:rPr>
                <w:rFonts w:ascii="Cambria" w:eastAsia="Cambria" w:hAnsi="Cambria" w:cs="Cambria"/>
                <w:kern w:val="2"/>
                <w:sz w:val="22"/>
                <w:szCs w:val="22"/>
                <w:lang w:eastAsia="en-US"/>
                <w14:ligatures w14:val="standardContextual"/>
              </w:rPr>
              <w:t>piętra</w:t>
            </w:r>
            <w:r w:rsidRPr="00235149">
              <w:rPr>
                <w:rFonts w:ascii="Cambria" w:eastAsia="Aptos" w:hAnsi="Cambria"/>
                <w:kern w:val="2"/>
                <w:sz w:val="22"/>
                <w:szCs w:val="24"/>
                <w:lang w:eastAsia="en-US"/>
                <w14:ligatures w14:val="standardContextual"/>
              </w:rPr>
              <w:t xml:space="preserve">  ze</w:t>
            </w:r>
            <w:proofErr w:type="gramEnd"/>
            <w:r w:rsidRPr="00235149">
              <w:rPr>
                <w:rFonts w:ascii="Cambria" w:eastAsia="Aptos" w:hAnsi="Cambria"/>
                <w:kern w:val="2"/>
                <w:sz w:val="22"/>
                <w:szCs w:val="24"/>
                <w:lang w:eastAsia="en-US"/>
                <w14:ligatures w14:val="standardContextual"/>
              </w:rPr>
              <w:t xml:space="preserve"> zbędnych podrostów, odrośli, krzewów i krzewinek poprzez wycinanie bez wynoszenia i układania - dla 100% pokrycia powierzchni</w:t>
            </w:r>
          </w:p>
        </w:tc>
        <w:tc>
          <w:tcPr>
            <w:tcW w:w="1200" w:type="dxa"/>
            <w:shd w:val="clear" w:color="auto" w:fill="auto"/>
          </w:tcPr>
          <w:p w14:paraId="08DA79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505EA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0B6A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07EE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oczyszczanie zrębów, gruntów porolnych, halizn i płazowin </w:t>
      </w:r>
      <w:r w:rsidRPr="00235149">
        <w:rPr>
          <w:rFonts w:ascii="Cambria" w:eastAsia="Cambria" w:hAnsi="Cambria" w:cs="Cambria"/>
          <w:kern w:val="2"/>
          <w:sz w:val="22"/>
          <w:szCs w:val="22"/>
          <w:lang w:eastAsia="en-US"/>
          <w14:ligatures w14:val="standardContextual"/>
        </w:rPr>
        <w:t>oraz drzewostanów planowanych do wprowadzenie drugiego piętra</w:t>
      </w:r>
      <w:r w:rsidRPr="00235149">
        <w:rPr>
          <w:rFonts w:ascii="Cambria" w:eastAsia="Aptos" w:hAnsi="Cambria"/>
          <w:kern w:val="2"/>
          <w:sz w:val="22"/>
          <w:szCs w:val="24"/>
          <w:lang w:eastAsia="en-US"/>
          <w14:ligatures w14:val="standardContextual"/>
        </w:rPr>
        <w:t xml:space="preserve"> ze zbędnych podrostów, odrośli, krzewów i </w:t>
      </w:r>
      <w:proofErr w:type="gramStart"/>
      <w:r w:rsidRPr="00235149">
        <w:rPr>
          <w:rFonts w:ascii="Cambria" w:eastAsia="Aptos" w:hAnsi="Cambria"/>
          <w:kern w:val="2"/>
          <w:sz w:val="22"/>
          <w:szCs w:val="24"/>
          <w:lang w:eastAsia="en-US"/>
          <w14:ligatures w14:val="standardContextual"/>
        </w:rPr>
        <w:t>krzewinek  poprzez</w:t>
      </w:r>
      <w:proofErr w:type="gramEnd"/>
      <w:r w:rsidRPr="00235149">
        <w:rPr>
          <w:rFonts w:ascii="Cambria" w:eastAsia="Aptos" w:hAnsi="Cambria"/>
          <w:kern w:val="2"/>
          <w:sz w:val="22"/>
          <w:szCs w:val="24"/>
          <w:lang w:eastAsia="en-US"/>
          <w14:ligatures w14:val="standardContextual"/>
        </w:rPr>
        <w:t xml:space="preserve"> wycinanie,</w:t>
      </w:r>
    </w:p>
    <w:p w14:paraId="5F4EB5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wyciętego materiału na odległość do 25 m lub spychanie.</w:t>
      </w:r>
    </w:p>
    <w:p w14:paraId="699B9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br/>
      </w:r>
    </w:p>
    <w:p w14:paraId="10F4BC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EC2F9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wycięty materiał powinien zostać wyniesiony we wskazane w zleceniu miejsce, w sposób niepowodujący utrudnień w realizacji czynności gospodarczych, przejezdności i drożności szlaków komunikacyjnych, cieków wodnych oraz niestwarzający innych zagrożeń (w szczególności dotyczących pożaru), </w:t>
      </w:r>
    </w:p>
    <w:p w14:paraId="5AEA262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zamiast wynoszenia wyciętego materiału, dopuszcza się ułożenie w pryzmach lub pasach. W przypadku zastosowania czynności PORZB&gt;100 wycięty materiał pozostawia się na miejscu bez wynoszenia i układania,</w:t>
      </w:r>
    </w:p>
    <w:p w14:paraId="63C62A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4489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F3217D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FC9F31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17EAA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Stopień pokrycia odnosi się do powierzchni zredukowanej, określonej szczegółowo w zleceniu. Powierzchnia zredukowana określana jest w następujący sposób: przykładowa 1 ha powierzchnia do odnowienia wymagająca oczyszczenia jedynie na fragmentach (mająca pokrycie krzewami, krzewinkami itp. 20%) będzie traktowana, jako 0,20 ha powierzchnia z pokryciem 100%.</w:t>
      </w:r>
    </w:p>
    <w:p w14:paraId="235029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4837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02B1FB" w14:textId="77777777" w:rsidTr="00B12D98">
        <w:trPr>
          <w:trHeight w:val="600"/>
          <w:tblHeader/>
        </w:trPr>
        <w:tc>
          <w:tcPr>
            <w:tcW w:w="800" w:type="dxa"/>
            <w:shd w:val="clear" w:color="auto" w:fill="auto"/>
            <w:vAlign w:val="center"/>
          </w:tcPr>
          <w:p w14:paraId="4E80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A1C5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2130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750BE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BB85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0F70F" w14:textId="77777777" w:rsidTr="00B12D98">
        <w:tc>
          <w:tcPr>
            <w:tcW w:w="800" w:type="dxa"/>
            <w:shd w:val="clear" w:color="auto" w:fill="auto"/>
          </w:tcPr>
          <w:p w14:paraId="3A72B6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w:t>
            </w:r>
          </w:p>
        </w:tc>
        <w:tc>
          <w:tcPr>
            <w:tcW w:w="1800" w:type="dxa"/>
            <w:shd w:val="clear" w:color="auto" w:fill="auto"/>
          </w:tcPr>
          <w:p w14:paraId="5DBD64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1800" w:type="dxa"/>
            <w:shd w:val="clear" w:color="auto" w:fill="auto"/>
          </w:tcPr>
          <w:p w14:paraId="45B38A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 MECH</w:t>
            </w:r>
          </w:p>
        </w:tc>
        <w:tc>
          <w:tcPr>
            <w:tcW w:w="3600" w:type="dxa"/>
            <w:shd w:val="clear" w:color="auto" w:fill="auto"/>
          </w:tcPr>
          <w:p w14:paraId="13C32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w:t>
            </w:r>
          </w:p>
        </w:tc>
        <w:tc>
          <w:tcPr>
            <w:tcW w:w="1200" w:type="dxa"/>
            <w:shd w:val="clear" w:color="auto" w:fill="auto"/>
          </w:tcPr>
          <w:p w14:paraId="41276F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5742AF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64CB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D7400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wywożenie pozostałości drzewnych (ciągnikiem) we wskazane w zleceniu, bezpośrednio sąsiadujące z powierzchnią miejsce, w sposób niepowodujący utrudnień w realizacji czynności gospodarczych, przejezdności i drożności szlaków komunikacyjnych, cieków wodnych oraz niestwarzający innych zagrożeń (w szczególności dotyczących pożaru),</w:t>
      </w:r>
    </w:p>
    <w:p w14:paraId="71BF3E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w:t>
      </w:r>
    </w:p>
    <w:p w14:paraId="50D55F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B014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wywozu pozostałości drzewnych jest zawarta w Tabeli parametrów.</w:t>
      </w:r>
    </w:p>
    <w:p w14:paraId="11FD984E"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48C8A58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83FB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665138F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5503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027991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0CCEEE6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 tak określonej masy m3 pozostałości drzewnych odejmuje się masę m3 pozyskanej i sprzedanej drobnicy (z użytkowanego drzewostanu, za wyjątkiem pochodzącej z wyciętych podszytów i podrostów) i – jeśli wartość jest większa od zera - przyjmuje jako podstawę do rozliczeń,</w:t>
      </w:r>
    </w:p>
    <w:p w14:paraId="799CD3A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10700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359B105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FC47D1" w14:textId="77777777" w:rsidTr="00B12D98">
        <w:trPr>
          <w:trHeight w:val="600"/>
          <w:tblHeader/>
        </w:trPr>
        <w:tc>
          <w:tcPr>
            <w:tcW w:w="800" w:type="dxa"/>
            <w:shd w:val="clear" w:color="auto" w:fill="auto"/>
            <w:vAlign w:val="center"/>
          </w:tcPr>
          <w:p w14:paraId="18CDBA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76B7C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18E71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977A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38B8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3595C7" w14:textId="77777777" w:rsidTr="00B12D98">
        <w:tc>
          <w:tcPr>
            <w:tcW w:w="800" w:type="dxa"/>
            <w:shd w:val="clear" w:color="auto" w:fill="auto"/>
          </w:tcPr>
          <w:p w14:paraId="095BEC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w:t>
            </w:r>
          </w:p>
        </w:tc>
        <w:tc>
          <w:tcPr>
            <w:tcW w:w="1800" w:type="dxa"/>
            <w:shd w:val="clear" w:color="auto" w:fill="auto"/>
          </w:tcPr>
          <w:p w14:paraId="268CC0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PORZ-ZRB</w:t>
            </w:r>
          </w:p>
        </w:tc>
        <w:tc>
          <w:tcPr>
            <w:tcW w:w="1800" w:type="dxa"/>
            <w:shd w:val="clear" w:color="auto" w:fill="auto"/>
          </w:tcPr>
          <w:p w14:paraId="00C555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 ZRB&lt;150, </w:t>
            </w:r>
            <w:r w:rsidRPr="00235149">
              <w:rPr>
                <w:rFonts w:ascii="Cambria" w:eastAsia="Aptos" w:hAnsi="Cambria"/>
                <w:kern w:val="2"/>
                <w:sz w:val="22"/>
                <w:szCs w:val="24"/>
                <w:lang w:eastAsia="en-US"/>
                <w14:ligatures w14:val="standardContextual"/>
              </w:rPr>
              <w:br/>
              <w:t xml:space="preserve">P ZRB&lt;250,  </w:t>
            </w:r>
            <w:r w:rsidRPr="00235149">
              <w:rPr>
                <w:rFonts w:ascii="Cambria" w:eastAsia="Aptos" w:hAnsi="Cambria"/>
                <w:kern w:val="2"/>
                <w:sz w:val="22"/>
                <w:szCs w:val="24"/>
                <w:lang w:eastAsia="en-US"/>
                <w14:ligatures w14:val="standardContextual"/>
              </w:rPr>
              <w:br/>
              <w:t>P ZRB&gt;250</w:t>
            </w:r>
          </w:p>
        </w:tc>
        <w:tc>
          <w:tcPr>
            <w:tcW w:w="3600" w:type="dxa"/>
            <w:shd w:val="clear" w:color="auto" w:fill="auto"/>
          </w:tcPr>
          <w:p w14:paraId="2D7741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zrębów z pozostałości drzewnych - mechaniczne</w:t>
            </w:r>
          </w:p>
        </w:tc>
        <w:tc>
          <w:tcPr>
            <w:tcW w:w="1200" w:type="dxa"/>
            <w:shd w:val="clear" w:color="auto" w:fill="auto"/>
          </w:tcPr>
          <w:p w14:paraId="531E5F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5BFC8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9784B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6E8A7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mechaniczny załadunek, zwożenie oraz składanie w pryzmach pozostałości drzewnych we wskazane przez Zamawiającego miejsce lub miejsca, które zostaną określone w zleceniu. </w:t>
      </w:r>
    </w:p>
    <w:p w14:paraId="366D10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1E753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będą na powierzchniach pozrębowych przy użyciu ciągnika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lub </w:t>
      </w:r>
      <w:proofErr w:type="spellStart"/>
      <w:r w:rsidRPr="00235149">
        <w:rPr>
          <w:rFonts w:ascii="Cambria" w:eastAsia="Aptos" w:hAnsi="Cambria"/>
          <w:kern w:val="2"/>
          <w:sz w:val="22"/>
          <w:szCs w:val="24"/>
          <w:lang w:eastAsia="en-US"/>
          <w14:ligatures w14:val="standardContextual"/>
        </w:rPr>
        <w:t>forwardera</w:t>
      </w:r>
      <w:proofErr w:type="spellEnd"/>
      <w:r w:rsidRPr="00235149">
        <w:rPr>
          <w:rFonts w:ascii="Cambria" w:eastAsia="Aptos" w:hAnsi="Cambria"/>
          <w:kern w:val="2"/>
          <w:sz w:val="22"/>
          <w:szCs w:val="24"/>
          <w:lang w:eastAsia="en-US"/>
          <w14:ligatures w14:val="standardContextual"/>
        </w:rPr>
        <w:t xml:space="preserve">. Pozostałości drzewne są równomiernie rozrzucone po całej powierzchni lub ułożone w nieregularne wały przygotowane w trakcie prac </w:t>
      </w:r>
      <w:proofErr w:type="spellStart"/>
      <w:r w:rsidRPr="00235149">
        <w:rPr>
          <w:rFonts w:ascii="Cambria" w:eastAsia="Aptos" w:hAnsi="Cambria"/>
          <w:kern w:val="2"/>
          <w:sz w:val="22"/>
          <w:szCs w:val="24"/>
          <w:lang w:eastAsia="en-US"/>
          <w14:ligatures w14:val="standardContextual"/>
        </w:rPr>
        <w:t>pozyskaniowych</w:t>
      </w:r>
      <w:proofErr w:type="spellEnd"/>
      <w:r w:rsidRPr="00235149">
        <w:rPr>
          <w:rFonts w:ascii="Cambria" w:eastAsia="Aptos" w:hAnsi="Cambria"/>
          <w:kern w:val="2"/>
          <w:sz w:val="22"/>
          <w:szCs w:val="24"/>
          <w:lang w:eastAsia="en-US"/>
          <w14:ligatures w14:val="standardContextual"/>
        </w:rPr>
        <w:t xml:space="preserve">. Układa się je w pryzmy usytuowane wzdłuż dróg wywozowych, na powierzchni zrębu lub w jego sąsiedztwie, w sposób umożliwiający swobodne </w:t>
      </w: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przez nabywcę tego sortymentu,</w:t>
      </w:r>
    </w:p>
    <w:p w14:paraId="58835E6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pryzmy od drogi wywozowej powinna wynosić około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co umożliwi ustawienie rębaka pomiędzy składowanymi pozostałościami drzewnymi i pojazdem transportującym zrębki na drodze wywozowej,</w:t>
      </w:r>
    </w:p>
    <w:p w14:paraId="42C866D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dokładność uprzątnięcia pozostałości z powierzchni zrębowych musi zapewnić możliwość swobodnego przygotowania gleby pod odnowienia przy użyciu sprzętu stosowanego w nadleśnictwie,</w:t>
      </w:r>
    </w:p>
    <w:p w14:paraId="1D1DF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B4E9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bookmarkStart w:id="8" w:name="_Hlk166129930"/>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705C5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2CC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6B81C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bookmarkEnd w:id="8"/>
    </w:p>
    <w:p w14:paraId="1021A4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4A4EDE" w14:textId="77777777" w:rsidTr="00B12D98">
        <w:trPr>
          <w:trHeight w:val="600"/>
          <w:tblHeader/>
        </w:trPr>
        <w:tc>
          <w:tcPr>
            <w:tcW w:w="800" w:type="dxa"/>
            <w:shd w:val="clear" w:color="auto" w:fill="auto"/>
            <w:vAlign w:val="center"/>
          </w:tcPr>
          <w:p w14:paraId="75B4E6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EFA0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E91E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3D5B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E49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9748856" w14:textId="77777777" w:rsidTr="00B12D98">
        <w:tc>
          <w:tcPr>
            <w:tcW w:w="800" w:type="dxa"/>
            <w:shd w:val="clear" w:color="auto" w:fill="auto"/>
          </w:tcPr>
          <w:p w14:paraId="17C056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w:t>
            </w:r>
          </w:p>
        </w:tc>
        <w:tc>
          <w:tcPr>
            <w:tcW w:w="1800" w:type="dxa"/>
            <w:shd w:val="clear" w:color="auto" w:fill="auto"/>
          </w:tcPr>
          <w:p w14:paraId="48BE2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1800" w:type="dxa"/>
            <w:shd w:val="clear" w:color="auto" w:fill="auto"/>
          </w:tcPr>
          <w:p w14:paraId="41A103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PORZ-GRAB</w:t>
            </w:r>
          </w:p>
        </w:tc>
        <w:tc>
          <w:tcPr>
            <w:tcW w:w="3600" w:type="dxa"/>
            <w:shd w:val="clear" w:color="auto" w:fill="auto"/>
          </w:tcPr>
          <w:p w14:paraId="592238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Oczyszczanie powierzchni leśnych z gałęzi i innych pozostałości drzewnych przy użyciu zgrabiarki</w:t>
            </w:r>
          </w:p>
        </w:tc>
        <w:tc>
          <w:tcPr>
            <w:tcW w:w="1200" w:type="dxa"/>
            <w:shd w:val="clear" w:color="auto" w:fill="auto"/>
          </w:tcPr>
          <w:p w14:paraId="10DF81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69F3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8EC3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0F1A45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powierzchni po cięciach rębnych (lub innych), przy użyciu zgrabiarki, z gałęzi i innych pozostałości drzewnych, tj. części po usuniętych drzewach, które po należycie zrealizowanym pozyskaniu i zrywce nie znalazły się w zaewidencjonowanej miąższości surowca drzewnego w ramach użytkowania danego pododdziału.</w:t>
      </w:r>
    </w:p>
    <w:p w14:paraId="713956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FBBF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8A4EE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A6FC3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C99F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130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AF6965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9" w:name="_Toc166495283"/>
      <w:r w:rsidRPr="00235149">
        <w:rPr>
          <w:rFonts w:ascii="Aptos Display" w:hAnsi="Aptos Display"/>
          <w:color w:val="0F4761"/>
          <w:kern w:val="2"/>
          <w:sz w:val="32"/>
          <w:szCs w:val="32"/>
          <w:lang w:eastAsia="en-US"/>
          <w14:ligatures w14:val="standardContextual"/>
        </w:rPr>
        <w:lastRenderedPageBreak/>
        <w:t>6. Znoszenie i układanie pozostałości</w:t>
      </w:r>
      <w:bookmarkEnd w:id="9"/>
    </w:p>
    <w:p w14:paraId="20F170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CF8656" w14:textId="77777777" w:rsidTr="00B12D98">
        <w:trPr>
          <w:trHeight w:val="600"/>
          <w:tblHeader/>
        </w:trPr>
        <w:tc>
          <w:tcPr>
            <w:tcW w:w="800" w:type="dxa"/>
            <w:shd w:val="clear" w:color="auto" w:fill="auto"/>
            <w:vAlign w:val="center"/>
          </w:tcPr>
          <w:p w14:paraId="696664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82FE7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D315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F4F3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2411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D9007B" w14:textId="77777777" w:rsidTr="00B12D98">
        <w:tc>
          <w:tcPr>
            <w:tcW w:w="800" w:type="dxa"/>
            <w:shd w:val="clear" w:color="auto" w:fill="auto"/>
          </w:tcPr>
          <w:p w14:paraId="6A616C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w:t>
            </w:r>
          </w:p>
        </w:tc>
        <w:tc>
          <w:tcPr>
            <w:tcW w:w="1800" w:type="dxa"/>
            <w:shd w:val="clear" w:color="auto" w:fill="auto"/>
          </w:tcPr>
          <w:p w14:paraId="369233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1800" w:type="dxa"/>
            <w:shd w:val="clear" w:color="auto" w:fill="auto"/>
          </w:tcPr>
          <w:p w14:paraId="21D1D1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PORZ-ROZD</w:t>
            </w:r>
          </w:p>
        </w:tc>
        <w:tc>
          <w:tcPr>
            <w:tcW w:w="3600" w:type="dxa"/>
            <w:shd w:val="clear" w:color="auto" w:fill="auto"/>
          </w:tcPr>
          <w:p w14:paraId="094E4F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tc>
        <w:tc>
          <w:tcPr>
            <w:tcW w:w="1200" w:type="dxa"/>
            <w:shd w:val="clear" w:color="auto" w:fill="auto"/>
          </w:tcPr>
          <w:p w14:paraId="1C43D8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CF45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C2A0A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9A6E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powierzchni po cięciach rębnych z tzw. pozostałości drzewnych, tj. części po usuniętych drzewach (nie będących uprzednio warstwą podrostu i podszytu), które po należycie zrealizowanym pozyskaniu i zrywce nie znalazły się w zaewidencjonowanej miąższości surowca drzewnego w ramach użytkowania danego pododdziału,     </w:t>
      </w:r>
    </w:p>
    <w:p w14:paraId="5B7FAF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pozostałości do rozdrabniania.</w:t>
      </w:r>
    </w:p>
    <w:p w14:paraId="4C8412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D926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pozrębowych ilość M3P zostanie określona pośrednio, tj. będzie wynikała z następujących założeń:</w:t>
      </w:r>
    </w:p>
    <w:p w14:paraId="02B1D3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 zrębowej,</w:t>
      </w:r>
    </w:p>
    <w:p w14:paraId="7B1241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pozrębowe to przede wszystkim drewno małowymiarowe oraz chrust,</w:t>
      </w:r>
    </w:p>
    <w:p w14:paraId="0666ED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jest zawarty w Tabeli parametrów.</w:t>
      </w:r>
    </w:p>
    <w:p w14:paraId="35C1DA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68F8F4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31B9E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510C82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371B1CE" w14:textId="77777777" w:rsidTr="00B12D98">
        <w:trPr>
          <w:trHeight w:val="600"/>
          <w:tblHeader/>
        </w:trPr>
        <w:tc>
          <w:tcPr>
            <w:tcW w:w="800" w:type="dxa"/>
            <w:shd w:val="clear" w:color="auto" w:fill="auto"/>
            <w:vAlign w:val="center"/>
          </w:tcPr>
          <w:p w14:paraId="2FDA6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9302D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860E4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1BA5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9D2A6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E2E0DC" w14:textId="77777777" w:rsidTr="00B12D98">
        <w:tc>
          <w:tcPr>
            <w:tcW w:w="800" w:type="dxa"/>
            <w:shd w:val="clear" w:color="auto" w:fill="auto"/>
          </w:tcPr>
          <w:p w14:paraId="3BBED8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w:t>
            </w:r>
          </w:p>
        </w:tc>
        <w:tc>
          <w:tcPr>
            <w:tcW w:w="1800" w:type="dxa"/>
            <w:shd w:val="clear" w:color="auto" w:fill="auto"/>
          </w:tcPr>
          <w:p w14:paraId="237B9D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1800" w:type="dxa"/>
            <w:shd w:val="clear" w:color="auto" w:fill="auto"/>
          </w:tcPr>
          <w:p w14:paraId="586510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PORZ-STOS</w:t>
            </w:r>
          </w:p>
        </w:tc>
        <w:tc>
          <w:tcPr>
            <w:tcW w:w="3600" w:type="dxa"/>
            <w:shd w:val="clear" w:color="auto" w:fill="auto"/>
          </w:tcPr>
          <w:p w14:paraId="3848A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w stosy niewymiarowe</w:t>
            </w:r>
          </w:p>
        </w:tc>
        <w:tc>
          <w:tcPr>
            <w:tcW w:w="1200" w:type="dxa"/>
            <w:shd w:val="clear" w:color="auto" w:fill="auto"/>
          </w:tcPr>
          <w:p w14:paraId="55F2B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9D948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C0B0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3454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wynoszenie i układanie pozostałości drzewnych w stosy niewymiarowe,</w:t>
      </w:r>
    </w:p>
    <w:p w14:paraId="68A3CA0C"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6E8B24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wynoszenia pozostałości drzewnych zawarta jest w Tabeli parametrów</w:t>
      </w:r>
    </w:p>
    <w:p w14:paraId="6AF3AE1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16A83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E3F87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364B2E4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D3A43B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3F447D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41943B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6EAEA4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E9D8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20DFA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23024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EFEDC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0" w:name="_Toc166495284"/>
      <w:r w:rsidRPr="00235149">
        <w:rPr>
          <w:rFonts w:ascii="Aptos Display" w:hAnsi="Aptos Display"/>
          <w:color w:val="0F4761"/>
          <w:kern w:val="2"/>
          <w:sz w:val="32"/>
          <w:szCs w:val="32"/>
          <w:lang w:eastAsia="en-US"/>
          <w14:ligatures w14:val="standardContextual"/>
        </w:rPr>
        <w:lastRenderedPageBreak/>
        <w:t>7. Spalanie gałęzi</w:t>
      </w:r>
      <w:bookmarkEnd w:id="10"/>
    </w:p>
    <w:p w14:paraId="7E82F8E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FA75B15" w14:textId="77777777" w:rsidTr="00B12D98">
        <w:trPr>
          <w:trHeight w:val="600"/>
          <w:tblHeader/>
        </w:trPr>
        <w:tc>
          <w:tcPr>
            <w:tcW w:w="800" w:type="dxa"/>
            <w:shd w:val="clear" w:color="auto" w:fill="auto"/>
            <w:vAlign w:val="center"/>
          </w:tcPr>
          <w:p w14:paraId="0194E7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8BA5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5B65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63C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8AA7D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6E248B9" w14:textId="77777777" w:rsidTr="00B12D98">
        <w:tc>
          <w:tcPr>
            <w:tcW w:w="800" w:type="dxa"/>
            <w:shd w:val="clear" w:color="auto" w:fill="auto"/>
          </w:tcPr>
          <w:p w14:paraId="525E2C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w:t>
            </w:r>
          </w:p>
        </w:tc>
        <w:tc>
          <w:tcPr>
            <w:tcW w:w="1800" w:type="dxa"/>
            <w:shd w:val="clear" w:color="auto" w:fill="auto"/>
          </w:tcPr>
          <w:p w14:paraId="01D030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1800" w:type="dxa"/>
            <w:shd w:val="clear" w:color="auto" w:fill="auto"/>
          </w:tcPr>
          <w:p w14:paraId="2AD32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PORZ-SPAL</w:t>
            </w:r>
          </w:p>
        </w:tc>
        <w:tc>
          <w:tcPr>
            <w:tcW w:w="3600" w:type="dxa"/>
            <w:shd w:val="clear" w:color="auto" w:fill="auto"/>
          </w:tcPr>
          <w:p w14:paraId="028BBE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gałęzi ułożonych w stosy</w:t>
            </w:r>
          </w:p>
        </w:tc>
        <w:tc>
          <w:tcPr>
            <w:tcW w:w="1200" w:type="dxa"/>
            <w:shd w:val="clear" w:color="auto" w:fill="auto"/>
          </w:tcPr>
          <w:p w14:paraId="4609F3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320C85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949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3585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spalanie pozostałości drzewnych ułożonych w stosy niewymiarowe aż do całkowitego wygaszenia ognisk.</w:t>
      </w:r>
    </w:p>
    <w:p w14:paraId="474E41DB"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204152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M3P zostanie określona pośrednio, tj. będzie wynikała z następujących założeń:</w:t>
      </w:r>
    </w:p>
    <w:p w14:paraId="050D110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61525D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2FEC41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594B5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celów określenia M3P na podstawie M3 stosuje się przelicznik zamienny M3 bez kory na M3P w korze równy 4,</w:t>
      </w:r>
    </w:p>
    <w:p w14:paraId="0504B19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M3P pozostałości drzewnych pomniejsza się o ilość M3P pozyskanej i sprzedanej drobnicy (z użytkowanego drzewostanu, za wyjątkiem pochodzącej z wyciętych podszytów i podrostów) i – jeśli wartość jest większa od zera - przyjmuje jako podstawę do rozliczeń.</w:t>
      </w:r>
    </w:p>
    <w:p w14:paraId="201ECF5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062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B5C56E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07DAB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2D708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1" w:name="_Toc166495285"/>
      <w:r w:rsidRPr="00235149">
        <w:rPr>
          <w:rFonts w:ascii="Aptos Display" w:hAnsi="Aptos Display"/>
          <w:color w:val="0F4761"/>
          <w:kern w:val="2"/>
          <w:sz w:val="32"/>
          <w:szCs w:val="32"/>
          <w:lang w:eastAsia="en-US"/>
          <w14:ligatures w14:val="standardContextual"/>
        </w:rPr>
        <w:lastRenderedPageBreak/>
        <w:t>8. Wycinanie podszytów i podrostów</w:t>
      </w:r>
      <w:bookmarkEnd w:id="11"/>
    </w:p>
    <w:p w14:paraId="1A42409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177486" w14:textId="77777777" w:rsidTr="00B12D98">
        <w:trPr>
          <w:trHeight w:val="600"/>
          <w:tblHeader/>
        </w:trPr>
        <w:tc>
          <w:tcPr>
            <w:tcW w:w="800" w:type="dxa"/>
            <w:shd w:val="clear" w:color="auto" w:fill="auto"/>
            <w:vAlign w:val="center"/>
          </w:tcPr>
          <w:p w14:paraId="7AB39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6390D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27B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FA92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DBDF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4FB110" w14:textId="77777777" w:rsidTr="00B12D98">
        <w:tc>
          <w:tcPr>
            <w:tcW w:w="800" w:type="dxa"/>
            <w:shd w:val="clear" w:color="auto" w:fill="auto"/>
          </w:tcPr>
          <w:p w14:paraId="03DE12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w:t>
            </w:r>
          </w:p>
        </w:tc>
        <w:tc>
          <w:tcPr>
            <w:tcW w:w="1800" w:type="dxa"/>
            <w:shd w:val="clear" w:color="auto" w:fill="auto"/>
          </w:tcPr>
          <w:p w14:paraId="7970A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N</w:t>
            </w:r>
          </w:p>
        </w:tc>
        <w:tc>
          <w:tcPr>
            <w:tcW w:w="1800" w:type="dxa"/>
            <w:shd w:val="clear" w:color="auto" w:fill="auto"/>
          </w:tcPr>
          <w:p w14:paraId="72450A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WPOD-31N, </w:t>
            </w:r>
            <w:r w:rsidRPr="00235149">
              <w:rPr>
                <w:rFonts w:ascii="Cambria" w:eastAsia="Aptos" w:hAnsi="Cambria"/>
                <w:kern w:val="2"/>
                <w:sz w:val="22"/>
                <w:szCs w:val="24"/>
                <w:lang w:eastAsia="en-US"/>
                <w14:ligatures w14:val="standardContextual"/>
              </w:rPr>
              <w:br/>
              <w:t xml:space="preserve">WPOD-61N, WPOD&gt;61N, </w:t>
            </w:r>
            <w:r w:rsidRPr="00235149">
              <w:rPr>
                <w:rFonts w:ascii="Cambria" w:eastAsia="Aptos" w:hAnsi="Cambria"/>
                <w:kern w:val="2"/>
                <w:sz w:val="22"/>
                <w:szCs w:val="24"/>
                <w:lang w:eastAsia="en-US"/>
                <w14:ligatures w14:val="standardContextual"/>
              </w:rPr>
              <w:br/>
              <w:t xml:space="preserve">WPOD-32N, </w:t>
            </w:r>
            <w:r w:rsidRPr="00235149">
              <w:rPr>
                <w:rFonts w:ascii="Cambria" w:eastAsia="Aptos" w:hAnsi="Cambria"/>
                <w:kern w:val="2"/>
                <w:sz w:val="22"/>
                <w:szCs w:val="24"/>
                <w:lang w:eastAsia="en-US"/>
                <w14:ligatures w14:val="standardContextual"/>
              </w:rPr>
              <w:br/>
              <w:t xml:space="preserve">WPOD-62N, WPOD&gt;62N, </w:t>
            </w:r>
            <w:r w:rsidRPr="00235149">
              <w:rPr>
                <w:rFonts w:ascii="Cambria" w:eastAsia="Aptos" w:hAnsi="Cambria"/>
                <w:kern w:val="2"/>
                <w:sz w:val="22"/>
                <w:szCs w:val="24"/>
                <w:lang w:eastAsia="en-US"/>
                <w14:ligatures w14:val="standardContextual"/>
              </w:rPr>
              <w:br/>
              <w:t xml:space="preserve">WPOD-33N, </w:t>
            </w:r>
            <w:r w:rsidRPr="00235149">
              <w:rPr>
                <w:rFonts w:ascii="Cambria" w:eastAsia="Aptos" w:hAnsi="Cambria"/>
                <w:kern w:val="2"/>
                <w:sz w:val="22"/>
                <w:szCs w:val="24"/>
                <w:lang w:eastAsia="en-US"/>
                <w14:ligatures w14:val="standardContextual"/>
              </w:rPr>
              <w:br/>
              <w:t>WPOD-63N, WPOD&gt;63N</w:t>
            </w:r>
          </w:p>
        </w:tc>
        <w:tc>
          <w:tcPr>
            <w:tcW w:w="3600" w:type="dxa"/>
            <w:shd w:val="clear" w:color="auto" w:fill="auto"/>
          </w:tcPr>
          <w:p w14:paraId="5DB58FB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Wycinanie podszytów i </w:t>
            </w:r>
            <w:proofErr w:type="gramStart"/>
            <w:r w:rsidRPr="00235149">
              <w:rPr>
                <w:rFonts w:ascii="Cambria" w:eastAsia="Aptos" w:hAnsi="Cambria"/>
                <w:kern w:val="2"/>
                <w:sz w:val="22"/>
                <w:szCs w:val="24"/>
                <w:lang w:eastAsia="en-US"/>
                <w14:ligatures w14:val="standardContextual"/>
              </w:rPr>
              <w:t>podrostów  (</w:t>
            </w:r>
            <w:proofErr w:type="gramEnd"/>
            <w:r w:rsidRPr="00235149">
              <w:rPr>
                <w:rFonts w:ascii="Cambria" w:eastAsia="Aptos" w:hAnsi="Cambria"/>
                <w:kern w:val="2"/>
                <w:sz w:val="22"/>
                <w:szCs w:val="24"/>
                <w:lang w:eastAsia="en-US"/>
                <w14:ligatures w14:val="standardContextual"/>
              </w:rPr>
              <w:t>teren równy lub falisty)</w:t>
            </w:r>
          </w:p>
        </w:tc>
        <w:tc>
          <w:tcPr>
            <w:tcW w:w="1200" w:type="dxa"/>
            <w:shd w:val="clear" w:color="auto" w:fill="auto"/>
          </w:tcPr>
          <w:p w14:paraId="195829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ABC3E08" w14:textId="77777777" w:rsidTr="00B12D98">
        <w:tc>
          <w:tcPr>
            <w:tcW w:w="800" w:type="dxa"/>
            <w:shd w:val="clear" w:color="auto" w:fill="auto"/>
          </w:tcPr>
          <w:p w14:paraId="1A48B1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w:t>
            </w:r>
          </w:p>
        </w:tc>
        <w:tc>
          <w:tcPr>
            <w:tcW w:w="1800" w:type="dxa"/>
            <w:shd w:val="clear" w:color="auto" w:fill="auto"/>
          </w:tcPr>
          <w:p w14:paraId="71BDB5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 G</w:t>
            </w:r>
          </w:p>
        </w:tc>
        <w:tc>
          <w:tcPr>
            <w:tcW w:w="1800" w:type="dxa"/>
            <w:shd w:val="clear" w:color="auto" w:fill="auto"/>
          </w:tcPr>
          <w:p w14:paraId="15E84D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WPOD-31G, </w:t>
            </w:r>
            <w:r w:rsidRPr="00235149">
              <w:rPr>
                <w:rFonts w:ascii="Cambria" w:eastAsia="Aptos" w:hAnsi="Cambria"/>
                <w:kern w:val="2"/>
                <w:sz w:val="22"/>
                <w:szCs w:val="24"/>
                <w:lang w:eastAsia="en-US"/>
                <w14:ligatures w14:val="standardContextual"/>
              </w:rPr>
              <w:br/>
              <w:t xml:space="preserve">WPOD-61G, WPOD&gt;61G, </w:t>
            </w:r>
            <w:r w:rsidRPr="00235149">
              <w:rPr>
                <w:rFonts w:ascii="Cambria" w:eastAsia="Aptos" w:hAnsi="Cambria"/>
                <w:kern w:val="2"/>
                <w:sz w:val="22"/>
                <w:szCs w:val="24"/>
                <w:lang w:eastAsia="en-US"/>
                <w14:ligatures w14:val="standardContextual"/>
              </w:rPr>
              <w:br/>
              <w:t xml:space="preserve">WPOD-32G, </w:t>
            </w:r>
            <w:r w:rsidRPr="00235149">
              <w:rPr>
                <w:rFonts w:ascii="Cambria" w:eastAsia="Aptos" w:hAnsi="Cambria"/>
                <w:kern w:val="2"/>
                <w:sz w:val="22"/>
                <w:szCs w:val="24"/>
                <w:lang w:eastAsia="en-US"/>
                <w14:ligatures w14:val="standardContextual"/>
              </w:rPr>
              <w:br/>
              <w:t xml:space="preserve">WPOD-62G, WPOD&gt;62G, </w:t>
            </w:r>
            <w:r w:rsidRPr="00235149">
              <w:rPr>
                <w:rFonts w:ascii="Cambria" w:eastAsia="Aptos" w:hAnsi="Cambria"/>
                <w:kern w:val="2"/>
                <w:sz w:val="22"/>
                <w:szCs w:val="24"/>
                <w:lang w:eastAsia="en-US"/>
                <w14:ligatures w14:val="standardContextual"/>
              </w:rPr>
              <w:br/>
              <w:t xml:space="preserve">WPOD-33G, </w:t>
            </w:r>
            <w:r w:rsidRPr="00235149">
              <w:rPr>
                <w:rFonts w:ascii="Cambria" w:eastAsia="Aptos" w:hAnsi="Cambria"/>
                <w:kern w:val="2"/>
                <w:sz w:val="22"/>
                <w:szCs w:val="24"/>
                <w:lang w:eastAsia="en-US"/>
                <w14:ligatures w14:val="standardContextual"/>
              </w:rPr>
              <w:br/>
              <w:t>WPOD-63G, WPOD&gt;63G</w:t>
            </w:r>
          </w:p>
        </w:tc>
        <w:tc>
          <w:tcPr>
            <w:tcW w:w="3600" w:type="dxa"/>
            <w:shd w:val="clear" w:color="auto" w:fill="auto"/>
          </w:tcPr>
          <w:p w14:paraId="0BFFB57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(teren o nachyleniu powyżej 23</w:t>
            </w:r>
            <w:proofErr w:type="gramStart"/>
            <w:r w:rsidRPr="00235149">
              <w:rPr>
                <w:rFonts w:ascii="Cambria" w:eastAsia="Aptos" w:hAnsi="Cambria"/>
                <w:kern w:val="2"/>
                <w:sz w:val="22"/>
                <w:szCs w:val="24"/>
                <w:lang w:eastAsia="en-US"/>
                <w14:ligatures w14:val="standardContextual"/>
              </w:rPr>
              <w:t>% )</w:t>
            </w:r>
            <w:proofErr w:type="gramEnd"/>
          </w:p>
        </w:tc>
        <w:tc>
          <w:tcPr>
            <w:tcW w:w="1200" w:type="dxa"/>
            <w:shd w:val="clear" w:color="auto" w:fill="auto"/>
          </w:tcPr>
          <w:p w14:paraId="6BE211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2A48F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E313F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700FF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 na powierzchni roboczej,</w:t>
      </w:r>
    </w:p>
    <w:p w14:paraId="602280A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znoszenie i układanie w stosy niewymiarowe z pozostawieniem na powierzchni.</w:t>
      </w:r>
    </w:p>
    <w:p w14:paraId="26AD75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9121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CB35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FC7C3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D9B568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B5279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53FFC6" w14:textId="77777777" w:rsidTr="00B12D98">
        <w:trPr>
          <w:trHeight w:val="600"/>
          <w:tblHeader/>
        </w:trPr>
        <w:tc>
          <w:tcPr>
            <w:tcW w:w="800" w:type="dxa"/>
            <w:shd w:val="clear" w:color="auto" w:fill="auto"/>
            <w:vAlign w:val="center"/>
          </w:tcPr>
          <w:p w14:paraId="0603F1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E47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6269D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68CF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9F2AF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24D006C" w14:textId="77777777" w:rsidTr="00B12D98">
        <w:tc>
          <w:tcPr>
            <w:tcW w:w="800" w:type="dxa"/>
            <w:shd w:val="clear" w:color="auto" w:fill="auto"/>
          </w:tcPr>
          <w:p w14:paraId="378836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w:t>
            </w:r>
          </w:p>
        </w:tc>
        <w:tc>
          <w:tcPr>
            <w:tcW w:w="1800" w:type="dxa"/>
            <w:shd w:val="clear" w:color="auto" w:fill="auto"/>
          </w:tcPr>
          <w:p w14:paraId="7F95E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WPOD-BN</w:t>
            </w:r>
          </w:p>
        </w:tc>
        <w:tc>
          <w:tcPr>
            <w:tcW w:w="1800" w:type="dxa"/>
            <w:shd w:val="clear" w:color="auto" w:fill="auto"/>
          </w:tcPr>
          <w:p w14:paraId="358993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WPOD-3BN</w:t>
            </w:r>
          </w:p>
          <w:p w14:paraId="79F36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WPOD-6BN</w:t>
            </w:r>
          </w:p>
          <w:p w14:paraId="090E6F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WPOD&gt;6BN</w:t>
            </w:r>
          </w:p>
        </w:tc>
        <w:tc>
          <w:tcPr>
            <w:tcW w:w="3600" w:type="dxa"/>
            <w:shd w:val="clear" w:color="auto" w:fill="auto"/>
          </w:tcPr>
          <w:p w14:paraId="09E4BB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równy lub falisty)</w:t>
            </w:r>
          </w:p>
        </w:tc>
        <w:tc>
          <w:tcPr>
            <w:tcW w:w="1200" w:type="dxa"/>
            <w:shd w:val="clear" w:color="auto" w:fill="auto"/>
          </w:tcPr>
          <w:p w14:paraId="26F28E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A204230" w14:textId="77777777" w:rsidTr="00B12D98">
        <w:tc>
          <w:tcPr>
            <w:tcW w:w="800" w:type="dxa"/>
            <w:shd w:val="clear" w:color="auto" w:fill="auto"/>
          </w:tcPr>
          <w:p w14:paraId="1F15F9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w:t>
            </w:r>
          </w:p>
        </w:tc>
        <w:tc>
          <w:tcPr>
            <w:tcW w:w="1800" w:type="dxa"/>
            <w:shd w:val="clear" w:color="auto" w:fill="auto"/>
          </w:tcPr>
          <w:p w14:paraId="29086A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WPOD-BG</w:t>
            </w:r>
          </w:p>
        </w:tc>
        <w:tc>
          <w:tcPr>
            <w:tcW w:w="1800" w:type="dxa"/>
            <w:shd w:val="clear" w:color="auto" w:fill="auto"/>
          </w:tcPr>
          <w:p w14:paraId="42F86C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WPOD-3BG</w:t>
            </w:r>
          </w:p>
          <w:p w14:paraId="4F7526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WPOD-6BG</w:t>
            </w:r>
          </w:p>
          <w:p w14:paraId="5C46D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WPOD&gt;6BG</w:t>
            </w:r>
          </w:p>
        </w:tc>
        <w:tc>
          <w:tcPr>
            <w:tcW w:w="3600" w:type="dxa"/>
            <w:shd w:val="clear" w:color="auto" w:fill="auto"/>
          </w:tcPr>
          <w:p w14:paraId="250D2A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z pozostawieniem na powierzchni, bez znoszenia i układania w stosy (teren pagórkowaty, wzgórzowy i górski, stoki o nachyleniu pow. 23%)</w:t>
            </w:r>
          </w:p>
        </w:tc>
        <w:tc>
          <w:tcPr>
            <w:tcW w:w="1200" w:type="dxa"/>
            <w:shd w:val="clear" w:color="auto" w:fill="auto"/>
          </w:tcPr>
          <w:p w14:paraId="051DFA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2981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B82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3FB0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wycinanie podszytów i podrostów w cięciach rębnych oraz w drzewostanach planowanych do wprowadzenia dolnego piętra z pozostawieniem na powierzchni, bez znoszenia i układania w stosy.</w:t>
      </w:r>
    </w:p>
    <w:p w14:paraId="165F76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73FA1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2DB1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szczegółowa technologia i zakres prac zostaną określone przed rozpoczęciem zabiegu w zleceniu,</w:t>
      </w:r>
    </w:p>
    <w:p w14:paraId="66ECFE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CE5E3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6264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BABFC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0140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C7B75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461F5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2" w:name="_Toc166495286"/>
      <w:r w:rsidRPr="00235149">
        <w:rPr>
          <w:rFonts w:ascii="Aptos Display" w:hAnsi="Aptos Display"/>
          <w:color w:val="0F4761"/>
          <w:kern w:val="2"/>
          <w:sz w:val="32"/>
          <w:szCs w:val="32"/>
          <w:lang w:eastAsia="en-US"/>
          <w14:ligatures w14:val="standardContextual"/>
        </w:rPr>
        <w:lastRenderedPageBreak/>
        <w:t>9. Wynoszenie wyciętych podszytów</w:t>
      </w:r>
      <w:bookmarkEnd w:id="12"/>
    </w:p>
    <w:p w14:paraId="382CCEE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A05B4FA" w14:textId="77777777" w:rsidTr="00B12D98">
        <w:trPr>
          <w:trHeight w:val="600"/>
          <w:tblHeader/>
        </w:trPr>
        <w:tc>
          <w:tcPr>
            <w:tcW w:w="800" w:type="dxa"/>
            <w:shd w:val="clear" w:color="auto" w:fill="auto"/>
            <w:vAlign w:val="center"/>
          </w:tcPr>
          <w:p w14:paraId="2A0B4C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4C6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E01E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11F0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4F01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237E85" w14:textId="77777777" w:rsidTr="00B12D98">
        <w:tc>
          <w:tcPr>
            <w:tcW w:w="800" w:type="dxa"/>
            <w:shd w:val="clear" w:color="auto" w:fill="auto"/>
          </w:tcPr>
          <w:p w14:paraId="67FC8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w:t>
            </w:r>
          </w:p>
        </w:tc>
        <w:tc>
          <w:tcPr>
            <w:tcW w:w="1800" w:type="dxa"/>
            <w:shd w:val="clear" w:color="auto" w:fill="auto"/>
          </w:tcPr>
          <w:p w14:paraId="5EA9AE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N</w:t>
            </w:r>
          </w:p>
        </w:tc>
        <w:tc>
          <w:tcPr>
            <w:tcW w:w="1800" w:type="dxa"/>
            <w:shd w:val="clear" w:color="auto" w:fill="auto"/>
          </w:tcPr>
          <w:p w14:paraId="2E8EDF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PPOD-31N, </w:t>
            </w:r>
            <w:r w:rsidRPr="00235149">
              <w:rPr>
                <w:rFonts w:ascii="Cambria" w:eastAsia="Aptos" w:hAnsi="Cambria"/>
                <w:kern w:val="2"/>
                <w:sz w:val="22"/>
                <w:szCs w:val="24"/>
                <w:lang w:eastAsia="en-US"/>
                <w14:ligatures w14:val="standardContextual"/>
              </w:rPr>
              <w:br/>
              <w:t xml:space="preserve">PPOD-61N, PPOD&gt;61N, </w:t>
            </w:r>
            <w:r w:rsidRPr="00235149">
              <w:rPr>
                <w:rFonts w:ascii="Cambria" w:eastAsia="Aptos" w:hAnsi="Cambria"/>
                <w:kern w:val="2"/>
                <w:sz w:val="22"/>
                <w:szCs w:val="24"/>
                <w:lang w:eastAsia="en-US"/>
                <w14:ligatures w14:val="standardContextual"/>
              </w:rPr>
              <w:br/>
              <w:t xml:space="preserve">PPOD-32N, </w:t>
            </w:r>
            <w:r w:rsidRPr="00235149">
              <w:rPr>
                <w:rFonts w:ascii="Cambria" w:eastAsia="Aptos" w:hAnsi="Cambria"/>
                <w:kern w:val="2"/>
                <w:sz w:val="22"/>
                <w:szCs w:val="24"/>
                <w:lang w:eastAsia="en-US"/>
                <w14:ligatures w14:val="standardContextual"/>
              </w:rPr>
              <w:br/>
              <w:t xml:space="preserve">PPOD-62N, PPOD&gt;62N, </w:t>
            </w:r>
            <w:r w:rsidRPr="00235149">
              <w:rPr>
                <w:rFonts w:ascii="Cambria" w:eastAsia="Aptos" w:hAnsi="Cambria"/>
                <w:kern w:val="2"/>
                <w:sz w:val="22"/>
                <w:szCs w:val="24"/>
                <w:lang w:eastAsia="en-US"/>
                <w14:ligatures w14:val="standardContextual"/>
              </w:rPr>
              <w:br/>
              <w:t xml:space="preserve">PPOD-33N, </w:t>
            </w:r>
            <w:r w:rsidRPr="00235149">
              <w:rPr>
                <w:rFonts w:ascii="Cambria" w:eastAsia="Aptos" w:hAnsi="Cambria"/>
                <w:kern w:val="2"/>
                <w:sz w:val="22"/>
                <w:szCs w:val="24"/>
                <w:lang w:eastAsia="en-US"/>
                <w14:ligatures w14:val="standardContextual"/>
              </w:rPr>
              <w:br/>
              <w:t>PPOD-63N, PPOD&gt;63N</w:t>
            </w:r>
          </w:p>
        </w:tc>
        <w:tc>
          <w:tcPr>
            <w:tcW w:w="3600" w:type="dxa"/>
            <w:shd w:val="clear" w:color="auto" w:fill="auto"/>
          </w:tcPr>
          <w:p w14:paraId="3A102E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w:t>
            </w:r>
            <w:proofErr w:type="gramStart"/>
            <w:r w:rsidRPr="00235149">
              <w:rPr>
                <w:rFonts w:ascii="Cambria" w:eastAsia="Aptos" w:hAnsi="Cambria"/>
                <w:kern w:val="2"/>
                <w:sz w:val="22"/>
                <w:szCs w:val="24"/>
                <w:lang w:eastAsia="en-US"/>
                <w14:ligatures w14:val="standardContextual"/>
              </w:rPr>
              <w:t>podszytów  (</w:t>
            </w:r>
            <w:proofErr w:type="gramEnd"/>
            <w:r w:rsidRPr="00235149">
              <w:rPr>
                <w:rFonts w:ascii="Cambria" w:eastAsia="Aptos" w:hAnsi="Cambria"/>
                <w:kern w:val="2"/>
                <w:sz w:val="22"/>
                <w:szCs w:val="24"/>
                <w:lang w:eastAsia="en-US"/>
                <w14:ligatures w14:val="standardContextual"/>
              </w:rPr>
              <w:t>teren równy lub falisty)</w:t>
            </w:r>
          </w:p>
        </w:tc>
        <w:tc>
          <w:tcPr>
            <w:tcW w:w="1200" w:type="dxa"/>
            <w:shd w:val="clear" w:color="auto" w:fill="auto"/>
          </w:tcPr>
          <w:p w14:paraId="19D1B5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E28A50" w14:textId="77777777" w:rsidTr="00B12D98">
        <w:tc>
          <w:tcPr>
            <w:tcW w:w="800" w:type="dxa"/>
            <w:shd w:val="clear" w:color="auto" w:fill="auto"/>
          </w:tcPr>
          <w:p w14:paraId="75B96A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w:t>
            </w:r>
          </w:p>
        </w:tc>
        <w:tc>
          <w:tcPr>
            <w:tcW w:w="1800" w:type="dxa"/>
            <w:shd w:val="clear" w:color="auto" w:fill="auto"/>
          </w:tcPr>
          <w:p w14:paraId="6528C4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PPOD G</w:t>
            </w:r>
          </w:p>
        </w:tc>
        <w:tc>
          <w:tcPr>
            <w:tcW w:w="1800" w:type="dxa"/>
            <w:shd w:val="clear" w:color="auto" w:fill="auto"/>
          </w:tcPr>
          <w:p w14:paraId="6803BC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PPOD-31G, </w:t>
            </w:r>
            <w:r w:rsidRPr="00235149">
              <w:rPr>
                <w:rFonts w:ascii="Cambria" w:eastAsia="Aptos" w:hAnsi="Cambria"/>
                <w:kern w:val="2"/>
                <w:sz w:val="22"/>
                <w:szCs w:val="24"/>
                <w:lang w:eastAsia="en-US"/>
                <w14:ligatures w14:val="standardContextual"/>
              </w:rPr>
              <w:br/>
              <w:t xml:space="preserve">PPOD-61G, PPOD&gt;61G, </w:t>
            </w:r>
            <w:r w:rsidRPr="00235149">
              <w:rPr>
                <w:rFonts w:ascii="Cambria" w:eastAsia="Aptos" w:hAnsi="Cambria"/>
                <w:kern w:val="2"/>
                <w:sz w:val="22"/>
                <w:szCs w:val="24"/>
                <w:lang w:eastAsia="en-US"/>
                <w14:ligatures w14:val="standardContextual"/>
              </w:rPr>
              <w:br/>
              <w:t xml:space="preserve">PPOD-32G, </w:t>
            </w:r>
            <w:r w:rsidRPr="00235149">
              <w:rPr>
                <w:rFonts w:ascii="Cambria" w:eastAsia="Aptos" w:hAnsi="Cambria"/>
                <w:kern w:val="2"/>
                <w:sz w:val="22"/>
                <w:szCs w:val="24"/>
                <w:lang w:eastAsia="en-US"/>
                <w14:ligatures w14:val="standardContextual"/>
              </w:rPr>
              <w:br/>
              <w:t xml:space="preserve">PPOD-62G, PPOD&gt;62G, </w:t>
            </w:r>
            <w:r w:rsidRPr="00235149">
              <w:rPr>
                <w:rFonts w:ascii="Cambria" w:eastAsia="Aptos" w:hAnsi="Cambria"/>
                <w:kern w:val="2"/>
                <w:sz w:val="22"/>
                <w:szCs w:val="24"/>
                <w:lang w:eastAsia="en-US"/>
                <w14:ligatures w14:val="standardContextual"/>
              </w:rPr>
              <w:br/>
              <w:t xml:space="preserve">PPOD-33G, </w:t>
            </w:r>
            <w:r w:rsidRPr="00235149">
              <w:rPr>
                <w:rFonts w:ascii="Cambria" w:eastAsia="Aptos" w:hAnsi="Cambria"/>
                <w:kern w:val="2"/>
                <w:sz w:val="22"/>
                <w:szCs w:val="24"/>
                <w:lang w:eastAsia="en-US"/>
                <w14:ligatures w14:val="standardContextual"/>
              </w:rPr>
              <w:br/>
              <w:t>PPOD-63G, PPOD&gt;63G</w:t>
            </w:r>
          </w:p>
        </w:tc>
        <w:tc>
          <w:tcPr>
            <w:tcW w:w="3600" w:type="dxa"/>
            <w:shd w:val="clear" w:color="auto" w:fill="auto"/>
          </w:tcPr>
          <w:p w14:paraId="727470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w:t>
            </w:r>
            <w:proofErr w:type="gramStart"/>
            <w:r w:rsidRPr="00235149">
              <w:rPr>
                <w:rFonts w:ascii="Cambria" w:eastAsia="Aptos" w:hAnsi="Cambria"/>
                <w:kern w:val="2"/>
                <w:sz w:val="22"/>
                <w:szCs w:val="24"/>
                <w:lang w:eastAsia="en-US"/>
                <w14:ligatures w14:val="standardContextual"/>
              </w:rPr>
              <w:t>podszytów  (</w:t>
            </w:r>
            <w:proofErr w:type="gramEnd"/>
            <w:r w:rsidRPr="00235149">
              <w:rPr>
                <w:rFonts w:ascii="Cambria" w:eastAsia="Aptos" w:hAnsi="Cambria"/>
                <w:kern w:val="2"/>
                <w:sz w:val="22"/>
                <w:szCs w:val="24"/>
                <w:lang w:eastAsia="en-US"/>
                <w14:ligatures w14:val="standardContextual"/>
              </w:rPr>
              <w:t>teren o nachyleniu powyżej 23% )</w:t>
            </w:r>
          </w:p>
        </w:tc>
        <w:tc>
          <w:tcPr>
            <w:tcW w:w="1200" w:type="dxa"/>
            <w:shd w:val="clear" w:color="auto" w:fill="auto"/>
          </w:tcPr>
          <w:p w14:paraId="78153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DE117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42D3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B2A13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wyniesienie wyciętych podszytów i podrostów bezpośrednio poza działkę roboczą z pozostawieniem do rozdrobnienia, </w:t>
      </w:r>
      <w:proofErr w:type="spellStart"/>
      <w:r w:rsidRPr="00235149">
        <w:rPr>
          <w:rFonts w:ascii="Cambria" w:eastAsia="Aptos" w:hAnsi="Cambria"/>
          <w:kern w:val="2"/>
          <w:sz w:val="22"/>
          <w:szCs w:val="24"/>
          <w:lang w:eastAsia="en-US"/>
          <w14:ligatures w14:val="standardContextual"/>
        </w:rPr>
        <w:t>zrębkowania</w:t>
      </w:r>
      <w:proofErr w:type="spellEnd"/>
      <w:r w:rsidRPr="00235149">
        <w:rPr>
          <w:rFonts w:ascii="Cambria" w:eastAsia="Aptos" w:hAnsi="Cambria"/>
          <w:kern w:val="2"/>
          <w:sz w:val="22"/>
          <w:szCs w:val="24"/>
          <w:lang w:eastAsia="en-US"/>
          <w14:ligatures w14:val="standardContextual"/>
        </w:rPr>
        <w:t>, lub naturalnego rozkładu.</w:t>
      </w:r>
    </w:p>
    <w:p w14:paraId="6CDFE1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E809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7B1874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0A08D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A70DD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F0C6D0"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E07E9D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3" w:name="_Toc166495287"/>
      <w:r w:rsidRPr="00235149">
        <w:rPr>
          <w:rFonts w:ascii="Aptos Display" w:hAnsi="Aptos Display"/>
          <w:color w:val="0F4761"/>
          <w:kern w:val="2"/>
          <w:sz w:val="32"/>
          <w:szCs w:val="32"/>
          <w:lang w:eastAsia="en-US"/>
          <w14:ligatures w14:val="standardContextual"/>
        </w:rPr>
        <w:lastRenderedPageBreak/>
        <w:t>10. Karczowanie</w:t>
      </w:r>
      <w:bookmarkEnd w:id="13"/>
    </w:p>
    <w:p w14:paraId="00A198A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7F966B9" w14:textId="77777777" w:rsidTr="00B12D98">
        <w:trPr>
          <w:trHeight w:val="600"/>
          <w:tblHeader/>
        </w:trPr>
        <w:tc>
          <w:tcPr>
            <w:tcW w:w="800" w:type="dxa"/>
            <w:shd w:val="clear" w:color="auto" w:fill="auto"/>
            <w:vAlign w:val="center"/>
          </w:tcPr>
          <w:p w14:paraId="5269C1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3A5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B4D3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1047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95B2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CE813C2" w14:textId="77777777" w:rsidTr="00B12D98">
        <w:tc>
          <w:tcPr>
            <w:tcW w:w="800" w:type="dxa"/>
            <w:shd w:val="clear" w:color="auto" w:fill="auto"/>
          </w:tcPr>
          <w:p w14:paraId="75E691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w:t>
            </w:r>
          </w:p>
        </w:tc>
        <w:tc>
          <w:tcPr>
            <w:tcW w:w="1800" w:type="dxa"/>
            <w:shd w:val="clear" w:color="auto" w:fill="auto"/>
          </w:tcPr>
          <w:p w14:paraId="296A15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w:t>
            </w:r>
          </w:p>
        </w:tc>
        <w:tc>
          <w:tcPr>
            <w:tcW w:w="1800" w:type="dxa"/>
            <w:shd w:val="clear" w:color="auto" w:fill="auto"/>
          </w:tcPr>
          <w:p w14:paraId="65D33C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SPY-2-50, </w:t>
            </w:r>
            <w:r w:rsidRPr="00235149">
              <w:rPr>
                <w:rFonts w:ascii="Cambria" w:eastAsia="Aptos" w:hAnsi="Cambria"/>
                <w:kern w:val="2"/>
                <w:sz w:val="22"/>
                <w:szCs w:val="24"/>
                <w:lang w:eastAsia="en-US"/>
                <w14:ligatures w14:val="standardContextual"/>
              </w:rPr>
              <w:br/>
              <w:t xml:space="preserve">SPY-4-50, </w:t>
            </w:r>
            <w:r w:rsidRPr="00235149">
              <w:rPr>
                <w:rFonts w:ascii="Cambria" w:eastAsia="Aptos" w:hAnsi="Cambria"/>
                <w:kern w:val="2"/>
                <w:sz w:val="22"/>
                <w:szCs w:val="24"/>
                <w:lang w:eastAsia="en-US"/>
                <w14:ligatures w14:val="standardContextual"/>
              </w:rPr>
              <w:br/>
              <w:t xml:space="preserve">SPY&gt;4-50, </w:t>
            </w:r>
            <w:r w:rsidRPr="00235149">
              <w:rPr>
                <w:rFonts w:ascii="Cambria" w:eastAsia="Aptos" w:hAnsi="Cambria"/>
                <w:kern w:val="2"/>
                <w:sz w:val="22"/>
                <w:szCs w:val="24"/>
                <w:lang w:eastAsia="en-US"/>
                <w14:ligatures w14:val="standardContextual"/>
              </w:rPr>
              <w:br/>
              <w:t xml:space="preserve">SPY-2-100, </w:t>
            </w:r>
            <w:r w:rsidRPr="00235149">
              <w:rPr>
                <w:rFonts w:ascii="Cambria" w:eastAsia="Aptos" w:hAnsi="Cambria"/>
                <w:kern w:val="2"/>
                <w:sz w:val="22"/>
                <w:szCs w:val="24"/>
                <w:lang w:eastAsia="en-US"/>
                <w14:ligatures w14:val="standardContextual"/>
              </w:rPr>
              <w:br/>
              <w:t xml:space="preserve">SPY-4-100, </w:t>
            </w:r>
            <w:r w:rsidRPr="00235149">
              <w:rPr>
                <w:rFonts w:ascii="Cambria" w:eastAsia="Aptos" w:hAnsi="Cambria"/>
                <w:kern w:val="2"/>
                <w:sz w:val="22"/>
                <w:szCs w:val="24"/>
                <w:lang w:eastAsia="en-US"/>
                <w14:ligatures w14:val="standardContextual"/>
              </w:rPr>
              <w:br/>
              <w:t xml:space="preserve">SPY&gt;4-100, </w:t>
            </w:r>
            <w:r w:rsidRPr="00235149">
              <w:rPr>
                <w:rFonts w:ascii="Cambria" w:eastAsia="Aptos" w:hAnsi="Cambria"/>
                <w:kern w:val="2"/>
                <w:sz w:val="22"/>
                <w:szCs w:val="24"/>
                <w:lang w:eastAsia="en-US"/>
                <w14:ligatures w14:val="standardContextual"/>
              </w:rPr>
              <w:br/>
              <w:t xml:space="preserve">SPY-2-150, </w:t>
            </w:r>
            <w:r w:rsidRPr="00235149">
              <w:rPr>
                <w:rFonts w:ascii="Cambria" w:eastAsia="Aptos" w:hAnsi="Cambria"/>
                <w:kern w:val="2"/>
                <w:sz w:val="22"/>
                <w:szCs w:val="24"/>
                <w:lang w:eastAsia="en-US"/>
                <w14:ligatures w14:val="standardContextual"/>
              </w:rPr>
              <w:br/>
              <w:t xml:space="preserve">SPY-4-150, </w:t>
            </w:r>
            <w:r w:rsidRPr="00235149">
              <w:rPr>
                <w:rFonts w:ascii="Cambria" w:eastAsia="Aptos" w:hAnsi="Cambria"/>
                <w:kern w:val="2"/>
                <w:sz w:val="22"/>
                <w:szCs w:val="24"/>
                <w:lang w:eastAsia="en-US"/>
                <w14:ligatures w14:val="standardContextual"/>
              </w:rPr>
              <w:br/>
              <w:t>SPY&gt;4-150</w:t>
            </w:r>
          </w:p>
        </w:tc>
        <w:tc>
          <w:tcPr>
            <w:tcW w:w="3600" w:type="dxa"/>
            <w:shd w:val="clear" w:color="auto" w:fill="auto"/>
          </w:tcPr>
          <w:p w14:paraId="73B1C6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w:t>
            </w:r>
          </w:p>
        </w:tc>
        <w:tc>
          <w:tcPr>
            <w:tcW w:w="1200" w:type="dxa"/>
            <w:shd w:val="clear" w:color="auto" w:fill="auto"/>
          </w:tcPr>
          <w:p w14:paraId="0621E2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7D34A0B" w14:textId="77777777" w:rsidTr="00B12D98">
        <w:tc>
          <w:tcPr>
            <w:tcW w:w="800" w:type="dxa"/>
            <w:shd w:val="clear" w:color="auto" w:fill="auto"/>
          </w:tcPr>
          <w:p w14:paraId="4E4AD9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w:t>
            </w:r>
          </w:p>
        </w:tc>
        <w:tc>
          <w:tcPr>
            <w:tcW w:w="1800" w:type="dxa"/>
            <w:shd w:val="clear" w:color="auto" w:fill="auto"/>
          </w:tcPr>
          <w:p w14:paraId="288DF1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w:t>
            </w:r>
          </w:p>
        </w:tc>
        <w:tc>
          <w:tcPr>
            <w:tcW w:w="1800" w:type="dxa"/>
            <w:shd w:val="clear" w:color="auto" w:fill="auto"/>
          </w:tcPr>
          <w:p w14:paraId="68676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WYC-2-50, </w:t>
            </w:r>
            <w:r w:rsidRPr="00235149">
              <w:rPr>
                <w:rFonts w:ascii="Cambria" w:eastAsia="Aptos" w:hAnsi="Cambria"/>
                <w:kern w:val="2"/>
                <w:sz w:val="22"/>
                <w:szCs w:val="24"/>
                <w:lang w:eastAsia="en-US"/>
                <w14:ligatures w14:val="standardContextual"/>
              </w:rPr>
              <w:br/>
              <w:t xml:space="preserve">WYC-4-50, </w:t>
            </w:r>
            <w:r w:rsidRPr="00235149">
              <w:rPr>
                <w:rFonts w:ascii="Cambria" w:eastAsia="Aptos" w:hAnsi="Cambria"/>
                <w:kern w:val="2"/>
                <w:sz w:val="22"/>
                <w:szCs w:val="24"/>
                <w:lang w:eastAsia="en-US"/>
                <w14:ligatures w14:val="standardContextual"/>
              </w:rPr>
              <w:br/>
              <w:t xml:space="preserve">WYC&gt;4-50, </w:t>
            </w:r>
            <w:r w:rsidRPr="00235149">
              <w:rPr>
                <w:rFonts w:ascii="Cambria" w:eastAsia="Aptos" w:hAnsi="Cambria"/>
                <w:kern w:val="2"/>
                <w:sz w:val="22"/>
                <w:szCs w:val="24"/>
                <w:lang w:eastAsia="en-US"/>
                <w14:ligatures w14:val="standardContextual"/>
              </w:rPr>
              <w:br/>
              <w:t xml:space="preserve">WYC-2-100, </w:t>
            </w:r>
            <w:r w:rsidRPr="00235149">
              <w:rPr>
                <w:rFonts w:ascii="Cambria" w:eastAsia="Aptos" w:hAnsi="Cambria"/>
                <w:kern w:val="2"/>
                <w:sz w:val="22"/>
                <w:szCs w:val="24"/>
                <w:lang w:eastAsia="en-US"/>
                <w14:ligatures w14:val="standardContextual"/>
              </w:rPr>
              <w:br/>
              <w:t xml:space="preserve">WYC-4-100, </w:t>
            </w:r>
            <w:r w:rsidRPr="00235149">
              <w:rPr>
                <w:rFonts w:ascii="Cambria" w:eastAsia="Aptos" w:hAnsi="Cambria"/>
                <w:kern w:val="2"/>
                <w:sz w:val="22"/>
                <w:szCs w:val="24"/>
                <w:lang w:eastAsia="en-US"/>
                <w14:ligatures w14:val="standardContextual"/>
              </w:rPr>
              <w:br/>
              <w:t xml:space="preserve">WYC&gt;4-100, </w:t>
            </w:r>
            <w:r w:rsidRPr="00235149">
              <w:rPr>
                <w:rFonts w:ascii="Cambria" w:eastAsia="Aptos" w:hAnsi="Cambria"/>
                <w:kern w:val="2"/>
                <w:sz w:val="22"/>
                <w:szCs w:val="24"/>
                <w:lang w:eastAsia="en-US"/>
                <w14:ligatures w14:val="standardContextual"/>
              </w:rPr>
              <w:br/>
              <w:t xml:space="preserve">WYC-2-150, </w:t>
            </w:r>
            <w:r w:rsidRPr="00235149">
              <w:rPr>
                <w:rFonts w:ascii="Cambria" w:eastAsia="Aptos" w:hAnsi="Cambria"/>
                <w:kern w:val="2"/>
                <w:sz w:val="22"/>
                <w:szCs w:val="24"/>
                <w:lang w:eastAsia="en-US"/>
                <w14:ligatures w14:val="standardContextual"/>
              </w:rPr>
              <w:br/>
              <w:t xml:space="preserve">WYC-4-150, </w:t>
            </w:r>
            <w:r w:rsidRPr="00235149">
              <w:rPr>
                <w:rFonts w:ascii="Cambria" w:eastAsia="Aptos" w:hAnsi="Cambria"/>
                <w:kern w:val="2"/>
                <w:sz w:val="22"/>
                <w:szCs w:val="24"/>
                <w:lang w:eastAsia="en-US"/>
                <w14:ligatures w14:val="standardContextual"/>
              </w:rPr>
              <w:br/>
              <w:t>WYC&gt;4-150</w:t>
            </w:r>
          </w:p>
        </w:tc>
        <w:tc>
          <w:tcPr>
            <w:tcW w:w="3600" w:type="dxa"/>
            <w:shd w:val="clear" w:color="auto" w:fill="auto"/>
          </w:tcPr>
          <w:p w14:paraId="62D44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 wyrównaniem powierzchni i spychanie</w:t>
            </w:r>
          </w:p>
        </w:tc>
        <w:tc>
          <w:tcPr>
            <w:tcW w:w="1200" w:type="dxa"/>
            <w:shd w:val="clear" w:color="auto" w:fill="auto"/>
          </w:tcPr>
          <w:p w14:paraId="0477ED3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AA89107" w14:textId="77777777" w:rsidTr="00B12D98">
        <w:tc>
          <w:tcPr>
            <w:tcW w:w="800" w:type="dxa"/>
            <w:shd w:val="clear" w:color="auto" w:fill="auto"/>
          </w:tcPr>
          <w:p w14:paraId="4FCC48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w:t>
            </w:r>
          </w:p>
        </w:tc>
        <w:tc>
          <w:tcPr>
            <w:tcW w:w="1800" w:type="dxa"/>
            <w:shd w:val="clear" w:color="auto" w:fill="auto"/>
          </w:tcPr>
          <w:p w14:paraId="6AFDEC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t>
            </w:r>
          </w:p>
        </w:tc>
        <w:tc>
          <w:tcPr>
            <w:tcW w:w="1800" w:type="dxa"/>
            <w:shd w:val="clear" w:color="auto" w:fill="auto"/>
          </w:tcPr>
          <w:p w14:paraId="2A674F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WYK-2-50, </w:t>
            </w:r>
            <w:r w:rsidRPr="00235149">
              <w:rPr>
                <w:rFonts w:ascii="Cambria" w:eastAsia="Aptos" w:hAnsi="Cambria"/>
                <w:kern w:val="2"/>
                <w:sz w:val="22"/>
                <w:szCs w:val="24"/>
                <w:lang w:eastAsia="en-US"/>
                <w14:ligatures w14:val="standardContextual"/>
              </w:rPr>
              <w:br/>
              <w:t xml:space="preserve">WYK-4-50, </w:t>
            </w:r>
            <w:r w:rsidRPr="00235149">
              <w:rPr>
                <w:rFonts w:ascii="Cambria" w:eastAsia="Aptos" w:hAnsi="Cambria"/>
                <w:kern w:val="2"/>
                <w:sz w:val="22"/>
                <w:szCs w:val="24"/>
                <w:lang w:eastAsia="en-US"/>
                <w14:ligatures w14:val="standardContextual"/>
              </w:rPr>
              <w:br/>
              <w:t xml:space="preserve">WYK&gt;4-50, </w:t>
            </w:r>
            <w:r w:rsidRPr="00235149">
              <w:rPr>
                <w:rFonts w:ascii="Cambria" w:eastAsia="Aptos" w:hAnsi="Cambria"/>
                <w:kern w:val="2"/>
                <w:sz w:val="22"/>
                <w:szCs w:val="24"/>
                <w:lang w:eastAsia="en-US"/>
                <w14:ligatures w14:val="standardContextual"/>
              </w:rPr>
              <w:br/>
              <w:t xml:space="preserve">WYK-2-100, </w:t>
            </w:r>
            <w:r w:rsidRPr="00235149">
              <w:rPr>
                <w:rFonts w:ascii="Cambria" w:eastAsia="Aptos" w:hAnsi="Cambria"/>
                <w:kern w:val="2"/>
                <w:sz w:val="22"/>
                <w:szCs w:val="24"/>
                <w:lang w:eastAsia="en-US"/>
                <w14:ligatures w14:val="standardContextual"/>
              </w:rPr>
              <w:br/>
              <w:t xml:space="preserve">WYK-4-100, </w:t>
            </w:r>
            <w:r w:rsidRPr="00235149">
              <w:rPr>
                <w:rFonts w:ascii="Cambria" w:eastAsia="Aptos" w:hAnsi="Cambria"/>
                <w:kern w:val="2"/>
                <w:sz w:val="22"/>
                <w:szCs w:val="24"/>
                <w:lang w:eastAsia="en-US"/>
                <w14:ligatures w14:val="standardContextual"/>
              </w:rPr>
              <w:br/>
              <w:t xml:space="preserve">WYK&gt;4-100, </w:t>
            </w:r>
            <w:r w:rsidRPr="00235149">
              <w:rPr>
                <w:rFonts w:ascii="Cambria" w:eastAsia="Aptos" w:hAnsi="Cambria"/>
                <w:kern w:val="2"/>
                <w:sz w:val="22"/>
                <w:szCs w:val="24"/>
                <w:lang w:eastAsia="en-US"/>
                <w14:ligatures w14:val="standardContextual"/>
              </w:rPr>
              <w:br/>
              <w:t xml:space="preserve">WYK-2-150, </w:t>
            </w:r>
            <w:r w:rsidRPr="00235149">
              <w:rPr>
                <w:rFonts w:ascii="Cambria" w:eastAsia="Aptos" w:hAnsi="Cambria"/>
                <w:kern w:val="2"/>
                <w:sz w:val="22"/>
                <w:szCs w:val="24"/>
                <w:lang w:eastAsia="en-US"/>
                <w14:ligatures w14:val="standardContextual"/>
              </w:rPr>
              <w:br/>
              <w:t xml:space="preserve">WYK-4-150, </w:t>
            </w:r>
            <w:r w:rsidRPr="00235149">
              <w:rPr>
                <w:rFonts w:ascii="Cambria" w:eastAsia="Aptos" w:hAnsi="Cambria"/>
                <w:kern w:val="2"/>
                <w:sz w:val="22"/>
                <w:szCs w:val="24"/>
                <w:lang w:eastAsia="en-US"/>
                <w14:ligatures w14:val="standardContextual"/>
              </w:rPr>
              <w:br/>
              <w:t>WYK&gt;4-150</w:t>
            </w:r>
          </w:p>
        </w:tc>
        <w:tc>
          <w:tcPr>
            <w:tcW w:w="3600" w:type="dxa"/>
            <w:shd w:val="clear" w:color="auto" w:fill="auto"/>
          </w:tcPr>
          <w:p w14:paraId="58557F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 ze spychaniem karp i wyrównaniem powierzchni</w:t>
            </w:r>
          </w:p>
        </w:tc>
        <w:tc>
          <w:tcPr>
            <w:tcW w:w="1200" w:type="dxa"/>
            <w:shd w:val="clear" w:color="auto" w:fill="auto"/>
          </w:tcPr>
          <w:p w14:paraId="630E67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FD081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D03E7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9C8C3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spychanie karp i innych drzew na wskazane miejsce,</w:t>
      </w:r>
    </w:p>
    <w:p w14:paraId="75EEAB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wyczesywanie korzeni</w:t>
      </w:r>
    </w:p>
    <w:p w14:paraId="604668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w:t>
      </w:r>
    </w:p>
    <w:p w14:paraId="0820386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1F5F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91BE9E" w14:textId="77777777" w:rsidR="00235149" w:rsidRPr="00235149" w:rsidRDefault="00235149">
      <w:pPr>
        <w:numPr>
          <w:ilvl w:val="0"/>
          <w:numId w:val="59"/>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maksymalna</w:t>
      </w:r>
      <w:r w:rsidRPr="00235149">
        <w:rPr>
          <w:rFonts w:ascii="Cambria" w:eastAsia="Aptos" w:hAnsi="Cambria"/>
          <w:bCs/>
          <w:kern w:val="2"/>
          <w:sz w:val="22"/>
          <w:szCs w:val="24"/>
          <w:lang w:eastAsia="en-US"/>
          <w14:ligatures w14:val="standardContextual"/>
        </w:rPr>
        <w:t xml:space="preserve"> odległość spychania karp zawarta jest w Tabeli parametrów</w:t>
      </w:r>
    </w:p>
    <w:p w14:paraId="174AABB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6AB1A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D18D4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C9428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ADB8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23E16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1D014" w14:textId="77777777" w:rsidTr="00B12D98">
        <w:trPr>
          <w:trHeight w:val="600"/>
          <w:tblHeader/>
        </w:trPr>
        <w:tc>
          <w:tcPr>
            <w:tcW w:w="800" w:type="dxa"/>
            <w:shd w:val="clear" w:color="auto" w:fill="auto"/>
            <w:vAlign w:val="center"/>
          </w:tcPr>
          <w:p w14:paraId="2F8AE2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E0F82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FF67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329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861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A06339" w14:textId="77777777" w:rsidTr="00B12D98">
        <w:tc>
          <w:tcPr>
            <w:tcW w:w="800" w:type="dxa"/>
            <w:shd w:val="clear" w:color="auto" w:fill="auto"/>
          </w:tcPr>
          <w:p w14:paraId="6C385A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w:t>
            </w:r>
          </w:p>
        </w:tc>
        <w:tc>
          <w:tcPr>
            <w:tcW w:w="1800" w:type="dxa"/>
            <w:shd w:val="clear" w:color="auto" w:fill="auto"/>
          </w:tcPr>
          <w:p w14:paraId="48F75B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KARPS</w:t>
            </w:r>
          </w:p>
        </w:tc>
        <w:tc>
          <w:tcPr>
            <w:tcW w:w="1800" w:type="dxa"/>
            <w:shd w:val="clear" w:color="auto" w:fill="auto"/>
          </w:tcPr>
          <w:p w14:paraId="5480C3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KARPS&lt;1, </w:t>
            </w:r>
            <w:r w:rsidRPr="00235149">
              <w:rPr>
                <w:rFonts w:ascii="Cambria" w:eastAsia="Aptos" w:hAnsi="Cambria"/>
                <w:kern w:val="2"/>
                <w:sz w:val="22"/>
                <w:szCs w:val="24"/>
                <w:lang w:eastAsia="en-US"/>
                <w14:ligatures w14:val="standardContextual"/>
              </w:rPr>
              <w:br/>
              <w:t xml:space="preserve">KARPS-2, </w:t>
            </w:r>
            <w:r w:rsidRPr="00235149">
              <w:rPr>
                <w:rFonts w:ascii="Cambria" w:eastAsia="Aptos" w:hAnsi="Cambria"/>
                <w:kern w:val="2"/>
                <w:sz w:val="22"/>
                <w:szCs w:val="24"/>
                <w:lang w:eastAsia="en-US"/>
                <w14:ligatures w14:val="standardContextual"/>
              </w:rPr>
              <w:br/>
              <w:t xml:space="preserve">KARPS-3, </w:t>
            </w:r>
            <w:r w:rsidRPr="00235149">
              <w:rPr>
                <w:rFonts w:ascii="Cambria" w:eastAsia="Aptos" w:hAnsi="Cambria"/>
                <w:kern w:val="2"/>
                <w:sz w:val="22"/>
                <w:szCs w:val="24"/>
                <w:lang w:eastAsia="en-US"/>
                <w14:ligatures w14:val="standardContextual"/>
              </w:rPr>
              <w:br/>
              <w:t xml:space="preserve">KARPS-4, </w:t>
            </w:r>
            <w:r w:rsidRPr="00235149">
              <w:rPr>
                <w:rFonts w:ascii="Cambria" w:eastAsia="Aptos" w:hAnsi="Cambria"/>
                <w:kern w:val="2"/>
                <w:sz w:val="22"/>
                <w:szCs w:val="24"/>
                <w:lang w:eastAsia="en-US"/>
                <w14:ligatures w14:val="standardContextual"/>
              </w:rPr>
              <w:br/>
              <w:t xml:space="preserve">KARPS-6, </w:t>
            </w:r>
            <w:r w:rsidRPr="00235149">
              <w:rPr>
                <w:rFonts w:ascii="Cambria" w:eastAsia="Aptos" w:hAnsi="Cambria"/>
                <w:kern w:val="2"/>
                <w:sz w:val="22"/>
                <w:szCs w:val="24"/>
                <w:lang w:eastAsia="en-US"/>
                <w14:ligatures w14:val="standardContextual"/>
              </w:rPr>
              <w:br/>
              <w:t xml:space="preserve">KARPS-8, </w:t>
            </w:r>
            <w:r w:rsidRPr="00235149">
              <w:rPr>
                <w:rFonts w:ascii="Cambria" w:eastAsia="Aptos" w:hAnsi="Cambria"/>
                <w:kern w:val="2"/>
                <w:sz w:val="22"/>
                <w:szCs w:val="24"/>
                <w:lang w:eastAsia="en-US"/>
                <w14:ligatures w14:val="standardContextual"/>
              </w:rPr>
              <w:br/>
              <w:t>KARPS&gt;8,</w:t>
            </w:r>
          </w:p>
        </w:tc>
        <w:tc>
          <w:tcPr>
            <w:tcW w:w="3600" w:type="dxa"/>
            <w:shd w:val="clear" w:color="auto" w:fill="auto"/>
          </w:tcPr>
          <w:p w14:paraId="6AD099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starych</w:t>
            </w:r>
          </w:p>
        </w:tc>
        <w:tc>
          <w:tcPr>
            <w:tcW w:w="1200" w:type="dxa"/>
            <w:shd w:val="clear" w:color="auto" w:fill="auto"/>
          </w:tcPr>
          <w:p w14:paraId="5FA8C5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22205CD" w14:textId="77777777" w:rsidTr="00B12D98">
        <w:tc>
          <w:tcPr>
            <w:tcW w:w="800" w:type="dxa"/>
            <w:shd w:val="clear" w:color="auto" w:fill="auto"/>
          </w:tcPr>
          <w:p w14:paraId="6C0B7D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w:t>
            </w:r>
          </w:p>
        </w:tc>
        <w:tc>
          <w:tcPr>
            <w:tcW w:w="1800" w:type="dxa"/>
            <w:shd w:val="clear" w:color="auto" w:fill="auto"/>
          </w:tcPr>
          <w:p w14:paraId="0FE580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KARŚWBP</w:t>
            </w:r>
          </w:p>
        </w:tc>
        <w:tc>
          <w:tcPr>
            <w:tcW w:w="1800" w:type="dxa"/>
            <w:shd w:val="clear" w:color="auto" w:fill="auto"/>
          </w:tcPr>
          <w:p w14:paraId="727CD1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KARPŚW&lt;1, KARPŚW-2, </w:t>
            </w:r>
            <w:r w:rsidRPr="00235149">
              <w:rPr>
                <w:rFonts w:ascii="Cambria" w:eastAsia="Aptos" w:hAnsi="Cambria"/>
                <w:kern w:val="2"/>
                <w:sz w:val="22"/>
                <w:szCs w:val="24"/>
                <w:lang w:eastAsia="en-US"/>
                <w14:ligatures w14:val="standardContextual"/>
              </w:rPr>
              <w:br/>
              <w:t xml:space="preserve">KARPŚW-3, </w:t>
            </w:r>
            <w:r w:rsidRPr="00235149">
              <w:rPr>
                <w:rFonts w:ascii="Cambria" w:eastAsia="Aptos" w:hAnsi="Cambria"/>
                <w:kern w:val="2"/>
                <w:sz w:val="22"/>
                <w:szCs w:val="24"/>
                <w:lang w:eastAsia="en-US"/>
                <w14:ligatures w14:val="standardContextual"/>
              </w:rPr>
              <w:br/>
              <w:t xml:space="preserve">KARPŚW-4, </w:t>
            </w:r>
            <w:r w:rsidRPr="00235149">
              <w:rPr>
                <w:rFonts w:ascii="Cambria" w:eastAsia="Aptos" w:hAnsi="Cambria"/>
                <w:kern w:val="2"/>
                <w:sz w:val="22"/>
                <w:szCs w:val="24"/>
                <w:lang w:eastAsia="en-US"/>
                <w14:ligatures w14:val="standardContextual"/>
              </w:rPr>
              <w:br/>
              <w:t xml:space="preserve">KARPŚW-6, </w:t>
            </w:r>
            <w:r w:rsidRPr="00235149">
              <w:rPr>
                <w:rFonts w:ascii="Cambria" w:eastAsia="Aptos" w:hAnsi="Cambria"/>
                <w:kern w:val="2"/>
                <w:sz w:val="22"/>
                <w:szCs w:val="24"/>
                <w:lang w:eastAsia="en-US"/>
                <w14:ligatures w14:val="standardContextual"/>
              </w:rPr>
              <w:br/>
              <w:t>KARPŚW-8, KARPŚW&gt;8,</w:t>
            </w:r>
          </w:p>
        </w:tc>
        <w:tc>
          <w:tcPr>
            <w:tcW w:w="3600" w:type="dxa"/>
            <w:shd w:val="clear" w:color="auto" w:fill="auto"/>
          </w:tcPr>
          <w:p w14:paraId="398D7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bez przecinania</w:t>
            </w:r>
          </w:p>
        </w:tc>
        <w:tc>
          <w:tcPr>
            <w:tcW w:w="1200" w:type="dxa"/>
            <w:shd w:val="clear" w:color="auto" w:fill="auto"/>
          </w:tcPr>
          <w:p w14:paraId="025641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2EF892F" w14:textId="77777777" w:rsidTr="00B12D98">
        <w:tc>
          <w:tcPr>
            <w:tcW w:w="800" w:type="dxa"/>
            <w:shd w:val="clear" w:color="auto" w:fill="auto"/>
          </w:tcPr>
          <w:p w14:paraId="2E456A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w:t>
            </w:r>
          </w:p>
        </w:tc>
        <w:tc>
          <w:tcPr>
            <w:tcW w:w="1800" w:type="dxa"/>
            <w:shd w:val="clear" w:color="auto" w:fill="auto"/>
          </w:tcPr>
          <w:p w14:paraId="381990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KARŚWZP</w:t>
            </w:r>
          </w:p>
        </w:tc>
        <w:tc>
          <w:tcPr>
            <w:tcW w:w="1800" w:type="dxa"/>
            <w:shd w:val="clear" w:color="auto" w:fill="auto"/>
          </w:tcPr>
          <w:p w14:paraId="47B898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KARPŚP&lt;1, </w:t>
            </w:r>
            <w:r w:rsidRPr="00235149">
              <w:rPr>
                <w:rFonts w:ascii="Cambria" w:eastAsia="Aptos" w:hAnsi="Cambria"/>
                <w:kern w:val="2"/>
                <w:sz w:val="22"/>
                <w:szCs w:val="24"/>
                <w:lang w:eastAsia="en-US"/>
                <w14:ligatures w14:val="standardContextual"/>
              </w:rPr>
              <w:br/>
              <w:t xml:space="preserve">KARPŚP-2, </w:t>
            </w:r>
            <w:r w:rsidRPr="00235149">
              <w:rPr>
                <w:rFonts w:ascii="Cambria" w:eastAsia="Aptos" w:hAnsi="Cambria"/>
                <w:kern w:val="2"/>
                <w:sz w:val="22"/>
                <w:szCs w:val="24"/>
                <w:lang w:eastAsia="en-US"/>
                <w14:ligatures w14:val="standardContextual"/>
              </w:rPr>
              <w:br/>
              <w:t xml:space="preserve">KARPŚP-3, </w:t>
            </w:r>
            <w:r w:rsidRPr="00235149">
              <w:rPr>
                <w:rFonts w:ascii="Cambria" w:eastAsia="Aptos" w:hAnsi="Cambria"/>
                <w:kern w:val="2"/>
                <w:sz w:val="22"/>
                <w:szCs w:val="24"/>
                <w:lang w:eastAsia="en-US"/>
                <w14:ligatures w14:val="standardContextual"/>
              </w:rPr>
              <w:br/>
              <w:t xml:space="preserve">KARPŚP-4, </w:t>
            </w:r>
            <w:r w:rsidRPr="00235149">
              <w:rPr>
                <w:rFonts w:ascii="Cambria" w:eastAsia="Aptos" w:hAnsi="Cambria"/>
                <w:kern w:val="2"/>
                <w:sz w:val="22"/>
                <w:szCs w:val="24"/>
                <w:lang w:eastAsia="en-US"/>
                <w14:ligatures w14:val="standardContextual"/>
              </w:rPr>
              <w:br/>
              <w:t xml:space="preserve">KARPŚP-6, </w:t>
            </w:r>
            <w:r w:rsidRPr="00235149">
              <w:rPr>
                <w:rFonts w:ascii="Cambria" w:eastAsia="Aptos" w:hAnsi="Cambria"/>
                <w:kern w:val="2"/>
                <w:sz w:val="22"/>
                <w:szCs w:val="24"/>
                <w:lang w:eastAsia="en-US"/>
                <w14:ligatures w14:val="standardContextual"/>
              </w:rPr>
              <w:br/>
              <w:t>KARPŚP-8, KARPŚP&gt;8,</w:t>
            </w:r>
          </w:p>
        </w:tc>
        <w:tc>
          <w:tcPr>
            <w:tcW w:w="3600" w:type="dxa"/>
            <w:shd w:val="clear" w:color="auto" w:fill="auto"/>
          </w:tcPr>
          <w:p w14:paraId="0FB65C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Karczowanie pniaków świeżych z przecinaniem</w:t>
            </w:r>
          </w:p>
        </w:tc>
        <w:tc>
          <w:tcPr>
            <w:tcW w:w="1200" w:type="dxa"/>
            <w:shd w:val="clear" w:color="auto" w:fill="auto"/>
          </w:tcPr>
          <w:p w14:paraId="6206336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A6E86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D29A4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1A611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AF32D4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karczowanie (wykopanie i usunięcie systemu korzeniowego wraz z pniakiem, zasypanie powstałego wykopu ziemią i wywóz na wskazane miejsce), </w:t>
      </w:r>
    </w:p>
    <w:p w14:paraId="5E1C3F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B17C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 ustalaniu liczby pniaków na ha, pniaków o średnicy do 15 cm nie uwzględnia się. Do pniaków z przecinaniem zalicza się powierzchnie, na których ponad 30% pniaków wymaga przecinania,</w:t>
      </w:r>
    </w:p>
    <w:p w14:paraId="3FF076C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wywozu wykarczowanych pniaków jest zawarta w Tabeli parametrów.</w:t>
      </w:r>
    </w:p>
    <w:p w14:paraId="0709A6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854DA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A49F1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1C5CC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2C34D02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1222A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23E00E" w14:textId="77777777" w:rsidTr="00B12D98">
        <w:trPr>
          <w:trHeight w:val="600"/>
          <w:tblHeader/>
        </w:trPr>
        <w:tc>
          <w:tcPr>
            <w:tcW w:w="800" w:type="dxa"/>
            <w:shd w:val="clear" w:color="auto" w:fill="auto"/>
            <w:vAlign w:val="center"/>
          </w:tcPr>
          <w:p w14:paraId="16C76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9DC62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C211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E2C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1D89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A99FFD" w14:textId="77777777" w:rsidTr="00B12D98">
        <w:tc>
          <w:tcPr>
            <w:tcW w:w="800" w:type="dxa"/>
            <w:shd w:val="clear" w:color="auto" w:fill="auto"/>
          </w:tcPr>
          <w:p w14:paraId="4F5764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w:t>
            </w:r>
          </w:p>
        </w:tc>
        <w:tc>
          <w:tcPr>
            <w:tcW w:w="1800" w:type="dxa"/>
            <w:shd w:val="clear" w:color="auto" w:fill="auto"/>
          </w:tcPr>
          <w:p w14:paraId="66A76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1800" w:type="dxa"/>
            <w:shd w:val="clear" w:color="auto" w:fill="auto"/>
          </w:tcPr>
          <w:p w14:paraId="3E6D5A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WYR-UG</w:t>
            </w:r>
          </w:p>
        </w:tc>
        <w:tc>
          <w:tcPr>
            <w:tcW w:w="3600" w:type="dxa"/>
            <w:shd w:val="clear" w:color="auto" w:fill="auto"/>
          </w:tcPr>
          <w:p w14:paraId="0445C0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tc>
        <w:tc>
          <w:tcPr>
            <w:tcW w:w="1200" w:type="dxa"/>
            <w:shd w:val="clear" w:color="auto" w:fill="auto"/>
          </w:tcPr>
          <w:p w14:paraId="02FD04B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96B94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36E4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7DE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po karczowaniu (łyżką spychacza)</w:t>
      </w:r>
    </w:p>
    <w:p w14:paraId="1DFC6F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5611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8F1DA8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159CA2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CAD3B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DCA585" w14:textId="77777777" w:rsidTr="00B12D98">
        <w:trPr>
          <w:trHeight w:val="600"/>
          <w:tblHeader/>
        </w:trPr>
        <w:tc>
          <w:tcPr>
            <w:tcW w:w="800" w:type="dxa"/>
            <w:shd w:val="clear" w:color="auto" w:fill="auto"/>
            <w:vAlign w:val="center"/>
          </w:tcPr>
          <w:p w14:paraId="5CC4BE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2D7114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FBE09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88670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88FB9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8A87FE" w14:textId="77777777" w:rsidTr="00B12D98">
        <w:tc>
          <w:tcPr>
            <w:tcW w:w="800" w:type="dxa"/>
            <w:shd w:val="clear" w:color="auto" w:fill="auto"/>
          </w:tcPr>
          <w:p w14:paraId="27C6B2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w:t>
            </w:r>
          </w:p>
        </w:tc>
        <w:tc>
          <w:tcPr>
            <w:tcW w:w="1800" w:type="dxa"/>
            <w:shd w:val="clear" w:color="auto" w:fill="auto"/>
          </w:tcPr>
          <w:p w14:paraId="0CC5B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OBAL-SŚW</w:t>
            </w:r>
          </w:p>
        </w:tc>
        <w:tc>
          <w:tcPr>
            <w:tcW w:w="1800" w:type="dxa"/>
            <w:shd w:val="clear" w:color="auto" w:fill="auto"/>
          </w:tcPr>
          <w:p w14:paraId="17054C9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OBAL-S2ŚG,</w:t>
            </w:r>
            <w:r w:rsidRPr="00235149">
              <w:rPr>
                <w:rFonts w:ascii="Cambria" w:eastAsia="Aptos" w:hAnsi="Cambria"/>
                <w:kern w:val="2"/>
                <w:sz w:val="22"/>
                <w:szCs w:val="24"/>
                <w:lang w:eastAsia="en-US"/>
                <w14:ligatures w14:val="standardContextual"/>
              </w:rPr>
              <w:br/>
              <w:t>OBAL-S3ŚG,</w:t>
            </w:r>
            <w:r w:rsidRPr="00235149">
              <w:rPr>
                <w:rFonts w:ascii="Cambria" w:eastAsia="Aptos" w:hAnsi="Cambria"/>
                <w:kern w:val="2"/>
                <w:sz w:val="22"/>
                <w:szCs w:val="24"/>
                <w:lang w:eastAsia="en-US"/>
                <w14:ligatures w14:val="standardContextual"/>
              </w:rPr>
              <w:br/>
              <w:t>OBAL-S4ŚG,</w:t>
            </w:r>
            <w:r w:rsidRPr="00235149">
              <w:rPr>
                <w:rFonts w:ascii="Cambria" w:eastAsia="Aptos" w:hAnsi="Cambria"/>
                <w:kern w:val="2"/>
                <w:sz w:val="22"/>
                <w:szCs w:val="24"/>
                <w:lang w:eastAsia="en-US"/>
                <w14:ligatures w14:val="standardContextual"/>
              </w:rPr>
              <w:br/>
              <w:t>OBAL&gt;S4ŚG</w:t>
            </w:r>
          </w:p>
        </w:tc>
        <w:tc>
          <w:tcPr>
            <w:tcW w:w="3600" w:type="dxa"/>
            <w:shd w:val="clear" w:color="auto" w:fill="auto"/>
          </w:tcPr>
          <w:p w14:paraId="415778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świerk</w:t>
            </w:r>
          </w:p>
        </w:tc>
        <w:tc>
          <w:tcPr>
            <w:tcW w:w="1200" w:type="dxa"/>
            <w:shd w:val="clear" w:color="auto" w:fill="auto"/>
          </w:tcPr>
          <w:p w14:paraId="53A90DF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C5B555" w14:textId="77777777" w:rsidTr="00B12D98">
        <w:tc>
          <w:tcPr>
            <w:tcW w:w="800" w:type="dxa"/>
            <w:shd w:val="clear" w:color="auto" w:fill="auto"/>
          </w:tcPr>
          <w:p w14:paraId="388FD0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w:t>
            </w:r>
          </w:p>
        </w:tc>
        <w:tc>
          <w:tcPr>
            <w:tcW w:w="1800" w:type="dxa"/>
            <w:shd w:val="clear" w:color="auto" w:fill="auto"/>
          </w:tcPr>
          <w:p w14:paraId="002C4B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OBAL-SIG</w:t>
            </w:r>
          </w:p>
        </w:tc>
        <w:tc>
          <w:tcPr>
            <w:tcW w:w="1800" w:type="dxa"/>
            <w:shd w:val="clear" w:color="auto" w:fill="auto"/>
          </w:tcPr>
          <w:p w14:paraId="3E4EA9C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OBAL-S2IG, </w:t>
            </w:r>
            <w:r w:rsidRPr="00235149">
              <w:rPr>
                <w:rFonts w:ascii="Cambria" w:eastAsia="Aptos" w:hAnsi="Cambria"/>
                <w:kern w:val="2"/>
                <w:sz w:val="22"/>
                <w:szCs w:val="24"/>
                <w:lang w:val="en-US" w:eastAsia="en-US"/>
                <w14:ligatures w14:val="standardContextual"/>
              </w:rPr>
              <w:br/>
              <w:t xml:space="preserve">OBAL-S3IG, </w:t>
            </w:r>
            <w:r w:rsidRPr="00235149">
              <w:rPr>
                <w:rFonts w:ascii="Cambria" w:eastAsia="Aptos" w:hAnsi="Cambria"/>
                <w:kern w:val="2"/>
                <w:sz w:val="22"/>
                <w:szCs w:val="24"/>
                <w:lang w:val="en-US" w:eastAsia="en-US"/>
                <w14:ligatures w14:val="standardContextual"/>
              </w:rPr>
              <w:br/>
              <w:t>OBAL-S4IG, OBAL&gt;S4IG</w:t>
            </w:r>
          </w:p>
        </w:tc>
        <w:tc>
          <w:tcPr>
            <w:tcW w:w="3600" w:type="dxa"/>
            <w:shd w:val="clear" w:color="auto" w:fill="auto"/>
          </w:tcPr>
          <w:p w14:paraId="6AD398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pozostałe iglaste</w:t>
            </w:r>
          </w:p>
        </w:tc>
        <w:tc>
          <w:tcPr>
            <w:tcW w:w="1200" w:type="dxa"/>
            <w:shd w:val="clear" w:color="auto" w:fill="auto"/>
          </w:tcPr>
          <w:p w14:paraId="5299B5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D76CF65" w14:textId="77777777" w:rsidTr="00B12D98">
        <w:tc>
          <w:tcPr>
            <w:tcW w:w="800" w:type="dxa"/>
            <w:shd w:val="clear" w:color="auto" w:fill="auto"/>
          </w:tcPr>
          <w:p w14:paraId="54CA66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w:t>
            </w:r>
          </w:p>
        </w:tc>
        <w:tc>
          <w:tcPr>
            <w:tcW w:w="1800" w:type="dxa"/>
            <w:shd w:val="clear" w:color="auto" w:fill="auto"/>
          </w:tcPr>
          <w:p w14:paraId="73D005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OBAL-SLG</w:t>
            </w:r>
          </w:p>
        </w:tc>
        <w:tc>
          <w:tcPr>
            <w:tcW w:w="1800" w:type="dxa"/>
            <w:shd w:val="clear" w:color="auto" w:fill="auto"/>
          </w:tcPr>
          <w:p w14:paraId="0E805454"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OBAL-S2LG, </w:t>
            </w:r>
            <w:r w:rsidRPr="00235149">
              <w:rPr>
                <w:rFonts w:ascii="Cambria" w:eastAsia="Aptos" w:hAnsi="Cambria"/>
                <w:kern w:val="2"/>
                <w:sz w:val="22"/>
                <w:szCs w:val="24"/>
                <w:lang w:val="en-US" w:eastAsia="en-US"/>
                <w14:ligatures w14:val="standardContextual"/>
              </w:rPr>
              <w:br/>
              <w:t xml:space="preserve">OBAL-S3LG, </w:t>
            </w:r>
            <w:r w:rsidRPr="00235149">
              <w:rPr>
                <w:rFonts w:ascii="Cambria" w:eastAsia="Aptos" w:hAnsi="Cambria"/>
                <w:kern w:val="2"/>
                <w:sz w:val="22"/>
                <w:szCs w:val="24"/>
                <w:lang w:val="en-US" w:eastAsia="en-US"/>
                <w14:ligatures w14:val="standardContextual"/>
              </w:rPr>
              <w:br/>
              <w:t>OBAL-S4LG, OBAL&gt;S4LG</w:t>
            </w:r>
          </w:p>
        </w:tc>
        <w:tc>
          <w:tcPr>
            <w:tcW w:w="3600" w:type="dxa"/>
            <w:shd w:val="clear" w:color="auto" w:fill="auto"/>
          </w:tcPr>
          <w:p w14:paraId="6C2FDE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starszych klas wieku – liściaste</w:t>
            </w:r>
          </w:p>
        </w:tc>
        <w:tc>
          <w:tcPr>
            <w:tcW w:w="1200" w:type="dxa"/>
            <w:shd w:val="clear" w:color="auto" w:fill="auto"/>
          </w:tcPr>
          <w:p w14:paraId="0376BE7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0784BBD" w14:textId="77777777" w:rsidTr="00B12D98">
        <w:tc>
          <w:tcPr>
            <w:tcW w:w="800" w:type="dxa"/>
            <w:shd w:val="clear" w:color="auto" w:fill="auto"/>
          </w:tcPr>
          <w:p w14:paraId="51FF5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w:t>
            </w:r>
          </w:p>
        </w:tc>
        <w:tc>
          <w:tcPr>
            <w:tcW w:w="1800" w:type="dxa"/>
            <w:shd w:val="clear" w:color="auto" w:fill="auto"/>
          </w:tcPr>
          <w:p w14:paraId="4CC296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OBAL-MŚW</w:t>
            </w:r>
          </w:p>
        </w:tc>
        <w:tc>
          <w:tcPr>
            <w:tcW w:w="1800" w:type="dxa"/>
            <w:shd w:val="clear" w:color="auto" w:fill="auto"/>
          </w:tcPr>
          <w:p w14:paraId="60081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OBAL-M2ŚG, </w:t>
            </w:r>
            <w:r w:rsidRPr="00235149">
              <w:rPr>
                <w:rFonts w:ascii="Cambria" w:eastAsia="Aptos" w:hAnsi="Cambria"/>
                <w:kern w:val="2"/>
                <w:sz w:val="22"/>
                <w:szCs w:val="24"/>
                <w:lang w:eastAsia="en-US"/>
                <w14:ligatures w14:val="standardContextual"/>
              </w:rPr>
              <w:br/>
              <w:t xml:space="preserve">OBAL-M3ŚG, </w:t>
            </w:r>
            <w:r w:rsidRPr="00235149">
              <w:rPr>
                <w:rFonts w:ascii="Cambria" w:eastAsia="Aptos" w:hAnsi="Cambria"/>
                <w:kern w:val="2"/>
                <w:sz w:val="22"/>
                <w:szCs w:val="24"/>
                <w:lang w:eastAsia="en-US"/>
                <w14:ligatures w14:val="standardContextual"/>
              </w:rPr>
              <w:br/>
              <w:t>OBAL-M4ŚG, OBAL&gt;M4ŚG</w:t>
            </w:r>
          </w:p>
        </w:tc>
        <w:tc>
          <w:tcPr>
            <w:tcW w:w="3600" w:type="dxa"/>
            <w:shd w:val="clear" w:color="auto" w:fill="auto"/>
          </w:tcPr>
          <w:p w14:paraId="30762A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świerk</w:t>
            </w:r>
          </w:p>
        </w:tc>
        <w:tc>
          <w:tcPr>
            <w:tcW w:w="1200" w:type="dxa"/>
            <w:shd w:val="clear" w:color="auto" w:fill="auto"/>
          </w:tcPr>
          <w:p w14:paraId="404B36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DA05B68" w14:textId="77777777" w:rsidTr="00B12D98">
        <w:tc>
          <w:tcPr>
            <w:tcW w:w="800" w:type="dxa"/>
            <w:shd w:val="clear" w:color="auto" w:fill="auto"/>
          </w:tcPr>
          <w:p w14:paraId="41FE51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w:t>
            </w:r>
          </w:p>
        </w:tc>
        <w:tc>
          <w:tcPr>
            <w:tcW w:w="1800" w:type="dxa"/>
            <w:shd w:val="clear" w:color="auto" w:fill="auto"/>
          </w:tcPr>
          <w:p w14:paraId="549AAB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OBAL-MIG</w:t>
            </w:r>
          </w:p>
        </w:tc>
        <w:tc>
          <w:tcPr>
            <w:tcW w:w="1800" w:type="dxa"/>
            <w:shd w:val="clear" w:color="auto" w:fill="auto"/>
          </w:tcPr>
          <w:p w14:paraId="4CA967A8"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OBAL-M2IG, </w:t>
            </w:r>
            <w:r w:rsidRPr="00235149">
              <w:rPr>
                <w:rFonts w:ascii="Cambria" w:eastAsia="Aptos" w:hAnsi="Cambria"/>
                <w:kern w:val="2"/>
                <w:sz w:val="22"/>
                <w:szCs w:val="24"/>
                <w:lang w:val="en-US" w:eastAsia="en-US"/>
                <w14:ligatures w14:val="standardContextual"/>
              </w:rPr>
              <w:br/>
              <w:t xml:space="preserve">OBAL-M3IG, </w:t>
            </w:r>
            <w:r w:rsidRPr="00235149">
              <w:rPr>
                <w:rFonts w:ascii="Cambria" w:eastAsia="Aptos" w:hAnsi="Cambria"/>
                <w:kern w:val="2"/>
                <w:sz w:val="22"/>
                <w:szCs w:val="24"/>
                <w:lang w:val="en-US" w:eastAsia="en-US"/>
                <w14:ligatures w14:val="standardContextual"/>
              </w:rPr>
              <w:br/>
              <w:t>OBAL-M4IG, OBAL&gt;M4IG</w:t>
            </w:r>
          </w:p>
        </w:tc>
        <w:tc>
          <w:tcPr>
            <w:tcW w:w="3600" w:type="dxa"/>
            <w:shd w:val="clear" w:color="auto" w:fill="auto"/>
          </w:tcPr>
          <w:p w14:paraId="19FA7F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pozostałe iglaste</w:t>
            </w:r>
          </w:p>
        </w:tc>
        <w:tc>
          <w:tcPr>
            <w:tcW w:w="1200" w:type="dxa"/>
            <w:shd w:val="clear" w:color="auto" w:fill="auto"/>
          </w:tcPr>
          <w:p w14:paraId="3A0BB1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10604BAA" w14:textId="77777777" w:rsidTr="00B12D98">
        <w:tc>
          <w:tcPr>
            <w:tcW w:w="800" w:type="dxa"/>
            <w:shd w:val="clear" w:color="auto" w:fill="auto"/>
          </w:tcPr>
          <w:p w14:paraId="3BDF93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w:t>
            </w:r>
          </w:p>
        </w:tc>
        <w:tc>
          <w:tcPr>
            <w:tcW w:w="1800" w:type="dxa"/>
            <w:shd w:val="clear" w:color="auto" w:fill="auto"/>
          </w:tcPr>
          <w:p w14:paraId="0B1A28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OBAL-MLG</w:t>
            </w:r>
          </w:p>
        </w:tc>
        <w:tc>
          <w:tcPr>
            <w:tcW w:w="1800" w:type="dxa"/>
            <w:shd w:val="clear" w:color="auto" w:fill="auto"/>
          </w:tcPr>
          <w:p w14:paraId="058246DE"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OBAL-M2LG, </w:t>
            </w:r>
            <w:r w:rsidRPr="00235149">
              <w:rPr>
                <w:rFonts w:ascii="Cambria" w:eastAsia="Aptos" w:hAnsi="Cambria"/>
                <w:kern w:val="2"/>
                <w:sz w:val="22"/>
                <w:szCs w:val="24"/>
                <w:lang w:val="en-US" w:eastAsia="en-US"/>
                <w14:ligatures w14:val="standardContextual"/>
              </w:rPr>
              <w:br/>
              <w:t xml:space="preserve">OBAL-M3LG, </w:t>
            </w:r>
            <w:r w:rsidRPr="00235149">
              <w:rPr>
                <w:rFonts w:ascii="Cambria" w:eastAsia="Aptos" w:hAnsi="Cambria"/>
                <w:kern w:val="2"/>
                <w:sz w:val="22"/>
                <w:szCs w:val="24"/>
                <w:lang w:val="en-US" w:eastAsia="en-US"/>
                <w14:ligatures w14:val="standardContextual"/>
              </w:rPr>
              <w:br/>
              <w:t>OBAL-M4LG, OBAL&gt;M4LG</w:t>
            </w:r>
          </w:p>
        </w:tc>
        <w:tc>
          <w:tcPr>
            <w:tcW w:w="3600" w:type="dxa"/>
            <w:shd w:val="clear" w:color="auto" w:fill="auto"/>
          </w:tcPr>
          <w:p w14:paraId="71E57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Obalanie drzew w drzewostanach młodszych klas wieku – liściaste</w:t>
            </w:r>
          </w:p>
        </w:tc>
        <w:tc>
          <w:tcPr>
            <w:tcW w:w="1200" w:type="dxa"/>
            <w:shd w:val="clear" w:color="auto" w:fill="auto"/>
          </w:tcPr>
          <w:p w14:paraId="0AA253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9437F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900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C79D3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zaczepianie drzewa, obalanie drzew z korzeniami oraz ich usunięcie (zrywka) poza powierzchnię karczowania.</w:t>
      </w:r>
    </w:p>
    <w:p w14:paraId="29E79E1A"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5A911B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odległość usunięcia (zrywki) obalonych drzew jest zawarta w Tabeli parametrów.</w:t>
      </w:r>
    </w:p>
    <w:p w14:paraId="3219F4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8D6C2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1F939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1108A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52B0DF0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6814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D6767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4" w:name="_Toc166495288"/>
      <w:r w:rsidRPr="00235149">
        <w:rPr>
          <w:rFonts w:ascii="Aptos Display" w:hAnsi="Aptos Display"/>
          <w:color w:val="0F4761"/>
          <w:kern w:val="2"/>
          <w:sz w:val="32"/>
          <w:szCs w:val="32"/>
          <w:lang w:eastAsia="en-US"/>
          <w14:ligatures w14:val="standardContextual"/>
        </w:rPr>
        <w:t>11. Rozdrabnianie</w:t>
      </w:r>
      <w:bookmarkEnd w:id="14"/>
    </w:p>
    <w:p w14:paraId="5B8B861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E2A0B6" w14:textId="77777777" w:rsidTr="00B12D98">
        <w:trPr>
          <w:trHeight w:val="600"/>
          <w:tblHeader/>
        </w:trPr>
        <w:tc>
          <w:tcPr>
            <w:tcW w:w="800" w:type="dxa"/>
            <w:shd w:val="clear" w:color="auto" w:fill="auto"/>
            <w:vAlign w:val="center"/>
          </w:tcPr>
          <w:p w14:paraId="12A469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6622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139E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D67B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3C7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A092ED" w14:textId="77777777" w:rsidTr="00B12D98">
        <w:tc>
          <w:tcPr>
            <w:tcW w:w="800" w:type="dxa"/>
            <w:shd w:val="clear" w:color="auto" w:fill="auto"/>
          </w:tcPr>
          <w:p w14:paraId="133C5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39</w:t>
            </w:r>
          </w:p>
        </w:tc>
        <w:tc>
          <w:tcPr>
            <w:tcW w:w="1800" w:type="dxa"/>
            <w:shd w:val="clear" w:color="auto" w:fill="auto"/>
          </w:tcPr>
          <w:p w14:paraId="0D9E9B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1800" w:type="dxa"/>
            <w:shd w:val="clear" w:color="auto" w:fill="auto"/>
          </w:tcPr>
          <w:p w14:paraId="18BDEE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ROZDR-PP</w:t>
            </w:r>
          </w:p>
        </w:tc>
        <w:tc>
          <w:tcPr>
            <w:tcW w:w="3600" w:type="dxa"/>
            <w:shd w:val="clear" w:color="auto" w:fill="auto"/>
          </w:tcPr>
          <w:p w14:paraId="4971BF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w:t>
            </w:r>
          </w:p>
        </w:tc>
        <w:tc>
          <w:tcPr>
            <w:tcW w:w="1200" w:type="dxa"/>
            <w:shd w:val="clear" w:color="auto" w:fill="auto"/>
          </w:tcPr>
          <w:p w14:paraId="2BB9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11EAC1A" w14:textId="77777777" w:rsidTr="00B12D98">
        <w:tc>
          <w:tcPr>
            <w:tcW w:w="800" w:type="dxa"/>
            <w:shd w:val="clear" w:color="auto" w:fill="auto"/>
          </w:tcPr>
          <w:p w14:paraId="4C3150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40</w:t>
            </w:r>
          </w:p>
        </w:tc>
        <w:tc>
          <w:tcPr>
            <w:tcW w:w="1800" w:type="dxa"/>
            <w:shd w:val="clear" w:color="auto" w:fill="auto"/>
          </w:tcPr>
          <w:p w14:paraId="1AF4FB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1800" w:type="dxa"/>
            <w:shd w:val="clear" w:color="auto" w:fill="auto"/>
          </w:tcPr>
          <w:p w14:paraId="436D88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ROZDR-PDR</w:t>
            </w:r>
          </w:p>
        </w:tc>
        <w:tc>
          <w:tcPr>
            <w:tcW w:w="3600" w:type="dxa"/>
            <w:shd w:val="clear" w:color="auto" w:fill="auto"/>
          </w:tcPr>
          <w:p w14:paraId="5C0AF4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bez mieszania z glebą na powierzchniach z wyrobioną drobnicą</w:t>
            </w:r>
          </w:p>
        </w:tc>
        <w:tc>
          <w:tcPr>
            <w:tcW w:w="1200" w:type="dxa"/>
            <w:shd w:val="clear" w:color="auto" w:fill="auto"/>
          </w:tcPr>
          <w:p w14:paraId="2B57C4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929234" w14:textId="77777777" w:rsidTr="00B12D98">
        <w:tc>
          <w:tcPr>
            <w:tcW w:w="800" w:type="dxa"/>
            <w:shd w:val="clear" w:color="auto" w:fill="auto"/>
          </w:tcPr>
          <w:p w14:paraId="70BD3E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41</w:t>
            </w:r>
          </w:p>
        </w:tc>
        <w:tc>
          <w:tcPr>
            <w:tcW w:w="1800" w:type="dxa"/>
            <w:shd w:val="clear" w:color="auto" w:fill="auto"/>
          </w:tcPr>
          <w:p w14:paraId="27250A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1800" w:type="dxa"/>
            <w:shd w:val="clear" w:color="auto" w:fill="auto"/>
          </w:tcPr>
          <w:p w14:paraId="531E42E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ROZDR-PGL</w:t>
            </w:r>
          </w:p>
        </w:tc>
        <w:tc>
          <w:tcPr>
            <w:tcW w:w="3600" w:type="dxa"/>
            <w:shd w:val="clear" w:color="auto" w:fill="auto"/>
          </w:tcPr>
          <w:p w14:paraId="4AF9A5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pozostałości drzewnych na całej powierzchni wraz z mieszaniem z glebą</w:t>
            </w:r>
          </w:p>
        </w:tc>
        <w:tc>
          <w:tcPr>
            <w:tcW w:w="1200" w:type="dxa"/>
            <w:shd w:val="clear" w:color="auto" w:fill="auto"/>
          </w:tcPr>
          <w:p w14:paraId="665BB7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06BE739" w14:textId="77777777" w:rsidTr="00B12D98">
        <w:tc>
          <w:tcPr>
            <w:tcW w:w="800" w:type="dxa"/>
            <w:shd w:val="clear" w:color="auto" w:fill="auto"/>
          </w:tcPr>
          <w:p w14:paraId="7CFFC1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42</w:t>
            </w:r>
          </w:p>
        </w:tc>
        <w:tc>
          <w:tcPr>
            <w:tcW w:w="1800" w:type="dxa"/>
            <w:shd w:val="clear" w:color="auto" w:fill="auto"/>
          </w:tcPr>
          <w:p w14:paraId="7AA7E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1800" w:type="dxa"/>
            <w:shd w:val="clear" w:color="auto" w:fill="auto"/>
          </w:tcPr>
          <w:p w14:paraId="175061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ROZME-DRZ</w:t>
            </w:r>
          </w:p>
        </w:tc>
        <w:tc>
          <w:tcPr>
            <w:tcW w:w="3600" w:type="dxa"/>
            <w:shd w:val="clear" w:color="auto" w:fill="auto"/>
          </w:tcPr>
          <w:p w14:paraId="01C22F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stojących drzewek na pożarzyskach i przepadłych uprawach</w:t>
            </w:r>
          </w:p>
        </w:tc>
        <w:tc>
          <w:tcPr>
            <w:tcW w:w="1200" w:type="dxa"/>
            <w:shd w:val="clear" w:color="auto" w:fill="auto"/>
          </w:tcPr>
          <w:p w14:paraId="119F89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38DCC72A" w14:textId="77777777" w:rsidTr="00B12D98">
        <w:tc>
          <w:tcPr>
            <w:tcW w:w="800" w:type="dxa"/>
            <w:shd w:val="clear" w:color="auto" w:fill="auto"/>
          </w:tcPr>
          <w:p w14:paraId="369244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43</w:t>
            </w:r>
          </w:p>
        </w:tc>
        <w:tc>
          <w:tcPr>
            <w:tcW w:w="1800" w:type="dxa"/>
            <w:shd w:val="clear" w:color="auto" w:fill="auto"/>
          </w:tcPr>
          <w:p w14:paraId="24649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1800" w:type="dxa"/>
            <w:shd w:val="clear" w:color="auto" w:fill="auto"/>
          </w:tcPr>
          <w:p w14:paraId="4147CD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ROZME-KRZ</w:t>
            </w:r>
          </w:p>
        </w:tc>
        <w:tc>
          <w:tcPr>
            <w:tcW w:w="3600" w:type="dxa"/>
            <w:shd w:val="clear" w:color="auto" w:fill="auto"/>
          </w:tcPr>
          <w:p w14:paraId="7AA50C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rozdrabnianie krzewów, malin, jeżyn itp.</w:t>
            </w:r>
          </w:p>
        </w:tc>
        <w:tc>
          <w:tcPr>
            <w:tcW w:w="1200" w:type="dxa"/>
            <w:shd w:val="clear" w:color="auto" w:fill="auto"/>
          </w:tcPr>
          <w:p w14:paraId="28CF6E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8D156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F20C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E3F8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
    <w:p w14:paraId="4DCC1EF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rozdrabnianie bez mieszania lub z mieszaniem z glebą, w sposób umożliwiający wykonanie prac z zakresu odnowienia lasu,</w:t>
      </w:r>
    </w:p>
    <w:p w14:paraId="2ACC0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59F9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maksymalna długość pozostałości po rozdrabnianiu zawarta jest w Tabeli parametrów.</w:t>
      </w:r>
    </w:p>
    <w:p w14:paraId="69B456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54BF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 opisem czynności i zleceniem oraz ustalenie powierzchni wykonanego zabiegu dla: </w:t>
      </w:r>
    </w:p>
    <w:p w14:paraId="3C4A43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FC8AC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6470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FC0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3598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5" w:name="_Toc166495289"/>
      <w:r w:rsidRPr="00235149">
        <w:rPr>
          <w:rFonts w:ascii="Aptos Display" w:hAnsi="Aptos Display"/>
          <w:color w:val="0F4761"/>
          <w:kern w:val="2"/>
          <w:sz w:val="32"/>
          <w:szCs w:val="32"/>
          <w:lang w:eastAsia="en-US"/>
          <w14:ligatures w14:val="standardContextual"/>
        </w:rPr>
        <w:t>12. Nawożenie</w:t>
      </w:r>
      <w:bookmarkEnd w:id="15"/>
    </w:p>
    <w:p w14:paraId="09AF462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9BC56B" w14:textId="77777777" w:rsidTr="00B12D98">
        <w:trPr>
          <w:trHeight w:val="600"/>
          <w:tblHeader/>
        </w:trPr>
        <w:tc>
          <w:tcPr>
            <w:tcW w:w="800" w:type="dxa"/>
            <w:shd w:val="clear" w:color="auto" w:fill="auto"/>
            <w:vAlign w:val="center"/>
          </w:tcPr>
          <w:p w14:paraId="2423D8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379F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FCF1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BC0F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99A542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0B9613" w14:textId="77777777" w:rsidTr="00B12D98">
        <w:tc>
          <w:tcPr>
            <w:tcW w:w="800" w:type="dxa"/>
            <w:shd w:val="clear" w:color="auto" w:fill="auto"/>
          </w:tcPr>
          <w:p w14:paraId="22F184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44</w:t>
            </w:r>
          </w:p>
        </w:tc>
        <w:tc>
          <w:tcPr>
            <w:tcW w:w="1800" w:type="dxa"/>
            <w:shd w:val="clear" w:color="auto" w:fill="auto"/>
          </w:tcPr>
          <w:p w14:paraId="268321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w:t>
            </w:r>
          </w:p>
        </w:tc>
        <w:tc>
          <w:tcPr>
            <w:tcW w:w="1800" w:type="dxa"/>
            <w:shd w:val="clear" w:color="auto" w:fill="auto"/>
          </w:tcPr>
          <w:p w14:paraId="0F9C7D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SIEW–W2C, </w:t>
            </w:r>
            <w:r w:rsidRPr="00235149">
              <w:rPr>
                <w:rFonts w:ascii="Cambria" w:eastAsia="Aptos" w:hAnsi="Cambria"/>
                <w:kern w:val="2"/>
                <w:sz w:val="22"/>
                <w:szCs w:val="24"/>
                <w:lang w:eastAsia="en-US"/>
                <w14:ligatures w14:val="standardContextual"/>
              </w:rPr>
              <w:br/>
              <w:t>SIEW–W15C</w:t>
            </w:r>
          </w:p>
        </w:tc>
        <w:tc>
          <w:tcPr>
            <w:tcW w:w="3600" w:type="dxa"/>
            <w:shd w:val="clear" w:color="auto" w:fill="auto"/>
          </w:tcPr>
          <w:p w14:paraId="01906C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 wraz z załadunkiem i rozładunkiem</w:t>
            </w:r>
          </w:p>
        </w:tc>
        <w:tc>
          <w:tcPr>
            <w:tcW w:w="1200" w:type="dxa"/>
            <w:shd w:val="clear" w:color="auto" w:fill="auto"/>
          </w:tcPr>
          <w:p w14:paraId="1CA2A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C1991EF" w14:textId="77777777" w:rsidTr="00B12D98">
        <w:tc>
          <w:tcPr>
            <w:tcW w:w="800" w:type="dxa"/>
            <w:shd w:val="clear" w:color="auto" w:fill="auto"/>
          </w:tcPr>
          <w:p w14:paraId="028923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45</w:t>
            </w:r>
          </w:p>
        </w:tc>
        <w:tc>
          <w:tcPr>
            <w:tcW w:w="1800" w:type="dxa"/>
            <w:shd w:val="clear" w:color="auto" w:fill="auto"/>
          </w:tcPr>
          <w:p w14:paraId="6232C0D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w:t>
            </w:r>
          </w:p>
        </w:tc>
        <w:tc>
          <w:tcPr>
            <w:tcW w:w="1800" w:type="dxa"/>
            <w:shd w:val="clear" w:color="auto" w:fill="auto"/>
          </w:tcPr>
          <w:p w14:paraId="501E2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SIEW–N3C, </w:t>
            </w:r>
            <w:r w:rsidRPr="00235149">
              <w:rPr>
                <w:rFonts w:ascii="Cambria" w:eastAsia="Aptos" w:hAnsi="Cambria"/>
                <w:kern w:val="2"/>
                <w:sz w:val="22"/>
                <w:szCs w:val="24"/>
                <w:lang w:eastAsia="en-US"/>
                <w14:ligatures w14:val="standardContextual"/>
              </w:rPr>
              <w:br/>
              <w:t>SIEW–N15C</w:t>
            </w:r>
          </w:p>
        </w:tc>
        <w:tc>
          <w:tcPr>
            <w:tcW w:w="3600" w:type="dxa"/>
            <w:shd w:val="clear" w:color="auto" w:fill="auto"/>
          </w:tcPr>
          <w:p w14:paraId="2FE9FB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mineralnych</w:t>
            </w:r>
          </w:p>
        </w:tc>
        <w:tc>
          <w:tcPr>
            <w:tcW w:w="1200" w:type="dxa"/>
            <w:shd w:val="clear" w:color="auto" w:fill="auto"/>
          </w:tcPr>
          <w:p w14:paraId="3E624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C0076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CD51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7B3E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wapna nawozowego lub nawozów mineralnych,</w:t>
      </w:r>
    </w:p>
    <w:p w14:paraId="6B4E85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powierzchni rozsiewu,</w:t>
      </w:r>
    </w:p>
    <w:p w14:paraId="3E5B0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lub nawozów.</w:t>
      </w:r>
    </w:p>
    <w:p w14:paraId="45C7601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CBDF71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EBC47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810E5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B4708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2A08E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6" w:name="_Toc166495290"/>
      <w:r w:rsidRPr="00235149">
        <w:rPr>
          <w:rFonts w:ascii="Aptos Display" w:hAnsi="Aptos Display"/>
          <w:color w:val="0F4761"/>
          <w:kern w:val="2"/>
          <w:sz w:val="32"/>
          <w:szCs w:val="32"/>
          <w:lang w:eastAsia="en-US"/>
          <w14:ligatures w14:val="standardContextual"/>
        </w:rPr>
        <w:lastRenderedPageBreak/>
        <w:t>13. Przeciwdziałanie erozji gleby</w:t>
      </w:r>
      <w:bookmarkEnd w:id="16"/>
    </w:p>
    <w:p w14:paraId="0AA44AA1"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02998A" w14:textId="77777777" w:rsidTr="00B12D98">
        <w:trPr>
          <w:trHeight w:val="600"/>
          <w:tblHeader/>
        </w:trPr>
        <w:tc>
          <w:tcPr>
            <w:tcW w:w="800" w:type="dxa"/>
            <w:shd w:val="clear" w:color="auto" w:fill="auto"/>
            <w:vAlign w:val="center"/>
          </w:tcPr>
          <w:p w14:paraId="5BCFCB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C630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4EB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26C9C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B237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A30F" w14:textId="77777777" w:rsidTr="00B12D98">
        <w:tc>
          <w:tcPr>
            <w:tcW w:w="800" w:type="dxa"/>
            <w:shd w:val="clear" w:color="auto" w:fill="auto"/>
          </w:tcPr>
          <w:p w14:paraId="31C92A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46</w:t>
            </w:r>
          </w:p>
        </w:tc>
        <w:tc>
          <w:tcPr>
            <w:tcW w:w="1800" w:type="dxa"/>
            <w:shd w:val="clear" w:color="auto" w:fill="auto"/>
          </w:tcPr>
          <w:p w14:paraId="0D6337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1800" w:type="dxa"/>
            <w:shd w:val="clear" w:color="auto" w:fill="auto"/>
          </w:tcPr>
          <w:p w14:paraId="324FEE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UPR-GLEB</w:t>
            </w:r>
          </w:p>
        </w:tc>
        <w:tc>
          <w:tcPr>
            <w:tcW w:w="3600" w:type="dxa"/>
            <w:shd w:val="clear" w:color="auto" w:fill="auto"/>
          </w:tcPr>
          <w:p w14:paraId="3F6F7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na piaskach narażonych na erozję wietrzną</w:t>
            </w:r>
          </w:p>
        </w:tc>
        <w:tc>
          <w:tcPr>
            <w:tcW w:w="1200" w:type="dxa"/>
            <w:shd w:val="clear" w:color="auto" w:fill="auto"/>
          </w:tcPr>
          <w:p w14:paraId="32613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7A247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A747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6711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budowę płotów, zapór wraz z doniesieniem uprzednio przygotowanego materiału,</w:t>
      </w:r>
    </w:p>
    <w:p w14:paraId="7814E6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poziomowanie miejsc sadzenia, nawożenie gleby w formie podsypki, </w:t>
      </w:r>
    </w:p>
    <w:p w14:paraId="54C89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siew łubinu wraz ze spulchnieniem i przykryciem nasion po siewie.</w:t>
      </w:r>
    </w:p>
    <w:p w14:paraId="2E9F40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E6F7D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63A43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43841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D2ED9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5B07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30FC2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7" w:name="_Toc166495291"/>
      <w:r w:rsidRPr="00235149">
        <w:rPr>
          <w:rFonts w:ascii="Aptos Display" w:hAnsi="Aptos Display"/>
          <w:color w:val="0F4761"/>
          <w:kern w:val="2"/>
          <w:sz w:val="32"/>
          <w:szCs w:val="32"/>
          <w:lang w:eastAsia="en-US"/>
          <w14:ligatures w14:val="standardContextual"/>
        </w:rPr>
        <w:t>14. Opryski (z wyłączeniem szkółek)</w:t>
      </w:r>
      <w:bookmarkEnd w:id="17"/>
    </w:p>
    <w:p w14:paraId="664589C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02F42B7" w14:textId="77777777" w:rsidTr="00B12D98">
        <w:trPr>
          <w:trHeight w:val="600"/>
          <w:tblHeader/>
        </w:trPr>
        <w:tc>
          <w:tcPr>
            <w:tcW w:w="800" w:type="dxa"/>
            <w:shd w:val="clear" w:color="auto" w:fill="auto"/>
            <w:vAlign w:val="center"/>
          </w:tcPr>
          <w:p w14:paraId="14C47B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FEB6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B68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D871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964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72993A" w14:textId="77777777" w:rsidTr="00B12D98">
        <w:tc>
          <w:tcPr>
            <w:tcW w:w="800" w:type="dxa"/>
            <w:shd w:val="clear" w:color="auto" w:fill="auto"/>
          </w:tcPr>
          <w:p w14:paraId="701F2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47</w:t>
            </w:r>
          </w:p>
        </w:tc>
        <w:tc>
          <w:tcPr>
            <w:tcW w:w="1800" w:type="dxa"/>
            <w:shd w:val="clear" w:color="auto" w:fill="auto"/>
          </w:tcPr>
          <w:p w14:paraId="77193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tc>
        <w:tc>
          <w:tcPr>
            <w:tcW w:w="1800" w:type="dxa"/>
            <w:shd w:val="clear" w:color="auto" w:fill="auto"/>
          </w:tcPr>
          <w:p w14:paraId="1E2B87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OPR-UC</w:t>
            </w:r>
          </w:p>
          <w:p w14:paraId="06E7F9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OPR</w:t>
            </w:r>
          </w:p>
        </w:tc>
        <w:tc>
          <w:tcPr>
            <w:tcW w:w="3600" w:type="dxa"/>
            <w:shd w:val="clear" w:color="auto" w:fill="auto"/>
          </w:tcPr>
          <w:p w14:paraId="0C65FF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upraw opryskiwaczem - ciągnikowym (nie dotyczy szkółek) </w:t>
            </w:r>
          </w:p>
        </w:tc>
        <w:tc>
          <w:tcPr>
            <w:tcW w:w="1200" w:type="dxa"/>
            <w:shd w:val="clear" w:color="auto" w:fill="auto"/>
          </w:tcPr>
          <w:p w14:paraId="4012C0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28C42DE" w14:textId="77777777" w:rsidTr="00B12D98">
        <w:tc>
          <w:tcPr>
            <w:tcW w:w="800" w:type="dxa"/>
            <w:shd w:val="clear" w:color="auto" w:fill="auto"/>
          </w:tcPr>
          <w:p w14:paraId="096D07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48</w:t>
            </w:r>
          </w:p>
        </w:tc>
        <w:tc>
          <w:tcPr>
            <w:tcW w:w="1800" w:type="dxa"/>
            <w:shd w:val="clear" w:color="auto" w:fill="auto"/>
          </w:tcPr>
          <w:p w14:paraId="36B3A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tc>
        <w:tc>
          <w:tcPr>
            <w:tcW w:w="1800" w:type="dxa"/>
            <w:shd w:val="clear" w:color="auto" w:fill="auto"/>
          </w:tcPr>
          <w:p w14:paraId="25974C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OPR-PSPAL</w:t>
            </w:r>
          </w:p>
          <w:p w14:paraId="384FDF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OPP</w:t>
            </w:r>
          </w:p>
        </w:tc>
        <w:tc>
          <w:tcPr>
            <w:tcW w:w="3600" w:type="dxa"/>
            <w:shd w:val="clear" w:color="auto" w:fill="auto"/>
          </w:tcPr>
          <w:p w14:paraId="6B4ACC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 środkami ochrony </w:t>
            </w:r>
            <w:proofErr w:type="gramStart"/>
            <w:r w:rsidRPr="00235149">
              <w:rPr>
                <w:rFonts w:ascii="Cambria" w:eastAsia="Aptos" w:hAnsi="Cambria"/>
                <w:kern w:val="2"/>
                <w:sz w:val="22"/>
                <w:szCs w:val="24"/>
                <w:lang w:eastAsia="en-US"/>
                <w14:ligatures w14:val="standardContextual"/>
              </w:rPr>
              <w:t>roślin  opryskiwaczem</w:t>
            </w:r>
            <w:proofErr w:type="gramEnd"/>
            <w:r w:rsidRPr="00235149">
              <w:rPr>
                <w:rFonts w:ascii="Cambria" w:eastAsia="Aptos" w:hAnsi="Cambria"/>
                <w:kern w:val="2"/>
                <w:sz w:val="22"/>
                <w:szCs w:val="24"/>
                <w:lang w:eastAsia="en-US"/>
                <w14:ligatures w14:val="standardContextual"/>
              </w:rPr>
              <w:t xml:space="preserve"> plecakowym z napędem spalinowym</w:t>
            </w:r>
          </w:p>
        </w:tc>
        <w:tc>
          <w:tcPr>
            <w:tcW w:w="1200" w:type="dxa"/>
            <w:shd w:val="clear" w:color="auto" w:fill="auto"/>
          </w:tcPr>
          <w:p w14:paraId="2F90D6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9EE2F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AC3C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47A7B4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wraz z dostarczeniem jej na powierzchnię poddawaną zabiegowi,</w:t>
      </w:r>
    </w:p>
    <w:p w14:paraId="07B1CD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 powierzchni środkiem ochrony roślin, opryskiwaczem plecakowym lub opryskiwaczem ciągnikowym.</w:t>
      </w:r>
    </w:p>
    <w:p w14:paraId="4B1652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682CE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619068E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OPR i GODZ OPP przeznaczona jest w wycenie na koszty transportowe.</w:t>
      </w:r>
    </w:p>
    <w:p w14:paraId="7C1603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3A414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8B125E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F086D6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1590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F7A898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BCEF9EA" w14:textId="77777777" w:rsidTr="00B12D98">
        <w:trPr>
          <w:trHeight w:val="600"/>
          <w:tblHeader/>
        </w:trPr>
        <w:tc>
          <w:tcPr>
            <w:tcW w:w="800" w:type="dxa"/>
            <w:shd w:val="clear" w:color="auto" w:fill="auto"/>
            <w:vAlign w:val="center"/>
          </w:tcPr>
          <w:p w14:paraId="6AFB48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50CC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2458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4F7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6D51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D164A8F" w14:textId="77777777" w:rsidTr="00B12D98">
        <w:tc>
          <w:tcPr>
            <w:tcW w:w="800" w:type="dxa"/>
            <w:shd w:val="clear" w:color="auto" w:fill="auto"/>
          </w:tcPr>
          <w:p w14:paraId="7E5681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49</w:t>
            </w:r>
          </w:p>
        </w:tc>
        <w:tc>
          <w:tcPr>
            <w:tcW w:w="1800" w:type="dxa"/>
            <w:shd w:val="clear" w:color="auto" w:fill="auto"/>
          </w:tcPr>
          <w:p w14:paraId="57AF9F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p>
        </w:tc>
        <w:tc>
          <w:tcPr>
            <w:tcW w:w="1800" w:type="dxa"/>
            <w:shd w:val="clear" w:color="auto" w:fill="auto"/>
          </w:tcPr>
          <w:p w14:paraId="078C32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OPR-OCHRO</w:t>
            </w:r>
            <w:r w:rsidRPr="00235149">
              <w:rPr>
                <w:rFonts w:ascii="Cambria" w:eastAsia="Aptos" w:hAnsi="Cambria"/>
                <w:kern w:val="2"/>
                <w:sz w:val="22"/>
                <w:szCs w:val="24"/>
                <w:lang w:eastAsia="en-US"/>
                <w14:ligatures w14:val="standardContextual"/>
              </w:rPr>
              <w:br/>
              <w:t>GODZ OOP</w:t>
            </w:r>
          </w:p>
        </w:tc>
        <w:tc>
          <w:tcPr>
            <w:tcW w:w="3600" w:type="dxa"/>
            <w:shd w:val="clear" w:color="auto" w:fill="auto"/>
          </w:tcPr>
          <w:p w14:paraId="286F47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Chemiczna ochrona roślin opryskiwaczem ręcznym</w:t>
            </w:r>
          </w:p>
        </w:tc>
        <w:tc>
          <w:tcPr>
            <w:tcW w:w="1200" w:type="dxa"/>
            <w:shd w:val="clear" w:color="auto" w:fill="auto"/>
          </w:tcPr>
          <w:p w14:paraId="50147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B371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03A1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63B6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 i dostarczenie na powierzchnię roboczą,</w:t>
      </w:r>
    </w:p>
    <w:p w14:paraId="1D5961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chemicznego,</w:t>
      </w:r>
    </w:p>
    <w:p w14:paraId="08F80A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2EC5AC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oprysku - zabezpieczenie środkiem ochrony roślin sadzonek na uprawie w ilości zgodnej z instrukcją na opakowaniu środka,</w:t>
      </w:r>
    </w:p>
    <w:p w14:paraId="70710F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środka chemicznego do magazynu.</w:t>
      </w:r>
    </w:p>
    <w:p w14:paraId="3C7AB3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A425F7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OOP przeznaczona jest w wycenie na koszty transportowe; odległość od miejsca odbioru środka chemicznego, miejsca zwrotu opakowań po środku chemicznym i punktu poboru wody zawarta jest w Tabeli parametrów</w:t>
      </w:r>
    </w:p>
    <w:p w14:paraId="6F5671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24C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1AB7AF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A99B63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5F03D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C6CFE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A65BD6" w14:textId="77777777" w:rsidTr="00B12D98">
        <w:trPr>
          <w:trHeight w:val="600"/>
          <w:tblHeader/>
        </w:trPr>
        <w:tc>
          <w:tcPr>
            <w:tcW w:w="800" w:type="dxa"/>
            <w:shd w:val="clear" w:color="auto" w:fill="auto"/>
            <w:vAlign w:val="center"/>
          </w:tcPr>
          <w:p w14:paraId="3C5A35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CFAC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2BDE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2F223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E3AD9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733BD75" w14:textId="77777777" w:rsidTr="00B12D98">
        <w:tc>
          <w:tcPr>
            <w:tcW w:w="800" w:type="dxa"/>
            <w:shd w:val="clear" w:color="auto" w:fill="auto"/>
          </w:tcPr>
          <w:p w14:paraId="131DE1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50</w:t>
            </w:r>
          </w:p>
        </w:tc>
        <w:tc>
          <w:tcPr>
            <w:tcW w:w="1800" w:type="dxa"/>
            <w:shd w:val="clear" w:color="auto" w:fill="auto"/>
          </w:tcPr>
          <w:p w14:paraId="7C6003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tc>
        <w:tc>
          <w:tcPr>
            <w:tcW w:w="1800" w:type="dxa"/>
            <w:shd w:val="clear" w:color="auto" w:fill="auto"/>
          </w:tcPr>
          <w:p w14:paraId="0A64BB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OPR-DCP</w:t>
            </w:r>
          </w:p>
          <w:p w14:paraId="557994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GODZ-DCP</w:t>
            </w:r>
          </w:p>
        </w:tc>
        <w:tc>
          <w:tcPr>
            <w:tcW w:w="3600" w:type="dxa"/>
            <w:shd w:val="clear" w:color="auto" w:fill="auto"/>
          </w:tcPr>
          <w:p w14:paraId="344BC0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drewna w stosach i mygłach</w:t>
            </w:r>
          </w:p>
        </w:tc>
        <w:tc>
          <w:tcPr>
            <w:tcW w:w="1200" w:type="dxa"/>
            <w:shd w:val="clear" w:color="auto" w:fill="auto"/>
          </w:tcPr>
          <w:p w14:paraId="5923A3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HLTR</w:t>
            </w:r>
          </w:p>
        </w:tc>
      </w:tr>
    </w:tbl>
    <w:p w14:paraId="26F81C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5BE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3A1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tablic ostrzegawczych,</w:t>
      </w:r>
    </w:p>
    <w:p w14:paraId="3E3061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wraz z dostarczeniem jej w miejsce wykonywania zabiegu, </w:t>
      </w:r>
    </w:p>
    <w:p w14:paraId="61226C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009DA0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 zabezpieczenie środkiem chemicznym drewna </w:t>
      </w:r>
    </w:p>
    <w:p w14:paraId="3A23C6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8092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ochrony roślin, miejsca zwrotu opakowań po środku </w:t>
      </w:r>
      <w:proofErr w:type="gramStart"/>
      <w:r w:rsidRPr="00235149">
        <w:rPr>
          <w:rFonts w:ascii="Cambria" w:eastAsia="Aptos" w:hAnsi="Cambria"/>
          <w:kern w:val="2"/>
          <w:sz w:val="22"/>
          <w:szCs w:val="24"/>
          <w:lang w:eastAsia="en-US"/>
          <w14:ligatures w14:val="standardContextual"/>
        </w:rPr>
        <w:t>chemicznym ,</w:t>
      </w:r>
      <w:proofErr w:type="gramEnd"/>
      <w:r w:rsidRPr="00235149">
        <w:rPr>
          <w:rFonts w:ascii="Cambria" w:eastAsia="Aptos" w:hAnsi="Cambria"/>
          <w:kern w:val="2"/>
          <w:sz w:val="22"/>
          <w:szCs w:val="24"/>
          <w:lang w:eastAsia="en-US"/>
          <w14:ligatures w14:val="standardContextual"/>
        </w:rPr>
        <w:t xml:space="preserve"> i punktu poboru wody zawarta jest w Tabeli parametrów. ,</w:t>
      </w:r>
    </w:p>
    <w:p w14:paraId="247D44F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GODZ-DCP przeznaczona jest w wycenie na koszty transportowe.</w:t>
      </w:r>
    </w:p>
    <w:p w14:paraId="74CAD55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67A4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21955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E69E5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odbioru przez zaewidencjonowanie zabezpieczonego (wcześniej odebranego drewna będącego na magazynie) i rozliczenie ilości wykorzystanej cieczy roboczej.</w:t>
      </w:r>
    </w:p>
    <w:p w14:paraId="5FA36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litra).</w:t>
      </w:r>
    </w:p>
    <w:p w14:paraId="1B1D0C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790A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8AE35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8" w:name="_Toc166495292"/>
      <w:r w:rsidRPr="00235149">
        <w:rPr>
          <w:rFonts w:ascii="Aptos Display" w:hAnsi="Aptos Display"/>
          <w:color w:val="0F4761"/>
          <w:kern w:val="2"/>
          <w:sz w:val="32"/>
          <w:szCs w:val="32"/>
          <w:lang w:eastAsia="en-US"/>
          <w14:ligatures w14:val="standardContextual"/>
        </w:rPr>
        <w:lastRenderedPageBreak/>
        <w:t>15. Przygotowanie gleby</w:t>
      </w:r>
      <w:bookmarkEnd w:id="18"/>
    </w:p>
    <w:p w14:paraId="55411D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21D22E" w14:textId="77777777" w:rsidTr="00B12D98">
        <w:trPr>
          <w:trHeight w:val="600"/>
          <w:tblHeader/>
        </w:trPr>
        <w:tc>
          <w:tcPr>
            <w:tcW w:w="800" w:type="dxa"/>
            <w:shd w:val="clear" w:color="auto" w:fill="auto"/>
            <w:vAlign w:val="center"/>
          </w:tcPr>
          <w:p w14:paraId="3E1208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E2E1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BA9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79B5A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DDC4A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359187" w14:textId="77777777" w:rsidTr="00B12D98">
        <w:tc>
          <w:tcPr>
            <w:tcW w:w="800" w:type="dxa"/>
            <w:shd w:val="clear" w:color="auto" w:fill="auto"/>
          </w:tcPr>
          <w:p w14:paraId="178920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51</w:t>
            </w:r>
          </w:p>
        </w:tc>
        <w:tc>
          <w:tcPr>
            <w:tcW w:w="1800" w:type="dxa"/>
            <w:shd w:val="clear" w:color="auto" w:fill="auto"/>
          </w:tcPr>
          <w:p w14:paraId="02BD3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1800" w:type="dxa"/>
            <w:shd w:val="clear" w:color="auto" w:fill="auto"/>
          </w:tcPr>
          <w:p w14:paraId="2F0D61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ORKA-UG</w:t>
            </w:r>
          </w:p>
        </w:tc>
        <w:tc>
          <w:tcPr>
            <w:tcW w:w="3600" w:type="dxa"/>
            <w:shd w:val="clear" w:color="auto" w:fill="auto"/>
          </w:tcPr>
          <w:p w14:paraId="2F5510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6D55AF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760B43E5" w14:textId="77777777" w:rsidTr="00B12D98">
        <w:tc>
          <w:tcPr>
            <w:tcW w:w="800" w:type="dxa"/>
            <w:shd w:val="clear" w:color="auto" w:fill="auto"/>
          </w:tcPr>
          <w:p w14:paraId="211C9C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52</w:t>
            </w:r>
          </w:p>
        </w:tc>
        <w:tc>
          <w:tcPr>
            <w:tcW w:w="1800" w:type="dxa"/>
            <w:shd w:val="clear" w:color="auto" w:fill="auto"/>
          </w:tcPr>
          <w:p w14:paraId="61AF4D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1800" w:type="dxa"/>
            <w:shd w:val="clear" w:color="auto" w:fill="auto"/>
          </w:tcPr>
          <w:p w14:paraId="1D30A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WŁÓKA-UG</w:t>
            </w:r>
          </w:p>
        </w:tc>
        <w:tc>
          <w:tcPr>
            <w:tcW w:w="3600" w:type="dxa"/>
            <w:shd w:val="clear" w:color="auto" w:fill="auto"/>
          </w:tcPr>
          <w:p w14:paraId="6E0790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 szerokość włóki do 5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332D9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2AA962F4" w14:textId="77777777" w:rsidTr="00B12D98">
        <w:tc>
          <w:tcPr>
            <w:tcW w:w="800" w:type="dxa"/>
            <w:shd w:val="clear" w:color="auto" w:fill="auto"/>
          </w:tcPr>
          <w:p w14:paraId="2938AA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53</w:t>
            </w:r>
          </w:p>
        </w:tc>
        <w:tc>
          <w:tcPr>
            <w:tcW w:w="1800" w:type="dxa"/>
            <w:shd w:val="clear" w:color="auto" w:fill="auto"/>
          </w:tcPr>
          <w:p w14:paraId="7DE8D9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1800" w:type="dxa"/>
            <w:shd w:val="clear" w:color="auto" w:fill="auto"/>
          </w:tcPr>
          <w:p w14:paraId="68DEA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WAŁ-UG</w:t>
            </w:r>
          </w:p>
        </w:tc>
        <w:tc>
          <w:tcPr>
            <w:tcW w:w="3600" w:type="dxa"/>
            <w:shd w:val="clear" w:color="auto" w:fill="auto"/>
          </w:tcPr>
          <w:p w14:paraId="418A42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Wałowanie - szerokość wału do 4 </w:t>
            </w:r>
            <w:proofErr w:type="spellStart"/>
            <w:r w:rsidRPr="00235149">
              <w:rPr>
                <w:rFonts w:ascii="Cambria" w:eastAsia="Aptos" w:hAnsi="Cambria"/>
                <w:kern w:val="2"/>
                <w:sz w:val="22"/>
                <w:szCs w:val="24"/>
                <w:lang w:eastAsia="en-US"/>
                <w14:ligatures w14:val="standardContextual"/>
              </w:rPr>
              <w:t>mb</w:t>
            </w:r>
            <w:proofErr w:type="spellEnd"/>
          </w:p>
        </w:tc>
        <w:tc>
          <w:tcPr>
            <w:tcW w:w="1200" w:type="dxa"/>
            <w:shd w:val="clear" w:color="auto" w:fill="auto"/>
          </w:tcPr>
          <w:p w14:paraId="703134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BE8026C" w14:textId="77777777" w:rsidTr="00B12D98">
        <w:tc>
          <w:tcPr>
            <w:tcW w:w="800" w:type="dxa"/>
            <w:shd w:val="clear" w:color="auto" w:fill="auto"/>
          </w:tcPr>
          <w:p w14:paraId="3F45EE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54</w:t>
            </w:r>
          </w:p>
        </w:tc>
        <w:tc>
          <w:tcPr>
            <w:tcW w:w="1800" w:type="dxa"/>
            <w:shd w:val="clear" w:color="auto" w:fill="auto"/>
          </w:tcPr>
          <w:p w14:paraId="78D99A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1800" w:type="dxa"/>
            <w:shd w:val="clear" w:color="auto" w:fill="auto"/>
          </w:tcPr>
          <w:p w14:paraId="4F0444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NIW-UG</w:t>
            </w:r>
          </w:p>
        </w:tc>
        <w:tc>
          <w:tcPr>
            <w:tcW w:w="3600" w:type="dxa"/>
            <w:shd w:val="clear" w:color="auto" w:fill="auto"/>
          </w:tcPr>
          <w:p w14:paraId="71C84E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tc>
        <w:tc>
          <w:tcPr>
            <w:tcW w:w="1200" w:type="dxa"/>
            <w:shd w:val="clear" w:color="auto" w:fill="auto"/>
          </w:tcPr>
          <w:p w14:paraId="2C76FD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EB1CA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BD9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318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głębokość określoną w Tabeli parametrów, </w:t>
      </w:r>
    </w:p>
    <w:p w14:paraId="4CF6FB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włókowanie, </w:t>
      </w:r>
    </w:p>
    <w:p w14:paraId="3A207D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0B801B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niwelowanie terenu</w:t>
      </w:r>
    </w:p>
    <w:p w14:paraId="4CB35A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01E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A894A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FF7ED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455FB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53767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A8BFF85" w14:textId="77777777" w:rsidTr="00B12D98">
        <w:trPr>
          <w:trHeight w:val="600"/>
          <w:tblHeader/>
        </w:trPr>
        <w:tc>
          <w:tcPr>
            <w:tcW w:w="800" w:type="dxa"/>
            <w:shd w:val="clear" w:color="auto" w:fill="auto"/>
            <w:vAlign w:val="center"/>
          </w:tcPr>
          <w:p w14:paraId="39957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E1F5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951E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B462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7307F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E96E4" w14:textId="77777777" w:rsidTr="00B12D98">
        <w:tc>
          <w:tcPr>
            <w:tcW w:w="800" w:type="dxa"/>
            <w:shd w:val="clear" w:color="auto" w:fill="auto"/>
          </w:tcPr>
          <w:p w14:paraId="77D67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55</w:t>
            </w:r>
          </w:p>
        </w:tc>
        <w:tc>
          <w:tcPr>
            <w:tcW w:w="1800" w:type="dxa"/>
            <w:shd w:val="clear" w:color="auto" w:fill="auto"/>
          </w:tcPr>
          <w:p w14:paraId="7A6631D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1800" w:type="dxa"/>
            <w:shd w:val="clear" w:color="auto" w:fill="auto"/>
          </w:tcPr>
          <w:p w14:paraId="3D931C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WYK-PASR</w:t>
            </w:r>
          </w:p>
        </w:tc>
        <w:tc>
          <w:tcPr>
            <w:tcW w:w="3600" w:type="dxa"/>
            <w:shd w:val="clear" w:color="auto" w:fill="auto"/>
          </w:tcPr>
          <w:p w14:paraId="4FBA91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pokrywy na </w:t>
            </w:r>
            <w:proofErr w:type="gramStart"/>
            <w:r w:rsidRPr="00235149">
              <w:rPr>
                <w:rFonts w:ascii="Cambria" w:eastAsia="Aptos" w:hAnsi="Cambria"/>
                <w:kern w:val="2"/>
                <w:sz w:val="22"/>
                <w:szCs w:val="24"/>
                <w:lang w:eastAsia="en-US"/>
                <w14:ligatures w14:val="standardContextual"/>
              </w:rPr>
              <w:t>pasach  –</w:t>
            </w:r>
            <w:proofErr w:type="gramEnd"/>
            <w:r w:rsidRPr="00235149">
              <w:rPr>
                <w:rFonts w:ascii="Cambria" w:eastAsia="Aptos" w:hAnsi="Cambria"/>
                <w:kern w:val="2"/>
                <w:sz w:val="22"/>
                <w:szCs w:val="24"/>
                <w:lang w:eastAsia="en-US"/>
                <w14:ligatures w14:val="standardContextual"/>
              </w:rPr>
              <w:t xml:space="preserve"> prace ręczne</w:t>
            </w:r>
          </w:p>
        </w:tc>
        <w:tc>
          <w:tcPr>
            <w:tcW w:w="1200" w:type="dxa"/>
            <w:shd w:val="clear" w:color="auto" w:fill="auto"/>
          </w:tcPr>
          <w:p w14:paraId="436724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FEF89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85BF8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p>
    <w:p w14:paraId="2D10AFC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43324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zdarcie pokrywy gleby pasami przy pomocy narzędzi ręcznych (np. motyki lub szpadla) do gleby mineralnej, </w:t>
      </w:r>
    </w:p>
    <w:p w14:paraId="6900B5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usunięcie chwastów i wytrząśnięcie próchnicy ze zdartej pokrywy gleby.</w:t>
      </w:r>
    </w:p>
    <w:p w14:paraId="5B3A55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7F1C9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pasa oraz odległość pomiędzy środkami pasów zawarta jest w Tabeli parametrów</w:t>
      </w:r>
    </w:p>
    <w:p w14:paraId="41C6A9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71212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Dopuszcza się tolerancję +/- 10%. Sprawdzenie wymaganej szerokości pasów zostanie wykonane miarą prostopadle do osi pasa w ilości zawartej w Tabeli parametrów. </w:t>
      </w:r>
    </w:p>
    <w:p w14:paraId="78123A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E4AC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26B247" w14:textId="77777777" w:rsidTr="00B12D98">
        <w:trPr>
          <w:trHeight w:val="600"/>
          <w:tblHeader/>
        </w:trPr>
        <w:tc>
          <w:tcPr>
            <w:tcW w:w="800" w:type="dxa"/>
            <w:shd w:val="clear" w:color="auto" w:fill="auto"/>
            <w:vAlign w:val="center"/>
          </w:tcPr>
          <w:p w14:paraId="44EC04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D73F8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51D04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53515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08D48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26C607" w14:textId="77777777" w:rsidTr="00B12D98">
        <w:tc>
          <w:tcPr>
            <w:tcW w:w="800" w:type="dxa"/>
            <w:shd w:val="clear" w:color="auto" w:fill="auto"/>
          </w:tcPr>
          <w:p w14:paraId="22923D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56</w:t>
            </w:r>
          </w:p>
        </w:tc>
        <w:tc>
          <w:tcPr>
            <w:tcW w:w="1800" w:type="dxa"/>
            <w:shd w:val="clear" w:color="auto" w:fill="auto"/>
          </w:tcPr>
          <w:p w14:paraId="5F4E9D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1800" w:type="dxa"/>
            <w:shd w:val="clear" w:color="auto" w:fill="auto"/>
          </w:tcPr>
          <w:p w14:paraId="6609ED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w:t>
            </w:r>
          </w:p>
        </w:tc>
        <w:tc>
          <w:tcPr>
            <w:tcW w:w="3600" w:type="dxa"/>
            <w:shd w:val="clear" w:color="auto" w:fill="auto"/>
          </w:tcPr>
          <w:p w14:paraId="25D676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w:t>
            </w:r>
          </w:p>
        </w:tc>
        <w:tc>
          <w:tcPr>
            <w:tcW w:w="1200" w:type="dxa"/>
            <w:shd w:val="clear" w:color="auto" w:fill="auto"/>
          </w:tcPr>
          <w:p w14:paraId="2F9ACF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63A56D48" w14:textId="77777777" w:rsidTr="00B12D98">
        <w:tc>
          <w:tcPr>
            <w:tcW w:w="800" w:type="dxa"/>
            <w:shd w:val="clear" w:color="auto" w:fill="auto"/>
          </w:tcPr>
          <w:p w14:paraId="2787F7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57</w:t>
            </w:r>
          </w:p>
        </w:tc>
        <w:tc>
          <w:tcPr>
            <w:tcW w:w="1800" w:type="dxa"/>
            <w:shd w:val="clear" w:color="auto" w:fill="auto"/>
          </w:tcPr>
          <w:p w14:paraId="261E69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1800" w:type="dxa"/>
            <w:shd w:val="clear" w:color="auto" w:fill="auto"/>
          </w:tcPr>
          <w:p w14:paraId="77BE2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WYK-PASKO</w:t>
            </w:r>
          </w:p>
        </w:tc>
        <w:tc>
          <w:tcPr>
            <w:tcW w:w="3600" w:type="dxa"/>
            <w:shd w:val="clear" w:color="auto" w:fill="auto"/>
          </w:tcPr>
          <w:p w14:paraId="558BFF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pasami – sprzężajem konnym pod okapem drzewostanu</w:t>
            </w:r>
          </w:p>
        </w:tc>
        <w:tc>
          <w:tcPr>
            <w:tcW w:w="1200" w:type="dxa"/>
            <w:shd w:val="clear" w:color="auto" w:fill="auto"/>
          </w:tcPr>
          <w:p w14:paraId="76D1A49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5C5E57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AA6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CED4D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gleby pasami (szerokość&gt;= 40 cm</w:t>
      </w:r>
      <w:proofErr w:type="gramStart"/>
      <w:r w:rsidRPr="00235149">
        <w:rPr>
          <w:rFonts w:ascii="Cambria" w:eastAsia="Aptos" w:hAnsi="Cambria"/>
          <w:kern w:val="2"/>
          <w:sz w:val="22"/>
          <w:szCs w:val="24"/>
          <w:lang w:eastAsia="en-US"/>
          <w14:ligatures w14:val="standardContextual"/>
        </w:rPr>
        <w:t>),  wraz</w:t>
      </w:r>
      <w:proofErr w:type="gramEnd"/>
      <w:r w:rsidRPr="00235149">
        <w:rPr>
          <w:rFonts w:ascii="Cambria" w:eastAsia="Aptos" w:hAnsi="Cambria"/>
          <w:kern w:val="2"/>
          <w:sz w:val="22"/>
          <w:szCs w:val="24"/>
          <w:lang w:eastAsia="en-US"/>
          <w14:ligatures w14:val="standardContextual"/>
        </w:rPr>
        <w:t xml:space="preserve"> z poprawieniem pasów, </w:t>
      </w:r>
    </w:p>
    <w:p w14:paraId="06C6EBF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56D5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zawarta jest w Tabeli parametrów.</w:t>
      </w:r>
    </w:p>
    <w:p w14:paraId="5653B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9963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itp.).  </w:t>
      </w:r>
    </w:p>
    <w:p w14:paraId="0E8BA4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t>
      </w:r>
      <w:proofErr w:type="gramStart"/>
      <w:r w:rsidRPr="00235149">
        <w:rPr>
          <w:rFonts w:ascii="Cambria" w:eastAsia="Aptos" w:hAnsi="Cambria"/>
          <w:kern w:val="2"/>
          <w:sz w:val="22"/>
          <w:szCs w:val="24"/>
          <w:lang w:eastAsia="en-US"/>
          <w14:ligatures w14:val="standardContextual"/>
        </w:rPr>
        <w:t>wyrywkowo  miarą</w:t>
      </w:r>
      <w:proofErr w:type="gramEnd"/>
      <w:r w:rsidRPr="00235149">
        <w:rPr>
          <w:rFonts w:ascii="Cambria" w:eastAsia="Aptos" w:hAnsi="Cambria"/>
          <w:kern w:val="2"/>
          <w:sz w:val="22"/>
          <w:szCs w:val="24"/>
          <w:lang w:eastAsia="en-US"/>
          <w14:ligatures w14:val="standardContextual"/>
        </w:rPr>
        <w:t xml:space="preserve"> prostopadle do osi pasa .</w:t>
      </w:r>
    </w:p>
    <w:p w14:paraId="1E2941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2FC7AC8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D9922A" w14:textId="77777777" w:rsidTr="00B12D98">
        <w:trPr>
          <w:trHeight w:val="600"/>
          <w:tblHeader/>
        </w:trPr>
        <w:tc>
          <w:tcPr>
            <w:tcW w:w="800" w:type="dxa"/>
            <w:shd w:val="clear" w:color="auto" w:fill="auto"/>
            <w:vAlign w:val="center"/>
          </w:tcPr>
          <w:p w14:paraId="1A32BE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7C670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2E57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77BB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468B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C36D2C" w14:textId="77777777" w:rsidTr="00B12D98">
        <w:tc>
          <w:tcPr>
            <w:tcW w:w="800" w:type="dxa"/>
            <w:shd w:val="clear" w:color="auto" w:fill="auto"/>
          </w:tcPr>
          <w:p w14:paraId="78C924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58</w:t>
            </w:r>
          </w:p>
        </w:tc>
        <w:tc>
          <w:tcPr>
            <w:tcW w:w="1800" w:type="dxa"/>
            <w:shd w:val="clear" w:color="auto" w:fill="auto"/>
          </w:tcPr>
          <w:p w14:paraId="5796D5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1800" w:type="dxa"/>
            <w:shd w:val="clear" w:color="auto" w:fill="auto"/>
          </w:tcPr>
          <w:p w14:paraId="5088518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WYK-TAL30</w:t>
            </w:r>
          </w:p>
        </w:tc>
        <w:tc>
          <w:tcPr>
            <w:tcW w:w="3600" w:type="dxa"/>
            <w:shd w:val="clear" w:color="auto" w:fill="auto"/>
          </w:tcPr>
          <w:p w14:paraId="18ADA3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30 cm x 30 cm</w:t>
            </w:r>
          </w:p>
        </w:tc>
        <w:tc>
          <w:tcPr>
            <w:tcW w:w="1200" w:type="dxa"/>
            <w:shd w:val="clear" w:color="auto" w:fill="auto"/>
          </w:tcPr>
          <w:p w14:paraId="5859F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A3C4D23" w14:textId="77777777" w:rsidTr="00B12D98">
        <w:tc>
          <w:tcPr>
            <w:tcW w:w="800" w:type="dxa"/>
            <w:shd w:val="clear" w:color="auto" w:fill="auto"/>
          </w:tcPr>
          <w:p w14:paraId="7A3FF3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59</w:t>
            </w:r>
          </w:p>
        </w:tc>
        <w:tc>
          <w:tcPr>
            <w:tcW w:w="1800" w:type="dxa"/>
            <w:shd w:val="clear" w:color="auto" w:fill="auto"/>
          </w:tcPr>
          <w:p w14:paraId="027C7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1800" w:type="dxa"/>
            <w:shd w:val="clear" w:color="auto" w:fill="auto"/>
          </w:tcPr>
          <w:p w14:paraId="7C5D40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WYK-TAL40</w:t>
            </w:r>
          </w:p>
        </w:tc>
        <w:tc>
          <w:tcPr>
            <w:tcW w:w="3600" w:type="dxa"/>
            <w:shd w:val="clear" w:color="auto" w:fill="auto"/>
          </w:tcPr>
          <w:p w14:paraId="20936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40 cm x 40 cm</w:t>
            </w:r>
          </w:p>
        </w:tc>
        <w:tc>
          <w:tcPr>
            <w:tcW w:w="1200" w:type="dxa"/>
            <w:shd w:val="clear" w:color="auto" w:fill="auto"/>
          </w:tcPr>
          <w:p w14:paraId="5296B2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B845DA6" w14:textId="77777777" w:rsidTr="00B12D98">
        <w:tc>
          <w:tcPr>
            <w:tcW w:w="800" w:type="dxa"/>
            <w:shd w:val="clear" w:color="auto" w:fill="auto"/>
          </w:tcPr>
          <w:p w14:paraId="76683D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60</w:t>
            </w:r>
          </w:p>
        </w:tc>
        <w:tc>
          <w:tcPr>
            <w:tcW w:w="1800" w:type="dxa"/>
            <w:shd w:val="clear" w:color="auto" w:fill="auto"/>
          </w:tcPr>
          <w:p w14:paraId="181BF9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1800" w:type="dxa"/>
            <w:shd w:val="clear" w:color="auto" w:fill="auto"/>
          </w:tcPr>
          <w:p w14:paraId="0449EA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WYK-TAL60</w:t>
            </w:r>
          </w:p>
        </w:tc>
        <w:tc>
          <w:tcPr>
            <w:tcW w:w="3600" w:type="dxa"/>
            <w:shd w:val="clear" w:color="auto" w:fill="auto"/>
          </w:tcPr>
          <w:p w14:paraId="22B945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60 cm x 60 cm</w:t>
            </w:r>
          </w:p>
        </w:tc>
        <w:tc>
          <w:tcPr>
            <w:tcW w:w="1200" w:type="dxa"/>
            <w:shd w:val="clear" w:color="auto" w:fill="auto"/>
          </w:tcPr>
          <w:p w14:paraId="389F8A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62C9" w14:textId="77777777" w:rsidTr="00B12D98">
        <w:tc>
          <w:tcPr>
            <w:tcW w:w="800" w:type="dxa"/>
            <w:shd w:val="clear" w:color="auto" w:fill="auto"/>
          </w:tcPr>
          <w:p w14:paraId="000994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61</w:t>
            </w:r>
          </w:p>
        </w:tc>
        <w:tc>
          <w:tcPr>
            <w:tcW w:w="1800" w:type="dxa"/>
            <w:shd w:val="clear" w:color="auto" w:fill="auto"/>
          </w:tcPr>
          <w:p w14:paraId="0A9F5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1800" w:type="dxa"/>
            <w:shd w:val="clear" w:color="auto" w:fill="auto"/>
          </w:tcPr>
          <w:p w14:paraId="1DA374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WYK-PL12</w:t>
            </w:r>
          </w:p>
        </w:tc>
        <w:tc>
          <w:tcPr>
            <w:tcW w:w="3600" w:type="dxa"/>
            <w:shd w:val="clear" w:color="auto" w:fill="auto"/>
          </w:tcPr>
          <w:p w14:paraId="22AAB0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średnicy 1,2 m</w:t>
            </w:r>
          </w:p>
        </w:tc>
        <w:tc>
          <w:tcPr>
            <w:tcW w:w="1200" w:type="dxa"/>
            <w:shd w:val="clear" w:color="auto" w:fill="auto"/>
          </w:tcPr>
          <w:p w14:paraId="094EAE6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CBEDB26" w14:textId="77777777" w:rsidTr="00B12D98">
        <w:tc>
          <w:tcPr>
            <w:tcW w:w="800" w:type="dxa"/>
            <w:shd w:val="clear" w:color="auto" w:fill="auto"/>
          </w:tcPr>
          <w:p w14:paraId="5A2B89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62</w:t>
            </w:r>
          </w:p>
        </w:tc>
        <w:tc>
          <w:tcPr>
            <w:tcW w:w="1800" w:type="dxa"/>
            <w:shd w:val="clear" w:color="auto" w:fill="auto"/>
          </w:tcPr>
          <w:p w14:paraId="535203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1800" w:type="dxa"/>
            <w:shd w:val="clear" w:color="auto" w:fill="auto"/>
          </w:tcPr>
          <w:p w14:paraId="0C533A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WYK-PL2.2</w:t>
            </w:r>
          </w:p>
        </w:tc>
        <w:tc>
          <w:tcPr>
            <w:tcW w:w="3600" w:type="dxa"/>
            <w:shd w:val="clear" w:color="auto" w:fill="auto"/>
          </w:tcPr>
          <w:p w14:paraId="700511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placówkach o wymiarach 2,2mx2,2m</w:t>
            </w:r>
          </w:p>
        </w:tc>
        <w:tc>
          <w:tcPr>
            <w:tcW w:w="1200" w:type="dxa"/>
            <w:shd w:val="clear" w:color="auto" w:fill="auto"/>
          </w:tcPr>
          <w:p w14:paraId="0D77ECAA" w14:textId="77777777" w:rsidR="00235149" w:rsidRPr="00235149" w:rsidRDefault="00235149" w:rsidP="00235149">
            <w:pPr>
              <w:suppressAutoHyphens w:val="0"/>
              <w:spacing w:after="160" w:line="278" w:lineRule="auto"/>
              <w:jc w:val="center"/>
              <w:rPr>
                <w:rFonts w:ascii="Cambria" w:eastAsia="Aptos" w:hAnsi="Cambria"/>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E77211" w14:textId="77777777" w:rsidTr="00B12D98">
        <w:tc>
          <w:tcPr>
            <w:tcW w:w="800" w:type="dxa"/>
            <w:shd w:val="clear" w:color="auto" w:fill="auto"/>
          </w:tcPr>
          <w:p w14:paraId="50EA0C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63</w:t>
            </w:r>
          </w:p>
        </w:tc>
        <w:tc>
          <w:tcPr>
            <w:tcW w:w="1800" w:type="dxa"/>
            <w:shd w:val="clear" w:color="auto" w:fill="auto"/>
          </w:tcPr>
          <w:p w14:paraId="3DF935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1800" w:type="dxa"/>
            <w:shd w:val="clear" w:color="auto" w:fill="auto"/>
          </w:tcPr>
          <w:p w14:paraId="1C87C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WYK-TALOK</w:t>
            </w:r>
          </w:p>
        </w:tc>
        <w:tc>
          <w:tcPr>
            <w:tcW w:w="3600" w:type="dxa"/>
            <w:shd w:val="clear" w:color="auto" w:fill="auto"/>
          </w:tcPr>
          <w:p w14:paraId="1F69B3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Zdarcie pokrywy na talerzach pod okapem drzewostanu o wymiarach 40 cm x 40 cm</w:t>
            </w:r>
          </w:p>
        </w:tc>
        <w:tc>
          <w:tcPr>
            <w:tcW w:w="1200" w:type="dxa"/>
            <w:shd w:val="clear" w:color="auto" w:fill="auto"/>
          </w:tcPr>
          <w:p w14:paraId="3510CF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3F7861" w14:textId="77777777" w:rsidTr="00B12D98">
        <w:tc>
          <w:tcPr>
            <w:tcW w:w="800" w:type="dxa"/>
            <w:shd w:val="clear" w:color="auto" w:fill="auto"/>
          </w:tcPr>
          <w:p w14:paraId="2A0FD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64</w:t>
            </w:r>
          </w:p>
        </w:tc>
        <w:tc>
          <w:tcPr>
            <w:tcW w:w="1800" w:type="dxa"/>
            <w:shd w:val="clear" w:color="auto" w:fill="auto"/>
          </w:tcPr>
          <w:p w14:paraId="3C8951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1800" w:type="dxa"/>
            <w:shd w:val="clear" w:color="auto" w:fill="auto"/>
          </w:tcPr>
          <w:p w14:paraId="7AFBAD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POP-TAL</w:t>
            </w:r>
          </w:p>
        </w:tc>
        <w:tc>
          <w:tcPr>
            <w:tcW w:w="3600" w:type="dxa"/>
            <w:shd w:val="clear" w:color="auto" w:fill="auto"/>
          </w:tcPr>
          <w:p w14:paraId="243F8B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 w poprawkach</w:t>
            </w:r>
          </w:p>
        </w:tc>
        <w:tc>
          <w:tcPr>
            <w:tcW w:w="1200" w:type="dxa"/>
            <w:shd w:val="clear" w:color="auto" w:fill="auto"/>
          </w:tcPr>
          <w:p w14:paraId="34CF85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5F9C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70CD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obejmuje:</w:t>
      </w:r>
    </w:p>
    <w:p w14:paraId="6175EC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zdarcie pokrywy gleby na talerzach lub placówkach przy pomocy motyki, szpadla lub innych narzędzi do gleby mineralnej w ilości i więźbie zawartej w zleceniu, </w:t>
      </w:r>
    </w:p>
    <w:p w14:paraId="04080A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talerzy według potrzeb na gruncie,</w:t>
      </w:r>
    </w:p>
    <w:p w14:paraId="437CCD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usunięcie chwastów i wytrząśnięcie próchnicy ze zdartej pokrywy gleby. </w:t>
      </w:r>
    </w:p>
    <w:p w14:paraId="25F6BC2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059DC1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talerzy, placówek, poprzez ich policzenie na całej powierzchni lub na powierzchniach próbnych nie mniejszych niż 2 ary na każdy rozpoczęty HA i odniesienie tej ilości do całej powierzchni, na której wykonywano przygotowanie gleby w talerze lub placówki. Oznaczenie powierzchni próbnych – na żądanie stron. Na podstawie pomiaru wykonanego na powierzchniach próbnych określana jest również więźba wykonanych talerzy i placówek. Dopuszcza się tolerancję +/- 10% w wykonaniu w stosunku do więźby podanej w zleceniu (nie dotyczy sytuacji, w których nieregularność wynika z braku możliwości jej utrzymania z przyczyn obiektywnych np. pniaki, zabagnienia itp.).</w:t>
      </w:r>
    </w:p>
    <w:p w14:paraId="100F33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22DCF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7A82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84D733" w14:textId="77777777" w:rsidTr="00B12D98">
        <w:trPr>
          <w:trHeight w:val="600"/>
          <w:tblHeader/>
        </w:trPr>
        <w:tc>
          <w:tcPr>
            <w:tcW w:w="800" w:type="dxa"/>
            <w:shd w:val="clear" w:color="auto" w:fill="auto"/>
            <w:vAlign w:val="center"/>
          </w:tcPr>
          <w:p w14:paraId="50E3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FBE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DE44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D59C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2D25E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9ED9B4" w14:textId="77777777" w:rsidTr="00B12D98">
        <w:tc>
          <w:tcPr>
            <w:tcW w:w="800" w:type="dxa"/>
            <w:shd w:val="clear" w:color="auto" w:fill="auto"/>
          </w:tcPr>
          <w:p w14:paraId="224086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65</w:t>
            </w:r>
          </w:p>
        </w:tc>
        <w:tc>
          <w:tcPr>
            <w:tcW w:w="1800" w:type="dxa"/>
            <w:shd w:val="clear" w:color="auto" w:fill="auto"/>
          </w:tcPr>
          <w:p w14:paraId="20713D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1800" w:type="dxa"/>
            <w:shd w:val="clear" w:color="auto" w:fill="auto"/>
          </w:tcPr>
          <w:p w14:paraId="3352B7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PRZ-PAS</w:t>
            </w:r>
          </w:p>
        </w:tc>
        <w:tc>
          <w:tcPr>
            <w:tcW w:w="3600" w:type="dxa"/>
            <w:shd w:val="clear" w:color="auto" w:fill="auto"/>
          </w:tcPr>
          <w:p w14:paraId="075067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gleby na </w:t>
            </w:r>
            <w:proofErr w:type="gramStart"/>
            <w:r w:rsidRPr="00235149">
              <w:rPr>
                <w:rFonts w:ascii="Cambria" w:eastAsia="Aptos" w:hAnsi="Cambria"/>
                <w:kern w:val="2"/>
                <w:sz w:val="22"/>
                <w:szCs w:val="24"/>
                <w:lang w:eastAsia="en-US"/>
                <w14:ligatures w14:val="standardContextual"/>
              </w:rPr>
              <w:t>pasach  w</w:t>
            </w:r>
            <w:proofErr w:type="gramEnd"/>
            <w:r w:rsidRPr="00235149">
              <w:rPr>
                <w:rFonts w:ascii="Cambria" w:eastAsia="Aptos" w:hAnsi="Cambria"/>
                <w:kern w:val="2"/>
                <w:sz w:val="22"/>
                <w:szCs w:val="24"/>
                <w:lang w:eastAsia="en-US"/>
                <w14:ligatures w14:val="standardContextual"/>
              </w:rPr>
              <w:t xml:space="preserve"> miejscu sadzenia</w:t>
            </w:r>
          </w:p>
        </w:tc>
        <w:tc>
          <w:tcPr>
            <w:tcW w:w="1200" w:type="dxa"/>
            <w:shd w:val="clear" w:color="auto" w:fill="auto"/>
          </w:tcPr>
          <w:p w14:paraId="32917E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3127B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12DE9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F16D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przekopanie i spulchnienie gleby na </w:t>
      </w:r>
      <w:proofErr w:type="gramStart"/>
      <w:r w:rsidRPr="00235149">
        <w:rPr>
          <w:rFonts w:ascii="Cambria" w:eastAsia="Aptos" w:hAnsi="Cambria"/>
          <w:kern w:val="2"/>
          <w:sz w:val="22"/>
          <w:szCs w:val="24"/>
          <w:lang w:eastAsia="en-US"/>
          <w14:ligatures w14:val="standardContextual"/>
        </w:rPr>
        <w:t>pasach  w</w:t>
      </w:r>
      <w:proofErr w:type="gramEnd"/>
      <w:r w:rsidRPr="00235149">
        <w:rPr>
          <w:rFonts w:ascii="Cambria" w:eastAsia="Aptos" w:hAnsi="Cambria"/>
          <w:kern w:val="2"/>
          <w:sz w:val="22"/>
          <w:szCs w:val="24"/>
          <w:lang w:eastAsia="en-US"/>
          <w14:ligatures w14:val="standardContextual"/>
        </w:rPr>
        <w:t xml:space="preserve"> miejscu sadzenia na głębokość minimum 25 cm; w warunkach górskich minimum 15 cm. </w:t>
      </w:r>
    </w:p>
    <w:p w14:paraId="5E0CD32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D0DDF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84CCA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przekopania i spulchnienia zostanie zweryfikowana w sposób jednoznacznie potwierdzający jakość wykonanych prac, poprzez wciskanie w pasy odpowiedniej długości palika (pręta) o średnicy nie wpływającej na jakość pomiaru.</w:t>
      </w:r>
    </w:p>
    <w:p w14:paraId="050FA0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39AD5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D01970" w14:textId="77777777" w:rsidTr="00B12D98">
        <w:trPr>
          <w:trHeight w:val="600"/>
          <w:tblHeader/>
        </w:trPr>
        <w:tc>
          <w:tcPr>
            <w:tcW w:w="800" w:type="dxa"/>
            <w:shd w:val="clear" w:color="auto" w:fill="auto"/>
            <w:vAlign w:val="center"/>
          </w:tcPr>
          <w:p w14:paraId="25F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FAABD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9EF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D989C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16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0FD0B" w14:textId="77777777" w:rsidTr="00B12D98">
        <w:tc>
          <w:tcPr>
            <w:tcW w:w="800" w:type="dxa"/>
            <w:shd w:val="clear" w:color="auto" w:fill="auto"/>
          </w:tcPr>
          <w:p w14:paraId="1C6CD3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66</w:t>
            </w:r>
          </w:p>
        </w:tc>
        <w:tc>
          <w:tcPr>
            <w:tcW w:w="1800" w:type="dxa"/>
            <w:shd w:val="clear" w:color="auto" w:fill="auto"/>
          </w:tcPr>
          <w:p w14:paraId="160257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1800" w:type="dxa"/>
            <w:shd w:val="clear" w:color="auto" w:fill="auto"/>
          </w:tcPr>
          <w:p w14:paraId="72D6B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PRZ-TALSA</w:t>
            </w:r>
          </w:p>
        </w:tc>
        <w:tc>
          <w:tcPr>
            <w:tcW w:w="3600" w:type="dxa"/>
            <w:shd w:val="clear" w:color="auto" w:fill="auto"/>
          </w:tcPr>
          <w:p w14:paraId="324F7F5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talerzach w miejscu sadzenia</w:t>
            </w:r>
          </w:p>
        </w:tc>
        <w:tc>
          <w:tcPr>
            <w:tcW w:w="1200" w:type="dxa"/>
            <w:shd w:val="clear" w:color="auto" w:fill="auto"/>
          </w:tcPr>
          <w:p w14:paraId="2ED617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EE66416" w14:textId="77777777" w:rsidTr="00B12D98">
        <w:tc>
          <w:tcPr>
            <w:tcW w:w="800" w:type="dxa"/>
            <w:shd w:val="clear" w:color="auto" w:fill="auto"/>
          </w:tcPr>
          <w:p w14:paraId="31D88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67</w:t>
            </w:r>
          </w:p>
        </w:tc>
        <w:tc>
          <w:tcPr>
            <w:tcW w:w="1800" w:type="dxa"/>
            <w:shd w:val="clear" w:color="auto" w:fill="auto"/>
          </w:tcPr>
          <w:p w14:paraId="5B64EF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1800" w:type="dxa"/>
            <w:shd w:val="clear" w:color="auto" w:fill="auto"/>
          </w:tcPr>
          <w:p w14:paraId="4A5520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PRZ-PL12</w:t>
            </w:r>
          </w:p>
        </w:tc>
        <w:tc>
          <w:tcPr>
            <w:tcW w:w="3600" w:type="dxa"/>
            <w:shd w:val="clear" w:color="auto" w:fill="auto"/>
          </w:tcPr>
          <w:p w14:paraId="3ED0950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średnicy 1,2m</w:t>
            </w:r>
          </w:p>
        </w:tc>
        <w:tc>
          <w:tcPr>
            <w:tcW w:w="1200" w:type="dxa"/>
            <w:shd w:val="clear" w:color="auto" w:fill="auto"/>
          </w:tcPr>
          <w:p w14:paraId="62F2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3E9B13A" w14:textId="77777777" w:rsidTr="00B12D98">
        <w:tc>
          <w:tcPr>
            <w:tcW w:w="800" w:type="dxa"/>
            <w:shd w:val="clear" w:color="auto" w:fill="auto"/>
          </w:tcPr>
          <w:p w14:paraId="079A6C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68</w:t>
            </w:r>
          </w:p>
        </w:tc>
        <w:tc>
          <w:tcPr>
            <w:tcW w:w="1800" w:type="dxa"/>
            <w:shd w:val="clear" w:color="auto" w:fill="auto"/>
          </w:tcPr>
          <w:p w14:paraId="4A3589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1800" w:type="dxa"/>
            <w:shd w:val="clear" w:color="auto" w:fill="auto"/>
          </w:tcPr>
          <w:p w14:paraId="02EC2E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PRZ-PL2.2</w:t>
            </w:r>
          </w:p>
        </w:tc>
        <w:tc>
          <w:tcPr>
            <w:tcW w:w="3600" w:type="dxa"/>
            <w:shd w:val="clear" w:color="auto" w:fill="auto"/>
          </w:tcPr>
          <w:p w14:paraId="39ADFFD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gleby na placówkach o wymiarach 2,2mx2,2m</w:t>
            </w:r>
          </w:p>
        </w:tc>
        <w:tc>
          <w:tcPr>
            <w:tcW w:w="1200" w:type="dxa"/>
            <w:shd w:val="clear" w:color="auto" w:fill="auto"/>
          </w:tcPr>
          <w:p w14:paraId="633D5B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740DA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E00F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2EA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i spulchnienie gleby na talerzach, placówkach na minimalną głębokość zawartą w Tabeli parametrów.</w:t>
      </w:r>
    </w:p>
    <w:p w14:paraId="1A6B11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83D14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przekopanie gleby w talerzach dotyczy powierzchni minimum 30x30 cm w środku talerza, przekopanie na placówkach o średnicy 1,2 i o wymiarach 2,2 m x 2,2 m dotyczy powierzchni całej placówki.</w:t>
      </w:r>
    </w:p>
    <w:p w14:paraId="13FF5E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6C68A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przekopanych talerzy, placówek, poprzez ich policzenie na powierzchniach próbnych nie mniejszych niż 2 ary na każdy rozpoczęty HA i odniesienie tej ilości do całej powierzchni, na której wykonywano przygotowanie gleby w talerze lub placówki. Oznaczenie powierzchni próbnych – na żądanie stron. Dopuszcza się tolerancję +/- 10% w ilości przekopanych talerzy i placówek w stosunku do ilości podanej w zleceniu (nie dotyczy sytuacji, w których różnica ilości wynika z braku możliwości wykonania z przyczyn obiektywnych np. lokalizacja pniaków, lokalne zabagnienia itp.). Głębokość przekopania zostanie zweryfikowana w sposób jednoznacznie potwierdzający jakość wykonanych prac, poprzez wciskanie w talerze lub placówki odpowiedniej długości palika (pręta) o średnicy nie wpływającej na jakość pomiaru.</w:t>
      </w:r>
    </w:p>
    <w:p w14:paraId="49AEF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954B9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0E216F" w14:textId="77777777" w:rsidTr="00B12D98">
        <w:trPr>
          <w:trHeight w:val="600"/>
          <w:tblHeader/>
        </w:trPr>
        <w:tc>
          <w:tcPr>
            <w:tcW w:w="800" w:type="dxa"/>
            <w:shd w:val="clear" w:color="auto" w:fill="auto"/>
            <w:vAlign w:val="center"/>
          </w:tcPr>
          <w:p w14:paraId="226A89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1AB1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1428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5C51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A7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A685E5" w14:textId="77777777" w:rsidTr="00B12D98">
        <w:tc>
          <w:tcPr>
            <w:tcW w:w="800" w:type="dxa"/>
            <w:shd w:val="clear" w:color="auto" w:fill="auto"/>
          </w:tcPr>
          <w:p w14:paraId="1E255E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69</w:t>
            </w:r>
          </w:p>
        </w:tc>
        <w:tc>
          <w:tcPr>
            <w:tcW w:w="1800" w:type="dxa"/>
            <w:shd w:val="clear" w:color="auto" w:fill="auto"/>
          </w:tcPr>
          <w:p w14:paraId="1A9E20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KOPC</w:t>
            </w:r>
          </w:p>
        </w:tc>
        <w:tc>
          <w:tcPr>
            <w:tcW w:w="1800" w:type="dxa"/>
            <w:shd w:val="clear" w:color="auto" w:fill="auto"/>
          </w:tcPr>
          <w:p w14:paraId="3F4C321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WYK-KOPRM, </w:t>
            </w:r>
            <w:r w:rsidRPr="00235149">
              <w:rPr>
                <w:rFonts w:ascii="Cambria" w:eastAsia="Aptos" w:hAnsi="Cambria"/>
                <w:kern w:val="2"/>
                <w:sz w:val="22"/>
                <w:szCs w:val="24"/>
                <w:lang w:eastAsia="en-US"/>
                <w14:ligatures w14:val="standardContextual"/>
              </w:rPr>
              <w:br/>
              <w:t>WYK-KOPRD</w:t>
            </w:r>
          </w:p>
          <w:p w14:paraId="692AF0A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2F5E1A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kopczyków</w:t>
            </w:r>
          </w:p>
        </w:tc>
        <w:tc>
          <w:tcPr>
            <w:tcW w:w="1200" w:type="dxa"/>
            <w:shd w:val="clear" w:color="auto" w:fill="auto"/>
          </w:tcPr>
          <w:p w14:paraId="482C25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F6B94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B2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B6D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9F30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ziemi lub substratu,  </w:t>
      </w:r>
    </w:p>
    <w:p w14:paraId="0BCE0B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usypanie i formowanie kopczyków o wymiarach zawartych w Tabeli parametrów w więźbie (odległości pomiędzy środkami sąsiednich kopczyków) zawartej w Tabeli parametrów lub ich ilości określonej w zleceniu. </w:t>
      </w:r>
    </w:p>
    <w:p w14:paraId="7A9CDB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EAD57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kopczyki zostaną wykonane z miejscowej gleby lub dowiezionej z miejsca wskazanego przez Zamawiającego. Dowóz gleby stanowi wówczas oddzielną czynność GODZ GLE.</w:t>
      </w:r>
    </w:p>
    <w:p w14:paraId="0AFE07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62077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kopczyków, poprzez ich policzenie na powierzchniach próbnych nie mniejszych niż 2 ary na każdy rozpoczęty HA i odniesienie tej ilości do całej powierzchni, na której wykonywano przygotowanie </w:t>
      </w:r>
      <w:r w:rsidRPr="00235149">
        <w:rPr>
          <w:rFonts w:ascii="Cambria" w:eastAsia="Aptos" w:hAnsi="Cambria"/>
          <w:kern w:val="2"/>
          <w:sz w:val="22"/>
          <w:szCs w:val="24"/>
          <w:lang w:eastAsia="en-US"/>
          <w14:ligatures w14:val="standardContextual"/>
        </w:rPr>
        <w:lastRenderedPageBreak/>
        <w:t>gleby. Oznaczenie powierzchni próbnych – na żądanie stron. Dopuszcza się tolerancję +/- 10% w ilości wykonanych kopczyków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kopczyków. Dopuszcza się tolerancję +/- 10% w wykonaniu w stosunku do więźby podanej w zleceniu (nie dotyczy sytuacji, w których nieregularność wynika z braku możliwości jej utrzymania z przyczyn obiektywnych np. pniaki, zabagnienia itp.).</w:t>
      </w:r>
    </w:p>
    <w:p w14:paraId="21C651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2AD4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0034A" w14:textId="77777777" w:rsidTr="00B12D98">
        <w:trPr>
          <w:trHeight w:val="600"/>
          <w:tblHeader/>
        </w:trPr>
        <w:tc>
          <w:tcPr>
            <w:tcW w:w="800" w:type="dxa"/>
            <w:shd w:val="clear" w:color="auto" w:fill="auto"/>
            <w:vAlign w:val="center"/>
          </w:tcPr>
          <w:p w14:paraId="161C0D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D3F11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56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9BFF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B7D3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65B814" w14:textId="77777777" w:rsidTr="00B12D98">
        <w:tc>
          <w:tcPr>
            <w:tcW w:w="800" w:type="dxa"/>
            <w:shd w:val="clear" w:color="auto" w:fill="auto"/>
          </w:tcPr>
          <w:p w14:paraId="22CB02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70</w:t>
            </w:r>
          </w:p>
        </w:tc>
        <w:tc>
          <w:tcPr>
            <w:tcW w:w="1800" w:type="dxa"/>
            <w:shd w:val="clear" w:color="auto" w:fill="auto"/>
          </w:tcPr>
          <w:p w14:paraId="61223F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WYK-PLWY</w:t>
            </w:r>
          </w:p>
        </w:tc>
        <w:tc>
          <w:tcPr>
            <w:tcW w:w="1800" w:type="dxa"/>
            <w:shd w:val="clear" w:color="auto" w:fill="auto"/>
          </w:tcPr>
          <w:p w14:paraId="79E400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WYK-PLWY1, </w:t>
            </w:r>
            <w:r w:rsidRPr="00235149">
              <w:rPr>
                <w:rFonts w:ascii="Cambria" w:eastAsia="Aptos" w:hAnsi="Cambria"/>
                <w:kern w:val="2"/>
                <w:sz w:val="22"/>
                <w:szCs w:val="24"/>
                <w:lang w:eastAsia="en-US"/>
                <w14:ligatures w14:val="standardContextual"/>
              </w:rPr>
              <w:br/>
              <w:t>WYK-PLWY2</w:t>
            </w:r>
          </w:p>
          <w:p w14:paraId="3AE50B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GLE</w:t>
            </w:r>
          </w:p>
        </w:tc>
        <w:tc>
          <w:tcPr>
            <w:tcW w:w="3600" w:type="dxa"/>
            <w:shd w:val="clear" w:color="auto" w:fill="auto"/>
          </w:tcPr>
          <w:p w14:paraId="7FF3A1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placówek wywyższonych</w:t>
            </w:r>
          </w:p>
        </w:tc>
        <w:tc>
          <w:tcPr>
            <w:tcW w:w="1200" w:type="dxa"/>
            <w:shd w:val="clear" w:color="auto" w:fill="auto"/>
          </w:tcPr>
          <w:p w14:paraId="4095C2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553A7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3FD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DDB86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09CAFE0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podwyższenie  placówki</w:t>
      </w:r>
      <w:proofErr w:type="gramEnd"/>
      <w:r w:rsidRPr="00235149">
        <w:rPr>
          <w:rFonts w:ascii="Cambria" w:eastAsia="Aptos" w:hAnsi="Cambria"/>
          <w:kern w:val="2"/>
          <w:sz w:val="22"/>
          <w:szCs w:val="24"/>
          <w:lang w:eastAsia="en-US"/>
          <w14:ligatures w14:val="standardContextual"/>
        </w:rPr>
        <w:t xml:space="preserve"> o około 0,4 m  wraz z doniesieniem lub wykorzystaniem (wykopaniem) miejscowej gleby (górna powierzchnia placówki powinna być równoległa w stosunku do otaczającego ją gruntu) w więźbie (odległości pomiędzy środkami sąsiednich placówek) zawartej w Tabeli parametrów lub ich ilości określonej w zleceniu. </w:t>
      </w:r>
    </w:p>
    <w:p w14:paraId="4B8048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36C4CA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średnica placówki powinna wynosić minimum 1,2 m lub minimum 2 m,</w:t>
      </w:r>
    </w:p>
    <w:p w14:paraId="3CC546B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placówki zostaną wykonane z miejscowej gleby lub dowiezionej. Dowóz gleby stanowi wówczas oddzielną czynność GODZ GLE.</w:t>
      </w:r>
    </w:p>
    <w:p w14:paraId="773675C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F504B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i policzenie placówek na powierzchniach do 1 HA, a na powierzchniach powyżej 1 ha określenie ilości na podstawie zmierzonej powierzchni i więźby określonej na podstawie reprezentatywnej/reprezentatywnych powierzchni próbnej/próbnych. Pomiar więźby należy dokonać dla 10% placówek. Jako punkt odniesienia przy pomiarze więźby należy przyjąć środek placówki. Dopuszcza się tolerancję +/- 10% w wykonaniu w stosunku do więźby podanej w zleceniu (nie dotyczy sytuacji, w których nieregularność wynika z braku możliwości jej utrzymania z przyczyn obiektywnych np. lokalizacja pni, lokalne zabagnienia itp.).</w:t>
      </w:r>
    </w:p>
    <w:p w14:paraId="466B48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92D5DE" w14:textId="77777777" w:rsidTr="00B12D98">
        <w:trPr>
          <w:trHeight w:val="600"/>
          <w:tblHeader/>
        </w:trPr>
        <w:tc>
          <w:tcPr>
            <w:tcW w:w="800" w:type="dxa"/>
            <w:shd w:val="clear" w:color="auto" w:fill="auto"/>
            <w:vAlign w:val="center"/>
          </w:tcPr>
          <w:p w14:paraId="1CCE17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97554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52F9C2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85AA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8F859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D674A6" w14:textId="77777777" w:rsidTr="00B12D98">
        <w:tc>
          <w:tcPr>
            <w:tcW w:w="800" w:type="dxa"/>
            <w:shd w:val="clear" w:color="auto" w:fill="auto"/>
          </w:tcPr>
          <w:p w14:paraId="6E238CD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71</w:t>
            </w:r>
          </w:p>
        </w:tc>
        <w:tc>
          <w:tcPr>
            <w:tcW w:w="1800" w:type="dxa"/>
            <w:shd w:val="clear" w:color="auto" w:fill="auto"/>
          </w:tcPr>
          <w:p w14:paraId="64DE59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1800" w:type="dxa"/>
            <w:shd w:val="clear" w:color="auto" w:fill="auto"/>
          </w:tcPr>
          <w:p w14:paraId="410E6F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WYK-RABAT</w:t>
            </w:r>
          </w:p>
        </w:tc>
        <w:tc>
          <w:tcPr>
            <w:tcW w:w="3600" w:type="dxa"/>
            <w:shd w:val="clear" w:color="auto" w:fill="auto"/>
          </w:tcPr>
          <w:p w14:paraId="61D86E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p>
        </w:tc>
        <w:tc>
          <w:tcPr>
            <w:tcW w:w="1200" w:type="dxa"/>
            <w:shd w:val="clear" w:color="auto" w:fill="auto"/>
          </w:tcPr>
          <w:p w14:paraId="472328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045C1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127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209F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48859A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gleby oraz jej rozłożenie i uformowanie </w:t>
      </w:r>
      <w:proofErr w:type="spellStart"/>
      <w:proofErr w:type="gram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np.</w:t>
      </w:r>
      <w:proofErr w:type="gramEnd"/>
      <w:r w:rsidRPr="00235149">
        <w:rPr>
          <w:rFonts w:ascii="Cambria" w:eastAsia="Aptos" w:hAnsi="Cambria"/>
          <w:kern w:val="2"/>
          <w:sz w:val="22"/>
          <w:szCs w:val="24"/>
          <w:lang w:eastAsia="en-US"/>
          <w14:ligatures w14:val="standardContextual"/>
        </w:rPr>
        <w:t xml:space="preserve"> przy pomocy szpadla. </w:t>
      </w:r>
    </w:p>
    <w:p w14:paraId="488200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E616FE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minimalna wysokość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i minimalna szerokość u </w:t>
      </w:r>
      <w:proofErr w:type="gramStart"/>
      <w:r w:rsidRPr="00235149">
        <w:rPr>
          <w:rFonts w:ascii="Cambria" w:eastAsia="Aptos" w:hAnsi="Cambria"/>
          <w:kern w:val="2"/>
          <w:sz w:val="22"/>
          <w:szCs w:val="24"/>
          <w:lang w:eastAsia="en-US"/>
          <w14:ligatures w14:val="standardContextual"/>
        </w:rPr>
        <w:t>podstawy  oraz</w:t>
      </w:r>
      <w:proofErr w:type="gramEnd"/>
      <w:r w:rsidRPr="00235149">
        <w:rPr>
          <w:rFonts w:ascii="Cambria" w:eastAsia="Aptos" w:hAnsi="Cambria"/>
          <w:kern w:val="2"/>
          <w:sz w:val="22"/>
          <w:szCs w:val="24"/>
          <w:lang w:eastAsia="en-US"/>
          <w14:ligatures w14:val="standardContextual"/>
        </w:rPr>
        <w:t xml:space="preserve"> 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zawarta jest w Tabeli parametrów,</w:t>
      </w:r>
    </w:p>
    <w:p w14:paraId="3B0DBB9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rabatowałki</w:t>
      </w:r>
      <w:proofErr w:type="spellEnd"/>
      <w:r w:rsidRPr="00235149">
        <w:rPr>
          <w:rFonts w:ascii="Cambria" w:eastAsia="Aptos" w:hAnsi="Cambria"/>
          <w:kern w:val="2"/>
          <w:sz w:val="22"/>
          <w:szCs w:val="24"/>
          <w:lang w:eastAsia="en-US"/>
          <w14:ligatures w14:val="standardContextual"/>
        </w:rPr>
        <w:t xml:space="preserve"> zostaną wykonane z miejscowej gleby.</w:t>
      </w:r>
    </w:p>
    <w:p w14:paraId="18E27A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37606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2F3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na podstawie pomiaru powierzchni wykonanego zabiegu oraz średniej odległości pomiędzy pasam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748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w:t>
      </w:r>
      <w:proofErr w:type="spellStart"/>
      <w:r w:rsidRPr="00235149">
        <w:rPr>
          <w:rFonts w:ascii="Cambria" w:eastAsia="Aptos" w:hAnsi="Cambria"/>
          <w:kern w:val="2"/>
          <w:sz w:val="22"/>
          <w:szCs w:val="24"/>
          <w:lang w:eastAsia="en-US"/>
          <w14:ligatures w14:val="standardContextual"/>
        </w:rPr>
        <w:t>rabatowałka</w:t>
      </w:r>
      <w:proofErr w:type="spellEnd"/>
      <w:r w:rsidRPr="00235149">
        <w:rPr>
          <w:rFonts w:ascii="Cambria" w:eastAsia="Aptos" w:hAnsi="Cambria"/>
          <w:kern w:val="2"/>
          <w:sz w:val="22"/>
          <w:szCs w:val="24"/>
          <w:lang w:eastAsia="en-US"/>
          <w14:ligatures w14:val="standardContextual"/>
        </w:rPr>
        <w:t xml:space="preserve"> zostanie wyrywkowo wykonane miarą prostopadle do jego osi.</w:t>
      </w:r>
    </w:p>
    <w:p w14:paraId="7B2C4C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wyrywkowo wykonane miarą prostopadle do </w:t>
      </w:r>
      <w:proofErr w:type="gramStart"/>
      <w:r w:rsidRPr="00235149">
        <w:rPr>
          <w:rFonts w:ascii="Cambria" w:eastAsia="Aptos" w:hAnsi="Cambria"/>
          <w:kern w:val="2"/>
          <w:sz w:val="22"/>
          <w:szCs w:val="24"/>
          <w:lang w:eastAsia="en-US"/>
          <w14:ligatures w14:val="standardContextual"/>
        </w:rPr>
        <w:t>podłoża .</w:t>
      </w:r>
      <w:proofErr w:type="gramEnd"/>
    </w:p>
    <w:p w14:paraId="6D7406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1F28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027F7E" w14:textId="77777777" w:rsidTr="00B12D98">
        <w:trPr>
          <w:trHeight w:val="600"/>
          <w:tblHeader/>
        </w:trPr>
        <w:tc>
          <w:tcPr>
            <w:tcW w:w="800" w:type="dxa"/>
            <w:shd w:val="clear" w:color="auto" w:fill="auto"/>
            <w:vAlign w:val="center"/>
          </w:tcPr>
          <w:p w14:paraId="21540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0B37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A602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B2F7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C328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45BA5C" w14:textId="77777777" w:rsidTr="00B12D98">
        <w:tc>
          <w:tcPr>
            <w:tcW w:w="800" w:type="dxa"/>
            <w:shd w:val="clear" w:color="auto" w:fill="auto"/>
          </w:tcPr>
          <w:p w14:paraId="4FE1F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72</w:t>
            </w:r>
          </w:p>
        </w:tc>
        <w:tc>
          <w:tcPr>
            <w:tcW w:w="1800" w:type="dxa"/>
            <w:shd w:val="clear" w:color="auto" w:fill="auto"/>
          </w:tcPr>
          <w:p w14:paraId="2AFD1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1800" w:type="dxa"/>
            <w:shd w:val="clear" w:color="auto" w:fill="auto"/>
          </w:tcPr>
          <w:p w14:paraId="49BAB5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WYK-DOŁRM</w:t>
            </w:r>
          </w:p>
        </w:tc>
        <w:tc>
          <w:tcPr>
            <w:tcW w:w="3600" w:type="dxa"/>
            <w:shd w:val="clear" w:color="auto" w:fill="auto"/>
          </w:tcPr>
          <w:p w14:paraId="1ADB6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o wymiarach 40 x 40 x 40 cm w glebie bez zdartej pokrywy</w:t>
            </w:r>
          </w:p>
        </w:tc>
        <w:tc>
          <w:tcPr>
            <w:tcW w:w="1200" w:type="dxa"/>
            <w:shd w:val="clear" w:color="auto" w:fill="auto"/>
          </w:tcPr>
          <w:p w14:paraId="6D4BF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F0B0A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9AE6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9C3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i odłożenie pokrywy gleby, </w:t>
      </w:r>
    </w:p>
    <w:p w14:paraId="2EB769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wykonanie dołków np. przy pomocy szpadla, o wymiarach 40 x 40 x 40 cm, w więźbie (odległości pomiędzy środkami sąsiednich dołków) zawartej w Tabeli parametrów lub ich ilości określonej w zleceniu,</w:t>
      </w:r>
    </w:p>
    <w:p w14:paraId="4D6788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ręczne usunięcie chwastów i wytrząśnięcie próchnicy ze zdartej pokrywy gleby. </w:t>
      </w:r>
    </w:p>
    <w:p w14:paraId="17E5F9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6CA3537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50C4D8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AC1573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br w:type="page"/>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52D7B8" w14:textId="77777777" w:rsidTr="00B12D98">
        <w:trPr>
          <w:trHeight w:val="600"/>
          <w:tblHeader/>
        </w:trPr>
        <w:tc>
          <w:tcPr>
            <w:tcW w:w="800" w:type="dxa"/>
            <w:shd w:val="clear" w:color="auto" w:fill="auto"/>
            <w:vAlign w:val="center"/>
          </w:tcPr>
          <w:p w14:paraId="563B3E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9D7DC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3E9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F3E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8946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1993FC" w14:textId="77777777" w:rsidTr="00B12D98">
        <w:tc>
          <w:tcPr>
            <w:tcW w:w="800" w:type="dxa"/>
            <w:shd w:val="clear" w:color="auto" w:fill="auto"/>
          </w:tcPr>
          <w:p w14:paraId="2F2A6E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73</w:t>
            </w:r>
          </w:p>
        </w:tc>
        <w:tc>
          <w:tcPr>
            <w:tcW w:w="1800" w:type="dxa"/>
            <w:shd w:val="clear" w:color="auto" w:fill="auto"/>
          </w:tcPr>
          <w:p w14:paraId="09ECA10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1800" w:type="dxa"/>
            <w:shd w:val="clear" w:color="auto" w:fill="auto"/>
          </w:tcPr>
          <w:p w14:paraId="55EB5E7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WYK-PASCZ</w:t>
            </w:r>
          </w:p>
        </w:tc>
        <w:tc>
          <w:tcPr>
            <w:tcW w:w="3600" w:type="dxa"/>
            <w:shd w:val="clear" w:color="auto" w:fill="auto"/>
          </w:tcPr>
          <w:p w14:paraId="4193E6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na powierzchni pow. 0,50 ha</w:t>
            </w:r>
          </w:p>
        </w:tc>
        <w:tc>
          <w:tcPr>
            <w:tcW w:w="1200" w:type="dxa"/>
            <w:shd w:val="clear" w:color="auto" w:fill="auto"/>
          </w:tcPr>
          <w:p w14:paraId="620E066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F6A98A1" w14:textId="77777777" w:rsidTr="00B12D98">
        <w:tc>
          <w:tcPr>
            <w:tcW w:w="800" w:type="dxa"/>
            <w:shd w:val="clear" w:color="auto" w:fill="auto"/>
          </w:tcPr>
          <w:p w14:paraId="234F05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74</w:t>
            </w:r>
          </w:p>
        </w:tc>
        <w:tc>
          <w:tcPr>
            <w:tcW w:w="1800" w:type="dxa"/>
            <w:shd w:val="clear" w:color="auto" w:fill="auto"/>
          </w:tcPr>
          <w:p w14:paraId="2987BA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1800" w:type="dxa"/>
            <w:shd w:val="clear" w:color="auto" w:fill="auto"/>
          </w:tcPr>
          <w:p w14:paraId="56FFA2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WYK-PA5CZ</w:t>
            </w:r>
          </w:p>
        </w:tc>
        <w:tc>
          <w:tcPr>
            <w:tcW w:w="3600" w:type="dxa"/>
            <w:shd w:val="clear" w:color="auto" w:fill="auto"/>
          </w:tcPr>
          <w:p w14:paraId="28061B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na pow. do 0,50 ha </w:t>
            </w:r>
          </w:p>
        </w:tc>
        <w:tc>
          <w:tcPr>
            <w:tcW w:w="1200" w:type="dxa"/>
            <w:shd w:val="clear" w:color="auto" w:fill="auto"/>
          </w:tcPr>
          <w:p w14:paraId="0D63F9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34EDD27" w14:textId="77777777" w:rsidTr="00B12D98">
        <w:tc>
          <w:tcPr>
            <w:tcW w:w="800" w:type="dxa"/>
            <w:shd w:val="clear" w:color="auto" w:fill="auto"/>
          </w:tcPr>
          <w:p w14:paraId="476E27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75</w:t>
            </w:r>
          </w:p>
        </w:tc>
        <w:tc>
          <w:tcPr>
            <w:tcW w:w="1800" w:type="dxa"/>
            <w:shd w:val="clear" w:color="auto" w:fill="auto"/>
          </w:tcPr>
          <w:p w14:paraId="67F284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1800" w:type="dxa"/>
            <w:shd w:val="clear" w:color="auto" w:fill="auto"/>
          </w:tcPr>
          <w:p w14:paraId="5DD8E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WYK-PASCP</w:t>
            </w:r>
          </w:p>
        </w:tc>
        <w:tc>
          <w:tcPr>
            <w:tcW w:w="3600" w:type="dxa"/>
            <w:shd w:val="clear" w:color="auto" w:fill="auto"/>
          </w:tcPr>
          <w:p w14:paraId="66410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pod okapem</w:t>
            </w:r>
          </w:p>
        </w:tc>
        <w:tc>
          <w:tcPr>
            <w:tcW w:w="1200" w:type="dxa"/>
            <w:shd w:val="clear" w:color="auto" w:fill="auto"/>
          </w:tcPr>
          <w:p w14:paraId="6832E3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6325A3" w14:textId="77777777" w:rsidTr="00B12D98">
        <w:tc>
          <w:tcPr>
            <w:tcW w:w="800" w:type="dxa"/>
            <w:shd w:val="clear" w:color="auto" w:fill="auto"/>
          </w:tcPr>
          <w:p w14:paraId="0386DC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76</w:t>
            </w:r>
          </w:p>
        </w:tc>
        <w:tc>
          <w:tcPr>
            <w:tcW w:w="1800" w:type="dxa"/>
            <w:shd w:val="clear" w:color="auto" w:fill="auto"/>
          </w:tcPr>
          <w:p w14:paraId="67C0A2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1800" w:type="dxa"/>
            <w:shd w:val="clear" w:color="auto" w:fill="auto"/>
          </w:tcPr>
          <w:p w14:paraId="641F05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WYK-PWA</w:t>
            </w:r>
          </w:p>
        </w:tc>
        <w:tc>
          <w:tcPr>
            <w:tcW w:w="3600" w:type="dxa"/>
            <w:shd w:val="clear" w:color="auto" w:fill="auto"/>
          </w:tcPr>
          <w:p w14:paraId="1515AB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wywyższeniem dna bruzdy na powierzchni powyżej 0,50 ha</w:t>
            </w:r>
          </w:p>
        </w:tc>
        <w:tc>
          <w:tcPr>
            <w:tcW w:w="1200" w:type="dxa"/>
            <w:shd w:val="clear" w:color="auto" w:fill="auto"/>
          </w:tcPr>
          <w:p w14:paraId="7B740E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F4CDC19" w14:textId="77777777" w:rsidTr="00B12D98">
        <w:tc>
          <w:tcPr>
            <w:tcW w:w="800" w:type="dxa"/>
            <w:shd w:val="clear" w:color="auto" w:fill="auto"/>
          </w:tcPr>
          <w:p w14:paraId="2CA7B9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77</w:t>
            </w:r>
          </w:p>
        </w:tc>
        <w:tc>
          <w:tcPr>
            <w:tcW w:w="1800" w:type="dxa"/>
            <w:shd w:val="clear" w:color="auto" w:fill="auto"/>
          </w:tcPr>
          <w:p w14:paraId="398640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1800" w:type="dxa"/>
            <w:shd w:val="clear" w:color="auto" w:fill="auto"/>
          </w:tcPr>
          <w:p w14:paraId="6E58AB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WYK-P5WA</w:t>
            </w:r>
          </w:p>
        </w:tc>
        <w:tc>
          <w:tcPr>
            <w:tcW w:w="3600" w:type="dxa"/>
            <w:shd w:val="clear" w:color="auto" w:fill="auto"/>
          </w:tcPr>
          <w:p w14:paraId="5ABF07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wywyższeniem dna bruzdy na pow. do 0,5 ha </w:t>
            </w:r>
          </w:p>
        </w:tc>
        <w:tc>
          <w:tcPr>
            <w:tcW w:w="1200" w:type="dxa"/>
            <w:shd w:val="clear" w:color="auto" w:fill="auto"/>
          </w:tcPr>
          <w:p w14:paraId="6DA007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2A464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BDDA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7E1C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lub wyoranie bruzd z wywyższeniem dna bruzdy.</w:t>
      </w:r>
    </w:p>
    <w:p w14:paraId="762A1D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8B7B57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orkę na gniazdach i w lukach, bez względu na ich sumaryczną powierzchnię w wydzieleniu traktuje się, jako wyorywanie bruzd na pow. do 0,5 ha,</w:t>
      </w:r>
    </w:p>
    <w:p w14:paraId="4AB8779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bruzd, minimalna szerokość bruzd oraz minimalna wysokość naoranego wałka zawarta jest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 </w:t>
      </w:r>
    </w:p>
    <w:p w14:paraId="21D1610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wyorania bruzd wraz z wywyższeniem dna należy wykonać pługiem do wywyższania dna bruzdy; wysokość naoranego wałka (wywyższenie dna bruzdy) zawarta jest w Tabeli parametrów,</w:t>
      </w:r>
    </w:p>
    <w:p w14:paraId="7885379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29B19B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AA57C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itp.). sprawdzenie szerokości bruzd i pasów </w:t>
      </w:r>
      <w:r w:rsidRPr="00235149">
        <w:rPr>
          <w:rFonts w:ascii="Cambria" w:eastAsia="Aptos" w:hAnsi="Cambria"/>
          <w:kern w:val="2"/>
          <w:sz w:val="22"/>
          <w:szCs w:val="24"/>
          <w:lang w:eastAsia="en-US"/>
          <w14:ligatures w14:val="standardContextual"/>
        </w:rPr>
        <w:lastRenderedPageBreak/>
        <w:t xml:space="preserve">zostanie wykonane wyrywkowo miarą prostopadle do osi bruzdy lub pasa sprawdzenie głębokości bruzd zostanie wykonane wyrywkowo miarą prostopadle do dna bruzdy, na jednej z jej ścianek bocznych. </w:t>
      </w:r>
    </w:p>
    <w:p w14:paraId="2AF747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6B8E99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27C3474" w14:textId="77777777" w:rsidTr="00B12D98">
        <w:trPr>
          <w:trHeight w:val="600"/>
          <w:tblHeader/>
        </w:trPr>
        <w:tc>
          <w:tcPr>
            <w:tcW w:w="800" w:type="dxa"/>
            <w:shd w:val="clear" w:color="auto" w:fill="auto"/>
            <w:vAlign w:val="center"/>
          </w:tcPr>
          <w:p w14:paraId="58B007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42AD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A662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A670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23AB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0E4D25" w14:textId="77777777" w:rsidTr="00B12D98">
        <w:tc>
          <w:tcPr>
            <w:tcW w:w="800" w:type="dxa"/>
            <w:shd w:val="clear" w:color="auto" w:fill="auto"/>
          </w:tcPr>
          <w:p w14:paraId="41F50E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78</w:t>
            </w:r>
          </w:p>
        </w:tc>
        <w:tc>
          <w:tcPr>
            <w:tcW w:w="1800" w:type="dxa"/>
            <w:shd w:val="clear" w:color="auto" w:fill="auto"/>
          </w:tcPr>
          <w:p w14:paraId="71353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1800" w:type="dxa"/>
            <w:shd w:val="clear" w:color="auto" w:fill="auto"/>
          </w:tcPr>
          <w:p w14:paraId="2088C3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WYK-POGCZ</w:t>
            </w:r>
          </w:p>
        </w:tc>
        <w:tc>
          <w:tcPr>
            <w:tcW w:w="3600" w:type="dxa"/>
            <w:shd w:val="clear" w:color="auto" w:fill="auto"/>
          </w:tcPr>
          <w:p w14:paraId="39C65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bruzd pługiem leśnym z pogłębiaczem na powierzchni pow. 0,5 ha</w:t>
            </w:r>
          </w:p>
        </w:tc>
        <w:tc>
          <w:tcPr>
            <w:tcW w:w="1200" w:type="dxa"/>
            <w:shd w:val="clear" w:color="auto" w:fill="auto"/>
          </w:tcPr>
          <w:p w14:paraId="089173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A75D99D" w14:textId="77777777" w:rsidTr="00B12D98">
        <w:tc>
          <w:tcPr>
            <w:tcW w:w="800" w:type="dxa"/>
            <w:shd w:val="clear" w:color="auto" w:fill="auto"/>
          </w:tcPr>
          <w:p w14:paraId="72B253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79</w:t>
            </w:r>
          </w:p>
        </w:tc>
        <w:tc>
          <w:tcPr>
            <w:tcW w:w="1800" w:type="dxa"/>
            <w:shd w:val="clear" w:color="auto" w:fill="auto"/>
          </w:tcPr>
          <w:p w14:paraId="3E4833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1800" w:type="dxa"/>
            <w:shd w:val="clear" w:color="auto" w:fill="auto"/>
          </w:tcPr>
          <w:p w14:paraId="72F83C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WYK-P5GCP</w:t>
            </w:r>
          </w:p>
        </w:tc>
        <w:tc>
          <w:tcPr>
            <w:tcW w:w="3600" w:type="dxa"/>
            <w:shd w:val="clear" w:color="auto" w:fill="auto"/>
          </w:tcPr>
          <w:p w14:paraId="383CA6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Wyorywanie bruzd pługiem leśnym z pogłębiaczem na pow. do 0,5 ha </w:t>
            </w:r>
          </w:p>
        </w:tc>
        <w:tc>
          <w:tcPr>
            <w:tcW w:w="1200" w:type="dxa"/>
            <w:shd w:val="clear" w:color="auto" w:fill="auto"/>
          </w:tcPr>
          <w:p w14:paraId="09D3B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362A12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2620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B278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wyoranie bruzd pługiem dwuodkładnicowym z pogłębiaczem.</w:t>
      </w:r>
    </w:p>
    <w:p w14:paraId="45CD4A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FAF609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oraz minimalna szerokość bruzd jest zawarta w Tabeli parametrów. Bruzdy powinny być możliwie płytkie i odsłaniać warstwę gleby mineralnej nie głębiej niż do około 5 cm. Orka co do zasady ma umożliwiać tylko usuwanie wierzchniej, zadarnionej lub pokrytej nierozłożoną ściółką warstwy gleby, a w uzasadnionych przypadkach (po uzgodnieniu z Zamawiającym i ujęciu w zleceniu) ww. parametr głębokości może być większy,</w:t>
      </w:r>
    </w:p>
    <w:p w14:paraId="361A8AF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bruzd, pasów przekazuje Zamawiający podczas wprowadzenia Wykonawcy na powierzchnię,</w:t>
      </w:r>
    </w:p>
    <w:p w14:paraId="3352832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trakcie wykonywania przygotowania gleby pług musi być zagregowany z pogłębiaczem zapewniającym spulchnienie gleby w środku bruzdy na głębokość minimum 25 cm.</w:t>
      </w:r>
    </w:p>
    <w:p w14:paraId="7F7DF29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DD158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bruzd zostanie wykonane wyrywkowo miarą prostopadle do osi bruzdy lub pasa. sprawdzenie głębokości bruzd zostanie wykonane wyrywkowo miarą prostopadle do dna bruzdy, na jednej z jej ścianek </w:t>
      </w:r>
      <w:proofErr w:type="gramStart"/>
      <w:r w:rsidRPr="00235149">
        <w:rPr>
          <w:rFonts w:ascii="Cambria" w:eastAsia="Aptos" w:hAnsi="Cambria"/>
          <w:kern w:val="2"/>
          <w:sz w:val="22"/>
          <w:szCs w:val="24"/>
          <w:lang w:eastAsia="en-US"/>
          <w14:ligatures w14:val="standardContextual"/>
        </w:rPr>
        <w:t>bocznych .</w:t>
      </w:r>
      <w:proofErr w:type="gramEnd"/>
    </w:p>
    <w:p w14:paraId="033D6D9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66A1DE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AEA20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483C2C" w14:textId="77777777" w:rsidTr="00B12D98">
        <w:trPr>
          <w:trHeight w:val="600"/>
          <w:tblHeader/>
        </w:trPr>
        <w:tc>
          <w:tcPr>
            <w:tcW w:w="800" w:type="dxa"/>
            <w:shd w:val="clear" w:color="auto" w:fill="auto"/>
            <w:vAlign w:val="center"/>
          </w:tcPr>
          <w:p w14:paraId="32F813F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21A7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01413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D3ABA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017D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3AA2E0" w14:textId="77777777" w:rsidTr="00B12D98">
        <w:tc>
          <w:tcPr>
            <w:tcW w:w="800" w:type="dxa"/>
            <w:shd w:val="clear" w:color="auto" w:fill="auto"/>
          </w:tcPr>
          <w:p w14:paraId="3B3926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80</w:t>
            </w:r>
          </w:p>
        </w:tc>
        <w:tc>
          <w:tcPr>
            <w:tcW w:w="1800" w:type="dxa"/>
            <w:shd w:val="clear" w:color="auto" w:fill="auto"/>
          </w:tcPr>
          <w:p w14:paraId="1A81ED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1800" w:type="dxa"/>
            <w:shd w:val="clear" w:color="auto" w:fill="auto"/>
          </w:tcPr>
          <w:p w14:paraId="0579A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WYK-FRECZ</w:t>
            </w:r>
          </w:p>
        </w:tc>
        <w:tc>
          <w:tcPr>
            <w:tcW w:w="3600" w:type="dxa"/>
            <w:shd w:val="clear" w:color="auto" w:fill="auto"/>
          </w:tcPr>
          <w:p w14:paraId="266D27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frezem w pasy</w:t>
            </w:r>
          </w:p>
        </w:tc>
        <w:tc>
          <w:tcPr>
            <w:tcW w:w="1200" w:type="dxa"/>
            <w:shd w:val="clear" w:color="auto" w:fill="auto"/>
          </w:tcPr>
          <w:p w14:paraId="448DA6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9871B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3048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6B47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freza </w:t>
      </w:r>
      <w:proofErr w:type="gramStart"/>
      <w:r w:rsidRPr="00235149">
        <w:rPr>
          <w:rFonts w:ascii="Cambria" w:eastAsia="Aptos" w:hAnsi="Cambria"/>
          <w:kern w:val="2"/>
          <w:sz w:val="22"/>
          <w:szCs w:val="24"/>
          <w:lang w:eastAsia="en-US"/>
          <w14:ligatures w14:val="standardContextual"/>
        </w:rPr>
        <w:t>leśnego,  poprzez</w:t>
      </w:r>
      <w:proofErr w:type="gramEnd"/>
      <w:r w:rsidRPr="00235149">
        <w:rPr>
          <w:rFonts w:ascii="Cambria" w:eastAsia="Aptos" w:hAnsi="Cambria"/>
          <w:kern w:val="2"/>
          <w:sz w:val="22"/>
          <w:szCs w:val="24"/>
          <w:lang w:eastAsia="en-US"/>
          <w14:ligatures w14:val="standardContextual"/>
        </w:rPr>
        <w:t xml:space="preserve"> spulchnienie gleby na pasach.</w:t>
      </w:r>
    </w:p>
    <w:p w14:paraId="40966C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C6AA5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minimalna szerokość pasa oraz minimalna głębokość spulchnienia gleby na pasach zawarta jest w Tabeli parametrów,</w:t>
      </w:r>
    </w:p>
    <w:p w14:paraId="1181543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2988E4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A3BE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4C8EB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szerokości pasów zostanie wykonane wyrywkowo miarą prostopadle do osi </w:t>
      </w:r>
      <w:proofErr w:type="gramStart"/>
      <w:r w:rsidRPr="00235149">
        <w:rPr>
          <w:rFonts w:ascii="Cambria" w:eastAsia="Aptos" w:hAnsi="Cambria"/>
          <w:kern w:val="2"/>
          <w:sz w:val="22"/>
          <w:szCs w:val="24"/>
          <w:lang w:eastAsia="en-US"/>
          <w14:ligatures w14:val="standardContextual"/>
        </w:rPr>
        <w:t>pasa .</w:t>
      </w:r>
      <w:proofErr w:type="gramEnd"/>
      <w:r w:rsidRPr="00235149">
        <w:rPr>
          <w:rFonts w:ascii="Cambria" w:eastAsia="Aptos" w:hAnsi="Cambria"/>
          <w:kern w:val="2"/>
          <w:sz w:val="22"/>
          <w:szCs w:val="24"/>
          <w:lang w:eastAsia="en-US"/>
          <w14:ligatures w14:val="standardContextual"/>
        </w:rPr>
        <w:t xml:space="preserve"> </w:t>
      </w:r>
    </w:p>
    <w:p w14:paraId="1AED4A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bruzdy odpowiedniej długości palika (pręta) o średnicy nie wpływającej na jakość pomiaru.</w:t>
      </w:r>
    </w:p>
    <w:p w14:paraId="1C5A88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4528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8965277" w14:textId="77777777" w:rsidTr="00B12D98">
        <w:trPr>
          <w:trHeight w:val="600"/>
          <w:tblHeader/>
        </w:trPr>
        <w:tc>
          <w:tcPr>
            <w:tcW w:w="800" w:type="dxa"/>
            <w:shd w:val="clear" w:color="auto" w:fill="auto"/>
            <w:vAlign w:val="center"/>
          </w:tcPr>
          <w:p w14:paraId="7040B5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D70F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57FA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2159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820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ABC87C" w14:textId="77777777" w:rsidTr="00B12D98">
        <w:tc>
          <w:tcPr>
            <w:tcW w:w="800" w:type="dxa"/>
            <w:shd w:val="clear" w:color="auto" w:fill="auto"/>
          </w:tcPr>
          <w:p w14:paraId="19E679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81</w:t>
            </w:r>
          </w:p>
        </w:tc>
        <w:tc>
          <w:tcPr>
            <w:tcW w:w="1800" w:type="dxa"/>
            <w:shd w:val="clear" w:color="auto" w:fill="auto"/>
          </w:tcPr>
          <w:p w14:paraId="39C538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1800" w:type="dxa"/>
            <w:shd w:val="clear" w:color="auto" w:fill="auto"/>
          </w:tcPr>
          <w:p w14:paraId="5E26B9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 KROK</w:t>
            </w:r>
          </w:p>
        </w:tc>
        <w:tc>
          <w:tcPr>
            <w:tcW w:w="3600" w:type="dxa"/>
            <w:shd w:val="clear" w:color="auto" w:fill="auto"/>
          </w:tcPr>
          <w:p w14:paraId="0EB249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pod odnowienia naturalne wałem Krokowskiego</w:t>
            </w:r>
          </w:p>
        </w:tc>
        <w:tc>
          <w:tcPr>
            <w:tcW w:w="1200" w:type="dxa"/>
            <w:shd w:val="clear" w:color="auto" w:fill="auto"/>
          </w:tcPr>
          <w:p w14:paraId="68B513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574ABAA" w14:textId="77777777" w:rsidTr="00B12D98">
        <w:tc>
          <w:tcPr>
            <w:tcW w:w="800" w:type="dxa"/>
            <w:shd w:val="clear" w:color="auto" w:fill="auto"/>
          </w:tcPr>
          <w:p w14:paraId="2A36FB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82</w:t>
            </w:r>
          </w:p>
        </w:tc>
        <w:tc>
          <w:tcPr>
            <w:tcW w:w="1800" w:type="dxa"/>
            <w:shd w:val="clear" w:color="auto" w:fill="auto"/>
          </w:tcPr>
          <w:p w14:paraId="1A5403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1800" w:type="dxa"/>
            <w:shd w:val="clear" w:color="auto" w:fill="auto"/>
          </w:tcPr>
          <w:p w14:paraId="241FE4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NAT-WPGBT</w:t>
            </w:r>
          </w:p>
        </w:tc>
        <w:tc>
          <w:tcPr>
            <w:tcW w:w="3600" w:type="dxa"/>
            <w:shd w:val="clear" w:color="auto" w:fill="auto"/>
          </w:tcPr>
          <w:p w14:paraId="7687BB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pod odnowienie naturalne broną talerzową</w:t>
            </w:r>
          </w:p>
        </w:tc>
        <w:tc>
          <w:tcPr>
            <w:tcW w:w="1200" w:type="dxa"/>
            <w:shd w:val="clear" w:color="auto" w:fill="auto"/>
          </w:tcPr>
          <w:p w14:paraId="502DBB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7EA5B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C2F1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5ACAB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specjalne przygotowanie gleby pod odnowienia naturalne (celem inicjowania bądź wzrostu ich efektywności) zarówno w nalotach, jak i na powierzchniach pozrębowych, wykonywane sprzętem zawieszonym na ciągniku. </w:t>
      </w:r>
    </w:p>
    <w:p w14:paraId="2C4731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537797"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szerokość, długość </w:t>
      </w:r>
      <w:proofErr w:type="gramStart"/>
      <w:r w:rsidRPr="00235149">
        <w:rPr>
          <w:rFonts w:ascii="Cambria" w:eastAsia="Aptos" w:hAnsi="Cambria"/>
          <w:kern w:val="2"/>
          <w:sz w:val="22"/>
          <w:szCs w:val="24"/>
          <w:lang w:eastAsia="en-US"/>
          <w14:ligatures w14:val="standardContextual"/>
        </w:rPr>
        <w:t>robocza,</w:t>
      </w:r>
      <w:proofErr w:type="gramEnd"/>
      <w:r w:rsidRPr="00235149">
        <w:rPr>
          <w:rFonts w:ascii="Cambria" w:eastAsia="Aptos" w:hAnsi="Cambria"/>
          <w:kern w:val="2"/>
          <w:sz w:val="22"/>
          <w:szCs w:val="24"/>
          <w:lang w:eastAsia="en-US"/>
          <w14:ligatures w14:val="standardContextual"/>
        </w:rPr>
        <w:t xml:space="preserve"> oraz rozstaw pasów zawarte są w Tabeli parametrów,</w:t>
      </w:r>
    </w:p>
    <w:p w14:paraId="171FA69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344599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1D11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F3D8F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7A852A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1F76D7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D339B36"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E173AF" w14:textId="77777777" w:rsidTr="00B12D98">
        <w:trPr>
          <w:trHeight w:val="600"/>
          <w:tblHeader/>
        </w:trPr>
        <w:tc>
          <w:tcPr>
            <w:tcW w:w="800" w:type="dxa"/>
            <w:shd w:val="clear" w:color="auto" w:fill="auto"/>
            <w:vAlign w:val="center"/>
          </w:tcPr>
          <w:p w14:paraId="2FD63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209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FEE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720B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FDB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A6B153" w14:textId="77777777" w:rsidTr="00B12D98">
        <w:tc>
          <w:tcPr>
            <w:tcW w:w="800" w:type="dxa"/>
            <w:shd w:val="clear" w:color="auto" w:fill="auto"/>
          </w:tcPr>
          <w:p w14:paraId="1F2003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83</w:t>
            </w:r>
          </w:p>
        </w:tc>
        <w:tc>
          <w:tcPr>
            <w:tcW w:w="1800" w:type="dxa"/>
            <w:shd w:val="clear" w:color="auto" w:fill="auto"/>
          </w:tcPr>
          <w:p w14:paraId="2A3ABF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1800" w:type="dxa"/>
            <w:shd w:val="clear" w:color="auto" w:fill="auto"/>
          </w:tcPr>
          <w:p w14:paraId="2AC0F5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w:t>
            </w:r>
          </w:p>
        </w:tc>
        <w:tc>
          <w:tcPr>
            <w:tcW w:w="3600" w:type="dxa"/>
            <w:shd w:val="clear" w:color="auto" w:fill="auto"/>
          </w:tcPr>
          <w:p w14:paraId="479AC3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z pogłębiaczem</w:t>
            </w:r>
          </w:p>
        </w:tc>
        <w:tc>
          <w:tcPr>
            <w:tcW w:w="1200" w:type="dxa"/>
            <w:shd w:val="clear" w:color="auto" w:fill="auto"/>
          </w:tcPr>
          <w:p w14:paraId="173E71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2ED97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FDA7F0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48858B"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z pogłębiaczem </w:t>
      </w:r>
    </w:p>
    <w:p w14:paraId="7537E70E"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CA801D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gramStart"/>
      <w:r w:rsidRPr="00235149">
        <w:rPr>
          <w:rFonts w:ascii="Cambria" w:eastAsia="Aptos" w:hAnsi="Cambria"/>
          <w:kern w:val="2"/>
          <w:sz w:val="22"/>
          <w:szCs w:val="24"/>
          <w:lang w:eastAsia="en-US"/>
          <w14:ligatures w14:val="standardContextual"/>
        </w:rPr>
        <w:t>pasów,  szerokość</w:t>
      </w:r>
      <w:proofErr w:type="gramEnd"/>
      <w:r w:rsidRPr="00235149">
        <w:rPr>
          <w:rFonts w:ascii="Cambria" w:eastAsia="Aptos" w:hAnsi="Cambria"/>
          <w:kern w:val="2"/>
          <w:sz w:val="22"/>
          <w:szCs w:val="24"/>
          <w:lang w:eastAsia="en-US"/>
          <w14:ligatures w14:val="standardContextual"/>
        </w:rPr>
        <w:t xml:space="preserve"> bruzdy i  głębokość spulchnienia zawarta jest w Tabeli parametrów,</w:t>
      </w:r>
    </w:p>
    <w:p w14:paraId="545A80F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przekazuje Zamawiający podczas wprowadzenia Wykonawcy na powierzchnię.</w:t>
      </w:r>
    </w:p>
    <w:p w14:paraId="2F12A6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9867E0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79CDC3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pasów zostanie wykonane wyrywkowo miarą prostopadle do osi pasa,</w:t>
      </w:r>
    </w:p>
    <w:p w14:paraId="17B9A4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głębokość spulchnienia zostanie zweryfikowana w sposób jednoznacznie potwierdzający jakość wykonanych prac, poprzez wciskanie w bruzdy odpowiedniej długości palika (pręta) o średnicy nie wpływającej na jakość pomiaru.</w:t>
      </w:r>
    </w:p>
    <w:p w14:paraId="47ED0B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DC40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1EDB494" w14:textId="77777777" w:rsidTr="00B12D98">
        <w:trPr>
          <w:trHeight w:val="600"/>
          <w:tblHeader/>
        </w:trPr>
        <w:tc>
          <w:tcPr>
            <w:tcW w:w="800" w:type="dxa"/>
            <w:shd w:val="clear" w:color="auto" w:fill="auto"/>
            <w:vAlign w:val="center"/>
          </w:tcPr>
          <w:p w14:paraId="7B94B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7751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67153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9B8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1EA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E3D390" w14:textId="77777777" w:rsidTr="00B12D98">
        <w:tc>
          <w:tcPr>
            <w:tcW w:w="800" w:type="dxa"/>
            <w:shd w:val="clear" w:color="auto" w:fill="auto"/>
          </w:tcPr>
          <w:p w14:paraId="17355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84</w:t>
            </w:r>
          </w:p>
        </w:tc>
        <w:tc>
          <w:tcPr>
            <w:tcW w:w="1800" w:type="dxa"/>
            <w:shd w:val="clear" w:color="auto" w:fill="auto"/>
          </w:tcPr>
          <w:p w14:paraId="73D614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1800" w:type="dxa"/>
            <w:shd w:val="clear" w:color="auto" w:fill="auto"/>
          </w:tcPr>
          <w:p w14:paraId="76D832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WYK-FREZ2</w:t>
            </w:r>
          </w:p>
        </w:tc>
        <w:tc>
          <w:tcPr>
            <w:tcW w:w="3600" w:type="dxa"/>
            <w:shd w:val="clear" w:color="auto" w:fill="auto"/>
          </w:tcPr>
          <w:p w14:paraId="5F18A50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pługiem aktywnym bez pogłębienia</w:t>
            </w:r>
          </w:p>
        </w:tc>
        <w:tc>
          <w:tcPr>
            <w:tcW w:w="1200" w:type="dxa"/>
            <w:shd w:val="clear" w:color="auto" w:fill="auto"/>
          </w:tcPr>
          <w:p w14:paraId="4F804B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4A37F9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D3B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B540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pasów przy pomocy pługa aktywnego bez pogłębiacza. </w:t>
      </w:r>
    </w:p>
    <w:p w14:paraId="0B73F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A05A0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pasów oraz szerokość bruzdy zawarta jest w Tabeli parametrów,</w:t>
      </w:r>
    </w:p>
    <w:p w14:paraId="44F22ED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 i w trakcie wprowadzania Wykonawcy na pozycję, na której wykonywany będzie zabieg.</w:t>
      </w:r>
    </w:p>
    <w:p w14:paraId="19FBE3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F48B18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2CEC41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6145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szerokości bruzdy zostanie wykonane wyrywkowo miarą prostopadle do osi pasa.</w:t>
      </w:r>
    </w:p>
    <w:p w14:paraId="384A03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0A7353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E4F47B" w14:textId="77777777" w:rsidTr="00B12D98">
        <w:trPr>
          <w:trHeight w:val="600"/>
          <w:tblHeader/>
        </w:trPr>
        <w:tc>
          <w:tcPr>
            <w:tcW w:w="800" w:type="dxa"/>
            <w:shd w:val="clear" w:color="auto" w:fill="auto"/>
            <w:vAlign w:val="center"/>
          </w:tcPr>
          <w:p w14:paraId="0565B7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A35F9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3B6B4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34823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1753E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994358" w14:textId="77777777" w:rsidTr="00B12D98">
        <w:tc>
          <w:tcPr>
            <w:tcW w:w="800" w:type="dxa"/>
            <w:shd w:val="clear" w:color="auto" w:fill="auto"/>
          </w:tcPr>
          <w:p w14:paraId="6F83F5F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85</w:t>
            </w:r>
          </w:p>
        </w:tc>
        <w:tc>
          <w:tcPr>
            <w:tcW w:w="1800" w:type="dxa"/>
            <w:shd w:val="clear" w:color="auto" w:fill="auto"/>
          </w:tcPr>
          <w:p w14:paraId="347FD2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1800" w:type="dxa"/>
            <w:shd w:val="clear" w:color="auto" w:fill="auto"/>
          </w:tcPr>
          <w:p w14:paraId="26AA4E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WAŁK</w:t>
            </w:r>
          </w:p>
        </w:tc>
        <w:tc>
          <w:tcPr>
            <w:tcW w:w="3600" w:type="dxa"/>
            <w:shd w:val="clear" w:color="auto" w:fill="auto"/>
          </w:tcPr>
          <w:p w14:paraId="6E8B03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gleby </w:t>
            </w:r>
            <w:proofErr w:type="spellStart"/>
            <w:r w:rsidRPr="00235149">
              <w:rPr>
                <w:rFonts w:ascii="Cambria" w:eastAsia="Aptos" w:hAnsi="Cambria"/>
                <w:kern w:val="2"/>
                <w:sz w:val="22"/>
                <w:szCs w:val="24"/>
                <w:lang w:eastAsia="en-US"/>
                <w14:ligatures w14:val="standardContextual"/>
              </w:rPr>
              <w:t>pługofrezarką</w:t>
            </w:r>
            <w:proofErr w:type="spellEnd"/>
          </w:p>
        </w:tc>
        <w:tc>
          <w:tcPr>
            <w:tcW w:w="1200" w:type="dxa"/>
            <w:shd w:val="clear" w:color="auto" w:fill="auto"/>
          </w:tcPr>
          <w:p w14:paraId="661C52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DB97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EBD74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2EFF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mechaniczne wykonanie wałków przy pomocy </w:t>
      </w:r>
      <w:proofErr w:type="spellStart"/>
      <w:r w:rsidRPr="00235149">
        <w:rPr>
          <w:rFonts w:ascii="Cambria" w:eastAsia="Aptos" w:hAnsi="Cambria"/>
          <w:kern w:val="2"/>
          <w:sz w:val="22"/>
          <w:szCs w:val="24"/>
          <w:lang w:eastAsia="en-US"/>
          <w14:ligatures w14:val="standardContextual"/>
        </w:rPr>
        <w:t>pługofrezarki</w:t>
      </w:r>
      <w:proofErr w:type="spellEnd"/>
      <w:r w:rsidRPr="00235149">
        <w:rPr>
          <w:rFonts w:ascii="Cambria" w:eastAsia="Aptos" w:hAnsi="Cambria"/>
          <w:kern w:val="2"/>
          <w:sz w:val="22"/>
          <w:szCs w:val="24"/>
          <w:lang w:eastAsia="en-US"/>
          <w14:ligatures w14:val="standardContextual"/>
        </w:rPr>
        <w:t xml:space="preserve"> poprzez naoranie wałków. </w:t>
      </w:r>
    </w:p>
    <w:p w14:paraId="070CBD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Uwagi:</w:t>
      </w:r>
    </w:p>
    <w:p w14:paraId="0EC4FB5F"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wałków oraz wysokość wałka zawarta jest w Tabeli parametrów,</w:t>
      </w:r>
    </w:p>
    <w:p w14:paraId="35EC2B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naorane wałki powinny mieć w przekroju kształt trapezu, </w:t>
      </w:r>
    </w:p>
    <w:p w14:paraId="403C6CC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Zamawiający przekazuje w zleceniu.</w:t>
      </w:r>
    </w:p>
    <w:p w14:paraId="692542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84EF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67D8D8A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sprawdzenie wysokości wałków zostanie wyrywkowo wykonane miarą prostopadle do podłoża.</w:t>
      </w:r>
    </w:p>
    <w:p w14:paraId="04FC85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68D7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 </w:t>
      </w:r>
    </w:p>
    <w:p w14:paraId="5C3A8B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D113EF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29AA46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E515B0" w14:textId="77777777" w:rsidTr="00B12D98">
        <w:trPr>
          <w:trHeight w:val="600"/>
          <w:tblHeader/>
        </w:trPr>
        <w:tc>
          <w:tcPr>
            <w:tcW w:w="800" w:type="dxa"/>
            <w:shd w:val="clear" w:color="auto" w:fill="auto"/>
            <w:vAlign w:val="center"/>
          </w:tcPr>
          <w:p w14:paraId="046921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3AA8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7224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51D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EB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F6CBD0" w14:textId="77777777" w:rsidTr="00B12D98">
        <w:tc>
          <w:tcPr>
            <w:tcW w:w="800" w:type="dxa"/>
            <w:shd w:val="clear" w:color="auto" w:fill="auto"/>
          </w:tcPr>
          <w:p w14:paraId="257DDF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86</w:t>
            </w:r>
          </w:p>
        </w:tc>
        <w:tc>
          <w:tcPr>
            <w:tcW w:w="1800" w:type="dxa"/>
            <w:shd w:val="clear" w:color="auto" w:fill="auto"/>
          </w:tcPr>
          <w:p w14:paraId="68E58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1800" w:type="dxa"/>
            <w:shd w:val="clear" w:color="auto" w:fill="auto"/>
          </w:tcPr>
          <w:p w14:paraId="49973B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ORKA-3UC</w:t>
            </w:r>
          </w:p>
        </w:tc>
        <w:tc>
          <w:tcPr>
            <w:tcW w:w="3600" w:type="dxa"/>
            <w:shd w:val="clear" w:color="auto" w:fill="auto"/>
          </w:tcPr>
          <w:p w14:paraId="49DD25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na głębokość do 30 cm</w:t>
            </w:r>
          </w:p>
        </w:tc>
        <w:tc>
          <w:tcPr>
            <w:tcW w:w="1200" w:type="dxa"/>
            <w:shd w:val="clear" w:color="auto" w:fill="auto"/>
          </w:tcPr>
          <w:p w14:paraId="43EAC7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6CCB383" w14:textId="77777777" w:rsidTr="00B12D98">
        <w:tc>
          <w:tcPr>
            <w:tcW w:w="800" w:type="dxa"/>
            <w:shd w:val="clear" w:color="auto" w:fill="auto"/>
          </w:tcPr>
          <w:p w14:paraId="36F59E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87</w:t>
            </w:r>
          </w:p>
        </w:tc>
        <w:tc>
          <w:tcPr>
            <w:tcW w:w="1800" w:type="dxa"/>
            <w:shd w:val="clear" w:color="auto" w:fill="auto"/>
          </w:tcPr>
          <w:p w14:paraId="07D3B6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1800" w:type="dxa"/>
            <w:shd w:val="clear" w:color="auto" w:fill="auto"/>
          </w:tcPr>
          <w:p w14:paraId="600453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ORKA-5UC</w:t>
            </w:r>
          </w:p>
        </w:tc>
        <w:tc>
          <w:tcPr>
            <w:tcW w:w="3600" w:type="dxa"/>
            <w:shd w:val="clear" w:color="auto" w:fill="auto"/>
          </w:tcPr>
          <w:p w14:paraId="2111A3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w:t>
            </w:r>
            <w:proofErr w:type="gramStart"/>
            <w:r w:rsidRPr="00235149">
              <w:rPr>
                <w:rFonts w:ascii="Cambria" w:eastAsia="Aptos" w:hAnsi="Cambria"/>
                <w:kern w:val="2"/>
                <w:sz w:val="22"/>
                <w:szCs w:val="24"/>
                <w:lang w:eastAsia="en-US"/>
                <w14:ligatures w14:val="standardContextual"/>
              </w:rPr>
              <w:t>głębokość  do</w:t>
            </w:r>
            <w:proofErr w:type="gramEnd"/>
            <w:r w:rsidRPr="00235149">
              <w:rPr>
                <w:rFonts w:ascii="Cambria" w:eastAsia="Aptos" w:hAnsi="Cambria"/>
                <w:kern w:val="2"/>
                <w:sz w:val="22"/>
                <w:szCs w:val="24"/>
                <w:lang w:eastAsia="en-US"/>
                <w14:ligatures w14:val="standardContextual"/>
              </w:rPr>
              <w:t xml:space="preserve"> 50 cm</w:t>
            </w:r>
          </w:p>
        </w:tc>
        <w:tc>
          <w:tcPr>
            <w:tcW w:w="1200" w:type="dxa"/>
            <w:shd w:val="clear" w:color="auto" w:fill="auto"/>
          </w:tcPr>
          <w:p w14:paraId="3CB715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60F98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58A1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63CC7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pionowe przemieszczenie warstwy gleby poprzez mechaniczne oddzielenie częściowe lub całkowite pasa przygotowywanej gleby (skiby) od całości uprawianej gleby, a następnie jej odwrócenie i pokruszenie,</w:t>
      </w:r>
    </w:p>
    <w:p w14:paraId="04AED3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orka pełna na </w:t>
      </w:r>
      <w:proofErr w:type="gramStart"/>
      <w:r w:rsidRPr="00235149">
        <w:rPr>
          <w:rFonts w:ascii="Cambria" w:eastAsia="Aptos" w:hAnsi="Cambria"/>
          <w:kern w:val="2"/>
          <w:sz w:val="22"/>
          <w:szCs w:val="24"/>
          <w:lang w:eastAsia="en-US"/>
          <w14:ligatures w14:val="standardContextual"/>
        </w:rPr>
        <w:t>głębokość  do</w:t>
      </w:r>
      <w:proofErr w:type="gramEnd"/>
      <w:r w:rsidRPr="00235149">
        <w:rPr>
          <w:rFonts w:ascii="Cambria" w:eastAsia="Aptos" w:hAnsi="Cambria"/>
          <w:kern w:val="2"/>
          <w:sz w:val="22"/>
          <w:szCs w:val="24"/>
          <w:lang w:eastAsia="en-US"/>
          <w14:ligatures w14:val="standardContextual"/>
        </w:rPr>
        <w:t xml:space="preserve"> 30 cm (+/- 5 cm) lub  do 50 cm (+/- 5 cm). </w:t>
      </w:r>
    </w:p>
    <w:p w14:paraId="41EF62F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7B553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24AD26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B7669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C684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2C9282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C3821A" w14:textId="77777777" w:rsidTr="00B12D98">
        <w:trPr>
          <w:trHeight w:val="600"/>
          <w:tblHeader/>
        </w:trPr>
        <w:tc>
          <w:tcPr>
            <w:tcW w:w="800" w:type="dxa"/>
            <w:shd w:val="clear" w:color="auto" w:fill="auto"/>
            <w:vAlign w:val="center"/>
          </w:tcPr>
          <w:p w14:paraId="2A166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930DA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3F19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CA5E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8B658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EA77F75" w14:textId="77777777" w:rsidTr="00B12D98">
        <w:tc>
          <w:tcPr>
            <w:tcW w:w="800" w:type="dxa"/>
            <w:shd w:val="clear" w:color="auto" w:fill="auto"/>
          </w:tcPr>
          <w:p w14:paraId="1862FB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88</w:t>
            </w:r>
          </w:p>
        </w:tc>
        <w:tc>
          <w:tcPr>
            <w:tcW w:w="1800" w:type="dxa"/>
            <w:shd w:val="clear" w:color="auto" w:fill="auto"/>
          </w:tcPr>
          <w:p w14:paraId="2866D2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1800" w:type="dxa"/>
            <w:shd w:val="clear" w:color="auto" w:fill="auto"/>
          </w:tcPr>
          <w:p w14:paraId="0BACA6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SPUL-UC</w:t>
            </w:r>
          </w:p>
        </w:tc>
        <w:tc>
          <w:tcPr>
            <w:tcW w:w="3600" w:type="dxa"/>
            <w:shd w:val="clear" w:color="auto" w:fill="auto"/>
          </w:tcPr>
          <w:p w14:paraId="797719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pogłębiaczem</w:t>
            </w:r>
          </w:p>
        </w:tc>
        <w:tc>
          <w:tcPr>
            <w:tcW w:w="1200" w:type="dxa"/>
            <w:shd w:val="clear" w:color="auto" w:fill="auto"/>
          </w:tcPr>
          <w:p w14:paraId="690BA43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2791341" w14:textId="77777777" w:rsidTr="00B12D98">
        <w:tc>
          <w:tcPr>
            <w:tcW w:w="800" w:type="dxa"/>
            <w:shd w:val="clear" w:color="auto" w:fill="auto"/>
          </w:tcPr>
          <w:p w14:paraId="7AD1B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89</w:t>
            </w:r>
          </w:p>
        </w:tc>
        <w:tc>
          <w:tcPr>
            <w:tcW w:w="1800" w:type="dxa"/>
            <w:shd w:val="clear" w:color="auto" w:fill="auto"/>
          </w:tcPr>
          <w:p w14:paraId="5A2D9F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1800" w:type="dxa"/>
            <w:shd w:val="clear" w:color="auto" w:fill="auto"/>
          </w:tcPr>
          <w:p w14:paraId="2351EE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SPUL-BC</w:t>
            </w:r>
          </w:p>
        </w:tc>
        <w:tc>
          <w:tcPr>
            <w:tcW w:w="3600" w:type="dxa"/>
            <w:shd w:val="clear" w:color="auto" w:fill="auto"/>
          </w:tcPr>
          <w:p w14:paraId="1936BC5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w bruzdach pogłębiaczem</w:t>
            </w:r>
          </w:p>
        </w:tc>
        <w:tc>
          <w:tcPr>
            <w:tcW w:w="1200" w:type="dxa"/>
            <w:shd w:val="clear" w:color="auto" w:fill="auto"/>
          </w:tcPr>
          <w:p w14:paraId="63E490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9E48E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355E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732A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pogłębiaczem</w:t>
      </w:r>
    </w:p>
    <w:p w14:paraId="6F3CBE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87291A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2E499E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57A23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HA odbiór prac nastąpi poprzez zweryfikowanie prawidłowości ich wykonania z opisem czynności i zleceniem oraz ustalenie powierzchni wykonanego zabiegu dla: </w:t>
      </w:r>
    </w:p>
    <w:p w14:paraId="11F5F683"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3FEC8B9"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0671F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jednostki miary KMTR odbiór prac nastąpi poprzez zweryfikowanie prawidłowości ich wykonania z opisem czynności i zleceniem i określeniem długości bruzd na podstawie pomiaru powierzchni wykonanego zabiegu oraz średniej odległości 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F2F3C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zostanie zweryfikowana w sposób jednoznacznie potwierdzający jakość wykonanych prac, poprzez wciskanie w spulchniony obszar odpowiedniej długości palika (pręta) o średnicy nie wpływającej na jakość pomiaru.</w:t>
      </w:r>
    </w:p>
    <w:p w14:paraId="22358D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SPUL-UC z dokładnością do dwóch miejsc po </w:t>
      </w:r>
      <w:proofErr w:type="gramStart"/>
      <w:r w:rsidRPr="00235149">
        <w:rPr>
          <w:rFonts w:ascii="Cambria" w:eastAsia="Aptos" w:hAnsi="Cambria"/>
          <w:kern w:val="2"/>
          <w:sz w:val="22"/>
          <w:szCs w:val="24"/>
          <w:lang w:eastAsia="en-US"/>
          <w14:ligatures w14:val="standardContextual"/>
        </w:rPr>
        <w:t>przecinku,  SPUL</w:t>
      </w:r>
      <w:proofErr w:type="gramEnd"/>
      <w:r w:rsidRPr="00235149">
        <w:rPr>
          <w:rFonts w:ascii="Cambria" w:eastAsia="Aptos" w:hAnsi="Cambria"/>
          <w:kern w:val="2"/>
          <w:sz w:val="22"/>
          <w:szCs w:val="24"/>
          <w:lang w:eastAsia="en-US"/>
          <w14:ligatures w14:val="standardContextual"/>
        </w:rPr>
        <w:t>-BC do jednego miejsca)</w:t>
      </w:r>
    </w:p>
    <w:p w14:paraId="7B838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542922" w14:textId="77777777" w:rsidTr="00B12D98">
        <w:trPr>
          <w:trHeight w:val="600"/>
          <w:tblHeader/>
        </w:trPr>
        <w:tc>
          <w:tcPr>
            <w:tcW w:w="800" w:type="dxa"/>
            <w:shd w:val="clear" w:color="auto" w:fill="auto"/>
            <w:vAlign w:val="center"/>
          </w:tcPr>
          <w:p w14:paraId="7FCEEE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B0CA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4401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E76A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F1EE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38EFF1" w14:textId="77777777" w:rsidTr="00B12D98">
        <w:tc>
          <w:tcPr>
            <w:tcW w:w="800" w:type="dxa"/>
            <w:shd w:val="clear" w:color="auto" w:fill="auto"/>
          </w:tcPr>
          <w:p w14:paraId="4BBAC1E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90</w:t>
            </w:r>
          </w:p>
        </w:tc>
        <w:tc>
          <w:tcPr>
            <w:tcW w:w="1800" w:type="dxa"/>
            <w:shd w:val="clear" w:color="auto" w:fill="auto"/>
          </w:tcPr>
          <w:p w14:paraId="56ADE9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1800" w:type="dxa"/>
            <w:shd w:val="clear" w:color="auto" w:fill="auto"/>
          </w:tcPr>
          <w:p w14:paraId="68D836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SPUL-GZ</w:t>
            </w:r>
          </w:p>
        </w:tc>
        <w:tc>
          <w:tcPr>
            <w:tcW w:w="3600" w:type="dxa"/>
            <w:shd w:val="clear" w:color="auto" w:fill="auto"/>
          </w:tcPr>
          <w:p w14:paraId="49ABB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glebogryzarką zmechanizowaną</w:t>
            </w:r>
          </w:p>
        </w:tc>
        <w:tc>
          <w:tcPr>
            <w:tcW w:w="1200" w:type="dxa"/>
            <w:shd w:val="clear" w:color="auto" w:fill="auto"/>
          </w:tcPr>
          <w:p w14:paraId="5CA3C7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9B0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4C81D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6C1783A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spulchnienie gleby glebogryzarką.</w:t>
      </w:r>
    </w:p>
    <w:p w14:paraId="5D22A895"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15AA535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głębokość spulchnienia zawarta jest w Tabeli parametrów,</w:t>
      </w:r>
    </w:p>
    <w:p w14:paraId="424C0A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2B29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4ECD8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6D4AEE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EB87E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EA0A2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6179876" w14:textId="77777777" w:rsidTr="00B12D98">
        <w:trPr>
          <w:trHeight w:val="600"/>
          <w:tblHeader/>
        </w:trPr>
        <w:tc>
          <w:tcPr>
            <w:tcW w:w="800" w:type="dxa"/>
            <w:shd w:val="clear" w:color="auto" w:fill="auto"/>
            <w:vAlign w:val="center"/>
          </w:tcPr>
          <w:p w14:paraId="4B94AC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1A789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5E13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B1C1E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DA69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B94D004" w14:textId="77777777" w:rsidTr="00B12D98">
        <w:tc>
          <w:tcPr>
            <w:tcW w:w="800" w:type="dxa"/>
            <w:shd w:val="clear" w:color="auto" w:fill="auto"/>
          </w:tcPr>
          <w:p w14:paraId="224092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91</w:t>
            </w:r>
          </w:p>
        </w:tc>
        <w:tc>
          <w:tcPr>
            <w:tcW w:w="1800" w:type="dxa"/>
            <w:shd w:val="clear" w:color="auto" w:fill="auto"/>
          </w:tcPr>
          <w:p w14:paraId="2248C0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1800" w:type="dxa"/>
            <w:shd w:val="clear" w:color="auto" w:fill="auto"/>
          </w:tcPr>
          <w:p w14:paraId="5C1A83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WYK-DOŁŚW</w:t>
            </w:r>
          </w:p>
        </w:tc>
        <w:tc>
          <w:tcPr>
            <w:tcW w:w="3600" w:type="dxa"/>
            <w:shd w:val="clear" w:color="auto" w:fill="auto"/>
          </w:tcPr>
          <w:p w14:paraId="00250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świdrem ręcznym z napędem spalinowym (z pomocnikiem).</w:t>
            </w:r>
          </w:p>
        </w:tc>
        <w:tc>
          <w:tcPr>
            <w:tcW w:w="1200" w:type="dxa"/>
            <w:shd w:val="clear" w:color="auto" w:fill="auto"/>
          </w:tcPr>
          <w:p w14:paraId="2815E8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681CE5" w14:textId="77777777" w:rsidTr="00B12D98">
        <w:tc>
          <w:tcPr>
            <w:tcW w:w="800" w:type="dxa"/>
            <w:shd w:val="clear" w:color="auto" w:fill="auto"/>
          </w:tcPr>
          <w:p w14:paraId="46FD19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92</w:t>
            </w:r>
          </w:p>
        </w:tc>
        <w:tc>
          <w:tcPr>
            <w:tcW w:w="1800" w:type="dxa"/>
            <w:shd w:val="clear" w:color="auto" w:fill="auto"/>
          </w:tcPr>
          <w:p w14:paraId="76C6FF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1800" w:type="dxa"/>
            <w:shd w:val="clear" w:color="auto" w:fill="auto"/>
          </w:tcPr>
          <w:p w14:paraId="4B4CD1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WYK-DOŁŚS</w:t>
            </w:r>
          </w:p>
        </w:tc>
        <w:tc>
          <w:tcPr>
            <w:tcW w:w="3600" w:type="dxa"/>
            <w:shd w:val="clear" w:color="auto" w:fill="auto"/>
          </w:tcPr>
          <w:p w14:paraId="5D050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pod sadzonki świdrem ręcznym z napędem spalinowym.</w:t>
            </w:r>
          </w:p>
        </w:tc>
        <w:tc>
          <w:tcPr>
            <w:tcW w:w="1200" w:type="dxa"/>
            <w:shd w:val="clear" w:color="auto" w:fill="auto"/>
          </w:tcPr>
          <w:p w14:paraId="256241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6295B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ABF7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4F4A057C"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wykonanie dołków przy pomocy świdra z napędem spalinowym (z pomocnikiem lub bez), </w:t>
      </w:r>
    </w:p>
    <w:p w14:paraId="65C14B20"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p>
    <w:p w14:paraId="436BE5BD" w14:textId="77777777" w:rsidR="00235149" w:rsidRPr="00235149" w:rsidRDefault="00235149" w:rsidP="00235149">
      <w:p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D5958B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07ACD1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EBFD6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w:t>
      </w:r>
      <w:r w:rsidRPr="00235149">
        <w:rPr>
          <w:rFonts w:ascii="Cambria" w:eastAsia="Aptos" w:hAnsi="Cambria"/>
          <w:kern w:val="2"/>
          <w:sz w:val="22"/>
          <w:szCs w:val="24"/>
          <w:lang w:eastAsia="en-US"/>
          <w14:ligatures w14:val="standardContextual"/>
        </w:rPr>
        <w:lastRenderedPageBreak/>
        <w:t>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776402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2B24C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D30CA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A92E8" w14:textId="77777777" w:rsidTr="00B12D98">
        <w:trPr>
          <w:trHeight w:val="600"/>
          <w:tblHeader/>
        </w:trPr>
        <w:tc>
          <w:tcPr>
            <w:tcW w:w="800" w:type="dxa"/>
            <w:shd w:val="clear" w:color="auto" w:fill="auto"/>
            <w:vAlign w:val="center"/>
          </w:tcPr>
          <w:p w14:paraId="73D7F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7A87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B56F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6759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7E190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B6DBEA" w14:textId="77777777" w:rsidTr="00B12D98">
        <w:tc>
          <w:tcPr>
            <w:tcW w:w="800" w:type="dxa"/>
            <w:shd w:val="clear" w:color="auto" w:fill="auto"/>
          </w:tcPr>
          <w:p w14:paraId="606285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93</w:t>
            </w:r>
          </w:p>
        </w:tc>
        <w:tc>
          <w:tcPr>
            <w:tcW w:w="1800" w:type="dxa"/>
            <w:shd w:val="clear" w:color="auto" w:fill="auto"/>
          </w:tcPr>
          <w:p w14:paraId="3EA87A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tc>
        <w:tc>
          <w:tcPr>
            <w:tcW w:w="1800" w:type="dxa"/>
            <w:shd w:val="clear" w:color="auto" w:fill="auto"/>
          </w:tcPr>
          <w:p w14:paraId="607756B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WYK-DOL-C</w:t>
            </w:r>
          </w:p>
          <w:p w14:paraId="5D46FE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WDC</w:t>
            </w:r>
          </w:p>
        </w:tc>
        <w:tc>
          <w:tcPr>
            <w:tcW w:w="3600" w:type="dxa"/>
            <w:shd w:val="clear" w:color="auto" w:fill="auto"/>
          </w:tcPr>
          <w:p w14:paraId="079F5C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ciągnikowym świdrem glebowym</w:t>
            </w:r>
          </w:p>
        </w:tc>
        <w:tc>
          <w:tcPr>
            <w:tcW w:w="1200" w:type="dxa"/>
            <w:shd w:val="clear" w:color="auto" w:fill="auto"/>
          </w:tcPr>
          <w:p w14:paraId="07AD9E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1F76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10F1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5306D0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dołków przy pomocy świdra zawieszanego na ciągniku.</w:t>
      </w:r>
    </w:p>
    <w:p w14:paraId="476D0BB7"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p>
    <w:p w14:paraId="3D673C41" w14:textId="77777777" w:rsidR="00235149" w:rsidRPr="00235149" w:rsidRDefault="00235149" w:rsidP="00235149">
      <w:pPr>
        <w:suppressAutoHyphens w:val="0"/>
        <w:spacing w:after="160" w:line="278" w:lineRule="auto"/>
        <w:contextualSpacing/>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3C7F5C1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oraz wymiary dołków są zawarte w Tabeli parametrów,</w:t>
      </w:r>
    </w:p>
    <w:p w14:paraId="7CFD77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DDBDA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wykonanych dołków poprzez ich policzenie na powierzchniach próbnych nie mniejszych niż 2 ary na każdy rozpoczęty HA i odniesienie tej ilości do całej powierzchni, na której wykonywano przygotowanie gleby w dołki. Oznaczenie powierzchni próbnych – na żądanie stron. Dopuszcza się tolerancję +/- 10% w ilości wykonanych dołków w stosunku do ilości podanej w zleceniu (nie dotyczy sytuacji, w których różnica ilości wynika z braku możliwości wykonania z przyczyn obiektywnych np. lokalizacja pniaków, lokalne zabagnienia itp.) Na podstawie pomiaru wykonanego na powierzchniach próbnych określana jest również więźba wykonanych dołków. Dopuszcza się tolerancję +/- 10% w wykonaniu w stosunku do więźby podanej w zleceniu (nie dotyczy sytuacji, w których nieregularność wynika z braku możliwości jej utrzymania z przyczyn obiektywnych np. pniaki, zabagnienia itp.)</w:t>
      </w:r>
    </w:p>
    <w:p w14:paraId="2FC219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4489A1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91CBBC" w14:textId="77777777" w:rsidTr="00B12D98">
        <w:trPr>
          <w:trHeight w:val="600"/>
          <w:tblHeader/>
        </w:trPr>
        <w:tc>
          <w:tcPr>
            <w:tcW w:w="800" w:type="dxa"/>
            <w:shd w:val="clear" w:color="auto" w:fill="auto"/>
            <w:vAlign w:val="center"/>
          </w:tcPr>
          <w:p w14:paraId="304D04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5B0BF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B4C6D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A3C7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D4B3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1A6411" w14:textId="77777777" w:rsidTr="00B12D98">
        <w:tc>
          <w:tcPr>
            <w:tcW w:w="800" w:type="dxa"/>
            <w:shd w:val="clear" w:color="auto" w:fill="auto"/>
          </w:tcPr>
          <w:p w14:paraId="2641D3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94</w:t>
            </w:r>
          </w:p>
        </w:tc>
        <w:tc>
          <w:tcPr>
            <w:tcW w:w="1800" w:type="dxa"/>
            <w:shd w:val="clear" w:color="auto" w:fill="auto"/>
          </w:tcPr>
          <w:p w14:paraId="466808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1800" w:type="dxa"/>
            <w:shd w:val="clear" w:color="auto" w:fill="auto"/>
          </w:tcPr>
          <w:p w14:paraId="20093E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WYRW-C</w:t>
            </w:r>
          </w:p>
        </w:tc>
        <w:tc>
          <w:tcPr>
            <w:tcW w:w="3600" w:type="dxa"/>
            <w:shd w:val="clear" w:color="auto" w:fill="auto"/>
          </w:tcPr>
          <w:p w14:paraId="1DBFD5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635C39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637DD6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AB8B3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90837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gleby poprzez przejazd w różnych kierunkach z agregowanym urządzeniem.</w:t>
      </w:r>
    </w:p>
    <w:p w14:paraId="7B51EC0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0D864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8B66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6ED3E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7813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785824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560A0C" w14:textId="77777777" w:rsidTr="00B12D98">
        <w:trPr>
          <w:trHeight w:val="600"/>
          <w:tblHeader/>
        </w:trPr>
        <w:tc>
          <w:tcPr>
            <w:tcW w:w="800" w:type="dxa"/>
            <w:shd w:val="clear" w:color="auto" w:fill="auto"/>
            <w:vAlign w:val="center"/>
          </w:tcPr>
          <w:p w14:paraId="67E426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B53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849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499E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60B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2D97AD0" w14:textId="77777777" w:rsidTr="00B12D98">
        <w:tc>
          <w:tcPr>
            <w:tcW w:w="800" w:type="dxa"/>
            <w:shd w:val="clear" w:color="auto" w:fill="auto"/>
          </w:tcPr>
          <w:p w14:paraId="4CCC3C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95</w:t>
            </w:r>
          </w:p>
        </w:tc>
        <w:tc>
          <w:tcPr>
            <w:tcW w:w="1800" w:type="dxa"/>
            <w:shd w:val="clear" w:color="auto" w:fill="auto"/>
          </w:tcPr>
          <w:p w14:paraId="523A32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1800" w:type="dxa"/>
            <w:shd w:val="clear" w:color="auto" w:fill="auto"/>
          </w:tcPr>
          <w:p w14:paraId="1DAB5C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WAŁ-UC</w:t>
            </w:r>
          </w:p>
        </w:tc>
        <w:tc>
          <w:tcPr>
            <w:tcW w:w="3600" w:type="dxa"/>
            <w:shd w:val="clear" w:color="auto" w:fill="auto"/>
          </w:tcPr>
          <w:p w14:paraId="521A9C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w:t>
            </w:r>
          </w:p>
        </w:tc>
        <w:tc>
          <w:tcPr>
            <w:tcW w:w="1200" w:type="dxa"/>
            <w:shd w:val="clear" w:color="auto" w:fill="auto"/>
          </w:tcPr>
          <w:p w14:paraId="620487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4C496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EC76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58E2C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 po pełnej orce poprzez przejazd z agregowanym urządzeniem,</w:t>
      </w:r>
    </w:p>
    <w:p w14:paraId="3A3C43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4F313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C4B4E3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004EE1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82F05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EF7D57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4C435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570783A" w14:textId="77777777" w:rsidTr="00B12D98">
        <w:trPr>
          <w:trHeight w:val="600"/>
          <w:tblHeader/>
        </w:trPr>
        <w:tc>
          <w:tcPr>
            <w:tcW w:w="800" w:type="dxa"/>
            <w:shd w:val="clear" w:color="auto" w:fill="auto"/>
            <w:vAlign w:val="center"/>
          </w:tcPr>
          <w:p w14:paraId="3653CC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E4F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5A4D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45BD8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9BFE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534950" w14:textId="77777777" w:rsidTr="00B12D98">
        <w:tc>
          <w:tcPr>
            <w:tcW w:w="800" w:type="dxa"/>
            <w:shd w:val="clear" w:color="auto" w:fill="auto"/>
          </w:tcPr>
          <w:p w14:paraId="66C10C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96</w:t>
            </w:r>
          </w:p>
        </w:tc>
        <w:tc>
          <w:tcPr>
            <w:tcW w:w="1800" w:type="dxa"/>
            <w:shd w:val="clear" w:color="auto" w:fill="auto"/>
          </w:tcPr>
          <w:p w14:paraId="17151C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WYK-RAB1</w:t>
            </w:r>
          </w:p>
        </w:tc>
        <w:tc>
          <w:tcPr>
            <w:tcW w:w="1800" w:type="dxa"/>
            <w:shd w:val="clear" w:color="auto" w:fill="auto"/>
          </w:tcPr>
          <w:p w14:paraId="1FF1F5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WYK-RA0B1, </w:t>
            </w:r>
            <w:r w:rsidRPr="00235149">
              <w:rPr>
                <w:rFonts w:ascii="Cambria" w:eastAsia="Aptos" w:hAnsi="Cambria"/>
                <w:kern w:val="2"/>
                <w:sz w:val="22"/>
                <w:szCs w:val="24"/>
                <w:lang w:eastAsia="en-US"/>
                <w14:ligatures w14:val="standardContextual"/>
              </w:rPr>
              <w:br/>
              <w:t xml:space="preserve">WYK-RA0L1, </w:t>
            </w:r>
            <w:r w:rsidRPr="00235149">
              <w:rPr>
                <w:rFonts w:ascii="Cambria" w:eastAsia="Aptos" w:hAnsi="Cambria"/>
                <w:kern w:val="2"/>
                <w:sz w:val="22"/>
                <w:szCs w:val="24"/>
                <w:lang w:eastAsia="en-US"/>
                <w14:ligatures w14:val="standardContextual"/>
              </w:rPr>
              <w:br/>
              <w:t xml:space="preserve">WYK-RA2B1, </w:t>
            </w:r>
            <w:r w:rsidRPr="00235149">
              <w:rPr>
                <w:rFonts w:ascii="Cambria" w:eastAsia="Aptos" w:hAnsi="Cambria"/>
                <w:kern w:val="2"/>
                <w:sz w:val="22"/>
                <w:szCs w:val="24"/>
                <w:lang w:eastAsia="en-US"/>
                <w14:ligatures w14:val="standardContextual"/>
              </w:rPr>
              <w:br/>
              <w:t xml:space="preserve">WYK-RA2L1, </w:t>
            </w:r>
            <w:r w:rsidRPr="00235149">
              <w:rPr>
                <w:rFonts w:ascii="Cambria" w:eastAsia="Aptos" w:hAnsi="Cambria"/>
                <w:kern w:val="2"/>
                <w:sz w:val="22"/>
                <w:szCs w:val="24"/>
                <w:lang w:eastAsia="en-US"/>
                <w14:ligatures w14:val="standardContextual"/>
              </w:rPr>
              <w:br/>
              <w:t xml:space="preserve">WYK-RA4B1, </w:t>
            </w:r>
            <w:r w:rsidRPr="00235149">
              <w:rPr>
                <w:rFonts w:ascii="Cambria" w:eastAsia="Aptos" w:hAnsi="Cambria"/>
                <w:kern w:val="2"/>
                <w:sz w:val="22"/>
                <w:szCs w:val="24"/>
                <w:lang w:eastAsia="en-US"/>
                <w14:ligatures w14:val="standardContextual"/>
              </w:rPr>
              <w:br/>
              <w:t>WYK-RA4L1, WYK&gt;RA4B1, WYK&gt;RA4L1</w:t>
            </w:r>
          </w:p>
        </w:tc>
        <w:tc>
          <w:tcPr>
            <w:tcW w:w="3600" w:type="dxa"/>
            <w:shd w:val="clear" w:color="auto" w:fill="auto"/>
          </w:tcPr>
          <w:p w14:paraId="20538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1-odkładnicowym</w:t>
            </w:r>
          </w:p>
        </w:tc>
        <w:tc>
          <w:tcPr>
            <w:tcW w:w="1200" w:type="dxa"/>
            <w:shd w:val="clear" w:color="auto" w:fill="auto"/>
          </w:tcPr>
          <w:p w14:paraId="3F5560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7D256F" w14:textId="77777777" w:rsidTr="00B12D98">
        <w:tc>
          <w:tcPr>
            <w:tcW w:w="800" w:type="dxa"/>
            <w:shd w:val="clear" w:color="auto" w:fill="auto"/>
          </w:tcPr>
          <w:p w14:paraId="1B3053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97</w:t>
            </w:r>
          </w:p>
        </w:tc>
        <w:tc>
          <w:tcPr>
            <w:tcW w:w="1800" w:type="dxa"/>
            <w:shd w:val="clear" w:color="auto" w:fill="auto"/>
          </w:tcPr>
          <w:p w14:paraId="27FDAD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WYK-RAB2</w:t>
            </w:r>
          </w:p>
        </w:tc>
        <w:tc>
          <w:tcPr>
            <w:tcW w:w="1800" w:type="dxa"/>
            <w:shd w:val="clear" w:color="auto" w:fill="auto"/>
          </w:tcPr>
          <w:p w14:paraId="49EA829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WYK-RA0B2, </w:t>
            </w:r>
            <w:r w:rsidRPr="00235149">
              <w:rPr>
                <w:rFonts w:ascii="Cambria" w:eastAsia="Aptos" w:hAnsi="Cambria"/>
                <w:kern w:val="2"/>
                <w:sz w:val="22"/>
                <w:szCs w:val="24"/>
                <w:lang w:eastAsia="en-US"/>
                <w14:ligatures w14:val="standardContextual"/>
              </w:rPr>
              <w:br/>
              <w:t xml:space="preserve">WYK-RA0L2, </w:t>
            </w:r>
            <w:r w:rsidRPr="00235149">
              <w:rPr>
                <w:rFonts w:ascii="Cambria" w:eastAsia="Aptos" w:hAnsi="Cambria"/>
                <w:kern w:val="2"/>
                <w:sz w:val="22"/>
                <w:szCs w:val="24"/>
                <w:lang w:eastAsia="en-US"/>
                <w14:ligatures w14:val="standardContextual"/>
              </w:rPr>
              <w:br/>
              <w:t xml:space="preserve">WYK-RA2B2, </w:t>
            </w:r>
            <w:r w:rsidRPr="00235149">
              <w:rPr>
                <w:rFonts w:ascii="Cambria" w:eastAsia="Aptos" w:hAnsi="Cambria"/>
                <w:kern w:val="2"/>
                <w:sz w:val="22"/>
                <w:szCs w:val="24"/>
                <w:lang w:eastAsia="en-US"/>
                <w14:ligatures w14:val="standardContextual"/>
              </w:rPr>
              <w:br/>
              <w:t xml:space="preserve">WYK-RA2L2, </w:t>
            </w:r>
            <w:r w:rsidRPr="00235149">
              <w:rPr>
                <w:rFonts w:ascii="Cambria" w:eastAsia="Aptos" w:hAnsi="Cambria"/>
                <w:kern w:val="2"/>
                <w:sz w:val="22"/>
                <w:szCs w:val="24"/>
                <w:lang w:eastAsia="en-US"/>
                <w14:ligatures w14:val="standardContextual"/>
              </w:rPr>
              <w:br/>
              <w:t xml:space="preserve">WYK-RA4B2, </w:t>
            </w:r>
            <w:r w:rsidRPr="00235149">
              <w:rPr>
                <w:rFonts w:ascii="Cambria" w:eastAsia="Aptos" w:hAnsi="Cambria"/>
                <w:kern w:val="2"/>
                <w:sz w:val="22"/>
                <w:szCs w:val="24"/>
                <w:lang w:eastAsia="en-US"/>
                <w14:ligatures w14:val="standardContextual"/>
              </w:rPr>
              <w:br/>
              <w:t>WYK-RA4L2, WYK&gt;RA4B2, WYK&gt;RA4L2</w:t>
            </w:r>
          </w:p>
        </w:tc>
        <w:tc>
          <w:tcPr>
            <w:tcW w:w="3600" w:type="dxa"/>
            <w:shd w:val="clear" w:color="auto" w:fill="auto"/>
          </w:tcPr>
          <w:p w14:paraId="44A118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pługiem specjalistycznym 2-odkładnicowym</w:t>
            </w:r>
          </w:p>
        </w:tc>
        <w:tc>
          <w:tcPr>
            <w:tcW w:w="1200" w:type="dxa"/>
            <w:shd w:val="clear" w:color="auto" w:fill="auto"/>
          </w:tcPr>
          <w:p w14:paraId="732A36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1D11E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B8BE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E93736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naorywania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poprzez wyorywanie gleby, </w:t>
      </w:r>
    </w:p>
    <w:p w14:paraId="29C06A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D3CF6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pomiędzy środkami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i minimalne rozmiary są zawarte w Tabeli parametrów,</w:t>
      </w:r>
    </w:p>
    <w:p w14:paraId="39C8AE8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szczegółowe wskazanie kierunku przebiegu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Zamawiający przekazuje w zleceniu i w trakcie wprowadzania Wykonawcy na pozycję, na której wykonywany będzie zabieg.</w:t>
      </w:r>
    </w:p>
    <w:p w14:paraId="62DC8A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C863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bruzd na podstawie pomiaru powierzchni wykonanego zabiegu oraz średniej odległości pomiędzy </w:t>
      </w:r>
      <w:proofErr w:type="spellStart"/>
      <w:r w:rsidRPr="00235149">
        <w:rPr>
          <w:rFonts w:ascii="Cambria" w:eastAsia="Aptos" w:hAnsi="Cambria"/>
          <w:kern w:val="2"/>
          <w:sz w:val="22"/>
          <w:szCs w:val="24"/>
          <w:lang w:eastAsia="en-US"/>
          <w14:ligatures w14:val="standardContextual"/>
        </w:rPr>
        <w:t>rabatowałkami</w:t>
      </w:r>
      <w:proofErr w:type="spellEnd"/>
      <w:r w:rsidRPr="00235149">
        <w:rPr>
          <w:rFonts w:ascii="Cambria" w:eastAsia="Aptos" w:hAnsi="Cambria"/>
          <w:kern w:val="2"/>
          <w:sz w:val="22"/>
          <w:szCs w:val="24"/>
          <w:lang w:eastAsia="en-US"/>
          <w14:ligatures w14:val="standardContextual"/>
        </w:rPr>
        <w:t xml:space="preserve">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sprawdzenie szerokości </w:t>
      </w:r>
      <w:proofErr w:type="gramStart"/>
      <w:r w:rsidRPr="00235149">
        <w:rPr>
          <w:rFonts w:ascii="Cambria" w:eastAsia="Aptos" w:hAnsi="Cambria"/>
          <w:kern w:val="2"/>
          <w:sz w:val="22"/>
          <w:szCs w:val="24"/>
          <w:lang w:eastAsia="en-US"/>
          <w14:ligatures w14:val="standardContextual"/>
        </w:rPr>
        <w:t>bruzd  zostanie</w:t>
      </w:r>
      <w:proofErr w:type="gramEnd"/>
      <w:r w:rsidRPr="00235149">
        <w:rPr>
          <w:rFonts w:ascii="Cambria" w:eastAsia="Aptos" w:hAnsi="Cambria"/>
          <w:kern w:val="2"/>
          <w:sz w:val="22"/>
          <w:szCs w:val="24"/>
          <w:lang w:eastAsia="en-US"/>
          <w14:ligatures w14:val="standardContextual"/>
        </w:rPr>
        <w:t xml:space="preserve"> wykonane wyrywkowo miarą prostopadle do osi bruzdy . </w:t>
      </w:r>
    </w:p>
    <w:p w14:paraId="3F9770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sprawdzenie wysokości </w:t>
      </w:r>
      <w:proofErr w:type="spellStart"/>
      <w:r w:rsidRPr="00235149">
        <w:rPr>
          <w:rFonts w:ascii="Cambria" w:eastAsia="Aptos" w:hAnsi="Cambria"/>
          <w:kern w:val="2"/>
          <w:sz w:val="22"/>
          <w:szCs w:val="24"/>
          <w:lang w:eastAsia="en-US"/>
          <w14:ligatures w14:val="standardContextual"/>
        </w:rPr>
        <w:t>rabatowałków</w:t>
      </w:r>
      <w:proofErr w:type="spellEnd"/>
      <w:r w:rsidRPr="00235149">
        <w:rPr>
          <w:rFonts w:ascii="Cambria" w:eastAsia="Aptos" w:hAnsi="Cambria"/>
          <w:kern w:val="2"/>
          <w:sz w:val="22"/>
          <w:szCs w:val="24"/>
          <w:lang w:eastAsia="en-US"/>
          <w14:ligatures w14:val="standardContextual"/>
        </w:rPr>
        <w:t xml:space="preserve"> zostanie wykonane wyrywkowo miarą prostopadle do </w:t>
      </w:r>
      <w:proofErr w:type="gramStart"/>
      <w:r w:rsidRPr="00235149">
        <w:rPr>
          <w:rFonts w:ascii="Cambria" w:eastAsia="Aptos" w:hAnsi="Cambria"/>
          <w:kern w:val="2"/>
          <w:sz w:val="22"/>
          <w:szCs w:val="24"/>
          <w:lang w:eastAsia="en-US"/>
          <w14:ligatures w14:val="standardContextual"/>
        </w:rPr>
        <w:t>podłoża .</w:t>
      </w:r>
      <w:proofErr w:type="gramEnd"/>
      <w:r w:rsidRPr="00235149">
        <w:rPr>
          <w:rFonts w:ascii="Cambria" w:eastAsia="Aptos" w:hAnsi="Cambria"/>
          <w:kern w:val="2"/>
          <w:sz w:val="22"/>
          <w:szCs w:val="24"/>
          <w:lang w:eastAsia="en-US"/>
          <w14:ligatures w14:val="standardContextual"/>
        </w:rPr>
        <w:t xml:space="preserve"> </w:t>
      </w:r>
    </w:p>
    <w:p w14:paraId="2FD4C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21CD4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70A725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A6BC1D" w14:textId="77777777" w:rsidTr="00B12D98">
        <w:trPr>
          <w:trHeight w:val="600"/>
          <w:tblHeader/>
        </w:trPr>
        <w:tc>
          <w:tcPr>
            <w:tcW w:w="800" w:type="dxa"/>
            <w:shd w:val="clear" w:color="auto" w:fill="auto"/>
            <w:vAlign w:val="center"/>
          </w:tcPr>
          <w:p w14:paraId="66D0FC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A68EC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4003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D9D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DF82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7BF2831" w14:textId="77777777" w:rsidTr="00B12D98">
        <w:tc>
          <w:tcPr>
            <w:tcW w:w="800" w:type="dxa"/>
            <w:shd w:val="clear" w:color="auto" w:fill="auto"/>
          </w:tcPr>
          <w:p w14:paraId="7C8B7F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98</w:t>
            </w:r>
          </w:p>
        </w:tc>
        <w:tc>
          <w:tcPr>
            <w:tcW w:w="1800" w:type="dxa"/>
            <w:shd w:val="clear" w:color="auto" w:fill="auto"/>
          </w:tcPr>
          <w:p w14:paraId="0EAFB8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1800" w:type="dxa"/>
            <w:shd w:val="clear" w:color="auto" w:fill="auto"/>
          </w:tcPr>
          <w:p w14:paraId="063B18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WAŁ-WUP2P</w:t>
            </w:r>
          </w:p>
        </w:tc>
        <w:tc>
          <w:tcPr>
            <w:tcW w:w="3600" w:type="dxa"/>
            <w:shd w:val="clear" w:color="auto" w:fill="auto"/>
          </w:tcPr>
          <w:p w14:paraId="241F57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Przygotowanie  gleby</w:t>
            </w:r>
            <w:proofErr w:type="gramEnd"/>
            <w:r w:rsidRPr="00235149">
              <w:rPr>
                <w:rFonts w:ascii="Cambria" w:eastAsia="Aptos" w:hAnsi="Cambria"/>
                <w:kern w:val="2"/>
                <w:sz w:val="22"/>
                <w:szCs w:val="24"/>
                <w:lang w:eastAsia="en-US"/>
                <w14:ligatures w14:val="standardContextual"/>
              </w:rPr>
              <w:t xml:space="preserve">  w talerze, wałem WUP zawieszonym na ciągniku rolniczym, pod okapem pod  podsadzenia i podszyty</w:t>
            </w:r>
          </w:p>
        </w:tc>
        <w:tc>
          <w:tcPr>
            <w:tcW w:w="1200" w:type="dxa"/>
            <w:shd w:val="clear" w:color="auto" w:fill="auto"/>
          </w:tcPr>
          <w:p w14:paraId="615E3F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75E2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B53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5147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przerywane zdzieranie pokrywy gleby (w talerze), w ilości zawartej w Tabeli parametrów, podczas przejazdu pod okapem drzewostanu przy użyciu wału WUP zawieszonego na ciągniku rolniczym. </w:t>
      </w:r>
    </w:p>
    <w:p w14:paraId="5B21B3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7011C4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sąsiadującymi rzędami talerzy zawarta jest w Tabeli parametrów,</w:t>
      </w:r>
    </w:p>
    <w:p w14:paraId="40A7006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miejscach niedostępnych dla sprzętu mechanicznego, różnicę wykonanych talerzy (do wymaganych ilości) Wykonawca zobowiązany jest wykonać ręcznie.</w:t>
      </w:r>
    </w:p>
    <w:p w14:paraId="61C727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04D54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wykonanych talerzy, poprzez ich policzenie na powierzchniach próbnych nie mniejszych niż 2 ary na każdy rozpoczęty HA i odniesienie tej ilości do całej powierzchni, na której wykonywano przygotowanie gleby. Oznaczenie powierzchni próbnych – na żądanie stron. Dopuszcza się tolerancję +/- 10% w ilości wykonanych talerzy w stosunku do ilości podanej w zleceniu (nie dotyczy </w:t>
      </w:r>
      <w:proofErr w:type="spellStart"/>
      <w:proofErr w:type="gramStart"/>
      <w:r w:rsidRPr="00235149">
        <w:rPr>
          <w:rFonts w:ascii="Cambria" w:eastAsia="Aptos" w:hAnsi="Cambria"/>
          <w:kern w:val="2"/>
          <w:sz w:val="22"/>
          <w:szCs w:val="24"/>
          <w:lang w:eastAsia="en-US"/>
          <w14:ligatures w14:val="standardContextual"/>
        </w:rPr>
        <w:t>sytuacji,w</w:t>
      </w:r>
      <w:proofErr w:type="spellEnd"/>
      <w:proofErr w:type="gramEnd"/>
      <w:r w:rsidRPr="00235149">
        <w:rPr>
          <w:rFonts w:ascii="Cambria" w:eastAsia="Aptos" w:hAnsi="Cambria"/>
          <w:kern w:val="2"/>
          <w:sz w:val="22"/>
          <w:szCs w:val="24"/>
          <w:lang w:eastAsia="en-US"/>
          <w14:ligatures w14:val="standardContextual"/>
        </w:rPr>
        <w:t xml:space="preserve"> których różnica ilości wynika z braku możliwości wykonania z przyczyn obiektywnych np. lokalizacja pniaków, lokalne zabagnienia itp.) Na podstawie pomiaru wykonanego na powierzchniach próbnych określana jest również więźba wykonanych talerzy. Dopuszcza się tolerancję +/- 10% w wykonaniu w stosunku do więźby podanej w zleceniu (nie dotyczy sytuacji, w których nieregularność wynika z braku możliwości jej utrzymania z przyczyn obiektywnych np. pniaki, zabagnienia itp.)</w:t>
      </w:r>
    </w:p>
    <w:p w14:paraId="21ADE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7732F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E89D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719EC6" w14:textId="77777777" w:rsidTr="00B12D98">
        <w:trPr>
          <w:trHeight w:val="600"/>
          <w:tblHeader/>
        </w:trPr>
        <w:tc>
          <w:tcPr>
            <w:tcW w:w="800" w:type="dxa"/>
            <w:shd w:val="clear" w:color="auto" w:fill="auto"/>
            <w:vAlign w:val="center"/>
          </w:tcPr>
          <w:p w14:paraId="5EF46B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DD4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859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DEC4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7841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3645440" w14:textId="77777777" w:rsidTr="00B12D98">
        <w:tc>
          <w:tcPr>
            <w:tcW w:w="800" w:type="dxa"/>
            <w:shd w:val="clear" w:color="auto" w:fill="auto"/>
          </w:tcPr>
          <w:p w14:paraId="0DE4FF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99</w:t>
            </w:r>
          </w:p>
        </w:tc>
        <w:tc>
          <w:tcPr>
            <w:tcW w:w="1800" w:type="dxa"/>
            <w:shd w:val="clear" w:color="auto" w:fill="auto"/>
          </w:tcPr>
          <w:p w14:paraId="251B54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1800" w:type="dxa"/>
            <w:shd w:val="clear" w:color="auto" w:fill="auto"/>
          </w:tcPr>
          <w:p w14:paraId="2493D3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GLEB-WT</w:t>
            </w:r>
          </w:p>
        </w:tc>
        <w:tc>
          <w:tcPr>
            <w:tcW w:w="3600" w:type="dxa"/>
            <w:shd w:val="clear" w:color="auto" w:fill="auto"/>
          </w:tcPr>
          <w:p w14:paraId="561F92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gleby przy użyciu wału trójzębnego</w:t>
            </w:r>
          </w:p>
        </w:tc>
        <w:tc>
          <w:tcPr>
            <w:tcW w:w="1200" w:type="dxa"/>
            <w:shd w:val="clear" w:color="auto" w:fill="auto"/>
          </w:tcPr>
          <w:p w14:paraId="144E1A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00C6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7C595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0DDB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przy użyciu wału trójzębnego, zawieszonego na ciągniku, punktowego przygotowania gleby – placówek – równomiernie rozmieszczonych na powierzchni zabiegu.</w:t>
      </w:r>
    </w:p>
    <w:p w14:paraId="589D7E8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0BB1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odstęp między </w:t>
      </w:r>
      <w:proofErr w:type="gramStart"/>
      <w:r w:rsidRPr="00235149">
        <w:rPr>
          <w:rFonts w:ascii="Cambria" w:eastAsia="Aptos" w:hAnsi="Cambria"/>
          <w:kern w:val="2"/>
          <w:sz w:val="22"/>
          <w:szCs w:val="24"/>
          <w:lang w:eastAsia="en-US"/>
          <w14:ligatures w14:val="standardContextual"/>
        </w:rPr>
        <w:t>placówkami  rozstaw</w:t>
      </w:r>
      <w:proofErr w:type="gramEnd"/>
      <w:r w:rsidRPr="00235149">
        <w:rPr>
          <w:rFonts w:ascii="Cambria" w:eastAsia="Aptos" w:hAnsi="Cambria"/>
          <w:kern w:val="2"/>
          <w:sz w:val="22"/>
          <w:szCs w:val="24"/>
          <w:lang w:eastAsia="en-US"/>
          <w14:ligatures w14:val="standardContextual"/>
        </w:rPr>
        <w:t xml:space="preserve"> pasów placówek  zawarte są w Tabeli parametrów,</w:t>
      </w:r>
    </w:p>
    <w:p w14:paraId="349AA9A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szczegółowe wskazanie kierunku przebiegu pasów, lokalizację i wymiary placówek Zamawiający przekazuje w zleceniu i w trakcie wprowadzania Wykonawcy na pozycję, na której wykonywany będzie zabieg.</w:t>
      </w:r>
    </w:p>
    <w:p w14:paraId="2C6C471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0F0E1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i określeniem długości pasów placówek na podstawie pomiaru powierzchni wykonanego zabiegu oraz średniej odległości pomiędzy pasami placówek (np. przy pomocy: dalmierza, taśmy mierniczej, GPS, itp.). </w:t>
      </w:r>
      <w:r w:rsidRPr="00235149">
        <w:rPr>
          <w:rFonts w:ascii="Cambria" w:eastAsia="Aptos" w:hAnsi="Cambria"/>
          <w:kern w:val="2"/>
          <w:sz w:val="22"/>
          <w:szCs w:val="24"/>
          <w:lang w:eastAsia="en-US"/>
          <w14:ligatures w14:val="standardContextual"/>
        </w:rPr>
        <w:br/>
      </w:r>
    </w:p>
    <w:p w14:paraId="43FF2E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F9640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22BB27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1694E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D04F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19" w:name="_Toc166495293"/>
      <w:r w:rsidRPr="00235149">
        <w:rPr>
          <w:rFonts w:ascii="Aptos Display" w:hAnsi="Aptos Display"/>
          <w:color w:val="0F4761"/>
          <w:kern w:val="2"/>
          <w:sz w:val="32"/>
          <w:szCs w:val="32"/>
          <w:lang w:eastAsia="en-US"/>
          <w14:ligatures w14:val="standardContextual"/>
        </w:rPr>
        <w:t>16. Wykopy ziemne</w:t>
      </w:r>
      <w:bookmarkEnd w:id="19"/>
    </w:p>
    <w:p w14:paraId="38B44CB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4AD58A" w14:textId="77777777" w:rsidTr="00B12D98">
        <w:trPr>
          <w:trHeight w:val="600"/>
          <w:tblHeader/>
        </w:trPr>
        <w:tc>
          <w:tcPr>
            <w:tcW w:w="800" w:type="dxa"/>
            <w:shd w:val="clear" w:color="auto" w:fill="auto"/>
            <w:vAlign w:val="center"/>
          </w:tcPr>
          <w:p w14:paraId="77EF4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1AE7F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6286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C5F5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77B43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BB4086C" w14:textId="77777777" w:rsidTr="00B12D98">
        <w:tc>
          <w:tcPr>
            <w:tcW w:w="800" w:type="dxa"/>
            <w:shd w:val="clear" w:color="auto" w:fill="auto"/>
          </w:tcPr>
          <w:p w14:paraId="41EEE4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100</w:t>
            </w:r>
          </w:p>
        </w:tc>
        <w:tc>
          <w:tcPr>
            <w:tcW w:w="1800" w:type="dxa"/>
            <w:shd w:val="clear" w:color="auto" w:fill="auto"/>
          </w:tcPr>
          <w:p w14:paraId="04B752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1800" w:type="dxa"/>
            <w:shd w:val="clear" w:color="auto" w:fill="auto"/>
          </w:tcPr>
          <w:p w14:paraId="07DC3E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KOP-ROW</w:t>
            </w:r>
          </w:p>
        </w:tc>
        <w:tc>
          <w:tcPr>
            <w:tcW w:w="3600" w:type="dxa"/>
            <w:shd w:val="clear" w:color="auto" w:fill="auto"/>
          </w:tcPr>
          <w:p w14:paraId="274D9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Wykopy ziemne o różnych przekrojach</w:t>
            </w:r>
          </w:p>
        </w:tc>
        <w:tc>
          <w:tcPr>
            <w:tcW w:w="1200" w:type="dxa"/>
            <w:shd w:val="clear" w:color="auto" w:fill="auto"/>
          </w:tcPr>
          <w:p w14:paraId="6627B0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64B3CE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1292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091D3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759C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wyznaczenie miejsca wykopu, </w:t>
      </w:r>
    </w:p>
    <w:p w14:paraId="5BFA4C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zdjęcie pokrywy i odłożenie wybranego gruntu, </w:t>
      </w:r>
    </w:p>
    <w:p w14:paraId="2C58A7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skarpy i dna wykopu z uformowaniem bezpiecznego zejścia. </w:t>
      </w:r>
    </w:p>
    <w:p w14:paraId="6018FC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2"/>
          <w:lang w:eastAsia="en-US"/>
          <w14:ligatures w14:val="standardContextual"/>
        </w:rPr>
      </w:pPr>
    </w:p>
    <w:p w14:paraId="399C1F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622F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i dokonanie pomiaru objętości wykonanego wykopu (np. przy pomocy: taśmy mierniczej, dalmierza, itp.).</w:t>
      </w:r>
    </w:p>
    <w:p w14:paraId="12CF4D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5E450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FD7A1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0" w:name="_Toc166495294"/>
      <w:r w:rsidRPr="00235149">
        <w:rPr>
          <w:rFonts w:ascii="Aptos Display" w:hAnsi="Aptos Display"/>
          <w:color w:val="0F4761"/>
          <w:kern w:val="2"/>
          <w:sz w:val="32"/>
          <w:szCs w:val="32"/>
          <w:lang w:eastAsia="en-US"/>
          <w14:ligatures w14:val="standardContextual"/>
        </w:rPr>
        <w:t>17. Sadzenie</w:t>
      </w:r>
      <w:bookmarkEnd w:id="20"/>
    </w:p>
    <w:p w14:paraId="214234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7199081" w14:textId="77777777" w:rsidTr="00B12D98">
        <w:trPr>
          <w:trHeight w:val="600"/>
          <w:tblHeader/>
        </w:trPr>
        <w:tc>
          <w:tcPr>
            <w:tcW w:w="800" w:type="dxa"/>
            <w:shd w:val="clear" w:color="auto" w:fill="auto"/>
            <w:vAlign w:val="center"/>
          </w:tcPr>
          <w:p w14:paraId="03DC5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6612F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59E8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41AB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619E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BF70F2" w14:textId="77777777" w:rsidTr="00B12D98">
        <w:tc>
          <w:tcPr>
            <w:tcW w:w="800" w:type="dxa"/>
            <w:shd w:val="clear" w:color="auto" w:fill="auto"/>
          </w:tcPr>
          <w:p w14:paraId="3AC992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101</w:t>
            </w:r>
          </w:p>
        </w:tc>
        <w:tc>
          <w:tcPr>
            <w:tcW w:w="1800" w:type="dxa"/>
            <w:shd w:val="clear" w:color="auto" w:fill="auto"/>
          </w:tcPr>
          <w:p w14:paraId="62056E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1R</w:t>
            </w:r>
          </w:p>
        </w:tc>
        <w:tc>
          <w:tcPr>
            <w:tcW w:w="1800" w:type="dxa"/>
            <w:shd w:val="clear" w:color="auto" w:fill="auto"/>
          </w:tcPr>
          <w:p w14:paraId="057D1F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SADZ-1KP </w:t>
            </w:r>
            <w:r w:rsidRPr="00235149">
              <w:rPr>
                <w:rFonts w:ascii="Cambria" w:eastAsia="Aptos" w:hAnsi="Cambria"/>
                <w:kern w:val="2"/>
                <w:sz w:val="22"/>
                <w:szCs w:val="24"/>
                <w:lang w:eastAsia="en-US"/>
                <w14:ligatures w14:val="standardContextual"/>
              </w:rPr>
              <w:br/>
              <w:t xml:space="preserve">SADZ-1KR SADZ-1D </w:t>
            </w:r>
            <w:r w:rsidRPr="00235149">
              <w:rPr>
                <w:rFonts w:ascii="Cambria" w:eastAsia="Aptos" w:hAnsi="Cambria"/>
                <w:kern w:val="2"/>
                <w:sz w:val="22"/>
                <w:szCs w:val="24"/>
                <w:lang w:eastAsia="en-US"/>
                <w14:ligatures w14:val="standardContextual"/>
              </w:rPr>
              <w:br/>
              <w:t>SADZ-1M</w:t>
            </w:r>
          </w:p>
        </w:tc>
        <w:tc>
          <w:tcPr>
            <w:tcW w:w="3600" w:type="dxa"/>
            <w:shd w:val="clear" w:color="auto" w:fill="auto"/>
          </w:tcPr>
          <w:p w14:paraId="2C280A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1-latek z odkrytym systemem korzeniowym</w:t>
            </w:r>
          </w:p>
        </w:tc>
        <w:tc>
          <w:tcPr>
            <w:tcW w:w="1200" w:type="dxa"/>
            <w:shd w:val="clear" w:color="auto" w:fill="auto"/>
          </w:tcPr>
          <w:p w14:paraId="172D45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15CD0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BB71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0C4E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D22F0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1063C8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5F028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7EB5C62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1E801F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C621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docisnąć do korzeni,</w:t>
      </w:r>
    </w:p>
    <w:p w14:paraId="715C5E0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docisnąć do korzeni,</w:t>
      </w:r>
    </w:p>
    <w:p w14:paraId="7F8F2F0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235149">
        <w:rPr>
          <w:rFonts w:ascii="Cambria" w:eastAsia="Aptos" w:hAnsi="Cambria"/>
          <w:kern w:val="2"/>
          <w:sz w:val="22"/>
          <w:szCs w:val="24"/>
          <w:lang w:eastAsia="en-US"/>
          <w14:ligatures w14:val="standardContextual"/>
        </w:rPr>
        <w:t>rozliczenie  nastąpi</w:t>
      </w:r>
      <w:proofErr w:type="gramEnd"/>
      <w:r w:rsidRPr="00235149">
        <w:rPr>
          <w:rFonts w:ascii="Cambria" w:eastAsia="Aptos" w:hAnsi="Cambria"/>
          <w:kern w:val="2"/>
          <w:sz w:val="22"/>
          <w:szCs w:val="24"/>
          <w:lang w:eastAsia="en-US"/>
          <w14:ligatures w14:val="standardContextual"/>
        </w:rPr>
        <w:t xml:space="preserve"> w oparciu o zlecone czynności,</w:t>
      </w:r>
    </w:p>
    <w:p w14:paraId="330C9B6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05B19EC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0A23DC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C76A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95881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dwóch miejsc po przecinku)</w:t>
      </w:r>
    </w:p>
    <w:p w14:paraId="4373A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4AE9D74" w14:textId="77777777" w:rsidTr="00B12D98">
        <w:trPr>
          <w:trHeight w:val="600"/>
          <w:tblHeader/>
        </w:trPr>
        <w:tc>
          <w:tcPr>
            <w:tcW w:w="800" w:type="dxa"/>
            <w:shd w:val="clear" w:color="auto" w:fill="auto"/>
            <w:vAlign w:val="center"/>
          </w:tcPr>
          <w:p w14:paraId="482D13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45804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ABAE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610B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F61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979190C" w14:textId="77777777" w:rsidTr="00B12D98">
        <w:tc>
          <w:tcPr>
            <w:tcW w:w="800" w:type="dxa"/>
            <w:shd w:val="clear" w:color="auto" w:fill="auto"/>
          </w:tcPr>
          <w:p w14:paraId="19DB58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102</w:t>
            </w:r>
          </w:p>
        </w:tc>
        <w:tc>
          <w:tcPr>
            <w:tcW w:w="1800" w:type="dxa"/>
            <w:shd w:val="clear" w:color="auto" w:fill="auto"/>
          </w:tcPr>
          <w:p w14:paraId="0EDD81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WIEL</w:t>
            </w:r>
          </w:p>
        </w:tc>
        <w:tc>
          <w:tcPr>
            <w:tcW w:w="1800" w:type="dxa"/>
            <w:shd w:val="clear" w:color="auto" w:fill="auto"/>
          </w:tcPr>
          <w:p w14:paraId="62B390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SADZ-WM</w:t>
            </w:r>
          </w:p>
        </w:tc>
        <w:tc>
          <w:tcPr>
            <w:tcW w:w="3600" w:type="dxa"/>
            <w:shd w:val="clear" w:color="auto" w:fill="auto"/>
          </w:tcPr>
          <w:p w14:paraId="1DBC21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z odkrytym systemem korzeniowym</w:t>
            </w:r>
          </w:p>
        </w:tc>
        <w:tc>
          <w:tcPr>
            <w:tcW w:w="1200" w:type="dxa"/>
            <w:shd w:val="clear" w:color="auto" w:fill="auto"/>
          </w:tcPr>
          <w:p w14:paraId="55535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5C2DC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A1EB1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1C431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6EAF20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4F878C9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przy pomocy narzędzi ręcznych określonych w Tabeli parametrów poprzez: wykonanie w ziemi otworu, umieszczenie w otworze korzeni sadzonki, zamknięcie, dociśnięcie i ubicie gleby wokół sadzonek oraz oczyszczenie sadzonki z ziemi, </w:t>
      </w:r>
    </w:p>
    <w:p w14:paraId="1E292A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lub</w:t>
      </w:r>
    </w:p>
    <w:p w14:paraId="2C55886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sadzarki poprzez: sadzenie sadzarką zgodnie z m.in. instrukcją obsługi, sprawdzanie na bieżąco jakości sadzenia i ręczne poprawianie wadliwie posadzonych sadzonek.</w:t>
      </w:r>
    </w:p>
    <w:p w14:paraId="685DD0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24C5D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07C707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dopuszcza się sadzenie całych upraw lub ich części za pomocą sadzarki. W miejscach, gdzie niemożliwe było posadzenie sadzarką wykonać należy sadzenie za pomocą narzędzi ręcznych. Powierzchnie, na których Zamawiający nie dopuszcza sadzenia sadzarką wskazane są w załączniku do SWZ pt. Zestawienie pozycji nieudostępnionych do odnowień wykonywanych przy pomocy sadzarki. W przypadku wykonania prac przy użyciu sadzarki, </w:t>
      </w:r>
      <w:proofErr w:type="gramStart"/>
      <w:r w:rsidRPr="00235149">
        <w:rPr>
          <w:rFonts w:ascii="Cambria" w:eastAsia="Aptos" w:hAnsi="Cambria"/>
          <w:kern w:val="2"/>
          <w:sz w:val="22"/>
          <w:szCs w:val="24"/>
          <w:lang w:eastAsia="en-US"/>
          <w14:ligatures w14:val="standardContextual"/>
        </w:rPr>
        <w:t>rozliczenie  nastąpi</w:t>
      </w:r>
      <w:proofErr w:type="gramEnd"/>
      <w:r w:rsidRPr="00235149">
        <w:rPr>
          <w:rFonts w:ascii="Cambria" w:eastAsia="Aptos" w:hAnsi="Cambria"/>
          <w:kern w:val="2"/>
          <w:sz w:val="22"/>
          <w:szCs w:val="24"/>
          <w:lang w:eastAsia="en-US"/>
          <w14:ligatures w14:val="standardContextual"/>
        </w:rPr>
        <w:t xml:space="preserve"> w oparciu o zlecone czynności,</w:t>
      </w:r>
    </w:p>
    <w:p w14:paraId="796642E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6320A4A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765A73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704B93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B415D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5A703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0349C3" w14:textId="77777777" w:rsidTr="00B12D98">
        <w:trPr>
          <w:trHeight w:val="600"/>
          <w:tblHeader/>
        </w:trPr>
        <w:tc>
          <w:tcPr>
            <w:tcW w:w="800" w:type="dxa"/>
            <w:shd w:val="clear" w:color="auto" w:fill="auto"/>
            <w:vAlign w:val="center"/>
          </w:tcPr>
          <w:p w14:paraId="2335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D983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FA4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7E6C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0E8B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D382C9" w14:textId="77777777" w:rsidTr="00B12D98">
        <w:tc>
          <w:tcPr>
            <w:tcW w:w="800" w:type="dxa"/>
            <w:shd w:val="clear" w:color="auto" w:fill="auto"/>
          </w:tcPr>
          <w:p w14:paraId="0731A58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103</w:t>
            </w:r>
          </w:p>
        </w:tc>
        <w:tc>
          <w:tcPr>
            <w:tcW w:w="1800" w:type="dxa"/>
            <w:shd w:val="clear" w:color="auto" w:fill="auto"/>
          </w:tcPr>
          <w:p w14:paraId="16A887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 </w:t>
            </w:r>
            <w:proofErr w:type="spellStart"/>
            <w:r w:rsidRPr="00235149">
              <w:rPr>
                <w:rFonts w:ascii="Cambria" w:eastAsia="Aptos" w:hAnsi="Cambria"/>
                <w:kern w:val="2"/>
                <w:sz w:val="22"/>
                <w:szCs w:val="24"/>
                <w:lang w:eastAsia="en-US"/>
                <w14:ligatures w14:val="standardContextual"/>
              </w:rPr>
              <w:t>SADZ</w:t>
            </w:r>
            <w:proofErr w:type="spellEnd"/>
          </w:p>
        </w:tc>
        <w:tc>
          <w:tcPr>
            <w:tcW w:w="1800" w:type="dxa"/>
            <w:shd w:val="clear" w:color="auto" w:fill="auto"/>
          </w:tcPr>
          <w:p w14:paraId="5A74A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SADZ-BC, </w:t>
            </w:r>
            <w:r w:rsidRPr="00235149">
              <w:rPr>
                <w:rFonts w:ascii="Cambria" w:eastAsia="Aptos" w:hAnsi="Cambria"/>
                <w:kern w:val="2"/>
                <w:sz w:val="22"/>
                <w:szCs w:val="24"/>
                <w:lang w:eastAsia="en-US"/>
                <w14:ligatures w14:val="standardContextual"/>
              </w:rPr>
              <w:br/>
              <w:t xml:space="preserve">SADZ-OC </w:t>
            </w:r>
            <w:r w:rsidRPr="00235149">
              <w:rPr>
                <w:rFonts w:ascii="Cambria" w:eastAsia="Aptos" w:hAnsi="Cambria"/>
                <w:kern w:val="2"/>
                <w:sz w:val="22"/>
                <w:szCs w:val="24"/>
                <w:lang w:eastAsia="en-US"/>
                <w14:ligatures w14:val="standardContextual"/>
              </w:rPr>
              <w:br/>
              <w:t>SADZ-C</w:t>
            </w:r>
            <w:r w:rsidRPr="00235149">
              <w:rPr>
                <w:rFonts w:ascii="Cambria" w:eastAsia="Aptos" w:hAnsi="Cambria"/>
                <w:kern w:val="2"/>
                <w:sz w:val="22"/>
                <w:szCs w:val="24"/>
                <w:lang w:eastAsia="en-US"/>
                <w14:ligatures w14:val="standardContextual"/>
              </w:rPr>
              <w:br/>
              <w:t>SADZA-POM</w:t>
            </w:r>
          </w:p>
        </w:tc>
        <w:tc>
          <w:tcPr>
            <w:tcW w:w="3600" w:type="dxa"/>
            <w:shd w:val="clear" w:color="auto" w:fill="auto"/>
          </w:tcPr>
          <w:p w14:paraId="473517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sadzarką</w:t>
            </w:r>
          </w:p>
        </w:tc>
        <w:tc>
          <w:tcPr>
            <w:tcW w:w="1200" w:type="dxa"/>
            <w:shd w:val="clear" w:color="auto" w:fill="auto"/>
          </w:tcPr>
          <w:p w14:paraId="5AD3C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24D1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244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4D609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123578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285FFD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0586CD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na bieżąco jakości sadzenia,</w:t>
      </w:r>
    </w:p>
    <w:p w14:paraId="1F7AC1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poprawianie wadliwie posadzonych sadzonek,</w:t>
      </w:r>
    </w:p>
    <w:p w14:paraId="43695F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sadzenie w miejscach, gdzie niemożliwe było posadzenie sadzarką.</w:t>
      </w:r>
    </w:p>
    <w:p w14:paraId="3C796B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B7F7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sadzenia całych upraw lub ich części za pomocą sadzarki. Powierzchnie, na których Zamawiający planuje sadzenie sadzarką wskazane są w załączniku do SWZ pt. Szczegółowy rozmiar prac według grup czynności, czynności i lokalizacji,</w:t>
      </w:r>
    </w:p>
    <w:p w14:paraId="34C58F9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A2320E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50B2E1F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SADZA-POM przeznaczona jest do wyceny pracy pomocnika. </w:t>
      </w:r>
    </w:p>
    <w:p w14:paraId="799482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4FD51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w:t>
      </w:r>
      <w:r w:rsidRPr="00235149">
        <w:rPr>
          <w:rFonts w:ascii="Cambria" w:eastAsia="Aptos" w:hAnsi="Cambria"/>
          <w:kern w:val="2"/>
          <w:sz w:val="22"/>
          <w:szCs w:val="24"/>
          <w:lang w:eastAsia="en-US"/>
          <w14:ligatures w14:val="standardContextual"/>
        </w:rPr>
        <w:lastRenderedPageBreak/>
        <w:t xml:space="preserve">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ED5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4763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69418CC" w14:textId="77777777" w:rsidTr="00B12D98">
        <w:trPr>
          <w:trHeight w:val="600"/>
          <w:tblHeader/>
        </w:trPr>
        <w:tc>
          <w:tcPr>
            <w:tcW w:w="800" w:type="dxa"/>
            <w:shd w:val="clear" w:color="auto" w:fill="auto"/>
            <w:vAlign w:val="center"/>
          </w:tcPr>
          <w:p w14:paraId="11ADD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1A9A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BB1F1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8CC6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9B94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2B7A502" w14:textId="77777777" w:rsidTr="00B12D98">
        <w:tc>
          <w:tcPr>
            <w:tcW w:w="800" w:type="dxa"/>
            <w:shd w:val="clear" w:color="auto" w:fill="auto"/>
          </w:tcPr>
          <w:p w14:paraId="1A881C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104</w:t>
            </w:r>
          </w:p>
        </w:tc>
        <w:tc>
          <w:tcPr>
            <w:tcW w:w="1800" w:type="dxa"/>
            <w:shd w:val="clear" w:color="auto" w:fill="auto"/>
          </w:tcPr>
          <w:p w14:paraId="72AD00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 POP</w:t>
            </w:r>
          </w:p>
        </w:tc>
        <w:tc>
          <w:tcPr>
            <w:tcW w:w="1800" w:type="dxa"/>
            <w:shd w:val="clear" w:color="auto" w:fill="auto"/>
          </w:tcPr>
          <w:p w14:paraId="71F5290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POPR-1KP POPR-WM</w:t>
            </w:r>
          </w:p>
          <w:p w14:paraId="653432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POPR-1M</w:t>
            </w:r>
          </w:p>
        </w:tc>
        <w:tc>
          <w:tcPr>
            <w:tcW w:w="3600" w:type="dxa"/>
            <w:shd w:val="clear" w:color="auto" w:fill="auto"/>
          </w:tcPr>
          <w:p w14:paraId="1E7BCE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jednolatek i wielolatek w poprawkach i uzupełnieniach</w:t>
            </w:r>
          </w:p>
        </w:tc>
        <w:tc>
          <w:tcPr>
            <w:tcW w:w="1200" w:type="dxa"/>
            <w:shd w:val="clear" w:color="auto" w:fill="auto"/>
          </w:tcPr>
          <w:p w14:paraId="0EB3CC7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A4204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C3278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6D11C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5F2CD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w miejsce sadzenia,</w:t>
      </w:r>
    </w:p>
    <w:p w14:paraId="5639D2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przy pomocy narzędzi ręcznych określonych w Tabeli parametrów poprzez: wykonanie w ziemi otworu, umieszczenie w otworze korzeni sadzonki, zamknięcie, dociśnięcie i ubicie gleby wokół sadzonek oraz oczyszczenie sadzonki z ziemi.</w:t>
      </w:r>
    </w:p>
    <w:p w14:paraId="033D7EB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934165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kostur lub </w:t>
      </w:r>
      <w:proofErr w:type="spellStart"/>
      <w:r w:rsidRPr="00235149">
        <w:rPr>
          <w:rFonts w:ascii="Cambria" w:eastAsia="Aptos" w:hAnsi="Cambria"/>
          <w:kern w:val="2"/>
          <w:sz w:val="22"/>
          <w:szCs w:val="24"/>
          <w:lang w:eastAsia="en-US"/>
          <w14:ligatures w14:val="standardContextual"/>
        </w:rPr>
        <w:t>siekieromotyka</w:t>
      </w:r>
      <w:proofErr w:type="spellEnd"/>
      <w:r w:rsidRPr="00235149">
        <w:rPr>
          <w:rFonts w:ascii="Cambria" w:eastAsia="Aptos" w:hAnsi="Cambria"/>
          <w:kern w:val="2"/>
          <w:sz w:val="22"/>
          <w:szCs w:val="24"/>
          <w:lang w:eastAsia="en-US"/>
          <w14:ligatures w14:val="standardContextual"/>
        </w:rPr>
        <w:t xml:space="preserve"> otwór powinien mieć formę szpary z jedną ścianą pionową i nieprzewężonym środkiem. Korzenie umieszczone w szparze powinny przylegać do jej jednej ściany, powinny być proste i swobodnie spadać do dna szpary, niedopuszczalne jest zawinięcie systemu korzeniowego. Sadzonkę należy umieścić w szparze pionowo, na głębokość na jaką rosła w szkółce. Glebę wokół sadzonki należy udeptać nie pozostawiając zagłębień,</w:t>
      </w:r>
    </w:p>
    <w:p w14:paraId="0E48EC5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sadzenia za pomocą narzędzi ręcznych takich jak np. łopata lub świder otwór powinien mieć formę jamki odpowiedniej wielkości, tak by przy sadzeniu nie zawijał się system korzeniowy. Korzenie umieszczone w jamce powinny być proste i swobodnie spadać do dna jamki. Sadzonkę należy umieścić w jamce pionowo w jej centralnej </w:t>
      </w:r>
      <w:proofErr w:type="gramStart"/>
      <w:r w:rsidRPr="00235149">
        <w:rPr>
          <w:rFonts w:ascii="Cambria" w:eastAsia="Aptos" w:hAnsi="Cambria"/>
          <w:kern w:val="2"/>
          <w:sz w:val="22"/>
          <w:szCs w:val="24"/>
          <w:lang w:eastAsia="en-US"/>
          <w14:ligatures w14:val="standardContextual"/>
        </w:rPr>
        <w:t>części,</w:t>
      </w:r>
      <w:proofErr w:type="gramEnd"/>
      <w:r w:rsidRPr="00235149">
        <w:rPr>
          <w:rFonts w:ascii="Cambria" w:eastAsia="Aptos" w:hAnsi="Cambria"/>
          <w:kern w:val="2"/>
          <w:sz w:val="22"/>
          <w:szCs w:val="24"/>
          <w:lang w:eastAsia="en-US"/>
          <w14:ligatures w14:val="standardContextual"/>
        </w:rPr>
        <w:t xml:space="preserve"> (nie można przykładać sadzonki do ściany jamki), przykrywać ziemią do wysokości 2-3 cm ponad szyję korzeniową gatunki liściaste oraz do poziomu w jakim rosły na szkółce gatunki iglaste. Po właściwym umieszczeniu sadzonki korzenie należy stopniowo zasypywać glebą mineralną. Glebę wokół sadzonki należy udeptać nie pozostawiając zagłębień,</w:t>
      </w:r>
    </w:p>
    <w:p w14:paraId="1EA0421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w:t>
      </w:r>
    </w:p>
    <w:p w14:paraId="0515315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sadzeniowy zapewnia Zamawiający.</w:t>
      </w:r>
    </w:p>
    <w:p w14:paraId="1911E8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EFE910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w:t>
      </w:r>
      <w:r w:rsidRPr="00235149">
        <w:rPr>
          <w:rFonts w:ascii="Cambria" w:eastAsia="Aptos" w:hAnsi="Cambria"/>
          <w:kern w:val="2"/>
          <w:sz w:val="22"/>
          <w:szCs w:val="24"/>
          <w:lang w:eastAsia="en-US"/>
          <w14:ligatures w14:val="standardContextual"/>
        </w:rPr>
        <w:lastRenderedPageBreak/>
        <w:t xml:space="preserve">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70EC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CEFAF6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AE909F" w14:textId="77777777" w:rsidTr="00B12D98">
        <w:trPr>
          <w:trHeight w:val="600"/>
          <w:tblHeader/>
        </w:trPr>
        <w:tc>
          <w:tcPr>
            <w:tcW w:w="800" w:type="dxa"/>
            <w:shd w:val="clear" w:color="auto" w:fill="auto"/>
            <w:vAlign w:val="center"/>
          </w:tcPr>
          <w:p w14:paraId="5229C9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82BE7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6906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31FEB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98B6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9F4D50" w14:textId="77777777" w:rsidTr="00B12D98">
        <w:tc>
          <w:tcPr>
            <w:tcW w:w="800" w:type="dxa"/>
            <w:shd w:val="clear" w:color="auto" w:fill="auto"/>
          </w:tcPr>
          <w:p w14:paraId="06EED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105</w:t>
            </w:r>
          </w:p>
        </w:tc>
        <w:tc>
          <w:tcPr>
            <w:tcW w:w="1800" w:type="dxa"/>
            <w:shd w:val="clear" w:color="auto" w:fill="auto"/>
          </w:tcPr>
          <w:p w14:paraId="134E36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SAD-BRYŁ</w:t>
            </w:r>
          </w:p>
        </w:tc>
        <w:tc>
          <w:tcPr>
            <w:tcW w:w="1800" w:type="dxa"/>
            <w:shd w:val="clear" w:color="auto" w:fill="auto"/>
          </w:tcPr>
          <w:p w14:paraId="3A7F9F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SAD-B&lt;150, </w:t>
            </w:r>
            <w:r w:rsidRPr="00235149">
              <w:rPr>
                <w:rFonts w:ascii="Cambria" w:eastAsia="Aptos" w:hAnsi="Cambria"/>
                <w:kern w:val="2"/>
                <w:sz w:val="22"/>
                <w:szCs w:val="24"/>
                <w:lang w:eastAsia="en-US"/>
                <w14:ligatures w14:val="standardContextual"/>
              </w:rPr>
              <w:br/>
              <w:t xml:space="preserve">SAD-B&lt;300, </w:t>
            </w:r>
            <w:r w:rsidRPr="00235149">
              <w:rPr>
                <w:rFonts w:ascii="Cambria" w:eastAsia="Aptos" w:hAnsi="Cambria"/>
                <w:kern w:val="2"/>
                <w:sz w:val="22"/>
                <w:szCs w:val="24"/>
                <w:lang w:eastAsia="en-US"/>
                <w14:ligatures w14:val="standardContextual"/>
              </w:rPr>
              <w:br/>
              <w:t xml:space="preserve">SAD-B&gt;300, SADZ-WB, </w:t>
            </w:r>
            <w:r w:rsidRPr="00235149">
              <w:rPr>
                <w:rFonts w:ascii="Cambria" w:eastAsia="Aptos" w:hAnsi="Cambria"/>
                <w:kern w:val="2"/>
                <w:sz w:val="22"/>
                <w:szCs w:val="24"/>
                <w:lang w:eastAsia="en-US"/>
                <w14:ligatures w14:val="standardContextual"/>
              </w:rPr>
              <w:br/>
              <w:t xml:space="preserve">SAD-WBŚ, </w:t>
            </w:r>
            <w:r w:rsidRPr="00235149">
              <w:rPr>
                <w:rFonts w:ascii="Cambria" w:eastAsia="Aptos" w:hAnsi="Cambria"/>
                <w:kern w:val="2"/>
                <w:sz w:val="22"/>
                <w:szCs w:val="24"/>
                <w:lang w:eastAsia="en-US"/>
                <w14:ligatures w14:val="standardContextual"/>
              </w:rPr>
              <w:br/>
              <w:t>SAD-1BŚ</w:t>
            </w:r>
          </w:p>
        </w:tc>
        <w:tc>
          <w:tcPr>
            <w:tcW w:w="3600" w:type="dxa"/>
            <w:shd w:val="clear" w:color="auto" w:fill="auto"/>
          </w:tcPr>
          <w:p w14:paraId="4D0D3F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w:t>
            </w:r>
          </w:p>
        </w:tc>
        <w:tc>
          <w:tcPr>
            <w:tcW w:w="1200" w:type="dxa"/>
            <w:shd w:val="clear" w:color="auto" w:fill="auto"/>
          </w:tcPr>
          <w:p w14:paraId="104914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D57493" w14:textId="77777777" w:rsidTr="00B12D98">
        <w:tc>
          <w:tcPr>
            <w:tcW w:w="800" w:type="dxa"/>
            <w:shd w:val="clear" w:color="auto" w:fill="auto"/>
          </w:tcPr>
          <w:p w14:paraId="2065D6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106</w:t>
            </w:r>
          </w:p>
        </w:tc>
        <w:tc>
          <w:tcPr>
            <w:tcW w:w="1800" w:type="dxa"/>
            <w:shd w:val="clear" w:color="auto" w:fill="auto"/>
          </w:tcPr>
          <w:p w14:paraId="7DF0F6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POP-BRYŁ</w:t>
            </w:r>
          </w:p>
        </w:tc>
        <w:tc>
          <w:tcPr>
            <w:tcW w:w="1800" w:type="dxa"/>
            <w:shd w:val="clear" w:color="auto" w:fill="auto"/>
          </w:tcPr>
          <w:p w14:paraId="202FCC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POP-B&lt;150, </w:t>
            </w:r>
            <w:r w:rsidRPr="00235149">
              <w:rPr>
                <w:rFonts w:ascii="Cambria" w:eastAsia="Aptos" w:hAnsi="Cambria"/>
                <w:kern w:val="2"/>
                <w:sz w:val="22"/>
                <w:szCs w:val="24"/>
                <w:lang w:eastAsia="en-US"/>
                <w14:ligatures w14:val="standardContextual"/>
              </w:rPr>
              <w:br/>
              <w:t xml:space="preserve">POP-B&lt;300, </w:t>
            </w:r>
            <w:r w:rsidRPr="00235149">
              <w:rPr>
                <w:rFonts w:ascii="Cambria" w:eastAsia="Aptos" w:hAnsi="Cambria"/>
                <w:kern w:val="2"/>
                <w:sz w:val="22"/>
                <w:szCs w:val="24"/>
                <w:lang w:eastAsia="en-US"/>
                <w14:ligatures w14:val="standardContextual"/>
              </w:rPr>
              <w:br/>
              <w:t xml:space="preserve">POP-B&gt;300, POPR-WB, </w:t>
            </w:r>
          </w:p>
          <w:p w14:paraId="64B4E6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POP-WBŚ</w:t>
            </w:r>
          </w:p>
        </w:tc>
        <w:tc>
          <w:tcPr>
            <w:tcW w:w="3600" w:type="dxa"/>
            <w:shd w:val="clear" w:color="auto" w:fill="auto"/>
          </w:tcPr>
          <w:p w14:paraId="0AECF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sadzonek z zakrytym systemem korzeniowym w poprawkach i uzupełnieniach</w:t>
            </w:r>
          </w:p>
        </w:tc>
        <w:tc>
          <w:tcPr>
            <w:tcW w:w="1200" w:type="dxa"/>
            <w:shd w:val="clear" w:color="auto" w:fill="auto"/>
          </w:tcPr>
          <w:p w14:paraId="400033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E604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586D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B75C8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zabezpieczonych przed wysychaniem sadzonek na miejsce sadzenia,</w:t>
      </w:r>
    </w:p>
    <w:p w14:paraId="30AC85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w ziemi otworu np. przy pomocy kostura lub innego specjalistycznego narzędzia albo urządzenia (np. sadzarki), </w:t>
      </w:r>
    </w:p>
    <w:p w14:paraId="65772A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umieszczenie w otworze całej bryłki sadzonki, przykrycie bryłki przy szyi korzeniowej sadzonki warstwą 1 – 2 cm miejscowej gleby, </w:t>
      </w:r>
    </w:p>
    <w:p w14:paraId="27B34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udeptanie i wyrównanie gleby wokół sadzonki, </w:t>
      </w:r>
    </w:p>
    <w:p w14:paraId="246EEAA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sadzonki z ziemi.</w:t>
      </w:r>
    </w:p>
    <w:p w14:paraId="4E2E09C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Uwagi:</w:t>
      </w:r>
    </w:p>
    <w:p w14:paraId="573AC939"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wymiary bryłki są zawarte w Tabeli parametrów,</w:t>
      </w:r>
    </w:p>
    <w:p w14:paraId="054682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bryłka korzeniowa ukształtowana jest przez obrys pojemnika w kasecie, włożona do otworu w ziemi musi przylegać ze wszystkich stron swoimi ściankami, otwór nie może być zbyt głęboki tj. podstawa otworu musi uniemożliwiać tworzenie się poduszki powietrznej,</w:t>
      </w:r>
    </w:p>
    <w:p w14:paraId="7CF7E73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wyjmowanie sadzonek z pojemników, nie może spowodować zniszczenia ukształtowanej bryłki,</w:t>
      </w:r>
    </w:p>
    <w:p w14:paraId="4D6F0A0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otwór pod sadzonkę z bryłką należy wykonać w ziemi pionowo, bryłka korzeniowa powinna być przykryta ziemią 1-2 cm,</w:t>
      </w:r>
    </w:p>
    <w:p w14:paraId="37E11DA4"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glebę wokół sadzonki należy lekko udeptać nie </w:t>
      </w:r>
      <w:proofErr w:type="gramStart"/>
      <w:r w:rsidRPr="00235149">
        <w:rPr>
          <w:rFonts w:ascii="Cambria" w:eastAsia="Aptos" w:hAnsi="Cambria"/>
          <w:kern w:val="2"/>
          <w:sz w:val="22"/>
          <w:szCs w:val="24"/>
          <w:lang w:eastAsia="en-US"/>
          <w14:ligatures w14:val="standardContextual"/>
        </w:rPr>
        <w:t>pozostawiając  zagłębień</w:t>
      </w:r>
      <w:proofErr w:type="gramEnd"/>
      <w:r w:rsidRPr="00235149">
        <w:rPr>
          <w:rFonts w:ascii="Cambria" w:eastAsia="Aptos" w:hAnsi="Cambria"/>
          <w:kern w:val="2"/>
          <w:sz w:val="22"/>
          <w:szCs w:val="24"/>
          <w:lang w:eastAsia="en-US"/>
          <w14:ligatures w14:val="standardContextual"/>
        </w:rPr>
        <w:t>,</w:t>
      </w:r>
    </w:p>
    <w:p w14:paraId="523AE7A8"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38D5F20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materiał sadzeniowy zapewnia Zamawiający. </w:t>
      </w:r>
    </w:p>
    <w:p w14:paraId="02B289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EEB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CB6CD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3BF144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EAB4DCF" w14:textId="77777777" w:rsidTr="00B12D98">
        <w:trPr>
          <w:trHeight w:val="600"/>
          <w:tblHeader/>
        </w:trPr>
        <w:tc>
          <w:tcPr>
            <w:tcW w:w="800" w:type="dxa"/>
            <w:shd w:val="clear" w:color="auto" w:fill="auto"/>
            <w:vAlign w:val="center"/>
          </w:tcPr>
          <w:p w14:paraId="31DDA2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EB253C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A445DC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BCF1B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0AB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DFDC25" w14:textId="77777777" w:rsidTr="00B12D98">
        <w:tc>
          <w:tcPr>
            <w:tcW w:w="800" w:type="dxa"/>
            <w:shd w:val="clear" w:color="auto" w:fill="auto"/>
          </w:tcPr>
          <w:p w14:paraId="7CD4C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107</w:t>
            </w:r>
          </w:p>
        </w:tc>
        <w:tc>
          <w:tcPr>
            <w:tcW w:w="1800" w:type="dxa"/>
            <w:shd w:val="clear" w:color="auto" w:fill="auto"/>
          </w:tcPr>
          <w:p w14:paraId="09F585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1800" w:type="dxa"/>
            <w:shd w:val="clear" w:color="auto" w:fill="auto"/>
          </w:tcPr>
          <w:p w14:paraId="2B1E2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SADZ-W+D</w:t>
            </w:r>
          </w:p>
        </w:tc>
        <w:tc>
          <w:tcPr>
            <w:tcW w:w="3600" w:type="dxa"/>
            <w:shd w:val="clear" w:color="auto" w:fill="auto"/>
          </w:tcPr>
          <w:p w14:paraId="3E7CE6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wraz z wykopaniem dołków</w:t>
            </w:r>
          </w:p>
        </w:tc>
        <w:tc>
          <w:tcPr>
            <w:tcW w:w="1200" w:type="dxa"/>
            <w:shd w:val="clear" w:color="auto" w:fill="auto"/>
          </w:tcPr>
          <w:p w14:paraId="58B132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44F8428" w14:textId="77777777" w:rsidTr="00B12D98">
        <w:tc>
          <w:tcPr>
            <w:tcW w:w="800" w:type="dxa"/>
            <w:shd w:val="clear" w:color="auto" w:fill="auto"/>
          </w:tcPr>
          <w:p w14:paraId="470D36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108</w:t>
            </w:r>
          </w:p>
        </w:tc>
        <w:tc>
          <w:tcPr>
            <w:tcW w:w="1800" w:type="dxa"/>
            <w:shd w:val="clear" w:color="auto" w:fill="auto"/>
          </w:tcPr>
          <w:p w14:paraId="60EEF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1800" w:type="dxa"/>
            <w:shd w:val="clear" w:color="auto" w:fill="auto"/>
          </w:tcPr>
          <w:p w14:paraId="4A8B71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w:t>
            </w:r>
          </w:p>
        </w:tc>
        <w:tc>
          <w:tcPr>
            <w:tcW w:w="3600" w:type="dxa"/>
            <w:shd w:val="clear" w:color="auto" w:fill="auto"/>
          </w:tcPr>
          <w:p w14:paraId="628FE9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drzewek ukorzenionych w dołki uprzednio wykonane</w:t>
            </w:r>
          </w:p>
        </w:tc>
        <w:tc>
          <w:tcPr>
            <w:tcW w:w="1200" w:type="dxa"/>
            <w:shd w:val="clear" w:color="auto" w:fill="auto"/>
          </w:tcPr>
          <w:p w14:paraId="45FA74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0D89D11" w14:textId="77777777" w:rsidTr="00B12D98">
        <w:tc>
          <w:tcPr>
            <w:tcW w:w="800" w:type="dxa"/>
            <w:shd w:val="clear" w:color="auto" w:fill="auto"/>
          </w:tcPr>
          <w:p w14:paraId="698DC0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109</w:t>
            </w:r>
          </w:p>
        </w:tc>
        <w:tc>
          <w:tcPr>
            <w:tcW w:w="1800" w:type="dxa"/>
            <w:shd w:val="clear" w:color="auto" w:fill="auto"/>
          </w:tcPr>
          <w:p w14:paraId="7E313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1800" w:type="dxa"/>
            <w:shd w:val="clear" w:color="auto" w:fill="auto"/>
          </w:tcPr>
          <w:p w14:paraId="421E47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SADZ-WUD</w:t>
            </w:r>
          </w:p>
        </w:tc>
        <w:tc>
          <w:tcPr>
            <w:tcW w:w="3600" w:type="dxa"/>
            <w:shd w:val="clear" w:color="auto" w:fill="auto"/>
          </w:tcPr>
          <w:p w14:paraId="1E99D2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wielolatek w dołki uprzednio wykonane</w:t>
            </w:r>
          </w:p>
        </w:tc>
        <w:tc>
          <w:tcPr>
            <w:tcW w:w="1200" w:type="dxa"/>
            <w:shd w:val="clear" w:color="auto" w:fill="auto"/>
          </w:tcPr>
          <w:p w14:paraId="0E3561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10E66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756D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53ED45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sadzonek do pojemników z zabezpieczeniem korzeni przed wysychaniem, </w:t>
      </w:r>
    </w:p>
    <w:p w14:paraId="509BEA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sadzenia,</w:t>
      </w:r>
    </w:p>
    <w:p w14:paraId="087E5AF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dołka szpadlem, </w:t>
      </w:r>
      <w:proofErr w:type="gramStart"/>
      <w:r w:rsidRPr="00235149">
        <w:rPr>
          <w:rFonts w:ascii="Cambria" w:eastAsia="Aptos" w:hAnsi="Cambria"/>
          <w:kern w:val="2"/>
          <w:sz w:val="22"/>
          <w:szCs w:val="24"/>
          <w:lang w:eastAsia="en-US"/>
          <w14:ligatures w14:val="standardContextual"/>
        </w:rPr>
        <w:t>motyką ,</w:t>
      </w:r>
      <w:proofErr w:type="gram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siekieromotyką</w:t>
      </w:r>
      <w:proofErr w:type="spellEnd"/>
      <w:r w:rsidRPr="00235149">
        <w:rPr>
          <w:rFonts w:ascii="Cambria" w:eastAsia="Aptos" w:hAnsi="Cambria"/>
          <w:kern w:val="2"/>
          <w:sz w:val="22"/>
          <w:szCs w:val="24"/>
          <w:lang w:eastAsia="en-US"/>
          <w14:ligatures w14:val="standardContextual"/>
        </w:rPr>
        <w:t xml:space="preserve">  itp. (dotyczy czynności SADZ-W+D),</w:t>
      </w:r>
    </w:p>
    <w:p w14:paraId="727505C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w dołki lub w uprzednio wykonane dołki,</w:t>
      </w:r>
    </w:p>
    <w:p w14:paraId="0E6C99A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gleby wokół sadzonek.</w:t>
      </w:r>
    </w:p>
    <w:p w14:paraId="774EC7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45A796B"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dołek powinien mieć odpowiednią wielkość, by przy sadzeniu nie zawijał się system korzeniowy, korzenie umieszczone w dołku powinny być proste i swobodnie spadać do dna dołka,</w:t>
      </w:r>
    </w:p>
    <w:p w14:paraId="3DF0CF5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sadzonki należy umieścić w dołku pionowo w jego centralnej części; nie można przykładać sadzonki do ściany dołka, przykrywać ziemią do wysokości 2-3 cm ponad szyję korzeniową gatunki liściaste oraz do poziomu w jakim rosły na szkółce gatunki iglaste,</w:t>
      </w:r>
    </w:p>
    <w:p w14:paraId="5A4E414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 właściwym umieszczeniu sadzonki, korzenie należy stopniowo zasypywać glebą mineralną,</w:t>
      </w:r>
    </w:p>
    <w:p w14:paraId="072AF506"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glebę wokół sadzonek należy udeptać nie pozostawiając zagłębień,</w:t>
      </w:r>
    </w:p>
    <w:p w14:paraId="16068B73"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więźba i rozmieszczenie sadzonek wprowadzanych na uprawy leśne zostaną określone w przekazanych Wykonawcy zleceniach i szkicach odnowieniowych. Rozmieszczenie gatunków domieszkowych na uprawie zostanie oznaczone w terenie przez Zamawiającego.</w:t>
      </w:r>
    </w:p>
    <w:p w14:paraId="14206A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B40A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dokonanie weryfikacji wykonania zgodności sadzenia z opisem czynności i zleceniem oraz pomiar powierzchni, na której wprowadzono poszczególne rodzaje sadzonek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Ilość sadzonek zostanie określona na podstawie zmierzonej powierzchni, na której wprowadzono poszczególne rodzaje sadzonek i więźby ich wprowadzenia. Powierzchnia wprowadzonych poszczególnych gatunków na uprawie powinna być zredukowana o istniejące w wydzieleniu takie elementy jak: drogi, kępy drzewostanu nie objęte sadzeniem, bagna itp. Pomiar więźby zostanie dokonany na reprezentatywnych powierzchniach próbnych obejmujących min. 5% powierzchni każdego gatunku. Oznaczenie powierzchni próbnych – na żądanie stron. Dopuszcza się tolerancję +/- 10% w wykonaniu w stosunku do więźby podanej w zleceniu (nie dotyczy sytuacji, w których nieregularność wynika z braku możliwości jej utrzymania z przyczyn obiektywnych np. lokalizacja pni, lokalne zabagnienia itp.). Wyjątek od tej zasady stanowią sadzonki wprowadzane jednostkowo i grupowo, które zostaną policzone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815E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B6761F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82574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F4435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1" w:name="_Toc166495295"/>
      <w:r w:rsidRPr="00235149">
        <w:rPr>
          <w:rFonts w:ascii="Aptos Display" w:hAnsi="Aptos Display"/>
          <w:color w:val="0F4761"/>
          <w:kern w:val="2"/>
          <w:sz w:val="32"/>
          <w:szCs w:val="32"/>
          <w:lang w:eastAsia="en-US"/>
          <w14:ligatures w14:val="standardContextual"/>
        </w:rPr>
        <w:lastRenderedPageBreak/>
        <w:t>18. Dowóz sadzonek</w:t>
      </w:r>
      <w:bookmarkEnd w:id="21"/>
    </w:p>
    <w:p w14:paraId="68C975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12DE755" w14:textId="77777777" w:rsidTr="00B12D98">
        <w:trPr>
          <w:trHeight w:val="600"/>
          <w:tblHeader/>
        </w:trPr>
        <w:tc>
          <w:tcPr>
            <w:tcW w:w="800" w:type="dxa"/>
            <w:shd w:val="clear" w:color="auto" w:fill="auto"/>
            <w:vAlign w:val="center"/>
          </w:tcPr>
          <w:p w14:paraId="13B6D8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AB2E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BC512" w14:textId="77777777" w:rsidR="00235149" w:rsidRPr="00235149" w:rsidRDefault="00235149" w:rsidP="00235149">
            <w:pPr>
              <w:suppressAutoHyphens w:val="0"/>
              <w:spacing w:after="160" w:line="278" w:lineRule="auto"/>
              <w:jc w:val="center"/>
              <w:rPr>
                <w:rFonts w:ascii="Cambria" w:eastAsia="Aptos" w:hAnsi="Cambria"/>
                <w:b/>
                <w:bCs/>
                <w:i/>
                <w:iCs/>
                <w:kern w:val="2"/>
                <w:sz w:val="22"/>
                <w:szCs w:val="24"/>
                <w:lang w:eastAsia="en-US"/>
                <w14:ligatures w14:val="standardContextual"/>
              </w:rPr>
            </w:pPr>
            <w:r w:rsidRPr="00235149">
              <w:rPr>
                <w:rFonts w:ascii="Cambria" w:eastAsia="Aptos" w:hAnsi="Cambria"/>
                <w:b/>
                <w:bCs/>
                <w:i/>
                <w:iCs/>
                <w:kern w:val="2"/>
                <w:sz w:val="22"/>
                <w:szCs w:val="24"/>
                <w:lang w:eastAsia="en-US"/>
                <w14:ligatures w14:val="standardContextual"/>
              </w:rPr>
              <w:t xml:space="preserve">Kod </w:t>
            </w:r>
            <w:proofErr w:type="spellStart"/>
            <w:r w:rsidRPr="00235149">
              <w:rPr>
                <w:rFonts w:ascii="Cambria" w:eastAsia="Aptos" w:hAnsi="Cambria"/>
                <w:b/>
                <w:bCs/>
                <w:i/>
                <w:iCs/>
                <w:kern w:val="2"/>
                <w:sz w:val="22"/>
                <w:szCs w:val="24"/>
                <w:lang w:eastAsia="en-US"/>
                <w14:ligatures w14:val="standardContextual"/>
              </w:rPr>
              <w:t>czynn</w:t>
            </w:r>
            <w:proofErr w:type="spellEnd"/>
            <w:r w:rsidRPr="00235149">
              <w:rPr>
                <w:rFonts w:ascii="Cambria" w:eastAsia="Aptos" w:hAnsi="Cambria"/>
                <w:b/>
                <w:bCs/>
                <w:i/>
                <w:iCs/>
                <w:kern w:val="2"/>
                <w:sz w:val="22"/>
                <w:szCs w:val="24"/>
                <w:lang w:eastAsia="en-US"/>
                <w14:ligatures w14:val="standardContextual"/>
              </w:rPr>
              <w:t>. / materiału do wyceny</w:t>
            </w:r>
          </w:p>
        </w:tc>
        <w:tc>
          <w:tcPr>
            <w:tcW w:w="3600" w:type="dxa"/>
            <w:shd w:val="clear" w:color="auto" w:fill="auto"/>
            <w:vAlign w:val="center"/>
          </w:tcPr>
          <w:p w14:paraId="6664048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60D8ED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9F91C4" w14:textId="77777777" w:rsidTr="00B12D98">
        <w:tc>
          <w:tcPr>
            <w:tcW w:w="800" w:type="dxa"/>
            <w:shd w:val="clear" w:color="auto" w:fill="auto"/>
          </w:tcPr>
          <w:p w14:paraId="091093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110</w:t>
            </w:r>
          </w:p>
        </w:tc>
        <w:tc>
          <w:tcPr>
            <w:tcW w:w="1800" w:type="dxa"/>
            <w:shd w:val="clear" w:color="auto" w:fill="auto"/>
          </w:tcPr>
          <w:p w14:paraId="5BEB03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p>
        </w:tc>
        <w:tc>
          <w:tcPr>
            <w:tcW w:w="1800" w:type="dxa"/>
            <w:shd w:val="clear" w:color="auto" w:fill="auto"/>
          </w:tcPr>
          <w:p w14:paraId="61ED9E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DOW-SADZ</w:t>
            </w:r>
            <w:r w:rsidRPr="00235149">
              <w:rPr>
                <w:rFonts w:ascii="Cambria" w:eastAsia="Aptos" w:hAnsi="Cambria"/>
                <w:kern w:val="2"/>
                <w:sz w:val="22"/>
                <w:szCs w:val="24"/>
                <w:lang w:eastAsia="en-US"/>
                <w14:ligatures w14:val="standardContextual"/>
              </w:rPr>
              <w:br/>
              <w:t>ZAŁ-1IL</w:t>
            </w:r>
          </w:p>
          <w:p w14:paraId="73F483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ZAŁ-1LL</w:t>
            </w:r>
          </w:p>
          <w:p w14:paraId="066342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ZAŁ-2IL</w:t>
            </w:r>
          </w:p>
          <w:p w14:paraId="290A11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ZAŁ-2LL</w:t>
            </w:r>
          </w:p>
          <w:p w14:paraId="025017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ZAŁ-4IL</w:t>
            </w:r>
          </w:p>
          <w:p w14:paraId="5596FC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ZAŁ-4LL</w:t>
            </w:r>
          </w:p>
          <w:p w14:paraId="1C64C0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p w14:paraId="60281D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ZAŁ-1IP</w:t>
            </w:r>
          </w:p>
          <w:p w14:paraId="7DF8A2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ZAŁ-1LP</w:t>
            </w:r>
          </w:p>
          <w:p w14:paraId="466CFA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ZAŁ-2IP</w:t>
            </w:r>
          </w:p>
          <w:p w14:paraId="5DCB3D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ZAŁ-2LP</w:t>
            </w:r>
          </w:p>
          <w:p w14:paraId="58FBB1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p w14:paraId="4ACDBA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p w14:paraId="516F1C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p w14:paraId="2EB60E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p w14:paraId="1953A9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p w14:paraId="398F59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p w14:paraId="4B5653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49D8E0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sadzonek</w:t>
            </w:r>
          </w:p>
        </w:tc>
        <w:tc>
          <w:tcPr>
            <w:tcW w:w="1200" w:type="dxa"/>
            <w:shd w:val="clear" w:color="auto" w:fill="auto"/>
          </w:tcPr>
          <w:p w14:paraId="2016F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0A7CE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9C0EE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F557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8266C9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sadzonek ze szkółki leśnej, dołów zbiorczych lub miejsca składowania do miejsca sadzenia, na maksymalną odległość zawartą w Tabeli parametrów oraz zabezpieczenie ich systemów korzeniowych przed wysychaniem w czasie przemieszczania, </w:t>
      </w:r>
    </w:p>
    <w:p w14:paraId="4520F82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oraz w razie potrzeby dołowanie i podlewanie,</w:t>
      </w:r>
    </w:p>
    <w:p w14:paraId="1CDDEB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przykrycie dołów żerdziami i gałęziami, </w:t>
      </w:r>
    </w:p>
    <w:p w14:paraId="0898ED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pustych kontenerów, kaset, skrzynek, opakowań lub innych pojemników po sadzonkach do miejsca załadunku sadzonek.</w:t>
      </w:r>
    </w:p>
    <w:p w14:paraId="6DCBAE4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9EA5C8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jest czynnością mającą na celu zabezpieczenie systemów korzeniowych sadzonek (z odkrytym systemem korzeniowym) przed przesychaniem poprzez przykrycie korzeni glebą w uprzednio przygotowanych dołkach oraz </w:t>
      </w:r>
      <w:proofErr w:type="gramStart"/>
      <w:r w:rsidRPr="00235149">
        <w:rPr>
          <w:rFonts w:ascii="Cambria" w:eastAsia="Aptos" w:hAnsi="Cambria"/>
          <w:kern w:val="2"/>
          <w:sz w:val="22"/>
          <w:szCs w:val="24"/>
          <w:lang w:eastAsia="en-US"/>
          <w14:ligatures w14:val="standardContextual"/>
        </w:rPr>
        <w:t>przygotowanie  gałęzi</w:t>
      </w:r>
      <w:proofErr w:type="gramEnd"/>
      <w:r w:rsidRPr="00235149">
        <w:rPr>
          <w:rFonts w:ascii="Cambria" w:eastAsia="Aptos" w:hAnsi="Cambria"/>
          <w:kern w:val="2"/>
          <w:sz w:val="22"/>
          <w:szCs w:val="24"/>
          <w:lang w:eastAsia="en-US"/>
          <w14:ligatures w14:val="standardContextual"/>
        </w:rPr>
        <w:t xml:space="preserve"> (cetyny) lub mat i żerdzi oraz przykrycie nimi dołów. W przypadku konieczności dołowania dostarczonych sadzonek w miejscu sadzenia (powierzchnia robocza), stosowna informacja zamieszczona została w załączniku do SWZ pt. Szczegółowy rozmiar prac według grup czynności, czynności i lokalizacji.</w:t>
      </w:r>
    </w:p>
    <w:p w14:paraId="6EEC3C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7CA6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ACAE0B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ilości.</w:t>
      </w:r>
    </w:p>
    <w:p w14:paraId="441AB5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p w14:paraId="4FC308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23BC0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2" w:name="_Toc166495296"/>
      <w:r w:rsidRPr="00235149">
        <w:rPr>
          <w:rFonts w:ascii="Aptos Display" w:hAnsi="Aptos Display"/>
          <w:color w:val="0F4761"/>
          <w:kern w:val="2"/>
          <w:sz w:val="32"/>
          <w:szCs w:val="32"/>
          <w:lang w:eastAsia="en-US"/>
          <w14:ligatures w14:val="standardContextual"/>
        </w:rPr>
        <w:t>19. Siew</w:t>
      </w:r>
      <w:bookmarkEnd w:id="22"/>
    </w:p>
    <w:p w14:paraId="5DF080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A38601" w14:textId="77777777" w:rsidTr="00B12D98">
        <w:trPr>
          <w:trHeight w:val="600"/>
          <w:tblHeader/>
        </w:trPr>
        <w:tc>
          <w:tcPr>
            <w:tcW w:w="800" w:type="dxa"/>
            <w:shd w:val="clear" w:color="auto" w:fill="auto"/>
            <w:vAlign w:val="center"/>
          </w:tcPr>
          <w:p w14:paraId="6E873D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55EBB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3AF6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1EEE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8B2BA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71F45C4" w14:textId="77777777" w:rsidTr="00B12D98">
        <w:tc>
          <w:tcPr>
            <w:tcW w:w="800" w:type="dxa"/>
            <w:shd w:val="clear" w:color="auto" w:fill="auto"/>
          </w:tcPr>
          <w:p w14:paraId="3B58A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111</w:t>
            </w:r>
          </w:p>
        </w:tc>
        <w:tc>
          <w:tcPr>
            <w:tcW w:w="1800" w:type="dxa"/>
            <w:shd w:val="clear" w:color="auto" w:fill="auto"/>
          </w:tcPr>
          <w:p w14:paraId="53B857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tc>
        <w:tc>
          <w:tcPr>
            <w:tcW w:w="1800" w:type="dxa"/>
            <w:shd w:val="clear" w:color="auto" w:fill="auto"/>
          </w:tcPr>
          <w:p w14:paraId="61F6D3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SIEW-RCP</w:t>
            </w:r>
          </w:p>
          <w:p w14:paraId="5521FB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GODZ-RCP</w:t>
            </w:r>
          </w:p>
        </w:tc>
        <w:tc>
          <w:tcPr>
            <w:tcW w:w="3600" w:type="dxa"/>
            <w:shd w:val="clear" w:color="auto" w:fill="auto"/>
          </w:tcPr>
          <w:p w14:paraId="13B32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ciągły, przerywany lub kupkowy</w:t>
            </w:r>
          </w:p>
        </w:tc>
        <w:tc>
          <w:tcPr>
            <w:tcW w:w="1200" w:type="dxa"/>
            <w:shd w:val="clear" w:color="auto" w:fill="auto"/>
          </w:tcPr>
          <w:p w14:paraId="5B5A028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75C43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2CFE2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2D83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nasion i zaprawy,</w:t>
      </w:r>
    </w:p>
    <w:p w14:paraId="790875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i doniesienie nasion,</w:t>
      </w:r>
    </w:p>
    <w:p w14:paraId="549CAE6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ręcznego pod nadzorem pracownika Zamawiającego,</w:t>
      </w:r>
    </w:p>
    <w:p w14:paraId="19DBEA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rowków siewnych, ręczne uprzątnięcie (grabienie) rzędów z pozostałości drzewnych (</w:t>
      </w:r>
      <w:proofErr w:type="gramStart"/>
      <w:r w:rsidRPr="00235149">
        <w:rPr>
          <w:rFonts w:ascii="Cambria" w:eastAsia="Aptos" w:hAnsi="Cambria"/>
          <w:kern w:val="2"/>
          <w:sz w:val="22"/>
          <w:szCs w:val="24"/>
          <w:lang w:eastAsia="en-US"/>
          <w14:ligatures w14:val="standardContextual"/>
        </w:rPr>
        <w:t>drobne  gałązki</w:t>
      </w:r>
      <w:proofErr w:type="gramEnd"/>
      <w:r w:rsidRPr="00235149">
        <w:rPr>
          <w:rFonts w:ascii="Cambria" w:eastAsia="Aptos" w:hAnsi="Cambria"/>
          <w:kern w:val="2"/>
          <w:sz w:val="22"/>
          <w:szCs w:val="24"/>
          <w:lang w:eastAsia="en-US"/>
          <w14:ligatures w14:val="standardContextual"/>
        </w:rPr>
        <w:t>) w miejscu siewu na szerokość ok 10 cm pasa,</w:t>
      </w:r>
    </w:p>
    <w:p w14:paraId="24B0E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ręcznym w zależności od potrzeb siew ciągły, przerywany lub kupkowy na pasach,</w:t>
      </w:r>
    </w:p>
    <w:p w14:paraId="309709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2D5F09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EA6DC5"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GODZ-RCP przeznaczona jest w wycenie na koszty transportowe; odległość transportu nasion i zaprawy zawarta jest w Tabeli parametrów. </w:t>
      </w:r>
    </w:p>
    <w:p w14:paraId="0981EDB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588871F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pasów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58838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5DF88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0F77AE" w14:textId="77777777" w:rsidTr="00B12D98">
        <w:trPr>
          <w:trHeight w:val="600"/>
          <w:tblHeader/>
        </w:trPr>
        <w:tc>
          <w:tcPr>
            <w:tcW w:w="800" w:type="dxa"/>
            <w:shd w:val="clear" w:color="auto" w:fill="auto"/>
            <w:vAlign w:val="center"/>
          </w:tcPr>
          <w:p w14:paraId="7B89A5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BED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C974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82ED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E9CA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7AEB8" w14:textId="77777777" w:rsidTr="00B12D98">
        <w:tc>
          <w:tcPr>
            <w:tcW w:w="800" w:type="dxa"/>
            <w:shd w:val="clear" w:color="auto" w:fill="auto"/>
          </w:tcPr>
          <w:p w14:paraId="186F04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112</w:t>
            </w:r>
          </w:p>
        </w:tc>
        <w:tc>
          <w:tcPr>
            <w:tcW w:w="1800" w:type="dxa"/>
            <w:shd w:val="clear" w:color="auto" w:fill="auto"/>
          </w:tcPr>
          <w:p w14:paraId="761F08E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1800" w:type="dxa"/>
            <w:shd w:val="clear" w:color="auto" w:fill="auto"/>
          </w:tcPr>
          <w:p w14:paraId="1FA603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SIEW-KDB</w:t>
            </w:r>
          </w:p>
        </w:tc>
        <w:tc>
          <w:tcPr>
            <w:tcW w:w="3600" w:type="dxa"/>
            <w:shd w:val="clear" w:color="auto" w:fill="auto"/>
          </w:tcPr>
          <w:p w14:paraId="3ED78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kupkowy dębu</w:t>
            </w:r>
          </w:p>
        </w:tc>
        <w:tc>
          <w:tcPr>
            <w:tcW w:w="1200" w:type="dxa"/>
            <w:shd w:val="clear" w:color="auto" w:fill="auto"/>
          </w:tcPr>
          <w:p w14:paraId="6E4A63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B56898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E610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1B800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na powierzchnię zaprawionych nasion,</w:t>
      </w:r>
    </w:p>
    <w:p w14:paraId="340ADCE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pod motykę po 2 żołędzie w odległości zawartej w Tabeli parametrów w dnie przygotowanej bruzdy na głębokość nie większą niż 5-7 cm,</w:t>
      </w:r>
    </w:p>
    <w:p w14:paraId="1FC8D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przysypanie żołędzi ziemią z bruzdy i udeptanie ziemi nie pozostawiając zagłębienia.</w:t>
      </w:r>
    </w:p>
    <w:p w14:paraId="77C3447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25E771"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transportu nasion zawarta jest w Tabeli parametrów. </w:t>
      </w:r>
    </w:p>
    <w:p w14:paraId="5E2C90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EB7004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określeniem długości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7D92B6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679F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6B60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C5C6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EA74F2" w14:textId="77777777" w:rsidTr="00B12D98">
        <w:trPr>
          <w:trHeight w:val="600"/>
          <w:tblHeader/>
        </w:trPr>
        <w:tc>
          <w:tcPr>
            <w:tcW w:w="800" w:type="dxa"/>
            <w:shd w:val="clear" w:color="auto" w:fill="auto"/>
            <w:vAlign w:val="center"/>
          </w:tcPr>
          <w:p w14:paraId="4F47D9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26BDF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7CE7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5BB4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9B0A6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1366DCD" w14:textId="77777777" w:rsidTr="00B12D98">
        <w:tc>
          <w:tcPr>
            <w:tcW w:w="800" w:type="dxa"/>
            <w:shd w:val="clear" w:color="auto" w:fill="auto"/>
          </w:tcPr>
          <w:p w14:paraId="209540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113</w:t>
            </w:r>
          </w:p>
        </w:tc>
        <w:tc>
          <w:tcPr>
            <w:tcW w:w="1800" w:type="dxa"/>
            <w:shd w:val="clear" w:color="auto" w:fill="auto"/>
          </w:tcPr>
          <w:p w14:paraId="18E5D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1800" w:type="dxa"/>
            <w:shd w:val="clear" w:color="auto" w:fill="auto"/>
          </w:tcPr>
          <w:p w14:paraId="4542B3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SIEW-SOB</w:t>
            </w:r>
          </w:p>
        </w:tc>
        <w:tc>
          <w:tcPr>
            <w:tcW w:w="3600" w:type="dxa"/>
            <w:shd w:val="clear" w:color="auto" w:fill="auto"/>
          </w:tcPr>
          <w:p w14:paraId="2AF589F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Wysiew nasion siewnikiem Sobańskiego</w:t>
            </w:r>
          </w:p>
        </w:tc>
        <w:tc>
          <w:tcPr>
            <w:tcW w:w="1200" w:type="dxa"/>
            <w:shd w:val="clear" w:color="auto" w:fill="auto"/>
          </w:tcPr>
          <w:p w14:paraId="28B98B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01F42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3D06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22511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siewnika Sobańskiego pod nadzorem pracownika Zamawiającego,</w:t>
      </w:r>
    </w:p>
    <w:p w14:paraId="130DDC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siewnikiem Sobańskiego podczas orki bruzd,</w:t>
      </w:r>
    </w:p>
    <w:p w14:paraId="15C19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wylotu nasion z siewnika (czynność wykonywana podczas siewu),</w:t>
      </w:r>
    </w:p>
    <w:p w14:paraId="3F457E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nasion w siewniku.</w:t>
      </w:r>
    </w:p>
    <w:p w14:paraId="68199F1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9FA2DC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DBBB42A"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bruzd rozliczana jest oddzielnie</w:t>
      </w:r>
    </w:p>
    <w:p w14:paraId="34FB8C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59E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6238BEE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016B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F8332E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4591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C62E4CB" w14:textId="77777777" w:rsidTr="00B12D98">
        <w:trPr>
          <w:trHeight w:val="600"/>
          <w:tblHeader/>
        </w:trPr>
        <w:tc>
          <w:tcPr>
            <w:tcW w:w="800" w:type="dxa"/>
            <w:shd w:val="clear" w:color="auto" w:fill="auto"/>
            <w:vAlign w:val="center"/>
          </w:tcPr>
          <w:p w14:paraId="62E703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83766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246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402A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A4D3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538073D" w14:textId="77777777" w:rsidTr="00B12D98">
        <w:tc>
          <w:tcPr>
            <w:tcW w:w="800" w:type="dxa"/>
            <w:shd w:val="clear" w:color="auto" w:fill="auto"/>
          </w:tcPr>
          <w:p w14:paraId="68F014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114</w:t>
            </w:r>
          </w:p>
        </w:tc>
        <w:tc>
          <w:tcPr>
            <w:tcW w:w="1800" w:type="dxa"/>
            <w:shd w:val="clear" w:color="auto" w:fill="auto"/>
          </w:tcPr>
          <w:p w14:paraId="5D4EE9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1800" w:type="dxa"/>
            <w:shd w:val="clear" w:color="auto" w:fill="auto"/>
          </w:tcPr>
          <w:p w14:paraId="3772411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SIEW-ME</w:t>
            </w:r>
          </w:p>
        </w:tc>
        <w:tc>
          <w:tcPr>
            <w:tcW w:w="3600" w:type="dxa"/>
            <w:shd w:val="clear" w:color="auto" w:fill="auto"/>
          </w:tcPr>
          <w:p w14:paraId="35379DB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 xml:space="preserve">nasion  </w:t>
            </w:r>
            <w:proofErr w:type="spellStart"/>
            <w:r w:rsidRPr="00235149">
              <w:rPr>
                <w:rFonts w:ascii="Cambria" w:eastAsia="Aptos" w:hAnsi="Cambria"/>
                <w:kern w:val="2"/>
                <w:sz w:val="22"/>
                <w:szCs w:val="24"/>
                <w:lang w:eastAsia="en-US"/>
                <w14:ligatures w14:val="standardContextual"/>
              </w:rPr>
              <w:t>So</w:t>
            </w:r>
            <w:proofErr w:type="spellEnd"/>
            <w:proofErr w:type="gramEnd"/>
            <w:r w:rsidRPr="00235149">
              <w:rPr>
                <w:rFonts w:ascii="Cambria" w:eastAsia="Aptos" w:hAnsi="Cambria"/>
                <w:kern w:val="2"/>
                <w:sz w:val="22"/>
                <w:szCs w:val="24"/>
                <w:lang w:eastAsia="en-US"/>
                <w14:ligatures w14:val="standardContextual"/>
              </w:rPr>
              <w:t xml:space="preserve"> w uprawach przy użyciu siewnika z pługiem LPZ</w:t>
            </w:r>
          </w:p>
        </w:tc>
        <w:tc>
          <w:tcPr>
            <w:tcW w:w="1200" w:type="dxa"/>
            <w:shd w:val="clear" w:color="auto" w:fill="auto"/>
          </w:tcPr>
          <w:p w14:paraId="31AB57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17A5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5DA1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1A61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w miejsce wykonywania orki,</w:t>
      </w:r>
    </w:p>
    <w:p w14:paraId="241B92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załadunek nasion do </w:t>
      </w:r>
      <w:proofErr w:type="gramStart"/>
      <w:r w:rsidRPr="00235149">
        <w:rPr>
          <w:rFonts w:ascii="Cambria" w:eastAsia="Aptos" w:hAnsi="Cambria"/>
          <w:kern w:val="2"/>
          <w:sz w:val="22"/>
          <w:szCs w:val="24"/>
          <w:lang w:eastAsia="en-US"/>
          <w14:ligatures w14:val="standardContextual"/>
        </w:rPr>
        <w:t>siewnika ,</w:t>
      </w:r>
      <w:proofErr w:type="gramEnd"/>
    </w:p>
    <w:p w14:paraId="50D666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siewnikiem równocześnie z orką bruzd, </w:t>
      </w:r>
    </w:p>
    <w:p w14:paraId="4C3318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obsługa siewnika podczas siewu na powierzchni odnowieniowej, </w:t>
      </w:r>
    </w:p>
    <w:p w14:paraId="5F39DF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zasobnika na nasiona przed rozpoczęciem orki oraz kontrolę </w:t>
      </w:r>
      <w:r w:rsidRPr="00235149">
        <w:rPr>
          <w:rFonts w:ascii="Cambria" w:eastAsia="Aptos" w:hAnsi="Cambria"/>
          <w:kern w:val="2"/>
          <w:sz w:val="22"/>
          <w:szCs w:val="24"/>
          <w:lang w:eastAsia="en-US"/>
          <w14:ligatures w14:val="standardContextual"/>
        </w:rPr>
        <w:br/>
        <w:t>i uzupełnienie zasobnika w trakcie pracy,</w:t>
      </w:r>
    </w:p>
    <w:p w14:paraId="4A4220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5E6C1FE"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pomiędzy środkami bruzd zawarta jest w Tabeli parametrów</w:t>
      </w:r>
    </w:p>
    <w:p w14:paraId="60AD1D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C43CF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wykonania orki i siewu </w:t>
      </w:r>
      <w:r w:rsidRPr="00235149">
        <w:rPr>
          <w:rFonts w:ascii="Cambria" w:eastAsia="Aptos" w:hAnsi="Cambria"/>
          <w:kern w:val="2"/>
          <w:sz w:val="22"/>
          <w:szCs w:val="24"/>
          <w:lang w:eastAsia="en-US"/>
          <w14:ligatures w14:val="standardContextual"/>
        </w:rPr>
        <w:br/>
        <w:t xml:space="preserve">z opisem czynności i zleceniem i określeniem długości obsianych bruzd na podstawie pomiaru powierzchni wykonanego zabiegu oraz średniej odległości pomiędzy bruzdami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0070278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9A822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4DFEBA"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3" w:name="_Toc166495297"/>
      <w:r w:rsidRPr="00235149">
        <w:rPr>
          <w:rFonts w:ascii="Aptos Display" w:hAnsi="Aptos Display"/>
          <w:color w:val="0F4761"/>
          <w:kern w:val="2"/>
          <w:sz w:val="32"/>
          <w:szCs w:val="32"/>
          <w:lang w:eastAsia="en-US"/>
          <w14:ligatures w14:val="standardContextual"/>
        </w:rPr>
        <w:t>20. Pielęgnowanie lasu</w:t>
      </w:r>
      <w:bookmarkEnd w:id="23"/>
    </w:p>
    <w:p w14:paraId="353222B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C1580F" w14:textId="77777777" w:rsidTr="00B12D98">
        <w:trPr>
          <w:trHeight w:val="600"/>
          <w:tblHeader/>
        </w:trPr>
        <w:tc>
          <w:tcPr>
            <w:tcW w:w="800" w:type="dxa"/>
            <w:shd w:val="clear" w:color="auto" w:fill="auto"/>
            <w:vAlign w:val="center"/>
          </w:tcPr>
          <w:p w14:paraId="5F6A14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02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30A3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0DF1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FB4C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8D8BD2C" w14:textId="77777777" w:rsidTr="00B12D98">
        <w:tc>
          <w:tcPr>
            <w:tcW w:w="800" w:type="dxa"/>
            <w:shd w:val="clear" w:color="auto" w:fill="auto"/>
          </w:tcPr>
          <w:p w14:paraId="3A5C2F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115</w:t>
            </w:r>
          </w:p>
        </w:tc>
        <w:tc>
          <w:tcPr>
            <w:tcW w:w="1800" w:type="dxa"/>
            <w:shd w:val="clear" w:color="auto" w:fill="auto"/>
          </w:tcPr>
          <w:p w14:paraId="7D8822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 DOR</w:t>
            </w:r>
          </w:p>
        </w:tc>
        <w:tc>
          <w:tcPr>
            <w:tcW w:w="1800" w:type="dxa"/>
            <w:shd w:val="clear" w:color="auto" w:fill="auto"/>
          </w:tcPr>
          <w:p w14:paraId="6A9062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PODK&lt;4DOR, PODK&lt;6</w:t>
            </w:r>
            <w:proofErr w:type="gramStart"/>
            <w:r w:rsidRPr="00235149">
              <w:rPr>
                <w:rFonts w:ascii="Cambria" w:eastAsia="Aptos" w:hAnsi="Cambria"/>
                <w:kern w:val="2"/>
                <w:sz w:val="22"/>
                <w:szCs w:val="24"/>
                <w:lang w:eastAsia="en-US"/>
                <w14:ligatures w14:val="standardContextual"/>
              </w:rPr>
              <w:t>DOR,  PODK</w:t>
            </w:r>
            <w:proofErr w:type="gramEnd"/>
            <w:r w:rsidRPr="00235149">
              <w:rPr>
                <w:rFonts w:ascii="Cambria" w:eastAsia="Aptos" w:hAnsi="Cambria"/>
                <w:kern w:val="2"/>
                <w:sz w:val="22"/>
                <w:szCs w:val="24"/>
                <w:lang w:eastAsia="en-US"/>
                <w14:ligatures w14:val="standardContextual"/>
              </w:rPr>
              <w:t>4-6DO</w:t>
            </w:r>
          </w:p>
        </w:tc>
        <w:tc>
          <w:tcPr>
            <w:tcW w:w="3600" w:type="dxa"/>
            <w:shd w:val="clear" w:color="auto" w:fill="auto"/>
          </w:tcPr>
          <w:p w14:paraId="401E12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drzew dorodnych</w:t>
            </w:r>
          </w:p>
        </w:tc>
        <w:tc>
          <w:tcPr>
            <w:tcW w:w="1200" w:type="dxa"/>
            <w:shd w:val="clear" w:color="auto" w:fill="auto"/>
          </w:tcPr>
          <w:p w14:paraId="5CC4E6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DE6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D31D3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2159A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gałęzi z odziomkowej części drzew dorodnych dębów, buka, jesionu, świerka, sosny, modrzewia lub daglezji, </w:t>
      </w:r>
    </w:p>
    <w:p w14:paraId="41D43B0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EA179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dorodnych). </w:t>
      </w:r>
    </w:p>
    <w:p w14:paraId="009813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C31406" w14:textId="77777777" w:rsidTr="00B12D98">
        <w:trPr>
          <w:trHeight w:val="600"/>
          <w:tblHeader/>
        </w:trPr>
        <w:tc>
          <w:tcPr>
            <w:tcW w:w="800" w:type="dxa"/>
            <w:shd w:val="clear" w:color="auto" w:fill="auto"/>
            <w:vAlign w:val="center"/>
          </w:tcPr>
          <w:p w14:paraId="6520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E284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EF21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8CD32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4D88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0551B12" w14:textId="77777777" w:rsidTr="00B12D98">
        <w:tc>
          <w:tcPr>
            <w:tcW w:w="800" w:type="dxa"/>
            <w:shd w:val="clear" w:color="auto" w:fill="auto"/>
          </w:tcPr>
          <w:p w14:paraId="23E3FC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116</w:t>
            </w:r>
          </w:p>
        </w:tc>
        <w:tc>
          <w:tcPr>
            <w:tcW w:w="1800" w:type="dxa"/>
            <w:shd w:val="clear" w:color="auto" w:fill="auto"/>
          </w:tcPr>
          <w:p w14:paraId="7C55D2A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PODK-TOP</w:t>
            </w:r>
          </w:p>
        </w:tc>
        <w:tc>
          <w:tcPr>
            <w:tcW w:w="1800" w:type="dxa"/>
            <w:shd w:val="clear" w:color="auto" w:fill="auto"/>
          </w:tcPr>
          <w:p w14:paraId="038034F5" w14:textId="77777777" w:rsidR="00235149" w:rsidRPr="00235149" w:rsidRDefault="00235149" w:rsidP="00235149">
            <w:pPr>
              <w:suppressAutoHyphens w:val="0"/>
              <w:spacing w:after="160" w:line="278" w:lineRule="auto"/>
              <w:rPr>
                <w:rFonts w:ascii="Cambria" w:eastAsia="Aptos" w:hAnsi="Cambria"/>
                <w:kern w:val="2"/>
                <w:sz w:val="22"/>
                <w:szCs w:val="24"/>
                <w:lang w:val="en-US" w:eastAsia="en-US"/>
                <w14:ligatures w14:val="standardContextual"/>
              </w:rPr>
            </w:pPr>
            <w:r w:rsidRPr="00235149">
              <w:rPr>
                <w:rFonts w:ascii="Cambria" w:eastAsia="Aptos" w:hAnsi="Cambria"/>
                <w:kern w:val="2"/>
                <w:sz w:val="22"/>
                <w:szCs w:val="24"/>
                <w:lang w:val="en-US" w:eastAsia="en-US"/>
                <w14:ligatures w14:val="standardContextual"/>
              </w:rPr>
              <w:t xml:space="preserve">PODK-3TOP, </w:t>
            </w:r>
            <w:r w:rsidRPr="00235149">
              <w:rPr>
                <w:rFonts w:ascii="Cambria" w:eastAsia="Aptos" w:hAnsi="Cambria"/>
                <w:kern w:val="2"/>
                <w:sz w:val="22"/>
                <w:szCs w:val="24"/>
                <w:lang w:val="en-US" w:eastAsia="en-US"/>
                <w14:ligatures w14:val="standardContextual"/>
              </w:rPr>
              <w:br/>
              <w:t xml:space="preserve">PODK-5TOP, </w:t>
            </w:r>
            <w:r w:rsidRPr="00235149">
              <w:rPr>
                <w:rFonts w:ascii="Cambria" w:eastAsia="Aptos" w:hAnsi="Cambria"/>
                <w:kern w:val="2"/>
                <w:sz w:val="22"/>
                <w:szCs w:val="24"/>
                <w:lang w:val="en-US" w:eastAsia="en-US"/>
                <w14:ligatures w14:val="standardContextual"/>
              </w:rPr>
              <w:br/>
              <w:t>PODK-8TOP, PODK&gt;8TOP</w:t>
            </w:r>
          </w:p>
        </w:tc>
        <w:tc>
          <w:tcPr>
            <w:tcW w:w="3600" w:type="dxa"/>
            <w:shd w:val="clear" w:color="auto" w:fill="auto"/>
          </w:tcPr>
          <w:p w14:paraId="687C43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topoli</w:t>
            </w:r>
          </w:p>
        </w:tc>
        <w:tc>
          <w:tcPr>
            <w:tcW w:w="1200" w:type="dxa"/>
            <w:shd w:val="clear" w:color="auto" w:fill="auto"/>
          </w:tcPr>
          <w:p w14:paraId="0226AA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BFC3D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C415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67AF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xml:space="preserve">, </w:t>
      </w:r>
    </w:p>
    <w:p w14:paraId="53C646F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przed infekcją preparatami miejsc po odciętych gałęziach,</w:t>
      </w:r>
    </w:p>
    <w:p w14:paraId="789CE8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w:t>
      </w:r>
    </w:p>
    <w:p w14:paraId="368B1CF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1E205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podkrzesanych drzew poprzez ich policzenie na powierzchniach próbnych nie mniejszych niż 2 ary na każdy rozpoczęty HA i odniesienie tej ilości do całej powierzchni, na której wykonywano podkrzesywanie. Oznaczenie powierzchni próbnych – na żądanie stron. Dopuszcza się tolerancję +/- 10% w ilości podkrzesanych drzew w stosunku do ilości podanej w zleceniu (nie dotyczy sytuacji, w których różnica ilości wynika z braku możliwości wykonania z przyczyn obiektywnych np. brak drzew). </w:t>
      </w:r>
    </w:p>
    <w:p w14:paraId="26F6B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19B6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BC572F" w14:textId="77777777" w:rsidTr="00B12D98">
        <w:trPr>
          <w:trHeight w:val="600"/>
          <w:tblHeader/>
        </w:trPr>
        <w:tc>
          <w:tcPr>
            <w:tcW w:w="800" w:type="dxa"/>
            <w:shd w:val="clear" w:color="auto" w:fill="auto"/>
            <w:vAlign w:val="center"/>
          </w:tcPr>
          <w:p w14:paraId="0F6CBB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5FEBB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E39E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317F3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EABF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C0BCF" w14:textId="77777777" w:rsidTr="00B12D98">
        <w:tc>
          <w:tcPr>
            <w:tcW w:w="800" w:type="dxa"/>
            <w:shd w:val="clear" w:color="auto" w:fill="auto"/>
          </w:tcPr>
          <w:p w14:paraId="7B697E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117</w:t>
            </w:r>
          </w:p>
        </w:tc>
        <w:tc>
          <w:tcPr>
            <w:tcW w:w="1800" w:type="dxa"/>
            <w:shd w:val="clear" w:color="auto" w:fill="auto"/>
          </w:tcPr>
          <w:p w14:paraId="1920A8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1800" w:type="dxa"/>
            <w:shd w:val="clear" w:color="auto" w:fill="auto"/>
          </w:tcPr>
          <w:p w14:paraId="14E90D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w:t>
            </w:r>
          </w:p>
        </w:tc>
        <w:tc>
          <w:tcPr>
            <w:tcW w:w="3600" w:type="dxa"/>
            <w:shd w:val="clear" w:color="auto" w:fill="auto"/>
          </w:tcPr>
          <w:p w14:paraId="4BC9D6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co drugi rząd)</w:t>
            </w:r>
          </w:p>
        </w:tc>
        <w:tc>
          <w:tcPr>
            <w:tcW w:w="1200" w:type="dxa"/>
            <w:shd w:val="clear" w:color="auto" w:fill="auto"/>
          </w:tcPr>
          <w:p w14:paraId="1941A1E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449CEF0F" w14:textId="77777777" w:rsidTr="00B12D98">
        <w:tc>
          <w:tcPr>
            <w:tcW w:w="800" w:type="dxa"/>
            <w:shd w:val="clear" w:color="auto" w:fill="auto"/>
          </w:tcPr>
          <w:p w14:paraId="4B8DBA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118</w:t>
            </w:r>
          </w:p>
        </w:tc>
        <w:tc>
          <w:tcPr>
            <w:tcW w:w="1800" w:type="dxa"/>
            <w:shd w:val="clear" w:color="auto" w:fill="auto"/>
          </w:tcPr>
          <w:p w14:paraId="172D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1800" w:type="dxa"/>
            <w:shd w:val="clear" w:color="auto" w:fill="auto"/>
          </w:tcPr>
          <w:p w14:paraId="59218C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PIEL-CKR</w:t>
            </w:r>
          </w:p>
        </w:tc>
        <w:tc>
          <w:tcPr>
            <w:tcW w:w="3600" w:type="dxa"/>
            <w:shd w:val="clear" w:color="auto" w:fill="auto"/>
          </w:tcPr>
          <w:p w14:paraId="772AA0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(przejazdy każdym rzędem)</w:t>
            </w:r>
          </w:p>
        </w:tc>
        <w:tc>
          <w:tcPr>
            <w:tcW w:w="1200" w:type="dxa"/>
            <w:shd w:val="clear" w:color="auto" w:fill="auto"/>
          </w:tcPr>
          <w:p w14:paraId="396A7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38BED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A1A0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2ED158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międzyrzędów poprzez przejazd co drugi rząd lub przejazd każdym rzędem z agregowanym urządzeniem,</w:t>
      </w:r>
    </w:p>
    <w:p w14:paraId="2C60BB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0CEC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08E9734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7EF8FD7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1212D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DA7A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B7DDB4" w14:textId="77777777" w:rsidTr="00B12D98">
        <w:trPr>
          <w:trHeight w:val="600"/>
          <w:tblHeader/>
        </w:trPr>
        <w:tc>
          <w:tcPr>
            <w:tcW w:w="800" w:type="dxa"/>
            <w:shd w:val="clear" w:color="auto" w:fill="auto"/>
            <w:vAlign w:val="center"/>
          </w:tcPr>
          <w:p w14:paraId="3896E6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2362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7989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997F0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4F178E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CCC9F4" w14:textId="77777777" w:rsidTr="00B12D98">
        <w:tc>
          <w:tcPr>
            <w:tcW w:w="800" w:type="dxa"/>
            <w:shd w:val="clear" w:color="auto" w:fill="auto"/>
          </w:tcPr>
          <w:p w14:paraId="6EC12D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119</w:t>
            </w:r>
          </w:p>
        </w:tc>
        <w:tc>
          <w:tcPr>
            <w:tcW w:w="1800" w:type="dxa"/>
            <w:shd w:val="clear" w:color="auto" w:fill="auto"/>
          </w:tcPr>
          <w:p w14:paraId="03FCD7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1800" w:type="dxa"/>
            <w:shd w:val="clear" w:color="auto" w:fill="auto"/>
          </w:tcPr>
          <w:p w14:paraId="15DF92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MOT-PAS</w:t>
            </w:r>
          </w:p>
        </w:tc>
        <w:tc>
          <w:tcPr>
            <w:tcW w:w="3600" w:type="dxa"/>
            <w:shd w:val="clear" w:color="auto" w:fill="auto"/>
          </w:tcPr>
          <w:p w14:paraId="3D0DF3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pasach</w:t>
            </w:r>
          </w:p>
        </w:tc>
        <w:tc>
          <w:tcPr>
            <w:tcW w:w="1200" w:type="dxa"/>
            <w:shd w:val="clear" w:color="auto" w:fill="auto"/>
          </w:tcPr>
          <w:p w14:paraId="5B3978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5EF37A8" w14:textId="77777777" w:rsidTr="00B12D98">
        <w:tc>
          <w:tcPr>
            <w:tcW w:w="800" w:type="dxa"/>
            <w:shd w:val="clear" w:color="auto" w:fill="auto"/>
          </w:tcPr>
          <w:p w14:paraId="396C7A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120</w:t>
            </w:r>
          </w:p>
        </w:tc>
        <w:tc>
          <w:tcPr>
            <w:tcW w:w="1800" w:type="dxa"/>
            <w:shd w:val="clear" w:color="auto" w:fill="auto"/>
          </w:tcPr>
          <w:p w14:paraId="11B27F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1800" w:type="dxa"/>
            <w:shd w:val="clear" w:color="auto" w:fill="auto"/>
          </w:tcPr>
          <w:p w14:paraId="07D9C2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MOT-TAL</w:t>
            </w:r>
          </w:p>
        </w:tc>
        <w:tc>
          <w:tcPr>
            <w:tcW w:w="3600" w:type="dxa"/>
            <w:shd w:val="clear" w:color="auto" w:fill="auto"/>
          </w:tcPr>
          <w:p w14:paraId="48141F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Zniszczenie chwastów (zmotyczenie) wokół sadzonek na talerzach</w:t>
            </w:r>
          </w:p>
        </w:tc>
        <w:tc>
          <w:tcPr>
            <w:tcW w:w="1200" w:type="dxa"/>
            <w:shd w:val="clear" w:color="auto" w:fill="auto"/>
          </w:tcPr>
          <w:p w14:paraId="4715AF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89A95A" w14:textId="77777777" w:rsidTr="00B12D98">
        <w:tc>
          <w:tcPr>
            <w:tcW w:w="800" w:type="dxa"/>
            <w:shd w:val="clear" w:color="auto" w:fill="auto"/>
          </w:tcPr>
          <w:p w14:paraId="6536F2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121</w:t>
            </w:r>
          </w:p>
        </w:tc>
        <w:tc>
          <w:tcPr>
            <w:tcW w:w="1800" w:type="dxa"/>
            <w:shd w:val="clear" w:color="auto" w:fill="auto"/>
          </w:tcPr>
          <w:p w14:paraId="080AF3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1800" w:type="dxa"/>
            <w:shd w:val="clear" w:color="auto" w:fill="auto"/>
          </w:tcPr>
          <w:p w14:paraId="27381A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MOT-PLANT</w:t>
            </w:r>
          </w:p>
        </w:tc>
        <w:tc>
          <w:tcPr>
            <w:tcW w:w="3600" w:type="dxa"/>
            <w:shd w:val="clear" w:color="auto" w:fill="auto"/>
          </w:tcPr>
          <w:p w14:paraId="2E4C34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Zmotyczenie pokrywy wokół drzewek (plantacje)</w:t>
            </w:r>
          </w:p>
        </w:tc>
        <w:tc>
          <w:tcPr>
            <w:tcW w:w="1200" w:type="dxa"/>
            <w:shd w:val="clear" w:color="auto" w:fill="auto"/>
          </w:tcPr>
          <w:p w14:paraId="3C739E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E32C7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28B3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D70C6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będzie wykonywany poprzez motyczenie (spulchnienie gleby za pomocą motyki wokół sadzonki w promieniu minimum 20 cm, usunięcie chwastów wraz z korzeniami i złożenie ich na międzyrzędziu lub poza obrysem talerza). </w:t>
      </w:r>
    </w:p>
    <w:p w14:paraId="1A7C4E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DDD8110"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25AD0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9EC1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rozliczeniową </w:t>
      </w:r>
      <w:proofErr w:type="gramStart"/>
      <w:r w:rsidRPr="00235149">
        <w:rPr>
          <w:rFonts w:ascii="Cambria" w:eastAsia="Aptos" w:hAnsi="Cambria"/>
          <w:kern w:val="2"/>
          <w:sz w:val="22"/>
          <w:szCs w:val="24"/>
          <w:lang w:eastAsia="en-US"/>
          <w14:ligatures w14:val="standardContextual"/>
        </w:rPr>
        <w:t>jest  kilometr</w:t>
      </w:r>
      <w:proofErr w:type="gramEnd"/>
      <w:r w:rsidRPr="00235149">
        <w:rPr>
          <w:rFonts w:ascii="Cambria" w:eastAsia="Aptos" w:hAnsi="Cambria"/>
          <w:kern w:val="2"/>
          <w:sz w:val="22"/>
          <w:szCs w:val="24"/>
          <w:lang w:eastAsia="en-US"/>
          <w14:ligatures w14:val="standardContextual"/>
        </w:rPr>
        <w:t xml:space="preserve"> [KMTR] odbiór prac nastąpi poprzez zweryfikowanie prawidłowości ich wykonania z opisem czynności i zleceniem oraz określenie długości pasów, na których usunięto chwasty wokół sadzonek na podstawie pomiaru powierzchni wykonanego zabiegu oraz średniej odległości pomiędzy pasami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 xml:space="preserve">). </w:t>
      </w:r>
    </w:p>
    <w:p w14:paraId="37839E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F5284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rozliczeniową jest 1000 sztuk [TSZT] odbiór prac nastąpi poprzez zweryfikowanie prawidłowości ich wykonania z opisem czynności i zleceniem oraz:</w:t>
      </w:r>
    </w:p>
    <w:p w14:paraId="2BAF3C8A"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określenie ilości talerzy, na których usunięto chwasty wokół sadzonek, poprzez ich policzenie na reprezentatywnych powierzchniach próbnych wynoszących 2 ary na każdy rozpoczęty HA i odniesienie tej ilości do całej powierzchni zabiegu. Oznaczenie powierzchni próbnych – na żądanie stron. Dopuszcza się tolerancję +/- 10% w ilości pielęgnowanych sadzonek na talerzach w stosunku do ilości podanej w zleceniu.</w:t>
      </w:r>
    </w:p>
    <w:p w14:paraId="7CB24608"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określenie ilości drzewek na plantacji, wokół których usunięto chwasty, poprzez ich policzenie na powierzchniach próbnych wynoszących 2 ary na </w:t>
      </w:r>
      <w:r w:rsidRPr="00235149">
        <w:rPr>
          <w:rFonts w:ascii="Cambria" w:eastAsia="Aptos" w:hAnsi="Cambria"/>
          <w:kern w:val="2"/>
          <w:sz w:val="22"/>
          <w:szCs w:val="24"/>
          <w:lang w:eastAsia="en-US"/>
          <w14:ligatures w14:val="standardContextual"/>
        </w:rPr>
        <w:lastRenderedPageBreak/>
        <w:t>każdy rozpoczęty HA i odniesienie tej ilości do całej powierzchni zabiegu. Dopuszcza się tolerancję +/- 10% w ilości drzewek w stosunku do ilości podanej w zleceniu.</w:t>
      </w:r>
    </w:p>
    <w:p w14:paraId="5E35A12F" w14:textId="77777777" w:rsidR="00235149" w:rsidRPr="00235149" w:rsidRDefault="00235149">
      <w:pPr>
        <w:numPr>
          <w:ilvl w:val="1"/>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przyjęta do wyliczeń powierzchnia faktycznie wykonanego zabiegu (nie jest wymagana zgodność z powierzchnią wg planu urządzania lasu), powinna być zredukowana o istniejące w wydzieleniu takie elementy jak: drogi, kępy drzewostanu nie objęte zabiegiem, bagna, itp.</w:t>
      </w:r>
    </w:p>
    <w:p w14:paraId="4A7560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0C21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1406DF" w14:textId="77777777" w:rsidTr="00B12D98">
        <w:trPr>
          <w:trHeight w:val="600"/>
          <w:tblHeader/>
        </w:trPr>
        <w:tc>
          <w:tcPr>
            <w:tcW w:w="800" w:type="dxa"/>
            <w:shd w:val="clear" w:color="auto" w:fill="auto"/>
            <w:vAlign w:val="center"/>
          </w:tcPr>
          <w:p w14:paraId="307791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FF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C0EE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9744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2095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FB1BD99" w14:textId="77777777" w:rsidTr="00B12D98">
        <w:tc>
          <w:tcPr>
            <w:tcW w:w="800" w:type="dxa"/>
            <w:shd w:val="clear" w:color="auto" w:fill="auto"/>
          </w:tcPr>
          <w:p w14:paraId="2A587B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122</w:t>
            </w:r>
          </w:p>
        </w:tc>
        <w:tc>
          <w:tcPr>
            <w:tcW w:w="1800" w:type="dxa"/>
            <w:shd w:val="clear" w:color="auto" w:fill="auto"/>
          </w:tcPr>
          <w:p w14:paraId="1F93D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1800" w:type="dxa"/>
            <w:shd w:val="clear" w:color="auto" w:fill="auto"/>
          </w:tcPr>
          <w:p w14:paraId="05B94E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UA</w:t>
            </w:r>
          </w:p>
        </w:tc>
        <w:tc>
          <w:tcPr>
            <w:tcW w:w="3600" w:type="dxa"/>
            <w:shd w:val="clear" w:color="auto" w:fill="auto"/>
          </w:tcPr>
          <w:p w14:paraId="311562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I </w:t>
            </w:r>
            <w:proofErr w:type="spellStart"/>
            <w:r w:rsidRPr="00235149">
              <w:rPr>
                <w:rFonts w:ascii="Cambria" w:eastAsia="Aptos" w:hAnsi="Cambria"/>
                <w:kern w:val="2"/>
                <w:sz w:val="22"/>
                <w:szCs w:val="24"/>
                <w:lang w:eastAsia="en-US"/>
                <w14:ligatures w14:val="standardContextual"/>
              </w:rPr>
              <w:t>i</w:t>
            </w:r>
            <w:proofErr w:type="spellEnd"/>
            <w:r w:rsidRPr="00235149">
              <w:rPr>
                <w:rFonts w:ascii="Cambria" w:eastAsia="Aptos" w:hAnsi="Cambria"/>
                <w:kern w:val="2"/>
                <w:sz w:val="22"/>
                <w:szCs w:val="24"/>
                <w:lang w:eastAsia="en-US"/>
                <w14:ligatures w14:val="standardContextual"/>
              </w:rPr>
              <w:t xml:space="preserve"> II</w:t>
            </w:r>
          </w:p>
        </w:tc>
        <w:tc>
          <w:tcPr>
            <w:tcW w:w="1200" w:type="dxa"/>
            <w:shd w:val="clear" w:color="auto" w:fill="auto"/>
          </w:tcPr>
          <w:p w14:paraId="1C64BC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711D8AC" w14:textId="77777777" w:rsidTr="00B12D98">
        <w:tc>
          <w:tcPr>
            <w:tcW w:w="800" w:type="dxa"/>
            <w:shd w:val="clear" w:color="auto" w:fill="auto"/>
          </w:tcPr>
          <w:p w14:paraId="40C372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123</w:t>
            </w:r>
          </w:p>
        </w:tc>
        <w:tc>
          <w:tcPr>
            <w:tcW w:w="1800" w:type="dxa"/>
            <w:shd w:val="clear" w:color="auto" w:fill="auto"/>
          </w:tcPr>
          <w:p w14:paraId="24FBE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1800" w:type="dxa"/>
            <w:shd w:val="clear" w:color="auto" w:fill="auto"/>
          </w:tcPr>
          <w:p w14:paraId="6FE8A7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UB</w:t>
            </w:r>
          </w:p>
        </w:tc>
        <w:tc>
          <w:tcPr>
            <w:tcW w:w="3600" w:type="dxa"/>
            <w:shd w:val="clear" w:color="auto" w:fill="auto"/>
          </w:tcPr>
          <w:p w14:paraId="4B65B2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III i IV</w:t>
            </w:r>
          </w:p>
        </w:tc>
        <w:tc>
          <w:tcPr>
            <w:tcW w:w="1200" w:type="dxa"/>
            <w:shd w:val="clear" w:color="auto" w:fill="auto"/>
          </w:tcPr>
          <w:p w14:paraId="17710D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89397AD" w14:textId="77777777" w:rsidTr="00B12D98">
        <w:tc>
          <w:tcPr>
            <w:tcW w:w="800" w:type="dxa"/>
            <w:shd w:val="clear" w:color="auto" w:fill="auto"/>
          </w:tcPr>
          <w:p w14:paraId="32B219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124</w:t>
            </w:r>
          </w:p>
        </w:tc>
        <w:tc>
          <w:tcPr>
            <w:tcW w:w="1800" w:type="dxa"/>
            <w:shd w:val="clear" w:color="auto" w:fill="auto"/>
          </w:tcPr>
          <w:p w14:paraId="759B36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1800" w:type="dxa"/>
            <w:shd w:val="clear" w:color="auto" w:fill="auto"/>
          </w:tcPr>
          <w:p w14:paraId="5E9906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 UC</w:t>
            </w:r>
          </w:p>
        </w:tc>
        <w:tc>
          <w:tcPr>
            <w:tcW w:w="3600" w:type="dxa"/>
            <w:shd w:val="clear" w:color="auto" w:fill="auto"/>
          </w:tcPr>
          <w:p w14:paraId="2FA07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Wykaszanie chwastów w uprawach i usuwanie zbędnych </w:t>
            </w:r>
            <w:proofErr w:type="gramStart"/>
            <w:r w:rsidRPr="00235149">
              <w:rPr>
                <w:rFonts w:ascii="Cambria" w:eastAsia="Aptos" w:hAnsi="Cambria"/>
                <w:kern w:val="2"/>
                <w:sz w:val="22"/>
                <w:szCs w:val="24"/>
                <w:lang w:eastAsia="en-US"/>
                <w14:ligatures w14:val="standardContextual"/>
              </w:rPr>
              <w:t>nalotów  –</w:t>
            </w:r>
            <w:proofErr w:type="gramEnd"/>
            <w:r w:rsidRPr="00235149">
              <w:rPr>
                <w:rFonts w:ascii="Cambria" w:eastAsia="Aptos" w:hAnsi="Cambria"/>
                <w:kern w:val="2"/>
                <w:sz w:val="22"/>
                <w:szCs w:val="24"/>
                <w:lang w:eastAsia="en-US"/>
                <w14:ligatures w14:val="standardContextual"/>
              </w:rPr>
              <w:t xml:space="preserve"> stopień trudności V i VI</w:t>
            </w:r>
          </w:p>
        </w:tc>
        <w:tc>
          <w:tcPr>
            <w:tcW w:w="1200" w:type="dxa"/>
            <w:shd w:val="clear" w:color="auto" w:fill="auto"/>
          </w:tcPr>
          <w:p w14:paraId="3938F17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12EA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6877C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CF1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utrudniającej wzrost i rozwój wprowadzonych na uprawę drzewek roślinności zielnej, krzewów, krzewinek oraz zbędnych odrośli i nalotów drzew leśnych. Zabieg </w:t>
      </w:r>
      <w:proofErr w:type="gramStart"/>
      <w:r w:rsidRPr="00235149">
        <w:rPr>
          <w:rFonts w:ascii="Cambria" w:eastAsia="Aptos" w:hAnsi="Cambria"/>
          <w:kern w:val="2"/>
          <w:sz w:val="22"/>
          <w:szCs w:val="24"/>
          <w:lang w:eastAsia="en-US"/>
          <w14:ligatures w14:val="standardContextual"/>
        </w:rPr>
        <w:t>będzie  wykonywany</w:t>
      </w:r>
      <w:proofErr w:type="gramEnd"/>
      <w:r w:rsidRPr="00235149">
        <w:rPr>
          <w:rFonts w:ascii="Cambria" w:eastAsia="Aptos" w:hAnsi="Cambria"/>
          <w:kern w:val="2"/>
          <w:sz w:val="22"/>
          <w:szCs w:val="24"/>
          <w:lang w:eastAsia="en-US"/>
          <w14:ligatures w14:val="standardContextual"/>
        </w:rPr>
        <w:t xml:space="preserve"> poprzez wykaszanie przy użyciu narzędzi ręcznych lub z użyciem </w:t>
      </w:r>
      <w:proofErr w:type="spellStart"/>
      <w:r w:rsidRPr="00235149">
        <w:rPr>
          <w:rFonts w:ascii="Cambria" w:eastAsia="Aptos" w:hAnsi="Cambria"/>
          <w:kern w:val="2"/>
          <w:sz w:val="22"/>
          <w:szCs w:val="24"/>
          <w:lang w:eastAsia="en-US"/>
          <w14:ligatures w14:val="standardContextual"/>
        </w:rPr>
        <w:t>wykaszarki</w:t>
      </w:r>
      <w:proofErr w:type="spellEnd"/>
      <w:r w:rsidRPr="00235149">
        <w:rPr>
          <w:rFonts w:ascii="Cambria" w:eastAsia="Aptos" w:hAnsi="Cambria"/>
          <w:kern w:val="2"/>
          <w:sz w:val="22"/>
          <w:szCs w:val="24"/>
          <w:lang w:eastAsia="en-US"/>
          <w14:ligatures w14:val="standardContextual"/>
        </w:rPr>
        <w:t xml:space="preserve"> (kosy mechanicznej).</w:t>
      </w:r>
    </w:p>
    <w:p w14:paraId="024ECFD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48761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8A192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99128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0CB13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9C981F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8B79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C8003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2BC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111F12"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rozliczeniowa dla zabiegu zostanie ustalona przed wystawieniem zlecenia dla określonych lokalizacji wg następującego podziału:</w:t>
      </w:r>
    </w:p>
    <w:tbl>
      <w:tblPr>
        <w:tblStyle w:val="Tabela-Siatka"/>
        <w:tblW w:w="8945" w:type="dxa"/>
        <w:jc w:val="center"/>
        <w:tblBorders>
          <w:top w:val="single" w:sz="4" w:space="0" w:color="0033CC"/>
          <w:left w:val="single" w:sz="4" w:space="0" w:color="0033CC"/>
          <w:bottom w:val="single" w:sz="4" w:space="0" w:color="0033CC"/>
          <w:right w:val="single" w:sz="4" w:space="0" w:color="0033CC"/>
          <w:insideH w:val="single" w:sz="4" w:space="0" w:color="0033CC"/>
          <w:insideV w:val="single" w:sz="4" w:space="0" w:color="0033CC"/>
        </w:tblBorders>
        <w:tblLayout w:type="fixed"/>
        <w:tblLook w:val="04A0" w:firstRow="1" w:lastRow="0" w:firstColumn="1" w:lastColumn="0" w:noHBand="0" w:noVBand="1"/>
      </w:tblPr>
      <w:tblGrid>
        <w:gridCol w:w="562"/>
        <w:gridCol w:w="2472"/>
        <w:gridCol w:w="3515"/>
        <w:gridCol w:w="1195"/>
        <w:gridCol w:w="1201"/>
      </w:tblGrid>
      <w:tr w:rsidR="00235149" w:rsidRPr="00235149" w14:paraId="24AF9554" w14:textId="77777777" w:rsidTr="00B12D98">
        <w:trPr>
          <w:trHeight w:val="284"/>
          <w:jc w:val="center"/>
        </w:trPr>
        <w:tc>
          <w:tcPr>
            <w:tcW w:w="562" w:type="dxa"/>
            <w:vMerge w:val="restart"/>
            <w:vAlign w:val="center"/>
          </w:tcPr>
          <w:p w14:paraId="15E1E778" w14:textId="77777777" w:rsidR="00235149" w:rsidRPr="00235149" w:rsidRDefault="00235149" w:rsidP="00235149">
            <w:pPr>
              <w:rPr>
                <w:rFonts w:ascii="Cambria" w:hAnsi="Cambria"/>
                <w:sz w:val="22"/>
                <w:szCs w:val="22"/>
              </w:rPr>
            </w:pPr>
            <w:r w:rsidRPr="00235149">
              <w:rPr>
                <w:rFonts w:ascii="Cambria" w:hAnsi="Cambria"/>
                <w:sz w:val="22"/>
                <w:szCs w:val="22"/>
              </w:rPr>
              <w:t>Lp.</w:t>
            </w:r>
          </w:p>
        </w:tc>
        <w:tc>
          <w:tcPr>
            <w:tcW w:w="2472" w:type="dxa"/>
            <w:vMerge w:val="restart"/>
            <w:vAlign w:val="center"/>
          </w:tcPr>
          <w:p w14:paraId="1679B472" w14:textId="77777777" w:rsidR="00235149" w:rsidRPr="00235149" w:rsidRDefault="00235149" w:rsidP="00235149">
            <w:pPr>
              <w:rPr>
                <w:rFonts w:ascii="Cambria" w:hAnsi="Cambria"/>
                <w:sz w:val="22"/>
                <w:szCs w:val="22"/>
              </w:rPr>
            </w:pPr>
            <w:r w:rsidRPr="00235149">
              <w:rPr>
                <w:rFonts w:ascii="Cambria" w:hAnsi="Cambria"/>
                <w:sz w:val="22"/>
                <w:szCs w:val="22"/>
              </w:rPr>
              <w:t>Wyszczególnienie</w:t>
            </w:r>
          </w:p>
        </w:tc>
        <w:tc>
          <w:tcPr>
            <w:tcW w:w="3515" w:type="dxa"/>
            <w:vMerge w:val="restart"/>
            <w:vAlign w:val="center"/>
          </w:tcPr>
          <w:p w14:paraId="560C48B0" w14:textId="77777777" w:rsidR="00235149" w:rsidRPr="00235149" w:rsidRDefault="00235149" w:rsidP="00235149">
            <w:pPr>
              <w:rPr>
                <w:rFonts w:ascii="Cambria" w:hAnsi="Cambria"/>
                <w:sz w:val="22"/>
                <w:szCs w:val="22"/>
              </w:rPr>
            </w:pPr>
            <w:r w:rsidRPr="00235149">
              <w:rPr>
                <w:rFonts w:ascii="Cambria" w:hAnsi="Cambria"/>
                <w:sz w:val="22"/>
                <w:szCs w:val="22"/>
              </w:rPr>
              <w:t>Przykłady uciążliwych gatunków roślin</w:t>
            </w:r>
          </w:p>
        </w:tc>
        <w:tc>
          <w:tcPr>
            <w:tcW w:w="2396" w:type="dxa"/>
            <w:gridSpan w:val="2"/>
            <w:vAlign w:val="center"/>
          </w:tcPr>
          <w:p w14:paraId="304D6885"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pokryciu powierzchni uciążliwymi gatunkami roślin </w:t>
            </w:r>
          </w:p>
        </w:tc>
      </w:tr>
      <w:tr w:rsidR="00235149" w:rsidRPr="00235149" w14:paraId="5E110737" w14:textId="77777777" w:rsidTr="00B12D98">
        <w:trPr>
          <w:trHeight w:val="284"/>
          <w:jc w:val="center"/>
        </w:trPr>
        <w:tc>
          <w:tcPr>
            <w:tcW w:w="562" w:type="dxa"/>
            <w:vMerge/>
            <w:vAlign w:val="center"/>
          </w:tcPr>
          <w:p w14:paraId="7F007747" w14:textId="77777777" w:rsidR="00235149" w:rsidRPr="00235149" w:rsidRDefault="00235149" w:rsidP="00235149">
            <w:pPr>
              <w:rPr>
                <w:rFonts w:ascii="Cambria" w:hAnsi="Cambria"/>
                <w:sz w:val="22"/>
                <w:szCs w:val="22"/>
              </w:rPr>
            </w:pPr>
          </w:p>
        </w:tc>
        <w:tc>
          <w:tcPr>
            <w:tcW w:w="2472" w:type="dxa"/>
            <w:vMerge/>
            <w:vAlign w:val="center"/>
          </w:tcPr>
          <w:p w14:paraId="4FECCEBC" w14:textId="77777777" w:rsidR="00235149" w:rsidRPr="00235149" w:rsidRDefault="00235149" w:rsidP="00235149">
            <w:pPr>
              <w:rPr>
                <w:rFonts w:ascii="Cambria" w:hAnsi="Cambria"/>
                <w:sz w:val="22"/>
                <w:szCs w:val="22"/>
              </w:rPr>
            </w:pPr>
          </w:p>
        </w:tc>
        <w:tc>
          <w:tcPr>
            <w:tcW w:w="3515" w:type="dxa"/>
            <w:vMerge/>
            <w:vAlign w:val="center"/>
          </w:tcPr>
          <w:p w14:paraId="4AC3EA86" w14:textId="77777777" w:rsidR="00235149" w:rsidRPr="00235149" w:rsidRDefault="00235149" w:rsidP="00235149">
            <w:pPr>
              <w:rPr>
                <w:rFonts w:ascii="Cambria" w:hAnsi="Cambria"/>
                <w:strike/>
                <w:sz w:val="22"/>
                <w:szCs w:val="22"/>
              </w:rPr>
            </w:pPr>
          </w:p>
        </w:tc>
        <w:tc>
          <w:tcPr>
            <w:tcW w:w="1195" w:type="dxa"/>
            <w:vAlign w:val="center"/>
          </w:tcPr>
          <w:p w14:paraId="5908E38E" w14:textId="77777777" w:rsidR="00235149" w:rsidRPr="00235149" w:rsidRDefault="00235149" w:rsidP="00235149">
            <w:pPr>
              <w:rPr>
                <w:rFonts w:ascii="Cambria" w:hAnsi="Cambria"/>
                <w:sz w:val="22"/>
                <w:szCs w:val="22"/>
              </w:rPr>
            </w:pPr>
            <w:r w:rsidRPr="00235149">
              <w:rPr>
                <w:rFonts w:ascii="Cambria" w:hAnsi="Cambria"/>
                <w:sz w:val="22"/>
                <w:szCs w:val="22"/>
              </w:rPr>
              <w:t xml:space="preserve">25% </w:t>
            </w:r>
            <w:r w:rsidRPr="00235149">
              <w:rPr>
                <w:rFonts w:ascii="Cambria" w:hAnsi="Cambria"/>
                <w:sz w:val="22"/>
                <w:szCs w:val="22"/>
              </w:rPr>
              <w:br/>
              <w:t>do 50%</w:t>
            </w:r>
          </w:p>
        </w:tc>
        <w:tc>
          <w:tcPr>
            <w:tcW w:w="1201" w:type="dxa"/>
            <w:vAlign w:val="center"/>
          </w:tcPr>
          <w:p w14:paraId="450EA65D" w14:textId="77777777" w:rsidR="00235149" w:rsidRPr="00235149" w:rsidRDefault="00235149" w:rsidP="00235149">
            <w:pPr>
              <w:rPr>
                <w:rFonts w:ascii="Cambria" w:hAnsi="Cambria"/>
                <w:sz w:val="22"/>
                <w:szCs w:val="22"/>
              </w:rPr>
            </w:pPr>
            <w:r w:rsidRPr="00235149">
              <w:rPr>
                <w:rFonts w:ascii="Cambria" w:hAnsi="Cambria"/>
                <w:sz w:val="22"/>
                <w:szCs w:val="22"/>
              </w:rPr>
              <w:t>powyżej 50%</w:t>
            </w:r>
          </w:p>
        </w:tc>
      </w:tr>
      <w:tr w:rsidR="00235149" w:rsidRPr="00235149" w14:paraId="3A0FF50C" w14:textId="77777777" w:rsidTr="00B12D98">
        <w:trPr>
          <w:trHeight w:val="170"/>
          <w:jc w:val="center"/>
        </w:trPr>
        <w:tc>
          <w:tcPr>
            <w:tcW w:w="562" w:type="dxa"/>
            <w:vAlign w:val="center"/>
          </w:tcPr>
          <w:p w14:paraId="4E4EA31E" w14:textId="77777777" w:rsidR="00235149" w:rsidRPr="00235149" w:rsidRDefault="00235149" w:rsidP="00235149">
            <w:pPr>
              <w:jc w:val="center"/>
              <w:rPr>
                <w:rFonts w:ascii="Cambria" w:hAnsi="Cambria"/>
                <w:sz w:val="22"/>
                <w:szCs w:val="22"/>
              </w:rPr>
            </w:pPr>
            <w:r w:rsidRPr="00235149">
              <w:rPr>
                <w:rFonts w:ascii="Cambria" w:hAnsi="Cambria"/>
                <w:sz w:val="22"/>
                <w:szCs w:val="22"/>
              </w:rPr>
              <w:t>1</w:t>
            </w:r>
          </w:p>
        </w:tc>
        <w:tc>
          <w:tcPr>
            <w:tcW w:w="2472" w:type="dxa"/>
            <w:vAlign w:val="center"/>
          </w:tcPr>
          <w:p w14:paraId="39D4A372" w14:textId="77777777" w:rsidR="00235149" w:rsidRPr="00235149" w:rsidRDefault="00235149" w:rsidP="00235149">
            <w:pPr>
              <w:jc w:val="center"/>
              <w:rPr>
                <w:rFonts w:ascii="Cambria" w:hAnsi="Cambria"/>
                <w:sz w:val="22"/>
                <w:szCs w:val="22"/>
              </w:rPr>
            </w:pPr>
            <w:r w:rsidRPr="00235149">
              <w:rPr>
                <w:rFonts w:ascii="Cambria" w:hAnsi="Cambria"/>
                <w:sz w:val="22"/>
                <w:szCs w:val="22"/>
              </w:rPr>
              <w:t>2</w:t>
            </w:r>
          </w:p>
        </w:tc>
        <w:tc>
          <w:tcPr>
            <w:tcW w:w="3515" w:type="dxa"/>
            <w:vAlign w:val="center"/>
          </w:tcPr>
          <w:p w14:paraId="2D8F1552" w14:textId="77777777" w:rsidR="00235149" w:rsidRPr="00235149" w:rsidRDefault="00235149" w:rsidP="00235149">
            <w:pPr>
              <w:jc w:val="center"/>
              <w:rPr>
                <w:rFonts w:ascii="Cambria" w:hAnsi="Cambria"/>
                <w:sz w:val="22"/>
                <w:szCs w:val="22"/>
              </w:rPr>
            </w:pPr>
            <w:r w:rsidRPr="00235149">
              <w:rPr>
                <w:rFonts w:ascii="Cambria" w:hAnsi="Cambria"/>
                <w:sz w:val="22"/>
                <w:szCs w:val="22"/>
              </w:rPr>
              <w:t>3</w:t>
            </w:r>
          </w:p>
        </w:tc>
        <w:tc>
          <w:tcPr>
            <w:tcW w:w="1195" w:type="dxa"/>
            <w:vAlign w:val="center"/>
          </w:tcPr>
          <w:p w14:paraId="6531BA83" w14:textId="77777777" w:rsidR="00235149" w:rsidRPr="00235149" w:rsidRDefault="00235149" w:rsidP="00235149">
            <w:pPr>
              <w:jc w:val="center"/>
              <w:rPr>
                <w:rFonts w:ascii="Cambria" w:hAnsi="Cambria"/>
                <w:sz w:val="22"/>
                <w:szCs w:val="22"/>
              </w:rPr>
            </w:pPr>
            <w:r w:rsidRPr="00235149">
              <w:rPr>
                <w:rFonts w:ascii="Cambria" w:hAnsi="Cambria"/>
                <w:sz w:val="22"/>
                <w:szCs w:val="22"/>
              </w:rPr>
              <w:t>4</w:t>
            </w:r>
          </w:p>
        </w:tc>
        <w:tc>
          <w:tcPr>
            <w:tcW w:w="1201" w:type="dxa"/>
            <w:vAlign w:val="center"/>
          </w:tcPr>
          <w:p w14:paraId="3FCD179F" w14:textId="77777777" w:rsidR="00235149" w:rsidRPr="00235149" w:rsidRDefault="00235149" w:rsidP="00235149">
            <w:pPr>
              <w:jc w:val="center"/>
              <w:rPr>
                <w:rFonts w:ascii="Cambria" w:hAnsi="Cambria"/>
                <w:sz w:val="22"/>
                <w:szCs w:val="22"/>
              </w:rPr>
            </w:pPr>
            <w:r w:rsidRPr="00235149">
              <w:rPr>
                <w:rFonts w:ascii="Cambria" w:hAnsi="Cambria"/>
                <w:sz w:val="22"/>
                <w:szCs w:val="22"/>
              </w:rPr>
              <w:t>5</w:t>
            </w:r>
          </w:p>
        </w:tc>
      </w:tr>
      <w:tr w:rsidR="00235149" w:rsidRPr="00235149" w14:paraId="4CCE7473" w14:textId="77777777" w:rsidTr="00B12D98">
        <w:trPr>
          <w:trHeight w:val="284"/>
          <w:jc w:val="center"/>
        </w:trPr>
        <w:tc>
          <w:tcPr>
            <w:tcW w:w="562" w:type="dxa"/>
            <w:vAlign w:val="center"/>
          </w:tcPr>
          <w:p w14:paraId="11388F60" w14:textId="77777777" w:rsidR="00235149" w:rsidRPr="00235149" w:rsidRDefault="00235149" w:rsidP="00235149">
            <w:pPr>
              <w:rPr>
                <w:rFonts w:ascii="Cambria" w:hAnsi="Cambria"/>
                <w:sz w:val="22"/>
                <w:szCs w:val="22"/>
              </w:rPr>
            </w:pPr>
            <w:r w:rsidRPr="00235149">
              <w:rPr>
                <w:rFonts w:ascii="Cambria" w:hAnsi="Cambria"/>
                <w:sz w:val="22"/>
                <w:szCs w:val="22"/>
              </w:rPr>
              <w:t>1</w:t>
            </w:r>
          </w:p>
        </w:tc>
        <w:tc>
          <w:tcPr>
            <w:tcW w:w="2472" w:type="dxa"/>
            <w:vAlign w:val="center"/>
          </w:tcPr>
          <w:p w14:paraId="41E10A53" w14:textId="77777777" w:rsidR="00235149" w:rsidRPr="00235149" w:rsidRDefault="00235149" w:rsidP="00235149">
            <w:pPr>
              <w:rPr>
                <w:rFonts w:ascii="Cambria" w:hAnsi="Cambria"/>
                <w:sz w:val="22"/>
                <w:szCs w:val="22"/>
              </w:rPr>
            </w:pPr>
            <w:r w:rsidRPr="00235149">
              <w:rPr>
                <w:rFonts w:ascii="Cambria" w:hAnsi="Cambria"/>
                <w:sz w:val="22"/>
                <w:szCs w:val="22"/>
              </w:rPr>
              <w:t>Uciążliwe rośliny zielne</w:t>
            </w:r>
          </w:p>
        </w:tc>
        <w:tc>
          <w:tcPr>
            <w:tcW w:w="3515" w:type="dxa"/>
            <w:vAlign w:val="center"/>
          </w:tcPr>
          <w:p w14:paraId="7155F1AF" w14:textId="77777777" w:rsidR="00235149" w:rsidRPr="00235149" w:rsidRDefault="00235149" w:rsidP="00235149">
            <w:pPr>
              <w:rPr>
                <w:rFonts w:ascii="Cambria" w:hAnsi="Cambria"/>
                <w:sz w:val="22"/>
                <w:szCs w:val="22"/>
              </w:rPr>
            </w:pPr>
            <w:r w:rsidRPr="00235149">
              <w:rPr>
                <w:rFonts w:ascii="Cambria" w:hAnsi="Cambria"/>
                <w:sz w:val="22"/>
                <w:szCs w:val="22"/>
              </w:rPr>
              <w:t xml:space="preserve">trzcinnik leśny, pozostałe trawy, </w:t>
            </w:r>
          </w:p>
          <w:p w14:paraId="0925B71F" w14:textId="77777777" w:rsidR="00235149" w:rsidRPr="00235149" w:rsidRDefault="00235149" w:rsidP="00235149">
            <w:pPr>
              <w:rPr>
                <w:rFonts w:ascii="Cambria" w:hAnsi="Cambria"/>
                <w:sz w:val="22"/>
                <w:szCs w:val="22"/>
              </w:rPr>
            </w:pPr>
            <w:r w:rsidRPr="00235149">
              <w:rPr>
                <w:rFonts w:ascii="Cambria" w:hAnsi="Cambria"/>
                <w:sz w:val="22"/>
                <w:szCs w:val="22"/>
              </w:rPr>
              <w:t>pokrzywa, chmiel, nawłoć,</w:t>
            </w:r>
          </w:p>
          <w:p w14:paraId="06EECD26" w14:textId="77777777" w:rsidR="00235149" w:rsidRPr="00235149" w:rsidRDefault="00235149" w:rsidP="00235149">
            <w:pPr>
              <w:rPr>
                <w:rFonts w:ascii="Cambria" w:hAnsi="Cambria"/>
                <w:sz w:val="22"/>
                <w:szCs w:val="22"/>
              </w:rPr>
            </w:pPr>
            <w:r w:rsidRPr="00235149">
              <w:rPr>
                <w:rFonts w:ascii="Cambria" w:hAnsi="Cambria"/>
                <w:sz w:val="22"/>
                <w:szCs w:val="22"/>
              </w:rPr>
              <w:t>orlica i inne paprocie</w:t>
            </w:r>
          </w:p>
        </w:tc>
        <w:tc>
          <w:tcPr>
            <w:tcW w:w="1195" w:type="dxa"/>
            <w:vAlign w:val="center"/>
          </w:tcPr>
          <w:p w14:paraId="1240D6B7"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5C79EEE3"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r>
      <w:tr w:rsidR="00235149" w:rsidRPr="00235149" w14:paraId="4128D1C3" w14:textId="77777777" w:rsidTr="00B12D98">
        <w:trPr>
          <w:trHeight w:val="284"/>
          <w:jc w:val="center"/>
        </w:trPr>
        <w:tc>
          <w:tcPr>
            <w:tcW w:w="562" w:type="dxa"/>
            <w:vAlign w:val="center"/>
          </w:tcPr>
          <w:p w14:paraId="27562E87" w14:textId="77777777" w:rsidR="00235149" w:rsidRPr="00235149" w:rsidRDefault="00235149" w:rsidP="00235149">
            <w:pPr>
              <w:rPr>
                <w:rFonts w:ascii="Cambria" w:hAnsi="Cambria"/>
                <w:sz w:val="22"/>
                <w:szCs w:val="22"/>
              </w:rPr>
            </w:pPr>
            <w:r w:rsidRPr="00235149">
              <w:rPr>
                <w:rFonts w:ascii="Cambria" w:hAnsi="Cambria"/>
                <w:sz w:val="22"/>
                <w:szCs w:val="22"/>
              </w:rPr>
              <w:t>2</w:t>
            </w:r>
          </w:p>
        </w:tc>
        <w:tc>
          <w:tcPr>
            <w:tcW w:w="2472" w:type="dxa"/>
            <w:vAlign w:val="center"/>
          </w:tcPr>
          <w:p w14:paraId="3043C736" w14:textId="77777777" w:rsidR="00235149" w:rsidRPr="00235149" w:rsidRDefault="00235149" w:rsidP="00235149">
            <w:pPr>
              <w:rPr>
                <w:rFonts w:ascii="Cambria" w:hAnsi="Cambria"/>
                <w:sz w:val="22"/>
                <w:szCs w:val="22"/>
              </w:rPr>
            </w:pPr>
            <w:r w:rsidRPr="00235149">
              <w:rPr>
                <w:rFonts w:ascii="Cambria" w:hAnsi="Cambria"/>
                <w:sz w:val="22"/>
                <w:szCs w:val="22"/>
              </w:rPr>
              <w:t xml:space="preserve">Niepożądane naloty drzew i krzewów, </w:t>
            </w:r>
            <w:proofErr w:type="spellStart"/>
            <w:r w:rsidRPr="00235149">
              <w:rPr>
                <w:rFonts w:ascii="Cambria" w:hAnsi="Cambria"/>
                <w:sz w:val="22"/>
                <w:szCs w:val="22"/>
              </w:rPr>
              <w:t>odrośla</w:t>
            </w:r>
            <w:proofErr w:type="spellEnd"/>
          </w:p>
        </w:tc>
        <w:tc>
          <w:tcPr>
            <w:tcW w:w="3515" w:type="dxa"/>
            <w:vAlign w:val="center"/>
          </w:tcPr>
          <w:p w14:paraId="333E381D" w14:textId="77777777" w:rsidR="00235149" w:rsidRPr="00235149" w:rsidRDefault="00235149" w:rsidP="00235149">
            <w:pPr>
              <w:rPr>
                <w:rFonts w:ascii="Cambria" w:hAnsi="Cambria"/>
                <w:sz w:val="22"/>
                <w:szCs w:val="22"/>
              </w:rPr>
            </w:pPr>
            <w:r w:rsidRPr="00235149">
              <w:rPr>
                <w:rFonts w:ascii="Cambria" w:hAnsi="Cambria"/>
                <w:sz w:val="22"/>
                <w:szCs w:val="22"/>
              </w:rPr>
              <w:t xml:space="preserve">brzoza, osika, grab, żarnowiec, </w:t>
            </w:r>
          </w:p>
          <w:p w14:paraId="74FB6DAC" w14:textId="77777777" w:rsidR="00235149" w:rsidRPr="00235149" w:rsidRDefault="00235149" w:rsidP="00235149">
            <w:pPr>
              <w:rPr>
                <w:rFonts w:ascii="Cambria" w:hAnsi="Cambria"/>
                <w:sz w:val="22"/>
                <w:szCs w:val="22"/>
              </w:rPr>
            </w:pPr>
            <w:r w:rsidRPr="00235149">
              <w:rPr>
                <w:rFonts w:ascii="Cambria" w:hAnsi="Cambria"/>
                <w:sz w:val="22"/>
                <w:szCs w:val="22"/>
              </w:rPr>
              <w:t xml:space="preserve">czeremcha amerykańska </w:t>
            </w:r>
          </w:p>
        </w:tc>
        <w:tc>
          <w:tcPr>
            <w:tcW w:w="1195" w:type="dxa"/>
            <w:vAlign w:val="center"/>
          </w:tcPr>
          <w:p w14:paraId="6CAB6814"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6C4A634"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22C29595" w14:textId="77777777" w:rsidTr="00B12D98">
        <w:trPr>
          <w:trHeight w:val="284"/>
          <w:jc w:val="center"/>
        </w:trPr>
        <w:tc>
          <w:tcPr>
            <w:tcW w:w="562" w:type="dxa"/>
            <w:vAlign w:val="center"/>
          </w:tcPr>
          <w:p w14:paraId="5603FA82" w14:textId="77777777" w:rsidR="00235149" w:rsidRPr="00235149" w:rsidRDefault="00235149" w:rsidP="00235149">
            <w:pPr>
              <w:rPr>
                <w:rFonts w:ascii="Cambria" w:hAnsi="Cambria"/>
                <w:sz w:val="22"/>
                <w:szCs w:val="22"/>
              </w:rPr>
            </w:pPr>
            <w:r w:rsidRPr="00235149">
              <w:rPr>
                <w:rFonts w:ascii="Cambria" w:hAnsi="Cambria"/>
                <w:sz w:val="22"/>
                <w:szCs w:val="22"/>
              </w:rPr>
              <w:t>3</w:t>
            </w:r>
          </w:p>
        </w:tc>
        <w:tc>
          <w:tcPr>
            <w:tcW w:w="2472" w:type="dxa"/>
            <w:vAlign w:val="center"/>
          </w:tcPr>
          <w:p w14:paraId="71AE30CE" w14:textId="77777777" w:rsidR="00235149" w:rsidRPr="00235149" w:rsidRDefault="00235149" w:rsidP="00235149">
            <w:pPr>
              <w:rPr>
                <w:rFonts w:ascii="Cambria" w:hAnsi="Cambria"/>
                <w:sz w:val="22"/>
                <w:szCs w:val="22"/>
              </w:rPr>
            </w:pPr>
            <w:r w:rsidRPr="00235149">
              <w:rPr>
                <w:rFonts w:ascii="Cambria" w:hAnsi="Cambria"/>
                <w:sz w:val="22"/>
                <w:szCs w:val="22"/>
              </w:rPr>
              <w:t>Uciążliwe gatunki pokrywy gleby (kolczaste i cierniste)</w:t>
            </w:r>
          </w:p>
        </w:tc>
        <w:tc>
          <w:tcPr>
            <w:tcW w:w="3515" w:type="dxa"/>
            <w:vAlign w:val="center"/>
          </w:tcPr>
          <w:p w14:paraId="42933809" w14:textId="77777777" w:rsidR="00235149" w:rsidRPr="00235149" w:rsidRDefault="00235149" w:rsidP="00235149">
            <w:pPr>
              <w:rPr>
                <w:rFonts w:ascii="Cambria" w:hAnsi="Cambria"/>
                <w:sz w:val="22"/>
                <w:szCs w:val="22"/>
              </w:rPr>
            </w:pPr>
            <w:r w:rsidRPr="00235149">
              <w:rPr>
                <w:rFonts w:ascii="Cambria" w:hAnsi="Cambria"/>
                <w:sz w:val="22"/>
                <w:szCs w:val="22"/>
              </w:rPr>
              <w:t>robinia akacjowa, tarnina,</w:t>
            </w:r>
          </w:p>
          <w:p w14:paraId="24D98C02" w14:textId="77777777" w:rsidR="00235149" w:rsidRPr="00235149" w:rsidRDefault="00235149" w:rsidP="00235149">
            <w:pPr>
              <w:rPr>
                <w:rFonts w:ascii="Cambria" w:hAnsi="Cambria"/>
                <w:sz w:val="22"/>
                <w:szCs w:val="22"/>
              </w:rPr>
            </w:pPr>
            <w:r w:rsidRPr="00235149">
              <w:rPr>
                <w:rFonts w:ascii="Cambria" w:hAnsi="Cambria"/>
                <w:sz w:val="22"/>
                <w:szCs w:val="22"/>
              </w:rPr>
              <w:t>jeżyna, malina, róża</w:t>
            </w:r>
          </w:p>
        </w:tc>
        <w:tc>
          <w:tcPr>
            <w:tcW w:w="1195" w:type="dxa"/>
            <w:vAlign w:val="center"/>
          </w:tcPr>
          <w:p w14:paraId="48DD014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6187688B"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071770E" w14:textId="77777777" w:rsidTr="00B12D98">
        <w:trPr>
          <w:trHeight w:val="376"/>
          <w:jc w:val="center"/>
        </w:trPr>
        <w:tc>
          <w:tcPr>
            <w:tcW w:w="562" w:type="dxa"/>
            <w:vMerge w:val="restart"/>
            <w:vAlign w:val="center"/>
          </w:tcPr>
          <w:p w14:paraId="1DF13CFD" w14:textId="77777777" w:rsidR="00235149" w:rsidRPr="00235149" w:rsidRDefault="00235149" w:rsidP="00235149">
            <w:pPr>
              <w:rPr>
                <w:rFonts w:ascii="Cambria" w:hAnsi="Cambria"/>
                <w:sz w:val="22"/>
                <w:szCs w:val="22"/>
              </w:rPr>
            </w:pPr>
            <w:r w:rsidRPr="00235149">
              <w:rPr>
                <w:rFonts w:ascii="Cambria" w:hAnsi="Cambria"/>
                <w:sz w:val="22"/>
                <w:szCs w:val="22"/>
              </w:rPr>
              <w:t>4</w:t>
            </w:r>
          </w:p>
        </w:tc>
        <w:tc>
          <w:tcPr>
            <w:tcW w:w="2472" w:type="dxa"/>
            <w:vMerge w:val="restart"/>
            <w:vAlign w:val="center"/>
          </w:tcPr>
          <w:p w14:paraId="4ABD70CE" w14:textId="77777777" w:rsidR="00235149" w:rsidRPr="00235149" w:rsidRDefault="00235149" w:rsidP="00235149">
            <w:pPr>
              <w:rPr>
                <w:rFonts w:ascii="Cambria" w:hAnsi="Cambria"/>
                <w:sz w:val="22"/>
                <w:szCs w:val="22"/>
              </w:rPr>
            </w:pPr>
            <w:r w:rsidRPr="00235149">
              <w:rPr>
                <w:rFonts w:ascii="Cambria" w:hAnsi="Cambria"/>
                <w:sz w:val="22"/>
                <w:szCs w:val="22"/>
              </w:rPr>
              <w:t xml:space="preserve">Czynność rozliczeniowa przy łącznym pokryciu uciążliwą roślinnością </w:t>
            </w:r>
          </w:p>
        </w:tc>
        <w:tc>
          <w:tcPr>
            <w:tcW w:w="3515" w:type="dxa"/>
            <w:vAlign w:val="center"/>
          </w:tcPr>
          <w:p w14:paraId="609D5FD5"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2 </w:t>
            </w:r>
          </w:p>
        </w:tc>
        <w:tc>
          <w:tcPr>
            <w:tcW w:w="1195" w:type="dxa"/>
            <w:vAlign w:val="center"/>
          </w:tcPr>
          <w:p w14:paraId="107255C8" w14:textId="77777777" w:rsidR="00235149" w:rsidRPr="00235149" w:rsidRDefault="00235149" w:rsidP="00235149">
            <w:pPr>
              <w:rPr>
                <w:rFonts w:ascii="Cambria" w:hAnsi="Cambria"/>
                <w:sz w:val="22"/>
                <w:szCs w:val="22"/>
              </w:rPr>
            </w:pPr>
            <w:r w:rsidRPr="00235149">
              <w:rPr>
                <w:rFonts w:ascii="Cambria" w:hAnsi="Cambria"/>
                <w:sz w:val="22"/>
                <w:lang w:eastAsia="pl-PL"/>
              </w:rPr>
              <w:t>KOSZ UA</w:t>
            </w:r>
          </w:p>
        </w:tc>
        <w:tc>
          <w:tcPr>
            <w:tcW w:w="1201" w:type="dxa"/>
            <w:vAlign w:val="center"/>
          </w:tcPr>
          <w:p w14:paraId="0D51A69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5000000D" w14:textId="77777777" w:rsidTr="00B12D98">
        <w:trPr>
          <w:trHeight w:val="377"/>
          <w:jc w:val="center"/>
        </w:trPr>
        <w:tc>
          <w:tcPr>
            <w:tcW w:w="562" w:type="dxa"/>
            <w:vMerge/>
            <w:vAlign w:val="center"/>
          </w:tcPr>
          <w:p w14:paraId="6BF11964" w14:textId="77777777" w:rsidR="00235149" w:rsidRPr="00235149" w:rsidRDefault="00235149" w:rsidP="00235149">
            <w:pPr>
              <w:rPr>
                <w:rFonts w:ascii="Cambria" w:hAnsi="Cambria"/>
                <w:sz w:val="22"/>
                <w:szCs w:val="22"/>
              </w:rPr>
            </w:pPr>
          </w:p>
        </w:tc>
        <w:tc>
          <w:tcPr>
            <w:tcW w:w="2472" w:type="dxa"/>
            <w:vMerge/>
            <w:vAlign w:val="center"/>
          </w:tcPr>
          <w:p w14:paraId="1B681235" w14:textId="77777777" w:rsidR="00235149" w:rsidRPr="00235149" w:rsidRDefault="00235149" w:rsidP="00235149">
            <w:pPr>
              <w:rPr>
                <w:rFonts w:ascii="Cambria" w:hAnsi="Cambria"/>
                <w:sz w:val="22"/>
                <w:szCs w:val="22"/>
              </w:rPr>
            </w:pPr>
          </w:p>
        </w:tc>
        <w:tc>
          <w:tcPr>
            <w:tcW w:w="3515" w:type="dxa"/>
            <w:vAlign w:val="center"/>
          </w:tcPr>
          <w:p w14:paraId="028F3EEB"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1 i Lp. 3 </w:t>
            </w:r>
          </w:p>
        </w:tc>
        <w:tc>
          <w:tcPr>
            <w:tcW w:w="1195" w:type="dxa"/>
            <w:vAlign w:val="center"/>
          </w:tcPr>
          <w:p w14:paraId="4C6D71AC"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DAEA51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r>
      <w:tr w:rsidR="00235149" w:rsidRPr="00235149" w14:paraId="7E672417" w14:textId="77777777" w:rsidTr="00B12D98">
        <w:trPr>
          <w:trHeight w:val="377"/>
          <w:jc w:val="center"/>
        </w:trPr>
        <w:tc>
          <w:tcPr>
            <w:tcW w:w="562" w:type="dxa"/>
            <w:vMerge/>
            <w:vAlign w:val="center"/>
          </w:tcPr>
          <w:p w14:paraId="2B0EE25E" w14:textId="77777777" w:rsidR="00235149" w:rsidRPr="00235149" w:rsidRDefault="00235149" w:rsidP="00235149">
            <w:pPr>
              <w:rPr>
                <w:rFonts w:ascii="Cambria" w:hAnsi="Cambria"/>
                <w:sz w:val="22"/>
                <w:szCs w:val="22"/>
              </w:rPr>
            </w:pPr>
          </w:p>
        </w:tc>
        <w:tc>
          <w:tcPr>
            <w:tcW w:w="2472" w:type="dxa"/>
            <w:vMerge/>
            <w:vAlign w:val="center"/>
          </w:tcPr>
          <w:p w14:paraId="750EFC59" w14:textId="77777777" w:rsidR="00235149" w:rsidRPr="00235149" w:rsidRDefault="00235149" w:rsidP="00235149">
            <w:pPr>
              <w:rPr>
                <w:rFonts w:ascii="Cambria" w:hAnsi="Cambria"/>
                <w:sz w:val="22"/>
                <w:szCs w:val="22"/>
              </w:rPr>
            </w:pPr>
          </w:p>
        </w:tc>
        <w:tc>
          <w:tcPr>
            <w:tcW w:w="3515" w:type="dxa"/>
            <w:vAlign w:val="center"/>
          </w:tcPr>
          <w:p w14:paraId="5AF3D81E" w14:textId="77777777" w:rsidR="00235149" w:rsidRPr="00235149" w:rsidRDefault="00235149" w:rsidP="00235149">
            <w:pPr>
              <w:rPr>
                <w:rFonts w:ascii="Cambria" w:hAnsi="Cambria"/>
                <w:sz w:val="22"/>
                <w:szCs w:val="22"/>
              </w:rPr>
            </w:pPr>
            <w:r w:rsidRPr="00235149">
              <w:rPr>
                <w:rFonts w:ascii="Cambria" w:hAnsi="Cambria"/>
                <w:sz w:val="22"/>
                <w:szCs w:val="22"/>
              </w:rPr>
              <w:t xml:space="preserve">w przypadku wystąpienia gatunków wymienionych w wierszu Lp. 2 i Lp. 3 </w:t>
            </w:r>
          </w:p>
        </w:tc>
        <w:tc>
          <w:tcPr>
            <w:tcW w:w="1195" w:type="dxa"/>
            <w:vAlign w:val="center"/>
          </w:tcPr>
          <w:p w14:paraId="57B6E56B"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1E8C10A4"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r w:rsidR="00235149" w:rsidRPr="00235149" w14:paraId="1100437E" w14:textId="77777777" w:rsidTr="00B12D98">
        <w:trPr>
          <w:trHeight w:val="377"/>
          <w:jc w:val="center"/>
        </w:trPr>
        <w:tc>
          <w:tcPr>
            <w:tcW w:w="562" w:type="dxa"/>
            <w:vMerge/>
            <w:vAlign w:val="center"/>
          </w:tcPr>
          <w:p w14:paraId="55E06F41" w14:textId="77777777" w:rsidR="00235149" w:rsidRPr="00235149" w:rsidRDefault="00235149" w:rsidP="00235149">
            <w:pPr>
              <w:rPr>
                <w:rFonts w:ascii="Cambria" w:hAnsi="Cambria"/>
                <w:sz w:val="22"/>
                <w:szCs w:val="22"/>
              </w:rPr>
            </w:pPr>
          </w:p>
        </w:tc>
        <w:tc>
          <w:tcPr>
            <w:tcW w:w="2472" w:type="dxa"/>
            <w:vMerge/>
            <w:vAlign w:val="center"/>
          </w:tcPr>
          <w:p w14:paraId="1E18F5D8" w14:textId="77777777" w:rsidR="00235149" w:rsidRPr="00235149" w:rsidRDefault="00235149" w:rsidP="00235149">
            <w:pPr>
              <w:rPr>
                <w:rFonts w:ascii="Cambria" w:hAnsi="Cambria"/>
                <w:sz w:val="22"/>
                <w:szCs w:val="22"/>
              </w:rPr>
            </w:pPr>
          </w:p>
        </w:tc>
        <w:tc>
          <w:tcPr>
            <w:tcW w:w="3515" w:type="dxa"/>
            <w:vAlign w:val="center"/>
          </w:tcPr>
          <w:p w14:paraId="3E9C2228" w14:textId="77777777" w:rsidR="00235149" w:rsidRPr="00235149" w:rsidRDefault="00235149" w:rsidP="00235149">
            <w:pPr>
              <w:rPr>
                <w:rFonts w:ascii="Cambria" w:hAnsi="Cambria"/>
                <w:sz w:val="22"/>
                <w:szCs w:val="22"/>
              </w:rPr>
            </w:pPr>
            <w:r w:rsidRPr="00235149">
              <w:rPr>
                <w:rFonts w:ascii="Cambria" w:hAnsi="Cambria"/>
                <w:sz w:val="22"/>
                <w:szCs w:val="22"/>
              </w:rPr>
              <w:t>w przypadku wystąpienia gatunków wymienionych w wierszu Lp. 1, Lp. 2 i Lp. 3</w:t>
            </w:r>
          </w:p>
        </w:tc>
        <w:tc>
          <w:tcPr>
            <w:tcW w:w="1195" w:type="dxa"/>
            <w:vAlign w:val="center"/>
          </w:tcPr>
          <w:p w14:paraId="06D72556" w14:textId="77777777" w:rsidR="00235149" w:rsidRPr="00235149" w:rsidRDefault="00235149" w:rsidP="00235149">
            <w:pPr>
              <w:rPr>
                <w:rFonts w:ascii="Cambria" w:hAnsi="Cambria"/>
                <w:sz w:val="22"/>
                <w:szCs w:val="22"/>
              </w:rPr>
            </w:pPr>
            <w:r w:rsidRPr="00235149">
              <w:rPr>
                <w:rFonts w:ascii="Cambria" w:hAnsi="Cambria"/>
                <w:sz w:val="22"/>
                <w:lang w:eastAsia="pl-PL"/>
              </w:rPr>
              <w:t>KOSZ UB</w:t>
            </w:r>
          </w:p>
        </w:tc>
        <w:tc>
          <w:tcPr>
            <w:tcW w:w="1201" w:type="dxa"/>
            <w:vAlign w:val="center"/>
          </w:tcPr>
          <w:p w14:paraId="06C00EB1" w14:textId="77777777" w:rsidR="00235149" w:rsidRPr="00235149" w:rsidRDefault="00235149" w:rsidP="00235149">
            <w:pPr>
              <w:rPr>
                <w:rFonts w:ascii="Cambria" w:hAnsi="Cambria"/>
                <w:sz w:val="22"/>
                <w:szCs w:val="22"/>
              </w:rPr>
            </w:pPr>
            <w:r w:rsidRPr="00235149">
              <w:rPr>
                <w:rFonts w:ascii="Cambria" w:hAnsi="Cambria"/>
                <w:sz w:val="22"/>
                <w:lang w:eastAsia="pl-PL"/>
              </w:rPr>
              <w:t>KOSZ UC</w:t>
            </w:r>
          </w:p>
        </w:tc>
      </w:tr>
    </w:tbl>
    <w:p w14:paraId="5229EC2C"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 osobnego potraktowania grupy roślin przy ustalaniu czynności rozliczeniowej w ww. tabeli wymagany jest ich min. 10% udział na powierzchni uprawy (lub jej części) podlegającej wykoszeniu,</w:t>
      </w:r>
    </w:p>
    <w:p w14:paraId="2D56450D" w14:textId="77777777" w:rsidR="00235149" w:rsidRPr="00235149" w:rsidRDefault="00235149">
      <w:pPr>
        <w:numPr>
          <w:ilvl w:val="0"/>
          <w:numId w:val="5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wprowadzone na uprawę drzewka w trakcie zabiegu muszą zostać odsłonięte, a zbędna roślinność odsunięta na odległość wykluczającą przykrycie sadzonek,</w:t>
      </w:r>
    </w:p>
    <w:p w14:paraId="61A3E13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0488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3FB179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42C469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40A5A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38A1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C4B59B6" w14:textId="77777777" w:rsidTr="00B12D98">
        <w:trPr>
          <w:trHeight w:val="600"/>
          <w:tblHeader/>
        </w:trPr>
        <w:tc>
          <w:tcPr>
            <w:tcW w:w="800" w:type="dxa"/>
            <w:shd w:val="clear" w:color="auto" w:fill="auto"/>
            <w:vAlign w:val="center"/>
          </w:tcPr>
          <w:p w14:paraId="43A172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3C0E3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9E298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F127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CE4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48458B" w14:textId="77777777" w:rsidTr="00B12D98">
        <w:tc>
          <w:tcPr>
            <w:tcW w:w="800" w:type="dxa"/>
            <w:shd w:val="clear" w:color="auto" w:fill="auto"/>
          </w:tcPr>
          <w:p w14:paraId="31BD65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125</w:t>
            </w:r>
          </w:p>
        </w:tc>
        <w:tc>
          <w:tcPr>
            <w:tcW w:w="1800" w:type="dxa"/>
            <w:shd w:val="clear" w:color="auto" w:fill="auto"/>
          </w:tcPr>
          <w:p w14:paraId="49E107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p>
        </w:tc>
        <w:tc>
          <w:tcPr>
            <w:tcW w:w="1800" w:type="dxa"/>
            <w:shd w:val="clear" w:color="auto" w:fill="auto"/>
          </w:tcPr>
          <w:p w14:paraId="58F665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OPR-CHWAS</w:t>
            </w:r>
            <w:r w:rsidRPr="00235149">
              <w:rPr>
                <w:rFonts w:ascii="Cambria" w:eastAsia="Aptos" w:hAnsi="Cambria"/>
                <w:kern w:val="2"/>
                <w:sz w:val="22"/>
                <w:szCs w:val="24"/>
                <w:lang w:eastAsia="en-US"/>
                <w14:ligatures w14:val="standardContextual"/>
              </w:rPr>
              <w:br/>
              <w:t>GODZ CHW</w:t>
            </w:r>
          </w:p>
        </w:tc>
        <w:tc>
          <w:tcPr>
            <w:tcW w:w="3600" w:type="dxa"/>
            <w:shd w:val="clear" w:color="auto" w:fill="auto"/>
          </w:tcPr>
          <w:p w14:paraId="7F9521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Chemiczne niszczenie chwastów opryskiwaczem ręcznym</w:t>
            </w:r>
          </w:p>
        </w:tc>
        <w:tc>
          <w:tcPr>
            <w:tcW w:w="1200" w:type="dxa"/>
            <w:shd w:val="clear" w:color="auto" w:fill="auto"/>
          </w:tcPr>
          <w:p w14:paraId="173EB23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7EA0C3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7CF08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6C24D9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roztworu wraz z dostarczeniem go na powierzchnię roboczą, </w:t>
      </w:r>
    </w:p>
    <w:p w14:paraId="5CAEE3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opryskiwacza,</w:t>
      </w:r>
    </w:p>
    <w:p w14:paraId="3C655B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przejście do miejsca wykonania zabiegu, </w:t>
      </w:r>
    </w:p>
    <w:p w14:paraId="177EBF4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oprysku, </w:t>
      </w:r>
    </w:p>
    <w:p w14:paraId="747BF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powrót do miejsca napełniania roztworem.</w:t>
      </w:r>
    </w:p>
    <w:p w14:paraId="51FC54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844AE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będzie wykonywany poprzez niszczenie chwastów środkiem ochrony roślin za pomocą opryskiwacza ręcznego lub mazacza,</w:t>
      </w:r>
    </w:p>
    <w:p w14:paraId="5DE408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drzewka będące składnikiem uprawy nie mogą zostać opryskane,</w:t>
      </w:r>
    </w:p>
    <w:p w14:paraId="10308B5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od miejsca odbioru środka chemicznego, miejsca zwrotu opakowań po środku </w:t>
      </w:r>
      <w:proofErr w:type="gramStart"/>
      <w:r w:rsidRPr="00235149">
        <w:rPr>
          <w:rFonts w:ascii="Cambria" w:eastAsia="Aptos" w:hAnsi="Cambria"/>
          <w:kern w:val="2"/>
          <w:sz w:val="22"/>
          <w:szCs w:val="24"/>
          <w:lang w:eastAsia="en-US"/>
          <w14:ligatures w14:val="standardContextual"/>
        </w:rPr>
        <w:t>chemicznym ,</w:t>
      </w:r>
      <w:proofErr w:type="gramEnd"/>
      <w:r w:rsidRPr="00235149">
        <w:rPr>
          <w:rFonts w:ascii="Cambria" w:eastAsia="Aptos" w:hAnsi="Cambria"/>
          <w:kern w:val="2"/>
          <w:sz w:val="22"/>
          <w:szCs w:val="24"/>
          <w:lang w:eastAsia="en-US"/>
          <w14:ligatures w14:val="standardContextual"/>
        </w:rPr>
        <w:t xml:space="preserve"> i punktu poboru wody zawarta jest w Tabeli parametrów. </w:t>
      </w:r>
    </w:p>
    <w:p w14:paraId="315E371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CHW przeznaczona jest w wycenie na koszty transportowe.</w:t>
      </w:r>
    </w:p>
    <w:p w14:paraId="06732BF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B6A83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104AD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217771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3B7D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52AB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19861F" w14:textId="77777777" w:rsidTr="00B12D98">
        <w:trPr>
          <w:trHeight w:val="600"/>
          <w:tblHeader/>
        </w:trPr>
        <w:tc>
          <w:tcPr>
            <w:tcW w:w="800" w:type="dxa"/>
            <w:shd w:val="clear" w:color="auto" w:fill="auto"/>
            <w:vAlign w:val="center"/>
          </w:tcPr>
          <w:p w14:paraId="3D9B5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B02E0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87B72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F233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0AC67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0F75AA6" w14:textId="77777777" w:rsidTr="00B12D98">
        <w:tc>
          <w:tcPr>
            <w:tcW w:w="800" w:type="dxa"/>
            <w:shd w:val="clear" w:color="auto" w:fill="auto"/>
          </w:tcPr>
          <w:p w14:paraId="1B3B0E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126</w:t>
            </w:r>
          </w:p>
        </w:tc>
        <w:tc>
          <w:tcPr>
            <w:tcW w:w="1800" w:type="dxa"/>
            <w:shd w:val="clear" w:color="auto" w:fill="auto"/>
          </w:tcPr>
          <w:p w14:paraId="43B7A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1800" w:type="dxa"/>
            <w:shd w:val="clear" w:color="auto" w:fill="auto"/>
          </w:tcPr>
          <w:p w14:paraId="77247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w:t>
            </w:r>
          </w:p>
        </w:tc>
        <w:tc>
          <w:tcPr>
            <w:tcW w:w="3600" w:type="dxa"/>
            <w:shd w:val="clear" w:color="auto" w:fill="auto"/>
          </w:tcPr>
          <w:p w14:paraId="4CDD2B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Wydeptywanie chwastów wokół sadzonek</w:t>
            </w:r>
          </w:p>
        </w:tc>
        <w:tc>
          <w:tcPr>
            <w:tcW w:w="1200" w:type="dxa"/>
            <w:shd w:val="clear" w:color="auto" w:fill="auto"/>
          </w:tcPr>
          <w:p w14:paraId="5BD68D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C5D7B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954FEB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BD289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odsłonięcie wprowadzonych na uprawę drzewek z roślinności zielnej, poprzez jej przygniecenie do ziemi.</w:t>
      </w:r>
    </w:p>
    <w:p w14:paraId="7FCC29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6681B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2E790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895A7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03DADC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D589E98" w14:textId="77777777" w:rsidTr="00B12D98">
        <w:trPr>
          <w:trHeight w:val="600"/>
          <w:tblHeader/>
        </w:trPr>
        <w:tc>
          <w:tcPr>
            <w:tcW w:w="800" w:type="dxa"/>
            <w:shd w:val="clear" w:color="auto" w:fill="auto"/>
            <w:vAlign w:val="center"/>
          </w:tcPr>
          <w:p w14:paraId="39412E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49DB6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17D95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9E01F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1E24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B919EAF" w14:textId="77777777" w:rsidTr="00B12D98">
        <w:tc>
          <w:tcPr>
            <w:tcW w:w="800" w:type="dxa"/>
            <w:shd w:val="clear" w:color="auto" w:fill="auto"/>
          </w:tcPr>
          <w:p w14:paraId="0BC911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127</w:t>
            </w:r>
          </w:p>
        </w:tc>
        <w:tc>
          <w:tcPr>
            <w:tcW w:w="1800" w:type="dxa"/>
            <w:shd w:val="clear" w:color="auto" w:fill="auto"/>
          </w:tcPr>
          <w:p w14:paraId="3BB8C9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CW-W</w:t>
            </w:r>
          </w:p>
        </w:tc>
        <w:tc>
          <w:tcPr>
            <w:tcW w:w="1800" w:type="dxa"/>
            <w:shd w:val="clear" w:color="auto" w:fill="auto"/>
          </w:tcPr>
          <w:p w14:paraId="3B20E7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CW&lt;05D&lt;40, CW&gt;05D&lt;40, CW&gt;30D&lt;40, CW&gt;50D&lt;40, CW&gt;75D&lt;40, CW&lt;05D&gt;41, CW&gt;05D&gt;41, CW&gt;30D&gt;41, CW&gt;50D&gt;41, CW&gt;75D&gt;41</w:t>
            </w:r>
          </w:p>
        </w:tc>
        <w:tc>
          <w:tcPr>
            <w:tcW w:w="3600" w:type="dxa"/>
            <w:shd w:val="clear" w:color="auto" w:fill="auto"/>
          </w:tcPr>
          <w:p w14:paraId="784F93A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wczesne</w:t>
            </w:r>
          </w:p>
        </w:tc>
        <w:tc>
          <w:tcPr>
            <w:tcW w:w="1200" w:type="dxa"/>
            <w:shd w:val="clear" w:color="auto" w:fill="auto"/>
          </w:tcPr>
          <w:p w14:paraId="1FE191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C815E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13B79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77A4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niepożądanych domieszek, wadliwych przerostów i przedrostów, drzewek chorych oraz przerzedzanie przegęszczonych partii siewów i samosiewów za pomocą np. siekiery, tasaka, pilarki itp. poprzez wycinanie, ogławianie, obrączkowanie, przycinanie itp., z pozostawieniem wyciętych drzewek w miejscu ścięcia w taki sposób, aby odsłonić drzewka pozostawione do dalszej hodowli. </w:t>
      </w:r>
    </w:p>
    <w:p w14:paraId="25E8F1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74940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zabieg należy wykonać zgodnie ze wskazówkami Zamawiającego przekazanymi w zleceniu </w:t>
      </w:r>
      <w:proofErr w:type="gramStart"/>
      <w:r w:rsidRPr="00235149">
        <w:rPr>
          <w:rFonts w:ascii="Cambria" w:eastAsia="Aptos" w:hAnsi="Cambria"/>
          <w:kern w:val="2"/>
          <w:sz w:val="22"/>
          <w:szCs w:val="24"/>
          <w:lang w:eastAsia="en-US"/>
          <w14:ligatures w14:val="standardContextual"/>
        </w:rPr>
        <w:t>oraz  zgodnie</w:t>
      </w:r>
      <w:proofErr w:type="gramEnd"/>
      <w:r w:rsidRPr="00235149">
        <w:rPr>
          <w:rFonts w:ascii="Cambria" w:eastAsia="Aptos" w:hAnsi="Cambria"/>
          <w:kern w:val="2"/>
          <w:sz w:val="22"/>
          <w:szCs w:val="24"/>
          <w:lang w:eastAsia="en-US"/>
          <w14:ligatures w14:val="standardContextual"/>
        </w:rPr>
        <w:t xml:space="preserve"> z instruktażem przeprowadzonym w trakcie wprowadzania Wykonawcy na pozycję, </w:t>
      </w:r>
    </w:p>
    <w:p w14:paraId="6F0760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9168C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10E39A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9C698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32D288D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D90B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B6C70F" w14:textId="77777777" w:rsidTr="00B12D98">
        <w:trPr>
          <w:trHeight w:val="600"/>
          <w:tblHeader/>
        </w:trPr>
        <w:tc>
          <w:tcPr>
            <w:tcW w:w="800" w:type="dxa"/>
            <w:shd w:val="clear" w:color="auto" w:fill="auto"/>
            <w:vAlign w:val="center"/>
          </w:tcPr>
          <w:p w14:paraId="0EA1EF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55C7B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7F007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6488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1C3C7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9DA5ED" w14:textId="77777777" w:rsidTr="00B12D98">
        <w:tc>
          <w:tcPr>
            <w:tcW w:w="800" w:type="dxa"/>
            <w:shd w:val="clear" w:color="auto" w:fill="auto"/>
          </w:tcPr>
          <w:p w14:paraId="54FF6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128</w:t>
            </w:r>
          </w:p>
        </w:tc>
        <w:tc>
          <w:tcPr>
            <w:tcW w:w="1800" w:type="dxa"/>
            <w:shd w:val="clear" w:color="auto" w:fill="auto"/>
          </w:tcPr>
          <w:p w14:paraId="64F0D0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1800" w:type="dxa"/>
            <w:shd w:val="clear" w:color="auto" w:fill="auto"/>
          </w:tcPr>
          <w:p w14:paraId="058DAB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PODK-FORM</w:t>
            </w:r>
          </w:p>
        </w:tc>
        <w:tc>
          <w:tcPr>
            <w:tcW w:w="3600" w:type="dxa"/>
            <w:shd w:val="clear" w:color="auto" w:fill="auto"/>
          </w:tcPr>
          <w:p w14:paraId="26E94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na uprawach</w:t>
            </w:r>
          </w:p>
        </w:tc>
        <w:tc>
          <w:tcPr>
            <w:tcW w:w="1200" w:type="dxa"/>
            <w:shd w:val="clear" w:color="auto" w:fill="auto"/>
          </w:tcPr>
          <w:p w14:paraId="5D83F6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534977B" w14:textId="77777777" w:rsidTr="00B12D98">
        <w:tc>
          <w:tcPr>
            <w:tcW w:w="800" w:type="dxa"/>
            <w:shd w:val="clear" w:color="auto" w:fill="auto"/>
          </w:tcPr>
          <w:p w14:paraId="7CF332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129</w:t>
            </w:r>
          </w:p>
        </w:tc>
        <w:tc>
          <w:tcPr>
            <w:tcW w:w="1800" w:type="dxa"/>
            <w:shd w:val="clear" w:color="auto" w:fill="auto"/>
          </w:tcPr>
          <w:p w14:paraId="18F22F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1800" w:type="dxa"/>
            <w:shd w:val="clear" w:color="auto" w:fill="auto"/>
          </w:tcPr>
          <w:p w14:paraId="1E0F9A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PRZYC-DB</w:t>
            </w:r>
          </w:p>
        </w:tc>
        <w:tc>
          <w:tcPr>
            <w:tcW w:w="3600" w:type="dxa"/>
            <w:shd w:val="clear" w:color="auto" w:fill="auto"/>
          </w:tcPr>
          <w:p w14:paraId="57A2AA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Przycinanie Db na bezpieńkę</w:t>
            </w:r>
          </w:p>
        </w:tc>
        <w:tc>
          <w:tcPr>
            <w:tcW w:w="1200" w:type="dxa"/>
            <w:shd w:val="clear" w:color="auto" w:fill="auto"/>
          </w:tcPr>
          <w:p w14:paraId="16653F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504646D" w14:textId="77777777" w:rsidTr="00B12D98">
        <w:tc>
          <w:tcPr>
            <w:tcW w:w="800" w:type="dxa"/>
            <w:shd w:val="clear" w:color="auto" w:fill="auto"/>
          </w:tcPr>
          <w:p w14:paraId="0DA41B2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130</w:t>
            </w:r>
          </w:p>
        </w:tc>
        <w:tc>
          <w:tcPr>
            <w:tcW w:w="1800" w:type="dxa"/>
            <w:shd w:val="clear" w:color="auto" w:fill="auto"/>
          </w:tcPr>
          <w:p w14:paraId="6BB1AB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1800" w:type="dxa"/>
            <w:shd w:val="clear" w:color="auto" w:fill="auto"/>
          </w:tcPr>
          <w:p w14:paraId="1A1A0B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FORM-ZAD</w:t>
            </w:r>
          </w:p>
        </w:tc>
        <w:tc>
          <w:tcPr>
            <w:tcW w:w="3600" w:type="dxa"/>
            <w:shd w:val="clear" w:color="auto" w:fill="auto"/>
          </w:tcPr>
          <w:p w14:paraId="743186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Pielęgnowanie drzewek w zadrzewieniach</w:t>
            </w:r>
          </w:p>
        </w:tc>
        <w:tc>
          <w:tcPr>
            <w:tcW w:w="1200" w:type="dxa"/>
            <w:shd w:val="clear" w:color="auto" w:fill="auto"/>
          </w:tcPr>
          <w:p w14:paraId="2B04DFA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48D9F3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22A1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9BA4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poprawianie formy drzew u gatunków liściastych, zwłaszcza u dębu i buka polegające na nadaniu koronie formy stożka lub walca, usunięciu zbędnych rozgałęzień i rozwidleń, skróceniu nadmiernie wydłużonych pędów bocznych,</w:t>
      </w:r>
    </w:p>
    <w:p w14:paraId="75155B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likwidacja tzw. „dwójek” „</w:t>
      </w:r>
      <w:proofErr w:type="gramStart"/>
      <w:r w:rsidRPr="00235149">
        <w:rPr>
          <w:rFonts w:ascii="Cambria" w:eastAsia="Aptos" w:hAnsi="Cambria"/>
          <w:kern w:val="2"/>
          <w:sz w:val="22"/>
          <w:szCs w:val="24"/>
          <w:lang w:eastAsia="en-US"/>
          <w14:ligatures w14:val="standardContextual"/>
        </w:rPr>
        <w:t>trójek”-</w:t>
      </w:r>
      <w:proofErr w:type="gramEnd"/>
      <w:r w:rsidRPr="00235149">
        <w:rPr>
          <w:rFonts w:ascii="Cambria" w:eastAsia="Aptos" w:hAnsi="Cambria"/>
          <w:kern w:val="2"/>
          <w:sz w:val="22"/>
          <w:szCs w:val="24"/>
          <w:lang w:eastAsia="en-US"/>
          <w14:ligatures w14:val="standardContextual"/>
        </w:rPr>
        <w:t xml:space="preserve"> form wielopniowych powstających często na skutek gęstego siewu,</w:t>
      </w:r>
    </w:p>
    <w:p w14:paraId="4F6F6B70"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00798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przycięcie dębu na bezpieńkę (cięcie tuż przy szyi korzeniowej – 2-3 cm nad ziemią) przy pomocy np. sekatora lub sierpaka,</w:t>
      </w:r>
    </w:p>
    <w:p w14:paraId="517EDD4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0AFCA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koron, usuwanie zbędnych </w:t>
      </w:r>
      <w:proofErr w:type="spellStart"/>
      <w:r w:rsidRPr="00235149">
        <w:rPr>
          <w:rFonts w:ascii="Cambria" w:eastAsia="Aptos" w:hAnsi="Cambria"/>
          <w:kern w:val="2"/>
          <w:sz w:val="22"/>
          <w:szCs w:val="24"/>
          <w:lang w:eastAsia="en-US"/>
          <w14:ligatures w14:val="standardContextual"/>
        </w:rPr>
        <w:t>odgałęzień</w:t>
      </w:r>
      <w:proofErr w:type="spellEnd"/>
      <w:r w:rsidRPr="00235149">
        <w:rPr>
          <w:rFonts w:ascii="Cambria" w:eastAsia="Aptos" w:hAnsi="Cambria"/>
          <w:kern w:val="2"/>
          <w:sz w:val="22"/>
          <w:szCs w:val="24"/>
          <w:lang w:eastAsia="en-US"/>
          <w14:ligatures w14:val="standardContextual"/>
        </w:rPr>
        <w:t>, zabezpieczenie preparatami przed infekcją, zebranie i usunięcie ściętych gałęzi oraz zmotyczenie powierzchni wokół drzewek, wiązanie drzewek.</w:t>
      </w:r>
    </w:p>
    <w:p w14:paraId="18A15A2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0CEE8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28634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określenie ilości podkrzesywanych, formowanych lub </w:t>
      </w:r>
      <w:r w:rsidRPr="00235149">
        <w:rPr>
          <w:rFonts w:ascii="Cambria" w:eastAsia="Aptos" w:hAnsi="Cambria"/>
          <w:kern w:val="2"/>
          <w:sz w:val="22"/>
          <w:szCs w:val="24"/>
          <w:lang w:eastAsia="en-US"/>
          <w14:ligatures w14:val="standardContextual"/>
        </w:rPr>
        <w:lastRenderedPageBreak/>
        <w:t>przyciętych na bezpieńkę drzewek na powierzchniach próbnych wynoszących 2 ary na każdy rozpoczęty HA i odniesienie tej ilości do całej powierzchni zabiegu. Dopuszcza się tolerancję +/- 10% w ilości drzewek w stosunku do ilości podanej w zleceniu.</w:t>
      </w:r>
    </w:p>
    <w:p w14:paraId="70755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162120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ADD9221" w14:textId="77777777" w:rsidTr="00B12D98">
        <w:trPr>
          <w:trHeight w:val="600"/>
          <w:tblHeader/>
        </w:trPr>
        <w:tc>
          <w:tcPr>
            <w:tcW w:w="800" w:type="dxa"/>
            <w:shd w:val="clear" w:color="auto" w:fill="auto"/>
            <w:vAlign w:val="center"/>
          </w:tcPr>
          <w:p w14:paraId="0A5A17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D5649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25D0C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C24E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740C5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CBB4CE" w14:textId="77777777" w:rsidTr="00B12D98">
        <w:tc>
          <w:tcPr>
            <w:tcW w:w="800" w:type="dxa"/>
            <w:shd w:val="clear" w:color="auto" w:fill="auto"/>
          </w:tcPr>
          <w:p w14:paraId="513BEB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131</w:t>
            </w:r>
          </w:p>
        </w:tc>
        <w:tc>
          <w:tcPr>
            <w:tcW w:w="1800" w:type="dxa"/>
            <w:shd w:val="clear" w:color="auto" w:fill="auto"/>
          </w:tcPr>
          <w:p w14:paraId="02C892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CP-W</w:t>
            </w:r>
          </w:p>
        </w:tc>
        <w:tc>
          <w:tcPr>
            <w:tcW w:w="1800" w:type="dxa"/>
            <w:shd w:val="clear" w:color="auto" w:fill="auto"/>
          </w:tcPr>
          <w:p w14:paraId="639FC8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CZ&lt;05S&lt;40, CZ&gt;05S&lt;40, CZ&gt;30S&lt;40, CZ&gt;50S&lt;40, CZ&gt;75S&lt;40, CZ&lt;05S&gt;41, CZ&gt;05S&gt;41, CZ&gt;30S&gt;41, CZ&gt;50S&gt;41, CZ&gt;75S&gt;41, CP&lt;05D&lt;40, CP&gt;05D&lt;40, CP&gt;30D&lt;40, CP&gt;50D&lt;40, CP&gt;75D&lt;40, CP&lt;05D&gt;41, CP&gt;05D&gt;41, CP&gt;30D&gt;41, CP&gt;50D&gt;41, CP&gt;75D&gt;41</w:t>
            </w:r>
          </w:p>
        </w:tc>
        <w:tc>
          <w:tcPr>
            <w:tcW w:w="3600" w:type="dxa"/>
            <w:shd w:val="clear" w:color="auto" w:fill="auto"/>
          </w:tcPr>
          <w:p w14:paraId="03DB4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Czyszczenia późne</w:t>
            </w:r>
          </w:p>
        </w:tc>
        <w:tc>
          <w:tcPr>
            <w:tcW w:w="1200" w:type="dxa"/>
            <w:shd w:val="clear" w:color="auto" w:fill="auto"/>
          </w:tcPr>
          <w:p w14:paraId="0F368CF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33E416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2FF5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F9635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C6461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wycięcie, ogłowienie, przycinanie lub obrączkowanie drzewek (wadliwych, zbędnych domieszek, przerostów, rozpieraczy, chorych i opanowanych przez szkodniki) przy pomocy np. siekiery, tasaka lub pilarki itp., przerzedzanie nadmiernie zagęszczonych partii młodnika i pozostawienie wyciętych drzewek do naturalnego rozkładu, układając je po ścięciu na ziemi. </w:t>
      </w:r>
    </w:p>
    <w:p w14:paraId="21EF4A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088D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zabieg należy wykonać zgodnie ze wskazówkami Zamawiającego przekazanymi w zleceniu oraz zgodnie z instruktażem przeprowadzonym w trakcie wprowadzania Wykonawcy na pozycję,</w:t>
      </w:r>
    </w:p>
    <w:p w14:paraId="0725578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drzewa, krzewy usuwane w czasie czyszczeń późnych muszą zostać odsunięte z okolic drzewek rosnących w sposób zapewniający im swobodny wzrost i wykluczający ich uszkodzenie w wyniku działania czynników pogodowych,</w:t>
      </w:r>
    </w:p>
    <w:p w14:paraId="3E9C79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wykonawca zobowiązany jest do usunięcia wg wskazań wyciętych w czasie zabiegu drzewek oraz gałęzi z dróg, szlaków operacyjnych, rowów znajdujących się na powierzchni oraz w jej bezpośrednim sąsiedztwie i gruntów obcej własności,</w:t>
      </w:r>
    </w:p>
    <w:p w14:paraId="13EBA6E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 uwagi na wykonywanie zabiegu czyszczeń późnych bez wcześniejszego oznaczenia drzewek do wycięcia, zabieg obejmuje usunięcie dodatkowo wskazanych drzewek do usunięcia podczas odbioru przez przedstawiciela Zamawiającego,</w:t>
      </w:r>
    </w:p>
    <w:p w14:paraId="526E2D3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zostanie to wskazane w zleceniu, z drzew usuniętych w czasie zabiegu należy wyrobić surowiec drzewny zgodnie z postanowieniami DZIAŁU POZYSKANIE DREWNA.</w:t>
      </w:r>
    </w:p>
    <w:p w14:paraId="67C8FC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9E2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58CECB8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63F4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B364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E13BD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661FCE2"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4" w:name="_Toc166495298"/>
      <w:r w:rsidRPr="00235149">
        <w:rPr>
          <w:rFonts w:ascii="Aptos Display" w:hAnsi="Aptos Display"/>
          <w:color w:val="0F4761"/>
          <w:kern w:val="2"/>
          <w:sz w:val="32"/>
          <w:szCs w:val="32"/>
          <w:lang w:eastAsia="en-US"/>
          <w14:ligatures w14:val="standardContextual"/>
        </w:rPr>
        <w:t>21. Ochrona przed zwierzyną</w:t>
      </w:r>
      <w:bookmarkEnd w:id="24"/>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11BE349" w14:textId="77777777" w:rsidTr="00B12D98">
        <w:trPr>
          <w:trHeight w:val="600"/>
          <w:tblHeader/>
        </w:trPr>
        <w:tc>
          <w:tcPr>
            <w:tcW w:w="800" w:type="dxa"/>
            <w:shd w:val="clear" w:color="auto" w:fill="auto"/>
            <w:vAlign w:val="center"/>
          </w:tcPr>
          <w:p w14:paraId="382F370E" w14:textId="77777777" w:rsidR="00235149" w:rsidRPr="00235149" w:rsidRDefault="00235149" w:rsidP="00235149">
            <w:pPr>
              <w:suppressAutoHyphens w:val="0"/>
              <w:spacing w:after="160" w:line="278" w:lineRule="auto"/>
              <w:jc w:val="both"/>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5FDC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99AC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AF4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D009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E495C5" w14:textId="77777777" w:rsidTr="00B12D98">
        <w:tc>
          <w:tcPr>
            <w:tcW w:w="800" w:type="dxa"/>
            <w:shd w:val="clear" w:color="auto" w:fill="auto"/>
          </w:tcPr>
          <w:p w14:paraId="35EB40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132</w:t>
            </w:r>
          </w:p>
        </w:tc>
        <w:tc>
          <w:tcPr>
            <w:tcW w:w="1800" w:type="dxa"/>
            <w:shd w:val="clear" w:color="auto" w:fill="auto"/>
          </w:tcPr>
          <w:p w14:paraId="1D065A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p>
        </w:tc>
        <w:tc>
          <w:tcPr>
            <w:tcW w:w="1800" w:type="dxa"/>
            <w:shd w:val="clear" w:color="auto" w:fill="auto"/>
          </w:tcPr>
          <w:p w14:paraId="17C2C1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ZAB-REPEL</w:t>
            </w:r>
            <w:r w:rsidRPr="00235149">
              <w:rPr>
                <w:rFonts w:ascii="Cambria" w:eastAsia="Aptos" w:hAnsi="Cambria"/>
                <w:kern w:val="2"/>
                <w:sz w:val="22"/>
                <w:szCs w:val="24"/>
                <w:lang w:eastAsia="en-US"/>
                <w14:ligatures w14:val="standardContextual"/>
              </w:rPr>
              <w:br/>
              <w:t>GODZ REP</w:t>
            </w:r>
          </w:p>
        </w:tc>
        <w:tc>
          <w:tcPr>
            <w:tcW w:w="3600" w:type="dxa"/>
            <w:shd w:val="clear" w:color="auto" w:fill="auto"/>
          </w:tcPr>
          <w:p w14:paraId="25980E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upraw przed zwierzyną przy użyciu repelentów</w:t>
            </w:r>
          </w:p>
        </w:tc>
        <w:tc>
          <w:tcPr>
            <w:tcW w:w="1200" w:type="dxa"/>
            <w:shd w:val="clear" w:color="auto" w:fill="auto"/>
          </w:tcPr>
          <w:p w14:paraId="558261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2D5267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D72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4F53C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pozycję roboczą,</w:t>
      </w:r>
    </w:p>
    <w:p w14:paraId="1F274A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preparatu do nakładania na sadzonki (według instrukcji na etykiecie) oraz </w:t>
      </w:r>
    </w:p>
    <w:p w14:paraId="416284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preparatem sadzonek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pozostałych gatunków iglastych i gatunków liściastych na uprawie w sposób i w ilości zawartej w Tabeli parametrów</w:t>
      </w:r>
    </w:p>
    <w:p w14:paraId="7B80B3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niewykorzystanego preparatu do magazynu lub miejsca wskazanego przez Zamawiającego.</w:t>
      </w:r>
    </w:p>
    <w:p w14:paraId="13699F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610388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REP przeznaczona jest w wycenie na koszty transportowe; odległość od miejsca odbioru środka ochrony roślin i miejsca zwrotu opakowań oraz punktu poboru wody zawarta jest w Tabeli parametrów.</w:t>
      </w:r>
    </w:p>
    <w:p w14:paraId="4755E6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57839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305138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36FF651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ED689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755E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95E8298" w14:textId="77777777" w:rsidTr="00B12D98">
        <w:trPr>
          <w:trHeight w:val="600"/>
          <w:tblHeader/>
        </w:trPr>
        <w:tc>
          <w:tcPr>
            <w:tcW w:w="800" w:type="dxa"/>
            <w:shd w:val="clear" w:color="auto" w:fill="auto"/>
            <w:vAlign w:val="center"/>
          </w:tcPr>
          <w:p w14:paraId="059A85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F008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A703A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E7A5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619A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CCDEC6" w14:textId="77777777" w:rsidTr="00B12D98">
        <w:tc>
          <w:tcPr>
            <w:tcW w:w="800" w:type="dxa"/>
            <w:shd w:val="clear" w:color="auto" w:fill="auto"/>
          </w:tcPr>
          <w:p w14:paraId="59C4AD8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133</w:t>
            </w:r>
          </w:p>
        </w:tc>
        <w:tc>
          <w:tcPr>
            <w:tcW w:w="1800" w:type="dxa"/>
            <w:shd w:val="clear" w:color="auto" w:fill="auto"/>
          </w:tcPr>
          <w:p w14:paraId="6940EE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1800" w:type="dxa"/>
            <w:shd w:val="clear" w:color="auto" w:fill="auto"/>
          </w:tcPr>
          <w:p w14:paraId="7B1421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ZAB-UPAK</w:t>
            </w:r>
          </w:p>
        </w:tc>
        <w:tc>
          <w:tcPr>
            <w:tcW w:w="3600" w:type="dxa"/>
            <w:shd w:val="clear" w:color="auto" w:fill="auto"/>
          </w:tcPr>
          <w:p w14:paraId="4E47B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upraw przed zwierzyną przez </w:t>
            </w:r>
            <w:proofErr w:type="spellStart"/>
            <w:r w:rsidRPr="00235149">
              <w:rPr>
                <w:rFonts w:ascii="Cambria" w:eastAsia="Aptos" w:hAnsi="Cambria"/>
                <w:kern w:val="2"/>
                <w:sz w:val="22"/>
                <w:szCs w:val="24"/>
                <w:lang w:eastAsia="en-US"/>
                <w14:ligatures w14:val="standardContextual"/>
              </w:rPr>
              <w:t>pakułowanie</w:t>
            </w:r>
            <w:proofErr w:type="spellEnd"/>
            <w:r w:rsidRPr="00235149">
              <w:rPr>
                <w:rFonts w:ascii="Cambria" w:eastAsia="Aptos" w:hAnsi="Cambria"/>
                <w:kern w:val="2"/>
                <w:sz w:val="22"/>
                <w:szCs w:val="24"/>
                <w:lang w:eastAsia="en-US"/>
                <w14:ligatures w14:val="standardContextual"/>
              </w:rPr>
              <w:t xml:space="preserve"> drzewek</w:t>
            </w:r>
          </w:p>
        </w:tc>
        <w:tc>
          <w:tcPr>
            <w:tcW w:w="1200" w:type="dxa"/>
            <w:shd w:val="clear" w:color="auto" w:fill="auto"/>
          </w:tcPr>
          <w:p w14:paraId="318EAE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38B3E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F515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426B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i dostarczenie materiału na powierzchnię, </w:t>
      </w:r>
    </w:p>
    <w:p w14:paraId="472D9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założenie na pączek wierzchołkowy sadzonki pakuł lub wełny w sposób umożliwiający ich utrzymanie się przez sezon zimowo-wiosenny i zapewniający ochronę pączka wierzchołkowego. Zabezpieczone zostaną drzewka rosnące na uprawie gatunku, wskazanego w zleceniu wraz z określeniem ilości drzewek do zabezpieczenia. </w:t>
      </w:r>
    </w:p>
    <w:p w14:paraId="3A44FD4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B488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FEA05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FEA22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42883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415B8C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FEF9C7E" w14:textId="77777777" w:rsidTr="00B12D98">
        <w:trPr>
          <w:trHeight w:val="600"/>
          <w:tblHeader/>
        </w:trPr>
        <w:tc>
          <w:tcPr>
            <w:tcW w:w="800" w:type="dxa"/>
            <w:shd w:val="clear" w:color="auto" w:fill="auto"/>
            <w:vAlign w:val="center"/>
          </w:tcPr>
          <w:p w14:paraId="702E8D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EBA4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F0F23B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D905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A4D0E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C285CC9" w14:textId="77777777" w:rsidTr="00B12D98">
        <w:tc>
          <w:tcPr>
            <w:tcW w:w="800" w:type="dxa"/>
            <w:shd w:val="clear" w:color="auto" w:fill="auto"/>
          </w:tcPr>
          <w:p w14:paraId="46534E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134</w:t>
            </w:r>
          </w:p>
        </w:tc>
        <w:tc>
          <w:tcPr>
            <w:tcW w:w="1800" w:type="dxa"/>
            <w:shd w:val="clear" w:color="auto" w:fill="auto"/>
          </w:tcPr>
          <w:p w14:paraId="04F4EF2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p>
        </w:tc>
        <w:tc>
          <w:tcPr>
            <w:tcW w:w="1800" w:type="dxa"/>
            <w:shd w:val="clear" w:color="auto" w:fill="auto"/>
          </w:tcPr>
          <w:p w14:paraId="4387D4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ZAB-MCHRN</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4CFEA5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w:t>
            </w:r>
          </w:p>
        </w:tc>
        <w:tc>
          <w:tcPr>
            <w:tcW w:w="1200" w:type="dxa"/>
            <w:shd w:val="clear" w:color="auto" w:fill="auto"/>
          </w:tcPr>
          <w:p w14:paraId="602164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0BBC0CF" w14:textId="77777777" w:rsidTr="00B12D98">
        <w:tc>
          <w:tcPr>
            <w:tcW w:w="800" w:type="dxa"/>
            <w:shd w:val="clear" w:color="auto" w:fill="auto"/>
          </w:tcPr>
          <w:p w14:paraId="337C82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135</w:t>
            </w:r>
          </w:p>
        </w:tc>
        <w:tc>
          <w:tcPr>
            <w:tcW w:w="1800" w:type="dxa"/>
            <w:shd w:val="clear" w:color="auto" w:fill="auto"/>
          </w:tcPr>
          <w:p w14:paraId="4AAE2A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p>
        </w:tc>
        <w:tc>
          <w:tcPr>
            <w:tcW w:w="1800" w:type="dxa"/>
            <w:shd w:val="clear" w:color="auto" w:fill="auto"/>
          </w:tcPr>
          <w:p w14:paraId="1695A9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ZAB-MCHRG</w:t>
            </w:r>
            <w:r w:rsidRPr="00235149">
              <w:rPr>
                <w:rFonts w:ascii="Cambria" w:eastAsia="Aptos" w:hAnsi="Cambria"/>
                <w:kern w:val="2"/>
                <w:sz w:val="22"/>
                <w:szCs w:val="24"/>
                <w:lang w:eastAsia="en-US"/>
                <w14:ligatures w14:val="standardContextual"/>
              </w:rPr>
              <w:br/>
              <w:t>GODZ SPA</w:t>
            </w:r>
          </w:p>
        </w:tc>
        <w:tc>
          <w:tcPr>
            <w:tcW w:w="3600" w:type="dxa"/>
            <w:shd w:val="clear" w:color="auto" w:fill="auto"/>
          </w:tcPr>
          <w:p w14:paraId="06A62E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młodników przed spałowaniem przy użyciu repelentów w warunkach górskich</w:t>
            </w:r>
          </w:p>
        </w:tc>
        <w:tc>
          <w:tcPr>
            <w:tcW w:w="1200" w:type="dxa"/>
            <w:shd w:val="clear" w:color="auto" w:fill="auto"/>
          </w:tcPr>
          <w:p w14:paraId="30524F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DE0A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B7EF00"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458C3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wody i materiału (repelentu) z magazynu lub miejsca wskazanego przez Zamawiającego i dostarczenie na powierzchnię roboczą,</w:t>
      </w:r>
    </w:p>
    <w:p w14:paraId="7C46FF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preparatu do nakładania na drzewka (według instrukcji na etykiecie) oraz przygotowanie narzędzi do smarowania,</w:t>
      </w:r>
    </w:p>
    <w:p w14:paraId="4AB5A9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prawidłowo rozwiniętych drzew, w miarę możliwości równomiernie rozmieszczonych na powierzchni młodnika objętego zabiegiem i posmarowanie na nich dwóch odcinków strzałki, pomiędzy </w:t>
      </w:r>
      <w:proofErr w:type="gramStart"/>
      <w:r w:rsidRPr="00235149">
        <w:rPr>
          <w:rFonts w:ascii="Cambria" w:eastAsia="Aptos" w:hAnsi="Cambria"/>
          <w:kern w:val="2"/>
          <w:sz w:val="22"/>
          <w:szCs w:val="24"/>
          <w:lang w:eastAsia="en-US"/>
          <w14:ligatures w14:val="standardContextual"/>
        </w:rPr>
        <w:t>okółkami  pozbawionymi</w:t>
      </w:r>
      <w:proofErr w:type="gramEnd"/>
      <w:r w:rsidRPr="00235149">
        <w:rPr>
          <w:rFonts w:ascii="Cambria" w:eastAsia="Aptos" w:hAnsi="Cambria"/>
          <w:kern w:val="2"/>
          <w:sz w:val="22"/>
          <w:szCs w:val="24"/>
          <w:lang w:eastAsia="en-US"/>
          <w14:ligatures w14:val="standardContextual"/>
        </w:rPr>
        <w:t xml:space="preserve"> igliwia, znajdujących się na wysokości do ok. 1,5 m,</w:t>
      </w:r>
    </w:p>
    <w:p w14:paraId="3647406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urządzeń,</w:t>
      </w:r>
    </w:p>
    <w:p w14:paraId="667F76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zdanie opakowań i niewykorzystanego preparatu do wskazanego miejsca (magazynu).</w:t>
      </w:r>
    </w:p>
    <w:p w14:paraId="42F4011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5DA07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ZAB-MCHRN i ZAB-MCHRG wykonuje się również na uprawach w celu ochrony przed spałowaniem,</w:t>
      </w:r>
    </w:p>
    <w:p w14:paraId="385BAC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punktu poboru wody zawarta jest w Tabeli parametrów. czynność GODZ SPA przeznaczona jest w wycenie na koszty transportowe.</w:t>
      </w:r>
    </w:p>
    <w:p w14:paraId="2FE4453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3F33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AB338D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8990D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29FA0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0E31F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9F5711" w14:textId="77777777" w:rsidTr="00B12D98">
        <w:trPr>
          <w:trHeight w:val="600"/>
          <w:tblHeader/>
        </w:trPr>
        <w:tc>
          <w:tcPr>
            <w:tcW w:w="800" w:type="dxa"/>
            <w:shd w:val="clear" w:color="auto" w:fill="auto"/>
            <w:vAlign w:val="center"/>
          </w:tcPr>
          <w:p w14:paraId="243D57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4D2BA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918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9F18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D626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65E61AF" w14:textId="77777777" w:rsidTr="00B12D98">
        <w:tc>
          <w:tcPr>
            <w:tcW w:w="800" w:type="dxa"/>
            <w:shd w:val="clear" w:color="auto" w:fill="auto"/>
          </w:tcPr>
          <w:p w14:paraId="27DBF7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136</w:t>
            </w:r>
          </w:p>
        </w:tc>
        <w:tc>
          <w:tcPr>
            <w:tcW w:w="1800" w:type="dxa"/>
            <w:shd w:val="clear" w:color="auto" w:fill="auto"/>
          </w:tcPr>
          <w:p w14:paraId="3CAFD8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1800" w:type="dxa"/>
            <w:shd w:val="clear" w:color="auto" w:fill="auto"/>
          </w:tcPr>
          <w:p w14:paraId="41185B0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ZAB-RYS</w:t>
            </w:r>
          </w:p>
        </w:tc>
        <w:tc>
          <w:tcPr>
            <w:tcW w:w="3600" w:type="dxa"/>
            <w:shd w:val="clear" w:color="auto" w:fill="auto"/>
          </w:tcPr>
          <w:p w14:paraId="5E684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młodników przed spałowaniem przez </w:t>
            </w:r>
            <w:proofErr w:type="spellStart"/>
            <w:r w:rsidRPr="00235149">
              <w:rPr>
                <w:rFonts w:ascii="Cambria" w:eastAsia="Aptos" w:hAnsi="Cambria"/>
                <w:kern w:val="2"/>
                <w:sz w:val="22"/>
                <w:szCs w:val="24"/>
                <w:lang w:eastAsia="en-US"/>
                <w14:ligatures w14:val="standardContextual"/>
              </w:rPr>
              <w:t>rysakowanie</w:t>
            </w:r>
            <w:proofErr w:type="spellEnd"/>
          </w:p>
        </w:tc>
        <w:tc>
          <w:tcPr>
            <w:tcW w:w="1200" w:type="dxa"/>
            <w:shd w:val="clear" w:color="auto" w:fill="auto"/>
          </w:tcPr>
          <w:p w14:paraId="616E0F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D64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17608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33E1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prawidłowo rozwiniętych drzew, w miarę możliwości równomiernie rozmieszczonych na powierzchni młodnika objętego zabiegiem,</w:t>
      </w:r>
    </w:p>
    <w:p w14:paraId="096AF6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na nich kory do warstwy łyka pomiędzy okółkami pozbawionymi igliwia, znajdujących się na wysokości do ok. 1,5 m.</w:t>
      </w:r>
    </w:p>
    <w:p w14:paraId="678A00B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4495C5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okółków do zabezpieczenia zawarta jest w Tabeli parametrów,</w:t>
      </w:r>
    </w:p>
    <w:p w14:paraId="7D677D5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narzędzia używane do zabiegu (rysaki) muszą mieć ostrza ustawione prostopadle do osi pnia, w odległości około 0,5 – 0,7 cm (gęstość wykonania nacięć). Rana ma być cięta, a nie szarpana. Nacięcia należy wykonać na całym obwodzie zabezpieczonego </w:t>
      </w:r>
      <w:proofErr w:type="spellStart"/>
      <w:r w:rsidRPr="00235149">
        <w:rPr>
          <w:rFonts w:ascii="Cambria" w:eastAsia="Aptos" w:hAnsi="Cambria"/>
          <w:kern w:val="2"/>
          <w:sz w:val="22"/>
          <w:szCs w:val="24"/>
          <w:lang w:eastAsia="en-US"/>
          <w14:ligatures w14:val="standardContextual"/>
        </w:rPr>
        <w:t>międzyokółka</w:t>
      </w:r>
      <w:proofErr w:type="spellEnd"/>
      <w:r w:rsidRPr="00235149">
        <w:rPr>
          <w:rFonts w:ascii="Cambria" w:eastAsia="Aptos" w:hAnsi="Cambria"/>
          <w:kern w:val="2"/>
          <w:sz w:val="22"/>
          <w:szCs w:val="24"/>
          <w:lang w:eastAsia="en-US"/>
          <w14:ligatures w14:val="standardContextual"/>
        </w:rPr>
        <w:t>.</w:t>
      </w:r>
    </w:p>
    <w:p w14:paraId="064084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3042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A6520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1489E60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94AC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620" w:firstRow="1" w:lastRow="0" w:firstColumn="0" w:lastColumn="0" w:noHBand="1" w:noVBand="1"/>
      </w:tblPr>
      <w:tblGrid>
        <w:gridCol w:w="800"/>
        <w:gridCol w:w="1800"/>
        <w:gridCol w:w="1800"/>
        <w:gridCol w:w="3600"/>
        <w:gridCol w:w="1200"/>
      </w:tblGrid>
      <w:tr w:rsidR="00235149" w:rsidRPr="00235149" w14:paraId="2FD0AA29" w14:textId="77777777" w:rsidTr="00B12D98">
        <w:trPr>
          <w:trHeight w:val="600"/>
          <w:tblHeader/>
        </w:trPr>
        <w:tc>
          <w:tcPr>
            <w:tcW w:w="800" w:type="dxa"/>
            <w:shd w:val="clear" w:color="auto" w:fill="auto"/>
            <w:vAlign w:val="center"/>
          </w:tcPr>
          <w:p w14:paraId="14521B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FC6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8169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4AFE15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A63C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6D56E3C" w14:textId="77777777" w:rsidTr="00B12D98">
        <w:trPr>
          <w:trHeight w:val="600"/>
        </w:trPr>
        <w:tc>
          <w:tcPr>
            <w:tcW w:w="800" w:type="dxa"/>
            <w:shd w:val="clear" w:color="auto" w:fill="auto"/>
          </w:tcPr>
          <w:p w14:paraId="731CAD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137</w:t>
            </w:r>
          </w:p>
        </w:tc>
        <w:tc>
          <w:tcPr>
            <w:tcW w:w="1800" w:type="dxa"/>
            <w:shd w:val="clear" w:color="auto" w:fill="auto"/>
          </w:tcPr>
          <w:p w14:paraId="2E3DBE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tc>
        <w:tc>
          <w:tcPr>
            <w:tcW w:w="1800" w:type="dxa"/>
            <w:shd w:val="clear" w:color="auto" w:fill="auto"/>
          </w:tcPr>
          <w:p w14:paraId="11D332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ZAB-OSLZG</w:t>
            </w:r>
          </w:p>
          <w:p w14:paraId="6E42DB6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OSŁ</w:t>
            </w:r>
          </w:p>
          <w:p w14:paraId="15E92E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2DBC1E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sadzonek przed zgryzaniem osłonkami</w:t>
            </w:r>
          </w:p>
        </w:tc>
        <w:tc>
          <w:tcPr>
            <w:tcW w:w="1200" w:type="dxa"/>
            <w:shd w:val="clear" w:color="auto" w:fill="auto"/>
            <w:vAlign w:val="center"/>
          </w:tcPr>
          <w:p w14:paraId="24DEEA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Calibri" w:hAnsi="Cambria" w:cs="Aptos"/>
                <w:bCs/>
                <w:iCs/>
                <w:kern w:val="1"/>
                <w:sz w:val="22"/>
                <w:szCs w:val="22"/>
                <w:lang w:eastAsia="pl-PL" w:bidi="hi-IN"/>
                <w14:ligatures w14:val="standardContextual"/>
              </w:rPr>
              <w:t>TSZT</w:t>
            </w:r>
          </w:p>
        </w:tc>
      </w:tr>
      <w:tr w:rsidR="00235149" w:rsidRPr="00235149" w14:paraId="0B7DD17B" w14:textId="77777777" w:rsidTr="00B12D98">
        <w:tc>
          <w:tcPr>
            <w:tcW w:w="800" w:type="dxa"/>
            <w:shd w:val="clear" w:color="auto" w:fill="auto"/>
          </w:tcPr>
          <w:p w14:paraId="14F2C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138</w:t>
            </w:r>
          </w:p>
        </w:tc>
        <w:tc>
          <w:tcPr>
            <w:tcW w:w="1800" w:type="dxa"/>
            <w:shd w:val="clear" w:color="auto" w:fill="auto"/>
          </w:tcPr>
          <w:p w14:paraId="406BE7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p>
        </w:tc>
        <w:tc>
          <w:tcPr>
            <w:tcW w:w="1800" w:type="dxa"/>
            <w:shd w:val="clear" w:color="auto" w:fill="auto"/>
          </w:tcPr>
          <w:p w14:paraId="069E4C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ZAB-OSŁON</w:t>
            </w:r>
            <w:r w:rsidRPr="00235149">
              <w:rPr>
                <w:rFonts w:ascii="Cambria" w:eastAsia="Aptos" w:hAnsi="Cambria"/>
                <w:kern w:val="2"/>
                <w:sz w:val="22"/>
                <w:szCs w:val="24"/>
                <w:lang w:eastAsia="en-US"/>
                <w14:ligatures w14:val="standardContextual"/>
              </w:rPr>
              <w:br/>
              <w:t>GODZ OSŁ</w:t>
            </w:r>
          </w:p>
          <w:p w14:paraId="01D9AF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 PALIK</w:t>
            </w:r>
          </w:p>
        </w:tc>
        <w:tc>
          <w:tcPr>
            <w:tcW w:w="3600" w:type="dxa"/>
            <w:shd w:val="clear" w:color="auto" w:fill="auto"/>
          </w:tcPr>
          <w:p w14:paraId="1724F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Zabezpieczanie drzewek przed spałowaniem osłonkami</w:t>
            </w:r>
          </w:p>
        </w:tc>
        <w:tc>
          <w:tcPr>
            <w:tcW w:w="1200" w:type="dxa"/>
            <w:shd w:val="clear" w:color="auto" w:fill="auto"/>
          </w:tcPr>
          <w:p w14:paraId="009C69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DA15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730A5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71604A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osłonek i dostarczenie ich na pozycję roboczą, </w:t>
      </w:r>
    </w:p>
    <w:p w14:paraId="160D5E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osłonek na pozycji roboczej,</w:t>
      </w:r>
    </w:p>
    <w:p w14:paraId="19E897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założenie osłonek na sadzonki i drzewka uwzględniając zastosowany model osłonki i zalecenia producenta,</w:t>
      </w:r>
    </w:p>
    <w:p w14:paraId="0B10B06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z twardego drewna liściastego lub iglastego o długości zawartej w Tabeli parametrów wraz z zaostrzeniem ich i dostarczeniem ich na pozycję roboczą - jeżeli typ użytej osłonki wymaga zastosowania palika,</w:t>
      </w:r>
    </w:p>
    <w:p w14:paraId="1A4C3B5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w:t>
      </w:r>
      <w:proofErr w:type="gramStart"/>
      <w:r w:rsidRPr="00235149">
        <w:rPr>
          <w:rFonts w:ascii="Cambria" w:eastAsia="Aptos" w:hAnsi="Cambria"/>
          <w:kern w:val="2"/>
          <w:sz w:val="22"/>
          <w:szCs w:val="24"/>
          <w:lang w:eastAsia="en-US"/>
          <w14:ligatures w14:val="standardContextual"/>
        </w:rPr>
        <w:t>magazynu .</w:t>
      </w:r>
      <w:proofErr w:type="gramEnd"/>
    </w:p>
    <w:p w14:paraId="798DE7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E4D0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OSŁ przeznaczona jest w wycenie na koszty transportowe; odległość dowozu osłonek i odległość zwiezienia niewykorzystanych materiałów zawarta jest w Tabeli parametrów.</w:t>
      </w:r>
    </w:p>
    <w:p w14:paraId="0C24AFA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WYK </w:t>
      </w:r>
      <w:proofErr w:type="gramStart"/>
      <w:r w:rsidRPr="00235149">
        <w:rPr>
          <w:rFonts w:ascii="Cambria" w:eastAsia="Aptos" w:hAnsi="Cambria"/>
          <w:kern w:val="2"/>
          <w:sz w:val="22"/>
          <w:szCs w:val="24"/>
          <w:lang w:eastAsia="en-US"/>
          <w14:ligatures w14:val="standardContextual"/>
        </w:rPr>
        <w:t>PALIK  przeznaczona</w:t>
      </w:r>
      <w:proofErr w:type="gramEnd"/>
      <w:r w:rsidRPr="00235149">
        <w:rPr>
          <w:rFonts w:ascii="Cambria" w:eastAsia="Aptos" w:hAnsi="Cambria"/>
          <w:kern w:val="2"/>
          <w:sz w:val="22"/>
          <w:szCs w:val="24"/>
          <w:lang w:eastAsia="en-US"/>
          <w14:ligatures w14:val="standardContextual"/>
        </w:rPr>
        <w:t xml:space="preserve"> jest w wycenie na koszty wykonania palików.</w:t>
      </w:r>
    </w:p>
    <w:p w14:paraId="767309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B2A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7CA5944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drzewek z opisem czynności i zleceniem,</w:t>
      </w:r>
    </w:p>
    <w:p w14:paraId="7736DEE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0F1246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4B1CA7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0C3DED1" w14:textId="77777777" w:rsidTr="00B12D98">
        <w:trPr>
          <w:trHeight w:val="600"/>
          <w:tblHeader/>
        </w:trPr>
        <w:tc>
          <w:tcPr>
            <w:tcW w:w="800" w:type="dxa"/>
            <w:shd w:val="clear" w:color="auto" w:fill="auto"/>
            <w:vAlign w:val="center"/>
          </w:tcPr>
          <w:p w14:paraId="254E61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ECF7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FEA4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2DF2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2BB26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3A3DE9E" w14:textId="77777777" w:rsidTr="00B12D98">
        <w:tc>
          <w:tcPr>
            <w:tcW w:w="800" w:type="dxa"/>
            <w:shd w:val="clear" w:color="auto" w:fill="auto"/>
          </w:tcPr>
          <w:p w14:paraId="2547FD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139</w:t>
            </w:r>
          </w:p>
        </w:tc>
        <w:tc>
          <w:tcPr>
            <w:tcW w:w="1800" w:type="dxa"/>
            <w:shd w:val="clear" w:color="auto" w:fill="auto"/>
          </w:tcPr>
          <w:p w14:paraId="55C493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p>
        </w:tc>
        <w:tc>
          <w:tcPr>
            <w:tcW w:w="1800" w:type="dxa"/>
            <w:shd w:val="clear" w:color="auto" w:fill="auto"/>
          </w:tcPr>
          <w:p w14:paraId="714FE8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ZAB-OSŁZD</w:t>
            </w:r>
            <w:r w:rsidRPr="00235149">
              <w:rPr>
                <w:rFonts w:ascii="Cambria" w:eastAsia="Aptos" w:hAnsi="Cambria"/>
                <w:kern w:val="2"/>
                <w:sz w:val="22"/>
                <w:szCs w:val="24"/>
                <w:lang w:eastAsia="en-US"/>
                <w14:ligatures w14:val="standardContextual"/>
              </w:rPr>
              <w:br/>
              <w:t>GODZ ZOSŁ</w:t>
            </w:r>
          </w:p>
        </w:tc>
        <w:tc>
          <w:tcPr>
            <w:tcW w:w="3600" w:type="dxa"/>
            <w:shd w:val="clear" w:color="auto" w:fill="auto"/>
          </w:tcPr>
          <w:p w14:paraId="2194F3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osłonek z drzewek zabezpieczonych przed spałowaniem</w:t>
            </w:r>
          </w:p>
        </w:tc>
        <w:tc>
          <w:tcPr>
            <w:tcW w:w="1200" w:type="dxa"/>
            <w:shd w:val="clear" w:color="auto" w:fill="auto"/>
          </w:tcPr>
          <w:p w14:paraId="6A4EFF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0A04A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0555C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C94C1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starych osłonek i pozbieranie opadłych,</w:t>
      </w:r>
    </w:p>
    <w:p w14:paraId="46783E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z powierzchni,</w:t>
      </w:r>
    </w:p>
    <w:p w14:paraId="0E079C8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do wskazanego miejsca (magazynu).</w:t>
      </w:r>
    </w:p>
    <w:p w14:paraId="550BB7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8DD9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ZOSŁ przeznaczona jest w wycenie na koszty transportowe; odległość zwiezienia zdjętych osłonek zawarta jest w Tabeli parametrów.</w:t>
      </w:r>
    </w:p>
    <w:p w14:paraId="05E629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9D232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w:t>
      </w:r>
    </w:p>
    <w:p w14:paraId="3FD5B79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4F10A8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osłonek z zabezpieczonych drzewek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2E2D9B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26AEDD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A7052A" w14:textId="77777777" w:rsidTr="00B12D98">
        <w:trPr>
          <w:trHeight w:val="600"/>
          <w:tblHeader/>
        </w:trPr>
        <w:tc>
          <w:tcPr>
            <w:tcW w:w="800" w:type="dxa"/>
            <w:shd w:val="clear" w:color="auto" w:fill="auto"/>
            <w:vAlign w:val="center"/>
          </w:tcPr>
          <w:p w14:paraId="1D6A30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DD163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E6CA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4FE51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B8C0BA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8E7CC2" w14:textId="77777777" w:rsidTr="00B12D98">
        <w:tc>
          <w:tcPr>
            <w:tcW w:w="800" w:type="dxa"/>
            <w:shd w:val="clear" w:color="auto" w:fill="auto"/>
          </w:tcPr>
          <w:p w14:paraId="107E0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140</w:t>
            </w:r>
          </w:p>
        </w:tc>
        <w:tc>
          <w:tcPr>
            <w:tcW w:w="1800" w:type="dxa"/>
            <w:shd w:val="clear" w:color="auto" w:fill="auto"/>
          </w:tcPr>
          <w:p w14:paraId="4E258E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ZAB-UPAL</w:t>
            </w:r>
          </w:p>
        </w:tc>
        <w:tc>
          <w:tcPr>
            <w:tcW w:w="1800" w:type="dxa"/>
            <w:shd w:val="clear" w:color="auto" w:fill="auto"/>
          </w:tcPr>
          <w:p w14:paraId="11D5A4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ZAB-UPAL3, </w:t>
            </w:r>
            <w:r w:rsidRPr="00235149">
              <w:rPr>
                <w:rFonts w:ascii="Cambria" w:eastAsia="Aptos" w:hAnsi="Cambria"/>
                <w:kern w:val="2"/>
                <w:sz w:val="22"/>
                <w:szCs w:val="24"/>
                <w:lang w:eastAsia="en-US"/>
                <w14:ligatures w14:val="standardContextual"/>
              </w:rPr>
              <w:br/>
              <w:t xml:space="preserve">ZAB-UPAL2, </w:t>
            </w:r>
            <w:r w:rsidRPr="00235149">
              <w:rPr>
                <w:rFonts w:ascii="Cambria" w:eastAsia="Aptos" w:hAnsi="Cambria"/>
                <w:kern w:val="2"/>
                <w:sz w:val="22"/>
                <w:szCs w:val="24"/>
                <w:lang w:eastAsia="en-US"/>
                <w14:ligatures w14:val="standardContextual"/>
              </w:rPr>
              <w:br/>
              <w:t>ZAB-UPAL</w:t>
            </w:r>
            <w:proofErr w:type="gramStart"/>
            <w:r w:rsidRPr="00235149">
              <w:rPr>
                <w:rFonts w:ascii="Cambria" w:eastAsia="Aptos" w:hAnsi="Cambria"/>
                <w:kern w:val="2"/>
                <w:sz w:val="22"/>
                <w:szCs w:val="24"/>
                <w:lang w:eastAsia="en-US"/>
                <w14:ligatures w14:val="standardContextual"/>
              </w:rPr>
              <w:t xml:space="preserve">1,   </w:t>
            </w:r>
            <w:proofErr w:type="gramEnd"/>
            <w:r w:rsidRPr="00235149">
              <w:rPr>
                <w:rFonts w:ascii="Cambria" w:eastAsia="Aptos" w:hAnsi="Cambria"/>
                <w:kern w:val="2"/>
                <w:sz w:val="22"/>
                <w:szCs w:val="24"/>
                <w:lang w:eastAsia="en-US"/>
                <w14:ligatures w14:val="standardContextual"/>
              </w:rPr>
              <w:t xml:space="preserve">     GODZ UPAL,</w:t>
            </w:r>
            <w:r w:rsidRPr="00235149">
              <w:rPr>
                <w:rFonts w:ascii="Cambria" w:eastAsia="Aptos" w:hAnsi="Cambria"/>
                <w:kern w:val="2"/>
                <w:sz w:val="22"/>
                <w:szCs w:val="24"/>
                <w:lang w:eastAsia="en-US"/>
                <w14:ligatures w14:val="standardContextual"/>
              </w:rPr>
              <w:br/>
              <w:t>WYK PALIK</w:t>
            </w:r>
          </w:p>
        </w:tc>
        <w:tc>
          <w:tcPr>
            <w:tcW w:w="3600" w:type="dxa"/>
            <w:shd w:val="clear" w:color="auto" w:fill="auto"/>
          </w:tcPr>
          <w:p w14:paraId="4C07E4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drzewek przed zwierzyną palikami</w:t>
            </w:r>
          </w:p>
        </w:tc>
        <w:tc>
          <w:tcPr>
            <w:tcW w:w="1200" w:type="dxa"/>
            <w:shd w:val="clear" w:color="auto" w:fill="auto"/>
          </w:tcPr>
          <w:p w14:paraId="65E09A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5507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E05F3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553E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palików wraz z zaostrzeniem i dostarczeniem ich na pozycję roboczą,</w:t>
      </w:r>
    </w:p>
    <w:p w14:paraId="2F7D6F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rozniesienie palików na pozycji roboczej,</w:t>
      </w:r>
    </w:p>
    <w:p w14:paraId="7A35F1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określonej w zleceniu ilości palików wokół sadzonek na uprawie, w sposób nie powodujący uszkodzeń systemu korzeniowego sadzonki,</w:t>
      </w:r>
    </w:p>
    <w:p w14:paraId="028424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zwrot niewykorzystanego materiału do magazynu. </w:t>
      </w:r>
    </w:p>
    <w:p w14:paraId="227184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7F1228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informacje o drewnie do przerobu i gotowych palikach zawarte są w Tabeli parametrów,</w:t>
      </w:r>
    </w:p>
    <w:p w14:paraId="78C5C3D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UPAL przeznaczona jest w wycenie na koszty transportowe; odległość dowozu palików i odległość zwiezienia niewykorzystanych materiałów zawarta jest w Tabeli parametrów.</w:t>
      </w:r>
    </w:p>
    <w:p w14:paraId="55F62D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WYK </w:t>
      </w:r>
      <w:proofErr w:type="gramStart"/>
      <w:r w:rsidRPr="00235149">
        <w:rPr>
          <w:rFonts w:ascii="Cambria" w:eastAsia="Aptos" w:hAnsi="Cambria"/>
          <w:kern w:val="2"/>
          <w:sz w:val="22"/>
          <w:szCs w:val="24"/>
          <w:lang w:eastAsia="en-US"/>
          <w14:ligatures w14:val="standardContextual"/>
        </w:rPr>
        <w:t>PALIK  przeznaczona</w:t>
      </w:r>
      <w:proofErr w:type="gramEnd"/>
      <w:r w:rsidRPr="00235149">
        <w:rPr>
          <w:rFonts w:ascii="Cambria" w:eastAsia="Aptos" w:hAnsi="Cambria"/>
          <w:kern w:val="2"/>
          <w:sz w:val="22"/>
          <w:szCs w:val="24"/>
          <w:lang w:eastAsia="en-US"/>
          <w14:ligatures w14:val="standardContextual"/>
        </w:rPr>
        <w:t xml:space="preserve"> jest w wycenie na koszty wykonania palików.</w:t>
      </w:r>
    </w:p>
    <w:p w14:paraId="602A22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B6796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01785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17039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lub na reprezentatywnych powierzchniach próbnych wynoszących 2 ary na każdy rozpoczęty HA i odniesienie tej ilości do całej powierzchni zabiegu.</w:t>
      </w:r>
    </w:p>
    <w:p w14:paraId="4948B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050A27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9BEB09" w14:textId="77777777" w:rsidTr="00B12D98">
        <w:trPr>
          <w:trHeight w:val="600"/>
          <w:tblHeader/>
        </w:trPr>
        <w:tc>
          <w:tcPr>
            <w:tcW w:w="800" w:type="dxa"/>
            <w:shd w:val="clear" w:color="auto" w:fill="auto"/>
            <w:vAlign w:val="center"/>
          </w:tcPr>
          <w:p w14:paraId="7196A7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3BADA0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EFEB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252C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6182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BBB224" w14:textId="77777777" w:rsidTr="00B12D98">
        <w:tc>
          <w:tcPr>
            <w:tcW w:w="800" w:type="dxa"/>
            <w:shd w:val="clear" w:color="auto" w:fill="auto"/>
          </w:tcPr>
          <w:p w14:paraId="539484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141</w:t>
            </w:r>
          </w:p>
        </w:tc>
        <w:tc>
          <w:tcPr>
            <w:tcW w:w="1800" w:type="dxa"/>
            <w:shd w:val="clear" w:color="auto" w:fill="auto"/>
          </w:tcPr>
          <w:p w14:paraId="03A525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p>
        </w:tc>
        <w:tc>
          <w:tcPr>
            <w:tcW w:w="1800" w:type="dxa"/>
            <w:shd w:val="clear" w:color="auto" w:fill="auto"/>
          </w:tcPr>
          <w:p w14:paraId="71A1D4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 SIAT</w:t>
            </w:r>
            <w:r w:rsidRPr="00235149">
              <w:rPr>
                <w:rFonts w:ascii="Cambria" w:eastAsia="Aptos" w:hAnsi="Cambria"/>
                <w:kern w:val="2"/>
                <w:sz w:val="22"/>
                <w:szCs w:val="24"/>
                <w:lang w:eastAsia="en-US"/>
                <w14:ligatures w14:val="standardContextual"/>
              </w:rPr>
              <w:br/>
              <w:t>GODZ IZS</w:t>
            </w:r>
            <w:r w:rsidRPr="00235149">
              <w:rPr>
                <w:rFonts w:ascii="Cambria" w:eastAsia="Aptos" w:hAnsi="Cambria"/>
                <w:kern w:val="2"/>
                <w:sz w:val="22"/>
                <w:szCs w:val="24"/>
                <w:lang w:eastAsia="en-US"/>
                <w14:ligatures w14:val="standardContextual"/>
              </w:rPr>
              <w:br/>
              <w:t>SKOBLE (materiał)</w:t>
            </w:r>
          </w:p>
        </w:tc>
        <w:tc>
          <w:tcPr>
            <w:tcW w:w="3600" w:type="dxa"/>
            <w:shd w:val="clear" w:color="auto" w:fill="auto"/>
          </w:tcPr>
          <w:p w14:paraId="687450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Indywidualne zabezpieczanie siatką</w:t>
            </w:r>
          </w:p>
        </w:tc>
        <w:tc>
          <w:tcPr>
            <w:tcW w:w="1200" w:type="dxa"/>
            <w:shd w:val="clear" w:color="auto" w:fill="auto"/>
          </w:tcPr>
          <w:p w14:paraId="514E0F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DADF0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F283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6B91D3D"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drewna przeznaczanego na słupki i siatki z magazynu,</w:t>
      </w:r>
    </w:p>
    <w:p w14:paraId="06A354E0"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słupków i siatki na pozycji roboczej,</w:t>
      </w:r>
    </w:p>
    <w:p w14:paraId="42FBD331"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wbicie słupków wokół sadzonek na uprawie w sposób nie powodujący uszkodzeń systemu korzeniowego sadzonki w ilości zawartej w Tabeli parametrów,</w:t>
      </w:r>
    </w:p>
    <w:p w14:paraId="51E1D305"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zamontowanie wokół słupków siatki przy użyciu skobli,</w:t>
      </w:r>
    </w:p>
    <w:p w14:paraId="5F6946F3" w14:textId="77777777" w:rsidR="00235149" w:rsidRPr="00235149" w:rsidRDefault="00235149">
      <w:pPr>
        <w:numPr>
          <w:ilvl w:val="0"/>
          <w:numId w:val="3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zwrot niewykorzystanego materiału do magazynu.</w:t>
      </w:r>
    </w:p>
    <w:p w14:paraId="64D3B3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8A71799"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zapewnia skoble </w:t>
      </w:r>
      <w:proofErr w:type="gramStart"/>
      <w:r w:rsidRPr="00235149">
        <w:rPr>
          <w:rFonts w:ascii="Cambria" w:eastAsia="Aptos" w:hAnsi="Cambria"/>
          <w:kern w:val="2"/>
          <w:sz w:val="22"/>
          <w:szCs w:val="24"/>
          <w:lang w:eastAsia="en-US"/>
          <w14:ligatures w14:val="standardContextual"/>
        </w:rPr>
        <w:t>ocynkowane  i</w:t>
      </w:r>
      <w:proofErr w:type="gramEnd"/>
      <w:r w:rsidRPr="00235149">
        <w:rPr>
          <w:rFonts w:ascii="Cambria" w:eastAsia="Aptos" w:hAnsi="Cambria"/>
          <w:kern w:val="2"/>
          <w:sz w:val="22"/>
          <w:szCs w:val="24"/>
          <w:lang w:eastAsia="en-US"/>
          <w14:ligatures w14:val="standardContextual"/>
        </w:rPr>
        <w:t xml:space="preserve"> gwoździe ocynkowane  w ilości i według wymagań technicznych zawartych w Tabeli parametrów,</w:t>
      </w:r>
    </w:p>
    <w:p w14:paraId="2D410FEA" w14:textId="77777777" w:rsidR="00235149" w:rsidRPr="00235149" w:rsidRDefault="00235149">
      <w:pPr>
        <w:numPr>
          <w:ilvl w:val="0"/>
          <w:numId w:val="3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IZS przeznaczona jest w wycenie na koszty transportowe; odległość dowozu słupków i siatki oraz zwrotu niewykorzystanych materiałów do magazynu zawarta jest w Tabeli parametrów</w:t>
      </w:r>
    </w:p>
    <w:p w14:paraId="340C5AD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90624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BB9E5A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zabezpieczenia drzewek z opisem czynności i zleceniem, </w:t>
      </w:r>
    </w:p>
    <w:p w14:paraId="05AB10B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zabezpieczonych drzewek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0EAD95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43DBE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A13A06" w14:textId="77777777" w:rsidTr="00B12D98">
        <w:trPr>
          <w:trHeight w:val="600"/>
          <w:tblHeader/>
        </w:trPr>
        <w:tc>
          <w:tcPr>
            <w:tcW w:w="800" w:type="dxa"/>
            <w:shd w:val="clear" w:color="auto" w:fill="auto"/>
            <w:vAlign w:val="center"/>
          </w:tcPr>
          <w:p w14:paraId="3FC77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2F6D2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EDF9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9C0C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A9CDB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FBE41" w14:textId="77777777" w:rsidTr="00B12D98">
        <w:tc>
          <w:tcPr>
            <w:tcW w:w="800" w:type="dxa"/>
            <w:shd w:val="clear" w:color="auto" w:fill="auto"/>
          </w:tcPr>
          <w:p w14:paraId="6A3BCF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142</w:t>
            </w:r>
          </w:p>
        </w:tc>
        <w:tc>
          <w:tcPr>
            <w:tcW w:w="1800" w:type="dxa"/>
            <w:shd w:val="clear" w:color="auto" w:fill="auto"/>
          </w:tcPr>
          <w:p w14:paraId="13A45F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p>
        </w:tc>
        <w:tc>
          <w:tcPr>
            <w:tcW w:w="1800" w:type="dxa"/>
            <w:shd w:val="clear" w:color="auto" w:fill="auto"/>
          </w:tcPr>
          <w:p w14:paraId="23E18ED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GRODZ-SN,</w:t>
            </w:r>
            <w:r w:rsidRPr="00235149">
              <w:rPr>
                <w:rFonts w:ascii="Cambria" w:eastAsia="Aptos" w:hAnsi="Cambria"/>
                <w:kern w:val="2"/>
                <w:sz w:val="22"/>
                <w:szCs w:val="24"/>
                <w:lang w:eastAsia="en-US"/>
                <w14:ligatures w14:val="standardContextual"/>
              </w:rPr>
              <w:br/>
              <w:t xml:space="preserve">GODZ </w:t>
            </w:r>
            <w:proofErr w:type="gramStart"/>
            <w:r w:rsidRPr="00235149">
              <w:rPr>
                <w:rFonts w:ascii="Cambria" w:eastAsia="Aptos" w:hAnsi="Cambria"/>
                <w:kern w:val="2"/>
                <w:sz w:val="22"/>
                <w:szCs w:val="24"/>
                <w:lang w:eastAsia="en-US"/>
                <w14:ligatures w14:val="standardContextual"/>
              </w:rPr>
              <w:t xml:space="preserve">SIAT,   </w:t>
            </w:r>
            <w:proofErr w:type="gramEnd"/>
            <w:r w:rsidRPr="00235149">
              <w:rPr>
                <w:rFonts w:ascii="Cambria" w:eastAsia="Aptos" w:hAnsi="Cambria"/>
                <w:kern w:val="2"/>
                <w:sz w:val="22"/>
                <w:szCs w:val="24"/>
                <w:lang w:eastAsia="en-US"/>
                <w14:ligatures w14:val="standardContextual"/>
              </w:rPr>
              <w:t xml:space="preserve">  SKOBLE (materiał)</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GWOŹDZIE(materiał)</w:t>
            </w:r>
          </w:p>
        </w:tc>
        <w:tc>
          <w:tcPr>
            <w:tcW w:w="3600" w:type="dxa"/>
            <w:shd w:val="clear" w:color="auto" w:fill="auto"/>
          </w:tcPr>
          <w:p w14:paraId="1F3278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Grodzenie upraw przed zwierzyną siatką</w:t>
            </w:r>
          </w:p>
        </w:tc>
        <w:tc>
          <w:tcPr>
            <w:tcW w:w="1200" w:type="dxa"/>
            <w:shd w:val="clear" w:color="auto" w:fill="auto"/>
          </w:tcPr>
          <w:p w14:paraId="6E3339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7BA0DE00" w14:textId="77777777" w:rsidTr="00B12D98">
        <w:tc>
          <w:tcPr>
            <w:tcW w:w="800" w:type="dxa"/>
            <w:shd w:val="clear" w:color="auto" w:fill="auto"/>
          </w:tcPr>
          <w:p w14:paraId="48A296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143</w:t>
            </w:r>
          </w:p>
        </w:tc>
        <w:tc>
          <w:tcPr>
            <w:tcW w:w="1800" w:type="dxa"/>
            <w:shd w:val="clear" w:color="auto" w:fill="auto"/>
          </w:tcPr>
          <w:p w14:paraId="2076C8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GRODZ-SG</w:t>
            </w:r>
          </w:p>
        </w:tc>
        <w:tc>
          <w:tcPr>
            <w:tcW w:w="1800" w:type="dxa"/>
            <w:shd w:val="clear" w:color="auto" w:fill="auto"/>
          </w:tcPr>
          <w:p w14:paraId="07FEC3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SG,   </w:t>
            </w:r>
            <w:proofErr w:type="gramEnd"/>
            <w:r w:rsidRPr="00235149">
              <w:rPr>
                <w:rFonts w:ascii="Cambria" w:eastAsia="Aptos" w:hAnsi="Cambria"/>
                <w:kern w:val="2"/>
                <w:sz w:val="22"/>
                <w:szCs w:val="24"/>
                <w:lang w:eastAsia="en-US"/>
                <w14:ligatures w14:val="standardContextual"/>
              </w:rPr>
              <w:t xml:space="preserve">       GODZ SIAG,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538C1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w warunkach górskich</w:t>
            </w:r>
          </w:p>
        </w:tc>
        <w:tc>
          <w:tcPr>
            <w:tcW w:w="1200" w:type="dxa"/>
            <w:shd w:val="clear" w:color="auto" w:fill="auto"/>
          </w:tcPr>
          <w:p w14:paraId="412320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407C8F72" w14:textId="77777777" w:rsidTr="00B12D98">
        <w:tc>
          <w:tcPr>
            <w:tcW w:w="800" w:type="dxa"/>
            <w:shd w:val="clear" w:color="auto" w:fill="auto"/>
          </w:tcPr>
          <w:p w14:paraId="65719A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144</w:t>
            </w:r>
          </w:p>
        </w:tc>
        <w:tc>
          <w:tcPr>
            <w:tcW w:w="1800" w:type="dxa"/>
            <w:shd w:val="clear" w:color="auto" w:fill="auto"/>
          </w:tcPr>
          <w:p w14:paraId="523BBF1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GRODZ-SRN</w:t>
            </w:r>
          </w:p>
        </w:tc>
        <w:tc>
          <w:tcPr>
            <w:tcW w:w="1800" w:type="dxa"/>
            <w:shd w:val="clear" w:color="auto" w:fill="auto"/>
          </w:tcPr>
          <w:p w14:paraId="591DF4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SRN,   </w:t>
            </w:r>
            <w:proofErr w:type="gramEnd"/>
            <w:r w:rsidRPr="00235149">
              <w:rPr>
                <w:rFonts w:ascii="Cambria" w:eastAsia="Aptos" w:hAnsi="Cambria"/>
                <w:kern w:val="2"/>
                <w:sz w:val="22"/>
                <w:szCs w:val="24"/>
                <w:lang w:eastAsia="en-US"/>
                <w14:ligatures w14:val="standardContextual"/>
              </w:rPr>
              <w:t xml:space="preserve">       GODZ RSIA,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6D4704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w:t>
            </w:r>
          </w:p>
        </w:tc>
        <w:tc>
          <w:tcPr>
            <w:tcW w:w="1200" w:type="dxa"/>
            <w:shd w:val="clear" w:color="auto" w:fill="auto"/>
          </w:tcPr>
          <w:p w14:paraId="58834F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r w:rsidR="00235149" w:rsidRPr="00235149" w14:paraId="12A27DED" w14:textId="77777777" w:rsidTr="00B12D98">
        <w:tc>
          <w:tcPr>
            <w:tcW w:w="800" w:type="dxa"/>
            <w:shd w:val="clear" w:color="auto" w:fill="auto"/>
          </w:tcPr>
          <w:p w14:paraId="0597ED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145</w:t>
            </w:r>
          </w:p>
        </w:tc>
        <w:tc>
          <w:tcPr>
            <w:tcW w:w="1800" w:type="dxa"/>
            <w:shd w:val="clear" w:color="auto" w:fill="auto"/>
          </w:tcPr>
          <w:p w14:paraId="3081B5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GRODZ-SRG</w:t>
            </w:r>
          </w:p>
        </w:tc>
        <w:tc>
          <w:tcPr>
            <w:tcW w:w="1800" w:type="dxa"/>
            <w:shd w:val="clear" w:color="auto" w:fill="auto"/>
          </w:tcPr>
          <w:p w14:paraId="7B26A4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w:t>
            </w:r>
            <w:proofErr w:type="gramStart"/>
            <w:r w:rsidRPr="00235149">
              <w:rPr>
                <w:rFonts w:ascii="Cambria" w:eastAsia="Aptos" w:hAnsi="Cambria"/>
                <w:kern w:val="2"/>
                <w:sz w:val="22"/>
                <w:szCs w:val="24"/>
                <w:lang w:eastAsia="en-US"/>
                <w14:ligatures w14:val="standardContextual"/>
              </w:rPr>
              <w:t xml:space="preserve">SRG,   </w:t>
            </w:r>
            <w:proofErr w:type="gramEnd"/>
            <w:r w:rsidRPr="00235149">
              <w:rPr>
                <w:rFonts w:ascii="Cambria" w:eastAsia="Aptos" w:hAnsi="Cambria"/>
                <w:kern w:val="2"/>
                <w:sz w:val="22"/>
                <w:szCs w:val="24"/>
                <w:lang w:eastAsia="en-US"/>
                <w14:ligatures w14:val="standardContextual"/>
              </w:rPr>
              <w:t xml:space="preserve">       GODZ RSIG,          SKOBLE (materiał),</w:t>
            </w:r>
            <w:r w:rsidRPr="00235149">
              <w:rPr>
                <w:rFonts w:ascii="Cambria" w:eastAsia="Aptos" w:hAnsi="Cambria"/>
                <w:kern w:val="2"/>
                <w:sz w:val="22"/>
                <w:szCs w:val="24"/>
                <w:lang w:eastAsia="en-US"/>
                <w14:ligatures w14:val="standardContextual"/>
              </w:rPr>
              <w:br/>
              <w:t>GWOŹDZIE(materiał)</w:t>
            </w:r>
          </w:p>
        </w:tc>
        <w:tc>
          <w:tcPr>
            <w:tcW w:w="3600" w:type="dxa"/>
            <w:shd w:val="clear" w:color="auto" w:fill="auto"/>
          </w:tcPr>
          <w:p w14:paraId="147DBD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przed zwierzyną siatką rozbiórkową w warunkach górskich</w:t>
            </w:r>
          </w:p>
        </w:tc>
        <w:tc>
          <w:tcPr>
            <w:tcW w:w="1200" w:type="dxa"/>
            <w:shd w:val="clear" w:color="auto" w:fill="auto"/>
          </w:tcPr>
          <w:p w14:paraId="36DB35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7EC5B1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1431B55"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067C4A26"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dowóz </w:t>
      </w:r>
      <w:proofErr w:type="gramStart"/>
      <w:r w:rsidRPr="00235149">
        <w:rPr>
          <w:rFonts w:ascii="Cambria" w:eastAsia="Aptos" w:hAnsi="Cambria"/>
          <w:kern w:val="2"/>
          <w:sz w:val="22"/>
          <w:szCs w:val="24"/>
          <w:lang w:eastAsia="en-US"/>
          <w14:ligatures w14:val="standardContextual"/>
        </w:rPr>
        <w:t>materiałów  (</w:t>
      </w:r>
      <w:proofErr w:type="gramEnd"/>
      <w:r w:rsidRPr="00235149">
        <w:rPr>
          <w:rFonts w:ascii="Cambria" w:eastAsia="Aptos" w:hAnsi="Cambria"/>
          <w:kern w:val="2"/>
          <w:sz w:val="22"/>
          <w:szCs w:val="24"/>
          <w:lang w:eastAsia="en-US"/>
          <w14:ligatures w14:val="standardContextual"/>
        </w:rPr>
        <w:t xml:space="preserve">siatka grodzeniowa i słupki) na miejsce wykonania ogrodzenia z magazynu, </w:t>
      </w:r>
    </w:p>
    <w:p w14:paraId="6935451B"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powierzchni do montażu ogrodzenia poprzez usunięcie przeszkadzających w prawidłowym wykonaniu ogrodzenia krzewów, krzewinek i roślinności zielnej,</w:t>
      </w:r>
    </w:p>
    <w:p w14:paraId="3BA91613"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wkopywanej części słupka przed zgnilizną, </w:t>
      </w:r>
    </w:p>
    <w:p w14:paraId="60C0BBC1"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rozniesienie i wkopanie lub wbijanie słupków stroną zabezpieczoną,</w:t>
      </w:r>
    </w:p>
    <w:p w14:paraId="5CEFC7AF"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rozwinięcie, zawieszenie, napięcie i przymocowanie siatki do słupków i gruntu,</w:t>
      </w:r>
    </w:p>
    <w:p w14:paraId="75CC65FA"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w:t>
      </w:r>
    </w:p>
    <w:p w14:paraId="3D712D1E"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poprzez wykonanie ukośnych słupków podporowych zagłębionych dołem w podłożu gruntowym i przybitych w zaciosie do słupka,</w:t>
      </w:r>
    </w:p>
    <w:p w14:paraId="39DCB722"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stosowania siatki rozbiórkowej do wykonania grodzenia należy wykonać jej drobne naprawy,</w:t>
      </w:r>
    </w:p>
    <w:p w14:paraId="636A6805" w14:textId="77777777" w:rsidR="00235149" w:rsidRPr="00235149" w:rsidRDefault="00235149">
      <w:pPr>
        <w:numPr>
          <w:ilvl w:val="0"/>
          <w:numId w:val="2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zwiezienie niewykorzystanych materiałów w miejsce na terenie leśnictwa, w którym wykonywane jest grodzenie.</w:t>
      </w:r>
    </w:p>
    <w:p w14:paraId="04256B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A95EAE4"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słupki narożne należy zabezpieczyć przed wychylaniem w minimum dwóch kierunkach,</w:t>
      </w:r>
    </w:p>
    <w:p w14:paraId="54610791"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między słupkami zawarta jest w Tabeli parametrów</w:t>
      </w:r>
    </w:p>
    <w:p w14:paraId="296C1E3E"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33D0FED3"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jeżeli wbite słupki są stabilne można nie wykonywać ich podpór,</w:t>
      </w:r>
    </w:p>
    <w:p w14:paraId="73CCB75F" w14:textId="77777777" w:rsidR="00235149" w:rsidRPr="00235149" w:rsidRDefault="00235149">
      <w:pPr>
        <w:numPr>
          <w:ilvl w:val="0"/>
          <w:numId w:val="3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rozwijanie siatki należy rozpoczynać od umocowania jej do słupa naciągowego lub </w:t>
      </w:r>
      <w:proofErr w:type="gramStart"/>
      <w:r w:rsidRPr="00235149">
        <w:rPr>
          <w:rFonts w:ascii="Cambria" w:eastAsia="Aptos" w:hAnsi="Cambria"/>
          <w:kern w:val="2"/>
          <w:sz w:val="22"/>
          <w:szCs w:val="24"/>
          <w:lang w:eastAsia="en-US"/>
          <w14:ligatures w14:val="standardContextual"/>
        </w:rPr>
        <w:t>narożnego  Sposób</w:t>
      </w:r>
      <w:proofErr w:type="gramEnd"/>
      <w:r w:rsidRPr="00235149">
        <w:rPr>
          <w:rFonts w:ascii="Cambria" w:eastAsia="Aptos" w:hAnsi="Cambria"/>
          <w:kern w:val="2"/>
          <w:sz w:val="22"/>
          <w:szCs w:val="24"/>
          <w:lang w:eastAsia="en-US"/>
          <w14:ligatures w14:val="standardContextual"/>
        </w:rPr>
        <w:t xml:space="preserve"> umocowania siatki do słupa naciągowego zawarty jest w tabeli parametrów. Końce drutów poziomych mocujemy do słupa za pomocą skobli. Siatkę na słupach pośrednich mocujemy przybijając druty poziome skoblami (min. 4 szt.)  – skobli nie dobijamy, druty muszą mieć możliwość przesuwania się w poziomie. Miejsce przybicia skobla należy okorować. Rolki siatki łączymy poprzez zaplecenie drutów poziomych. Sposób umocowania siatki do gruntu zawarty jest w Tabeli parametrów.</w:t>
      </w:r>
    </w:p>
    <w:p w14:paraId="0FA3A5BC"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przed wychylaniem należy zabezpieczyć: słupki naciągowe (co ok. 50 m linii ogrodzenia), słupki na załamaniach przebiegu ogrodzenia,</w:t>
      </w:r>
    </w:p>
    <w:p w14:paraId="1419D845"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3E8A80AB"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62770366" w14:textId="77777777" w:rsidR="00235149" w:rsidRPr="00235149" w:rsidRDefault="00235149">
      <w:pPr>
        <w:numPr>
          <w:ilvl w:val="0"/>
          <w:numId w:val="2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i gwoździe </w:t>
      </w:r>
      <w:proofErr w:type="gramStart"/>
      <w:r w:rsidRPr="00235149">
        <w:rPr>
          <w:rFonts w:ascii="Cambria" w:eastAsia="Aptos" w:hAnsi="Cambria"/>
          <w:kern w:val="2"/>
          <w:sz w:val="22"/>
          <w:szCs w:val="24"/>
          <w:lang w:eastAsia="en-US"/>
          <w14:ligatures w14:val="standardContextual"/>
        </w:rPr>
        <w:t>ocynkowane :</w:t>
      </w:r>
      <w:proofErr w:type="gramEnd"/>
      <w:r w:rsidRPr="00235149">
        <w:rPr>
          <w:rFonts w:ascii="Cambria" w:eastAsia="Aptos" w:hAnsi="Cambria"/>
          <w:kern w:val="2"/>
          <w:sz w:val="22"/>
          <w:szCs w:val="24"/>
          <w:lang w:eastAsia="en-US"/>
          <w14:ligatures w14:val="standardContextual"/>
        </w:rPr>
        <w:t xml:space="preserve"> wymagania techniczne dla tych materiałów oraz ich ilość</w:t>
      </w:r>
      <w:r w:rsidRPr="00235149">
        <w:rPr>
          <w:rFonts w:ascii="Cambria" w:eastAsia="Aptos" w:hAnsi="Cambria"/>
          <w:color w:val="00B0F0"/>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zawarte są w Tabeli parametrów</w:t>
      </w:r>
    </w:p>
    <w:p w14:paraId="0ACA53BF"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GODZ SIAT, GODZ </w:t>
      </w:r>
      <w:proofErr w:type="gramStart"/>
      <w:r w:rsidRPr="00235149">
        <w:rPr>
          <w:rFonts w:ascii="Cambria" w:eastAsia="Aptos" w:hAnsi="Cambria"/>
          <w:kern w:val="2"/>
          <w:sz w:val="22"/>
          <w:szCs w:val="24"/>
          <w:lang w:eastAsia="en-US"/>
          <w14:ligatures w14:val="standardContextual"/>
        </w:rPr>
        <w:t>SIAG,  GODZ</w:t>
      </w:r>
      <w:proofErr w:type="gramEnd"/>
      <w:r w:rsidRPr="00235149">
        <w:rPr>
          <w:rFonts w:ascii="Cambria" w:eastAsia="Aptos" w:hAnsi="Cambria"/>
          <w:kern w:val="2"/>
          <w:sz w:val="22"/>
          <w:szCs w:val="24"/>
          <w:lang w:eastAsia="en-US"/>
          <w14:ligatures w14:val="standardContextual"/>
        </w:rPr>
        <w:t xml:space="preserve"> RSIA, GODZ RSIG przeznaczone są w wycenie na koszty transportowe wszystkich materiałów potrzebnych do grodzenia; odległość dowozu materiałów, które zapewnia Zamawiający, oraz zwiezienia niewykorzystanych materiałów zawarta jest w Tabeli parametrów.</w:t>
      </w:r>
    </w:p>
    <w:p w14:paraId="0EFB8B40"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wymaga wykonanie 1-2 przełazów lub furtek na grodzenie. Furtki lub przełazy należy wykonać wg załączonych schematów.</w:t>
      </w:r>
    </w:p>
    <w:p w14:paraId="6319C6F4" w14:textId="77777777" w:rsidR="00235149" w:rsidRPr="00235149" w:rsidRDefault="00235149">
      <w:pPr>
        <w:numPr>
          <w:ilvl w:val="0"/>
          <w:numId w:val="10"/>
        </w:numPr>
        <w:suppressAutoHyphens w:val="0"/>
        <w:spacing w:after="160" w:line="278" w:lineRule="auto"/>
        <w:ind w:left="426"/>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Wymiary na ww. schemacie są przykładowe. W przypadku wykonania furtki siatka w całości jest odczepiana. Wymagana wysokość grodzenia, głębokość wkopania słupków oraz wymiary </w:t>
      </w:r>
      <w:proofErr w:type="gramStart"/>
      <w:r w:rsidRPr="00235149">
        <w:rPr>
          <w:rFonts w:ascii="Cambria" w:eastAsia="Aptos" w:hAnsi="Cambria"/>
          <w:kern w:val="2"/>
          <w:sz w:val="22"/>
          <w:szCs w:val="24"/>
          <w:lang w:eastAsia="en-US"/>
          <w14:ligatures w14:val="standardContextual"/>
        </w:rPr>
        <w:t>słupków  zawarte</w:t>
      </w:r>
      <w:proofErr w:type="gramEnd"/>
      <w:r w:rsidRPr="00235149">
        <w:rPr>
          <w:rFonts w:ascii="Cambria" w:eastAsia="Aptos" w:hAnsi="Cambria"/>
          <w:kern w:val="2"/>
          <w:sz w:val="22"/>
          <w:szCs w:val="24"/>
          <w:lang w:eastAsia="en-US"/>
          <w14:ligatures w14:val="standardContextual"/>
        </w:rPr>
        <w:t xml:space="preserve"> są w Tabeli parametrów.</w:t>
      </w:r>
    </w:p>
    <w:p w14:paraId="6EF25B0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9AF3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55009F0A" wp14:editId="13E21F66">
            <wp:extent cx="5760720" cy="5922645"/>
            <wp:effectExtent l="0" t="0" r="0" b="1905"/>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ogrodzenie3.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5760720" cy="5922645"/>
                    </a:xfrm>
                    <a:prstGeom prst="rect">
                      <a:avLst/>
                    </a:prstGeom>
                  </pic:spPr>
                </pic:pic>
              </a:graphicData>
            </a:graphic>
          </wp:inline>
        </w:drawing>
      </w:r>
    </w:p>
    <w:p w14:paraId="6D8DE4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4DB3A95" wp14:editId="49635E9D">
            <wp:extent cx="5760720" cy="8196580"/>
            <wp:effectExtent l="0" t="0" r="0"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760720" cy="8196580"/>
                    </a:xfrm>
                    <a:prstGeom prst="rect">
                      <a:avLst/>
                    </a:prstGeom>
                    <a:noFill/>
                    <a:ln>
                      <a:noFill/>
                    </a:ln>
                  </pic:spPr>
                </pic:pic>
              </a:graphicData>
            </a:graphic>
          </wp:inline>
        </w:drawing>
      </w:r>
    </w:p>
    <w:p w14:paraId="778CB4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C04A2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8E6D5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1A99D5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9646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120A1FB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sprawdzeniu podlegać będzie w szczególności: ilość i rozmieszczenie słupków, naciąg i mocowanie siatki oraz jakość wykonania przełazów zgodnie z przyjętą technologią wykonania grodzenia,</w:t>
      </w:r>
    </w:p>
    <w:p w14:paraId="297066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5810C31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618B7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D50E0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C1D87B3" w14:textId="77777777" w:rsidTr="00B12D98">
        <w:trPr>
          <w:trHeight w:val="600"/>
          <w:tblHeader/>
        </w:trPr>
        <w:tc>
          <w:tcPr>
            <w:tcW w:w="800" w:type="dxa"/>
            <w:shd w:val="clear" w:color="auto" w:fill="auto"/>
            <w:vAlign w:val="center"/>
          </w:tcPr>
          <w:p w14:paraId="32B45B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C3309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CED98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09BD5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AB27A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8CA8A88" w14:textId="77777777" w:rsidTr="00B12D98">
        <w:tc>
          <w:tcPr>
            <w:tcW w:w="800" w:type="dxa"/>
            <w:shd w:val="clear" w:color="auto" w:fill="auto"/>
          </w:tcPr>
          <w:p w14:paraId="73EBC2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146</w:t>
            </w:r>
          </w:p>
        </w:tc>
        <w:tc>
          <w:tcPr>
            <w:tcW w:w="1800" w:type="dxa"/>
            <w:shd w:val="clear" w:color="auto" w:fill="auto"/>
          </w:tcPr>
          <w:p w14:paraId="36949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tc>
        <w:tc>
          <w:tcPr>
            <w:tcW w:w="1800" w:type="dxa"/>
            <w:shd w:val="clear" w:color="auto" w:fill="auto"/>
          </w:tcPr>
          <w:p w14:paraId="7E9DF6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GRODZ-SZY</w:t>
            </w:r>
          </w:p>
          <w:p w14:paraId="0D0AEF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(materiał),</w:t>
            </w:r>
            <w:r w:rsidRPr="00235149">
              <w:rPr>
                <w:rFonts w:ascii="Cambria" w:eastAsia="Aptos" w:hAnsi="Cambria"/>
                <w:kern w:val="2"/>
                <w:sz w:val="22"/>
                <w:szCs w:val="24"/>
                <w:lang w:eastAsia="en-US"/>
                <w14:ligatures w14:val="standardContextual"/>
              </w:rPr>
              <w:br/>
            </w:r>
            <w:proofErr w:type="gramStart"/>
            <w:r w:rsidRPr="00235149">
              <w:rPr>
                <w:rFonts w:ascii="Cambria" w:eastAsia="Aptos" w:hAnsi="Cambria"/>
                <w:kern w:val="2"/>
                <w:sz w:val="22"/>
                <w:szCs w:val="24"/>
                <w:lang w:eastAsia="en-US"/>
                <w14:ligatures w14:val="standardContextual"/>
              </w:rPr>
              <w:t>GWOŹDZIE(</w:t>
            </w:r>
            <w:proofErr w:type="gramEnd"/>
            <w:r w:rsidRPr="00235149">
              <w:rPr>
                <w:rFonts w:ascii="Cambria" w:eastAsia="Aptos" w:hAnsi="Cambria"/>
                <w:kern w:val="2"/>
                <w:sz w:val="22"/>
                <w:szCs w:val="24"/>
                <w:lang w:eastAsia="en-US"/>
                <w14:ligatures w14:val="standardContextual"/>
              </w:rPr>
              <w:t>materiał)</w:t>
            </w:r>
          </w:p>
        </w:tc>
        <w:tc>
          <w:tcPr>
            <w:tcW w:w="3600" w:type="dxa"/>
            <w:shd w:val="clear" w:color="auto" w:fill="auto"/>
          </w:tcPr>
          <w:p w14:paraId="779E7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Grodzenie upraw metodą szymiszowską</w:t>
            </w:r>
          </w:p>
        </w:tc>
        <w:tc>
          <w:tcPr>
            <w:tcW w:w="1200" w:type="dxa"/>
            <w:shd w:val="clear" w:color="auto" w:fill="auto"/>
          </w:tcPr>
          <w:p w14:paraId="14EBE5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4D315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A20A81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dla tej czynności obejmuje (góry i niziny):</w:t>
      </w:r>
    </w:p>
    <w:p w14:paraId="51DC7163"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(transport, załadunek, rozładunek) materiałów na miejsce wykonania ogrodzenia z magazynu nadleśnictwa.</w:t>
      </w:r>
    </w:p>
    <w:p w14:paraId="10F6BB4F"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do montażu ogrodzenia poprzez usunięcie przeszkadzających </w:t>
      </w:r>
      <w:r w:rsidRPr="00235149">
        <w:rPr>
          <w:rFonts w:ascii="Cambria" w:eastAsia="Aptos" w:hAnsi="Cambria"/>
          <w:kern w:val="2"/>
          <w:sz w:val="22"/>
          <w:szCs w:val="24"/>
          <w:lang w:eastAsia="en-US"/>
          <w14:ligatures w14:val="standardContextual"/>
        </w:rPr>
        <w:br/>
        <w:t>w prawidłowym wykonaniu ogrodzenia krzewów, krzewinek i roślinności zielnej.</w:t>
      </w:r>
    </w:p>
    <w:p w14:paraId="647C7F18"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żerdzi na stojaki z surowca powierzonego o wymiarach określonych w Tabeli parametrów</w:t>
      </w:r>
    </w:p>
    <w:p w14:paraId="17249ACE"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i wkopanie słupków </w:t>
      </w:r>
      <w:proofErr w:type="gramStart"/>
      <w:r w:rsidRPr="00235149">
        <w:rPr>
          <w:rFonts w:ascii="Cambria" w:eastAsia="Aptos" w:hAnsi="Cambria"/>
          <w:kern w:val="2"/>
          <w:sz w:val="22"/>
          <w:szCs w:val="24"/>
          <w:lang w:eastAsia="en-US"/>
          <w14:ligatures w14:val="standardContextual"/>
        </w:rPr>
        <w:t>o  wymiarach</w:t>
      </w:r>
      <w:proofErr w:type="gramEnd"/>
      <w:r w:rsidRPr="00235149">
        <w:rPr>
          <w:rFonts w:ascii="Cambria" w:eastAsia="Aptos" w:hAnsi="Cambria"/>
          <w:kern w:val="2"/>
          <w:sz w:val="22"/>
          <w:szCs w:val="24"/>
          <w:lang w:eastAsia="en-US"/>
          <w14:ligatures w14:val="standardContextual"/>
        </w:rPr>
        <w:t xml:space="preserve"> określonych w Tabeli parametrów, stroną zabezpieczoną na głębokość  i w. w odstępach określonych w Tabeli parametrów wraz </w:t>
      </w:r>
      <w:r w:rsidRPr="00235149">
        <w:rPr>
          <w:rFonts w:ascii="Cambria" w:eastAsia="Aptos" w:hAnsi="Cambria"/>
          <w:kern w:val="2"/>
          <w:sz w:val="22"/>
          <w:szCs w:val="24"/>
          <w:lang w:eastAsia="en-US"/>
          <w14:ligatures w14:val="standardContextual"/>
        </w:rPr>
        <w:br/>
        <w:t xml:space="preserve">z zabezpieczeniem części słupka przed </w:t>
      </w:r>
      <w:proofErr w:type="spellStart"/>
      <w:r w:rsidRPr="00235149">
        <w:rPr>
          <w:rFonts w:ascii="Cambria" w:eastAsia="Aptos" w:hAnsi="Cambria"/>
          <w:kern w:val="2"/>
          <w:sz w:val="22"/>
          <w:szCs w:val="24"/>
          <w:lang w:eastAsia="en-US"/>
          <w14:ligatures w14:val="standardContextual"/>
        </w:rPr>
        <w:t>zgniliznną</w:t>
      </w:r>
      <w:proofErr w:type="spellEnd"/>
      <w:r w:rsidRPr="00235149">
        <w:rPr>
          <w:rFonts w:ascii="Cambria" w:eastAsia="Aptos" w:hAnsi="Cambria"/>
          <w:kern w:val="2"/>
          <w:sz w:val="22"/>
          <w:szCs w:val="24"/>
          <w:lang w:eastAsia="en-US"/>
          <w14:ligatures w14:val="standardContextual"/>
        </w:rPr>
        <w:t xml:space="preserve"> poprzez ścięcie jego górnej płaszczyzny. Grunt wokół słupków należy zagęścić celem ich właściwego </w:t>
      </w:r>
      <w:proofErr w:type="spellStart"/>
      <w:r w:rsidRPr="00235149">
        <w:rPr>
          <w:rFonts w:ascii="Cambria" w:eastAsia="Aptos" w:hAnsi="Cambria"/>
          <w:kern w:val="2"/>
          <w:sz w:val="22"/>
          <w:szCs w:val="24"/>
          <w:lang w:eastAsia="en-US"/>
          <w14:ligatures w14:val="standardContextual"/>
        </w:rPr>
        <w:t>zastabilizowania</w:t>
      </w:r>
      <w:proofErr w:type="spellEnd"/>
      <w:r w:rsidRPr="00235149">
        <w:rPr>
          <w:rFonts w:ascii="Cambria" w:eastAsia="Aptos" w:hAnsi="Cambria"/>
          <w:kern w:val="2"/>
          <w:sz w:val="22"/>
          <w:szCs w:val="24"/>
          <w:lang w:eastAsia="en-US"/>
          <w14:ligatures w14:val="standardContextual"/>
        </w:rPr>
        <w:t>.</w:t>
      </w:r>
    </w:p>
    <w:p w14:paraId="72539791"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stojaków z żerdzi (2 </w:t>
      </w:r>
      <w:proofErr w:type="spell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xml:space="preserve">) służących podwieszeniu siatki pomiędzy słupami, </w:t>
      </w:r>
      <w:r w:rsidRPr="00235149">
        <w:rPr>
          <w:rFonts w:ascii="Cambria" w:eastAsia="Aptos" w:hAnsi="Cambria"/>
          <w:kern w:val="2"/>
          <w:sz w:val="22"/>
          <w:szCs w:val="24"/>
          <w:lang w:eastAsia="en-US"/>
          <w14:ligatures w14:val="standardContextual"/>
        </w:rPr>
        <w:br/>
        <w:t xml:space="preserve">w rozstawie co 4 </w:t>
      </w:r>
      <w:proofErr w:type="spellStart"/>
      <w:r w:rsidRPr="00235149">
        <w:rPr>
          <w:rFonts w:ascii="Cambria" w:eastAsia="Aptos" w:hAnsi="Cambria"/>
          <w:kern w:val="2"/>
          <w:sz w:val="22"/>
          <w:szCs w:val="24"/>
          <w:lang w:eastAsia="en-US"/>
          <w14:ligatures w14:val="standardContextual"/>
        </w:rPr>
        <w:t>mb</w:t>
      </w:r>
      <w:proofErr w:type="spellEnd"/>
      <w:r w:rsidRPr="00235149">
        <w:rPr>
          <w:rFonts w:ascii="Cambria" w:eastAsia="Aptos" w:hAnsi="Cambria"/>
          <w:kern w:val="2"/>
          <w:sz w:val="22"/>
          <w:szCs w:val="24"/>
          <w:lang w:eastAsia="en-US"/>
          <w14:ligatures w14:val="standardContextual"/>
        </w:rPr>
        <w:t xml:space="preserve"> od słupa i między stojakami.</w:t>
      </w:r>
    </w:p>
    <w:p w14:paraId="0BEA8180"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Rozwinięcie, zawieszenie, napięcie i przymocowanie siatki do słupków i gruntu </w:t>
      </w:r>
      <w:r w:rsidRPr="00235149">
        <w:rPr>
          <w:rFonts w:ascii="Cambria" w:eastAsia="Aptos" w:hAnsi="Cambria"/>
          <w:kern w:val="2"/>
          <w:sz w:val="22"/>
          <w:szCs w:val="24"/>
          <w:lang w:eastAsia="en-US"/>
          <w14:ligatures w14:val="standardContextual"/>
        </w:rPr>
        <w:br/>
        <w:t xml:space="preserve">z wykorzystaniem stojaków. Rozwijanie siatki należy rozpoczynać od umocowania jej do słupa naciągowego lub narożnego poprzez owinięcie słupa siatką na całym obwodzie, końce drutów poziomych mocowane są do słupa za pomocą skobli. Siatkę na słupach pośrednich mocujemy przybijając druty poziome skoblami (min. 6 </w:t>
      </w:r>
      <w:proofErr w:type="spellStart"/>
      <w:proofErr w:type="gramStart"/>
      <w:r w:rsidRPr="00235149">
        <w:rPr>
          <w:rFonts w:ascii="Cambria" w:eastAsia="Aptos" w:hAnsi="Cambria"/>
          <w:kern w:val="2"/>
          <w:sz w:val="22"/>
          <w:szCs w:val="24"/>
          <w:lang w:eastAsia="en-US"/>
          <w14:ligatures w14:val="standardContextual"/>
        </w:rPr>
        <w:t>szt</w:t>
      </w:r>
      <w:proofErr w:type="spellEnd"/>
      <w:r w:rsidRPr="00235149">
        <w:rPr>
          <w:rFonts w:ascii="Cambria" w:eastAsia="Aptos" w:hAnsi="Cambria"/>
          <w:kern w:val="2"/>
          <w:sz w:val="22"/>
          <w:szCs w:val="24"/>
          <w:lang w:eastAsia="en-US"/>
          <w14:ligatures w14:val="standardContextual"/>
        </w:rPr>
        <w:t>)  –</w:t>
      </w:r>
      <w:proofErr w:type="gramEnd"/>
      <w:r w:rsidRPr="00235149">
        <w:rPr>
          <w:rFonts w:ascii="Cambria" w:eastAsia="Aptos" w:hAnsi="Cambria"/>
          <w:kern w:val="2"/>
          <w:sz w:val="22"/>
          <w:szCs w:val="24"/>
          <w:lang w:eastAsia="en-US"/>
          <w14:ligatures w14:val="standardContextual"/>
        </w:rPr>
        <w:t xml:space="preserve"> skobli nie dobijamy, druty muszą mieć możliwość przesuwania się w poziomie. Rolki siatki łączymy </w:t>
      </w:r>
      <w:r w:rsidRPr="00235149">
        <w:rPr>
          <w:rFonts w:ascii="Cambria" w:eastAsia="Aptos" w:hAnsi="Cambria"/>
          <w:kern w:val="2"/>
          <w:sz w:val="22"/>
          <w:szCs w:val="24"/>
          <w:lang w:eastAsia="en-US"/>
          <w14:ligatures w14:val="standardContextual"/>
        </w:rPr>
        <w:lastRenderedPageBreak/>
        <w:t xml:space="preserve">poprzez zaplecenie drutów poziomych. Zawieszenie siatki na stojakach w taki </w:t>
      </w:r>
      <w:proofErr w:type="gramStart"/>
      <w:r w:rsidRPr="00235149">
        <w:rPr>
          <w:rFonts w:ascii="Cambria" w:eastAsia="Aptos" w:hAnsi="Cambria"/>
          <w:kern w:val="2"/>
          <w:sz w:val="22"/>
          <w:szCs w:val="24"/>
          <w:lang w:eastAsia="en-US"/>
          <w14:ligatures w14:val="standardContextual"/>
        </w:rPr>
        <w:t>sposób</w:t>
      </w:r>
      <w:proofErr w:type="gramEnd"/>
      <w:r w:rsidRPr="00235149">
        <w:rPr>
          <w:rFonts w:ascii="Cambria" w:eastAsia="Aptos" w:hAnsi="Cambria"/>
          <w:kern w:val="2"/>
          <w:sz w:val="22"/>
          <w:szCs w:val="24"/>
          <w:lang w:eastAsia="en-US"/>
          <w14:ligatures w14:val="standardContextual"/>
        </w:rPr>
        <w:t xml:space="preserve"> aby najniższy drut poziomy siatki stykał się z gruntem na całej długości przęsła. Umocowanie dolnej krawędzi siatki polega na wbiciu lub wkopaniu na głębokości 50 cm, w odstępach co 2 m w linii przebiegu ogrodzenia, palików o średnicy min. </w:t>
      </w:r>
      <w:proofErr w:type="gramStart"/>
      <w:r w:rsidRPr="00235149">
        <w:rPr>
          <w:rFonts w:ascii="Cambria" w:eastAsia="Aptos" w:hAnsi="Cambria"/>
          <w:kern w:val="2"/>
          <w:sz w:val="22"/>
          <w:szCs w:val="24"/>
          <w:lang w:eastAsia="en-US"/>
          <w14:ligatures w14:val="standardContextual"/>
        </w:rPr>
        <w:t>5  cm</w:t>
      </w:r>
      <w:proofErr w:type="gramEnd"/>
      <w:r w:rsidRPr="00235149">
        <w:rPr>
          <w:rFonts w:ascii="Cambria" w:eastAsia="Aptos" w:hAnsi="Cambria"/>
          <w:kern w:val="2"/>
          <w:sz w:val="22"/>
          <w:szCs w:val="24"/>
          <w:lang w:eastAsia="en-US"/>
          <w14:ligatures w14:val="standardContextual"/>
        </w:rPr>
        <w:t xml:space="preserve"> i przymocowaniu do nich jednym skoblem najniższego drutu poziomego siatki.</w:t>
      </w:r>
    </w:p>
    <w:p w14:paraId="3E76CDA9"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Uszczelnienie grodzenia poprzez zasypanie ziemią lub darnią obniżeń terenowych, </w:t>
      </w:r>
      <w:r w:rsidRPr="00235149">
        <w:rPr>
          <w:rFonts w:ascii="Cambria" w:eastAsia="Aptos" w:hAnsi="Cambria"/>
          <w:kern w:val="2"/>
          <w:sz w:val="22"/>
          <w:szCs w:val="24"/>
          <w:lang w:eastAsia="en-US"/>
          <w14:ligatures w14:val="standardContextual"/>
        </w:rPr>
        <w:br/>
        <w:t>a w przypadku rowów uszczelnienie poprzez wbicie żerdzi w rozstawie ok 10 cm (można wykorzystać fragmenty siatki grodzeniowej).</w:t>
      </w:r>
    </w:p>
    <w:p w14:paraId="6EBCB524"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słupków przed wychylaniem poprzez wykonanie ukośnych słupków podporowych zagłębionych dołem w podłożu gruntowym i przybitych w zaciosie do słupka. Słupki można wzmacniać ukośnymi słupkami wspierającymi (zastrzałami) wkopanymi na głębokość ok. 0,50 m w odległości nie mniejszej niż 2 m od słupka.</w:t>
      </w:r>
    </w:p>
    <w:p w14:paraId="587E23BB" w14:textId="77777777" w:rsidR="00235149" w:rsidRPr="00235149" w:rsidRDefault="00235149">
      <w:pPr>
        <w:numPr>
          <w:ilvl w:val="0"/>
          <w:numId w:val="3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Zabezpieczone przed wychylaniem muszą być:</w:t>
      </w:r>
    </w:p>
    <w:p w14:paraId="7A2DAE4C"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naciągowe (co ok. 50 m linii ogrodzenia), </w:t>
      </w:r>
    </w:p>
    <w:p w14:paraId="458492FE"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 załamaniach przebiegu ogrodzenia, </w:t>
      </w:r>
    </w:p>
    <w:p w14:paraId="0A07FE02" w14:textId="77777777" w:rsidR="00235149" w:rsidRPr="00235149" w:rsidRDefault="00235149">
      <w:pPr>
        <w:numPr>
          <w:ilvl w:val="0"/>
          <w:numId w:val="3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słupki narożne zabezpieczane w min. dwóch kierunkach. </w:t>
      </w:r>
    </w:p>
    <w:p w14:paraId="6FA83D22" w14:textId="77777777" w:rsidR="00235149" w:rsidRPr="00235149" w:rsidRDefault="00235149">
      <w:pPr>
        <w:numPr>
          <w:ilvl w:val="0"/>
          <w:numId w:val="3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przełazów (furtka uchylna) w wyznaczonych miejscach w liczbie zależnej od powierzchni i kształtu grodzenia. Wejście na powierzchnie grodzoną zostanie wykonane </w:t>
      </w:r>
      <w:r w:rsidRPr="00235149">
        <w:rPr>
          <w:rFonts w:ascii="Cambria" w:eastAsia="Aptos" w:hAnsi="Cambria"/>
          <w:kern w:val="2"/>
          <w:sz w:val="22"/>
          <w:szCs w:val="24"/>
          <w:lang w:eastAsia="en-US"/>
          <w14:ligatures w14:val="standardContextual"/>
        </w:rPr>
        <w:br/>
        <w:t xml:space="preserve">w miejscach wskazanych przez Zamawiającego poprzez umieszczenie dwóch słupków </w:t>
      </w:r>
      <w:r w:rsidRPr="00235149">
        <w:rPr>
          <w:rFonts w:ascii="Cambria" w:eastAsia="Aptos" w:hAnsi="Cambria"/>
          <w:kern w:val="2"/>
          <w:sz w:val="22"/>
          <w:szCs w:val="24"/>
          <w:lang w:eastAsia="en-US"/>
          <w14:ligatures w14:val="standardContextual"/>
        </w:rPr>
        <w:br/>
        <w:t>w odległości 90-120 cm z możliwością zamocowania na nich furtki uchylnej (rama z żerdzi (palisady) obita siatką zawieszona uchylnie na słupkach wejściowych).</w:t>
      </w:r>
    </w:p>
    <w:p w14:paraId="243E3A3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4C0303"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Przejścia wykonać zgodnie ze schematem dla czynności o numerach od 142 do 145.</w:t>
      </w:r>
    </w:p>
    <w:p w14:paraId="391C31F4" w14:textId="77777777" w:rsidR="00235149" w:rsidRPr="00235149" w:rsidRDefault="00235149">
      <w:pPr>
        <w:numPr>
          <w:ilvl w:val="0"/>
          <w:numId w:val="1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zapewniają:</w:t>
      </w:r>
    </w:p>
    <w:p w14:paraId="09B52966"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nowa lub rozbiórkowa, drewno (słupki, żerdzie, paliki) </w:t>
      </w:r>
    </w:p>
    <w:p w14:paraId="0601EAAD" w14:textId="77777777" w:rsidR="00235149" w:rsidRPr="00235149" w:rsidRDefault="00235149">
      <w:pPr>
        <w:numPr>
          <w:ilvl w:val="0"/>
          <w:numId w:val="2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Wykonawca – Skoble ocynkowane, gwoździe ocynkowane: o wymiarach i w ilości zawartej w Tabeli parametrów </w:t>
      </w:r>
    </w:p>
    <w:p w14:paraId="1294A0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043189E0" wp14:editId="7B830BDF">
            <wp:extent cx="5760720" cy="2899594"/>
            <wp:effectExtent l="0" t="0" r="0"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760720" cy="2899594"/>
                    </a:xfrm>
                    <a:prstGeom prst="rect">
                      <a:avLst/>
                    </a:prstGeom>
                    <a:noFill/>
                    <a:ln>
                      <a:noFill/>
                    </a:ln>
                  </pic:spPr>
                </pic:pic>
              </a:graphicData>
            </a:graphic>
          </wp:inline>
        </w:drawing>
      </w:r>
    </w:p>
    <w:p w14:paraId="6AD67F50" w14:textId="77777777" w:rsidR="00235149" w:rsidRPr="00235149" w:rsidRDefault="00235149" w:rsidP="00235149">
      <w:pPr>
        <w:suppressAutoHyphens w:val="0"/>
        <w:spacing w:after="160" w:line="278" w:lineRule="auto"/>
        <w:ind w:left="1068"/>
        <w:contextualSpacing/>
        <w:jc w:val="right"/>
        <w:rPr>
          <w:rFonts w:ascii="Cambria" w:eastAsia="Aptos" w:hAnsi="Cambria"/>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lastRenderedPageBreak/>
        <w:drawing>
          <wp:inline distT="0" distB="0" distL="0" distR="0" wp14:anchorId="6D6B5E5F" wp14:editId="4B106629">
            <wp:extent cx="4781967" cy="904875"/>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07812" cy="909766"/>
                    </a:xfrm>
                    <a:prstGeom prst="rect">
                      <a:avLst/>
                    </a:prstGeom>
                    <a:noFill/>
                    <a:ln>
                      <a:noFill/>
                    </a:ln>
                  </pic:spPr>
                </pic:pic>
              </a:graphicData>
            </a:graphic>
          </wp:inline>
        </w:drawing>
      </w:r>
    </w:p>
    <w:p w14:paraId="41DF1BF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4F2C1247" wp14:editId="68C61065">
            <wp:extent cx="5760720" cy="2601460"/>
            <wp:effectExtent l="0" t="0" r="0"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760720" cy="2601460"/>
                    </a:xfrm>
                    <a:prstGeom prst="rect">
                      <a:avLst/>
                    </a:prstGeom>
                    <a:noFill/>
                    <a:ln>
                      <a:noFill/>
                    </a:ln>
                  </pic:spPr>
                </pic:pic>
              </a:graphicData>
            </a:graphic>
          </wp:inline>
        </w:drawing>
      </w:r>
    </w:p>
    <w:p w14:paraId="2741C9E6" w14:textId="77777777" w:rsidR="00235149" w:rsidRPr="00235149" w:rsidRDefault="00235149" w:rsidP="00235149">
      <w:pPr>
        <w:suppressAutoHyphens w:val="0"/>
        <w:spacing w:after="160" w:line="278" w:lineRule="auto"/>
        <w:jc w:val="right"/>
        <w:rPr>
          <w:rFonts w:ascii="Cambria" w:eastAsia="Aptos" w:hAnsi="Cambria"/>
          <w:b/>
          <w:kern w:val="2"/>
          <w:sz w:val="22"/>
          <w:szCs w:val="24"/>
          <w:lang w:eastAsia="en-US"/>
          <w14:ligatures w14:val="standardContextual"/>
        </w:rPr>
      </w:pPr>
      <w:r w:rsidRPr="00235149">
        <w:rPr>
          <w:rFonts w:ascii="Cambria" w:eastAsia="Aptos" w:hAnsi="Cambria"/>
          <w:noProof/>
          <w:kern w:val="2"/>
          <w:sz w:val="22"/>
          <w:szCs w:val="24"/>
          <w:lang w:eastAsia="pl-PL"/>
          <w14:ligatures w14:val="standardContextual"/>
        </w:rPr>
        <w:drawing>
          <wp:inline distT="0" distB="0" distL="0" distR="0" wp14:anchorId="116FF465" wp14:editId="0EFF8A48">
            <wp:extent cx="4733925" cy="784628"/>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4779470" cy="792177"/>
                    </a:xfrm>
                    <a:prstGeom prst="rect">
                      <a:avLst/>
                    </a:prstGeom>
                    <a:noFill/>
                    <a:ln>
                      <a:noFill/>
                    </a:ln>
                  </pic:spPr>
                </pic:pic>
              </a:graphicData>
            </a:graphic>
          </wp:inline>
        </w:drawing>
      </w:r>
    </w:p>
    <w:p w14:paraId="21EB423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Przykładowe zdjęcia grodzeń metodą szymiszowską</w:t>
      </w:r>
    </w:p>
    <w:p w14:paraId="5958F52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drawing>
          <wp:inline distT="0" distB="0" distL="0" distR="0" wp14:anchorId="7C68997C" wp14:editId="53D52621">
            <wp:extent cx="5760720" cy="324040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ms 1 opis.jpg"/>
                    <pic:cNvPicPr/>
                  </pic:nvPicPr>
                  <pic:blipFill>
                    <a:blip r:embed="rId16"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44C1AE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noProof/>
          <w:kern w:val="2"/>
          <w:sz w:val="22"/>
          <w:szCs w:val="24"/>
          <w:lang w:eastAsia="pl-PL"/>
          <w14:ligatures w14:val="standardContextual"/>
        </w:rPr>
        <w:lastRenderedPageBreak/>
        <w:drawing>
          <wp:inline distT="0" distB="0" distL="0" distR="0" wp14:anchorId="33249209" wp14:editId="1D033924">
            <wp:extent cx="5760720" cy="3240405"/>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ms 2 opis.jpg"/>
                    <pic:cNvPicPr/>
                  </pic:nvPicPr>
                  <pic:blipFill>
                    <a:blip r:embed="rId17" cstate="print">
                      <a:extLst>
                        <a:ext uri="{28A0092B-C50C-407E-A947-70E740481C1C}">
                          <a14:useLocalDpi xmlns:a14="http://schemas.microsoft.com/office/drawing/2010/main" val="0"/>
                        </a:ext>
                      </a:extLst>
                    </a:blip>
                    <a:stretch>
                      <a:fillRect/>
                    </a:stretch>
                  </pic:blipFill>
                  <pic:spPr>
                    <a:xfrm>
                      <a:off x="0" y="0"/>
                      <a:ext cx="5760720" cy="3240405"/>
                    </a:xfrm>
                    <a:prstGeom prst="rect">
                      <a:avLst/>
                    </a:prstGeom>
                  </pic:spPr>
                </pic:pic>
              </a:graphicData>
            </a:graphic>
          </wp:inline>
        </w:drawing>
      </w:r>
    </w:p>
    <w:p w14:paraId="55538D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1562BE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1DECE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BAB9E9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41EEC5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028A68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09C039" w14:textId="77777777" w:rsidTr="00B12D98">
        <w:trPr>
          <w:trHeight w:val="600"/>
          <w:tblHeader/>
        </w:trPr>
        <w:tc>
          <w:tcPr>
            <w:tcW w:w="800" w:type="dxa"/>
            <w:shd w:val="clear" w:color="auto" w:fill="auto"/>
            <w:vAlign w:val="center"/>
          </w:tcPr>
          <w:p w14:paraId="3289E9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CB01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A0A927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A0F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51C7D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0E0BCA" w14:textId="77777777" w:rsidTr="00B12D98">
        <w:tc>
          <w:tcPr>
            <w:tcW w:w="800" w:type="dxa"/>
            <w:shd w:val="clear" w:color="auto" w:fill="auto"/>
          </w:tcPr>
          <w:p w14:paraId="2E202C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147</w:t>
            </w:r>
          </w:p>
        </w:tc>
        <w:tc>
          <w:tcPr>
            <w:tcW w:w="1800" w:type="dxa"/>
            <w:shd w:val="clear" w:color="auto" w:fill="auto"/>
          </w:tcPr>
          <w:p w14:paraId="2354B2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p>
        </w:tc>
        <w:tc>
          <w:tcPr>
            <w:tcW w:w="1800" w:type="dxa"/>
            <w:shd w:val="clear" w:color="auto" w:fill="auto"/>
          </w:tcPr>
          <w:p w14:paraId="036209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GRODZ-DEM</w:t>
            </w:r>
            <w:r w:rsidRPr="00235149">
              <w:rPr>
                <w:rFonts w:ascii="Cambria" w:eastAsia="Aptos" w:hAnsi="Cambria"/>
                <w:kern w:val="2"/>
                <w:sz w:val="22"/>
                <w:szCs w:val="24"/>
                <w:lang w:eastAsia="en-US"/>
                <w14:ligatures w14:val="standardContextual"/>
              </w:rPr>
              <w:br/>
              <w:t>GODZ DSIA</w:t>
            </w:r>
          </w:p>
        </w:tc>
        <w:tc>
          <w:tcPr>
            <w:tcW w:w="3600" w:type="dxa"/>
            <w:shd w:val="clear" w:color="auto" w:fill="auto"/>
          </w:tcPr>
          <w:p w14:paraId="630C37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(likwidacja) ogrodzeń</w:t>
            </w:r>
          </w:p>
        </w:tc>
        <w:tc>
          <w:tcPr>
            <w:tcW w:w="1200" w:type="dxa"/>
            <w:shd w:val="clear" w:color="auto" w:fill="auto"/>
          </w:tcPr>
          <w:p w14:paraId="66BECEB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52E72A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484DD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35DE213E"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oczyszczenie siatki z pozostałości roślinnych i wydobycie części zawiniętej, </w:t>
      </w:r>
    </w:p>
    <w:p w14:paraId="25AE2AF5"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demontaż żerdzi,</w:t>
      </w:r>
    </w:p>
    <w:p w14:paraId="25B2ADE8"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zrolowanie siatki,</w:t>
      </w:r>
    </w:p>
    <w:p w14:paraId="52C659E6"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rozbiórkę przełazów/bram, </w:t>
      </w:r>
    </w:p>
    <w:p w14:paraId="1E73A45F"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wykopanie lub ścięcie równo z ziemią słupków, </w:t>
      </w:r>
    </w:p>
    <w:p w14:paraId="5575A5DB"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powierzchni gleby, </w:t>
      </w:r>
    </w:p>
    <w:p w14:paraId="1D689821" w14:textId="77777777" w:rsidR="00235149" w:rsidRPr="00235149" w:rsidRDefault="00235149">
      <w:pPr>
        <w:numPr>
          <w:ilvl w:val="0"/>
          <w:numId w:val="2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przewiezienie odzyskanych materiałów,</w:t>
      </w:r>
    </w:p>
    <w:p w14:paraId="50A0EE19" w14:textId="77777777" w:rsidR="00235149" w:rsidRPr="00235149" w:rsidRDefault="00235149">
      <w:pPr>
        <w:numPr>
          <w:ilvl w:val="0"/>
          <w:numId w:val="24"/>
        </w:numPr>
        <w:suppressAutoHyphens w:val="0"/>
        <w:spacing w:after="160" w:line="278" w:lineRule="auto"/>
        <w:contextualSpacing/>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i ułożenie odzyskanych materiałów we wskazanym miejscu</w:t>
      </w:r>
    </w:p>
    <w:p w14:paraId="48DB133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177C1E0A"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0F9913F1" w14:textId="77777777" w:rsidR="00235149" w:rsidRPr="00235149" w:rsidRDefault="00235149" w:rsidP="00235149">
      <w:pPr>
        <w:suppressAutoHyphens w:val="0"/>
        <w:spacing w:after="160" w:line="278" w:lineRule="auto"/>
        <w:ind w:left="720"/>
        <w:contextualSpacing/>
        <w:rPr>
          <w:rFonts w:ascii="Cambria" w:eastAsia="Aptos" w:hAnsi="Cambria"/>
          <w:kern w:val="2"/>
          <w:sz w:val="22"/>
          <w:szCs w:val="24"/>
          <w:lang w:eastAsia="en-US"/>
          <w14:ligatures w14:val="standardContextual"/>
        </w:rPr>
      </w:pPr>
    </w:p>
    <w:p w14:paraId="7E9EC1C4" w14:textId="77777777" w:rsidR="00235149" w:rsidRPr="00235149" w:rsidRDefault="00235149" w:rsidP="00235149">
      <w:pPr>
        <w:suppressAutoHyphens w:val="0"/>
        <w:spacing w:after="160" w:line="278" w:lineRule="auto"/>
        <w:ind w:left="720"/>
        <w:contextualSpacing/>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B7C6567"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zużyte słupki mogą pozostać na powierzchni wg wskazań Zamawiającego,</w:t>
      </w:r>
    </w:p>
    <w:p w14:paraId="5E4AFB2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DSIA przeznaczona jest w wycenie na koszty transportowe,</w:t>
      </w:r>
    </w:p>
    <w:p w14:paraId="7D920618"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związane z odzyskaniem i sortowaniem siatki do ponownego wykorzystania będą rozliczane osobno (godzinowo).</w:t>
      </w:r>
    </w:p>
    <w:p w14:paraId="6600BB61" w14:textId="77777777" w:rsidR="00235149" w:rsidRPr="00235149" w:rsidRDefault="00235149">
      <w:pPr>
        <w:numPr>
          <w:ilvl w:val="0"/>
          <w:numId w:val="2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przewiezienia odzyskanych materiałów jest zawarta w Tabeli parametrów.</w:t>
      </w:r>
    </w:p>
    <w:p w14:paraId="452171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0824E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7BA8D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310A6AC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pomiaru długości zdemontowanego grodzenia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77AE054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CE0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F132DD" w14:textId="77777777" w:rsidTr="00B12D98">
        <w:trPr>
          <w:trHeight w:val="600"/>
          <w:tblHeader/>
        </w:trPr>
        <w:tc>
          <w:tcPr>
            <w:tcW w:w="800" w:type="dxa"/>
            <w:shd w:val="clear" w:color="auto" w:fill="auto"/>
            <w:vAlign w:val="center"/>
          </w:tcPr>
          <w:p w14:paraId="0B0A0C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986E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E37A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DF27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EE45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30131A" w14:textId="77777777" w:rsidTr="00B12D98">
        <w:tc>
          <w:tcPr>
            <w:tcW w:w="800" w:type="dxa"/>
            <w:shd w:val="clear" w:color="auto" w:fill="auto"/>
          </w:tcPr>
          <w:p w14:paraId="1C38FC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148</w:t>
            </w:r>
          </w:p>
        </w:tc>
        <w:tc>
          <w:tcPr>
            <w:tcW w:w="1800" w:type="dxa"/>
            <w:shd w:val="clear" w:color="auto" w:fill="auto"/>
          </w:tcPr>
          <w:p w14:paraId="514777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tc>
        <w:tc>
          <w:tcPr>
            <w:tcW w:w="1800" w:type="dxa"/>
            <w:shd w:val="clear" w:color="auto" w:fill="auto"/>
          </w:tcPr>
          <w:p w14:paraId="3DC7FA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 GRODZEŃ</w:t>
            </w:r>
          </w:p>
          <w:p w14:paraId="3BDFE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KGR</w:t>
            </w:r>
          </w:p>
          <w:p w14:paraId="16D115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p w14:paraId="6E21E5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SKOBLE (mat)</w:t>
            </w:r>
          </w:p>
        </w:tc>
        <w:tc>
          <w:tcPr>
            <w:tcW w:w="3600" w:type="dxa"/>
            <w:shd w:val="clear" w:color="auto" w:fill="auto"/>
          </w:tcPr>
          <w:p w14:paraId="256390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(konserwacja) ogrodzeń upraw leśnych</w:t>
            </w:r>
          </w:p>
        </w:tc>
        <w:tc>
          <w:tcPr>
            <w:tcW w:w="1200" w:type="dxa"/>
            <w:shd w:val="clear" w:color="auto" w:fill="auto"/>
          </w:tcPr>
          <w:p w14:paraId="77A976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E59A3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E594DA"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58C1D20"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1B463BBB"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wymianę słupów na nowe wykonane wg technologii opisanej w Tabeli parametrów, </w:t>
      </w:r>
    </w:p>
    <w:p w14:paraId="706E2602"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naciągnięcie lub wymianę siatki (siatkę do wymiany należy pobrać z magazynu; zużytą siatkę nie nadającą się do dalszego użytkowania należy zgodnie ze zleceniem zawieźć do miejsca wskazanego przez Zamawiającego),</w:t>
      </w:r>
    </w:p>
    <w:p w14:paraId="4CB519F4"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naprawę lub wymianę bram i przejść, drabinek,</w:t>
      </w:r>
    </w:p>
    <w:p w14:paraId="5AB18FF6"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ogrodzeń roślinności w zakresie wymaganym do konserwacji,</w:t>
      </w:r>
    </w:p>
    <w:p w14:paraId="68ECC6E7" w14:textId="77777777" w:rsidR="00235149" w:rsidRPr="00235149" w:rsidRDefault="00235149">
      <w:pPr>
        <w:numPr>
          <w:ilvl w:val="0"/>
          <w:numId w:val="2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fakultatywnie: przymocowanie siatki opisane w Tabeli parametrów.</w:t>
      </w:r>
    </w:p>
    <w:p w14:paraId="5E9773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32BD9C"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Materiały zapewnia:</w:t>
      </w:r>
    </w:p>
    <w:p w14:paraId="7CA0F44B"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Zamawiający – siatka grodzeniowa, słupki i żerdzie, </w:t>
      </w:r>
    </w:p>
    <w:p w14:paraId="45C8CD5E" w14:textId="77777777" w:rsidR="00235149" w:rsidRPr="00235149" w:rsidRDefault="00235149">
      <w:pPr>
        <w:numPr>
          <w:ilvl w:val="0"/>
          <w:numId w:val="2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Wykonawca – skoble ocynkowane i gwoździe ocynkowane; wymagania techniczne dla tych materiałów są opisane w Tabeli parametrów,</w:t>
      </w:r>
    </w:p>
    <w:p w14:paraId="437B6D2F"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słupków do naprawy ogrodzeń jest rozliczane odrębnie, </w:t>
      </w:r>
    </w:p>
    <w:p w14:paraId="71187C56"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siatkę należy przybijać wyłącznie skoblami,</w:t>
      </w:r>
    </w:p>
    <w:p w14:paraId="5366EE65"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 sposobu zabezpieczenia słupka przed zgnilizną zawarty jest w Tabeli parametrów.</w:t>
      </w:r>
    </w:p>
    <w:p w14:paraId="2ED47BF9" w14:textId="77777777" w:rsidR="00235149" w:rsidRPr="00235149" w:rsidRDefault="00235149">
      <w:pPr>
        <w:numPr>
          <w:ilvl w:val="0"/>
          <w:numId w:val="2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KGR przeznaczona jest w wycenie na koszty transportowe. Odległość dowozu materiałów, które zapewnia Zamawiający oraz zwiezienia zdemontowanych materiałów zawarta jest w Tabeli parametrów.</w:t>
      </w:r>
    </w:p>
    <w:p w14:paraId="28A4CC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50FF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F7531C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ze zleceniem oraz poprzez odnotowywanie rzeczywistej liczby godzin wykonywania danej pracy.</w:t>
      </w:r>
    </w:p>
    <w:p w14:paraId="6E04883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3EEACB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9247F0F" w14:textId="77777777" w:rsidTr="00B12D98">
        <w:trPr>
          <w:trHeight w:val="600"/>
          <w:tblHeader/>
        </w:trPr>
        <w:tc>
          <w:tcPr>
            <w:tcW w:w="800" w:type="dxa"/>
            <w:shd w:val="clear" w:color="auto" w:fill="auto"/>
            <w:vAlign w:val="center"/>
          </w:tcPr>
          <w:p w14:paraId="507F4A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6CA6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4AA6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E1A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32B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6AB38C8" w14:textId="77777777" w:rsidTr="00B12D98">
        <w:tc>
          <w:tcPr>
            <w:tcW w:w="800" w:type="dxa"/>
            <w:shd w:val="clear" w:color="auto" w:fill="auto"/>
          </w:tcPr>
          <w:p w14:paraId="182B33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149</w:t>
            </w:r>
          </w:p>
        </w:tc>
        <w:tc>
          <w:tcPr>
            <w:tcW w:w="1800" w:type="dxa"/>
            <w:shd w:val="clear" w:color="auto" w:fill="auto"/>
          </w:tcPr>
          <w:p w14:paraId="4C58E4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p>
        </w:tc>
        <w:tc>
          <w:tcPr>
            <w:tcW w:w="1800" w:type="dxa"/>
            <w:shd w:val="clear" w:color="auto" w:fill="auto"/>
          </w:tcPr>
          <w:p w14:paraId="093778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PRZYB-1ŻU</w:t>
            </w:r>
            <w:r w:rsidRPr="00235149">
              <w:rPr>
                <w:rFonts w:ascii="Cambria" w:eastAsia="Aptos" w:hAnsi="Cambria"/>
                <w:kern w:val="2"/>
                <w:sz w:val="22"/>
                <w:szCs w:val="24"/>
                <w:lang w:eastAsia="en-US"/>
                <w14:ligatures w14:val="standardContextual"/>
              </w:rPr>
              <w:br/>
              <w:t>GODZ ZER</w:t>
            </w:r>
          </w:p>
          <w:p w14:paraId="300B508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GWOŻDZIE (mat)</w:t>
            </w:r>
          </w:p>
        </w:tc>
        <w:tc>
          <w:tcPr>
            <w:tcW w:w="3600" w:type="dxa"/>
            <w:shd w:val="clear" w:color="auto" w:fill="auto"/>
          </w:tcPr>
          <w:p w14:paraId="3D1C81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okorowanych żerdzi w jednym rzędzie</w:t>
            </w:r>
          </w:p>
        </w:tc>
        <w:tc>
          <w:tcPr>
            <w:tcW w:w="1200" w:type="dxa"/>
            <w:shd w:val="clear" w:color="auto" w:fill="auto"/>
          </w:tcPr>
          <w:p w14:paraId="099F7D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HM</w:t>
            </w:r>
          </w:p>
        </w:tc>
      </w:tr>
    </w:tbl>
    <w:p w14:paraId="31AE39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3EB816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CD10F48"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materiałów na powierzchnię,</w:t>
      </w:r>
    </w:p>
    <w:p w14:paraId="7B443171"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rozniesienie przygotowanych żerdzi, </w:t>
      </w:r>
    </w:p>
    <w:p w14:paraId="0229B8A9" w14:textId="77777777" w:rsidR="00235149" w:rsidRPr="00235149" w:rsidRDefault="00235149">
      <w:pPr>
        <w:numPr>
          <w:ilvl w:val="0"/>
          <w:numId w:val="3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przybicie żerdzi do słupków grodzeniowych.</w:t>
      </w:r>
    </w:p>
    <w:p w14:paraId="159DE1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4E35E07"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Zamawiający zapewnia okorowane żerdzie bez dowozu, a Wykonawca gwoździe ocynkowane; wymagania techniczne dla gwoździ są zawarte w Tabeli parametrów,</w:t>
      </w:r>
    </w:p>
    <w:p w14:paraId="019B280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okorowanych żerdzi jest rozliczane odrębnie (godzinowo),</w:t>
      </w:r>
    </w:p>
    <w:p w14:paraId="385B8D8E"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ZER przeznaczona jest w wycenie na koszty transportowe; odległość dowozu żerdzi jest zawarta w Tabeli parametrów.</w:t>
      </w:r>
    </w:p>
    <w:p w14:paraId="2B5241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DA6AFC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4EB314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zweryfikowanie prawidłowości ich wykonania z opisem czynności i zleceniem,</w:t>
      </w:r>
    </w:p>
    <w:p w14:paraId="47161D7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dokonanie pomiaru długości przybitych żerdzi (np. przy pomocy: dalmierza, taśmy mierniczej, GPS,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3675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8A4663" w14:textId="77777777" w:rsidTr="00B12D98">
        <w:trPr>
          <w:trHeight w:val="600"/>
          <w:tblHeader/>
        </w:trPr>
        <w:tc>
          <w:tcPr>
            <w:tcW w:w="800" w:type="dxa"/>
            <w:shd w:val="clear" w:color="auto" w:fill="auto"/>
            <w:vAlign w:val="center"/>
          </w:tcPr>
          <w:p w14:paraId="5F3367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21776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1C23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8E098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1090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0F0920A" w14:textId="77777777" w:rsidTr="00B12D98">
        <w:tc>
          <w:tcPr>
            <w:tcW w:w="800" w:type="dxa"/>
            <w:shd w:val="clear" w:color="auto" w:fill="auto"/>
          </w:tcPr>
          <w:p w14:paraId="28BB1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150</w:t>
            </w:r>
          </w:p>
        </w:tc>
        <w:tc>
          <w:tcPr>
            <w:tcW w:w="1800" w:type="dxa"/>
            <w:shd w:val="clear" w:color="auto" w:fill="auto"/>
          </w:tcPr>
          <w:p w14:paraId="2C7365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1800" w:type="dxa"/>
            <w:shd w:val="clear" w:color="auto" w:fill="auto"/>
          </w:tcPr>
          <w:p w14:paraId="61F7395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DRZ-ZGRYZ</w:t>
            </w:r>
          </w:p>
        </w:tc>
        <w:tc>
          <w:tcPr>
            <w:tcW w:w="3600" w:type="dxa"/>
            <w:shd w:val="clear" w:color="auto" w:fill="auto"/>
          </w:tcPr>
          <w:p w14:paraId="645FDE9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w:t>
            </w:r>
          </w:p>
        </w:tc>
        <w:tc>
          <w:tcPr>
            <w:tcW w:w="1200" w:type="dxa"/>
            <w:shd w:val="clear" w:color="auto" w:fill="auto"/>
          </w:tcPr>
          <w:p w14:paraId="4CEAA6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81F83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C09132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306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drzew zgryzowych przez ich ścięcie i obalenie na pozycjach wskazanych przez Zamawiającego.</w:t>
      </w:r>
    </w:p>
    <w:p w14:paraId="341E1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2231CC9"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drzewa do wycięcia zostaną wyznaczone na powierzchni roboczej przez Zamawiającego.</w:t>
      </w:r>
    </w:p>
    <w:p w14:paraId="181406E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35911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AFA8C5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zabiegu co do ilości drzew, jakości i zgodności z zleceniem,</w:t>
      </w:r>
    </w:p>
    <w:p w14:paraId="18E6FB1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wyłożonych drzew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03B63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15748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7F6A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1E025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br w:type="page"/>
      </w:r>
    </w:p>
    <w:p w14:paraId="7D4D5CF5"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5" w:name="_Toc166495299"/>
      <w:r w:rsidRPr="00235149">
        <w:rPr>
          <w:rFonts w:ascii="Aptos Display" w:hAnsi="Aptos Display"/>
          <w:color w:val="0F4761"/>
          <w:kern w:val="2"/>
          <w:sz w:val="32"/>
          <w:szCs w:val="32"/>
          <w:lang w:eastAsia="en-US"/>
          <w14:ligatures w14:val="standardContextual"/>
        </w:rPr>
        <w:lastRenderedPageBreak/>
        <w:t>22. Ochrona przed szkodliwymi owadami</w:t>
      </w:r>
      <w:bookmarkEnd w:id="25"/>
    </w:p>
    <w:p w14:paraId="1BF4258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EDBE1A" w14:textId="77777777" w:rsidTr="00B12D98">
        <w:trPr>
          <w:trHeight w:val="600"/>
          <w:tblHeader/>
        </w:trPr>
        <w:tc>
          <w:tcPr>
            <w:tcW w:w="800" w:type="dxa"/>
            <w:shd w:val="clear" w:color="auto" w:fill="auto"/>
            <w:vAlign w:val="center"/>
          </w:tcPr>
          <w:p w14:paraId="00509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E99E4D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ECDDB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A02233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F0D291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C9379F" w14:textId="77777777" w:rsidTr="00B12D98">
        <w:tc>
          <w:tcPr>
            <w:tcW w:w="800" w:type="dxa"/>
            <w:shd w:val="clear" w:color="auto" w:fill="auto"/>
          </w:tcPr>
          <w:p w14:paraId="19A2E3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151</w:t>
            </w:r>
          </w:p>
        </w:tc>
        <w:tc>
          <w:tcPr>
            <w:tcW w:w="1800" w:type="dxa"/>
            <w:shd w:val="clear" w:color="auto" w:fill="auto"/>
          </w:tcPr>
          <w:p w14:paraId="18FDBF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1800" w:type="dxa"/>
            <w:shd w:val="clear" w:color="auto" w:fill="auto"/>
          </w:tcPr>
          <w:p w14:paraId="599DC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PUŁ-WT</w:t>
            </w:r>
          </w:p>
        </w:tc>
        <w:tc>
          <w:tcPr>
            <w:tcW w:w="3600" w:type="dxa"/>
            <w:shd w:val="clear" w:color="auto" w:fill="auto"/>
          </w:tcPr>
          <w:p w14:paraId="155633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szkodniki wtórne</w:t>
            </w:r>
          </w:p>
        </w:tc>
        <w:tc>
          <w:tcPr>
            <w:tcW w:w="1200" w:type="dxa"/>
            <w:shd w:val="clear" w:color="auto" w:fill="auto"/>
          </w:tcPr>
          <w:p w14:paraId="270368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A67A0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29BB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19C89B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ułożenie na podkładce odziomka uprzednio ściętego i okrzesanego drzewa,</w:t>
      </w:r>
    </w:p>
    <w:p w14:paraId="2D5BB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świerka okrzesywanie i ułożenie na podkładce nie obowiązuje,</w:t>
      </w:r>
    </w:p>
    <w:p w14:paraId="318F37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opisanie pułapek na zaciosie (np. nr C-1 do C-…).</w:t>
      </w:r>
    </w:p>
    <w:p w14:paraId="5E45A6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11BCE73"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pułapki zostaną wykonane z drzew wyznaczonych na powierzchni roboczej przez Zamawiającego,</w:t>
      </w:r>
    </w:p>
    <w:p w14:paraId="12CBE76C"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dot. pozyskania i zrywki drewna zostaną rozliczone osobno zgodnie z postanowieniami DZIAŁU POZYSKANIE I ZRYWKA DREWNA.</w:t>
      </w:r>
    </w:p>
    <w:p w14:paraId="3379E5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5F08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66C4BA5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242D20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2327B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5B962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712C293" w14:textId="77777777" w:rsidTr="00B12D98">
        <w:trPr>
          <w:trHeight w:val="600"/>
          <w:tblHeader/>
        </w:trPr>
        <w:tc>
          <w:tcPr>
            <w:tcW w:w="800" w:type="dxa"/>
            <w:shd w:val="clear" w:color="auto" w:fill="auto"/>
            <w:vAlign w:val="center"/>
          </w:tcPr>
          <w:p w14:paraId="03F26F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B5DD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11E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CEC07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BBC8C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1D433D" w14:textId="77777777" w:rsidTr="00B12D98">
        <w:tc>
          <w:tcPr>
            <w:tcW w:w="800" w:type="dxa"/>
            <w:shd w:val="clear" w:color="auto" w:fill="auto"/>
          </w:tcPr>
          <w:p w14:paraId="25BF6F6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152</w:t>
            </w:r>
          </w:p>
        </w:tc>
        <w:tc>
          <w:tcPr>
            <w:tcW w:w="1800" w:type="dxa"/>
            <w:shd w:val="clear" w:color="auto" w:fill="auto"/>
          </w:tcPr>
          <w:p w14:paraId="3C2168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w:t>
            </w:r>
          </w:p>
        </w:tc>
        <w:tc>
          <w:tcPr>
            <w:tcW w:w="1800" w:type="dxa"/>
            <w:shd w:val="clear" w:color="auto" w:fill="auto"/>
          </w:tcPr>
          <w:p w14:paraId="68AF3B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KOR-PSO, </w:t>
            </w:r>
            <w:r w:rsidRPr="00235149">
              <w:rPr>
                <w:rFonts w:ascii="Cambria" w:eastAsia="Aptos" w:hAnsi="Cambria"/>
                <w:kern w:val="2"/>
                <w:sz w:val="22"/>
                <w:szCs w:val="24"/>
                <w:lang w:eastAsia="en-US"/>
                <w14:ligatures w14:val="standardContextual"/>
              </w:rPr>
              <w:br/>
              <w:t>KOR-PŚW</w:t>
            </w:r>
            <w:r w:rsidRPr="00235149">
              <w:rPr>
                <w:rFonts w:ascii="Cambria" w:eastAsia="Aptos" w:hAnsi="Cambria"/>
                <w:kern w:val="2"/>
                <w:sz w:val="22"/>
                <w:szCs w:val="24"/>
                <w:lang w:eastAsia="en-US"/>
                <w14:ligatures w14:val="standardContextual"/>
              </w:rPr>
              <w:br/>
              <w:t>GODZ KOR</w:t>
            </w:r>
          </w:p>
        </w:tc>
        <w:tc>
          <w:tcPr>
            <w:tcW w:w="3600" w:type="dxa"/>
            <w:shd w:val="clear" w:color="auto" w:fill="auto"/>
          </w:tcPr>
          <w:p w14:paraId="257CBA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pułapek i niszczenie kory</w:t>
            </w:r>
          </w:p>
        </w:tc>
        <w:tc>
          <w:tcPr>
            <w:tcW w:w="1200" w:type="dxa"/>
            <w:shd w:val="clear" w:color="auto" w:fill="auto"/>
          </w:tcPr>
          <w:p w14:paraId="3D060C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79A93AD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437F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48AEE1B"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korowanie pułapek, </w:t>
      </w:r>
    </w:p>
    <w:p w14:paraId="10DD6DC9"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zakopania,</w:t>
      </w:r>
    </w:p>
    <w:p w14:paraId="19C961C2" w14:textId="77777777" w:rsidR="00235149" w:rsidRPr="00235149" w:rsidRDefault="00235149">
      <w:pPr>
        <w:numPr>
          <w:ilvl w:val="0"/>
          <w:numId w:val="3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spalenie lub zakopanie (przykrycie warstwą min. 20 cm gleby oraz udeptanie gleby) kory w miejscu wskazanym przez Zamawiającego.</w:t>
      </w:r>
    </w:p>
    <w:p w14:paraId="5DB809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55F0CD" w14:textId="77777777" w:rsidR="00235149" w:rsidRPr="00235149" w:rsidRDefault="00235149">
      <w:pPr>
        <w:numPr>
          <w:ilvl w:val="0"/>
          <w:numId w:val="3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KOR przeznaczona jest w wycenie na koszty transportowe; odległość transportu kory do spalenia lub zakopania jest zawarta w Tabeli parametrów.</w:t>
      </w:r>
    </w:p>
    <w:p w14:paraId="1403D2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1B7CC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32F837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40D3F78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okorowanego surowca zostanie ustalona poprzez jego pomierzenie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1ECABFF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33358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B9B86DF" w14:textId="77777777" w:rsidTr="00B12D98">
        <w:trPr>
          <w:trHeight w:val="600"/>
          <w:tblHeader/>
        </w:trPr>
        <w:tc>
          <w:tcPr>
            <w:tcW w:w="800" w:type="dxa"/>
            <w:shd w:val="clear" w:color="auto" w:fill="auto"/>
            <w:vAlign w:val="center"/>
          </w:tcPr>
          <w:p w14:paraId="43C78A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09EB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FEE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AEED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E404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2BC051" w14:textId="77777777" w:rsidTr="00B12D98">
        <w:tc>
          <w:tcPr>
            <w:tcW w:w="800" w:type="dxa"/>
            <w:shd w:val="clear" w:color="auto" w:fill="auto"/>
          </w:tcPr>
          <w:p w14:paraId="78920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153</w:t>
            </w:r>
          </w:p>
        </w:tc>
        <w:tc>
          <w:tcPr>
            <w:tcW w:w="1800" w:type="dxa"/>
            <w:shd w:val="clear" w:color="auto" w:fill="auto"/>
          </w:tcPr>
          <w:p w14:paraId="15C1BC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tc>
        <w:tc>
          <w:tcPr>
            <w:tcW w:w="1800" w:type="dxa"/>
            <w:shd w:val="clear" w:color="auto" w:fill="auto"/>
          </w:tcPr>
          <w:p w14:paraId="447B30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KOR-NISZ</w:t>
            </w:r>
          </w:p>
          <w:p w14:paraId="450A8B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NKOR</w:t>
            </w:r>
          </w:p>
        </w:tc>
        <w:tc>
          <w:tcPr>
            <w:tcW w:w="3600" w:type="dxa"/>
            <w:shd w:val="clear" w:color="auto" w:fill="auto"/>
          </w:tcPr>
          <w:p w14:paraId="408EB0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po korowaniu pułapek</w:t>
            </w:r>
          </w:p>
        </w:tc>
        <w:tc>
          <w:tcPr>
            <w:tcW w:w="1200" w:type="dxa"/>
            <w:shd w:val="clear" w:color="auto" w:fill="auto"/>
          </w:tcPr>
          <w:p w14:paraId="3D032E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2F7DC0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642C6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ABF7D00"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dojście do okorowanej pułapki,</w:t>
      </w:r>
    </w:p>
    <w:p w14:paraId="2F2B45D6"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spalenia/zakopania,</w:t>
      </w:r>
    </w:p>
    <w:p w14:paraId="2A22FE9B" w14:textId="77777777" w:rsidR="00235149" w:rsidRPr="00235149" w:rsidRDefault="00235149">
      <w:pPr>
        <w:numPr>
          <w:ilvl w:val="0"/>
          <w:numId w:val="3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1B8E4E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D5F09E9" w14:textId="77777777" w:rsidR="00235149" w:rsidRPr="00235149" w:rsidRDefault="00235149">
      <w:pPr>
        <w:numPr>
          <w:ilvl w:val="0"/>
          <w:numId w:val="4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niszczenie kory z pułapek jest wykonywane w terminie określonym przez Zamawiającego w zleceniu,</w:t>
      </w:r>
    </w:p>
    <w:p w14:paraId="020C07FD" w14:textId="77777777" w:rsidR="00235149" w:rsidRPr="00235149" w:rsidRDefault="00235149">
      <w:pPr>
        <w:numPr>
          <w:ilvl w:val="0"/>
          <w:numId w:val="40"/>
        </w:numPr>
        <w:suppressAutoHyphens w:val="0"/>
        <w:spacing w:after="160" w:line="278" w:lineRule="auto"/>
        <w:contextualSpacing/>
        <w:jc w:val="both"/>
        <w:rPr>
          <w:rFonts w:ascii="Cambria" w:eastAsia="Aptos" w:hAnsi="Cambria"/>
          <w:strike/>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NKOR przeznaczona jest w wycenie na koszty transportowe; odległość transportu kory do spalenia lub zakopania jest zawarta w Tabeli parametrów.</w:t>
      </w:r>
    </w:p>
    <w:p w14:paraId="229B2E4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64C45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7101DF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305A95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M3 pułapek zostanie ustalona poprzez przelicznie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ilości zaewidencjonowanych wcześniej okorowanych pułapek.</w:t>
      </w:r>
    </w:p>
    <w:p w14:paraId="1E338F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05E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7C58115" w14:textId="77777777" w:rsidTr="00B12D98">
        <w:trPr>
          <w:trHeight w:val="600"/>
          <w:tblHeader/>
        </w:trPr>
        <w:tc>
          <w:tcPr>
            <w:tcW w:w="800" w:type="dxa"/>
            <w:shd w:val="clear" w:color="auto" w:fill="auto"/>
            <w:vAlign w:val="center"/>
          </w:tcPr>
          <w:p w14:paraId="6B82FC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B19A3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AB0C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A030D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31B3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429AB0" w14:textId="77777777" w:rsidTr="00B12D98">
        <w:tc>
          <w:tcPr>
            <w:tcW w:w="800" w:type="dxa"/>
            <w:shd w:val="clear" w:color="auto" w:fill="auto"/>
          </w:tcPr>
          <w:p w14:paraId="3EF5C8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154</w:t>
            </w:r>
          </w:p>
        </w:tc>
        <w:tc>
          <w:tcPr>
            <w:tcW w:w="1800" w:type="dxa"/>
            <w:shd w:val="clear" w:color="auto" w:fill="auto"/>
          </w:tcPr>
          <w:p w14:paraId="7620DB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PUŁF</w:t>
            </w:r>
          </w:p>
        </w:tc>
        <w:tc>
          <w:tcPr>
            <w:tcW w:w="1800" w:type="dxa"/>
            <w:shd w:val="clear" w:color="auto" w:fill="auto"/>
          </w:tcPr>
          <w:p w14:paraId="658E0B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 PF, </w:t>
            </w:r>
            <w:r w:rsidRPr="00235149">
              <w:rPr>
                <w:rFonts w:ascii="Cambria" w:eastAsia="Aptos" w:hAnsi="Cambria"/>
                <w:kern w:val="2"/>
                <w:sz w:val="22"/>
                <w:szCs w:val="24"/>
                <w:lang w:eastAsia="en-US"/>
                <w14:ligatures w14:val="standardContextual"/>
              </w:rPr>
              <w:br/>
              <w:t>ZDJ PF</w:t>
            </w:r>
          </w:p>
        </w:tc>
        <w:tc>
          <w:tcPr>
            <w:tcW w:w="3600" w:type="dxa"/>
            <w:shd w:val="clear" w:color="auto" w:fill="auto"/>
          </w:tcPr>
          <w:p w14:paraId="156D94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lub zdejmowanie pułapek feromonowych na szkodniki wtórne</w:t>
            </w:r>
          </w:p>
        </w:tc>
        <w:tc>
          <w:tcPr>
            <w:tcW w:w="1200" w:type="dxa"/>
            <w:shd w:val="clear" w:color="auto" w:fill="auto"/>
          </w:tcPr>
          <w:p w14:paraId="27E65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53537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9ACE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00F42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materiału (palików, drutu i pułapek feromonowych) z magazynu lub miejsca wskazanego przez Zamawiającego i dostarczenie na pozycję roboczą,</w:t>
      </w:r>
    </w:p>
    <w:p w14:paraId="72A41DEA"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zaostrzenie palików, wbicie i zamontowanie stelaży pod pułapki,</w:t>
      </w:r>
    </w:p>
    <w:p w14:paraId="1D1C835C"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powieszenie pułapek na stelaże w sposób umożliwiających ich obsługę,</w:t>
      </w:r>
    </w:p>
    <w:p w14:paraId="69E822E2" w14:textId="77777777" w:rsidR="00235149" w:rsidRPr="00235149" w:rsidRDefault="00235149">
      <w:pPr>
        <w:numPr>
          <w:ilvl w:val="0"/>
          <w:numId w:val="4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terminie wskazanym w zleceniu: zdemontowanie pułapek i zmagazynowanie w miejscu wskazanym przez Zamawiającego.</w:t>
      </w:r>
    </w:p>
    <w:p w14:paraId="098F16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159B497"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materiałów i zdemontowanych pułapek jest zawarta w Tabeli atrybutów,</w:t>
      </w:r>
    </w:p>
    <w:p w14:paraId="7971F7A4" w14:textId="77777777" w:rsidR="00235149" w:rsidRPr="00235149" w:rsidRDefault="00235149">
      <w:pPr>
        <w:numPr>
          <w:ilvl w:val="0"/>
          <w:numId w:val="4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Wywieszenie i zdjęcie pułapek </w:t>
      </w:r>
      <w:proofErr w:type="gramStart"/>
      <w:r w:rsidRPr="00235149">
        <w:rPr>
          <w:rFonts w:ascii="Cambria" w:eastAsia="Aptos" w:hAnsi="Cambria"/>
          <w:kern w:val="2"/>
          <w:sz w:val="22"/>
          <w:szCs w:val="24"/>
          <w:lang w:eastAsia="en-US"/>
          <w14:ligatures w14:val="standardContextual"/>
        </w:rPr>
        <w:t>jest</w:t>
      </w:r>
      <w:proofErr w:type="gramEnd"/>
      <w:r w:rsidRPr="00235149">
        <w:rPr>
          <w:rFonts w:ascii="Cambria" w:eastAsia="Aptos" w:hAnsi="Cambria"/>
          <w:kern w:val="2"/>
          <w:sz w:val="22"/>
          <w:szCs w:val="24"/>
          <w:lang w:eastAsia="en-US"/>
          <w14:ligatures w14:val="standardContextual"/>
        </w:rPr>
        <w:t xml:space="preserve"> rozliczane osobno. </w:t>
      </w:r>
    </w:p>
    <w:p w14:paraId="2436594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Procedura odbioru:</w:t>
      </w:r>
    </w:p>
    <w:p w14:paraId="540B8E4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A5ED8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03A34BC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F2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37FB32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AF5FAE" w14:textId="77777777" w:rsidTr="00B12D98">
        <w:trPr>
          <w:trHeight w:val="600"/>
          <w:tblHeader/>
        </w:trPr>
        <w:tc>
          <w:tcPr>
            <w:tcW w:w="800" w:type="dxa"/>
            <w:shd w:val="clear" w:color="auto" w:fill="auto"/>
            <w:vAlign w:val="center"/>
          </w:tcPr>
          <w:p w14:paraId="3ACA924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85BAD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01068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09244B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661EC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5DC388D" w14:textId="77777777" w:rsidTr="00B12D98">
        <w:tc>
          <w:tcPr>
            <w:tcW w:w="800" w:type="dxa"/>
            <w:shd w:val="clear" w:color="auto" w:fill="auto"/>
          </w:tcPr>
          <w:p w14:paraId="73F679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155</w:t>
            </w:r>
          </w:p>
        </w:tc>
        <w:tc>
          <w:tcPr>
            <w:tcW w:w="1800" w:type="dxa"/>
            <w:shd w:val="clear" w:color="auto" w:fill="auto"/>
          </w:tcPr>
          <w:p w14:paraId="519CC4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p>
        </w:tc>
        <w:tc>
          <w:tcPr>
            <w:tcW w:w="1800" w:type="dxa"/>
            <w:shd w:val="clear" w:color="auto" w:fill="auto"/>
          </w:tcPr>
          <w:p w14:paraId="0620D47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PUŁ-RYJ</w:t>
            </w:r>
            <w:r w:rsidRPr="00235149">
              <w:rPr>
                <w:rFonts w:ascii="Cambria" w:eastAsia="Aptos" w:hAnsi="Cambria"/>
                <w:kern w:val="2"/>
                <w:sz w:val="22"/>
                <w:szCs w:val="24"/>
                <w:lang w:eastAsia="en-US"/>
                <w14:ligatures w14:val="standardContextual"/>
              </w:rPr>
              <w:br/>
              <w:t>GODZ RYJ</w:t>
            </w:r>
          </w:p>
        </w:tc>
        <w:tc>
          <w:tcPr>
            <w:tcW w:w="3600" w:type="dxa"/>
            <w:shd w:val="clear" w:color="auto" w:fill="auto"/>
          </w:tcPr>
          <w:p w14:paraId="34849D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Wykładanie pułapek na ryjkowce - dołki chwytne, wałki itp.</w:t>
            </w:r>
          </w:p>
        </w:tc>
        <w:tc>
          <w:tcPr>
            <w:tcW w:w="1200" w:type="dxa"/>
            <w:shd w:val="clear" w:color="auto" w:fill="auto"/>
          </w:tcPr>
          <w:p w14:paraId="5E8A97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6C7234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4913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8829A2"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CB20731"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krążków lub gałęzi (chrustu) z drewna sosnowego lub świerkowego,</w:t>
      </w:r>
    </w:p>
    <w:p w14:paraId="44CAA663"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krążków lub gałęzi na powierzchnię roboczą,</w:t>
      </w:r>
    </w:p>
    <w:p w14:paraId="2D5DF7A9" w14:textId="77777777" w:rsidR="00235149" w:rsidRPr="00235149" w:rsidRDefault="00235149">
      <w:pPr>
        <w:numPr>
          <w:ilvl w:val="0"/>
          <w:numId w:val="4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wykopanie dołka o wym. 30x30x30 cm i wszystkich ścianach pionowych, rozplantowanie wykopanej ziemi na międzyrzędzie i włożenie krążków lub gałęzi do przygotowanych dołków,</w:t>
      </w:r>
    </w:p>
    <w:p w14:paraId="08F2E4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lub:</w:t>
      </w:r>
    </w:p>
    <w:p w14:paraId="6925FE94"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wałków pułapkowych o długości około 1 m i średnicy 10—15 cm, </w:t>
      </w:r>
    </w:p>
    <w:p w14:paraId="71A46FFE"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pułapek na powierzchnię roboczą,</w:t>
      </w:r>
    </w:p>
    <w:p w14:paraId="4C69699F" w14:textId="77777777" w:rsidR="00235149" w:rsidRPr="00235149" w:rsidRDefault="00235149">
      <w:pPr>
        <w:numPr>
          <w:ilvl w:val="0"/>
          <w:numId w:val="4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wyłożenie pułapek wraz z ich lekkim okorowaniem od strony układania na ziemi.</w:t>
      </w:r>
    </w:p>
    <w:p w14:paraId="0305C6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F9B8492"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pułapek na powierzchni roboczej musi być zgodne z lokalizacją wskazaną przez Zamawiającego,</w:t>
      </w:r>
    </w:p>
    <w:p w14:paraId="5C399780" w14:textId="77777777" w:rsidR="00235149" w:rsidRPr="00235149" w:rsidRDefault="00235149">
      <w:pPr>
        <w:numPr>
          <w:ilvl w:val="0"/>
          <w:numId w:val="4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RYJ przeznaczona jest w wycenie na koszty transportowe Odległość dowozu materiałów jest zawarta w Tabeli parametrów; </w:t>
      </w:r>
    </w:p>
    <w:p w14:paraId="2875FE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B62F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1CCFAB2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pułapek co do ilości, jakości i zgodności z zleceniem,</w:t>
      </w:r>
    </w:p>
    <w:p w14:paraId="65E64E8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pułapek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4F5ED2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3C8F8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B8DFF0" w14:textId="77777777" w:rsidTr="00B12D98">
        <w:trPr>
          <w:trHeight w:val="600"/>
          <w:tblHeader/>
        </w:trPr>
        <w:tc>
          <w:tcPr>
            <w:tcW w:w="800" w:type="dxa"/>
            <w:shd w:val="clear" w:color="auto" w:fill="auto"/>
            <w:vAlign w:val="center"/>
          </w:tcPr>
          <w:p w14:paraId="4FEAA4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ACE6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F0FB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7E554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DD3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E307568" w14:textId="77777777" w:rsidTr="00B12D98">
        <w:tc>
          <w:tcPr>
            <w:tcW w:w="800" w:type="dxa"/>
            <w:shd w:val="clear" w:color="auto" w:fill="auto"/>
          </w:tcPr>
          <w:p w14:paraId="3473C3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156</w:t>
            </w:r>
          </w:p>
        </w:tc>
        <w:tc>
          <w:tcPr>
            <w:tcW w:w="1800" w:type="dxa"/>
            <w:shd w:val="clear" w:color="auto" w:fill="auto"/>
          </w:tcPr>
          <w:p w14:paraId="58131F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p>
        </w:tc>
        <w:tc>
          <w:tcPr>
            <w:tcW w:w="1800" w:type="dxa"/>
            <w:shd w:val="clear" w:color="auto" w:fill="auto"/>
          </w:tcPr>
          <w:p w14:paraId="70A51F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MO-SSP</w:t>
            </w:r>
            <w:r w:rsidRPr="00235149">
              <w:rPr>
                <w:rFonts w:ascii="Cambria" w:eastAsia="Aptos" w:hAnsi="Cambria"/>
                <w:kern w:val="2"/>
                <w:sz w:val="22"/>
                <w:szCs w:val="24"/>
                <w:lang w:eastAsia="en-US"/>
                <w14:ligatures w14:val="standardContextual"/>
              </w:rPr>
              <w:br/>
              <w:t>GODZ SZEL</w:t>
            </w:r>
          </w:p>
        </w:tc>
        <w:tc>
          <w:tcPr>
            <w:tcW w:w="3600" w:type="dxa"/>
            <w:shd w:val="clear" w:color="auto" w:fill="auto"/>
          </w:tcPr>
          <w:p w14:paraId="09C85A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Ochrona upraw przed szeliniakiem, chemiczne zabezpieczanie sadzonek - moczenie</w:t>
            </w:r>
          </w:p>
        </w:tc>
        <w:tc>
          <w:tcPr>
            <w:tcW w:w="1200" w:type="dxa"/>
            <w:shd w:val="clear" w:color="auto" w:fill="auto"/>
          </w:tcPr>
          <w:p w14:paraId="6635EF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414F41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2E40F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232E3AF"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środka i wody z magazynu lub miejsca wskazanego przez Zamawiającego,</w:t>
      </w:r>
    </w:p>
    <w:p w14:paraId="05559009"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cieczy roboczej zgodnie z instrukcją na opakowaniu środka ochrony roślin,</w:t>
      </w:r>
    </w:p>
    <w:p w14:paraId="3E836C7B"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52E581E6"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zamaczanie nadziemnych części sadzonek w sporządzonej emulsji środka chemicznego, przez około 5-10 sek.</w:t>
      </w:r>
    </w:p>
    <w:p w14:paraId="49B53EE1" w14:textId="77777777" w:rsidR="00235149" w:rsidRPr="00235149" w:rsidRDefault="00235149">
      <w:pPr>
        <w:numPr>
          <w:ilvl w:val="0"/>
          <w:numId w:val="4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i niewykorzystanego środka do magazynu.</w:t>
      </w:r>
    </w:p>
    <w:p w14:paraId="493A0DE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348B1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nie należy zanieczyścić emulsji </w:t>
      </w:r>
      <w:proofErr w:type="gramStart"/>
      <w:r w:rsidRPr="00235149">
        <w:rPr>
          <w:rFonts w:ascii="Cambria" w:eastAsia="Aptos" w:hAnsi="Cambria"/>
          <w:kern w:val="2"/>
          <w:sz w:val="22"/>
          <w:szCs w:val="24"/>
          <w:lang w:eastAsia="en-US"/>
          <w14:ligatures w14:val="standardContextual"/>
        </w:rPr>
        <w:t>glebą</w:t>
      </w:r>
      <w:proofErr w:type="gramEnd"/>
      <w:r w:rsidRPr="00235149">
        <w:rPr>
          <w:rFonts w:ascii="Cambria" w:eastAsia="Aptos" w:hAnsi="Cambria"/>
          <w:kern w:val="2"/>
          <w:sz w:val="22"/>
          <w:szCs w:val="24"/>
          <w:lang w:eastAsia="en-US"/>
          <w14:ligatures w14:val="standardContextual"/>
        </w:rPr>
        <w:t xml:space="preserve"> gdyż obniża to skuteczność preparatu,</w:t>
      </w:r>
    </w:p>
    <w:p w14:paraId="21C9F82F"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 należy dopuścić do przesuszenia korzeni sadzonek,</w:t>
      </w:r>
    </w:p>
    <w:p w14:paraId="5C42E755"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należy wykonywać bezpośrednio przed sadzeniem sadzonek na uprawie,</w:t>
      </w:r>
    </w:p>
    <w:p w14:paraId="0DB193EE"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oraz od punkt poboru wody jest zawarta w Tabeli parametrów.</w:t>
      </w:r>
    </w:p>
    <w:p w14:paraId="7084C216" w14:textId="77777777" w:rsidR="00235149" w:rsidRPr="00235149" w:rsidRDefault="00235149">
      <w:pPr>
        <w:numPr>
          <w:ilvl w:val="0"/>
          <w:numId w:val="4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czynność GODZ SZEL przeznaczona jest w wycenie na koszty transportowe.</w:t>
      </w:r>
    </w:p>
    <w:p w14:paraId="3016C1C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414A5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571CAC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zabezpieczenia co do ilości, jakości i zgodności ze zleceniem,</w:t>
      </w:r>
    </w:p>
    <w:p w14:paraId="0215AEC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ilość zabezpieczonych drzewek zostanie ustalona poprzez ich policzenie i przekazanie Wykonawcy z miejsca odbioru sadzonek. </w:t>
      </w:r>
    </w:p>
    <w:p w14:paraId="14DE58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0F591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E2798BC" w14:textId="77777777" w:rsidTr="00B12D98">
        <w:trPr>
          <w:trHeight w:val="600"/>
          <w:tblHeader/>
        </w:trPr>
        <w:tc>
          <w:tcPr>
            <w:tcW w:w="800" w:type="dxa"/>
            <w:shd w:val="clear" w:color="auto" w:fill="auto"/>
            <w:vAlign w:val="center"/>
          </w:tcPr>
          <w:p w14:paraId="57DF71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20F2A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ACE26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9659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F82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2F603" w14:textId="77777777" w:rsidTr="00B12D98">
        <w:tc>
          <w:tcPr>
            <w:tcW w:w="800" w:type="dxa"/>
            <w:shd w:val="clear" w:color="auto" w:fill="auto"/>
          </w:tcPr>
          <w:p w14:paraId="201B20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157</w:t>
            </w:r>
          </w:p>
        </w:tc>
        <w:tc>
          <w:tcPr>
            <w:tcW w:w="1800" w:type="dxa"/>
            <w:shd w:val="clear" w:color="auto" w:fill="auto"/>
          </w:tcPr>
          <w:p w14:paraId="4BBF09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1800" w:type="dxa"/>
            <w:shd w:val="clear" w:color="auto" w:fill="auto"/>
          </w:tcPr>
          <w:p w14:paraId="7AD634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SZUK-PĘDR</w:t>
            </w:r>
          </w:p>
        </w:tc>
        <w:tc>
          <w:tcPr>
            <w:tcW w:w="3600" w:type="dxa"/>
            <w:shd w:val="clear" w:color="auto" w:fill="auto"/>
          </w:tcPr>
          <w:p w14:paraId="06A65A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Badanie zapędraczenia gleby - dół o objętości 0,5 m3</w:t>
            </w:r>
          </w:p>
        </w:tc>
        <w:tc>
          <w:tcPr>
            <w:tcW w:w="1200" w:type="dxa"/>
            <w:shd w:val="clear" w:color="auto" w:fill="auto"/>
          </w:tcPr>
          <w:p w14:paraId="36E6A7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0BC4A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518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10D62D5"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dołu o wymiarach 1,0 x 0,5 m o głębokości zależnej od poziomu przebywania pędraków i postaci doskonałych chrabąszczy, jednak nie mniej niż 0,5 m,</w:t>
      </w:r>
    </w:p>
    <w:p w14:paraId="79954643"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warstwy wykopanej ziemi i zebranie owadów zgodnie ze wskazówkami przekazanymi przez Zamawiającego do pojemników z nasyconym wodnym roztworem soli oraz ich przekazanie Zamawiającemu,</w:t>
      </w:r>
    </w:p>
    <w:p w14:paraId="6EB58414" w14:textId="77777777" w:rsidR="00235149" w:rsidRPr="00235149" w:rsidRDefault="00235149">
      <w:pPr>
        <w:numPr>
          <w:ilvl w:val="0"/>
          <w:numId w:val="4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zakopanie dołu.</w:t>
      </w:r>
    </w:p>
    <w:p w14:paraId="4498F5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1D1034"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rozmieszczenie dołów musi być zgodne z lokalizacją wskazaną przez Zamawiającego,</w:t>
      </w:r>
    </w:p>
    <w:p w14:paraId="65036A76" w14:textId="77777777" w:rsidR="00235149" w:rsidRPr="00235149" w:rsidRDefault="00235149">
      <w:pPr>
        <w:numPr>
          <w:ilvl w:val="0"/>
          <w:numId w:val="49"/>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w:t>
      </w:r>
      <w:proofErr w:type="gramStart"/>
      <w:r w:rsidRPr="00235149">
        <w:rPr>
          <w:rFonts w:ascii="Cambria" w:eastAsia="Aptos" w:hAnsi="Cambria"/>
          <w:kern w:val="2"/>
          <w:sz w:val="22"/>
          <w:szCs w:val="24"/>
          <w:lang w:eastAsia="en-US"/>
          <w14:ligatures w14:val="standardContextual"/>
        </w:rPr>
        <w:t>zapewnia</w:t>
      </w:r>
      <w:proofErr w:type="gramEnd"/>
      <w:r w:rsidRPr="00235149">
        <w:rPr>
          <w:rFonts w:ascii="Cambria" w:eastAsia="Aptos" w:hAnsi="Cambria"/>
          <w:kern w:val="2"/>
          <w:sz w:val="22"/>
          <w:szCs w:val="24"/>
          <w:lang w:eastAsia="en-US"/>
          <w14:ligatures w14:val="standardContextual"/>
        </w:rPr>
        <w:t xml:space="preserve"> Zamawiający.</w:t>
      </w:r>
    </w:p>
    <w:p w14:paraId="4F182D5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D8F97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8BAAF7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 zleceniem,</w:t>
      </w:r>
    </w:p>
    <w:p w14:paraId="6CEA96E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EAB6BC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153F3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2FDD1FF" w14:textId="77777777" w:rsidTr="00B12D98">
        <w:trPr>
          <w:trHeight w:val="600"/>
          <w:tblHeader/>
        </w:trPr>
        <w:tc>
          <w:tcPr>
            <w:tcW w:w="800" w:type="dxa"/>
            <w:shd w:val="clear" w:color="auto" w:fill="auto"/>
            <w:vAlign w:val="center"/>
          </w:tcPr>
          <w:p w14:paraId="5CACFB4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733186B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tcPr>
          <w:p w14:paraId="4E0B3C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00BC9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F4C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E4C145" w14:textId="77777777" w:rsidTr="00B12D98">
        <w:tc>
          <w:tcPr>
            <w:tcW w:w="800" w:type="dxa"/>
            <w:shd w:val="clear" w:color="auto" w:fill="auto"/>
          </w:tcPr>
          <w:p w14:paraId="7E6DDB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158</w:t>
            </w:r>
          </w:p>
        </w:tc>
        <w:tc>
          <w:tcPr>
            <w:tcW w:w="1800" w:type="dxa"/>
            <w:shd w:val="clear" w:color="auto" w:fill="auto"/>
          </w:tcPr>
          <w:p w14:paraId="579A3CE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1800" w:type="dxa"/>
            <w:shd w:val="clear" w:color="auto" w:fill="auto"/>
          </w:tcPr>
          <w:p w14:paraId="532054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SZUK-PEDM</w:t>
            </w:r>
          </w:p>
        </w:tc>
        <w:tc>
          <w:tcPr>
            <w:tcW w:w="3600" w:type="dxa"/>
            <w:shd w:val="clear" w:color="auto" w:fill="auto"/>
          </w:tcPr>
          <w:p w14:paraId="1A61E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Monitoring szkodników korzeni - </w:t>
            </w:r>
            <w:r w:rsidRPr="00235149">
              <w:rPr>
                <w:rFonts w:ascii="Cambria" w:eastAsia="Aptos" w:hAnsi="Cambria"/>
                <w:kern w:val="2"/>
                <w:sz w:val="22"/>
                <w:szCs w:val="24"/>
                <w:lang w:eastAsia="en-US"/>
                <w14:ligatures w14:val="standardContextual"/>
              </w:rPr>
              <w:br/>
              <w:t>dół o objętości 0,13 m3</w:t>
            </w:r>
          </w:p>
        </w:tc>
        <w:tc>
          <w:tcPr>
            <w:tcW w:w="1200" w:type="dxa"/>
            <w:shd w:val="clear" w:color="auto" w:fill="auto"/>
          </w:tcPr>
          <w:p w14:paraId="387043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3D752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68C86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7817792E"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wykonanie dołu o wymiarach 0,5 x 0,5 m o głębokości zależnej od poziomu przebywania pędraków i postaci doskonałych chrabąszczy, jednak nie mniej niż 0,5 m, </w:t>
      </w:r>
    </w:p>
    <w:p w14:paraId="3790CDDA"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przeszukanie warstwy wykopanej ziemi i zebranie owadów zgodnie ze wskazówkami przekazanymi przez Zamawiającego do pojemników z nasyconym wodnym roztworem soli oraz ich przekazanie Zamawiającemu, </w:t>
      </w:r>
    </w:p>
    <w:p w14:paraId="4935ECA7" w14:textId="77777777" w:rsidR="00235149" w:rsidRPr="00235149" w:rsidRDefault="00235149">
      <w:pPr>
        <w:numPr>
          <w:ilvl w:val="0"/>
          <w:numId w:val="50"/>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zakopanie dołu. </w:t>
      </w:r>
    </w:p>
    <w:p w14:paraId="34C48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3ACB04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42F48ABC"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Rozmieszczenie dołów musi być zgodne z lokalizacją wskazaną przez Zamawiającego. </w:t>
      </w:r>
    </w:p>
    <w:p w14:paraId="3A7B2570" w14:textId="77777777" w:rsidR="00235149" w:rsidRPr="00235149" w:rsidRDefault="00235149">
      <w:pPr>
        <w:numPr>
          <w:ilvl w:val="0"/>
          <w:numId w:val="5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Pojemniki i roztwór soli kuchennej </w:t>
      </w:r>
      <w:proofErr w:type="gramStart"/>
      <w:r w:rsidRPr="00235149">
        <w:rPr>
          <w:rFonts w:ascii="Cambria" w:eastAsia="Aptos" w:hAnsi="Cambria"/>
          <w:kern w:val="2"/>
          <w:sz w:val="22"/>
          <w:szCs w:val="24"/>
          <w:lang w:eastAsia="en-US"/>
          <w14:ligatures w14:val="standardContextual"/>
        </w:rPr>
        <w:t>zapewnia</w:t>
      </w:r>
      <w:proofErr w:type="gramEnd"/>
      <w:r w:rsidRPr="00235149">
        <w:rPr>
          <w:rFonts w:ascii="Cambria" w:eastAsia="Aptos" w:hAnsi="Cambria"/>
          <w:kern w:val="2"/>
          <w:sz w:val="22"/>
          <w:szCs w:val="24"/>
          <w:lang w:eastAsia="en-US"/>
          <w14:ligatures w14:val="standardContextual"/>
        </w:rPr>
        <w:t xml:space="preserve"> Zamawiający. </w:t>
      </w:r>
    </w:p>
    <w:p w14:paraId="21581D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C5F03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740E14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w:t>
      </w:r>
    </w:p>
    <w:p w14:paraId="5B47DEF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dokonanie weryfikacji zgodności wykonania poszukiwań, co do ilości, jakości i zgodności </w:t>
      </w:r>
      <w:r w:rsidRPr="00235149">
        <w:rPr>
          <w:rFonts w:ascii="Cambria" w:eastAsia="Aptos" w:hAnsi="Cambria"/>
          <w:kern w:val="2"/>
          <w:sz w:val="22"/>
          <w:szCs w:val="24"/>
          <w:lang w:eastAsia="en-US"/>
          <w14:ligatures w14:val="standardContextual"/>
        </w:rPr>
        <w:br/>
        <w:t xml:space="preserve">z zleceniem, </w:t>
      </w:r>
    </w:p>
    <w:p w14:paraId="6F4268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dołów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61BD3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FF5E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9800E9" w14:textId="77777777" w:rsidTr="00B12D98">
        <w:trPr>
          <w:trHeight w:val="600"/>
          <w:tblHeader/>
        </w:trPr>
        <w:tc>
          <w:tcPr>
            <w:tcW w:w="800" w:type="dxa"/>
            <w:shd w:val="clear" w:color="auto" w:fill="auto"/>
            <w:vAlign w:val="center"/>
          </w:tcPr>
          <w:p w14:paraId="66C949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31B9F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CE59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84408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51584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B098C07" w14:textId="77777777" w:rsidTr="00B12D98">
        <w:tc>
          <w:tcPr>
            <w:tcW w:w="800" w:type="dxa"/>
            <w:shd w:val="clear" w:color="auto" w:fill="auto"/>
          </w:tcPr>
          <w:p w14:paraId="7367BB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159</w:t>
            </w:r>
          </w:p>
        </w:tc>
        <w:tc>
          <w:tcPr>
            <w:tcW w:w="1800" w:type="dxa"/>
            <w:shd w:val="clear" w:color="auto" w:fill="auto"/>
          </w:tcPr>
          <w:p w14:paraId="6D938A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1800" w:type="dxa"/>
            <w:shd w:val="clear" w:color="auto" w:fill="auto"/>
          </w:tcPr>
          <w:p w14:paraId="5026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SZUK-OWAD</w:t>
            </w:r>
          </w:p>
        </w:tc>
        <w:tc>
          <w:tcPr>
            <w:tcW w:w="3600" w:type="dxa"/>
            <w:shd w:val="clear" w:color="auto" w:fill="auto"/>
          </w:tcPr>
          <w:p w14:paraId="627289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Próbne poszukiwania owadów w ściółce</w:t>
            </w:r>
          </w:p>
        </w:tc>
        <w:tc>
          <w:tcPr>
            <w:tcW w:w="1200" w:type="dxa"/>
            <w:shd w:val="clear" w:color="auto" w:fill="auto"/>
          </w:tcPr>
          <w:p w14:paraId="5F1EC8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784DCD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BD34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37E279A"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przeszukanie ściółki i gleby mineralnej na głębokość 15 cm na powierzchni leżącej w obrysie rzutu korony wyznaczonego drzewa,</w:t>
      </w:r>
    </w:p>
    <w:p w14:paraId="29C22599"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w dół do poziomu gleby mineralnej,</w:t>
      </w:r>
    </w:p>
    <w:p w14:paraId="18293294"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 danej partii kontrolnej, umieszczenie ich w opisanych pudełkach oraz przekazanie ich Zamawiającemu,</w:t>
      </w:r>
    </w:p>
    <w:p w14:paraId="7F8622FD" w14:textId="77777777" w:rsidR="00235149" w:rsidRPr="00235149" w:rsidRDefault="00235149">
      <w:pPr>
        <w:numPr>
          <w:ilvl w:val="0"/>
          <w:numId w:val="52"/>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57F952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2D345F9"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4E3013F5" w14:textId="77777777" w:rsidR="00235149" w:rsidRPr="00235149" w:rsidRDefault="00235149">
      <w:pPr>
        <w:numPr>
          <w:ilvl w:val="0"/>
          <w:numId w:val="53"/>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zapewnia Zamawiający.</w:t>
      </w:r>
    </w:p>
    <w:p w14:paraId="257A882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C70E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379549A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75369F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B7F74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73A481A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D882CE3" w14:textId="77777777" w:rsidTr="00B12D98">
        <w:trPr>
          <w:trHeight w:val="600"/>
          <w:tblHeader/>
        </w:trPr>
        <w:tc>
          <w:tcPr>
            <w:tcW w:w="800" w:type="dxa"/>
            <w:shd w:val="clear" w:color="auto" w:fill="auto"/>
            <w:vAlign w:val="center"/>
          </w:tcPr>
          <w:p w14:paraId="090EBD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5975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9AE63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2810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0088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D8E3ED" w14:textId="77777777" w:rsidTr="00B12D98">
        <w:tc>
          <w:tcPr>
            <w:tcW w:w="800" w:type="dxa"/>
            <w:shd w:val="clear" w:color="auto" w:fill="auto"/>
          </w:tcPr>
          <w:p w14:paraId="7C2EEA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160</w:t>
            </w:r>
          </w:p>
        </w:tc>
        <w:tc>
          <w:tcPr>
            <w:tcW w:w="1800" w:type="dxa"/>
            <w:shd w:val="clear" w:color="auto" w:fill="auto"/>
          </w:tcPr>
          <w:p w14:paraId="2EEF37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1800" w:type="dxa"/>
            <w:shd w:val="clear" w:color="auto" w:fill="auto"/>
          </w:tcPr>
          <w:p w14:paraId="2A3820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SZUK-10G</w:t>
            </w:r>
          </w:p>
        </w:tc>
        <w:tc>
          <w:tcPr>
            <w:tcW w:w="3600" w:type="dxa"/>
            <w:shd w:val="clear" w:color="auto" w:fill="auto"/>
          </w:tcPr>
          <w:p w14:paraId="4639EB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poszukiwanie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10 powierzchni</w:t>
            </w:r>
          </w:p>
        </w:tc>
        <w:tc>
          <w:tcPr>
            <w:tcW w:w="1200" w:type="dxa"/>
            <w:shd w:val="clear" w:color="auto" w:fill="auto"/>
          </w:tcPr>
          <w:p w14:paraId="370892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1ACF3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2F558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95F355C"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na głębokość 15 cm wewnątrz ramki o wymiarach 0,5 x 1,0 m na wszystkich powierzchniach próbnych (1 próba dotyczy 10 powierzchni),</w:t>
      </w:r>
    </w:p>
    <w:p w14:paraId="148ED5CD"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drzewa w szyi korzeniowej od poziomu ściółki do poziomu gleby mineralnej na powierzchniach o numerach nieparzystych,</w:t>
      </w:r>
    </w:p>
    <w:p w14:paraId="46ACE8F9" w14:textId="77777777" w:rsidR="00235149" w:rsidRPr="00235149" w:rsidRDefault="00235149">
      <w:pPr>
        <w:numPr>
          <w:ilvl w:val="0"/>
          <w:numId w:val="54"/>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ze wszystkich powierzchni na danej partii kontrolnej, umieszczenie ich w jednym opisanym pudełku oraz przekazanie ich Zamawiającemu (1 próba dotyczy 10 badań).</w:t>
      </w:r>
    </w:p>
    <w:p w14:paraId="727267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FC91C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9714041"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w:t>
      </w:r>
    </w:p>
    <w:p w14:paraId="68BAE9F5" w14:textId="77777777" w:rsidR="00235149" w:rsidRPr="00235149" w:rsidRDefault="00235149">
      <w:pPr>
        <w:numPr>
          <w:ilvl w:val="0"/>
          <w:numId w:val="55"/>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kartonowe pudełka do zbierania i przechowywania owadów oraz ramki zapewnia Zamawiający,</w:t>
      </w:r>
    </w:p>
    <w:p w14:paraId="65AE4E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1485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D6372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B3DAC9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48140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3B0229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77751D" w14:textId="77777777" w:rsidTr="00B12D98">
        <w:trPr>
          <w:trHeight w:val="600"/>
          <w:tblHeader/>
        </w:trPr>
        <w:tc>
          <w:tcPr>
            <w:tcW w:w="800" w:type="dxa"/>
            <w:shd w:val="clear" w:color="auto" w:fill="auto"/>
            <w:vAlign w:val="center"/>
          </w:tcPr>
          <w:p w14:paraId="572CCE2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ECB3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FBAF4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24866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E86F5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A0B23DC" w14:textId="77777777" w:rsidTr="00B12D98">
        <w:tc>
          <w:tcPr>
            <w:tcW w:w="800" w:type="dxa"/>
            <w:shd w:val="clear" w:color="auto" w:fill="auto"/>
          </w:tcPr>
          <w:p w14:paraId="33D4D0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161</w:t>
            </w:r>
          </w:p>
        </w:tc>
        <w:tc>
          <w:tcPr>
            <w:tcW w:w="1800" w:type="dxa"/>
            <w:shd w:val="clear" w:color="auto" w:fill="auto"/>
          </w:tcPr>
          <w:p w14:paraId="0644E9C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1800" w:type="dxa"/>
            <w:shd w:val="clear" w:color="auto" w:fill="auto"/>
          </w:tcPr>
          <w:p w14:paraId="1CC883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SZUK-OWA2</w:t>
            </w:r>
          </w:p>
        </w:tc>
        <w:tc>
          <w:tcPr>
            <w:tcW w:w="3600" w:type="dxa"/>
            <w:shd w:val="clear" w:color="auto" w:fill="auto"/>
          </w:tcPr>
          <w:p w14:paraId="535C5A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Próbne poszukiwania owadów w </w:t>
            </w:r>
            <w:proofErr w:type="spellStart"/>
            <w:r w:rsidRPr="00235149">
              <w:rPr>
                <w:rFonts w:ascii="Cambria" w:eastAsia="Aptos" w:hAnsi="Cambria"/>
                <w:kern w:val="2"/>
                <w:sz w:val="22"/>
                <w:szCs w:val="24"/>
                <w:lang w:eastAsia="en-US"/>
                <w14:ligatures w14:val="standardContextual"/>
              </w:rPr>
              <w:t>ściole</w:t>
            </w:r>
            <w:proofErr w:type="spellEnd"/>
            <w:r w:rsidRPr="00235149">
              <w:rPr>
                <w:rFonts w:ascii="Cambria" w:eastAsia="Aptos" w:hAnsi="Cambria"/>
                <w:kern w:val="2"/>
                <w:sz w:val="22"/>
                <w:szCs w:val="24"/>
                <w:lang w:eastAsia="en-US"/>
                <w14:ligatures w14:val="standardContextual"/>
              </w:rPr>
              <w:t xml:space="preserve"> metodą dwóch drzew próbnych</w:t>
            </w:r>
          </w:p>
        </w:tc>
        <w:tc>
          <w:tcPr>
            <w:tcW w:w="1200" w:type="dxa"/>
            <w:shd w:val="clear" w:color="auto" w:fill="auto"/>
          </w:tcPr>
          <w:p w14:paraId="190A45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86B88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5093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3E2BF7"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ściółki i gleby mineralnej do głębokości 15 cm wewnątrz ramki o wymiarach 2,6 x 1,0 m na wyznaczonych powierzchniach pod każdym z dwóch drzew,</w:t>
      </w:r>
    </w:p>
    <w:p w14:paraId="52296D95"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przeszukanie całej powierzchni odziomka w szyi korzeniowej od poziomu ściółki w dół do poziomu gleby mineralnej,</w:t>
      </w:r>
    </w:p>
    <w:p w14:paraId="1A5DD894"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owadów na danej partii kontrolnej, umieszczenie ich w jednym opisanym pudełku oraz przekazanie ich Zamawiającemu,</w:t>
      </w:r>
    </w:p>
    <w:p w14:paraId="1D4A6B60" w14:textId="77777777" w:rsidR="00235149" w:rsidRPr="00235149" w:rsidRDefault="00235149">
      <w:pPr>
        <w:numPr>
          <w:ilvl w:val="0"/>
          <w:numId w:val="56"/>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ponowne przykrycie miejsca poszukiwań.</w:t>
      </w:r>
    </w:p>
    <w:p w14:paraId="4B0611E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97E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należy wykonać wg aktualnego wykazu partii kontrolnych do jesiennych poszukiwań szkodników pierwotnych sosny pod nadzorem Zamawiającego. Wyboru drzew oraz kierunku poszukiwań dokonuje Zamawiający,</w:t>
      </w:r>
    </w:p>
    <w:p w14:paraId="12973AE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kartonowe pudełka do zbierania i przechowywania owadów oraz ramki zapewnia Zamawiający.</w:t>
      </w:r>
    </w:p>
    <w:p w14:paraId="4EBAB39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B895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0F6BC4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poszukiwań co do ilości, jakości i zgodności ze zleceniem,</w:t>
      </w:r>
    </w:p>
    <w:p w14:paraId="346518F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partii kontrolnych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57B4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06A06C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EDB936E" w14:textId="77777777" w:rsidTr="00B12D98">
        <w:trPr>
          <w:trHeight w:val="600"/>
          <w:tblHeader/>
        </w:trPr>
        <w:tc>
          <w:tcPr>
            <w:tcW w:w="800" w:type="dxa"/>
            <w:shd w:val="clear" w:color="auto" w:fill="auto"/>
            <w:vAlign w:val="center"/>
          </w:tcPr>
          <w:p w14:paraId="537E32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75A9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F2E0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F8DC1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51F2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F40FABE" w14:textId="77777777" w:rsidTr="00B12D98">
        <w:tc>
          <w:tcPr>
            <w:tcW w:w="800" w:type="dxa"/>
            <w:shd w:val="clear" w:color="auto" w:fill="auto"/>
          </w:tcPr>
          <w:p w14:paraId="48B3E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162</w:t>
            </w:r>
          </w:p>
        </w:tc>
        <w:tc>
          <w:tcPr>
            <w:tcW w:w="1800" w:type="dxa"/>
            <w:shd w:val="clear" w:color="auto" w:fill="auto"/>
          </w:tcPr>
          <w:p w14:paraId="398BA3A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1800" w:type="dxa"/>
            <w:shd w:val="clear" w:color="auto" w:fill="auto"/>
          </w:tcPr>
          <w:p w14:paraId="3D1232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ZW-ZRĘB</w:t>
            </w:r>
          </w:p>
        </w:tc>
        <w:tc>
          <w:tcPr>
            <w:tcW w:w="3600" w:type="dxa"/>
            <w:shd w:val="clear" w:color="auto" w:fill="auto"/>
          </w:tcPr>
          <w:p w14:paraId="7E3018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Zwalczanie mechaniczne szkodników wtórnych poprzez </w:t>
            </w:r>
            <w:proofErr w:type="spellStart"/>
            <w:r w:rsidRPr="00235149">
              <w:rPr>
                <w:rFonts w:ascii="Cambria" w:eastAsia="Aptos" w:hAnsi="Cambria"/>
                <w:kern w:val="2"/>
                <w:sz w:val="22"/>
                <w:szCs w:val="24"/>
                <w:lang w:eastAsia="en-US"/>
                <w14:ligatures w14:val="standardContextual"/>
              </w:rPr>
              <w:t>zrębkowanie</w:t>
            </w:r>
            <w:proofErr w:type="spellEnd"/>
          </w:p>
        </w:tc>
        <w:tc>
          <w:tcPr>
            <w:tcW w:w="1200" w:type="dxa"/>
            <w:shd w:val="clear" w:color="auto" w:fill="auto"/>
          </w:tcPr>
          <w:p w14:paraId="163A224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0AE030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BC0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A76C03"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proofErr w:type="spellStart"/>
      <w:r w:rsidRPr="00235149">
        <w:rPr>
          <w:rFonts w:ascii="Cambria" w:eastAsia="Aptos" w:hAnsi="Cambria"/>
          <w:kern w:val="2"/>
          <w:sz w:val="22"/>
          <w:szCs w:val="24"/>
          <w:lang w:eastAsia="en-US"/>
          <w14:ligatures w14:val="standardContextual"/>
        </w:rPr>
        <w:t>zrębkowanie</w:t>
      </w:r>
      <w:proofErr w:type="spellEnd"/>
      <w:r w:rsidRPr="00235149">
        <w:rPr>
          <w:rFonts w:ascii="Cambria" w:eastAsia="Aptos" w:hAnsi="Cambria"/>
          <w:kern w:val="2"/>
          <w:sz w:val="22"/>
          <w:szCs w:val="24"/>
          <w:lang w:eastAsia="en-US"/>
          <w14:ligatures w14:val="standardContextual"/>
        </w:rPr>
        <w:t xml:space="preserve"> pozostałości opanowanych przez szkodniki wtórne, przy pomocy różnych urządzeń mechanicznych,</w:t>
      </w:r>
    </w:p>
    <w:p w14:paraId="73E76C27"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powstałych zrębków równomiernie po powierzchni w celu maksymalnego przeschnięcia materiału </w:t>
      </w:r>
    </w:p>
    <w:p w14:paraId="102D15CC" w14:textId="77777777" w:rsidR="00235149" w:rsidRPr="00235149" w:rsidRDefault="00235149" w:rsidP="00235149">
      <w:pPr>
        <w:suppressAutoHyphens w:val="0"/>
        <w:spacing w:after="160" w:line="278" w:lineRule="auto"/>
        <w:ind w:left="36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lub </w:t>
      </w:r>
    </w:p>
    <w:p w14:paraId="2CA9EFE1"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w pryzmie w celu zaparzenia szkodnika. </w:t>
      </w:r>
    </w:p>
    <w:p w14:paraId="0E644A22" w14:textId="77777777" w:rsidR="00235149" w:rsidRPr="00235149" w:rsidRDefault="00235149">
      <w:pPr>
        <w:numPr>
          <w:ilvl w:val="0"/>
          <w:numId w:val="58"/>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przypadku ułożenia materiału w pryzmy, przykrycie go folią w celu zintensyfikowania procesu zaparzania szkodników oraz zdjęcie folii.</w:t>
      </w:r>
    </w:p>
    <w:p w14:paraId="387CA1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3CC5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sposób postępowania (rozrzucenie/ułożenie w pryzmy) będzie określony w Zleceniu prac,</w:t>
      </w:r>
    </w:p>
    <w:p w14:paraId="56783AE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koszty ewentualnego przykrycia pryzm folią zostaną rozliczone osobno (godzinowo).</w:t>
      </w:r>
    </w:p>
    <w:p w14:paraId="5D78FE4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5BF800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określenie ilości metrów przestrzennych pozostałości drzewnych. Ze względu na pracochłonność i brak standardów dotyczących układania stosów z pozostałości drzewnych ilość M3 zostanie określona pośrednio, tj. będzie wynikała z następujących założeń:</w:t>
      </w:r>
    </w:p>
    <w:p w14:paraId="1EA0242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pozostałości drzewnych jest ściśle skorelowana z pozyskaną grubizną na danej powierzchni,</w:t>
      </w:r>
    </w:p>
    <w:p w14:paraId="0098A7B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pozostałości drzewne to przede wszystkim drewno małowymiarowe oraz chrust,</w:t>
      </w:r>
    </w:p>
    <w:p w14:paraId="7B6606D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potrzeby rozliczeń Zamawiającego z Wykonawcą, udział pozostałości drzewnych, oparty na udziale drewna małowymiarowego i średniowymiarowego (M+S) w stosunku do pozyskanej grubizny zawarta jest w Tabeli parametrów,</w:t>
      </w:r>
    </w:p>
    <w:p w14:paraId="14225D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tak określoną masę M3 pozostałości drzewnych pomniejsza się o ilość M3 pozyskanej i sprzedanej drobnicy (z użytkowanego drzewostanu, za wyjątkiem pochodzącej z wyciętych podszytów i podrostów) i – jeśli wartość jest większa od zera - przyjmuje jako podstawę do rozliczeń.</w:t>
      </w:r>
    </w:p>
    <w:p w14:paraId="055B57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C4B43B4"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5A8514F" w14:textId="77777777" w:rsidTr="00B12D98">
        <w:trPr>
          <w:trHeight w:val="600"/>
          <w:tblHeader/>
        </w:trPr>
        <w:tc>
          <w:tcPr>
            <w:tcW w:w="800" w:type="dxa"/>
            <w:shd w:val="clear" w:color="auto" w:fill="auto"/>
            <w:vAlign w:val="center"/>
          </w:tcPr>
          <w:p w14:paraId="0E710C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EA5F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74EFC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C2C35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703538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7E78767" w14:textId="77777777" w:rsidTr="00B12D98">
        <w:tc>
          <w:tcPr>
            <w:tcW w:w="800" w:type="dxa"/>
            <w:shd w:val="clear" w:color="auto" w:fill="auto"/>
          </w:tcPr>
          <w:p w14:paraId="354439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163</w:t>
            </w:r>
          </w:p>
        </w:tc>
        <w:tc>
          <w:tcPr>
            <w:tcW w:w="1800" w:type="dxa"/>
            <w:shd w:val="clear" w:color="auto" w:fill="auto"/>
          </w:tcPr>
          <w:p w14:paraId="156C97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1800" w:type="dxa"/>
            <w:shd w:val="clear" w:color="auto" w:fill="auto"/>
          </w:tcPr>
          <w:p w14:paraId="020CFA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KOR-DRWI</w:t>
            </w:r>
          </w:p>
        </w:tc>
        <w:tc>
          <w:tcPr>
            <w:tcW w:w="3600" w:type="dxa"/>
            <w:shd w:val="clear" w:color="auto" w:fill="auto"/>
          </w:tcPr>
          <w:p w14:paraId="47020B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korowanie drewna wielkowymiarowego iglastego i niszczenie kory</w:t>
            </w:r>
          </w:p>
        </w:tc>
        <w:tc>
          <w:tcPr>
            <w:tcW w:w="1200" w:type="dxa"/>
            <w:shd w:val="clear" w:color="auto" w:fill="auto"/>
          </w:tcPr>
          <w:p w14:paraId="3490F3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48423D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3A81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7746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zasiedlonego surowca,</w:t>
      </w:r>
    </w:p>
    <w:p w14:paraId="2DC6E3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kory do miejsca spalenia lub zakopania,</w:t>
      </w:r>
    </w:p>
    <w:p w14:paraId="42010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spalenie lub zakopanie (przykrycie warstwą min. 20 cm gleby oraz udeptanie gleby) kory w miejscu wskazanym przez Zamawiającego.</w:t>
      </w:r>
    </w:p>
    <w:p w14:paraId="3DAAB7A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953F3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4B46F4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Uwagi: </w:t>
      </w:r>
    </w:p>
    <w:p w14:paraId="191DA99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jeżeli korowanie zasiedlonego drewna poprzedzone jest </w:t>
      </w:r>
      <w:proofErr w:type="spellStart"/>
      <w:r w:rsidRPr="00235149">
        <w:rPr>
          <w:rFonts w:ascii="Cambria" w:eastAsia="Aptos" w:hAnsi="Cambria"/>
          <w:kern w:val="2"/>
          <w:sz w:val="22"/>
          <w:szCs w:val="24"/>
          <w:lang w:eastAsia="en-US"/>
          <w14:ligatures w14:val="standardContextual"/>
        </w:rPr>
        <w:t>rozmygłowaniem</w:t>
      </w:r>
      <w:proofErr w:type="spellEnd"/>
      <w:r w:rsidRPr="00235149">
        <w:rPr>
          <w:rFonts w:ascii="Cambria" w:eastAsia="Aptos" w:hAnsi="Cambria"/>
          <w:kern w:val="2"/>
          <w:sz w:val="22"/>
          <w:szCs w:val="24"/>
          <w:lang w:eastAsia="en-US"/>
          <w14:ligatures w14:val="standardContextual"/>
        </w:rPr>
        <w:t xml:space="preserve">, to po jego okorowaniu należy ponownie go </w:t>
      </w:r>
      <w:proofErr w:type="spellStart"/>
      <w:r w:rsidRPr="00235149">
        <w:rPr>
          <w:rFonts w:ascii="Cambria" w:eastAsia="Aptos" w:hAnsi="Cambria"/>
          <w:kern w:val="2"/>
          <w:sz w:val="22"/>
          <w:szCs w:val="24"/>
          <w:lang w:eastAsia="en-US"/>
          <w14:ligatures w14:val="standardContextual"/>
        </w:rPr>
        <w:t>zmygłować</w:t>
      </w:r>
      <w:proofErr w:type="spellEnd"/>
      <w:r w:rsidRPr="00235149">
        <w:rPr>
          <w:rFonts w:ascii="Cambria" w:eastAsia="Aptos" w:hAnsi="Cambria"/>
          <w:kern w:val="2"/>
          <w:sz w:val="22"/>
          <w:szCs w:val="24"/>
          <w:lang w:eastAsia="en-US"/>
          <w14:ligatures w14:val="standardContextual"/>
        </w:rPr>
        <w:t xml:space="preserve">; prace przy </w:t>
      </w:r>
      <w:proofErr w:type="spellStart"/>
      <w:r w:rsidRPr="00235149">
        <w:rPr>
          <w:rFonts w:ascii="Cambria" w:eastAsia="Aptos" w:hAnsi="Cambria"/>
          <w:kern w:val="2"/>
          <w:sz w:val="22"/>
          <w:szCs w:val="24"/>
          <w:lang w:eastAsia="en-US"/>
          <w14:ligatures w14:val="standardContextual"/>
        </w:rPr>
        <w:t>rozmygłowywaniu</w:t>
      </w:r>
      <w:proofErr w:type="spellEnd"/>
      <w:r w:rsidRPr="00235149">
        <w:rPr>
          <w:rFonts w:ascii="Cambria" w:eastAsia="Aptos" w:hAnsi="Cambria"/>
          <w:kern w:val="2"/>
          <w:sz w:val="22"/>
          <w:szCs w:val="24"/>
          <w:lang w:eastAsia="en-US"/>
          <w14:ligatures w14:val="standardContextual"/>
        </w:rPr>
        <w:t xml:space="preserve"> </w:t>
      </w:r>
      <w:proofErr w:type="gramStart"/>
      <w:r w:rsidRPr="00235149">
        <w:rPr>
          <w:rFonts w:ascii="Cambria" w:eastAsia="Aptos" w:hAnsi="Cambria"/>
          <w:kern w:val="2"/>
          <w:sz w:val="22"/>
          <w:szCs w:val="24"/>
          <w:lang w:eastAsia="en-US"/>
          <w14:ligatures w14:val="standardContextual"/>
        </w:rPr>
        <w:t>zostaną  rozliczone</w:t>
      </w:r>
      <w:proofErr w:type="gramEnd"/>
      <w:r w:rsidRPr="00235149">
        <w:rPr>
          <w:rFonts w:ascii="Cambria" w:eastAsia="Aptos" w:hAnsi="Cambria"/>
          <w:kern w:val="2"/>
          <w:sz w:val="22"/>
          <w:szCs w:val="24"/>
          <w:lang w:eastAsia="en-US"/>
          <w14:ligatures w14:val="standardContextual"/>
        </w:rPr>
        <w:t xml:space="preserve"> godzinowo,</w:t>
      </w:r>
    </w:p>
    <w:p w14:paraId="22000BE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kory do spalenia lub zakopania jest zawarta w Tabeli parametrów,</w:t>
      </w:r>
    </w:p>
    <w:p w14:paraId="76D575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5F7A51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 obliczenie ilość M3 okorowanego surowca poprzez jego pomierzenie na gruncie.</w:t>
      </w:r>
    </w:p>
    <w:p w14:paraId="388681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B2DC8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1A6F7D" w14:textId="77777777" w:rsidTr="00B12D98">
        <w:trPr>
          <w:trHeight w:val="600"/>
          <w:tblHeader/>
        </w:trPr>
        <w:tc>
          <w:tcPr>
            <w:tcW w:w="800" w:type="dxa"/>
            <w:shd w:val="clear" w:color="auto" w:fill="auto"/>
            <w:vAlign w:val="center"/>
          </w:tcPr>
          <w:p w14:paraId="467841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7015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0325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CB75A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12823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12E2EA" w14:textId="77777777" w:rsidTr="00B12D98">
        <w:tc>
          <w:tcPr>
            <w:tcW w:w="800" w:type="dxa"/>
            <w:shd w:val="clear" w:color="auto" w:fill="auto"/>
          </w:tcPr>
          <w:p w14:paraId="373403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164</w:t>
            </w:r>
          </w:p>
        </w:tc>
        <w:tc>
          <w:tcPr>
            <w:tcW w:w="1800" w:type="dxa"/>
            <w:shd w:val="clear" w:color="auto" w:fill="auto"/>
          </w:tcPr>
          <w:p w14:paraId="6180A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1800" w:type="dxa"/>
            <w:shd w:val="clear" w:color="auto" w:fill="auto"/>
          </w:tcPr>
          <w:p w14:paraId="1EBEF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KOR-PNI</w:t>
            </w:r>
          </w:p>
        </w:tc>
        <w:tc>
          <w:tcPr>
            <w:tcW w:w="3600" w:type="dxa"/>
            <w:shd w:val="clear" w:color="auto" w:fill="auto"/>
          </w:tcPr>
          <w:p w14:paraId="1EC9BF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Korowanie pniaków w drzewostanach</w:t>
            </w:r>
          </w:p>
        </w:tc>
        <w:tc>
          <w:tcPr>
            <w:tcW w:w="1200" w:type="dxa"/>
            <w:shd w:val="clear" w:color="auto" w:fill="auto"/>
          </w:tcPr>
          <w:p w14:paraId="3CBB6B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8982F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156E1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1344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dojście do pniaka, </w:t>
      </w:r>
    </w:p>
    <w:p w14:paraId="4736DE6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okorowanie pniaka.</w:t>
      </w:r>
    </w:p>
    <w:p w14:paraId="1EFEE6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D7780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korowanie pniaków jest wykonywane w terminie określonym przez Zamawiającego w zleceniu. </w:t>
      </w:r>
    </w:p>
    <w:p w14:paraId="6C24E8B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F002F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53514B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069B31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72091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2B21A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5A300BE"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6" w:name="_Toc166495300"/>
      <w:r w:rsidRPr="00235149">
        <w:rPr>
          <w:rFonts w:ascii="Aptos Display" w:hAnsi="Aptos Display"/>
          <w:color w:val="0F4761"/>
          <w:kern w:val="2"/>
          <w:sz w:val="32"/>
          <w:szCs w:val="32"/>
          <w:lang w:eastAsia="en-US"/>
          <w14:ligatures w14:val="standardContextual"/>
        </w:rPr>
        <w:t>23. Ochrona przed grzybami</w:t>
      </w:r>
      <w:bookmarkEnd w:id="26"/>
    </w:p>
    <w:p w14:paraId="3960756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DB708" w14:textId="77777777" w:rsidTr="00B12D98">
        <w:trPr>
          <w:trHeight w:val="600"/>
          <w:tblHeader/>
        </w:trPr>
        <w:tc>
          <w:tcPr>
            <w:tcW w:w="800" w:type="dxa"/>
            <w:shd w:val="clear" w:color="auto" w:fill="auto"/>
            <w:vAlign w:val="center"/>
          </w:tcPr>
          <w:p w14:paraId="4484DE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85274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5EEF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2B53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BF737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E2F5EC" w14:textId="77777777" w:rsidTr="00B12D98">
        <w:tc>
          <w:tcPr>
            <w:tcW w:w="800" w:type="dxa"/>
            <w:shd w:val="clear" w:color="auto" w:fill="auto"/>
          </w:tcPr>
          <w:p w14:paraId="4723921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165</w:t>
            </w:r>
          </w:p>
        </w:tc>
        <w:tc>
          <w:tcPr>
            <w:tcW w:w="1800" w:type="dxa"/>
            <w:shd w:val="clear" w:color="auto" w:fill="auto"/>
          </w:tcPr>
          <w:p w14:paraId="3AA82A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p>
        </w:tc>
        <w:tc>
          <w:tcPr>
            <w:tcW w:w="1800" w:type="dxa"/>
            <w:shd w:val="clear" w:color="auto" w:fill="auto"/>
          </w:tcPr>
          <w:p w14:paraId="60683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SMAR-PBIO</w:t>
            </w:r>
            <w:r w:rsidRPr="00235149">
              <w:rPr>
                <w:rFonts w:ascii="Cambria" w:eastAsia="Aptos" w:hAnsi="Cambria"/>
                <w:kern w:val="2"/>
                <w:sz w:val="22"/>
                <w:szCs w:val="24"/>
                <w:lang w:eastAsia="en-US"/>
                <w14:ligatures w14:val="standardContextual"/>
              </w:rPr>
              <w:br/>
              <w:t>GODZ PBIO</w:t>
            </w:r>
          </w:p>
        </w:tc>
        <w:tc>
          <w:tcPr>
            <w:tcW w:w="3600" w:type="dxa"/>
            <w:shd w:val="clear" w:color="auto" w:fill="auto"/>
          </w:tcPr>
          <w:p w14:paraId="197C56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Smarowanie pni biopreparatem</w:t>
            </w:r>
          </w:p>
        </w:tc>
        <w:tc>
          <w:tcPr>
            <w:tcW w:w="1200" w:type="dxa"/>
            <w:shd w:val="clear" w:color="auto" w:fill="auto"/>
          </w:tcPr>
          <w:p w14:paraId="520813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10010F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B1787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A672B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i preparatu na powierzchnię roboczą z magazynu lub miejsca wskazanego przez Zamawiającego,</w:t>
      </w:r>
    </w:p>
    <w:p w14:paraId="03023E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082640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nacięcie pnia,</w:t>
      </w:r>
    </w:p>
    <w:p w14:paraId="3E7304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nałożenie biopreparatu na 100 % pniaków przez spryskanie lub polanie zgodnie z instrukcją – etykietą preparatu oraz przykrycie pniaka </w:t>
      </w:r>
      <w:proofErr w:type="spellStart"/>
      <w:r w:rsidRPr="00235149">
        <w:rPr>
          <w:rFonts w:ascii="Cambria" w:eastAsia="Aptos" w:hAnsi="Cambria"/>
          <w:kern w:val="2"/>
          <w:sz w:val="22"/>
          <w:szCs w:val="24"/>
          <w:lang w:eastAsia="en-US"/>
          <w14:ligatures w14:val="standardContextual"/>
        </w:rPr>
        <w:t>ściołą</w:t>
      </w:r>
      <w:proofErr w:type="spellEnd"/>
      <w:r w:rsidRPr="00235149">
        <w:rPr>
          <w:rFonts w:ascii="Cambria" w:eastAsia="Aptos" w:hAnsi="Cambria"/>
          <w:kern w:val="2"/>
          <w:sz w:val="22"/>
          <w:szCs w:val="24"/>
          <w:lang w:eastAsia="en-US"/>
          <w14:ligatures w14:val="standardContextual"/>
        </w:rPr>
        <w:t xml:space="preserve"> lub mchem, a w przypadku stosowania środka ROTSTOP WP bez przykrycia,</w:t>
      </w:r>
    </w:p>
    <w:p w14:paraId="5D89C0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08A46D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6FDFB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78AE928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5C38AA0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PBIO przeznaczona jest w wycenie na koszty transportowe. </w:t>
      </w:r>
    </w:p>
    <w:p w14:paraId="04DF85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5C54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743E2E8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108CB76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165D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558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77783A2" w14:textId="77777777" w:rsidTr="00B12D98">
        <w:trPr>
          <w:trHeight w:val="600"/>
          <w:tblHeader/>
        </w:trPr>
        <w:tc>
          <w:tcPr>
            <w:tcW w:w="800" w:type="dxa"/>
            <w:shd w:val="clear" w:color="auto" w:fill="auto"/>
            <w:vAlign w:val="center"/>
          </w:tcPr>
          <w:p w14:paraId="5BC7D2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D5DA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62FA4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B669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EEFD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46829D7" w14:textId="77777777" w:rsidTr="00B12D98">
        <w:tc>
          <w:tcPr>
            <w:tcW w:w="800" w:type="dxa"/>
            <w:shd w:val="clear" w:color="auto" w:fill="auto"/>
          </w:tcPr>
          <w:p w14:paraId="5F0194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166</w:t>
            </w:r>
          </w:p>
        </w:tc>
        <w:tc>
          <w:tcPr>
            <w:tcW w:w="1800" w:type="dxa"/>
            <w:shd w:val="clear" w:color="auto" w:fill="auto"/>
          </w:tcPr>
          <w:p w14:paraId="5AA9CF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p>
        </w:tc>
        <w:tc>
          <w:tcPr>
            <w:tcW w:w="1800" w:type="dxa"/>
            <w:shd w:val="clear" w:color="auto" w:fill="auto"/>
          </w:tcPr>
          <w:p w14:paraId="3F940B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SMAR-MECH</w:t>
            </w:r>
            <w:r w:rsidRPr="00235149">
              <w:rPr>
                <w:rFonts w:ascii="Cambria" w:eastAsia="Aptos" w:hAnsi="Cambria"/>
                <w:kern w:val="2"/>
                <w:sz w:val="22"/>
                <w:szCs w:val="24"/>
                <w:lang w:eastAsia="en-US"/>
                <w14:ligatures w14:val="standardContextual"/>
              </w:rPr>
              <w:br/>
              <w:t>GODZ SMAR</w:t>
            </w:r>
          </w:p>
        </w:tc>
        <w:tc>
          <w:tcPr>
            <w:tcW w:w="3600" w:type="dxa"/>
            <w:shd w:val="clear" w:color="auto" w:fill="auto"/>
          </w:tcPr>
          <w:p w14:paraId="2D7FD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smarowanie pni biopreparatem</w:t>
            </w:r>
          </w:p>
        </w:tc>
        <w:tc>
          <w:tcPr>
            <w:tcW w:w="1200" w:type="dxa"/>
            <w:shd w:val="clear" w:color="auto" w:fill="auto"/>
          </w:tcPr>
          <w:p w14:paraId="1CF815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5B19FF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F7C64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21A9D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wody, preparatu i barwnika na powierzchnię roboczą z magazynu lub miejsca wskazanego przez Zamawiającego,</w:t>
      </w:r>
    </w:p>
    <w:p w14:paraId="421E20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(według instrukcji na opakowaniu), </w:t>
      </w:r>
    </w:p>
    <w:p w14:paraId="18D38C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aplikowanie preparatu w trakcie pozyskiwania drzew z wykorzystaniem harwesterów, przez komputerowo sterowany system natryskujący,</w:t>
      </w:r>
    </w:p>
    <w:p w14:paraId="06CB7F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niewykorzystanego preparatu i opakowań do miejsca składowania.</w:t>
      </w:r>
    </w:p>
    <w:p w14:paraId="47DB1B5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B3EC2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preparatu i miejsca zwrotu opakowań oraz od punkt poboru wody jest zawarta w Tabeli parametrów,</w:t>
      </w:r>
    </w:p>
    <w:p w14:paraId="0078A74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 powierzchni roboczej muszą zostać zabezpieczone wszystkie pniaki po ściętych drzewach,</w:t>
      </w:r>
    </w:p>
    <w:p w14:paraId="2FB657B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SMAR przeznaczona jest w wycenie na koszty transportowe.</w:t>
      </w:r>
    </w:p>
    <w:p w14:paraId="014ECF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773DC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42EE92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556D866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65C9FF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15BA26D"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7" w:name="_Toc166495301"/>
      <w:r w:rsidRPr="00235149">
        <w:rPr>
          <w:rFonts w:ascii="Aptos Display" w:hAnsi="Aptos Display"/>
          <w:color w:val="0F4761"/>
          <w:kern w:val="2"/>
          <w:sz w:val="32"/>
          <w:szCs w:val="32"/>
          <w:lang w:eastAsia="en-US"/>
          <w14:ligatures w14:val="standardContextual"/>
        </w:rPr>
        <w:lastRenderedPageBreak/>
        <w:t>24. Wywieszanie budek i schronów</w:t>
      </w:r>
      <w:bookmarkEnd w:id="27"/>
    </w:p>
    <w:p w14:paraId="0372E9AC"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68BB2B1" w14:textId="77777777" w:rsidTr="00B12D98">
        <w:trPr>
          <w:trHeight w:val="600"/>
          <w:tblHeader/>
        </w:trPr>
        <w:tc>
          <w:tcPr>
            <w:tcW w:w="800" w:type="dxa"/>
            <w:shd w:val="clear" w:color="auto" w:fill="auto"/>
            <w:vAlign w:val="center"/>
          </w:tcPr>
          <w:p w14:paraId="6A7B16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F0F44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B714D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5A65E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8B215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6D207B1" w14:textId="77777777" w:rsidTr="00B12D98">
        <w:tc>
          <w:tcPr>
            <w:tcW w:w="800" w:type="dxa"/>
            <w:shd w:val="clear" w:color="auto" w:fill="auto"/>
          </w:tcPr>
          <w:p w14:paraId="78531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167</w:t>
            </w:r>
          </w:p>
        </w:tc>
        <w:tc>
          <w:tcPr>
            <w:tcW w:w="1800" w:type="dxa"/>
            <w:shd w:val="clear" w:color="auto" w:fill="auto"/>
          </w:tcPr>
          <w:p w14:paraId="277079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w:t>
            </w:r>
          </w:p>
        </w:tc>
        <w:tc>
          <w:tcPr>
            <w:tcW w:w="1800" w:type="dxa"/>
            <w:shd w:val="clear" w:color="auto" w:fill="auto"/>
          </w:tcPr>
          <w:p w14:paraId="20F030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ZAW-BUD                     … (materiał)</w:t>
            </w:r>
          </w:p>
        </w:tc>
        <w:tc>
          <w:tcPr>
            <w:tcW w:w="3600" w:type="dxa"/>
            <w:shd w:val="clear" w:color="auto" w:fill="auto"/>
          </w:tcPr>
          <w:p w14:paraId="39885F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Wywieszanie nowych budek lęgowych i schronów dla nietoperzy</w:t>
            </w:r>
          </w:p>
        </w:tc>
        <w:tc>
          <w:tcPr>
            <w:tcW w:w="1200" w:type="dxa"/>
            <w:shd w:val="clear" w:color="auto" w:fill="auto"/>
          </w:tcPr>
          <w:p w14:paraId="3FBFA9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27DE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B295C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527C0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budek lęgowych/schronów dla nietoperzy z magazynu leśnictwa,</w:t>
      </w:r>
    </w:p>
    <w:p w14:paraId="3102F34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rozwiezienie budek lęgowych/schronów dla nietoperzy po terenie leśnictwa,</w:t>
      </w:r>
    </w:p>
    <w:p w14:paraId="593CC3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przymocowaniu budki lęgowej do drzewa na wysokości określonej w Tabeli </w:t>
      </w:r>
      <w:proofErr w:type="gramStart"/>
      <w:r w:rsidRPr="00235149">
        <w:rPr>
          <w:rFonts w:ascii="Cambria" w:eastAsia="Aptos" w:hAnsi="Cambria"/>
          <w:kern w:val="2"/>
          <w:sz w:val="22"/>
          <w:szCs w:val="24"/>
          <w:lang w:eastAsia="en-US"/>
          <w14:ligatures w14:val="standardContextual"/>
        </w:rPr>
        <w:t>parametrów  otworem</w:t>
      </w:r>
      <w:proofErr w:type="gramEnd"/>
      <w:r w:rsidRPr="00235149">
        <w:rPr>
          <w:rFonts w:ascii="Cambria" w:eastAsia="Aptos" w:hAnsi="Cambria"/>
          <w:kern w:val="2"/>
          <w:sz w:val="22"/>
          <w:szCs w:val="24"/>
          <w:lang w:eastAsia="en-US"/>
          <w14:ligatures w14:val="standardContextual"/>
        </w:rPr>
        <w:t xml:space="preserve"> wylotowym skierowanym na wschód lub południowy wschód w sposób określony w Tabeli parametrów,</w:t>
      </w:r>
    </w:p>
    <w:p w14:paraId="0B1515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2E03EC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materiał do przymocowania budek, określony w Tabeli parametrów zapewnia Wykonawca,</w:t>
      </w:r>
    </w:p>
    <w:p w14:paraId="2FD4935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budki lęgowe/schrony dla nietoperzy zapewnia Zamawiający.</w:t>
      </w:r>
    </w:p>
    <w:p w14:paraId="0926061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2C3854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wywieszonych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71DBE89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C773B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1BCEA8" w14:textId="77777777" w:rsidTr="00B12D98">
        <w:trPr>
          <w:trHeight w:val="600"/>
          <w:tblHeader/>
        </w:trPr>
        <w:tc>
          <w:tcPr>
            <w:tcW w:w="800" w:type="dxa"/>
            <w:shd w:val="clear" w:color="auto" w:fill="auto"/>
            <w:vAlign w:val="center"/>
          </w:tcPr>
          <w:p w14:paraId="253487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B4806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52570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84BDE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9B5B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B860719" w14:textId="77777777" w:rsidTr="00B12D98">
        <w:tc>
          <w:tcPr>
            <w:tcW w:w="800" w:type="dxa"/>
            <w:shd w:val="clear" w:color="auto" w:fill="auto"/>
          </w:tcPr>
          <w:p w14:paraId="25D3F1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168</w:t>
            </w:r>
          </w:p>
        </w:tc>
        <w:tc>
          <w:tcPr>
            <w:tcW w:w="1800" w:type="dxa"/>
            <w:shd w:val="clear" w:color="auto" w:fill="auto"/>
          </w:tcPr>
          <w:p w14:paraId="4ED825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p>
        </w:tc>
        <w:tc>
          <w:tcPr>
            <w:tcW w:w="1800" w:type="dxa"/>
            <w:shd w:val="clear" w:color="auto" w:fill="auto"/>
          </w:tcPr>
          <w:p w14:paraId="5528B3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NAPR-BUD</w:t>
            </w:r>
            <w:r w:rsidRPr="00235149">
              <w:rPr>
                <w:rFonts w:ascii="Cambria" w:eastAsia="Aptos" w:hAnsi="Cambria"/>
                <w:kern w:val="2"/>
                <w:sz w:val="22"/>
                <w:szCs w:val="24"/>
                <w:lang w:eastAsia="en-US"/>
                <w14:ligatures w14:val="standardContextual"/>
              </w:rPr>
              <w:br/>
              <w:t>GWOŹDZIE (mat)</w:t>
            </w:r>
          </w:p>
        </w:tc>
        <w:tc>
          <w:tcPr>
            <w:tcW w:w="3600" w:type="dxa"/>
            <w:shd w:val="clear" w:color="auto" w:fill="auto"/>
          </w:tcPr>
          <w:p w14:paraId="1574AA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Naprawa starych budek lęgowych i schronów dla nietoperzy</w:t>
            </w:r>
          </w:p>
        </w:tc>
        <w:tc>
          <w:tcPr>
            <w:tcW w:w="1200" w:type="dxa"/>
            <w:shd w:val="clear" w:color="auto" w:fill="auto"/>
          </w:tcPr>
          <w:p w14:paraId="37CD56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3FCB33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922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dojazd do budek lęgowych i schronów,</w:t>
      </w:r>
    </w:p>
    <w:p w14:paraId="0F8317E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drobnych napraw (np. przybicie daszka, boku, poprawienie mocowania),</w:t>
      </w:r>
    </w:p>
    <w:p w14:paraId="33380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zabranie zniszczonych elementów pochodzących z budek lęgowych/schronów dla nietoperzy.</w:t>
      </w:r>
    </w:p>
    <w:p w14:paraId="07F987B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AD8055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gwoździe ocynkowane zapewnia Wykonawca; wymagania techniczne gwoździ oraz odległość dojazdu do budek zawarte są w Tabeli parametrów,</w:t>
      </w:r>
    </w:p>
    <w:p w14:paraId="1C51CB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8FC832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zgodności wykonania prac co do ilości, jakości i zgodności ze zleceniem. Ilość naprawionych budek lub schronów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5A3F34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45D1A0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DDCF30" w14:textId="77777777" w:rsidTr="00B12D98">
        <w:trPr>
          <w:trHeight w:val="600"/>
          <w:tblHeader/>
        </w:trPr>
        <w:tc>
          <w:tcPr>
            <w:tcW w:w="800" w:type="dxa"/>
            <w:shd w:val="clear" w:color="auto" w:fill="auto"/>
            <w:vAlign w:val="center"/>
          </w:tcPr>
          <w:p w14:paraId="160672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06E7C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9B037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3EE1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70CF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8118632" w14:textId="77777777" w:rsidTr="00B12D98">
        <w:tc>
          <w:tcPr>
            <w:tcW w:w="800" w:type="dxa"/>
            <w:shd w:val="clear" w:color="auto" w:fill="auto"/>
          </w:tcPr>
          <w:p w14:paraId="69623C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169</w:t>
            </w:r>
          </w:p>
        </w:tc>
        <w:tc>
          <w:tcPr>
            <w:tcW w:w="1800" w:type="dxa"/>
            <w:shd w:val="clear" w:color="auto" w:fill="auto"/>
          </w:tcPr>
          <w:p w14:paraId="78AE5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p>
        </w:tc>
        <w:tc>
          <w:tcPr>
            <w:tcW w:w="1800" w:type="dxa"/>
            <w:shd w:val="clear" w:color="auto" w:fill="auto"/>
          </w:tcPr>
          <w:p w14:paraId="547DB2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CZYSZ-BUD</w:t>
            </w:r>
            <w:r w:rsidRPr="00235149">
              <w:rPr>
                <w:rFonts w:ascii="Cambria" w:eastAsia="Aptos" w:hAnsi="Cambria"/>
                <w:kern w:val="2"/>
                <w:sz w:val="22"/>
                <w:szCs w:val="24"/>
                <w:lang w:eastAsia="en-US"/>
                <w14:ligatures w14:val="standardContextual"/>
              </w:rPr>
              <w:br/>
              <w:t>TROCINY (mat)</w:t>
            </w:r>
            <w:r w:rsidRPr="00235149">
              <w:rPr>
                <w:rFonts w:ascii="Cambria" w:eastAsia="Aptos" w:hAnsi="Cambria"/>
                <w:kern w:val="2"/>
                <w:sz w:val="22"/>
                <w:szCs w:val="24"/>
                <w:lang w:eastAsia="en-US"/>
                <w14:ligatures w14:val="standardContextual"/>
              </w:rPr>
              <w:br/>
              <w:t>TORF (mat)</w:t>
            </w:r>
          </w:p>
        </w:tc>
        <w:tc>
          <w:tcPr>
            <w:tcW w:w="3600" w:type="dxa"/>
            <w:shd w:val="clear" w:color="auto" w:fill="auto"/>
          </w:tcPr>
          <w:p w14:paraId="753875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Czyszczenie budek lęgowych i schronów dla nietoperzy</w:t>
            </w:r>
          </w:p>
        </w:tc>
        <w:tc>
          <w:tcPr>
            <w:tcW w:w="1200" w:type="dxa"/>
            <w:shd w:val="clear" w:color="auto" w:fill="auto"/>
          </w:tcPr>
          <w:p w14:paraId="1206C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4355E9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1DE77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EA7C0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t>
      </w:r>
      <w:proofErr w:type="gramStart"/>
      <w:r w:rsidRPr="00235149">
        <w:rPr>
          <w:rFonts w:ascii="Cambria" w:eastAsia="Aptos" w:hAnsi="Cambria"/>
          <w:kern w:val="2"/>
          <w:sz w:val="22"/>
          <w:szCs w:val="24"/>
          <w:lang w:eastAsia="en-US"/>
          <w14:ligatures w14:val="standardContextual"/>
        </w:rPr>
        <w:t>do  budek</w:t>
      </w:r>
      <w:proofErr w:type="gramEnd"/>
      <w:r w:rsidRPr="00235149">
        <w:rPr>
          <w:rFonts w:ascii="Cambria" w:eastAsia="Aptos" w:hAnsi="Cambria"/>
          <w:kern w:val="2"/>
          <w:sz w:val="22"/>
          <w:szCs w:val="24"/>
          <w:lang w:eastAsia="en-US"/>
          <w14:ligatures w14:val="standardContextual"/>
        </w:rPr>
        <w:t xml:space="preserve"> lęgowych, schronów,</w:t>
      </w:r>
    </w:p>
    <w:p w14:paraId="649A83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otwarcie, dokładne oczyszczenie budek lęgowych (schronów) z pozostałości po lęgach, </w:t>
      </w:r>
      <w:proofErr w:type="spellStart"/>
      <w:r w:rsidRPr="00235149">
        <w:rPr>
          <w:rFonts w:ascii="Cambria" w:eastAsia="Aptos" w:hAnsi="Cambria"/>
          <w:kern w:val="2"/>
          <w:sz w:val="22"/>
          <w:szCs w:val="24"/>
          <w:lang w:eastAsia="en-US"/>
          <w14:ligatures w14:val="standardContextual"/>
        </w:rPr>
        <w:t>itp</w:t>
      </w:r>
      <w:proofErr w:type="spellEnd"/>
      <w:r w:rsidRPr="00235149">
        <w:rPr>
          <w:rFonts w:ascii="Cambria" w:eastAsia="Aptos" w:hAnsi="Cambria"/>
          <w:kern w:val="2"/>
          <w:sz w:val="22"/>
          <w:szCs w:val="24"/>
          <w:lang w:eastAsia="en-US"/>
          <w14:ligatures w14:val="standardContextual"/>
        </w:rPr>
        <w:t>;</w:t>
      </w:r>
    </w:p>
    <w:p w14:paraId="16B5B77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ich do kolejnego sezonu poprzez wsypanie do budki lęgowej garści trocin lub torfu,</w:t>
      </w:r>
    </w:p>
    <w:p w14:paraId="544BA0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elementów pochodzących ze zniszczonych budek (schronów) i przekazanie ich Zamawiającemu.</w:t>
      </w:r>
    </w:p>
    <w:p w14:paraId="746A72E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2C5EB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wymagany materiał (trociny/torf), określony w Tabeli parametrów, zapewnia Wykonawca,</w:t>
      </w:r>
    </w:p>
    <w:p w14:paraId="6DD8CAF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odległość dojazdu do budek zawarta jest w Tabeli parametrów. </w:t>
      </w:r>
    </w:p>
    <w:p w14:paraId="30EF38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4442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w:t>
      </w:r>
    </w:p>
    <w:p w14:paraId="29C839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dokonanie weryfikacji zgodności wykonania prac co do ilości, jakości i zgodności z zleceniem,</w:t>
      </w:r>
    </w:p>
    <w:p w14:paraId="014AB8C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ilość wyczyszczonych budek zostanie ustalona poprzez ich policzenie na gruncie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 xml:space="preserve">). </w:t>
      </w:r>
    </w:p>
    <w:p w14:paraId="2A9E9B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21AE505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374D9F38"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8" w:name="_Toc166495302"/>
      <w:r w:rsidRPr="00235149">
        <w:rPr>
          <w:rFonts w:ascii="Aptos Display" w:hAnsi="Aptos Display"/>
          <w:color w:val="0F4761"/>
          <w:kern w:val="2"/>
          <w:sz w:val="32"/>
          <w:szCs w:val="32"/>
          <w:lang w:eastAsia="en-US"/>
          <w14:ligatures w14:val="standardContextual"/>
        </w:rPr>
        <w:lastRenderedPageBreak/>
        <w:t>25. Ochrona przeciwpożarowa</w:t>
      </w:r>
      <w:bookmarkEnd w:id="28"/>
    </w:p>
    <w:p w14:paraId="37E1F59B"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BFCFA1" w14:textId="77777777" w:rsidTr="00B12D98">
        <w:trPr>
          <w:trHeight w:val="600"/>
          <w:tblHeader/>
        </w:trPr>
        <w:tc>
          <w:tcPr>
            <w:tcW w:w="800" w:type="dxa"/>
            <w:shd w:val="clear" w:color="auto" w:fill="auto"/>
            <w:vAlign w:val="center"/>
          </w:tcPr>
          <w:p w14:paraId="72981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0BAB5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5D5C7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5483C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F4706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B8567CF" w14:textId="77777777" w:rsidTr="00B12D98">
        <w:tc>
          <w:tcPr>
            <w:tcW w:w="800" w:type="dxa"/>
            <w:shd w:val="clear" w:color="auto" w:fill="auto"/>
          </w:tcPr>
          <w:p w14:paraId="038D22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170</w:t>
            </w:r>
          </w:p>
        </w:tc>
        <w:tc>
          <w:tcPr>
            <w:tcW w:w="1800" w:type="dxa"/>
            <w:shd w:val="clear" w:color="auto" w:fill="auto"/>
          </w:tcPr>
          <w:p w14:paraId="586194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1800" w:type="dxa"/>
            <w:shd w:val="clear" w:color="auto" w:fill="auto"/>
          </w:tcPr>
          <w:p w14:paraId="328E1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PPOŻ-PASY</w:t>
            </w:r>
          </w:p>
        </w:tc>
        <w:tc>
          <w:tcPr>
            <w:tcW w:w="3600" w:type="dxa"/>
            <w:shd w:val="clear" w:color="auto" w:fill="auto"/>
          </w:tcPr>
          <w:p w14:paraId="10DDBFD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bruzd na pasach przeciwpożarowych</w:t>
            </w:r>
          </w:p>
        </w:tc>
        <w:tc>
          <w:tcPr>
            <w:tcW w:w="1200" w:type="dxa"/>
            <w:shd w:val="clear" w:color="auto" w:fill="auto"/>
          </w:tcPr>
          <w:p w14:paraId="2614EA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CFF36E7" w14:textId="77777777" w:rsidTr="00B12D98">
        <w:tc>
          <w:tcPr>
            <w:tcW w:w="800" w:type="dxa"/>
            <w:shd w:val="clear" w:color="auto" w:fill="auto"/>
          </w:tcPr>
          <w:p w14:paraId="17EC1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171</w:t>
            </w:r>
          </w:p>
        </w:tc>
        <w:tc>
          <w:tcPr>
            <w:tcW w:w="1800" w:type="dxa"/>
            <w:shd w:val="clear" w:color="auto" w:fill="auto"/>
          </w:tcPr>
          <w:p w14:paraId="58527E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1800" w:type="dxa"/>
            <w:shd w:val="clear" w:color="auto" w:fill="auto"/>
          </w:tcPr>
          <w:p w14:paraId="6FD880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PPOŻ-ODN</w:t>
            </w:r>
          </w:p>
        </w:tc>
        <w:tc>
          <w:tcPr>
            <w:tcW w:w="3600" w:type="dxa"/>
            <w:shd w:val="clear" w:color="auto" w:fill="auto"/>
          </w:tcPr>
          <w:p w14:paraId="5FC98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Odnowienie bruzdy na pasach przeciwpożarowych</w:t>
            </w:r>
          </w:p>
        </w:tc>
        <w:tc>
          <w:tcPr>
            <w:tcW w:w="1200" w:type="dxa"/>
            <w:shd w:val="clear" w:color="auto" w:fill="auto"/>
          </w:tcPr>
          <w:p w14:paraId="515B77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5EA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68DB2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7AB8A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wykonywanie bruzdy lub jej odnowienie (mineralizowanie) na pasach przeciwpożarowych przy pomocy narzędzi ręcznych (np. motyki, </w:t>
      </w:r>
      <w:proofErr w:type="spellStart"/>
      <w:r w:rsidRPr="00235149">
        <w:rPr>
          <w:rFonts w:ascii="Cambria" w:eastAsia="Aptos" w:hAnsi="Cambria"/>
          <w:kern w:val="2"/>
          <w:sz w:val="22"/>
          <w:szCs w:val="24"/>
          <w:lang w:eastAsia="en-US"/>
          <w14:ligatures w14:val="standardContextual"/>
        </w:rPr>
        <w:t>siekieromotyki</w:t>
      </w:r>
      <w:proofErr w:type="spellEnd"/>
      <w:r w:rsidRPr="00235149">
        <w:rPr>
          <w:rFonts w:ascii="Cambria" w:eastAsia="Aptos" w:hAnsi="Cambria"/>
          <w:kern w:val="2"/>
          <w:sz w:val="22"/>
          <w:szCs w:val="24"/>
          <w:lang w:eastAsia="en-US"/>
          <w14:ligatures w14:val="standardContextual"/>
        </w:rPr>
        <w:t xml:space="preserve">, pilarki lub innych potrzebnych narzędzi) w </w:t>
      </w:r>
      <w:proofErr w:type="gramStart"/>
      <w:r w:rsidRPr="00235149">
        <w:rPr>
          <w:rFonts w:ascii="Cambria" w:eastAsia="Aptos" w:hAnsi="Cambria"/>
          <w:kern w:val="2"/>
          <w:sz w:val="22"/>
          <w:szCs w:val="24"/>
          <w:lang w:eastAsia="en-US"/>
          <w14:ligatures w14:val="standardContextual"/>
        </w:rPr>
        <w:t>miejscach</w:t>
      </w:r>
      <w:proofErr w:type="gramEnd"/>
      <w:r w:rsidRPr="00235149">
        <w:rPr>
          <w:rFonts w:ascii="Cambria" w:eastAsia="Aptos" w:hAnsi="Cambria"/>
          <w:kern w:val="2"/>
          <w:sz w:val="22"/>
          <w:szCs w:val="24"/>
          <w:lang w:eastAsia="en-US"/>
          <w14:ligatures w14:val="standardContextual"/>
        </w:rPr>
        <w:t xml:space="preserve"> gdzie niemożliwe jest wykonanie ich ciągnikiem zagregowanych z urządzeniem, </w:t>
      </w:r>
    </w:p>
    <w:p w14:paraId="4AF7F5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 bruzdy materiałów łatwopalnych takich jak chwasty, gałęzie, części powalonych drzew (ewentualne ścięcie wystających pniaków do powierzchni gruntu) i powierzchniowe spulchnienie gleby.</w:t>
      </w:r>
    </w:p>
    <w:p w14:paraId="25A21B5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700238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minimalna szerokość wykonywanej bruzdy wynosi 2 metry.</w:t>
      </w:r>
    </w:p>
    <w:p w14:paraId="3B5F2DE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71FF6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295F89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w:t>
      </w:r>
      <w:r w:rsidRPr="00235149">
        <w:rPr>
          <w:rFonts w:ascii="Cambria" w:eastAsia="Aptos" w:hAnsi="Cambria"/>
          <w:kern w:val="2"/>
          <w:sz w:val="22"/>
          <w:szCs w:val="24"/>
          <w:lang w:eastAsia="en-US"/>
          <w14:ligatures w14:val="standardContextual"/>
        </w:rPr>
        <w:tab/>
        <w:t>(rozliczenie z dokładnością do dwóch miejsc po przecinku)</w:t>
      </w:r>
    </w:p>
    <w:p w14:paraId="51365B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87C1C1" w14:textId="77777777" w:rsidTr="00B12D98">
        <w:trPr>
          <w:trHeight w:val="600"/>
          <w:tblHeader/>
        </w:trPr>
        <w:tc>
          <w:tcPr>
            <w:tcW w:w="800" w:type="dxa"/>
            <w:shd w:val="clear" w:color="auto" w:fill="auto"/>
            <w:vAlign w:val="center"/>
          </w:tcPr>
          <w:p w14:paraId="2D64425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A52BE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614BB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6A2BB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F14F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A18A01D" w14:textId="77777777" w:rsidTr="00B12D98">
        <w:tc>
          <w:tcPr>
            <w:tcW w:w="800" w:type="dxa"/>
            <w:shd w:val="clear" w:color="auto" w:fill="auto"/>
          </w:tcPr>
          <w:p w14:paraId="7A20D7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172</w:t>
            </w:r>
          </w:p>
        </w:tc>
        <w:tc>
          <w:tcPr>
            <w:tcW w:w="1800" w:type="dxa"/>
            <w:shd w:val="clear" w:color="auto" w:fill="auto"/>
          </w:tcPr>
          <w:p w14:paraId="59032F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1800" w:type="dxa"/>
            <w:shd w:val="clear" w:color="auto" w:fill="auto"/>
          </w:tcPr>
          <w:p w14:paraId="6A4540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PPOŻ-PORZ</w:t>
            </w:r>
          </w:p>
        </w:tc>
        <w:tc>
          <w:tcPr>
            <w:tcW w:w="3600" w:type="dxa"/>
            <w:shd w:val="clear" w:color="auto" w:fill="auto"/>
          </w:tcPr>
          <w:p w14:paraId="7DD47C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Porządkowanie terenów na pasach przeciwpożarowych</w:t>
            </w:r>
          </w:p>
        </w:tc>
        <w:tc>
          <w:tcPr>
            <w:tcW w:w="1200" w:type="dxa"/>
            <w:shd w:val="clear" w:color="auto" w:fill="auto"/>
          </w:tcPr>
          <w:p w14:paraId="5BA6D3C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bl>
    <w:p w14:paraId="0DC352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9391E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5AB05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porządkowanie terenu w ramach profilaktyki przeciwpożarowej po wykonanych zabiegach poprzez usunięcie martwych drzew, leżących gałęzi, pozostałości poeksploatacyjnych, ściętych nieokrzesanych lub powalonych drzew oraz podszytu i podrostu gatunków iglastych, z wyjątkiem jodły, polegające na ich wyniesieniu i rozrzuceniu w odległości co najmniej 30 m od granicy pasa drogowego, parkingu, miejsca postoju pojazdu lub skraju toru kolejowego.</w:t>
      </w:r>
    </w:p>
    <w:p w14:paraId="152C874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84E57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dla: </w:t>
      </w:r>
    </w:p>
    <w:p w14:paraId="208774F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całych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przyjmuje się wartości z opisu taksacyjnego lub LMN z ewentualnym pomniejszeniem o istniejące w wydzieleniu elementy nie objęte zabiegiem takie jak: kępy drzewostanu, bagna itp.,  </w:t>
      </w:r>
    </w:p>
    <w:p w14:paraId="079F53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fragmentów </w:t>
      </w:r>
      <w:proofErr w:type="spellStart"/>
      <w:r w:rsidRPr="00235149">
        <w:rPr>
          <w:rFonts w:ascii="Cambria" w:eastAsia="Aptos" w:hAnsi="Cambria"/>
          <w:kern w:val="2"/>
          <w:sz w:val="22"/>
          <w:szCs w:val="24"/>
          <w:lang w:eastAsia="en-US"/>
          <w14:ligatures w14:val="standardContextual"/>
        </w:rPr>
        <w:t>wydzieleń</w:t>
      </w:r>
      <w:proofErr w:type="spellEnd"/>
      <w:r w:rsidRPr="00235149">
        <w:rPr>
          <w:rFonts w:ascii="Cambria" w:eastAsia="Aptos" w:hAnsi="Cambria"/>
          <w:kern w:val="2"/>
          <w:sz w:val="22"/>
          <w:szCs w:val="24"/>
          <w:lang w:eastAsia="en-US"/>
          <w14:ligatures w14:val="standardContextual"/>
        </w:rPr>
        <w:t xml:space="preserve"> – dokonuje się pomiarów powierzchni.</w:t>
      </w:r>
    </w:p>
    <w:p w14:paraId="0651E2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E65AD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0C6D204" w14:textId="77777777" w:rsidTr="00B12D98">
        <w:trPr>
          <w:trHeight w:val="600"/>
          <w:tblHeader/>
        </w:trPr>
        <w:tc>
          <w:tcPr>
            <w:tcW w:w="800" w:type="dxa"/>
            <w:shd w:val="clear" w:color="auto" w:fill="auto"/>
            <w:vAlign w:val="center"/>
          </w:tcPr>
          <w:p w14:paraId="6DAAC1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BDDB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8F49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1338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64A9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D9D98D2" w14:textId="77777777" w:rsidTr="00B12D98">
        <w:tc>
          <w:tcPr>
            <w:tcW w:w="800" w:type="dxa"/>
            <w:shd w:val="clear" w:color="auto" w:fill="auto"/>
          </w:tcPr>
          <w:p w14:paraId="0673A0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173</w:t>
            </w:r>
          </w:p>
        </w:tc>
        <w:tc>
          <w:tcPr>
            <w:tcW w:w="1800" w:type="dxa"/>
            <w:shd w:val="clear" w:color="auto" w:fill="auto"/>
          </w:tcPr>
          <w:p w14:paraId="1CDC2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PASY-MIN</w:t>
            </w:r>
          </w:p>
        </w:tc>
        <w:tc>
          <w:tcPr>
            <w:tcW w:w="1800" w:type="dxa"/>
            <w:shd w:val="clear" w:color="auto" w:fill="auto"/>
          </w:tcPr>
          <w:p w14:paraId="453DE1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ZAK-PASC</w:t>
            </w:r>
          </w:p>
          <w:p w14:paraId="721297C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GODZ-MIN1</w:t>
            </w:r>
          </w:p>
        </w:tc>
        <w:tc>
          <w:tcPr>
            <w:tcW w:w="3600" w:type="dxa"/>
            <w:shd w:val="clear" w:color="auto" w:fill="auto"/>
          </w:tcPr>
          <w:p w14:paraId="4E5649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Wykonywanie nowych pasów ppoż.</w:t>
            </w:r>
          </w:p>
        </w:tc>
        <w:tc>
          <w:tcPr>
            <w:tcW w:w="1200" w:type="dxa"/>
            <w:shd w:val="clear" w:color="auto" w:fill="auto"/>
          </w:tcPr>
          <w:p w14:paraId="5F4E65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56227D8A" w14:textId="77777777" w:rsidTr="00B12D98">
        <w:tc>
          <w:tcPr>
            <w:tcW w:w="800" w:type="dxa"/>
            <w:shd w:val="clear" w:color="auto" w:fill="auto"/>
          </w:tcPr>
          <w:p w14:paraId="01FC87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174</w:t>
            </w:r>
          </w:p>
        </w:tc>
        <w:tc>
          <w:tcPr>
            <w:tcW w:w="1800" w:type="dxa"/>
            <w:shd w:val="clear" w:color="auto" w:fill="auto"/>
          </w:tcPr>
          <w:p w14:paraId="4FD8EA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ODN-PASP</w:t>
            </w:r>
          </w:p>
        </w:tc>
        <w:tc>
          <w:tcPr>
            <w:tcW w:w="1800" w:type="dxa"/>
            <w:shd w:val="clear" w:color="auto" w:fill="auto"/>
          </w:tcPr>
          <w:p w14:paraId="4FB5D2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ODN-PASC</w:t>
            </w:r>
          </w:p>
          <w:p w14:paraId="0D4C45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GODZ-MIN2</w:t>
            </w:r>
          </w:p>
        </w:tc>
        <w:tc>
          <w:tcPr>
            <w:tcW w:w="3600" w:type="dxa"/>
            <w:shd w:val="clear" w:color="auto" w:fill="auto"/>
          </w:tcPr>
          <w:p w14:paraId="42052C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Odchwaszczanie, odnawianie pasów przeciwpożarowych</w:t>
            </w:r>
          </w:p>
        </w:tc>
        <w:tc>
          <w:tcPr>
            <w:tcW w:w="1200" w:type="dxa"/>
            <w:shd w:val="clear" w:color="auto" w:fill="auto"/>
          </w:tcPr>
          <w:p w14:paraId="5B7C99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0436F2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00C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926DB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przejazd pomiędzy powierzchniami roboczymi, </w:t>
      </w:r>
    </w:p>
    <w:p w14:paraId="62B3BC8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wierzchniej warstwy w celu odkrycia gleby mineralnej, wyrównanie powierzchni zmineralizowanej bruzdy o minimalnej szerokości pasa 2 m lub wykonanie bruzdy o minimalnej szerokości 2 m na nowo zakładanym pasie przeciwpożarowym wraz z przemieszaniem wierzchniej warstwy w celu odkrycia gleby mineralnej w bruździe.</w:t>
      </w:r>
    </w:p>
    <w:p w14:paraId="24540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76B21A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GODZ-MIN1 i GODZ-MIN2 przeznaczona jest w wycenie na koszty transportowe (przejazd pomiędzy powierzchniami roboczymi).</w:t>
      </w:r>
    </w:p>
    <w:p w14:paraId="73F6E3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884B4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Pomiar długości bruzdy zostanie wykonany wzdłuż jej osi (np. przy pomocy: dalmierza, taśmy mierniczej, GPS, itp.). Sprawdzenie szerokości bruzdy zostanie przeprowadzone, za pomocą urządzeń wymienionych powyżej, prostopadle do jej osi w ilości min. 5 pomiarów na każdy kilometr.</w:t>
      </w:r>
    </w:p>
    <w:p w14:paraId="44BD5C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FA4C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0C37016"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29" w:name="_Toc166495303"/>
      <w:r w:rsidRPr="00235149">
        <w:rPr>
          <w:rFonts w:ascii="Aptos Display" w:hAnsi="Aptos Display"/>
          <w:color w:val="0F4761"/>
          <w:kern w:val="2"/>
          <w:sz w:val="32"/>
          <w:szCs w:val="32"/>
          <w:lang w:eastAsia="en-US"/>
          <w14:ligatures w14:val="standardContextual"/>
        </w:rPr>
        <w:t>26. Szkółka</w:t>
      </w:r>
      <w:bookmarkEnd w:id="29"/>
    </w:p>
    <w:p w14:paraId="44AFECA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1DE93B" w14:textId="77777777" w:rsidTr="00B12D98">
        <w:trPr>
          <w:trHeight w:val="600"/>
          <w:tblHeader/>
        </w:trPr>
        <w:tc>
          <w:tcPr>
            <w:tcW w:w="800" w:type="dxa"/>
            <w:shd w:val="clear" w:color="auto" w:fill="auto"/>
            <w:vAlign w:val="center"/>
          </w:tcPr>
          <w:p w14:paraId="2C17D6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990DAC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5255E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5AB2C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2C90D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394A48" w14:textId="77777777" w:rsidTr="00B12D98">
        <w:tc>
          <w:tcPr>
            <w:tcW w:w="800" w:type="dxa"/>
            <w:shd w:val="clear" w:color="auto" w:fill="auto"/>
          </w:tcPr>
          <w:p w14:paraId="348958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175</w:t>
            </w:r>
          </w:p>
        </w:tc>
        <w:tc>
          <w:tcPr>
            <w:tcW w:w="1800" w:type="dxa"/>
            <w:shd w:val="clear" w:color="auto" w:fill="auto"/>
          </w:tcPr>
          <w:p w14:paraId="140D299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1800" w:type="dxa"/>
            <w:shd w:val="clear" w:color="auto" w:fill="auto"/>
          </w:tcPr>
          <w:p w14:paraId="580222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SZK-1R</w:t>
            </w:r>
          </w:p>
        </w:tc>
        <w:tc>
          <w:tcPr>
            <w:tcW w:w="3600" w:type="dxa"/>
            <w:shd w:val="clear" w:color="auto" w:fill="auto"/>
          </w:tcPr>
          <w:p w14:paraId="650110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sadzonek do 1 roku z doniesieniem do miejsca szkółkowania</w:t>
            </w:r>
          </w:p>
        </w:tc>
        <w:tc>
          <w:tcPr>
            <w:tcW w:w="1200" w:type="dxa"/>
            <w:shd w:val="clear" w:color="auto" w:fill="auto"/>
          </w:tcPr>
          <w:p w14:paraId="74E09E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C7B3F1" w14:textId="77777777" w:rsidTr="00B12D98">
        <w:tc>
          <w:tcPr>
            <w:tcW w:w="800" w:type="dxa"/>
            <w:shd w:val="clear" w:color="auto" w:fill="auto"/>
          </w:tcPr>
          <w:p w14:paraId="78E399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176</w:t>
            </w:r>
          </w:p>
        </w:tc>
        <w:tc>
          <w:tcPr>
            <w:tcW w:w="1800" w:type="dxa"/>
            <w:shd w:val="clear" w:color="auto" w:fill="auto"/>
          </w:tcPr>
          <w:p w14:paraId="4E7DF7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1800" w:type="dxa"/>
            <w:shd w:val="clear" w:color="auto" w:fill="auto"/>
          </w:tcPr>
          <w:p w14:paraId="519DBCE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SZK-1.5R</w:t>
            </w:r>
          </w:p>
        </w:tc>
        <w:tc>
          <w:tcPr>
            <w:tcW w:w="3600" w:type="dxa"/>
            <w:shd w:val="clear" w:color="auto" w:fill="auto"/>
          </w:tcPr>
          <w:p w14:paraId="2B63E5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Szkółkowanie  sadzonek</w:t>
            </w:r>
            <w:proofErr w:type="gramEnd"/>
            <w:r w:rsidRPr="00235149">
              <w:rPr>
                <w:rFonts w:ascii="Cambria" w:eastAsia="Aptos" w:hAnsi="Cambria"/>
                <w:kern w:val="2"/>
                <w:sz w:val="22"/>
                <w:szCs w:val="24"/>
                <w:lang w:eastAsia="en-US"/>
                <w14:ligatures w14:val="standardContextual"/>
              </w:rPr>
              <w:t xml:space="preserve"> 1,5-rocznych z doniesieniem do miejsca szkółkowania</w:t>
            </w:r>
          </w:p>
        </w:tc>
        <w:tc>
          <w:tcPr>
            <w:tcW w:w="1200" w:type="dxa"/>
            <w:shd w:val="clear" w:color="auto" w:fill="auto"/>
          </w:tcPr>
          <w:p w14:paraId="32775A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D2EBE5" w14:textId="77777777" w:rsidTr="00B12D98">
        <w:tc>
          <w:tcPr>
            <w:tcW w:w="800" w:type="dxa"/>
            <w:shd w:val="clear" w:color="auto" w:fill="auto"/>
          </w:tcPr>
          <w:p w14:paraId="334EF6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177</w:t>
            </w:r>
          </w:p>
        </w:tc>
        <w:tc>
          <w:tcPr>
            <w:tcW w:w="1800" w:type="dxa"/>
            <w:shd w:val="clear" w:color="auto" w:fill="auto"/>
          </w:tcPr>
          <w:p w14:paraId="77402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1800" w:type="dxa"/>
            <w:shd w:val="clear" w:color="auto" w:fill="auto"/>
          </w:tcPr>
          <w:p w14:paraId="7277C9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SZK-WR</w:t>
            </w:r>
          </w:p>
        </w:tc>
        <w:tc>
          <w:tcPr>
            <w:tcW w:w="3600" w:type="dxa"/>
            <w:shd w:val="clear" w:color="auto" w:fill="auto"/>
          </w:tcPr>
          <w:p w14:paraId="787F3C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roofErr w:type="gramStart"/>
            <w:r w:rsidRPr="00235149">
              <w:rPr>
                <w:rFonts w:ascii="Cambria" w:eastAsia="Aptos" w:hAnsi="Cambria"/>
                <w:kern w:val="2"/>
                <w:sz w:val="22"/>
                <w:szCs w:val="24"/>
                <w:lang w:eastAsia="en-US"/>
                <w14:ligatures w14:val="standardContextual"/>
              </w:rPr>
              <w:t>Szkółkowanie  wielolatek</w:t>
            </w:r>
            <w:proofErr w:type="gramEnd"/>
            <w:r w:rsidRPr="00235149">
              <w:rPr>
                <w:rFonts w:ascii="Cambria" w:eastAsia="Aptos" w:hAnsi="Cambria"/>
                <w:kern w:val="2"/>
                <w:sz w:val="22"/>
                <w:szCs w:val="24"/>
                <w:lang w:eastAsia="en-US"/>
                <w14:ligatures w14:val="standardContextual"/>
              </w:rPr>
              <w:t xml:space="preserve"> z doniesieniem do miejsca szkółkowania</w:t>
            </w:r>
          </w:p>
        </w:tc>
        <w:tc>
          <w:tcPr>
            <w:tcW w:w="1200" w:type="dxa"/>
            <w:shd w:val="clear" w:color="auto" w:fill="auto"/>
          </w:tcPr>
          <w:p w14:paraId="4450E0F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B0A8A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743D1A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FD002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uprzednio przesortowanych sadzonek w skrzynkach, </w:t>
      </w:r>
    </w:p>
    <w:p w14:paraId="39FA50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korzeni i zabezpieczenie ich przed wysychaniem, </w:t>
      </w:r>
    </w:p>
    <w:p w14:paraId="52F64D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sadzonek na powierzchnię szkółkowania, </w:t>
      </w:r>
    </w:p>
    <w:p w14:paraId="4DFA832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szpary, </w:t>
      </w:r>
    </w:p>
    <w:p w14:paraId="1E8602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szkółkowanie wraz z ubiciem gleby wokół sadzonek, </w:t>
      </w:r>
    </w:p>
    <w:p w14:paraId="160F3D9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gleby na międzyrzędach.</w:t>
      </w:r>
    </w:p>
    <w:p w14:paraId="61BB76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FC829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CDAB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D2A09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55D72" w14:textId="77777777" w:rsidTr="00B12D98">
        <w:trPr>
          <w:trHeight w:val="600"/>
          <w:tblHeader/>
        </w:trPr>
        <w:tc>
          <w:tcPr>
            <w:tcW w:w="800" w:type="dxa"/>
            <w:shd w:val="clear" w:color="auto" w:fill="auto"/>
            <w:vAlign w:val="center"/>
          </w:tcPr>
          <w:p w14:paraId="70B837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62E27E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BD22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D51C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FA2C4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6266DE5" w14:textId="77777777" w:rsidTr="00B12D98">
        <w:tc>
          <w:tcPr>
            <w:tcW w:w="800" w:type="dxa"/>
            <w:shd w:val="clear" w:color="auto" w:fill="auto"/>
          </w:tcPr>
          <w:p w14:paraId="05BE97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178</w:t>
            </w:r>
          </w:p>
        </w:tc>
        <w:tc>
          <w:tcPr>
            <w:tcW w:w="1800" w:type="dxa"/>
            <w:shd w:val="clear" w:color="auto" w:fill="auto"/>
          </w:tcPr>
          <w:p w14:paraId="7BD59F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1800" w:type="dxa"/>
            <w:shd w:val="clear" w:color="auto" w:fill="auto"/>
          </w:tcPr>
          <w:p w14:paraId="4D479B2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GRAB-WYR</w:t>
            </w:r>
          </w:p>
        </w:tc>
        <w:tc>
          <w:tcPr>
            <w:tcW w:w="3600" w:type="dxa"/>
            <w:shd w:val="clear" w:color="auto" w:fill="auto"/>
          </w:tcPr>
          <w:p w14:paraId="4F1761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Grabienie i wyrównanie powierzchni przed obsiewem</w:t>
            </w:r>
          </w:p>
        </w:tc>
        <w:tc>
          <w:tcPr>
            <w:tcW w:w="1200" w:type="dxa"/>
            <w:shd w:val="clear" w:color="auto" w:fill="auto"/>
          </w:tcPr>
          <w:p w14:paraId="4F0C4E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B52C1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0D85C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76EB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DB2F9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kwater wszelkich chwastów, korzeni, kamieni itp.,</w:t>
      </w:r>
    </w:p>
    <w:p w14:paraId="3609CE0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usunięcie zebranego materiału poza powierzchnię kwatery w miejsce wskazane przez Zamawiającego,</w:t>
      </w:r>
    </w:p>
    <w:p w14:paraId="3132B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grabiami powierzchni przed siewem.</w:t>
      </w:r>
    </w:p>
    <w:p w14:paraId="00A9E7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336F9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bookmarkStart w:id="30" w:name="_Hlk166143038"/>
      <w:r w:rsidRPr="00235149">
        <w:rPr>
          <w:rFonts w:ascii="Cambria" w:eastAsia="Aptos" w:hAnsi="Cambria"/>
          <w:b/>
          <w:kern w:val="2"/>
          <w:sz w:val="22"/>
          <w:szCs w:val="24"/>
          <w:lang w:eastAsia="en-US"/>
          <w14:ligatures w14:val="standardContextual"/>
        </w:rPr>
        <w:t>Procedura odbioru:</w:t>
      </w:r>
    </w:p>
    <w:p w14:paraId="7D4D2E2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4EF7C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bookmarkEnd w:id="30"/>
    <w:p w14:paraId="42840D2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F57C6FA" w14:textId="77777777" w:rsidTr="00B12D98">
        <w:trPr>
          <w:trHeight w:val="600"/>
          <w:tblHeader/>
        </w:trPr>
        <w:tc>
          <w:tcPr>
            <w:tcW w:w="800" w:type="dxa"/>
            <w:shd w:val="clear" w:color="auto" w:fill="auto"/>
            <w:vAlign w:val="center"/>
          </w:tcPr>
          <w:p w14:paraId="5EFA53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514C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FF12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D82269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50FEF2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AEFD25" w14:textId="77777777" w:rsidTr="00B12D98">
        <w:tc>
          <w:tcPr>
            <w:tcW w:w="800" w:type="dxa"/>
            <w:shd w:val="clear" w:color="auto" w:fill="auto"/>
          </w:tcPr>
          <w:p w14:paraId="357923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179</w:t>
            </w:r>
          </w:p>
        </w:tc>
        <w:tc>
          <w:tcPr>
            <w:tcW w:w="1800" w:type="dxa"/>
            <w:shd w:val="clear" w:color="auto" w:fill="auto"/>
          </w:tcPr>
          <w:p w14:paraId="035AD9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1800" w:type="dxa"/>
            <w:shd w:val="clear" w:color="auto" w:fill="auto"/>
          </w:tcPr>
          <w:p w14:paraId="4F5B9B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SM-IG&lt;400</w:t>
            </w:r>
          </w:p>
        </w:tc>
        <w:tc>
          <w:tcPr>
            <w:tcW w:w="3600" w:type="dxa"/>
            <w:shd w:val="clear" w:color="auto" w:fill="auto"/>
          </w:tcPr>
          <w:p w14:paraId="0879B3E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do 400 szt./m2</w:t>
            </w:r>
          </w:p>
        </w:tc>
        <w:tc>
          <w:tcPr>
            <w:tcW w:w="1200" w:type="dxa"/>
            <w:shd w:val="clear" w:color="auto" w:fill="auto"/>
          </w:tcPr>
          <w:p w14:paraId="3FF798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3F0EC73" w14:textId="77777777" w:rsidTr="00B12D98">
        <w:tc>
          <w:tcPr>
            <w:tcW w:w="800" w:type="dxa"/>
            <w:shd w:val="clear" w:color="auto" w:fill="auto"/>
          </w:tcPr>
          <w:p w14:paraId="0C323F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180</w:t>
            </w:r>
          </w:p>
        </w:tc>
        <w:tc>
          <w:tcPr>
            <w:tcW w:w="1800" w:type="dxa"/>
            <w:shd w:val="clear" w:color="auto" w:fill="auto"/>
          </w:tcPr>
          <w:p w14:paraId="7EAD4B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1800" w:type="dxa"/>
            <w:shd w:val="clear" w:color="auto" w:fill="auto"/>
          </w:tcPr>
          <w:p w14:paraId="59479D7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SM-IG&gt;400</w:t>
            </w:r>
          </w:p>
        </w:tc>
        <w:tc>
          <w:tcPr>
            <w:tcW w:w="3600" w:type="dxa"/>
            <w:shd w:val="clear" w:color="auto" w:fill="auto"/>
          </w:tcPr>
          <w:p w14:paraId="2B71BA2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mechaniczny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So.c</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   do kontenerów o zagęszczeniu cel ponad 400 szt./m2</w:t>
            </w:r>
          </w:p>
        </w:tc>
        <w:tc>
          <w:tcPr>
            <w:tcW w:w="1200" w:type="dxa"/>
            <w:shd w:val="clear" w:color="auto" w:fill="auto"/>
          </w:tcPr>
          <w:p w14:paraId="44FE1E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9433777" w14:textId="77777777" w:rsidTr="00B12D98">
        <w:tc>
          <w:tcPr>
            <w:tcW w:w="800" w:type="dxa"/>
            <w:shd w:val="clear" w:color="auto" w:fill="auto"/>
          </w:tcPr>
          <w:p w14:paraId="2CABDE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181</w:t>
            </w:r>
          </w:p>
        </w:tc>
        <w:tc>
          <w:tcPr>
            <w:tcW w:w="1800" w:type="dxa"/>
            <w:shd w:val="clear" w:color="auto" w:fill="auto"/>
          </w:tcPr>
          <w:p w14:paraId="587B36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1800" w:type="dxa"/>
            <w:shd w:val="clear" w:color="auto" w:fill="auto"/>
          </w:tcPr>
          <w:p w14:paraId="09DBAF7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SM-DB&lt;400</w:t>
            </w:r>
          </w:p>
        </w:tc>
        <w:tc>
          <w:tcPr>
            <w:tcW w:w="3600" w:type="dxa"/>
            <w:shd w:val="clear" w:color="auto" w:fill="auto"/>
          </w:tcPr>
          <w:p w14:paraId="4BE6B5F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Db –   do kontenerów o zagęszczeniu cel do 400 szt./m2</w:t>
            </w:r>
          </w:p>
        </w:tc>
        <w:tc>
          <w:tcPr>
            <w:tcW w:w="1200" w:type="dxa"/>
            <w:shd w:val="clear" w:color="auto" w:fill="auto"/>
          </w:tcPr>
          <w:p w14:paraId="6CDF30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4C2AB6" w14:textId="77777777" w:rsidTr="00B12D98">
        <w:tc>
          <w:tcPr>
            <w:tcW w:w="800" w:type="dxa"/>
            <w:shd w:val="clear" w:color="auto" w:fill="auto"/>
          </w:tcPr>
          <w:p w14:paraId="32B3BAD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182</w:t>
            </w:r>
          </w:p>
        </w:tc>
        <w:tc>
          <w:tcPr>
            <w:tcW w:w="1800" w:type="dxa"/>
            <w:shd w:val="clear" w:color="auto" w:fill="auto"/>
          </w:tcPr>
          <w:p w14:paraId="341429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1800" w:type="dxa"/>
            <w:shd w:val="clear" w:color="auto" w:fill="auto"/>
          </w:tcPr>
          <w:p w14:paraId="047F06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SM-BK&lt;400</w:t>
            </w:r>
          </w:p>
        </w:tc>
        <w:tc>
          <w:tcPr>
            <w:tcW w:w="3600" w:type="dxa"/>
            <w:shd w:val="clear" w:color="auto" w:fill="auto"/>
          </w:tcPr>
          <w:p w14:paraId="1829CB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Bk –   do kontenerów o zagęszczeniu cel do 400 szt./m2</w:t>
            </w:r>
          </w:p>
        </w:tc>
        <w:tc>
          <w:tcPr>
            <w:tcW w:w="1200" w:type="dxa"/>
            <w:shd w:val="clear" w:color="auto" w:fill="auto"/>
          </w:tcPr>
          <w:p w14:paraId="166BD8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CD3C506" w14:textId="77777777" w:rsidTr="00B12D98">
        <w:tc>
          <w:tcPr>
            <w:tcW w:w="800" w:type="dxa"/>
            <w:shd w:val="clear" w:color="auto" w:fill="auto"/>
          </w:tcPr>
          <w:p w14:paraId="7F0F669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183</w:t>
            </w:r>
          </w:p>
        </w:tc>
        <w:tc>
          <w:tcPr>
            <w:tcW w:w="1800" w:type="dxa"/>
            <w:shd w:val="clear" w:color="auto" w:fill="auto"/>
          </w:tcPr>
          <w:p w14:paraId="0CDFFDA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1800" w:type="dxa"/>
            <w:shd w:val="clear" w:color="auto" w:fill="auto"/>
          </w:tcPr>
          <w:p w14:paraId="0812FC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SM-IN&lt;400</w:t>
            </w:r>
          </w:p>
        </w:tc>
        <w:tc>
          <w:tcPr>
            <w:tcW w:w="3600" w:type="dxa"/>
            <w:shd w:val="clear" w:color="auto" w:fill="auto"/>
          </w:tcPr>
          <w:p w14:paraId="5B6BF9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mechaniczny innych gat. –   do kontenerów o zagęszczeniu cel do 400 szt./m2</w:t>
            </w:r>
          </w:p>
        </w:tc>
        <w:tc>
          <w:tcPr>
            <w:tcW w:w="1200" w:type="dxa"/>
            <w:shd w:val="clear" w:color="auto" w:fill="auto"/>
          </w:tcPr>
          <w:p w14:paraId="586103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33A3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AB9B2BC"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710ABE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444D3DC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 oraz siewnika,</w:t>
      </w:r>
    </w:p>
    <w:p w14:paraId="62480E1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150E8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 i siewnika,</w:t>
      </w:r>
    </w:p>
    <w:p w14:paraId="17FD5B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6DAB0F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pracy siewnika i prawidłowości siewu oraz bieżące uzupełnianie zasobnika siewnika w nasiona,</w:t>
      </w:r>
    </w:p>
    <w:p w14:paraId="567969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uzupełnienie cel nasionami,</w:t>
      </w:r>
    </w:p>
    <w:p w14:paraId="0ACD1AA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partii siewu,</w:t>
      </w:r>
    </w:p>
    <w:p w14:paraId="7983BB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obsianych kontenerów z podajnika taśmowego i układanie na paletach w stelażu lub na wózki transportowe do dalszego transportu do namiotów i pola hodowlane,</w:t>
      </w:r>
    </w:p>
    <w:p w14:paraId="4DCF3A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220C50A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obsianych kaset,</w:t>
      </w:r>
    </w:p>
    <w:p w14:paraId="4D7FE0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kaset w namiocie.</w:t>
      </w:r>
    </w:p>
    <w:p w14:paraId="3DDA3E6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99108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31B980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rozliczeniu podlegają cele w kontenerach.</w:t>
      </w:r>
    </w:p>
    <w:p w14:paraId="74A3488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22985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453C3D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31E40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97C5B5" w14:textId="77777777" w:rsidTr="00B12D98">
        <w:trPr>
          <w:trHeight w:val="600"/>
          <w:tblHeader/>
        </w:trPr>
        <w:tc>
          <w:tcPr>
            <w:tcW w:w="800" w:type="dxa"/>
            <w:shd w:val="clear" w:color="auto" w:fill="auto"/>
            <w:vAlign w:val="center"/>
          </w:tcPr>
          <w:p w14:paraId="2AA9839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2A26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01D66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0516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54CAD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7BD3593" w14:textId="77777777" w:rsidTr="00B12D98">
        <w:tc>
          <w:tcPr>
            <w:tcW w:w="800" w:type="dxa"/>
            <w:shd w:val="clear" w:color="auto" w:fill="auto"/>
          </w:tcPr>
          <w:p w14:paraId="0E887F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184</w:t>
            </w:r>
          </w:p>
        </w:tc>
        <w:tc>
          <w:tcPr>
            <w:tcW w:w="1800" w:type="dxa"/>
            <w:shd w:val="clear" w:color="auto" w:fill="auto"/>
          </w:tcPr>
          <w:p w14:paraId="25904E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1800" w:type="dxa"/>
            <w:shd w:val="clear" w:color="auto" w:fill="auto"/>
          </w:tcPr>
          <w:p w14:paraId="2C0E5E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UKŁ-KONT</w:t>
            </w:r>
          </w:p>
        </w:tc>
        <w:tc>
          <w:tcPr>
            <w:tcW w:w="3600" w:type="dxa"/>
            <w:shd w:val="clear" w:color="auto" w:fill="auto"/>
          </w:tcPr>
          <w:p w14:paraId="3E48528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Układanie wiosną wszystkich rodzajów kontenerów z sadzonkami wszystkich gatunków zdjętych na </w:t>
            </w:r>
            <w:r w:rsidRPr="00235149">
              <w:rPr>
                <w:rFonts w:ascii="Cambria" w:eastAsia="Aptos" w:hAnsi="Cambria"/>
                <w:kern w:val="2"/>
                <w:sz w:val="22"/>
                <w:szCs w:val="24"/>
                <w:lang w:eastAsia="en-US"/>
                <w14:ligatures w14:val="standardContextual"/>
              </w:rPr>
              <w:lastRenderedPageBreak/>
              <w:t>ziemię na okres zimowy na paletach (podporach)</w:t>
            </w:r>
          </w:p>
        </w:tc>
        <w:tc>
          <w:tcPr>
            <w:tcW w:w="1200" w:type="dxa"/>
            <w:shd w:val="clear" w:color="auto" w:fill="auto"/>
          </w:tcPr>
          <w:p w14:paraId="77941A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00BCFA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DE3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48A27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i ułożenie osłony skrajnych kontenerów,</w:t>
      </w:r>
    </w:p>
    <w:p w14:paraId="6322B6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palet (podpór</w:t>
      </w:r>
      <w:proofErr w:type="gramStart"/>
      <w:r w:rsidRPr="00235149">
        <w:rPr>
          <w:rFonts w:ascii="Cambria" w:eastAsia="Aptos" w:hAnsi="Cambria"/>
          <w:kern w:val="2"/>
          <w:sz w:val="22"/>
          <w:szCs w:val="24"/>
          <w:lang w:eastAsia="en-US"/>
          <w14:ligatures w14:val="standardContextual"/>
        </w:rPr>
        <w:t>) ,</w:t>
      </w:r>
      <w:proofErr w:type="gramEnd"/>
    </w:p>
    <w:p w14:paraId="45C230F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kontenerów z sadzonkami na paletach (podporach),</w:t>
      </w:r>
    </w:p>
    <w:p w14:paraId="45DD4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5468FD8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AD429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84C937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4CC247F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44FEC1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ułożonych na paletach kontenerów z sadzonkami.</w:t>
      </w:r>
    </w:p>
    <w:p w14:paraId="1920A6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9460F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215C017" w14:textId="77777777" w:rsidTr="00B12D98">
        <w:trPr>
          <w:trHeight w:val="600"/>
          <w:tblHeader/>
        </w:trPr>
        <w:tc>
          <w:tcPr>
            <w:tcW w:w="800" w:type="dxa"/>
            <w:shd w:val="clear" w:color="auto" w:fill="auto"/>
            <w:vAlign w:val="center"/>
          </w:tcPr>
          <w:p w14:paraId="1B59DD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185AB5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0BB6D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7369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A9AB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19F905" w14:textId="77777777" w:rsidTr="00B12D98">
        <w:tc>
          <w:tcPr>
            <w:tcW w:w="800" w:type="dxa"/>
            <w:shd w:val="clear" w:color="auto" w:fill="auto"/>
          </w:tcPr>
          <w:p w14:paraId="0776FC5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185</w:t>
            </w:r>
          </w:p>
        </w:tc>
        <w:tc>
          <w:tcPr>
            <w:tcW w:w="1800" w:type="dxa"/>
            <w:shd w:val="clear" w:color="auto" w:fill="auto"/>
          </w:tcPr>
          <w:p w14:paraId="7ABA4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1800" w:type="dxa"/>
            <w:shd w:val="clear" w:color="auto" w:fill="auto"/>
          </w:tcPr>
          <w:p w14:paraId="574C59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WYOR-AK</w:t>
            </w:r>
          </w:p>
        </w:tc>
        <w:tc>
          <w:tcPr>
            <w:tcW w:w="3600" w:type="dxa"/>
            <w:shd w:val="clear" w:color="auto" w:fill="auto"/>
          </w:tcPr>
          <w:p w14:paraId="270B1D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sadzonek ciągnikowym wyorywaczem aktywnym</w:t>
            </w:r>
          </w:p>
        </w:tc>
        <w:tc>
          <w:tcPr>
            <w:tcW w:w="1200" w:type="dxa"/>
            <w:shd w:val="clear" w:color="auto" w:fill="auto"/>
          </w:tcPr>
          <w:p w14:paraId="707DE7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730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201F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53FF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ostrzenie noża wyorywacza,</w:t>
      </w:r>
    </w:p>
    <w:p w14:paraId="1C7EB4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wyoranie sadzonek,</w:t>
      </w:r>
    </w:p>
    <w:p w14:paraId="43E5905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58DEFE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DC3EA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0002F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A2945DA" w14:textId="77777777" w:rsidTr="00B12D98">
        <w:trPr>
          <w:trHeight w:val="600"/>
          <w:tblHeader/>
        </w:trPr>
        <w:tc>
          <w:tcPr>
            <w:tcW w:w="800" w:type="dxa"/>
            <w:shd w:val="clear" w:color="auto" w:fill="auto"/>
            <w:vAlign w:val="center"/>
          </w:tcPr>
          <w:p w14:paraId="0224EC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8856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271F5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8DA97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4E96D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53BEBD4" w14:textId="77777777" w:rsidTr="00B12D98">
        <w:tc>
          <w:tcPr>
            <w:tcW w:w="800" w:type="dxa"/>
            <w:shd w:val="clear" w:color="auto" w:fill="auto"/>
          </w:tcPr>
          <w:p w14:paraId="5C6992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186</w:t>
            </w:r>
          </w:p>
        </w:tc>
        <w:tc>
          <w:tcPr>
            <w:tcW w:w="1800" w:type="dxa"/>
            <w:shd w:val="clear" w:color="auto" w:fill="auto"/>
          </w:tcPr>
          <w:p w14:paraId="5923AF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1800" w:type="dxa"/>
            <w:shd w:val="clear" w:color="auto" w:fill="auto"/>
          </w:tcPr>
          <w:p w14:paraId="490324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SR-BK&lt;400</w:t>
            </w:r>
          </w:p>
        </w:tc>
        <w:tc>
          <w:tcPr>
            <w:tcW w:w="3600" w:type="dxa"/>
            <w:shd w:val="clear" w:color="auto" w:fill="auto"/>
          </w:tcPr>
          <w:p w14:paraId="189028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ręczny  podkiełkowanych</w:t>
            </w:r>
            <w:proofErr w:type="gramEnd"/>
            <w:r w:rsidRPr="00235149">
              <w:rPr>
                <w:rFonts w:ascii="Cambria" w:eastAsia="Aptos" w:hAnsi="Cambria"/>
                <w:kern w:val="2"/>
                <w:sz w:val="22"/>
                <w:szCs w:val="24"/>
                <w:lang w:eastAsia="en-US"/>
                <w14:ligatures w14:val="standardContextual"/>
              </w:rPr>
              <w:t xml:space="preserve"> nasion Bk do kontenerów o zagęszczeniu cel do 400 sztuk na 1 m2</w:t>
            </w:r>
          </w:p>
        </w:tc>
        <w:tc>
          <w:tcPr>
            <w:tcW w:w="1200" w:type="dxa"/>
            <w:shd w:val="clear" w:color="auto" w:fill="auto"/>
          </w:tcPr>
          <w:p w14:paraId="6D5D0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702E43D" w14:textId="77777777" w:rsidTr="00B12D98">
        <w:tc>
          <w:tcPr>
            <w:tcW w:w="800" w:type="dxa"/>
            <w:shd w:val="clear" w:color="auto" w:fill="auto"/>
          </w:tcPr>
          <w:p w14:paraId="06D2F7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187</w:t>
            </w:r>
          </w:p>
        </w:tc>
        <w:tc>
          <w:tcPr>
            <w:tcW w:w="1800" w:type="dxa"/>
            <w:shd w:val="clear" w:color="auto" w:fill="auto"/>
          </w:tcPr>
          <w:p w14:paraId="667B96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1800" w:type="dxa"/>
            <w:shd w:val="clear" w:color="auto" w:fill="auto"/>
          </w:tcPr>
          <w:p w14:paraId="2E4C75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SR-BK&gt;400</w:t>
            </w:r>
          </w:p>
        </w:tc>
        <w:tc>
          <w:tcPr>
            <w:tcW w:w="3600" w:type="dxa"/>
            <w:shd w:val="clear" w:color="auto" w:fill="auto"/>
          </w:tcPr>
          <w:p w14:paraId="464738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roofErr w:type="gramStart"/>
            <w:r w:rsidRPr="00235149">
              <w:rPr>
                <w:rFonts w:ascii="Cambria" w:eastAsia="Aptos" w:hAnsi="Cambria"/>
                <w:kern w:val="2"/>
                <w:sz w:val="22"/>
                <w:szCs w:val="24"/>
                <w:lang w:eastAsia="en-US"/>
                <w14:ligatures w14:val="standardContextual"/>
              </w:rPr>
              <w:t>ręczny  podkiełkowanych</w:t>
            </w:r>
            <w:proofErr w:type="gramEnd"/>
            <w:r w:rsidRPr="00235149">
              <w:rPr>
                <w:rFonts w:ascii="Cambria" w:eastAsia="Aptos" w:hAnsi="Cambria"/>
                <w:kern w:val="2"/>
                <w:sz w:val="22"/>
                <w:szCs w:val="24"/>
                <w:lang w:eastAsia="en-US"/>
                <w14:ligatures w14:val="standardContextual"/>
              </w:rPr>
              <w:t xml:space="preserve"> nasion  Bk do kontenerów o zagęszczeniu cel ponad 400 sztuk na 1 m2</w:t>
            </w:r>
          </w:p>
        </w:tc>
        <w:tc>
          <w:tcPr>
            <w:tcW w:w="1200" w:type="dxa"/>
            <w:shd w:val="clear" w:color="auto" w:fill="auto"/>
          </w:tcPr>
          <w:p w14:paraId="35555D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4FAB6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12F8B8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808635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24D76A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77207A2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kiełka,</w:t>
      </w:r>
    </w:p>
    <w:p w14:paraId="33FBAB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58F3D11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1CA979D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2CB4B5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wózkach transportowych do dalszego transportu do namiotów i pola hodowlane lub bezpośrednio na podporach,</w:t>
      </w:r>
    </w:p>
    <w:p w14:paraId="2B9956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34A2C8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3F525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napełnionych cel w kontenerach.</w:t>
      </w:r>
    </w:p>
    <w:p w14:paraId="4EBE2C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0C0036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br w:type="page"/>
      </w:r>
    </w:p>
    <w:p w14:paraId="11503D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E18F1" w14:textId="77777777" w:rsidTr="00B12D98">
        <w:trPr>
          <w:trHeight w:val="600"/>
          <w:tblHeader/>
        </w:trPr>
        <w:tc>
          <w:tcPr>
            <w:tcW w:w="800" w:type="dxa"/>
            <w:shd w:val="clear" w:color="auto" w:fill="auto"/>
            <w:vAlign w:val="center"/>
          </w:tcPr>
          <w:p w14:paraId="4E4698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55420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65AC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98DE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D9FD9A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1D6EE9" w14:textId="77777777" w:rsidTr="00B12D98">
        <w:tc>
          <w:tcPr>
            <w:tcW w:w="800" w:type="dxa"/>
            <w:shd w:val="clear" w:color="auto" w:fill="auto"/>
          </w:tcPr>
          <w:p w14:paraId="52BF82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188</w:t>
            </w:r>
          </w:p>
        </w:tc>
        <w:tc>
          <w:tcPr>
            <w:tcW w:w="1800" w:type="dxa"/>
            <w:shd w:val="clear" w:color="auto" w:fill="auto"/>
          </w:tcPr>
          <w:p w14:paraId="17F5E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1800" w:type="dxa"/>
            <w:shd w:val="clear" w:color="auto" w:fill="auto"/>
          </w:tcPr>
          <w:p w14:paraId="50D914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OPR-SC</w:t>
            </w:r>
          </w:p>
        </w:tc>
        <w:tc>
          <w:tcPr>
            <w:tcW w:w="3600" w:type="dxa"/>
            <w:shd w:val="clear" w:color="auto" w:fill="auto"/>
          </w:tcPr>
          <w:p w14:paraId="32E92E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szkółek opryskiwaczem ciągnikowym</w:t>
            </w:r>
          </w:p>
        </w:tc>
        <w:tc>
          <w:tcPr>
            <w:tcW w:w="1200" w:type="dxa"/>
            <w:shd w:val="clear" w:color="auto" w:fill="auto"/>
          </w:tcPr>
          <w:p w14:paraId="36A9473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0D06E9A6" w14:textId="77777777" w:rsidTr="00B12D98">
        <w:tc>
          <w:tcPr>
            <w:tcW w:w="800" w:type="dxa"/>
            <w:shd w:val="clear" w:color="auto" w:fill="auto"/>
          </w:tcPr>
          <w:p w14:paraId="5F348C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189</w:t>
            </w:r>
          </w:p>
        </w:tc>
        <w:tc>
          <w:tcPr>
            <w:tcW w:w="1800" w:type="dxa"/>
            <w:shd w:val="clear" w:color="auto" w:fill="auto"/>
          </w:tcPr>
          <w:p w14:paraId="7DECC8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1800" w:type="dxa"/>
            <w:shd w:val="clear" w:color="auto" w:fill="auto"/>
          </w:tcPr>
          <w:p w14:paraId="7FE410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OPR-SCA</w:t>
            </w:r>
          </w:p>
        </w:tc>
        <w:tc>
          <w:tcPr>
            <w:tcW w:w="3600" w:type="dxa"/>
            <w:shd w:val="clear" w:color="auto" w:fill="auto"/>
            <w:vAlign w:val="bottom"/>
          </w:tcPr>
          <w:p w14:paraId="6B4782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cs="Arial"/>
                <w:kern w:val="2"/>
                <w:sz w:val="22"/>
                <w:szCs w:val="22"/>
                <w:lang w:eastAsia="en-US"/>
                <w14:ligatures w14:val="standardContextual"/>
              </w:rPr>
              <w:t>Opryskiwanie pól siewnych szkółek opryskiwaczem ciągnikowym</w:t>
            </w:r>
          </w:p>
        </w:tc>
        <w:tc>
          <w:tcPr>
            <w:tcW w:w="1200" w:type="dxa"/>
            <w:shd w:val="clear" w:color="auto" w:fill="auto"/>
          </w:tcPr>
          <w:p w14:paraId="3161B91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AR</w:t>
            </w:r>
          </w:p>
        </w:tc>
      </w:tr>
      <w:tr w:rsidR="00235149" w:rsidRPr="00235149" w14:paraId="68697D4F" w14:textId="77777777" w:rsidTr="00B12D98">
        <w:tc>
          <w:tcPr>
            <w:tcW w:w="800" w:type="dxa"/>
            <w:shd w:val="clear" w:color="auto" w:fill="auto"/>
          </w:tcPr>
          <w:p w14:paraId="5D3E38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190</w:t>
            </w:r>
          </w:p>
        </w:tc>
        <w:tc>
          <w:tcPr>
            <w:tcW w:w="1800" w:type="dxa"/>
            <w:shd w:val="clear" w:color="auto" w:fill="auto"/>
          </w:tcPr>
          <w:p w14:paraId="370C82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1800" w:type="dxa"/>
            <w:shd w:val="clear" w:color="auto" w:fill="auto"/>
          </w:tcPr>
          <w:p w14:paraId="75FF8C3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OPR-PPALA</w:t>
            </w:r>
          </w:p>
        </w:tc>
        <w:tc>
          <w:tcPr>
            <w:tcW w:w="3600" w:type="dxa"/>
            <w:shd w:val="clear" w:color="auto" w:fill="auto"/>
          </w:tcPr>
          <w:p w14:paraId="67B3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Opryskiwanie pól siewnych </w:t>
            </w:r>
            <w:proofErr w:type="gramStart"/>
            <w:r w:rsidRPr="00235149">
              <w:rPr>
                <w:rFonts w:ascii="Cambria" w:eastAsia="Aptos" w:hAnsi="Cambria"/>
                <w:kern w:val="2"/>
                <w:sz w:val="22"/>
                <w:szCs w:val="24"/>
                <w:lang w:eastAsia="en-US"/>
                <w14:ligatures w14:val="standardContextual"/>
              </w:rPr>
              <w:t>szkółek  opryskiwaczem</w:t>
            </w:r>
            <w:proofErr w:type="gramEnd"/>
            <w:r w:rsidRPr="00235149">
              <w:rPr>
                <w:rFonts w:ascii="Cambria" w:eastAsia="Aptos" w:hAnsi="Cambria"/>
                <w:kern w:val="2"/>
                <w:sz w:val="22"/>
                <w:szCs w:val="24"/>
                <w:lang w:eastAsia="en-US"/>
                <w14:ligatures w14:val="standardContextual"/>
              </w:rPr>
              <w:t xml:space="preserve"> plecakowym z napędem spalinowym</w:t>
            </w:r>
          </w:p>
        </w:tc>
        <w:tc>
          <w:tcPr>
            <w:tcW w:w="1200" w:type="dxa"/>
            <w:shd w:val="clear" w:color="auto" w:fill="auto"/>
          </w:tcPr>
          <w:p w14:paraId="7216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1F93D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ADD7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5276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ochrony roślin z magazynu, </w:t>
      </w:r>
    </w:p>
    <w:p w14:paraId="12A1AB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roboczej, </w:t>
      </w:r>
    </w:p>
    <w:p w14:paraId="5F4922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sadzonek w dawce ustalonej przez Zamawiającego,</w:t>
      </w:r>
    </w:p>
    <w:p w14:paraId="13AA59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pojemników po środkach chemicznych,  </w:t>
      </w:r>
    </w:p>
    <w:p w14:paraId="092DF03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opakowań po zużytych środkach chemicznych do magazynu.</w:t>
      </w:r>
    </w:p>
    <w:p w14:paraId="4266632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CF58BF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ochrony roślin i miejsca zwrotu opakowań zawarta jest w Tabeli parametrów</w:t>
      </w:r>
    </w:p>
    <w:p w14:paraId="2307EF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6418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DBC15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0A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6197A7" w14:textId="77777777" w:rsidTr="00B12D98">
        <w:trPr>
          <w:trHeight w:val="600"/>
          <w:tblHeader/>
        </w:trPr>
        <w:tc>
          <w:tcPr>
            <w:tcW w:w="800" w:type="dxa"/>
            <w:shd w:val="clear" w:color="auto" w:fill="auto"/>
            <w:vAlign w:val="center"/>
          </w:tcPr>
          <w:p w14:paraId="7A3E6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7A204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A3A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9C386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CFA1E1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580E83" w14:textId="77777777" w:rsidTr="00B12D98">
        <w:tc>
          <w:tcPr>
            <w:tcW w:w="800" w:type="dxa"/>
            <w:shd w:val="clear" w:color="auto" w:fill="auto"/>
          </w:tcPr>
          <w:p w14:paraId="75038A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191</w:t>
            </w:r>
          </w:p>
        </w:tc>
        <w:tc>
          <w:tcPr>
            <w:tcW w:w="1800" w:type="dxa"/>
            <w:shd w:val="clear" w:color="auto" w:fill="auto"/>
          </w:tcPr>
          <w:p w14:paraId="23EDF01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1800" w:type="dxa"/>
            <w:shd w:val="clear" w:color="auto" w:fill="auto"/>
          </w:tcPr>
          <w:p w14:paraId="7A20901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SZK-SIEW</w:t>
            </w:r>
          </w:p>
        </w:tc>
        <w:tc>
          <w:tcPr>
            <w:tcW w:w="3600" w:type="dxa"/>
            <w:shd w:val="clear" w:color="auto" w:fill="auto"/>
          </w:tcPr>
          <w:p w14:paraId="4E45F96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do gruntu (substratu)</w:t>
            </w:r>
          </w:p>
        </w:tc>
        <w:tc>
          <w:tcPr>
            <w:tcW w:w="1200" w:type="dxa"/>
            <w:shd w:val="clear" w:color="auto" w:fill="auto"/>
          </w:tcPr>
          <w:p w14:paraId="6D7F01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93199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EE6EC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BFE45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04D019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materiału na powierzchnię szkółkowania,</w:t>
      </w:r>
    </w:p>
    <w:p w14:paraId="3E6D84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siewek wraz z ubiciem gleby wokół sadzonek.</w:t>
      </w:r>
    </w:p>
    <w:p w14:paraId="0A8DA5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70DAD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62BDB4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2CE93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2C5B09" w14:textId="77777777" w:rsidTr="00B12D98">
        <w:trPr>
          <w:trHeight w:val="600"/>
          <w:tblHeader/>
        </w:trPr>
        <w:tc>
          <w:tcPr>
            <w:tcW w:w="800" w:type="dxa"/>
            <w:shd w:val="clear" w:color="auto" w:fill="auto"/>
            <w:vAlign w:val="center"/>
          </w:tcPr>
          <w:p w14:paraId="6A0F1C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0CA4B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C4B5C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47EA66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9C1A03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1E45A" w14:textId="77777777" w:rsidTr="00B12D98">
        <w:tc>
          <w:tcPr>
            <w:tcW w:w="800" w:type="dxa"/>
            <w:shd w:val="clear" w:color="auto" w:fill="auto"/>
          </w:tcPr>
          <w:p w14:paraId="24AD48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192</w:t>
            </w:r>
          </w:p>
        </w:tc>
        <w:tc>
          <w:tcPr>
            <w:tcW w:w="1800" w:type="dxa"/>
            <w:shd w:val="clear" w:color="auto" w:fill="auto"/>
          </w:tcPr>
          <w:p w14:paraId="26B6D3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1800" w:type="dxa"/>
            <w:shd w:val="clear" w:color="auto" w:fill="auto"/>
          </w:tcPr>
          <w:p w14:paraId="4ED7A2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ZAŁ-DONT</w:t>
            </w:r>
          </w:p>
        </w:tc>
        <w:tc>
          <w:tcPr>
            <w:tcW w:w="3600" w:type="dxa"/>
            <w:shd w:val="clear" w:color="auto" w:fill="auto"/>
          </w:tcPr>
          <w:p w14:paraId="416EC6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pojemników z doniczkami, kasetami itp.  na pojazd lub rozładunek i układanie w tunelu</w:t>
            </w:r>
          </w:p>
        </w:tc>
        <w:tc>
          <w:tcPr>
            <w:tcW w:w="1200" w:type="dxa"/>
            <w:shd w:val="clear" w:color="auto" w:fill="auto"/>
          </w:tcPr>
          <w:p w14:paraId="51C4B07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092097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D82F47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3E9C4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doniczek, kaset itp. z sadzonkami do środka transportowego lub miejsca tymczasowego przechowywania,</w:t>
      </w:r>
    </w:p>
    <w:p w14:paraId="7A2A67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doniczek, kaset itp. z sadzonkami na pojeździe lub w miejscu przechowywania,</w:t>
      </w:r>
    </w:p>
    <w:p w14:paraId="47C4224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4A62DE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DFBA1A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załadowanych (lub rozładowanych i ułożonych w tunelu) doniczek.</w:t>
      </w:r>
    </w:p>
    <w:p w14:paraId="4975B4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43A2FF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B2398F" w14:textId="77777777" w:rsidTr="00B12D98">
        <w:trPr>
          <w:trHeight w:val="600"/>
          <w:tblHeader/>
        </w:trPr>
        <w:tc>
          <w:tcPr>
            <w:tcW w:w="800" w:type="dxa"/>
            <w:shd w:val="clear" w:color="auto" w:fill="auto"/>
            <w:vAlign w:val="center"/>
          </w:tcPr>
          <w:p w14:paraId="5F2B6AA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A84B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658355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03357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267D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EA8EA83" w14:textId="77777777" w:rsidTr="00B12D98">
        <w:tc>
          <w:tcPr>
            <w:tcW w:w="800" w:type="dxa"/>
            <w:shd w:val="clear" w:color="auto" w:fill="auto"/>
          </w:tcPr>
          <w:p w14:paraId="2E571F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193</w:t>
            </w:r>
          </w:p>
        </w:tc>
        <w:tc>
          <w:tcPr>
            <w:tcW w:w="1800" w:type="dxa"/>
            <w:shd w:val="clear" w:color="auto" w:fill="auto"/>
          </w:tcPr>
          <w:p w14:paraId="5F6D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1800" w:type="dxa"/>
            <w:shd w:val="clear" w:color="auto" w:fill="auto"/>
          </w:tcPr>
          <w:p w14:paraId="19A436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DOŁ-1I</w:t>
            </w:r>
          </w:p>
        </w:tc>
        <w:tc>
          <w:tcPr>
            <w:tcW w:w="3600" w:type="dxa"/>
            <w:shd w:val="clear" w:color="auto" w:fill="auto"/>
          </w:tcPr>
          <w:p w14:paraId="4BCF96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 latek iglastych</w:t>
            </w:r>
          </w:p>
        </w:tc>
        <w:tc>
          <w:tcPr>
            <w:tcW w:w="1200" w:type="dxa"/>
            <w:shd w:val="clear" w:color="auto" w:fill="auto"/>
          </w:tcPr>
          <w:p w14:paraId="75DBDC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6B6711A" w14:textId="77777777" w:rsidTr="00B12D98">
        <w:tc>
          <w:tcPr>
            <w:tcW w:w="800" w:type="dxa"/>
            <w:shd w:val="clear" w:color="auto" w:fill="auto"/>
          </w:tcPr>
          <w:p w14:paraId="01395C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194</w:t>
            </w:r>
          </w:p>
        </w:tc>
        <w:tc>
          <w:tcPr>
            <w:tcW w:w="1800" w:type="dxa"/>
            <w:shd w:val="clear" w:color="auto" w:fill="auto"/>
          </w:tcPr>
          <w:p w14:paraId="10A2AF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1800" w:type="dxa"/>
            <w:shd w:val="clear" w:color="auto" w:fill="auto"/>
          </w:tcPr>
          <w:p w14:paraId="4C2B12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DOŁ-1L</w:t>
            </w:r>
          </w:p>
        </w:tc>
        <w:tc>
          <w:tcPr>
            <w:tcW w:w="3600" w:type="dxa"/>
            <w:shd w:val="clear" w:color="auto" w:fill="auto"/>
          </w:tcPr>
          <w:p w14:paraId="2B6371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- 1-latek liściastych</w:t>
            </w:r>
          </w:p>
        </w:tc>
        <w:tc>
          <w:tcPr>
            <w:tcW w:w="1200" w:type="dxa"/>
            <w:shd w:val="clear" w:color="auto" w:fill="auto"/>
          </w:tcPr>
          <w:p w14:paraId="2103B7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6D390CB" w14:textId="77777777" w:rsidTr="00B12D98">
        <w:tc>
          <w:tcPr>
            <w:tcW w:w="800" w:type="dxa"/>
            <w:shd w:val="clear" w:color="auto" w:fill="auto"/>
          </w:tcPr>
          <w:p w14:paraId="401DC68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195</w:t>
            </w:r>
          </w:p>
        </w:tc>
        <w:tc>
          <w:tcPr>
            <w:tcW w:w="1800" w:type="dxa"/>
            <w:shd w:val="clear" w:color="auto" w:fill="auto"/>
          </w:tcPr>
          <w:p w14:paraId="51558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1800" w:type="dxa"/>
            <w:shd w:val="clear" w:color="auto" w:fill="auto"/>
          </w:tcPr>
          <w:p w14:paraId="5954FD9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DOŁ-2I</w:t>
            </w:r>
          </w:p>
        </w:tc>
        <w:tc>
          <w:tcPr>
            <w:tcW w:w="3600" w:type="dxa"/>
            <w:shd w:val="clear" w:color="auto" w:fill="auto"/>
          </w:tcPr>
          <w:p w14:paraId="2C9221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iglastych</w:t>
            </w:r>
          </w:p>
        </w:tc>
        <w:tc>
          <w:tcPr>
            <w:tcW w:w="1200" w:type="dxa"/>
            <w:shd w:val="clear" w:color="auto" w:fill="auto"/>
          </w:tcPr>
          <w:p w14:paraId="7D18AD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7B1C262" w14:textId="77777777" w:rsidTr="00B12D98">
        <w:tc>
          <w:tcPr>
            <w:tcW w:w="800" w:type="dxa"/>
            <w:shd w:val="clear" w:color="auto" w:fill="auto"/>
          </w:tcPr>
          <w:p w14:paraId="6D667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196</w:t>
            </w:r>
          </w:p>
        </w:tc>
        <w:tc>
          <w:tcPr>
            <w:tcW w:w="1800" w:type="dxa"/>
            <w:shd w:val="clear" w:color="auto" w:fill="auto"/>
          </w:tcPr>
          <w:p w14:paraId="103853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1800" w:type="dxa"/>
            <w:shd w:val="clear" w:color="auto" w:fill="auto"/>
          </w:tcPr>
          <w:p w14:paraId="5BDC21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DOŁ-2L</w:t>
            </w:r>
          </w:p>
        </w:tc>
        <w:tc>
          <w:tcPr>
            <w:tcW w:w="3600" w:type="dxa"/>
            <w:shd w:val="clear" w:color="auto" w:fill="auto"/>
          </w:tcPr>
          <w:p w14:paraId="27093B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- 2-3-latek liściastych</w:t>
            </w:r>
          </w:p>
        </w:tc>
        <w:tc>
          <w:tcPr>
            <w:tcW w:w="1200" w:type="dxa"/>
            <w:shd w:val="clear" w:color="auto" w:fill="auto"/>
          </w:tcPr>
          <w:p w14:paraId="284C71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2E650C1" w14:textId="77777777" w:rsidTr="00B12D98">
        <w:tc>
          <w:tcPr>
            <w:tcW w:w="800" w:type="dxa"/>
            <w:shd w:val="clear" w:color="auto" w:fill="auto"/>
          </w:tcPr>
          <w:p w14:paraId="197AD6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197</w:t>
            </w:r>
          </w:p>
        </w:tc>
        <w:tc>
          <w:tcPr>
            <w:tcW w:w="1800" w:type="dxa"/>
            <w:shd w:val="clear" w:color="auto" w:fill="auto"/>
          </w:tcPr>
          <w:p w14:paraId="188325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1800" w:type="dxa"/>
            <w:shd w:val="clear" w:color="auto" w:fill="auto"/>
          </w:tcPr>
          <w:p w14:paraId="7A3B7F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DOŁ-4I</w:t>
            </w:r>
          </w:p>
        </w:tc>
        <w:tc>
          <w:tcPr>
            <w:tcW w:w="3600" w:type="dxa"/>
            <w:shd w:val="clear" w:color="auto" w:fill="auto"/>
          </w:tcPr>
          <w:p w14:paraId="578B9B2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iglastych</w:t>
            </w:r>
          </w:p>
        </w:tc>
        <w:tc>
          <w:tcPr>
            <w:tcW w:w="1200" w:type="dxa"/>
            <w:shd w:val="clear" w:color="auto" w:fill="auto"/>
          </w:tcPr>
          <w:p w14:paraId="21CB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2920F52" w14:textId="77777777" w:rsidTr="00B12D98">
        <w:tc>
          <w:tcPr>
            <w:tcW w:w="800" w:type="dxa"/>
            <w:shd w:val="clear" w:color="auto" w:fill="auto"/>
          </w:tcPr>
          <w:p w14:paraId="78B4D19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198</w:t>
            </w:r>
          </w:p>
        </w:tc>
        <w:tc>
          <w:tcPr>
            <w:tcW w:w="1800" w:type="dxa"/>
            <w:shd w:val="clear" w:color="auto" w:fill="auto"/>
          </w:tcPr>
          <w:p w14:paraId="4BDA0A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1800" w:type="dxa"/>
            <w:shd w:val="clear" w:color="auto" w:fill="auto"/>
          </w:tcPr>
          <w:p w14:paraId="06DDAF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DOŁ-4L</w:t>
            </w:r>
          </w:p>
        </w:tc>
        <w:tc>
          <w:tcPr>
            <w:tcW w:w="3600" w:type="dxa"/>
            <w:shd w:val="clear" w:color="auto" w:fill="auto"/>
          </w:tcPr>
          <w:p w14:paraId="01ADDD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- 4-5-latek liściastych</w:t>
            </w:r>
          </w:p>
        </w:tc>
        <w:tc>
          <w:tcPr>
            <w:tcW w:w="1200" w:type="dxa"/>
            <w:shd w:val="clear" w:color="auto" w:fill="auto"/>
          </w:tcPr>
          <w:p w14:paraId="061B5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8ADD25E" w14:textId="77777777" w:rsidTr="00B12D98">
        <w:tc>
          <w:tcPr>
            <w:tcW w:w="800" w:type="dxa"/>
            <w:shd w:val="clear" w:color="auto" w:fill="auto"/>
          </w:tcPr>
          <w:p w14:paraId="1862BB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199</w:t>
            </w:r>
          </w:p>
        </w:tc>
        <w:tc>
          <w:tcPr>
            <w:tcW w:w="1800" w:type="dxa"/>
            <w:shd w:val="clear" w:color="auto" w:fill="auto"/>
          </w:tcPr>
          <w:p w14:paraId="1EB0F52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1800" w:type="dxa"/>
            <w:shd w:val="clear" w:color="auto" w:fill="auto"/>
          </w:tcPr>
          <w:p w14:paraId="05BA3DD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DOŁ-WIEL</w:t>
            </w:r>
          </w:p>
        </w:tc>
        <w:tc>
          <w:tcPr>
            <w:tcW w:w="3600" w:type="dxa"/>
            <w:shd w:val="clear" w:color="auto" w:fill="auto"/>
          </w:tcPr>
          <w:p w14:paraId="54E395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z doniesieniem do dołu - wielolatek drzew i krzewów do zadrzewień</w:t>
            </w:r>
          </w:p>
        </w:tc>
        <w:tc>
          <w:tcPr>
            <w:tcW w:w="1200" w:type="dxa"/>
            <w:shd w:val="clear" w:color="auto" w:fill="auto"/>
          </w:tcPr>
          <w:p w14:paraId="39F50AD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F6C28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4A6F7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9A401A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dołu,</w:t>
      </w:r>
    </w:p>
    <w:p w14:paraId="43E0251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dołowanie sadzonek w dole (również oziębionym),</w:t>
      </w:r>
    </w:p>
    <w:p w14:paraId="08FB601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dołu uprzednio przygotowanymi gałęziami lub matami na żerdziach.</w:t>
      </w:r>
    </w:p>
    <w:p w14:paraId="2EA0F9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093DD0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39391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F432AE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4ED2D7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E989BF0" w14:textId="77777777" w:rsidTr="00B12D98">
        <w:trPr>
          <w:trHeight w:val="600"/>
          <w:tblHeader/>
        </w:trPr>
        <w:tc>
          <w:tcPr>
            <w:tcW w:w="800" w:type="dxa"/>
            <w:shd w:val="clear" w:color="auto" w:fill="auto"/>
            <w:vAlign w:val="center"/>
          </w:tcPr>
          <w:p w14:paraId="09A36B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D721B0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84BB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1EFD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7F50A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904FF63" w14:textId="77777777" w:rsidTr="00B12D98">
        <w:tc>
          <w:tcPr>
            <w:tcW w:w="800" w:type="dxa"/>
            <w:shd w:val="clear" w:color="auto" w:fill="auto"/>
          </w:tcPr>
          <w:p w14:paraId="1FA324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200</w:t>
            </w:r>
          </w:p>
        </w:tc>
        <w:tc>
          <w:tcPr>
            <w:tcW w:w="1800" w:type="dxa"/>
            <w:shd w:val="clear" w:color="auto" w:fill="auto"/>
          </w:tcPr>
          <w:p w14:paraId="50CE35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1800" w:type="dxa"/>
            <w:shd w:val="clear" w:color="auto" w:fill="auto"/>
          </w:tcPr>
          <w:p w14:paraId="11EE2A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PROD.SUBS</w:t>
            </w:r>
          </w:p>
        </w:tc>
        <w:tc>
          <w:tcPr>
            <w:tcW w:w="3600" w:type="dxa"/>
            <w:shd w:val="clear" w:color="auto" w:fill="auto"/>
          </w:tcPr>
          <w:p w14:paraId="78D401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Produkcja substratów</w:t>
            </w:r>
          </w:p>
        </w:tc>
        <w:tc>
          <w:tcPr>
            <w:tcW w:w="1200" w:type="dxa"/>
            <w:shd w:val="clear" w:color="auto" w:fill="auto"/>
          </w:tcPr>
          <w:p w14:paraId="783BCB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w:t>
            </w:r>
          </w:p>
        </w:tc>
      </w:tr>
    </w:tbl>
    <w:p w14:paraId="3FC643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7D5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B9CC9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uruchomienie poszczególnych modułów linii technologicznej do produkcji substratów (owijarka, pakowarka, rozdrabniacz torfu, suszarnia dolomitu, linia produkcyjna, podajnik worków z substratem),</w:t>
      </w:r>
    </w:p>
    <w:p w14:paraId="38EDFF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rozpakowanie big bali z torfem, </w:t>
      </w:r>
    </w:p>
    <w:p w14:paraId="1D5E1F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złożenie folii opakowaniowej, palet drewnianych i innych odpadów we wskazanym miejscu,</w:t>
      </w:r>
    </w:p>
    <w:p w14:paraId="3EE703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urządzeń linii produkcyjnej,</w:t>
      </w:r>
    </w:p>
    <w:p w14:paraId="3F78DD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obsługę pakowarki (pakowanie substratu do worków PE), nakładanie worków na gardziel zasypową i zaszywanie napełnionych substratem worków,</w:t>
      </w:r>
    </w:p>
    <w:p w14:paraId="1AE6B0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napełnionych substratem worków na paletach drewnianych,</w:t>
      </w:r>
    </w:p>
    <w:p w14:paraId="1F0C26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obsługa owijarki podczas owijania palet z substratem,</w:t>
      </w:r>
    </w:p>
    <w:p w14:paraId="302B57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spinanie worków na paletach taśmą ściągającą,</w:t>
      </w:r>
    </w:p>
    <w:p w14:paraId="09C5C8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i uzupełnianie komponentów substratu w zasobnikach linii technologicznej (perlit, wermikulit, nawozy),</w:t>
      </w:r>
    </w:p>
    <w:p w14:paraId="039800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donoszenie pustych worków do pakowarki,</w:t>
      </w:r>
    </w:p>
    <w:p w14:paraId="7957F2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i uzupełnianie dolomitu mielonego w urządzeniu </w:t>
      </w:r>
      <w:proofErr w:type="spellStart"/>
      <w:r w:rsidRPr="00235149">
        <w:rPr>
          <w:rFonts w:ascii="Cambria" w:eastAsia="Aptos" w:hAnsi="Cambria"/>
          <w:kern w:val="2"/>
          <w:sz w:val="22"/>
          <w:szCs w:val="24"/>
          <w:lang w:eastAsia="en-US"/>
          <w14:ligatures w14:val="standardContextual"/>
        </w:rPr>
        <w:t>susząco</w:t>
      </w:r>
      <w:proofErr w:type="spellEnd"/>
      <w:r w:rsidRPr="00235149">
        <w:rPr>
          <w:rFonts w:ascii="Cambria" w:eastAsia="Aptos" w:hAnsi="Cambria"/>
          <w:kern w:val="2"/>
          <w:sz w:val="22"/>
          <w:szCs w:val="24"/>
          <w:lang w:eastAsia="en-US"/>
          <w14:ligatures w14:val="standardContextual"/>
        </w:rPr>
        <w:t>-dozującym,</w:t>
      </w:r>
    </w:p>
    <w:p w14:paraId="3DF7A9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donoszenie folii </w:t>
      </w:r>
      <w:proofErr w:type="spellStart"/>
      <w:r w:rsidRPr="00235149">
        <w:rPr>
          <w:rFonts w:ascii="Cambria" w:eastAsia="Aptos" w:hAnsi="Cambria"/>
          <w:kern w:val="2"/>
          <w:sz w:val="22"/>
          <w:szCs w:val="24"/>
          <w:lang w:eastAsia="en-US"/>
          <w14:ligatures w14:val="standardContextual"/>
        </w:rPr>
        <w:t>stretch</w:t>
      </w:r>
      <w:proofErr w:type="spellEnd"/>
      <w:r w:rsidRPr="00235149">
        <w:rPr>
          <w:rFonts w:ascii="Cambria" w:eastAsia="Aptos" w:hAnsi="Cambria"/>
          <w:kern w:val="2"/>
          <w:sz w:val="22"/>
          <w:szCs w:val="24"/>
          <w:lang w:eastAsia="en-US"/>
          <w14:ligatures w14:val="standardContextual"/>
        </w:rPr>
        <w:t>, taśmy spinającej, zszywek do worków,</w:t>
      </w:r>
    </w:p>
    <w:p w14:paraId="6126B85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pomiary kontrolne dozowania komponentów substratu i ilości substratu w workach,</w:t>
      </w:r>
    </w:p>
    <w:p w14:paraId="257A41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ważenie i etykietowanie wyprodukowanych palet z substratem,</w:t>
      </w:r>
    </w:p>
    <w:p w14:paraId="5E36C8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6ACBB0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90DB5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5F3B1E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A03627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wyprodukowanego substratu.</w:t>
      </w:r>
    </w:p>
    <w:p w14:paraId="6EE4A5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jednego miejsca po przecinku)</w:t>
      </w:r>
    </w:p>
    <w:p w14:paraId="54A563F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D328D14" w14:textId="77777777" w:rsidTr="00B12D98">
        <w:trPr>
          <w:trHeight w:val="600"/>
          <w:tblHeader/>
        </w:trPr>
        <w:tc>
          <w:tcPr>
            <w:tcW w:w="800" w:type="dxa"/>
            <w:shd w:val="clear" w:color="auto" w:fill="auto"/>
            <w:vAlign w:val="center"/>
          </w:tcPr>
          <w:p w14:paraId="67F9E0F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38277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4EE1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63BA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C8F3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C3B11B" w14:textId="77777777" w:rsidTr="00B12D98">
        <w:tc>
          <w:tcPr>
            <w:tcW w:w="800" w:type="dxa"/>
            <w:shd w:val="clear" w:color="auto" w:fill="auto"/>
          </w:tcPr>
          <w:p w14:paraId="775B23B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201</w:t>
            </w:r>
          </w:p>
        </w:tc>
        <w:tc>
          <w:tcPr>
            <w:tcW w:w="1800" w:type="dxa"/>
            <w:shd w:val="clear" w:color="auto" w:fill="auto"/>
          </w:tcPr>
          <w:p w14:paraId="7E75E91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1800" w:type="dxa"/>
            <w:shd w:val="clear" w:color="auto" w:fill="auto"/>
          </w:tcPr>
          <w:p w14:paraId="0C7BE7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POZ-T</w:t>
            </w:r>
          </w:p>
        </w:tc>
        <w:tc>
          <w:tcPr>
            <w:tcW w:w="3600" w:type="dxa"/>
            <w:shd w:val="clear" w:color="auto" w:fill="auto"/>
          </w:tcPr>
          <w:p w14:paraId="086B2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torfu</w:t>
            </w:r>
          </w:p>
        </w:tc>
        <w:tc>
          <w:tcPr>
            <w:tcW w:w="1200" w:type="dxa"/>
            <w:shd w:val="clear" w:color="auto" w:fill="auto"/>
          </w:tcPr>
          <w:p w14:paraId="12C5F1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253DDA16" w14:textId="77777777" w:rsidTr="00B12D98">
        <w:tc>
          <w:tcPr>
            <w:tcW w:w="800" w:type="dxa"/>
            <w:shd w:val="clear" w:color="auto" w:fill="auto"/>
          </w:tcPr>
          <w:p w14:paraId="446E48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202</w:t>
            </w:r>
          </w:p>
        </w:tc>
        <w:tc>
          <w:tcPr>
            <w:tcW w:w="1800" w:type="dxa"/>
            <w:shd w:val="clear" w:color="auto" w:fill="auto"/>
          </w:tcPr>
          <w:p w14:paraId="55E9D5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1800" w:type="dxa"/>
            <w:shd w:val="clear" w:color="auto" w:fill="auto"/>
          </w:tcPr>
          <w:p w14:paraId="06BCE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POZ-Ł</w:t>
            </w:r>
          </w:p>
        </w:tc>
        <w:tc>
          <w:tcPr>
            <w:tcW w:w="3600" w:type="dxa"/>
            <w:shd w:val="clear" w:color="auto" w:fill="auto"/>
          </w:tcPr>
          <w:p w14:paraId="17A854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materiałów na kompost wraz z ułożeniem do transportu – z łubinu</w:t>
            </w:r>
          </w:p>
        </w:tc>
        <w:tc>
          <w:tcPr>
            <w:tcW w:w="1200" w:type="dxa"/>
            <w:shd w:val="clear" w:color="auto" w:fill="auto"/>
          </w:tcPr>
          <w:p w14:paraId="2FC4A0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CBE8BF1" w14:textId="77777777" w:rsidTr="00B12D98">
        <w:tc>
          <w:tcPr>
            <w:tcW w:w="800" w:type="dxa"/>
            <w:shd w:val="clear" w:color="auto" w:fill="auto"/>
          </w:tcPr>
          <w:p w14:paraId="50E4480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203</w:t>
            </w:r>
          </w:p>
        </w:tc>
        <w:tc>
          <w:tcPr>
            <w:tcW w:w="1800" w:type="dxa"/>
            <w:shd w:val="clear" w:color="auto" w:fill="auto"/>
          </w:tcPr>
          <w:p w14:paraId="60ABD35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1800" w:type="dxa"/>
            <w:shd w:val="clear" w:color="auto" w:fill="auto"/>
          </w:tcPr>
          <w:p w14:paraId="3AD77D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ZAŁ-T</w:t>
            </w:r>
          </w:p>
        </w:tc>
        <w:tc>
          <w:tcPr>
            <w:tcW w:w="3600" w:type="dxa"/>
            <w:shd w:val="clear" w:color="auto" w:fill="auto"/>
          </w:tcPr>
          <w:p w14:paraId="77EA3F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torfu</w:t>
            </w:r>
          </w:p>
        </w:tc>
        <w:tc>
          <w:tcPr>
            <w:tcW w:w="1200" w:type="dxa"/>
            <w:shd w:val="clear" w:color="auto" w:fill="auto"/>
          </w:tcPr>
          <w:p w14:paraId="70A533B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B64811A" w14:textId="77777777" w:rsidTr="00B12D98">
        <w:tc>
          <w:tcPr>
            <w:tcW w:w="800" w:type="dxa"/>
            <w:shd w:val="clear" w:color="auto" w:fill="auto"/>
          </w:tcPr>
          <w:p w14:paraId="050B4B8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204</w:t>
            </w:r>
          </w:p>
        </w:tc>
        <w:tc>
          <w:tcPr>
            <w:tcW w:w="1800" w:type="dxa"/>
            <w:shd w:val="clear" w:color="auto" w:fill="auto"/>
          </w:tcPr>
          <w:p w14:paraId="1D5D75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1800" w:type="dxa"/>
            <w:shd w:val="clear" w:color="auto" w:fill="auto"/>
          </w:tcPr>
          <w:p w14:paraId="2583BB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ZAŁ-Ł</w:t>
            </w:r>
          </w:p>
        </w:tc>
        <w:tc>
          <w:tcPr>
            <w:tcW w:w="3600" w:type="dxa"/>
            <w:shd w:val="clear" w:color="auto" w:fill="auto"/>
          </w:tcPr>
          <w:p w14:paraId="49CD77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materiału kompostowego – z łubinu</w:t>
            </w:r>
          </w:p>
        </w:tc>
        <w:tc>
          <w:tcPr>
            <w:tcW w:w="1200" w:type="dxa"/>
            <w:shd w:val="clear" w:color="auto" w:fill="auto"/>
          </w:tcPr>
          <w:p w14:paraId="6A70FB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06FD6A68" w14:textId="77777777" w:rsidTr="00B12D98">
        <w:tc>
          <w:tcPr>
            <w:tcW w:w="800" w:type="dxa"/>
            <w:shd w:val="clear" w:color="auto" w:fill="auto"/>
          </w:tcPr>
          <w:p w14:paraId="29B97FA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205</w:t>
            </w:r>
          </w:p>
        </w:tc>
        <w:tc>
          <w:tcPr>
            <w:tcW w:w="1800" w:type="dxa"/>
            <w:shd w:val="clear" w:color="auto" w:fill="auto"/>
          </w:tcPr>
          <w:p w14:paraId="4C635F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1800" w:type="dxa"/>
            <w:shd w:val="clear" w:color="auto" w:fill="auto"/>
          </w:tcPr>
          <w:p w14:paraId="1B572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ZAŁ-KOMP</w:t>
            </w:r>
          </w:p>
        </w:tc>
        <w:tc>
          <w:tcPr>
            <w:tcW w:w="3600" w:type="dxa"/>
            <w:shd w:val="clear" w:color="auto" w:fill="auto"/>
          </w:tcPr>
          <w:p w14:paraId="7931A3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kompostu na wozy lub przyczepy</w:t>
            </w:r>
          </w:p>
        </w:tc>
        <w:tc>
          <w:tcPr>
            <w:tcW w:w="1200" w:type="dxa"/>
            <w:shd w:val="clear" w:color="auto" w:fill="auto"/>
          </w:tcPr>
          <w:p w14:paraId="005CE65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42E7C0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FC6F60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ED99AE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odległości od szkółki leśnej zawartej w Tabeli parametrów, </w:t>
      </w:r>
    </w:p>
    <w:p w14:paraId="1D193F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torfu lub pozyskanie łubinu,</w:t>
      </w:r>
    </w:p>
    <w:p w14:paraId="6CB557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zgromadzonego materiału w pryzmy oraz przygotowanie do transportu,</w:t>
      </w:r>
    </w:p>
    <w:p w14:paraId="03EBFBB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materiału kompostowego do środka transportowego lub miejsca tymczasowego przechowywania,</w:t>
      </w:r>
    </w:p>
    <w:p w14:paraId="0F243FF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i zabezpieczenie materiału kompostowego na środku transportowym lub w miejscu przechowywania,</w:t>
      </w:r>
    </w:p>
    <w:p w14:paraId="7CB6F88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1269B21C" w14:textId="77777777" w:rsidR="00235149" w:rsidRPr="00235149" w:rsidRDefault="00235149" w:rsidP="00235149">
      <w:pPr>
        <w:suppressAutoHyphens w:val="0"/>
        <w:spacing w:after="160" w:line="278" w:lineRule="auto"/>
        <w:contextualSpacing/>
        <w:jc w:val="both"/>
        <w:rPr>
          <w:rFonts w:ascii="Cambria" w:eastAsia="Cambria" w:hAnsi="Cambria" w:cs="Cambria"/>
          <w:color w:val="FF0000"/>
          <w:kern w:val="2"/>
          <w:sz w:val="22"/>
          <w:szCs w:val="22"/>
          <w:lang w:eastAsia="en-US"/>
          <w14:ligatures w14:val="standardContextual"/>
        </w:rPr>
      </w:pPr>
      <w:r w:rsidRPr="00235149">
        <w:rPr>
          <w:rFonts w:ascii="Cambria" w:eastAsia="Cambria" w:hAnsi="Cambria" w:cs="Cambria"/>
          <w:kern w:val="2"/>
          <w:sz w:val="22"/>
          <w:szCs w:val="22"/>
          <w:lang w:eastAsia="en-US"/>
          <w14:ligatures w14:val="standardContextual"/>
        </w:rPr>
        <w:t>transport materiałów kompostowych na szkółkę leśną,</w:t>
      </w:r>
    </w:p>
    <w:p w14:paraId="7BE285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3C37F5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9DD1E6C"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kompostu zawarta jest w Tabeli parametrów.</w:t>
      </w:r>
    </w:p>
    <w:p w14:paraId="42E4FF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62A014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747EDF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E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A5987FA" w14:textId="77777777" w:rsidTr="00B12D98">
        <w:trPr>
          <w:trHeight w:val="600"/>
          <w:tblHeader/>
        </w:trPr>
        <w:tc>
          <w:tcPr>
            <w:tcW w:w="800" w:type="dxa"/>
            <w:shd w:val="clear" w:color="auto" w:fill="auto"/>
            <w:vAlign w:val="center"/>
          </w:tcPr>
          <w:p w14:paraId="38E460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4759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539CD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AB3E55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27194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0D1D5FC" w14:textId="77777777" w:rsidTr="00B12D98">
        <w:tc>
          <w:tcPr>
            <w:tcW w:w="800" w:type="dxa"/>
            <w:shd w:val="clear" w:color="auto" w:fill="auto"/>
          </w:tcPr>
          <w:p w14:paraId="27C247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206</w:t>
            </w:r>
          </w:p>
        </w:tc>
        <w:tc>
          <w:tcPr>
            <w:tcW w:w="1800" w:type="dxa"/>
            <w:shd w:val="clear" w:color="auto" w:fill="auto"/>
          </w:tcPr>
          <w:p w14:paraId="633557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1800" w:type="dxa"/>
            <w:shd w:val="clear" w:color="auto" w:fill="auto"/>
          </w:tcPr>
          <w:p w14:paraId="1060C7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GRAB-R</w:t>
            </w:r>
          </w:p>
        </w:tc>
        <w:tc>
          <w:tcPr>
            <w:tcW w:w="3600" w:type="dxa"/>
            <w:shd w:val="clear" w:color="auto" w:fill="auto"/>
          </w:tcPr>
          <w:p w14:paraId="6BCAD6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Wygrabianie powierzchni z korzeni i pozostałości drzewnych</w:t>
            </w:r>
          </w:p>
        </w:tc>
        <w:tc>
          <w:tcPr>
            <w:tcW w:w="1200" w:type="dxa"/>
            <w:shd w:val="clear" w:color="auto" w:fill="auto"/>
          </w:tcPr>
          <w:p w14:paraId="5F9D4E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D0B019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4988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1F628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 powierzchni kwatery (po orce i kultywacji) chwastów, korzeni kamieni itp.,</w:t>
      </w:r>
    </w:p>
    <w:p w14:paraId="3B8EE42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usunięcie zebranego materiału poza powierzchnię kwatery,</w:t>
      </w:r>
    </w:p>
    <w:p w14:paraId="73D26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wyrównanie grabiami powierzchni przed siewem. </w:t>
      </w:r>
    </w:p>
    <w:p w14:paraId="6A1DB7D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1226E1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transportu materiału zawarta jest w Tabeli parametrów.</w:t>
      </w:r>
    </w:p>
    <w:p w14:paraId="70E5A6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53F75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E9BF8D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0A702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B53E7E" w14:textId="77777777" w:rsidTr="00B12D98">
        <w:trPr>
          <w:trHeight w:val="600"/>
          <w:tblHeader/>
        </w:trPr>
        <w:tc>
          <w:tcPr>
            <w:tcW w:w="800" w:type="dxa"/>
            <w:shd w:val="clear" w:color="auto" w:fill="auto"/>
            <w:vAlign w:val="center"/>
          </w:tcPr>
          <w:p w14:paraId="4208E57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587C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FAAF6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CB80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AEA83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80F0A41" w14:textId="77777777" w:rsidTr="00B12D98">
        <w:tc>
          <w:tcPr>
            <w:tcW w:w="800" w:type="dxa"/>
            <w:shd w:val="clear" w:color="auto" w:fill="auto"/>
          </w:tcPr>
          <w:p w14:paraId="712B0F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207</w:t>
            </w:r>
          </w:p>
        </w:tc>
        <w:tc>
          <w:tcPr>
            <w:tcW w:w="1800" w:type="dxa"/>
            <w:shd w:val="clear" w:color="auto" w:fill="auto"/>
          </w:tcPr>
          <w:p w14:paraId="1C00CC1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1800" w:type="dxa"/>
            <w:shd w:val="clear" w:color="auto" w:fill="auto"/>
          </w:tcPr>
          <w:p w14:paraId="65A2AB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NAP-KONT</w:t>
            </w:r>
          </w:p>
        </w:tc>
        <w:tc>
          <w:tcPr>
            <w:tcW w:w="3600" w:type="dxa"/>
            <w:shd w:val="clear" w:color="auto" w:fill="auto"/>
          </w:tcPr>
          <w:p w14:paraId="2C93A3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napełnianie kontenerów substratem na linii technologicznej</w:t>
            </w:r>
          </w:p>
        </w:tc>
        <w:tc>
          <w:tcPr>
            <w:tcW w:w="1200" w:type="dxa"/>
            <w:shd w:val="clear" w:color="auto" w:fill="auto"/>
          </w:tcPr>
          <w:p w14:paraId="3705E4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40948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3214F8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FF53F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w:t>
      </w:r>
    </w:p>
    <w:p w14:paraId="0E90AC5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mieszalnika substratu,</w:t>
      </w:r>
    </w:p>
    <w:p w14:paraId="5F3180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0927B6A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3961D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bieżącą kontrolę jakości napełniania kontenerów na linii technologicznej,</w:t>
      </w:r>
    </w:p>
    <w:p w14:paraId="40E817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zdejmowanie napełnionych substratem kontenerów z podajnika taśmowego i układanie na paletach w stelażu lub na wózki transportowe do dalszego transportu do namiotów lub pola hodowlane,</w:t>
      </w:r>
    </w:p>
    <w:p w14:paraId="22EA23D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0B6D62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E5DCEE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niezbędny do wykonania zabiegu zapewnia Zamawiający.</w:t>
      </w:r>
    </w:p>
    <w:p w14:paraId="6FD6E4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213B27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8B3133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8F417F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przeliczenie ilości napełnionych kontenerów.</w:t>
      </w:r>
    </w:p>
    <w:p w14:paraId="07483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8F40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B966C1" w14:textId="77777777" w:rsidTr="00B12D98">
        <w:trPr>
          <w:trHeight w:val="600"/>
          <w:tblHeader/>
        </w:trPr>
        <w:tc>
          <w:tcPr>
            <w:tcW w:w="800" w:type="dxa"/>
            <w:shd w:val="clear" w:color="auto" w:fill="auto"/>
            <w:vAlign w:val="center"/>
          </w:tcPr>
          <w:p w14:paraId="07AF04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05ED65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51BA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76E58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F500A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228BCCF" w14:textId="77777777" w:rsidTr="00B12D98">
        <w:tc>
          <w:tcPr>
            <w:tcW w:w="800" w:type="dxa"/>
            <w:shd w:val="clear" w:color="auto" w:fill="auto"/>
          </w:tcPr>
          <w:p w14:paraId="7FA7CF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208</w:t>
            </w:r>
          </w:p>
        </w:tc>
        <w:tc>
          <w:tcPr>
            <w:tcW w:w="1800" w:type="dxa"/>
            <w:shd w:val="clear" w:color="auto" w:fill="auto"/>
          </w:tcPr>
          <w:p w14:paraId="63CBB1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1800" w:type="dxa"/>
            <w:shd w:val="clear" w:color="auto" w:fill="auto"/>
          </w:tcPr>
          <w:p w14:paraId="1859E0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ZB-KAM</w:t>
            </w:r>
          </w:p>
        </w:tc>
        <w:tc>
          <w:tcPr>
            <w:tcW w:w="3600" w:type="dxa"/>
            <w:shd w:val="clear" w:color="auto" w:fill="auto"/>
          </w:tcPr>
          <w:p w14:paraId="4AFAC2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i wywóz kamieni</w:t>
            </w:r>
          </w:p>
        </w:tc>
        <w:tc>
          <w:tcPr>
            <w:tcW w:w="1200" w:type="dxa"/>
            <w:shd w:val="clear" w:color="auto" w:fill="auto"/>
          </w:tcPr>
          <w:p w14:paraId="11129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E009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C6EB0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A32EF5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kamieni </w:t>
      </w:r>
      <w:proofErr w:type="gramStart"/>
      <w:r w:rsidRPr="00235149">
        <w:rPr>
          <w:rFonts w:ascii="Cambria" w:eastAsia="Aptos" w:hAnsi="Cambria"/>
          <w:kern w:val="2"/>
          <w:sz w:val="22"/>
          <w:szCs w:val="24"/>
          <w:lang w:eastAsia="en-US"/>
          <w14:ligatures w14:val="standardContextual"/>
        </w:rPr>
        <w:t>i  pozostałości</w:t>
      </w:r>
      <w:proofErr w:type="gramEnd"/>
      <w:r w:rsidRPr="00235149">
        <w:rPr>
          <w:rFonts w:ascii="Cambria" w:eastAsia="Aptos" w:hAnsi="Cambria"/>
          <w:kern w:val="2"/>
          <w:sz w:val="22"/>
          <w:szCs w:val="24"/>
          <w:lang w:eastAsia="en-US"/>
          <w14:ligatures w14:val="standardContextual"/>
        </w:rPr>
        <w:t xml:space="preserve"> roślinnych z powierzchni uprawy gleby, </w:t>
      </w:r>
    </w:p>
    <w:p w14:paraId="4F15A6B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kamieni i pozostałości roślinnych na przyczepę lub inne pojazdy,</w:t>
      </w:r>
    </w:p>
    <w:p w14:paraId="0CAA86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wywóz i rozładunek kamieni </w:t>
      </w:r>
      <w:proofErr w:type="gramStart"/>
      <w:r w:rsidRPr="00235149">
        <w:rPr>
          <w:rFonts w:ascii="Cambria" w:eastAsia="Aptos" w:hAnsi="Cambria"/>
          <w:kern w:val="2"/>
          <w:sz w:val="22"/>
          <w:szCs w:val="24"/>
          <w:lang w:eastAsia="en-US"/>
          <w14:ligatures w14:val="standardContextual"/>
        </w:rPr>
        <w:t>i  pozostałości</w:t>
      </w:r>
      <w:proofErr w:type="gramEnd"/>
      <w:r w:rsidRPr="00235149">
        <w:rPr>
          <w:rFonts w:ascii="Cambria" w:eastAsia="Aptos" w:hAnsi="Cambria"/>
          <w:kern w:val="2"/>
          <w:sz w:val="22"/>
          <w:szCs w:val="24"/>
          <w:lang w:eastAsia="en-US"/>
          <w14:ligatures w14:val="standardContextual"/>
        </w:rPr>
        <w:t xml:space="preserve"> roślinnych na wskazane miejsce w odległości zawartej w Tabeli parametrów.</w:t>
      </w:r>
    </w:p>
    <w:p w14:paraId="04F07D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14961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5CF20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610BD8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E87F84E" w14:textId="77777777" w:rsidTr="00B12D98">
        <w:trPr>
          <w:trHeight w:val="600"/>
          <w:tblHeader/>
        </w:trPr>
        <w:tc>
          <w:tcPr>
            <w:tcW w:w="800" w:type="dxa"/>
            <w:shd w:val="clear" w:color="auto" w:fill="auto"/>
            <w:vAlign w:val="center"/>
          </w:tcPr>
          <w:p w14:paraId="3B42A8B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74F9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6673C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73A2F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B40584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9283271" w14:textId="77777777" w:rsidTr="00B12D98">
        <w:tc>
          <w:tcPr>
            <w:tcW w:w="800" w:type="dxa"/>
            <w:shd w:val="clear" w:color="auto" w:fill="auto"/>
          </w:tcPr>
          <w:p w14:paraId="514DB7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209</w:t>
            </w:r>
          </w:p>
        </w:tc>
        <w:tc>
          <w:tcPr>
            <w:tcW w:w="1800" w:type="dxa"/>
            <w:shd w:val="clear" w:color="auto" w:fill="auto"/>
          </w:tcPr>
          <w:p w14:paraId="2D97E46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1800" w:type="dxa"/>
            <w:shd w:val="clear" w:color="auto" w:fill="auto"/>
          </w:tcPr>
          <w:p w14:paraId="3721796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UKŁ-SUB</w:t>
            </w:r>
          </w:p>
        </w:tc>
        <w:tc>
          <w:tcPr>
            <w:tcW w:w="3600" w:type="dxa"/>
            <w:shd w:val="clear" w:color="auto" w:fill="auto"/>
          </w:tcPr>
          <w:p w14:paraId="1A3AB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Układanie warstwy substratu o grubości 15 cm</w:t>
            </w:r>
          </w:p>
        </w:tc>
        <w:tc>
          <w:tcPr>
            <w:tcW w:w="1200" w:type="dxa"/>
            <w:shd w:val="clear" w:color="auto" w:fill="auto"/>
          </w:tcPr>
          <w:p w14:paraId="59EAA0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23DB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ABEEB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F1F1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substratu z miejsca wskazanego przez Zamawiającego, </w:t>
      </w:r>
    </w:p>
    <w:p w14:paraId="5AD9AA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nowej warstwy substratu o grubości ok. 15 cm w opróżnionych korytach,</w:t>
      </w:r>
    </w:p>
    <w:p w14:paraId="6B81B3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69BFFA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powierzchni,</w:t>
      </w:r>
    </w:p>
    <w:p w14:paraId="04ED908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wytyczenie kwater.</w:t>
      </w:r>
    </w:p>
    <w:p w14:paraId="28CF42E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246249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7F636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900CD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44DBBE0" w14:textId="77777777" w:rsidTr="00B12D98">
        <w:trPr>
          <w:trHeight w:val="600"/>
          <w:tblHeader/>
        </w:trPr>
        <w:tc>
          <w:tcPr>
            <w:tcW w:w="800" w:type="dxa"/>
            <w:shd w:val="clear" w:color="auto" w:fill="auto"/>
            <w:vAlign w:val="center"/>
          </w:tcPr>
          <w:p w14:paraId="704853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B9B6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C888C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D7184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7070B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0E504" w14:textId="77777777" w:rsidTr="00B12D98">
        <w:tc>
          <w:tcPr>
            <w:tcW w:w="800" w:type="dxa"/>
            <w:shd w:val="clear" w:color="auto" w:fill="auto"/>
          </w:tcPr>
          <w:p w14:paraId="352D361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210</w:t>
            </w:r>
          </w:p>
        </w:tc>
        <w:tc>
          <w:tcPr>
            <w:tcW w:w="1800" w:type="dxa"/>
            <w:shd w:val="clear" w:color="auto" w:fill="auto"/>
          </w:tcPr>
          <w:p w14:paraId="22813F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1800" w:type="dxa"/>
            <w:shd w:val="clear" w:color="auto" w:fill="auto"/>
          </w:tcPr>
          <w:p w14:paraId="53809D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OSŁ-ATM</w:t>
            </w:r>
          </w:p>
        </w:tc>
        <w:tc>
          <w:tcPr>
            <w:tcW w:w="3600" w:type="dxa"/>
            <w:shd w:val="clear" w:color="auto" w:fill="auto"/>
          </w:tcPr>
          <w:p w14:paraId="0830F4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Osłona szkółki przed ujemnymi wpływami atmosferycznymi</w:t>
            </w:r>
          </w:p>
        </w:tc>
        <w:tc>
          <w:tcPr>
            <w:tcW w:w="1200" w:type="dxa"/>
            <w:shd w:val="clear" w:color="auto" w:fill="auto"/>
          </w:tcPr>
          <w:p w14:paraId="593196B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0229E761" w14:textId="77777777" w:rsidTr="00B12D98">
        <w:tc>
          <w:tcPr>
            <w:tcW w:w="800" w:type="dxa"/>
            <w:shd w:val="clear" w:color="auto" w:fill="auto"/>
          </w:tcPr>
          <w:p w14:paraId="2C0EBD2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211</w:t>
            </w:r>
          </w:p>
        </w:tc>
        <w:tc>
          <w:tcPr>
            <w:tcW w:w="1800" w:type="dxa"/>
            <w:shd w:val="clear" w:color="auto" w:fill="auto"/>
          </w:tcPr>
          <w:p w14:paraId="4C7BF7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1800" w:type="dxa"/>
            <w:shd w:val="clear" w:color="auto" w:fill="auto"/>
          </w:tcPr>
          <w:p w14:paraId="4AE53E7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OSŁ-REG</w:t>
            </w:r>
          </w:p>
        </w:tc>
        <w:tc>
          <w:tcPr>
            <w:tcW w:w="3600" w:type="dxa"/>
            <w:shd w:val="clear" w:color="auto" w:fill="auto"/>
          </w:tcPr>
          <w:p w14:paraId="579A0C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Regulowanie położenia osłon</w:t>
            </w:r>
          </w:p>
        </w:tc>
        <w:tc>
          <w:tcPr>
            <w:tcW w:w="1200" w:type="dxa"/>
            <w:shd w:val="clear" w:color="auto" w:fill="auto"/>
          </w:tcPr>
          <w:p w14:paraId="4BD9EB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C9E36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CAB0F0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6C7B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zakładanie lub zdejmowanie osłon wraz z załadunkiem i dowozem z magazynu szkółki,</w:t>
      </w:r>
    </w:p>
    <w:p w14:paraId="61C9BB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czasowe odsłonięcie uprawy celem wykonania pielenia bądź oprysku i ponowne założenie łącznie z wbiciem haków lub podpór podtrzymujących,</w:t>
      </w:r>
    </w:p>
    <w:p w14:paraId="132E08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regulacja położenia osłon,</w:t>
      </w:r>
    </w:p>
    <w:p w14:paraId="6814EA8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oraz oczyszczenie osłon w miejscu składowania.</w:t>
      </w:r>
    </w:p>
    <w:p w14:paraId="05771F0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5ED45E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stosowanych osłon zawarty jest w Tabeli parametrów.</w:t>
      </w:r>
    </w:p>
    <w:p w14:paraId="3A9F6E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16E98C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5AE772EA"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r w:rsidRPr="00235149">
        <w:rPr>
          <w:rFonts w:ascii="Cambria" w:eastAsia="Aptos" w:hAnsi="Cambria"/>
          <w:b/>
          <w:color w:val="FF0000"/>
          <w:kern w:val="2"/>
          <w:sz w:val="22"/>
          <w:szCs w:val="24"/>
          <w:lang w:eastAsia="en-US"/>
          <w14:ligatures w14:val="standardContextual"/>
        </w:rPr>
        <w:t xml:space="preserve"> </w:t>
      </w:r>
    </w:p>
    <w:p w14:paraId="7C30616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A53DE8" w14:textId="77777777" w:rsidTr="00B12D98">
        <w:trPr>
          <w:trHeight w:val="600"/>
          <w:tblHeader/>
        </w:trPr>
        <w:tc>
          <w:tcPr>
            <w:tcW w:w="800" w:type="dxa"/>
            <w:shd w:val="clear" w:color="auto" w:fill="auto"/>
            <w:vAlign w:val="center"/>
          </w:tcPr>
          <w:p w14:paraId="6716C4C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F87DE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A5DCD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A70C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A226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1B6DE68" w14:textId="77777777" w:rsidTr="00B12D98">
        <w:tc>
          <w:tcPr>
            <w:tcW w:w="800" w:type="dxa"/>
            <w:shd w:val="clear" w:color="auto" w:fill="auto"/>
          </w:tcPr>
          <w:p w14:paraId="7B44BB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212</w:t>
            </w:r>
          </w:p>
        </w:tc>
        <w:tc>
          <w:tcPr>
            <w:tcW w:w="1800" w:type="dxa"/>
            <w:shd w:val="clear" w:color="auto" w:fill="auto"/>
          </w:tcPr>
          <w:p w14:paraId="16DA35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1800" w:type="dxa"/>
            <w:shd w:val="clear" w:color="auto" w:fill="auto"/>
          </w:tcPr>
          <w:p w14:paraId="4C55AA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WYK-WORF</w:t>
            </w:r>
          </w:p>
        </w:tc>
        <w:tc>
          <w:tcPr>
            <w:tcW w:w="3600" w:type="dxa"/>
            <w:shd w:val="clear" w:color="auto" w:fill="auto"/>
          </w:tcPr>
          <w:p w14:paraId="0D70A7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i cylindrów foliowych</w:t>
            </w:r>
          </w:p>
        </w:tc>
        <w:tc>
          <w:tcPr>
            <w:tcW w:w="1200" w:type="dxa"/>
            <w:shd w:val="clear" w:color="auto" w:fill="auto"/>
          </w:tcPr>
          <w:p w14:paraId="35DC5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F7F29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C6FA3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1EAC46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7DD60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materiałów potrzebnych do wykonania woreczków,</w:t>
      </w:r>
    </w:p>
    <w:p w14:paraId="748965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woreczków (cylindrów) na sadzonki,</w:t>
      </w:r>
    </w:p>
    <w:p w14:paraId="5603C8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wykonanych woreczków na miejsce wskazane przez Zamawiającego.</w:t>
      </w:r>
    </w:p>
    <w:p w14:paraId="6A217E5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F7CB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odbiór prac nastąpi poprzez zweryfikowanie prawidłowości ich wykonania ze zleceniem oraz poprzez policzenie napełnionych doniczek (woreczków).  </w:t>
      </w:r>
    </w:p>
    <w:p w14:paraId="3A49EB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40C9FB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FB3F2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742B5A6" w14:textId="77777777" w:rsidTr="00B12D98">
        <w:trPr>
          <w:trHeight w:val="600"/>
          <w:tblHeader/>
        </w:trPr>
        <w:tc>
          <w:tcPr>
            <w:tcW w:w="800" w:type="dxa"/>
            <w:shd w:val="clear" w:color="auto" w:fill="auto"/>
            <w:vAlign w:val="center"/>
          </w:tcPr>
          <w:p w14:paraId="556877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3B0AD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BFFAB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A51287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68995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AFFA419" w14:textId="77777777" w:rsidTr="00B12D98">
        <w:tc>
          <w:tcPr>
            <w:tcW w:w="800" w:type="dxa"/>
            <w:shd w:val="clear" w:color="auto" w:fill="auto"/>
          </w:tcPr>
          <w:p w14:paraId="053F8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213</w:t>
            </w:r>
          </w:p>
        </w:tc>
        <w:tc>
          <w:tcPr>
            <w:tcW w:w="1800" w:type="dxa"/>
            <w:shd w:val="clear" w:color="auto" w:fill="auto"/>
          </w:tcPr>
          <w:p w14:paraId="70EDDA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1800" w:type="dxa"/>
            <w:shd w:val="clear" w:color="auto" w:fill="auto"/>
          </w:tcPr>
          <w:p w14:paraId="6FE038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PRZEZ-NAM</w:t>
            </w:r>
          </w:p>
        </w:tc>
        <w:tc>
          <w:tcPr>
            <w:tcW w:w="3600" w:type="dxa"/>
            <w:shd w:val="clear" w:color="auto" w:fill="auto"/>
          </w:tcPr>
          <w:p w14:paraId="07F5774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z pieleniem</w:t>
            </w:r>
          </w:p>
        </w:tc>
        <w:tc>
          <w:tcPr>
            <w:tcW w:w="1200" w:type="dxa"/>
            <w:shd w:val="clear" w:color="auto" w:fill="auto"/>
          </w:tcPr>
          <w:p w14:paraId="6EECBC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C46FE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9CFB9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36C99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485B3E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i przerywanie nadmiarów siewów,</w:t>
      </w:r>
    </w:p>
    <w:p w14:paraId="6F7956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w miejsce wskazane przez Zamawiającego.</w:t>
      </w:r>
    </w:p>
    <w:p w14:paraId="1CFBD18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0CB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AB2A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516D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C4F3454" w14:textId="77777777" w:rsidTr="00B12D98">
        <w:trPr>
          <w:trHeight w:val="600"/>
          <w:tblHeader/>
        </w:trPr>
        <w:tc>
          <w:tcPr>
            <w:tcW w:w="800" w:type="dxa"/>
            <w:shd w:val="clear" w:color="auto" w:fill="auto"/>
            <w:vAlign w:val="center"/>
          </w:tcPr>
          <w:p w14:paraId="48F4CD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7EDA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793AA9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703580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65455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1F5ECB7" w14:textId="77777777" w:rsidTr="00B12D98">
        <w:tc>
          <w:tcPr>
            <w:tcW w:w="800" w:type="dxa"/>
            <w:shd w:val="clear" w:color="auto" w:fill="auto"/>
          </w:tcPr>
          <w:p w14:paraId="159750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214</w:t>
            </w:r>
          </w:p>
        </w:tc>
        <w:tc>
          <w:tcPr>
            <w:tcW w:w="1800" w:type="dxa"/>
            <w:shd w:val="clear" w:color="auto" w:fill="auto"/>
          </w:tcPr>
          <w:p w14:paraId="68EDDF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tc>
        <w:tc>
          <w:tcPr>
            <w:tcW w:w="1800" w:type="dxa"/>
            <w:shd w:val="clear" w:color="auto" w:fill="auto"/>
          </w:tcPr>
          <w:p w14:paraId="08B137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SORT-KON1</w:t>
            </w:r>
          </w:p>
          <w:p w14:paraId="11A4BE3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782284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do 400 szt./m2</w:t>
            </w:r>
          </w:p>
        </w:tc>
        <w:tc>
          <w:tcPr>
            <w:tcW w:w="1200" w:type="dxa"/>
            <w:shd w:val="clear" w:color="auto" w:fill="auto"/>
          </w:tcPr>
          <w:p w14:paraId="5F4981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389C13F" w14:textId="77777777" w:rsidTr="00B12D98">
        <w:tc>
          <w:tcPr>
            <w:tcW w:w="800" w:type="dxa"/>
            <w:shd w:val="clear" w:color="auto" w:fill="auto"/>
          </w:tcPr>
          <w:p w14:paraId="7286E6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215</w:t>
            </w:r>
          </w:p>
        </w:tc>
        <w:tc>
          <w:tcPr>
            <w:tcW w:w="1800" w:type="dxa"/>
            <w:shd w:val="clear" w:color="auto" w:fill="auto"/>
          </w:tcPr>
          <w:p w14:paraId="3C57A4A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tc>
        <w:tc>
          <w:tcPr>
            <w:tcW w:w="1800" w:type="dxa"/>
            <w:shd w:val="clear" w:color="auto" w:fill="auto"/>
          </w:tcPr>
          <w:p w14:paraId="0954EF3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SORT-KON2</w:t>
            </w:r>
          </w:p>
          <w:p w14:paraId="1A6ADD1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10AF8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Sortowanie sadzonek wszystkich gatunków w kontenerach o zagęszczeniu cel powyżej 400 szt./m2</w:t>
            </w:r>
          </w:p>
        </w:tc>
        <w:tc>
          <w:tcPr>
            <w:tcW w:w="1200" w:type="dxa"/>
            <w:shd w:val="clear" w:color="auto" w:fill="auto"/>
          </w:tcPr>
          <w:p w14:paraId="39483E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6C7621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A0B85F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71E4A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wysortowanie sadzonek spełniających określone parametry,</w:t>
      </w:r>
    </w:p>
    <w:p w14:paraId="3010F2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przełożenie wysortowanych sadzonek do kontenerów lub innych pojemników,</w:t>
      </w:r>
    </w:p>
    <w:p w14:paraId="154324C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ułożenie kontenerów lub innych pojemników z wysortowanymi sadzonkami na paletach lub podłożu,</w:t>
      </w:r>
    </w:p>
    <w:p w14:paraId="4BE64A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wyrzucenie pozostałych sadzonek pozaklasowych do pojemnika wraz z opróżnieniem kontenerów hodowlanych z resztek substratu i ułożenie ich na paletach,</w:t>
      </w:r>
    </w:p>
    <w:p w14:paraId="5CC1D53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sortowania.</w:t>
      </w:r>
    </w:p>
    <w:p w14:paraId="131CAF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E7F5DB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wysortowanych sadzonek.</w:t>
      </w:r>
    </w:p>
    <w:p w14:paraId="073B2F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4367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ACA38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F4574" w14:textId="77777777" w:rsidTr="00B12D98">
        <w:trPr>
          <w:trHeight w:val="600"/>
          <w:tblHeader/>
        </w:trPr>
        <w:tc>
          <w:tcPr>
            <w:tcW w:w="800" w:type="dxa"/>
            <w:shd w:val="clear" w:color="auto" w:fill="auto"/>
            <w:vAlign w:val="center"/>
          </w:tcPr>
          <w:p w14:paraId="2AF640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40215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EFC86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8BD2A2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C0638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D975A8" w14:textId="77777777" w:rsidTr="00B12D98">
        <w:tc>
          <w:tcPr>
            <w:tcW w:w="800" w:type="dxa"/>
            <w:shd w:val="clear" w:color="auto" w:fill="auto"/>
          </w:tcPr>
          <w:p w14:paraId="55D859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216</w:t>
            </w:r>
          </w:p>
        </w:tc>
        <w:tc>
          <w:tcPr>
            <w:tcW w:w="1800" w:type="dxa"/>
            <w:shd w:val="clear" w:color="auto" w:fill="auto"/>
          </w:tcPr>
          <w:p w14:paraId="67F0F52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1800" w:type="dxa"/>
            <w:shd w:val="clear" w:color="auto" w:fill="auto"/>
          </w:tcPr>
          <w:p w14:paraId="21F8CA9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POZ-P</w:t>
            </w:r>
          </w:p>
        </w:tc>
        <w:tc>
          <w:tcPr>
            <w:tcW w:w="3600" w:type="dxa"/>
            <w:shd w:val="clear" w:color="auto" w:fill="auto"/>
          </w:tcPr>
          <w:p w14:paraId="608076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pędów, cięcie zrzezów, liczenie, wiązanie i dołowanie</w:t>
            </w:r>
          </w:p>
        </w:tc>
        <w:tc>
          <w:tcPr>
            <w:tcW w:w="1200" w:type="dxa"/>
            <w:shd w:val="clear" w:color="auto" w:fill="auto"/>
          </w:tcPr>
          <w:p w14:paraId="3B517A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48396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7396E1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140C45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pozyskanie pędów, </w:t>
      </w:r>
    </w:p>
    <w:p w14:paraId="7CB823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cięcie zrzezów, </w:t>
      </w:r>
    </w:p>
    <w:p w14:paraId="3F2787D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liczenie, wiązanie w pęczki, </w:t>
      </w:r>
    </w:p>
    <w:p w14:paraId="6A9242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dołowanie lub zabezpieczenie przed przesychaniem, </w:t>
      </w:r>
    </w:p>
    <w:p w14:paraId="07FAFB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odpadów. </w:t>
      </w:r>
    </w:p>
    <w:p w14:paraId="428E4C5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8146BD7"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pędy będą pozyskiwane z drzew ściętych i/lub krzewów stojących. </w:t>
      </w:r>
    </w:p>
    <w:p w14:paraId="727A120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rodzaj pozyskiwanych pędów oraz odległość pozyskiwania pędów od szkółki określone są w Tabeli parametrów.</w:t>
      </w:r>
    </w:p>
    <w:p w14:paraId="5013CC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96388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780479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C73B5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 xml:space="preserve">  </w:t>
      </w:r>
    </w:p>
    <w:p w14:paraId="1C3D41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22532A9" w14:textId="77777777" w:rsidTr="00B12D98">
        <w:trPr>
          <w:trHeight w:val="600"/>
          <w:tblHeader/>
        </w:trPr>
        <w:tc>
          <w:tcPr>
            <w:tcW w:w="800" w:type="dxa"/>
            <w:shd w:val="clear" w:color="auto" w:fill="auto"/>
            <w:vAlign w:val="center"/>
          </w:tcPr>
          <w:p w14:paraId="7510D40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21A2992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DA8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CC16C3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3612D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47670" w14:textId="77777777" w:rsidTr="00B12D98">
        <w:tc>
          <w:tcPr>
            <w:tcW w:w="800" w:type="dxa"/>
            <w:shd w:val="clear" w:color="auto" w:fill="auto"/>
          </w:tcPr>
          <w:p w14:paraId="2815464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217</w:t>
            </w:r>
          </w:p>
        </w:tc>
        <w:tc>
          <w:tcPr>
            <w:tcW w:w="1800" w:type="dxa"/>
            <w:shd w:val="clear" w:color="auto" w:fill="auto"/>
          </w:tcPr>
          <w:p w14:paraId="5336C7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1800" w:type="dxa"/>
            <w:shd w:val="clear" w:color="auto" w:fill="auto"/>
          </w:tcPr>
          <w:p w14:paraId="7797DB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PRZE-KOMR</w:t>
            </w:r>
          </w:p>
        </w:tc>
        <w:tc>
          <w:tcPr>
            <w:tcW w:w="3600" w:type="dxa"/>
            <w:shd w:val="clear" w:color="auto" w:fill="auto"/>
          </w:tcPr>
          <w:p w14:paraId="17D401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ręczne przerobienie kompostu z wapnem lub nawozami mineralnymi</w:t>
            </w:r>
          </w:p>
        </w:tc>
        <w:tc>
          <w:tcPr>
            <w:tcW w:w="1200" w:type="dxa"/>
            <w:shd w:val="clear" w:color="auto" w:fill="auto"/>
          </w:tcPr>
          <w:p w14:paraId="3B5B89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34D3332B" w14:textId="77777777" w:rsidTr="00B12D98">
        <w:tc>
          <w:tcPr>
            <w:tcW w:w="800" w:type="dxa"/>
            <w:shd w:val="clear" w:color="auto" w:fill="auto"/>
          </w:tcPr>
          <w:p w14:paraId="43307D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218</w:t>
            </w:r>
          </w:p>
        </w:tc>
        <w:tc>
          <w:tcPr>
            <w:tcW w:w="1800" w:type="dxa"/>
            <w:shd w:val="clear" w:color="auto" w:fill="auto"/>
          </w:tcPr>
          <w:p w14:paraId="365DD1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1800" w:type="dxa"/>
            <w:shd w:val="clear" w:color="auto" w:fill="auto"/>
          </w:tcPr>
          <w:p w14:paraId="482C119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PRZES-R</w:t>
            </w:r>
          </w:p>
        </w:tc>
        <w:tc>
          <w:tcPr>
            <w:tcW w:w="3600" w:type="dxa"/>
            <w:shd w:val="clear" w:color="auto" w:fill="auto"/>
          </w:tcPr>
          <w:p w14:paraId="5DAB8F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Przesiewanie kompostu wraz z doniesieniem i przestawieniem raf</w:t>
            </w:r>
          </w:p>
        </w:tc>
        <w:tc>
          <w:tcPr>
            <w:tcW w:w="1200" w:type="dxa"/>
            <w:shd w:val="clear" w:color="auto" w:fill="auto"/>
          </w:tcPr>
          <w:p w14:paraId="19A6F3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255EC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FF6A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795FC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pojemnika z wapnem lub nawozem mineralnym do pryzmy kompostowej lub doniesienie i ustawienie metalowego sita rafa wraz z jego przestawieniem,</w:t>
      </w:r>
    </w:p>
    <w:p w14:paraId="7FF9166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przerobienie lub przesiewanie kompostu,</w:t>
      </w:r>
    </w:p>
    <w:p w14:paraId="11DE55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pryzmy kompostowej,</w:t>
      </w:r>
    </w:p>
    <w:p w14:paraId="196FAF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sita.</w:t>
      </w:r>
    </w:p>
    <w:p w14:paraId="6C9F2F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1FF73B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zmierzenie materiału kompostowego w pryzmach przy pomocy taśmy mierniczej. </w:t>
      </w:r>
    </w:p>
    <w:p w14:paraId="3007FA3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D17FB8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197688"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7E52F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5A1CF7" w14:textId="77777777" w:rsidTr="00B12D98">
        <w:trPr>
          <w:trHeight w:val="600"/>
          <w:tblHeader/>
        </w:trPr>
        <w:tc>
          <w:tcPr>
            <w:tcW w:w="800" w:type="dxa"/>
            <w:shd w:val="clear" w:color="auto" w:fill="auto"/>
            <w:vAlign w:val="center"/>
          </w:tcPr>
          <w:p w14:paraId="0E56516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07DE81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93D5D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23E71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0A7B1B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A7D129" w14:textId="77777777" w:rsidTr="00B12D98">
        <w:tc>
          <w:tcPr>
            <w:tcW w:w="800" w:type="dxa"/>
            <w:shd w:val="clear" w:color="auto" w:fill="auto"/>
          </w:tcPr>
          <w:p w14:paraId="7815F4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219</w:t>
            </w:r>
          </w:p>
        </w:tc>
        <w:tc>
          <w:tcPr>
            <w:tcW w:w="1800" w:type="dxa"/>
            <w:shd w:val="clear" w:color="auto" w:fill="auto"/>
          </w:tcPr>
          <w:p w14:paraId="7D609B6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w:t>
            </w:r>
          </w:p>
        </w:tc>
        <w:tc>
          <w:tcPr>
            <w:tcW w:w="1800" w:type="dxa"/>
            <w:shd w:val="clear" w:color="auto" w:fill="auto"/>
          </w:tcPr>
          <w:p w14:paraId="7E36B0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ZAŁ-1IL,</w:t>
            </w:r>
            <w:r w:rsidRPr="00235149">
              <w:rPr>
                <w:rFonts w:ascii="Cambria" w:eastAsia="Aptos" w:hAnsi="Cambria"/>
                <w:kern w:val="2"/>
                <w:sz w:val="22"/>
                <w:szCs w:val="24"/>
                <w:lang w:eastAsia="en-US"/>
                <w14:ligatures w14:val="standardContextual"/>
              </w:rPr>
              <w:br/>
              <w:t xml:space="preserve"> ZAŁ-1LL, </w:t>
            </w:r>
            <w:r w:rsidRPr="00235149">
              <w:rPr>
                <w:rFonts w:ascii="Cambria" w:eastAsia="Aptos" w:hAnsi="Cambria"/>
                <w:kern w:val="2"/>
                <w:sz w:val="22"/>
                <w:szCs w:val="24"/>
                <w:lang w:eastAsia="en-US"/>
                <w14:ligatures w14:val="standardContextual"/>
              </w:rPr>
              <w:br/>
              <w:t xml:space="preserve">ZAŁ-1IP, </w:t>
            </w:r>
            <w:r w:rsidRPr="00235149">
              <w:rPr>
                <w:rFonts w:ascii="Cambria" w:eastAsia="Aptos" w:hAnsi="Cambria"/>
                <w:kern w:val="2"/>
                <w:sz w:val="22"/>
                <w:szCs w:val="24"/>
                <w:lang w:eastAsia="en-US"/>
                <w14:ligatures w14:val="standardContextual"/>
              </w:rPr>
              <w:br/>
              <w:t>ZAŁ-1LP</w:t>
            </w:r>
          </w:p>
        </w:tc>
        <w:tc>
          <w:tcPr>
            <w:tcW w:w="3600" w:type="dxa"/>
            <w:shd w:val="clear" w:color="auto" w:fill="auto"/>
          </w:tcPr>
          <w:p w14:paraId="132AC3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- 1 latek</w:t>
            </w:r>
          </w:p>
        </w:tc>
        <w:tc>
          <w:tcPr>
            <w:tcW w:w="1200" w:type="dxa"/>
            <w:shd w:val="clear" w:color="auto" w:fill="auto"/>
          </w:tcPr>
          <w:p w14:paraId="6A935E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8E6B8E" w14:textId="77777777" w:rsidTr="00B12D98">
        <w:tc>
          <w:tcPr>
            <w:tcW w:w="800" w:type="dxa"/>
            <w:shd w:val="clear" w:color="auto" w:fill="auto"/>
          </w:tcPr>
          <w:p w14:paraId="6B0FD5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220</w:t>
            </w:r>
          </w:p>
        </w:tc>
        <w:tc>
          <w:tcPr>
            <w:tcW w:w="1800" w:type="dxa"/>
            <w:shd w:val="clear" w:color="auto" w:fill="auto"/>
          </w:tcPr>
          <w:p w14:paraId="598642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ZAŁ-2</w:t>
            </w:r>
          </w:p>
        </w:tc>
        <w:tc>
          <w:tcPr>
            <w:tcW w:w="1800" w:type="dxa"/>
            <w:shd w:val="clear" w:color="auto" w:fill="auto"/>
          </w:tcPr>
          <w:p w14:paraId="0EC4D3A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ZAŁ-2IL, </w:t>
            </w:r>
            <w:r w:rsidRPr="00235149">
              <w:rPr>
                <w:rFonts w:ascii="Cambria" w:eastAsia="Aptos" w:hAnsi="Cambria"/>
                <w:kern w:val="2"/>
                <w:sz w:val="22"/>
                <w:szCs w:val="24"/>
                <w:lang w:eastAsia="en-US"/>
                <w14:ligatures w14:val="standardContextual"/>
              </w:rPr>
              <w:br/>
              <w:t xml:space="preserve">ZAŁ-2LL, </w:t>
            </w:r>
            <w:r w:rsidRPr="00235149">
              <w:rPr>
                <w:rFonts w:ascii="Cambria" w:eastAsia="Aptos" w:hAnsi="Cambria"/>
                <w:kern w:val="2"/>
                <w:sz w:val="22"/>
                <w:szCs w:val="24"/>
                <w:lang w:eastAsia="en-US"/>
                <w14:ligatures w14:val="standardContextual"/>
              </w:rPr>
              <w:br/>
              <w:t xml:space="preserve">ZAŁ-2IP, </w:t>
            </w:r>
            <w:r w:rsidRPr="00235149">
              <w:rPr>
                <w:rFonts w:ascii="Cambria" w:eastAsia="Aptos" w:hAnsi="Cambria"/>
                <w:kern w:val="2"/>
                <w:sz w:val="22"/>
                <w:szCs w:val="24"/>
                <w:lang w:eastAsia="en-US"/>
                <w14:ligatures w14:val="standardContextual"/>
              </w:rPr>
              <w:br/>
              <w:t>ZAŁ-2LP</w:t>
            </w:r>
          </w:p>
        </w:tc>
        <w:tc>
          <w:tcPr>
            <w:tcW w:w="3600" w:type="dxa"/>
            <w:shd w:val="clear" w:color="auto" w:fill="auto"/>
          </w:tcPr>
          <w:p w14:paraId="2FF79A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2-3 latek</w:t>
            </w:r>
          </w:p>
        </w:tc>
        <w:tc>
          <w:tcPr>
            <w:tcW w:w="1200" w:type="dxa"/>
            <w:shd w:val="clear" w:color="auto" w:fill="auto"/>
          </w:tcPr>
          <w:p w14:paraId="48F510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CC11DA2" w14:textId="77777777" w:rsidTr="00B12D98">
        <w:tc>
          <w:tcPr>
            <w:tcW w:w="800" w:type="dxa"/>
            <w:shd w:val="clear" w:color="auto" w:fill="auto"/>
          </w:tcPr>
          <w:p w14:paraId="7EC120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221</w:t>
            </w:r>
          </w:p>
        </w:tc>
        <w:tc>
          <w:tcPr>
            <w:tcW w:w="1800" w:type="dxa"/>
            <w:shd w:val="clear" w:color="auto" w:fill="auto"/>
          </w:tcPr>
          <w:p w14:paraId="51FCF0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ZAŁ-4</w:t>
            </w:r>
          </w:p>
        </w:tc>
        <w:tc>
          <w:tcPr>
            <w:tcW w:w="1800" w:type="dxa"/>
            <w:shd w:val="clear" w:color="auto" w:fill="auto"/>
          </w:tcPr>
          <w:p w14:paraId="6FA39D0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ZAŁ-4IL, </w:t>
            </w:r>
            <w:r w:rsidRPr="00235149">
              <w:rPr>
                <w:rFonts w:ascii="Cambria" w:eastAsia="Aptos" w:hAnsi="Cambria"/>
                <w:kern w:val="2"/>
                <w:sz w:val="22"/>
                <w:szCs w:val="24"/>
                <w:lang w:eastAsia="en-US"/>
                <w14:ligatures w14:val="standardContextual"/>
              </w:rPr>
              <w:br/>
              <w:t>ZAŁ-4LL</w:t>
            </w:r>
          </w:p>
        </w:tc>
        <w:tc>
          <w:tcPr>
            <w:tcW w:w="3600" w:type="dxa"/>
            <w:shd w:val="clear" w:color="auto" w:fill="auto"/>
          </w:tcPr>
          <w:p w14:paraId="72CC85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sadzonek – 4-5 latek</w:t>
            </w:r>
          </w:p>
        </w:tc>
        <w:tc>
          <w:tcPr>
            <w:tcW w:w="1200" w:type="dxa"/>
            <w:shd w:val="clear" w:color="auto" w:fill="auto"/>
          </w:tcPr>
          <w:p w14:paraId="2B28F16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CB3684F" w14:textId="77777777" w:rsidTr="00B12D98">
        <w:tc>
          <w:tcPr>
            <w:tcW w:w="800" w:type="dxa"/>
            <w:shd w:val="clear" w:color="auto" w:fill="auto"/>
          </w:tcPr>
          <w:p w14:paraId="779AB2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222</w:t>
            </w:r>
          </w:p>
        </w:tc>
        <w:tc>
          <w:tcPr>
            <w:tcW w:w="1800" w:type="dxa"/>
            <w:shd w:val="clear" w:color="auto" w:fill="auto"/>
          </w:tcPr>
          <w:p w14:paraId="04B74E1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1800" w:type="dxa"/>
            <w:shd w:val="clear" w:color="auto" w:fill="auto"/>
          </w:tcPr>
          <w:p w14:paraId="073C0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ZAŁ-WIEL</w:t>
            </w:r>
          </w:p>
        </w:tc>
        <w:tc>
          <w:tcPr>
            <w:tcW w:w="3600" w:type="dxa"/>
            <w:shd w:val="clear" w:color="auto" w:fill="auto"/>
          </w:tcPr>
          <w:p w14:paraId="24F2BB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wielolatek drzew i krzewów do zadrzewień</w:t>
            </w:r>
          </w:p>
        </w:tc>
        <w:tc>
          <w:tcPr>
            <w:tcW w:w="1200" w:type="dxa"/>
            <w:shd w:val="clear" w:color="auto" w:fill="auto"/>
          </w:tcPr>
          <w:p w14:paraId="0F0638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9B593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EEA9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FD8AF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sadzonek do środka transportowego lub miejsca tymczasowego przechowywania, </w:t>
      </w:r>
    </w:p>
    <w:p w14:paraId="36D239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sadzonek na pojeździe lub w miejscu przechowywania,</w:t>
      </w:r>
    </w:p>
    <w:p w14:paraId="39F819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sadzonek przed przesychaniem.</w:t>
      </w:r>
    </w:p>
    <w:p w14:paraId="7DEC382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A3252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27913D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9EA5A32"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E92D6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A5176F" w14:textId="77777777" w:rsidTr="00B12D98">
        <w:trPr>
          <w:trHeight w:val="600"/>
          <w:tblHeader/>
        </w:trPr>
        <w:tc>
          <w:tcPr>
            <w:tcW w:w="800" w:type="dxa"/>
            <w:shd w:val="clear" w:color="auto" w:fill="auto"/>
            <w:vAlign w:val="center"/>
          </w:tcPr>
          <w:p w14:paraId="624572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D46379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9CFAAA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ED343E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E0D0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7830DB" w14:textId="77777777" w:rsidTr="00B12D98">
        <w:tc>
          <w:tcPr>
            <w:tcW w:w="800" w:type="dxa"/>
            <w:shd w:val="clear" w:color="auto" w:fill="auto"/>
          </w:tcPr>
          <w:p w14:paraId="4880CC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223</w:t>
            </w:r>
          </w:p>
        </w:tc>
        <w:tc>
          <w:tcPr>
            <w:tcW w:w="1800" w:type="dxa"/>
            <w:shd w:val="clear" w:color="auto" w:fill="auto"/>
          </w:tcPr>
          <w:p w14:paraId="104169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1800" w:type="dxa"/>
            <w:shd w:val="clear" w:color="auto" w:fill="auto"/>
          </w:tcPr>
          <w:p w14:paraId="387ED3D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NAW-MINEC</w:t>
            </w:r>
          </w:p>
        </w:tc>
        <w:tc>
          <w:tcPr>
            <w:tcW w:w="3600" w:type="dxa"/>
            <w:shd w:val="clear" w:color="auto" w:fill="auto"/>
          </w:tcPr>
          <w:p w14:paraId="749153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mechanicznie</w:t>
            </w:r>
          </w:p>
        </w:tc>
        <w:tc>
          <w:tcPr>
            <w:tcW w:w="1200" w:type="dxa"/>
            <w:shd w:val="clear" w:color="auto" w:fill="auto"/>
          </w:tcPr>
          <w:p w14:paraId="06429C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E4AC9EE" w14:textId="77777777" w:rsidTr="00B12D98">
        <w:tc>
          <w:tcPr>
            <w:tcW w:w="800" w:type="dxa"/>
            <w:shd w:val="clear" w:color="auto" w:fill="auto"/>
          </w:tcPr>
          <w:p w14:paraId="51F715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224</w:t>
            </w:r>
          </w:p>
        </w:tc>
        <w:tc>
          <w:tcPr>
            <w:tcW w:w="1800" w:type="dxa"/>
            <w:shd w:val="clear" w:color="auto" w:fill="auto"/>
          </w:tcPr>
          <w:p w14:paraId="0F1113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tc>
        <w:tc>
          <w:tcPr>
            <w:tcW w:w="1800" w:type="dxa"/>
            <w:shd w:val="clear" w:color="auto" w:fill="auto"/>
          </w:tcPr>
          <w:p w14:paraId="1D192BF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SIEW-KC</w:t>
            </w:r>
          </w:p>
          <w:p w14:paraId="69B79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SKC</w:t>
            </w:r>
          </w:p>
        </w:tc>
        <w:tc>
          <w:tcPr>
            <w:tcW w:w="3600" w:type="dxa"/>
            <w:shd w:val="clear" w:color="auto" w:fill="auto"/>
          </w:tcPr>
          <w:p w14:paraId="42FA4D0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kompostu rozrzutnikiem</w:t>
            </w:r>
          </w:p>
        </w:tc>
        <w:tc>
          <w:tcPr>
            <w:tcW w:w="1200" w:type="dxa"/>
            <w:shd w:val="clear" w:color="auto" w:fill="auto"/>
          </w:tcPr>
          <w:p w14:paraId="176A264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7B7CC8B" w14:textId="77777777" w:rsidTr="00B12D98">
        <w:tc>
          <w:tcPr>
            <w:tcW w:w="800" w:type="dxa"/>
            <w:shd w:val="clear" w:color="auto" w:fill="auto"/>
          </w:tcPr>
          <w:p w14:paraId="763197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225</w:t>
            </w:r>
          </w:p>
        </w:tc>
        <w:tc>
          <w:tcPr>
            <w:tcW w:w="1800" w:type="dxa"/>
            <w:shd w:val="clear" w:color="auto" w:fill="auto"/>
          </w:tcPr>
          <w:p w14:paraId="6789885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tc>
        <w:tc>
          <w:tcPr>
            <w:tcW w:w="1800" w:type="dxa"/>
            <w:shd w:val="clear" w:color="auto" w:fill="auto"/>
          </w:tcPr>
          <w:p w14:paraId="223FF6E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SIEW-NC</w:t>
            </w:r>
          </w:p>
          <w:p w14:paraId="0AF0B7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SNC</w:t>
            </w:r>
          </w:p>
        </w:tc>
        <w:tc>
          <w:tcPr>
            <w:tcW w:w="3600" w:type="dxa"/>
            <w:shd w:val="clear" w:color="auto" w:fill="auto"/>
          </w:tcPr>
          <w:p w14:paraId="4FCE5EB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nawozów startowo rozrzutnikiem</w:t>
            </w:r>
          </w:p>
        </w:tc>
        <w:tc>
          <w:tcPr>
            <w:tcW w:w="1200" w:type="dxa"/>
            <w:shd w:val="clear" w:color="auto" w:fill="auto"/>
          </w:tcPr>
          <w:p w14:paraId="3B14601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608C022C" w14:textId="77777777" w:rsidTr="00B12D98">
        <w:tc>
          <w:tcPr>
            <w:tcW w:w="800" w:type="dxa"/>
            <w:shd w:val="clear" w:color="auto" w:fill="auto"/>
          </w:tcPr>
          <w:p w14:paraId="012EB71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226</w:t>
            </w:r>
          </w:p>
        </w:tc>
        <w:tc>
          <w:tcPr>
            <w:tcW w:w="1800" w:type="dxa"/>
            <w:shd w:val="clear" w:color="auto" w:fill="auto"/>
          </w:tcPr>
          <w:p w14:paraId="783258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tc>
        <w:tc>
          <w:tcPr>
            <w:tcW w:w="1800" w:type="dxa"/>
            <w:shd w:val="clear" w:color="auto" w:fill="auto"/>
          </w:tcPr>
          <w:p w14:paraId="3E6C9A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SIEW-WAP</w:t>
            </w:r>
          </w:p>
          <w:p w14:paraId="676FE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WAP</w:t>
            </w:r>
          </w:p>
        </w:tc>
        <w:tc>
          <w:tcPr>
            <w:tcW w:w="3600" w:type="dxa"/>
            <w:shd w:val="clear" w:color="auto" w:fill="auto"/>
          </w:tcPr>
          <w:p w14:paraId="4AF28F2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wapna nawozowego</w:t>
            </w:r>
          </w:p>
        </w:tc>
        <w:tc>
          <w:tcPr>
            <w:tcW w:w="1200" w:type="dxa"/>
            <w:shd w:val="clear" w:color="auto" w:fill="auto"/>
          </w:tcPr>
          <w:p w14:paraId="566AF6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HA</w:t>
            </w:r>
          </w:p>
        </w:tc>
      </w:tr>
      <w:tr w:rsidR="00235149" w:rsidRPr="00235149" w14:paraId="5D3230BF" w14:textId="77777777" w:rsidTr="00B12D98">
        <w:tc>
          <w:tcPr>
            <w:tcW w:w="800" w:type="dxa"/>
            <w:shd w:val="clear" w:color="auto" w:fill="auto"/>
          </w:tcPr>
          <w:p w14:paraId="763C46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227</w:t>
            </w:r>
          </w:p>
        </w:tc>
        <w:tc>
          <w:tcPr>
            <w:tcW w:w="1800" w:type="dxa"/>
            <w:shd w:val="clear" w:color="auto" w:fill="auto"/>
          </w:tcPr>
          <w:p w14:paraId="015822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1800" w:type="dxa"/>
            <w:shd w:val="clear" w:color="auto" w:fill="auto"/>
          </w:tcPr>
          <w:p w14:paraId="2D1F82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NAW-MIND</w:t>
            </w:r>
          </w:p>
        </w:tc>
        <w:tc>
          <w:tcPr>
            <w:tcW w:w="3600" w:type="dxa"/>
            <w:shd w:val="clear" w:color="auto" w:fill="auto"/>
          </w:tcPr>
          <w:p w14:paraId="2CD595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Nawożenie mineralne – </w:t>
            </w:r>
            <w:proofErr w:type="spellStart"/>
            <w:r w:rsidRPr="00235149">
              <w:rPr>
                <w:rFonts w:ascii="Cambria" w:eastAsia="Aptos" w:hAnsi="Cambria"/>
                <w:kern w:val="2"/>
                <w:sz w:val="22"/>
                <w:szCs w:val="24"/>
                <w:lang w:eastAsia="en-US"/>
                <w14:ligatures w14:val="standardContextual"/>
              </w:rPr>
              <w:t>dolistne</w:t>
            </w:r>
            <w:proofErr w:type="spellEnd"/>
          </w:p>
        </w:tc>
        <w:tc>
          <w:tcPr>
            <w:tcW w:w="1200" w:type="dxa"/>
            <w:shd w:val="clear" w:color="auto" w:fill="auto"/>
          </w:tcPr>
          <w:p w14:paraId="18DC7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1189EA46" w14:textId="77777777" w:rsidTr="00B12D98">
        <w:tc>
          <w:tcPr>
            <w:tcW w:w="800" w:type="dxa"/>
            <w:shd w:val="clear" w:color="auto" w:fill="auto"/>
          </w:tcPr>
          <w:p w14:paraId="6984F4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228</w:t>
            </w:r>
          </w:p>
        </w:tc>
        <w:tc>
          <w:tcPr>
            <w:tcW w:w="1800" w:type="dxa"/>
            <w:shd w:val="clear" w:color="auto" w:fill="auto"/>
          </w:tcPr>
          <w:p w14:paraId="2C9664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1800" w:type="dxa"/>
            <w:shd w:val="clear" w:color="auto" w:fill="auto"/>
          </w:tcPr>
          <w:p w14:paraId="20AC1C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SIEW-OC</w:t>
            </w:r>
          </w:p>
        </w:tc>
        <w:tc>
          <w:tcPr>
            <w:tcW w:w="3600" w:type="dxa"/>
            <w:shd w:val="clear" w:color="auto" w:fill="auto"/>
          </w:tcPr>
          <w:p w14:paraId="05CBE4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 obornika rozrzutnikiem</w:t>
            </w:r>
          </w:p>
        </w:tc>
        <w:tc>
          <w:tcPr>
            <w:tcW w:w="1200" w:type="dxa"/>
            <w:shd w:val="clear" w:color="auto" w:fill="auto"/>
          </w:tcPr>
          <w:p w14:paraId="79FD9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2ED46F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3C91D4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575A7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obornika, kompostu z magazynu szkółki na powierzchnię (załadunek i dowóz), </w:t>
      </w:r>
    </w:p>
    <w:p w14:paraId="2DB630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1648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uprzątnięcie opakowań na wskazane przez Zamawiającego miejsce na szkółce, </w:t>
      </w:r>
    </w:p>
    <w:p w14:paraId="47AD211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 przypadku nawożenia </w:t>
      </w:r>
      <w:proofErr w:type="spellStart"/>
      <w:r w:rsidRPr="00235149">
        <w:rPr>
          <w:rFonts w:ascii="Cambria" w:eastAsia="Aptos" w:hAnsi="Cambria"/>
          <w:kern w:val="2"/>
          <w:sz w:val="22"/>
          <w:szCs w:val="24"/>
          <w:lang w:eastAsia="en-US"/>
          <w14:ligatures w14:val="standardContextual"/>
        </w:rPr>
        <w:t>dolistnego</w:t>
      </w:r>
      <w:proofErr w:type="spellEnd"/>
      <w:r w:rsidRPr="00235149">
        <w:rPr>
          <w:rFonts w:ascii="Cambria" w:eastAsia="Aptos" w:hAnsi="Cambria"/>
          <w:kern w:val="2"/>
          <w:sz w:val="22"/>
          <w:szCs w:val="24"/>
          <w:lang w:eastAsia="en-US"/>
          <w14:ligatures w14:val="standardContextual"/>
        </w:rPr>
        <w:t>, przygotowanie cieczy roboczej i oprysk równomierny sadzonek w dawce ustalonej przez Zamawiającego.</w:t>
      </w:r>
    </w:p>
    <w:p w14:paraId="57DC59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B507FA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SKC, GODZ </w:t>
      </w:r>
      <w:proofErr w:type="gramStart"/>
      <w:r w:rsidRPr="00235149">
        <w:rPr>
          <w:rFonts w:ascii="Cambria" w:eastAsia="Aptos" w:hAnsi="Cambria"/>
          <w:kern w:val="2"/>
          <w:sz w:val="22"/>
          <w:szCs w:val="24"/>
          <w:lang w:eastAsia="en-US"/>
          <w14:ligatures w14:val="standardContextual"/>
        </w:rPr>
        <w:t>SNC,  GODZ</w:t>
      </w:r>
      <w:proofErr w:type="gramEnd"/>
      <w:r w:rsidRPr="00235149">
        <w:rPr>
          <w:rFonts w:ascii="Cambria" w:eastAsia="Aptos" w:hAnsi="Cambria"/>
          <w:kern w:val="2"/>
          <w:sz w:val="22"/>
          <w:szCs w:val="24"/>
          <w:lang w:eastAsia="en-US"/>
          <w14:ligatures w14:val="standardContextual"/>
        </w:rPr>
        <w:t xml:space="preserve"> WAP,  przeznaczona jest w wycenie na koszty transportowe; odległość dowozu materiałów zawarta jest w Tabeli parametrów.</w:t>
      </w:r>
    </w:p>
    <w:p w14:paraId="1A3D9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5B59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hektar [HA] i ar [AR] 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737A5D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857A0D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metr przestrzenny [M3P] odbiór prac nastąpi poprzez zweryfikowanie prawidłowości ich wykonania z opisem czynności i zleceniem oraz poprzez zmierzenie materiału kompostowego przed jego rozrzuceniem przy pomocy taśmy mierniczej.</w:t>
      </w:r>
    </w:p>
    <w:p w14:paraId="14C2FEA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7B001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1000 kg [TONA] odbiór prac nastąpi poprzez zweryfikowanie prawidłowości ich wykonania ze zleceniem. Wydany do rozwiezienia (rozrzucenia) obornik nie będzie ponownie ważony, obowiązuje </w:t>
      </w:r>
      <w:proofErr w:type="gramStart"/>
      <w:r w:rsidRPr="00235149">
        <w:rPr>
          <w:rFonts w:ascii="Cambria" w:eastAsia="Aptos" w:hAnsi="Cambria"/>
          <w:kern w:val="2"/>
          <w:sz w:val="22"/>
          <w:szCs w:val="24"/>
          <w:lang w:eastAsia="en-US"/>
          <w14:ligatures w14:val="standardContextual"/>
        </w:rPr>
        <w:t>zasada</w:t>
      </w:r>
      <w:proofErr w:type="gramEnd"/>
      <w:r w:rsidRPr="00235149">
        <w:rPr>
          <w:rFonts w:ascii="Cambria" w:eastAsia="Aptos" w:hAnsi="Cambria"/>
          <w:kern w:val="2"/>
          <w:sz w:val="22"/>
          <w:szCs w:val="24"/>
          <w:lang w:eastAsia="en-US"/>
          <w14:ligatures w14:val="standardContextual"/>
        </w:rPr>
        <w:t xml:space="preserve"> że przyjmuje się wagę z dokumentów przychodowych z jego zakupu.</w:t>
      </w:r>
    </w:p>
    <w:p w14:paraId="562D7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9DB2F49"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58B1D7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35C59E0" w14:textId="77777777" w:rsidTr="00B12D98">
        <w:trPr>
          <w:trHeight w:val="600"/>
          <w:tblHeader/>
        </w:trPr>
        <w:tc>
          <w:tcPr>
            <w:tcW w:w="800" w:type="dxa"/>
            <w:shd w:val="clear" w:color="auto" w:fill="auto"/>
            <w:vAlign w:val="center"/>
          </w:tcPr>
          <w:p w14:paraId="399FEE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78B2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1915E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D6BD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9288AA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50417CD" w14:textId="77777777" w:rsidTr="00B12D98">
        <w:tc>
          <w:tcPr>
            <w:tcW w:w="800" w:type="dxa"/>
            <w:shd w:val="clear" w:color="auto" w:fill="auto"/>
          </w:tcPr>
          <w:p w14:paraId="78F0BB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229</w:t>
            </w:r>
          </w:p>
        </w:tc>
        <w:tc>
          <w:tcPr>
            <w:tcW w:w="1800" w:type="dxa"/>
            <w:shd w:val="clear" w:color="auto" w:fill="auto"/>
          </w:tcPr>
          <w:p w14:paraId="465897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1800" w:type="dxa"/>
            <w:shd w:val="clear" w:color="auto" w:fill="auto"/>
          </w:tcPr>
          <w:p w14:paraId="4FBF6DD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SKAR-DB</w:t>
            </w:r>
          </w:p>
        </w:tc>
        <w:tc>
          <w:tcPr>
            <w:tcW w:w="3600" w:type="dxa"/>
            <w:shd w:val="clear" w:color="auto" w:fill="auto"/>
          </w:tcPr>
          <w:p w14:paraId="7DE5881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i odrzucenie porażonych nasion</w:t>
            </w:r>
          </w:p>
        </w:tc>
        <w:tc>
          <w:tcPr>
            <w:tcW w:w="1200" w:type="dxa"/>
            <w:shd w:val="clear" w:color="auto" w:fill="auto"/>
          </w:tcPr>
          <w:p w14:paraId="69A333B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TONA</w:t>
            </w:r>
          </w:p>
        </w:tc>
      </w:tr>
    </w:tbl>
    <w:p w14:paraId="7911D3E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FB73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88DB7D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obcięcie 1/3-1/4 wysokości żołędzia od strony przeciwległej do znamienia,</w:t>
      </w:r>
    </w:p>
    <w:p w14:paraId="2FD2094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w trakcie pracy nasion po skaryfikacji przed wysychaniem,</w:t>
      </w:r>
    </w:p>
    <w:p w14:paraId="27BB74D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w:t>
      </w:r>
    </w:p>
    <w:p w14:paraId="5D7D1E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miejsce,</w:t>
      </w:r>
    </w:p>
    <w:p w14:paraId="241A981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 na koniec dnia roboczego.</w:t>
      </w:r>
    </w:p>
    <w:p w14:paraId="2B489AF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B6CF66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obliczenie masy nasion dęba przeznaczonych do skaryfikacji.</w:t>
      </w:r>
    </w:p>
    <w:p w14:paraId="3E369C7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01E995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0EE6D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0D9EF0F" w14:textId="77777777" w:rsidTr="00B12D98">
        <w:trPr>
          <w:trHeight w:val="600"/>
          <w:tblHeader/>
        </w:trPr>
        <w:tc>
          <w:tcPr>
            <w:tcW w:w="800" w:type="dxa"/>
            <w:shd w:val="clear" w:color="auto" w:fill="auto"/>
            <w:vAlign w:val="center"/>
          </w:tcPr>
          <w:p w14:paraId="15F8778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80EF0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025AD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08CB7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60FD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76498E" w14:textId="77777777" w:rsidTr="00B12D98">
        <w:tc>
          <w:tcPr>
            <w:tcW w:w="800" w:type="dxa"/>
            <w:shd w:val="clear" w:color="auto" w:fill="auto"/>
          </w:tcPr>
          <w:p w14:paraId="23B509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230</w:t>
            </w:r>
          </w:p>
        </w:tc>
        <w:tc>
          <w:tcPr>
            <w:tcW w:w="1800" w:type="dxa"/>
            <w:shd w:val="clear" w:color="auto" w:fill="auto"/>
          </w:tcPr>
          <w:p w14:paraId="7349117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1800" w:type="dxa"/>
            <w:shd w:val="clear" w:color="auto" w:fill="auto"/>
          </w:tcPr>
          <w:p w14:paraId="553017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SADZ-SW+D</w:t>
            </w:r>
          </w:p>
        </w:tc>
        <w:tc>
          <w:tcPr>
            <w:tcW w:w="3600" w:type="dxa"/>
            <w:shd w:val="clear" w:color="auto" w:fill="auto"/>
          </w:tcPr>
          <w:p w14:paraId="310D69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Sadzenie </w:t>
            </w:r>
            <w:proofErr w:type="gramStart"/>
            <w:r w:rsidRPr="00235149">
              <w:rPr>
                <w:rFonts w:ascii="Cambria" w:eastAsia="Aptos" w:hAnsi="Cambria"/>
                <w:kern w:val="2"/>
                <w:sz w:val="22"/>
                <w:szCs w:val="24"/>
                <w:lang w:eastAsia="en-US"/>
                <w14:ligatures w14:val="standardContextual"/>
              </w:rPr>
              <w:t>wielolatek  wraz</w:t>
            </w:r>
            <w:proofErr w:type="gramEnd"/>
            <w:r w:rsidRPr="00235149">
              <w:rPr>
                <w:rFonts w:ascii="Cambria" w:eastAsia="Aptos" w:hAnsi="Cambria"/>
                <w:kern w:val="2"/>
                <w:sz w:val="22"/>
                <w:szCs w:val="24"/>
                <w:lang w:eastAsia="en-US"/>
                <w14:ligatures w14:val="standardContextual"/>
              </w:rPr>
              <w:t xml:space="preserve"> z ręcznym przygotowaniem dołków</w:t>
            </w:r>
          </w:p>
        </w:tc>
        <w:tc>
          <w:tcPr>
            <w:tcW w:w="1200" w:type="dxa"/>
            <w:shd w:val="clear" w:color="auto" w:fill="auto"/>
          </w:tcPr>
          <w:p w14:paraId="6A874B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BF0B8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CE236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42611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9424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w:t>
      </w:r>
    </w:p>
    <w:p w14:paraId="6C5288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dołka,</w:t>
      </w:r>
    </w:p>
    <w:p w14:paraId="3545E4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i ubicie gleby wokół sadzonek.</w:t>
      </w:r>
    </w:p>
    <w:p w14:paraId="554E5E9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8FD06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3A3BAB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E409E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020003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6BB466D" w14:textId="77777777" w:rsidTr="00B12D98">
        <w:trPr>
          <w:trHeight w:val="600"/>
          <w:tblHeader/>
        </w:trPr>
        <w:tc>
          <w:tcPr>
            <w:tcW w:w="800" w:type="dxa"/>
            <w:shd w:val="clear" w:color="auto" w:fill="auto"/>
            <w:vAlign w:val="center"/>
          </w:tcPr>
          <w:p w14:paraId="56B6041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C6ED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D867C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B50920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CFED1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043C6F4" w14:textId="77777777" w:rsidTr="00B12D98">
        <w:tc>
          <w:tcPr>
            <w:tcW w:w="800" w:type="dxa"/>
            <w:shd w:val="clear" w:color="auto" w:fill="auto"/>
          </w:tcPr>
          <w:p w14:paraId="6989A2D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231</w:t>
            </w:r>
          </w:p>
        </w:tc>
        <w:tc>
          <w:tcPr>
            <w:tcW w:w="1800" w:type="dxa"/>
            <w:shd w:val="clear" w:color="auto" w:fill="auto"/>
          </w:tcPr>
          <w:p w14:paraId="60389A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1800" w:type="dxa"/>
            <w:shd w:val="clear" w:color="auto" w:fill="auto"/>
          </w:tcPr>
          <w:p w14:paraId="767AA1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SIEW-DON</w:t>
            </w:r>
          </w:p>
        </w:tc>
        <w:tc>
          <w:tcPr>
            <w:tcW w:w="3600" w:type="dxa"/>
            <w:shd w:val="clear" w:color="auto" w:fill="auto"/>
          </w:tcPr>
          <w:p w14:paraId="59A35D6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do doniczek</w:t>
            </w:r>
          </w:p>
        </w:tc>
        <w:tc>
          <w:tcPr>
            <w:tcW w:w="1200" w:type="dxa"/>
            <w:shd w:val="clear" w:color="auto" w:fill="auto"/>
          </w:tcPr>
          <w:p w14:paraId="6B427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7334737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E3E09E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D0D9D0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E4E20C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nasion na miejsce składowania doniczek,</w:t>
      </w:r>
    </w:p>
    <w:p w14:paraId="564B9F3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doniczek,</w:t>
      </w:r>
    </w:p>
    <w:p w14:paraId="2E27308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307CC1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zasianych doniczek w miejsce wskazane przez Zamawiającego.</w:t>
      </w:r>
    </w:p>
    <w:p w14:paraId="3D28344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A6A74D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711034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15B7B3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5DE7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25F6AA4" w14:textId="77777777" w:rsidTr="00B12D98">
        <w:trPr>
          <w:trHeight w:val="600"/>
          <w:tblHeader/>
        </w:trPr>
        <w:tc>
          <w:tcPr>
            <w:tcW w:w="800" w:type="dxa"/>
            <w:shd w:val="clear" w:color="auto" w:fill="auto"/>
            <w:vAlign w:val="center"/>
          </w:tcPr>
          <w:p w14:paraId="049070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430A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8C0A8C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218F16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F0EA7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1B69011" w14:textId="77777777" w:rsidTr="00B12D98">
        <w:tc>
          <w:tcPr>
            <w:tcW w:w="800" w:type="dxa"/>
            <w:shd w:val="clear" w:color="auto" w:fill="auto"/>
          </w:tcPr>
          <w:p w14:paraId="218ACAC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232</w:t>
            </w:r>
          </w:p>
        </w:tc>
        <w:tc>
          <w:tcPr>
            <w:tcW w:w="1800" w:type="dxa"/>
            <w:shd w:val="clear" w:color="auto" w:fill="auto"/>
          </w:tcPr>
          <w:p w14:paraId="64920C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1800" w:type="dxa"/>
            <w:shd w:val="clear" w:color="auto" w:fill="auto"/>
          </w:tcPr>
          <w:p w14:paraId="520159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WYC-RR</w:t>
            </w:r>
          </w:p>
        </w:tc>
        <w:tc>
          <w:tcPr>
            <w:tcW w:w="3600" w:type="dxa"/>
            <w:shd w:val="clear" w:color="auto" w:fill="auto"/>
          </w:tcPr>
          <w:p w14:paraId="18CDC5D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w:t>
            </w:r>
          </w:p>
        </w:tc>
        <w:tc>
          <w:tcPr>
            <w:tcW w:w="1200" w:type="dxa"/>
            <w:shd w:val="clear" w:color="auto" w:fill="auto"/>
          </w:tcPr>
          <w:p w14:paraId="292B6B0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3C194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68C31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21032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25B07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wyciskanie rządków siewnych.</w:t>
      </w:r>
    </w:p>
    <w:p w14:paraId="392D9B1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A395E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FB988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A3F2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58592F7" w14:textId="77777777" w:rsidTr="00B12D98">
        <w:trPr>
          <w:trHeight w:val="600"/>
          <w:tblHeader/>
        </w:trPr>
        <w:tc>
          <w:tcPr>
            <w:tcW w:w="800" w:type="dxa"/>
            <w:shd w:val="clear" w:color="auto" w:fill="auto"/>
            <w:vAlign w:val="center"/>
          </w:tcPr>
          <w:p w14:paraId="3BAA152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6FB655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56ACBE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D1E85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6E7611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CBF31BB" w14:textId="77777777" w:rsidTr="00B12D98">
        <w:tc>
          <w:tcPr>
            <w:tcW w:w="800" w:type="dxa"/>
            <w:shd w:val="clear" w:color="auto" w:fill="auto"/>
          </w:tcPr>
          <w:p w14:paraId="5063EA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233</w:t>
            </w:r>
          </w:p>
        </w:tc>
        <w:tc>
          <w:tcPr>
            <w:tcW w:w="1800" w:type="dxa"/>
            <w:shd w:val="clear" w:color="auto" w:fill="auto"/>
          </w:tcPr>
          <w:p w14:paraId="241959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1800" w:type="dxa"/>
            <w:shd w:val="clear" w:color="auto" w:fill="auto"/>
          </w:tcPr>
          <w:p w14:paraId="7B843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PRZ-R&lt;400</w:t>
            </w:r>
          </w:p>
        </w:tc>
        <w:tc>
          <w:tcPr>
            <w:tcW w:w="3600" w:type="dxa"/>
            <w:shd w:val="clear" w:color="auto" w:fill="auto"/>
          </w:tcPr>
          <w:p w14:paraId="1A8378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0ACB59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2F911FA" w14:textId="77777777" w:rsidTr="00B12D98">
        <w:tc>
          <w:tcPr>
            <w:tcW w:w="800" w:type="dxa"/>
            <w:shd w:val="clear" w:color="auto" w:fill="auto"/>
          </w:tcPr>
          <w:p w14:paraId="0DE39E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234</w:t>
            </w:r>
          </w:p>
        </w:tc>
        <w:tc>
          <w:tcPr>
            <w:tcW w:w="1800" w:type="dxa"/>
            <w:shd w:val="clear" w:color="auto" w:fill="auto"/>
          </w:tcPr>
          <w:p w14:paraId="7045D2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1800" w:type="dxa"/>
            <w:shd w:val="clear" w:color="auto" w:fill="auto"/>
          </w:tcPr>
          <w:p w14:paraId="419CCB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PRZ-R&gt;400</w:t>
            </w:r>
          </w:p>
        </w:tc>
        <w:tc>
          <w:tcPr>
            <w:tcW w:w="3600" w:type="dxa"/>
            <w:shd w:val="clear" w:color="auto" w:fill="auto"/>
          </w:tcPr>
          <w:p w14:paraId="3728C50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xml:space="preserve">, Md, </w:t>
            </w:r>
            <w:proofErr w:type="spellStart"/>
            <w:r w:rsidRPr="00235149">
              <w:rPr>
                <w:rFonts w:ascii="Cambria" w:eastAsia="Aptos" w:hAnsi="Cambria"/>
                <w:kern w:val="2"/>
                <w:sz w:val="22"/>
                <w:szCs w:val="24"/>
                <w:lang w:eastAsia="en-US"/>
                <w14:ligatures w14:val="standardContextual"/>
              </w:rPr>
              <w:t>Dg</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321B0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E00407C" w14:textId="77777777" w:rsidTr="00B12D98">
        <w:tc>
          <w:tcPr>
            <w:tcW w:w="800" w:type="dxa"/>
            <w:shd w:val="clear" w:color="auto" w:fill="auto"/>
          </w:tcPr>
          <w:p w14:paraId="38337A7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235</w:t>
            </w:r>
          </w:p>
        </w:tc>
        <w:tc>
          <w:tcPr>
            <w:tcW w:w="1800" w:type="dxa"/>
            <w:shd w:val="clear" w:color="auto" w:fill="auto"/>
          </w:tcPr>
          <w:p w14:paraId="29ECF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1800" w:type="dxa"/>
            <w:shd w:val="clear" w:color="auto" w:fill="auto"/>
          </w:tcPr>
          <w:p w14:paraId="024B32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PRZ-OL-1</w:t>
            </w:r>
          </w:p>
        </w:tc>
        <w:tc>
          <w:tcPr>
            <w:tcW w:w="3600" w:type="dxa"/>
            <w:shd w:val="clear" w:color="auto" w:fill="auto"/>
          </w:tcPr>
          <w:p w14:paraId="19D43F2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do 400 sztuk na 1 m2</w:t>
            </w:r>
          </w:p>
        </w:tc>
        <w:tc>
          <w:tcPr>
            <w:tcW w:w="1200" w:type="dxa"/>
            <w:shd w:val="clear" w:color="auto" w:fill="auto"/>
          </w:tcPr>
          <w:p w14:paraId="7E88B7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5E8472" w14:textId="77777777" w:rsidTr="00B12D98">
        <w:tc>
          <w:tcPr>
            <w:tcW w:w="800" w:type="dxa"/>
            <w:shd w:val="clear" w:color="auto" w:fill="auto"/>
          </w:tcPr>
          <w:p w14:paraId="4AB6CF8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236</w:t>
            </w:r>
          </w:p>
        </w:tc>
        <w:tc>
          <w:tcPr>
            <w:tcW w:w="1800" w:type="dxa"/>
            <w:shd w:val="clear" w:color="auto" w:fill="auto"/>
          </w:tcPr>
          <w:p w14:paraId="62455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1800" w:type="dxa"/>
            <w:shd w:val="clear" w:color="auto" w:fill="auto"/>
          </w:tcPr>
          <w:p w14:paraId="18AACC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PRZ-OL-2</w:t>
            </w:r>
          </w:p>
        </w:tc>
        <w:tc>
          <w:tcPr>
            <w:tcW w:w="3600" w:type="dxa"/>
            <w:shd w:val="clear" w:color="auto" w:fill="auto"/>
          </w:tcPr>
          <w:p w14:paraId="6B71967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Ol w kontenerach o zagęszczeniu cel ponad 400 sztuk na 1 m2</w:t>
            </w:r>
          </w:p>
        </w:tc>
        <w:tc>
          <w:tcPr>
            <w:tcW w:w="1200" w:type="dxa"/>
            <w:shd w:val="clear" w:color="auto" w:fill="auto"/>
          </w:tcPr>
          <w:p w14:paraId="7FA537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01DD55F" w14:textId="77777777" w:rsidTr="00B12D98">
        <w:tc>
          <w:tcPr>
            <w:tcW w:w="800" w:type="dxa"/>
            <w:shd w:val="clear" w:color="auto" w:fill="auto"/>
          </w:tcPr>
          <w:p w14:paraId="450BAF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237</w:t>
            </w:r>
          </w:p>
        </w:tc>
        <w:tc>
          <w:tcPr>
            <w:tcW w:w="1800" w:type="dxa"/>
            <w:shd w:val="clear" w:color="auto" w:fill="auto"/>
          </w:tcPr>
          <w:p w14:paraId="6C605F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1800" w:type="dxa"/>
            <w:shd w:val="clear" w:color="auto" w:fill="auto"/>
          </w:tcPr>
          <w:p w14:paraId="483371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PRZ-BRZ-1</w:t>
            </w:r>
          </w:p>
        </w:tc>
        <w:tc>
          <w:tcPr>
            <w:tcW w:w="3600" w:type="dxa"/>
            <w:shd w:val="clear" w:color="auto" w:fill="auto"/>
          </w:tcPr>
          <w:p w14:paraId="7896CF9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do 400 sztuk na 1 m2</w:t>
            </w:r>
          </w:p>
        </w:tc>
        <w:tc>
          <w:tcPr>
            <w:tcW w:w="1200" w:type="dxa"/>
            <w:shd w:val="clear" w:color="auto" w:fill="auto"/>
          </w:tcPr>
          <w:p w14:paraId="4CA77A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0CE258A" w14:textId="77777777" w:rsidTr="00B12D98">
        <w:tc>
          <w:tcPr>
            <w:tcW w:w="800" w:type="dxa"/>
            <w:shd w:val="clear" w:color="auto" w:fill="auto"/>
          </w:tcPr>
          <w:p w14:paraId="238F76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238</w:t>
            </w:r>
          </w:p>
        </w:tc>
        <w:tc>
          <w:tcPr>
            <w:tcW w:w="1800" w:type="dxa"/>
            <w:shd w:val="clear" w:color="auto" w:fill="auto"/>
          </w:tcPr>
          <w:p w14:paraId="51BD2B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1800" w:type="dxa"/>
            <w:shd w:val="clear" w:color="auto" w:fill="auto"/>
          </w:tcPr>
          <w:p w14:paraId="612953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PRZ-BRZ-2</w:t>
            </w:r>
          </w:p>
        </w:tc>
        <w:tc>
          <w:tcPr>
            <w:tcW w:w="3600" w:type="dxa"/>
            <w:shd w:val="clear" w:color="auto" w:fill="auto"/>
          </w:tcPr>
          <w:p w14:paraId="0986CD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nadmiernych ilości siewek </w:t>
            </w:r>
            <w:proofErr w:type="spellStart"/>
            <w:r w:rsidRPr="00235149">
              <w:rPr>
                <w:rFonts w:ascii="Cambria" w:eastAsia="Aptos" w:hAnsi="Cambria"/>
                <w:kern w:val="2"/>
                <w:sz w:val="22"/>
                <w:szCs w:val="24"/>
                <w:lang w:eastAsia="en-US"/>
                <w14:ligatures w14:val="standardContextual"/>
              </w:rPr>
              <w:t>Brz</w:t>
            </w:r>
            <w:proofErr w:type="spellEnd"/>
            <w:r w:rsidRPr="00235149">
              <w:rPr>
                <w:rFonts w:ascii="Cambria" w:eastAsia="Aptos" w:hAnsi="Cambria"/>
                <w:kern w:val="2"/>
                <w:sz w:val="22"/>
                <w:szCs w:val="24"/>
                <w:lang w:eastAsia="en-US"/>
                <w14:ligatures w14:val="standardContextual"/>
              </w:rPr>
              <w:t xml:space="preserve"> w kontenerach o zagęszczeniu cel ponad 400 sztuk na 1 m2</w:t>
            </w:r>
          </w:p>
        </w:tc>
        <w:tc>
          <w:tcPr>
            <w:tcW w:w="1200" w:type="dxa"/>
            <w:shd w:val="clear" w:color="auto" w:fill="auto"/>
          </w:tcPr>
          <w:p w14:paraId="138F056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F3A01A" w14:textId="77777777" w:rsidTr="00B12D98">
        <w:tc>
          <w:tcPr>
            <w:tcW w:w="800" w:type="dxa"/>
            <w:shd w:val="clear" w:color="auto" w:fill="auto"/>
          </w:tcPr>
          <w:p w14:paraId="2F830E0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239</w:t>
            </w:r>
          </w:p>
        </w:tc>
        <w:tc>
          <w:tcPr>
            <w:tcW w:w="1800" w:type="dxa"/>
            <w:shd w:val="clear" w:color="auto" w:fill="auto"/>
          </w:tcPr>
          <w:p w14:paraId="51BDF5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1800" w:type="dxa"/>
            <w:shd w:val="clear" w:color="auto" w:fill="auto"/>
          </w:tcPr>
          <w:p w14:paraId="7F8B18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PRZ-IN-1</w:t>
            </w:r>
          </w:p>
        </w:tc>
        <w:tc>
          <w:tcPr>
            <w:tcW w:w="3600" w:type="dxa"/>
            <w:shd w:val="clear" w:color="auto" w:fill="auto"/>
          </w:tcPr>
          <w:p w14:paraId="163DA97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do 400 sztuk na 1 m2</w:t>
            </w:r>
          </w:p>
        </w:tc>
        <w:tc>
          <w:tcPr>
            <w:tcW w:w="1200" w:type="dxa"/>
            <w:shd w:val="clear" w:color="auto" w:fill="auto"/>
          </w:tcPr>
          <w:p w14:paraId="569A27B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6E79490" w14:textId="77777777" w:rsidTr="00B12D98">
        <w:tc>
          <w:tcPr>
            <w:tcW w:w="800" w:type="dxa"/>
            <w:shd w:val="clear" w:color="auto" w:fill="auto"/>
          </w:tcPr>
          <w:p w14:paraId="0751FD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240</w:t>
            </w:r>
          </w:p>
        </w:tc>
        <w:tc>
          <w:tcPr>
            <w:tcW w:w="1800" w:type="dxa"/>
            <w:shd w:val="clear" w:color="auto" w:fill="auto"/>
          </w:tcPr>
          <w:p w14:paraId="6F84908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1800" w:type="dxa"/>
            <w:shd w:val="clear" w:color="auto" w:fill="auto"/>
          </w:tcPr>
          <w:p w14:paraId="4BA865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PRZ-IN-2</w:t>
            </w:r>
          </w:p>
        </w:tc>
        <w:tc>
          <w:tcPr>
            <w:tcW w:w="3600" w:type="dxa"/>
            <w:shd w:val="clear" w:color="auto" w:fill="auto"/>
          </w:tcPr>
          <w:p w14:paraId="1648DC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nadmiernych ilości siewek innych gat. w kontenerach o zagęszczeniu cel ponad 400 sztuk na 1 m2</w:t>
            </w:r>
          </w:p>
        </w:tc>
        <w:tc>
          <w:tcPr>
            <w:tcW w:w="1200" w:type="dxa"/>
            <w:shd w:val="clear" w:color="auto" w:fill="auto"/>
          </w:tcPr>
          <w:p w14:paraId="044B46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D3B48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610CE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439399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262FB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wyrwanie lub wycięcie nadmiarowych siewek w każdej pojedynczej celi,</w:t>
      </w:r>
    </w:p>
    <w:p w14:paraId="0A532B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 razie potrzeby uzupełnienie/przepikowanie siewek do pustych cel,</w:t>
      </w:r>
    </w:p>
    <w:p w14:paraId="33BCB1F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038C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833A57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wyrwanych siewek w wyznaczone miejsce,</w:t>
      </w:r>
    </w:p>
    <w:p w14:paraId="005F681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672964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A0D88A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cel w których pozostała jedna siewka.</w:t>
      </w:r>
    </w:p>
    <w:p w14:paraId="344172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152A3FD" w14:textId="77777777" w:rsidTr="00B12D98">
        <w:trPr>
          <w:trHeight w:val="600"/>
          <w:tblHeader/>
        </w:trPr>
        <w:tc>
          <w:tcPr>
            <w:tcW w:w="800" w:type="dxa"/>
            <w:shd w:val="clear" w:color="auto" w:fill="auto"/>
            <w:vAlign w:val="center"/>
          </w:tcPr>
          <w:p w14:paraId="4DE0B1E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0168D9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C41BD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111CE2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1F42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10ECDE" w14:textId="77777777" w:rsidTr="00B12D98">
        <w:tc>
          <w:tcPr>
            <w:tcW w:w="800" w:type="dxa"/>
            <w:shd w:val="clear" w:color="auto" w:fill="auto"/>
          </w:tcPr>
          <w:p w14:paraId="1A6A01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241</w:t>
            </w:r>
          </w:p>
        </w:tc>
        <w:tc>
          <w:tcPr>
            <w:tcW w:w="1800" w:type="dxa"/>
            <w:shd w:val="clear" w:color="auto" w:fill="auto"/>
          </w:tcPr>
          <w:p w14:paraId="6FD67D2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1800" w:type="dxa"/>
            <w:shd w:val="clear" w:color="auto" w:fill="auto"/>
          </w:tcPr>
          <w:p w14:paraId="128B79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TERMO-NAS</w:t>
            </w:r>
          </w:p>
        </w:tc>
        <w:tc>
          <w:tcPr>
            <w:tcW w:w="3600" w:type="dxa"/>
            <w:shd w:val="clear" w:color="auto" w:fill="auto"/>
          </w:tcPr>
          <w:p w14:paraId="0BB6E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w:t>
            </w:r>
          </w:p>
        </w:tc>
        <w:tc>
          <w:tcPr>
            <w:tcW w:w="1200" w:type="dxa"/>
            <w:shd w:val="clear" w:color="auto" w:fill="auto"/>
          </w:tcPr>
          <w:p w14:paraId="026D31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4E5BD3A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3D441D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0EF36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żołędzi z miejsca przechowywania, </w:t>
      </w:r>
    </w:p>
    <w:p w14:paraId="2401A2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żołędzi (spławianie w wodzie),</w:t>
      </w:r>
    </w:p>
    <w:p w14:paraId="6DB1996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termoterapii żołędzi zgodnie z obowiązującą technologią,</w:t>
      </w:r>
    </w:p>
    <w:p w14:paraId="515784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zaprawianie żołędzi zaprawą nasienną,</w:t>
      </w:r>
    </w:p>
    <w:p w14:paraId="2583DCD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napełnienie pojemników i doniesienie lub </w:t>
      </w:r>
      <w:proofErr w:type="gramStart"/>
      <w:r w:rsidRPr="00235149">
        <w:rPr>
          <w:rFonts w:ascii="Cambria" w:eastAsia="Aptos" w:hAnsi="Cambria"/>
          <w:kern w:val="2"/>
          <w:sz w:val="22"/>
          <w:szCs w:val="24"/>
          <w:lang w:eastAsia="en-US"/>
          <w14:ligatures w14:val="standardContextual"/>
        </w:rPr>
        <w:t>dowóz  do</w:t>
      </w:r>
      <w:proofErr w:type="gramEnd"/>
      <w:r w:rsidRPr="00235149">
        <w:rPr>
          <w:rFonts w:ascii="Cambria" w:eastAsia="Aptos" w:hAnsi="Cambria"/>
          <w:kern w:val="2"/>
          <w:sz w:val="22"/>
          <w:szCs w:val="24"/>
          <w:lang w:eastAsia="en-US"/>
          <w14:ligatures w14:val="standardContextual"/>
        </w:rPr>
        <w:t xml:space="preserve"> miejsca przechowywania.</w:t>
      </w:r>
    </w:p>
    <w:p w14:paraId="4EBB63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5F1289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sprzęt do termoterapii zapewnia Zamawiający.</w:t>
      </w:r>
    </w:p>
    <w:p w14:paraId="0FAFC0C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483D03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żołędzi przed zabiegiem.</w:t>
      </w:r>
    </w:p>
    <w:p w14:paraId="2FD8793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t>(rozliczenie z dokładnością do jednego miejsca po przecinku)</w:t>
      </w:r>
    </w:p>
    <w:p w14:paraId="1EB02B7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1C8B7D" w14:textId="77777777" w:rsidTr="00B12D98">
        <w:trPr>
          <w:trHeight w:val="600"/>
          <w:tblHeader/>
        </w:trPr>
        <w:tc>
          <w:tcPr>
            <w:tcW w:w="800" w:type="dxa"/>
            <w:shd w:val="clear" w:color="auto" w:fill="auto"/>
            <w:vAlign w:val="center"/>
          </w:tcPr>
          <w:p w14:paraId="6781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CC539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539337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7906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3EABB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B6EB3CD" w14:textId="77777777" w:rsidTr="00B12D98">
        <w:tc>
          <w:tcPr>
            <w:tcW w:w="800" w:type="dxa"/>
            <w:shd w:val="clear" w:color="auto" w:fill="auto"/>
          </w:tcPr>
          <w:p w14:paraId="45200C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242</w:t>
            </w:r>
          </w:p>
        </w:tc>
        <w:tc>
          <w:tcPr>
            <w:tcW w:w="1800" w:type="dxa"/>
            <w:shd w:val="clear" w:color="auto" w:fill="auto"/>
          </w:tcPr>
          <w:p w14:paraId="799919B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1800" w:type="dxa"/>
            <w:shd w:val="clear" w:color="auto" w:fill="auto"/>
          </w:tcPr>
          <w:p w14:paraId="017CBF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ZAB-REPSZ</w:t>
            </w:r>
          </w:p>
        </w:tc>
        <w:tc>
          <w:tcPr>
            <w:tcW w:w="3600" w:type="dxa"/>
            <w:shd w:val="clear" w:color="auto" w:fill="auto"/>
          </w:tcPr>
          <w:p w14:paraId="29DC9CE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repelentem w formie emulsji sadzonek (SO, ŚW, </w:t>
            </w:r>
            <w:r w:rsidRPr="00235149">
              <w:rPr>
                <w:rFonts w:ascii="Cambria" w:eastAsia="Aptos" w:hAnsi="Cambria"/>
                <w:kern w:val="2"/>
                <w:sz w:val="22"/>
                <w:szCs w:val="24"/>
                <w:lang w:eastAsia="en-US"/>
                <w14:ligatures w14:val="standardContextual"/>
              </w:rPr>
              <w:lastRenderedPageBreak/>
              <w:t xml:space="preserve">BK, MD i innych) we wszystkich </w:t>
            </w:r>
            <w:proofErr w:type="gramStart"/>
            <w:r w:rsidRPr="00235149">
              <w:rPr>
                <w:rFonts w:ascii="Cambria" w:eastAsia="Aptos" w:hAnsi="Cambria"/>
                <w:kern w:val="2"/>
                <w:sz w:val="22"/>
                <w:szCs w:val="24"/>
                <w:lang w:eastAsia="en-US"/>
                <w14:ligatures w14:val="standardContextual"/>
              </w:rPr>
              <w:t>rodzajach  kontenerów</w:t>
            </w:r>
            <w:proofErr w:type="gramEnd"/>
            <w:r w:rsidRPr="00235149">
              <w:rPr>
                <w:rFonts w:ascii="Cambria" w:eastAsia="Aptos" w:hAnsi="Cambria"/>
                <w:kern w:val="2"/>
                <w:sz w:val="22"/>
                <w:szCs w:val="24"/>
                <w:lang w:eastAsia="en-US"/>
                <w14:ligatures w14:val="standardContextual"/>
              </w:rPr>
              <w:t xml:space="preserve"> na szkółce</w:t>
            </w:r>
          </w:p>
        </w:tc>
        <w:tc>
          <w:tcPr>
            <w:tcW w:w="1200" w:type="dxa"/>
            <w:shd w:val="clear" w:color="auto" w:fill="auto"/>
          </w:tcPr>
          <w:p w14:paraId="0F7D0D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TSZT</w:t>
            </w:r>
          </w:p>
        </w:tc>
      </w:tr>
    </w:tbl>
    <w:p w14:paraId="70F48F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13BE42F"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21ADCFB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rozmieszanie repelentu oraz doniesienie do miejsca stosowania,</w:t>
      </w:r>
    </w:p>
    <w:p w14:paraId="24059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doniesienie szczotek do rozprowadzania repelentu po sadzonkach,</w:t>
      </w:r>
    </w:p>
    <w:p w14:paraId="04F61D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smarowanie wyznaczonej partii sadzonek repelentem,</w:t>
      </w:r>
    </w:p>
    <w:p w14:paraId="70CC4FB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691A7C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prawidłowe ułożenie kontenerów z zabezpieczonymi repelentem sadzonkami na paletach,</w:t>
      </w:r>
    </w:p>
    <w:p w14:paraId="381848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pustych opakowań po repelentach w wyznaczone miejsce,</w:t>
      </w:r>
    </w:p>
    <w:p w14:paraId="16A4A8F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miejsca pracy i zabezpieczenie szczotek przed zaschnięciem.</w:t>
      </w:r>
    </w:p>
    <w:p w14:paraId="45F2A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90C0F0E"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2EAA45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52FBF2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z zabezpieczonymi repelentem sadzonkami.</w:t>
      </w:r>
    </w:p>
    <w:p w14:paraId="23C534A1"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162769F" w14:textId="77777777" w:rsidTr="00B12D98">
        <w:trPr>
          <w:trHeight w:val="600"/>
          <w:tblHeader/>
        </w:trPr>
        <w:tc>
          <w:tcPr>
            <w:tcW w:w="800" w:type="dxa"/>
            <w:shd w:val="clear" w:color="auto" w:fill="auto"/>
            <w:vAlign w:val="center"/>
          </w:tcPr>
          <w:p w14:paraId="5F80C8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AA5134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9E26A3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E1149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82C2A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1B8076F" w14:textId="77777777" w:rsidTr="00B12D98">
        <w:tc>
          <w:tcPr>
            <w:tcW w:w="800" w:type="dxa"/>
            <w:shd w:val="clear" w:color="auto" w:fill="auto"/>
          </w:tcPr>
          <w:p w14:paraId="296D921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243</w:t>
            </w:r>
          </w:p>
        </w:tc>
        <w:tc>
          <w:tcPr>
            <w:tcW w:w="1800" w:type="dxa"/>
            <w:shd w:val="clear" w:color="auto" w:fill="auto"/>
          </w:tcPr>
          <w:p w14:paraId="6B8B79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1800" w:type="dxa"/>
            <w:shd w:val="clear" w:color="auto" w:fill="auto"/>
          </w:tcPr>
          <w:p w14:paraId="60BBD7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SIEW-S</w:t>
            </w:r>
          </w:p>
        </w:tc>
        <w:tc>
          <w:tcPr>
            <w:tcW w:w="3600" w:type="dxa"/>
            <w:shd w:val="clear" w:color="auto" w:fill="auto"/>
          </w:tcPr>
          <w:p w14:paraId="213E8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przy pomocy ręcznych siewników</w:t>
            </w:r>
          </w:p>
        </w:tc>
        <w:tc>
          <w:tcPr>
            <w:tcW w:w="1200" w:type="dxa"/>
            <w:shd w:val="clear" w:color="auto" w:fill="auto"/>
          </w:tcPr>
          <w:p w14:paraId="76D76E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4C0217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757CB3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1C029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239BBC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2898D1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09B974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2AA87DA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E8AEC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585FC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(rozliczenie z dokładnością do dwóch miejsc po przecinku)</w:t>
      </w:r>
    </w:p>
    <w:p w14:paraId="204615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9A00AAB" w14:textId="77777777" w:rsidTr="00B12D98">
        <w:trPr>
          <w:trHeight w:val="600"/>
          <w:tblHeader/>
        </w:trPr>
        <w:tc>
          <w:tcPr>
            <w:tcW w:w="800" w:type="dxa"/>
            <w:shd w:val="clear" w:color="auto" w:fill="auto"/>
            <w:vAlign w:val="center"/>
          </w:tcPr>
          <w:p w14:paraId="3BBC48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1335ED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ACAC88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07CD6F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505074D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F2AE011" w14:textId="77777777" w:rsidTr="00B12D98">
        <w:tc>
          <w:tcPr>
            <w:tcW w:w="800" w:type="dxa"/>
            <w:shd w:val="clear" w:color="auto" w:fill="auto"/>
          </w:tcPr>
          <w:p w14:paraId="4BC612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244</w:t>
            </w:r>
          </w:p>
        </w:tc>
        <w:tc>
          <w:tcPr>
            <w:tcW w:w="1800" w:type="dxa"/>
            <w:shd w:val="clear" w:color="auto" w:fill="auto"/>
          </w:tcPr>
          <w:p w14:paraId="08CFADB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1800" w:type="dxa"/>
            <w:shd w:val="clear" w:color="auto" w:fill="auto"/>
          </w:tcPr>
          <w:p w14:paraId="224712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PRZER-K</w:t>
            </w:r>
          </w:p>
        </w:tc>
        <w:tc>
          <w:tcPr>
            <w:tcW w:w="3600" w:type="dxa"/>
            <w:shd w:val="clear" w:color="auto" w:fill="auto"/>
          </w:tcPr>
          <w:p w14:paraId="1B940E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Przerabianie kompostu</w:t>
            </w:r>
          </w:p>
        </w:tc>
        <w:tc>
          <w:tcPr>
            <w:tcW w:w="1200" w:type="dxa"/>
            <w:shd w:val="clear" w:color="auto" w:fill="auto"/>
          </w:tcPr>
          <w:p w14:paraId="1A0B50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AE2D09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A68A6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D74CA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DA5462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wymieszanie składników kompostu (np. torfu, kory),</w:t>
      </w:r>
    </w:p>
    <w:p w14:paraId="58809C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przerobionego kompostu w pryzmy,</w:t>
      </w:r>
    </w:p>
    <w:p w14:paraId="590F60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DFE4BC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kompostowego w pryzmach przy pomocy taśmy mierniczej.</w:t>
      </w:r>
    </w:p>
    <w:p w14:paraId="5FAE28CC"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75FFE97" w14:textId="77777777" w:rsidR="00235149" w:rsidRPr="00235149" w:rsidRDefault="00235149" w:rsidP="00235149">
      <w:pPr>
        <w:suppressAutoHyphens w:val="0"/>
        <w:spacing w:after="160" w:line="278" w:lineRule="auto"/>
        <w:ind w:left="360" w:hanging="360"/>
        <w:contextualSpacing/>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75311D" w14:textId="77777777" w:rsidTr="00B12D98">
        <w:trPr>
          <w:trHeight w:val="600"/>
          <w:tblHeader/>
        </w:trPr>
        <w:tc>
          <w:tcPr>
            <w:tcW w:w="800" w:type="dxa"/>
            <w:shd w:val="clear" w:color="auto" w:fill="auto"/>
            <w:vAlign w:val="center"/>
          </w:tcPr>
          <w:p w14:paraId="78B6B0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3A13A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40543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DEB93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180C7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B18458" w14:textId="77777777" w:rsidTr="00B12D98">
        <w:tc>
          <w:tcPr>
            <w:tcW w:w="800" w:type="dxa"/>
            <w:shd w:val="clear" w:color="auto" w:fill="auto"/>
          </w:tcPr>
          <w:p w14:paraId="0EE9EFC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245</w:t>
            </w:r>
          </w:p>
        </w:tc>
        <w:tc>
          <w:tcPr>
            <w:tcW w:w="1800" w:type="dxa"/>
            <w:shd w:val="clear" w:color="auto" w:fill="auto"/>
          </w:tcPr>
          <w:p w14:paraId="3FA0F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p>
        </w:tc>
        <w:tc>
          <w:tcPr>
            <w:tcW w:w="1800" w:type="dxa"/>
            <w:shd w:val="clear" w:color="auto" w:fill="auto"/>
          </w:tcPr>
          <w:p w14:paraId="1C81E5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w:t>
            </w:r>
            <w:r w:rsidRPr="00235149">
              <w:rPr>
                <w:rFonts w:ascii="Cambria" w:eastAsia="Aptos" w:hAnsi="Cambria"/>
                <w:kern w:val="2"/>
                <w:sz w:val="22"/>
                <w:szCs w:val="24"/>
                <w:lang w:eastAsia="en-US"/>
                <w14:ligatures w14:val="standardContextual"/>
              </w:rPr>
              <w:br/>
              <w:t>GODZ RN</w:t>
            </w:r>
          </w:p>
        </w:tc>
        <w:tc>
          <w:tcPr>
            <w:tcW w:w="3600" w:type="dxa"/>
            <w:shd w:val="clear" w:color="auto" w:fill="auto"/>
          </w:tcPr>
          <w:p w14:paraId="3E610E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 dla Db i Bk również w okresie wschodów</w:t>
            </w:r>
          </w:p>
        </w:tc>
        <w:tc>
          <w:tcPr>
            <w:tcW w:w="1200" w:type="dxa"/>
            <w:shd w:val="clear" w:color="auto" w:fill="auto"/>
          </w:tcPr>
          <w:p w14:paraId="2C6E6F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204CA3C" w14:textId="77777777" w:rsidTr="00B12D98">
        <w:tc>
          <w:tcPr>
            <w:tcW w:w="800" w:type="dxa"/>
            <w:shd w:val="clear" w:color="auto" w:fill="auto"/>
          </w:tcPr>
          <w:p w14:paraId="6C2ED8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246</w:t>
            </w:r>
          </w:p>
        </w:tc>
        <w:tc>
          <w:tcPr>
            <w:tcW w:w="1800" w:type="dxa"/>
            <w:shd w:val="clear" w:color="auto" w:fill="auto"/>
          </w:tcPr>
          <w:p w14:paraId="5C344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p>
        </w:tc>
        <w:tc>
          <w:tcPr>
            <w:tcW w:w="1800" w:type="dxa"/>
            <w:shd w:val="clear" w:color="auto" w:fill="auto"/>
          </w:tcPr>
          <w:p w14:paraId="5B92A9D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PIEL-RN1,</w:t>
            </w:r>
            <w:r w:rsidRPr="00235149">
              <w:rPr>
                <w:rFonts w:ascii="Cambria" w:eastAsia="Aptos" w:hAnsi="Cambria"/>
                <w:kern w:val="2"/>
                <w:sz w:val="22"/>
                <w:szCs w:val="24"/>
                <w:lang w:eastAsia="en-US"/>
                <w14:ligatures w14:val="standardContextual"/>
              </w:rPr>
              <w:br/>
              <w:t>GODZ RN1</w:t>
            </w:r>
          </w:p>
        </w:tc>
        <w:tc>
          <w:tcPr>
            <w:tcW w:w="3600" w:type="dxa"/>
            <w:shd w:val="clear" w:color="auto" w:fill="auto"/>
          </w:tcPr>
          <w:p w14:paraId="248AE3A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w rzędach lub pasach w okresie wschodów</w:t>
            </w:r>
          </w:p>
        </w:tc>
        <w:tc>
          <w:tcPr>
            <w:tcW w:w="1200" w:type="dxa"/>
            <w:shd w:val="clear" w:color="auto" w:fill="auto"/>
          </w:tcPr>
          <w:p w14:paraId="7F4CD7E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C283F44" w14:textId="77777777" w:rsidTr="00B12D98">
        <w:tc>
          <w:tcPr>
            <w:tcW w:w="800" w:type="dxa"/>
            <w:shd w:val="clear" w:color="auto" w:fill="auto"/>
          </w:tcPr>
          <w:p w14:paraId="4CCF348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247</w:t>
            </w:r>
          </w:p>
        </w:tc>
        <w:tc>
          <w:tcPr>
            <w:tcW w:w="1800" w:type="dxa"/>
            <w:shd w:val="clear" w:color="auto" w:fill="auto"/>
          </w:tcPr>
          <w:p w14:paraId="441F7CA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p>
        </w:tc>
        <w:tc>
          <w:tcPr>
            <w:tcW w:w="1800" w:type="dxa"/>
            <w:shd w:val="clear" w:color="auto" w:fill="auto"/>
          </w:tcPr>
          <w:p w14:paraId="06FF044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w:t>
            </w:r>
            <w:r w:rsidRPr="00235149">
              <w:rPr>
                <w:rFonts w:ascii="Cambria" w:eastAsia="Aptos" w:hAnsi="Cambria"/>
                <w:kern w:val="2"/>
                <w:sz w:val="22"/>
                <w:szCs w:val="24"/>
                <w:lang w:eastAsia="en-US"/>
                <w14:ligatures w14:val="standardContextual"/>
              </w:rPr>
              <w:br/>
              <w:t>GODZ PP</w:t>
            </w:r>
          </w:p>
        </w:tc>
        <w:tc>
          <w:tcPr>
            <w:tcW w:w="3600" w:type="dxa"/>
            <w:shd w:val="clear" w:color="auto" w:fill="auto"/>
          </w:tcPr>
          <w:p w14:paraId="00546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Pielenie </w:t>
            </w:r>
            <w:proofErr w:type="gramStart"/>
            <w:r w:rsidRPr="00235149">
              <w:rPr>
                <w:rFonts w:ascii="Cambria" w:eastAsia="Aptos" w:hAnsi="Cambria"/>
                <w:kern w:val="2"/>
                <w:sz w:val="22"/>
                <w:szCs w:val="24"/>
                <w:lang w:eastAsia="en-US"/>
                <w14:ligatures w14:val="standardContextual"/>
              </w:rPr>
              <w:t>-  siewy</w:t>
            </w:r>
            <w:proofErr w:type="gramEnd"/>
            <w:r w:rsidRPr="00235149">
              <w:rPr>
                <w:rFonts w:ascii="Cambria" w:eastAsia="Aptos" w:hAnsi="Cambria"/>
                <w:kern w:val="2"/>
                <w:sz w:val="22"/>
                <w:szCs w:val="24"/>
                <w:lang w:eastAsia="en-US"/>
                <w14:ligatures w14:val="standardContextual"/>
              </w:rPr>
              <w:t xml:space="preserve"> pełne</w:t>
            </w:r>
          </w:p>
        </w:tc>
        <w:tc>
          <w:tcPr>
            <w:tcW w:w="1200" w:type="dxa"/>
            <w:shd w:val="clear" w:color="auto" w:fill="auto"/>
          </w:tcPr>
          <w:p w14:paraId="40D9BCA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4E97CBE" w14:textId="77777777" w:rsidTr="00B12D98">
        <w:tc>
          <w:tcPr>
            <w:tcW w:w="800" w:type="dxa"/>
            <w:shd w:val="clear" w:color="auto" w:fill="auto"/>
          </w:tcPr>
          <w:p w14:paraId="2F101D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248</w:t>
            </w:r>
          </w:p>
        </w:tc>
        <w:tc>
          <w:tcPr>
            <w:tcW w:w="1800" w:type="dxa"/>
            <w:shd w:val="clear" w:color="auto" w:fill="auto"/>
          </w:tcPr>
          <w:p w14:paraId="18372D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PIEL-P1</w:t>
            </w:r>
          </w:p>
        </w:tc>
        <w:tc>
          <w:tcPr>
            <w:tcW w:w="1800" w:type="dxa"/>
            <w:shd w:val="clear" w:color="auto" w:fill="auto"/>
          </w:tcPr>
          <w:p w14:paraId="17CFCC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PIEL-P1, </w:t>
            </w:r>
            <w:r w:rsidRPr="00235149">
              <w:rPr>
                <w:rFonts w:ascii="Cambria" w:eastAsia="Aptos" w:hAnsi="Cambria"/>
                <w:kern w:val="2"/>
                <w:sz w:val="22"/>
                <w:szCs w:val="24"/>
                <w:lang w:eastAsia="en-US"/>
                <w14:ligatures w14:val="standardContextual"/>
              </w:rPr>
              <w:br/>
              <w:t>GODZ PP1</w:t>
            </w:r>
          </w:p>
        </w:tc>
        <w:tc>
          <w:tcPr>
            <w:tcW w:w="3600" w:type="dxa"/>
            <w:shd w:val="clear" w:color="auto" w:fill="auto"/>
          </w:tcPr>
          <w:p w14:paraId="19E781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 siewy pełne w okresie wschodów</w:t>
            </w:r>
          </w:p>
        </w:tc>
        <w:tc>
          <w:tcPr>
            <w:tcW w:w="1200" w:type="dxa"/>
            <w:shd w:val="clear" w:color="auto" w:fill="auto"/>
          </w:tcPr>
          <w:p w14:paraId="6169DA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0706CCD" w14:textId="77777777" w:rsidTr="00B12D98">
        <w:tc>
          <w:tcPr>
            <w:tcW w:w="800" w:type="dxa"/>
            <w:shd w:val="clear" w:color="auto" w:fill="auto"/>
          </w:tcPr>
          <w:p w14:paraId="7C634F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249</w:t>
            </w:r>
          </w:p>
        </w:tc>
        <w:tc>
          <w:tcPr>
            <w:tcW w:w="1800" w:type="dxa"/>
            <w:shd w:val="clear" w:color="auto" w:fill="auto"/>
          </w:tcPr>
          <w:p w14:paraId="08F390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PRZER-NAS</w:t>
            </w:r>
          </w:p>
        </w:tc>
        <w:tc>
          <w:tcPr>
            <w:tcW w:w="1800" w:type="dxa"/>
            <w:shd w:val="clear" w:color="auto" w:fill="auto"/>
          </w:tcPr>
          <w:p w14:paraId="02F03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w:t>
            </w:r>
            <w:proofErr w:type="gramStart"/>
            <w:r w:rsidRPr="00235149">
              <w:rPr>
                <w:rFonts w:ascii="Cambria" w:eastAsia="Aptos" w:hAnsi="Cambria"/>
                <w:kern w:val="2"/>
                <w:sz w:val="22"/>
                <w:szCs w:val="24"/>
                <w:lang w:eastAsia="en-US"/>
                <w14:ligatures w14:val="standardContextual"/>
              </w:rPr>
              <w:t>NAS ,</w:t>
            </w:r>
            <w:proofErr w:type="gramEnd"/>
            <w:r w:rsidRPr="00235149">
              <w:rPr>
                <w:rFonts w:ascii="Cambria" w:eastAsia="Aptos" w:hAnsi="Cambria"/>
                <w:kern w:val="2"/>
                <w:sz w:val="22"/>
                <w:szCs w:val="24"/>
                <w:lang w:eastAsia="en-US"/>
                <w14:ligatures w14:val="standardContextual"/>
              </w:rPr>
              <w:br/>
              <w:t>GODZ PRZ</w:t>
            </w:r>
          </w:p>
        </w:tc>
        <w:tc>
          <w:tcPr>
            <w:tcW w:w="3600" w:type="dxa"/>
            <w:shd w:val="clear" w:color="auto" w:fill="auto"/>
          </w:tcPr>
          <w:p w14:paraId="54E104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Przerywanie nadmiarów siewów</w:t>
            </w:r>
          </w:p>
        </w:tc>
        <w:tc>
          <w:tcPr>
            <w:tcW w:w="1200" w:type="dxa"/>
            <w:shd w:val="clear" w:color="auto" w:fill="auto"/>
          </w:tcPr>
          <w:p w14:paraId="577B4E1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640ACC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46487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579A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usuwanie chwastów z powierzchni z sadzonkami w międzyrzędziach, </w:t>
      </w:r>
    </w:p>
    <w:p w14:paraId="27DCAD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wybranie chwastów, </w:t>
      </w:r>
    </w:p>
    <w:p w14:paraId="57F088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przerywanie nadmiarów siewów, </w:t>
      </w:r>
    </w:p>
    <w:p w14:paraId="41AA20C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pielonej, załadunek na przyczepę i wywiezienie wraz z rozładunkiem na odległość określoną w Tabeli parametrów.</w:t>
      </w:r>
    </w:p>
    <w:p w14:paraId="36B869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BB7333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czynności pielenia obejmują również powierzchnię ścieżki między rzędami, pasami lub taśmami siewnymi </w:t>
      </w:r>
    </w:p>
    <w:p w14:paraId="1E33FC9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czynność GODZ RN, GODZ RN</w:t>
      </w:r>
      <w:proofErr w:type="gramStart"/>
      <w:r w:rsidRPr="00235149">
        <w:rPr>
          <w:rFonts w:ascii="Cambria" w:eastAsia="Aptos" w:hAnsi="Cambria"/>
          <w:kern w:val="2"/>
          <w:sz w:val="22"/>
          <w:szCs w:val="24"/>
          <w:lang w:eastAsia="en-US"/>
          <w14:ligatures w14:val="standardContextual"/>
        </w:rPr>
        <w:t>1,  GODZ</w:t>
      </w:r>
      <w:proofErr w:type="gramEnd"/>
      <w:r w:rsidRPr="00235149">
        <w:rPr>
          <w:rFonts w:ascii="Cambria" w:eastAsia="Aptos" w:hAnsi="Cambria"/>
          <w:kern w:val="2"/>
          <w:sz w:val="22"/>
          <w:szCs w:val="24"/>
          <w:lang w:eastAsia="en-US"/>
          <w14:ligatures w14:val="standardContextual"/>
        </w:rPr>
        <w:t xml:space="preserve"> PP, GODZ PP1, GODZ PRZ ,  przeznaczone są w wycenie na koszty transportowe.</w:t>
      </w:r>
    </w:p>
    <w:p w14:paraId="4B6E67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596C47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3FC1E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A33144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6A0AC0" w14:textId="77777777" w:rsidTr="00B12D98">
        <w:trPr>
          <w:trHeight w:val="600"/>
          <w:tblHeader/>
        </w:trPr>
        <w:tc>
          <w:tcPr>
            <w:tcW w:w="800" w:type="dxa"/>
            <w:shd w:val="clear" w:color="auto" w:fill="auto"/>
            <w:vAlign w:val="center"/>
          </w:tcPr>
          <w:p w14:paraId="749D60F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49E1C5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B298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E826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CA4FF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8C732A4" w14:textId="77777777" w:rsidTr="00B12D98">
        <w:tc>
          <w:tcPr>
            <w:tcW w:w="800" w:type="dxa"/>
            <w:shd w:val="clear" w:color="auto" w:fill="auto"/>
          </w:tcPr>
          <w:p w14:paraId="372B2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250</w:t>
            </w:r>
          </w:p>
        </w:tc>
        <w:tc>
          <w:tcPr>
            <w:tcW w:w="1800" w:type="dxa"/>
            <w:shd w:val="clear" w:color="auto" w:fill="auto"/>
          </w:tcPr>
          <w:p w14:paraId="0DEB1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1800" w:type="dxa"/>
            <w:shd w:val="clear" w:color="auto" w:fill="auto"/>
          </w:tcPr>
          <w:p w14:paraId="0F2294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KOSZ-ZIEL</w:t>
            </w:r>
          </w:p>
        </w:tc>
        <w:tc>
          <w:tcPr>
            <w:tcW w:w="3600" w:type="dxa"/>
            <w:shd w:val="clear" w:color="auto" w:fill="auto"/>
          </w:tcPr>
          <w:p w14:paraId="3CA08A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Ścięcie i rozdrobnienie zielonek na ugorach</w:t>
            </w:r>
          </w:p>
        </w:tc>
        <w:tc>
          <w:tcPr>
            <w:tcW w:w="1200" w:type="dxa"/>
            <w:shd w:val="clear" w:color="auto" w:fill="auto"/>
          </w:tcPr>
          <w:p w14:paraId="75FC3D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CEEAEC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BB48D3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997C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ścięcie i rozdrobnienie zielonek na ugorze orkanem lub kosiarką bijakową. </w:t>
      </w:r>
    </w:p>
    <w:p w14:paraId="435487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CF0752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4FCC41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07F1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FB3D796" w14:textId="77777777" w:rsidTr="00B12D98">
        <w:trPr>
          <w:trHeight w:val="600"/>
          <w:tblHeader/>
        </w:trPr>
        <w:tc>
          <w:tcPr>
            <w:tcW w:w="800" w:type="dxa"/>
            <w:shd w:val="clear" w:color="auto" w:fill="auto"/>
            <w:vAlign w:val="center"/>
          </w:tcPr>
          <w:p w14:paraId="4DD75E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A4557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14000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5670A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22C11C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AA4E919" w14:textId="77777777" w:rsidTr="00B12D98">
        <w:tc>
          <w:tcPr>
            <w:tcW w:w="800" w:type="dxa"/>
            <w:shd w:val="clear" w:color="auto" w:fill="auto"/>
          </w:tcPr>
          <w:p w14:paraId="116287D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251</w:t>
            </w:r>
          </w:p>
        </w:tc>
        <w:tc>
          <w:tcPr>
            <w:tcW w:w="1800" w:type="dxa"/>
            <w:shd w:val="clear" w:color="auto" w:fill="auto"/>
          </w:tcPr>
          <w:p w14:paraId="0C01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p>
        </w:tc>
        <w:tc>
          <w:tcPr>
            <w:tcW w:w="1800" w:type="dxa"/>
            <w:shd w:val="clear" w:color="auto" w:fill="auto"/>
          </w:tcPr>
          <w:p w14:paraId="3DABF9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w:t>
            </w:r>
            <w:r w:rsidRPr="00235149">
              <w:rPr>
                <w:rFonts w:ascii="Cambria" w:eastAsia="Aptos" w:hAnsi="Cambria"/>
                <w:kern w:val="2"/>
                <w:sz w:val="22"/>
                <w:szCs w:val="24"/>
                <w:lang w:eastAsia="en-US"/>
                <w14:ligatures w14:val="standardContextual"/>
              </w:rPr>
              <w:br/>
              <w:t>SPUL POM</w:t>
            </w:r>
          </w:p>
        </w:tc>
        <w:tc>
          <w:tcPr>
            <w:tcW w:w="3600" w:type="dxa"/>
            <w:shd w:val="clear" w:color="auto" w:fill="auto"/>
          </w:tcPr>
          <w:p w14:paraId="099D429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opielaczem wielorzędowym</w:t>
            </w:r>
          </w:p>
        </w:tc>
        <w:tc>
          <w:tcPr>
            <w:tcW w:w="1200" w:type="dxa"/>
            <w:shd w:val="clear" w:color="auto" w:fill="auto"/>
          </w:tcPr>
          <w:p w14:paraId="710F7FC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2B8287" w14:textId="77777777" w:rsidTr="00B12D98">
        <w:tc>
          <w:tcPr>
            <w:tcW w:w="800" w:type="dxa"/>
            <w:shd w:val="clear" w:color="auto" w:fill="auto"/>
          </w:tcPr>
          <w:p w14:paraId="238F6A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252</w:t>
            </w:r>
          </w:p>
        </w:tc>
        <w:tc>
          <w:tcPr>
            <w:tcW w:w="1800" w:type="dxa"/>
            <w:shd w:val="clear" w:color="auto" w:fill="auto"/>
          </w:tcPr>
          <w:p w14:paraId="4FE74C2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1800" w:type="dxa"/>
            <w:shd w:val="clear" w:color="auto" w:fill="auto"/>
          </w:tcPr>
          <w:p w14:paraId="776252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SPUL-SC</w:t>
            </w:r>
          </w:p>
        </w:tc>
        <w:tc>
          <w:tcPr>
            <w:tcW w:w="3600" w:type="dxa"/>
            <w:shd w:val="clear" w:color="auto" w:fill="auto"/>
          </w:tcPr>
          <w:p w14:paraId="120512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w:t>
            </w:r>
          </w:p>
        </w:tc>
        <w:tc>
          <w:tcPr>
            <w:tcW w:w="1200" w:type="dxa"/>
            <w:shd w:val="clear" w:color="auto" w:fill="auto"/>
          </w:tcPr>
          <w:p w14:paraId="67AC7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FE87993" w14:textId="77777777" w:rsidTr="00B12D98">
        <w:tc>
          <w:tcPr>
            <w:tcW w:w="800" w:type="dxa"/>
            <w:shd w:val="clear" w:color="auto" w:fill="auto"/>
          </w:tcPr>
          <w:p w14:paraId="233B5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253</w:t>
            </w:r>
          </w:p>
        </w:tc>
        <w:tc>
          <w:tcPr>
            <w:tcW w:w="1800" w:type="dxa"/>
            <w:shd w:val="clear" w:color="auto" w:fill="auto"/>
          </w:tcPr>
          <w:p w14:paraId="374DAEC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1800" w:type="dxa"/>
            <w:shd w:val="clear" w:color="auto" w:fill="auto"/>
          </w:tcPr>
          <w:p w14:paraId="3A35F6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BRON-SC</w:t>
            </w:r>
          </w:p>
        </w:tc>
        <w:tc>
          <w:tcPr>
            <w:tcW w:w="3600" w:type="dxa"/>
            <w:shd w:val="clear" w:color="auto" w:fill="auto"/>
          </w:tcPr>
          <w:p w14:paraId="434C1A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Bronowanie</w:t>
            </w:r>
          </w:p>
        </w:tc>
        <w:tc>
          <w:tcPr>
            <w:tcW w:w="1200" w:type="dxa"/>
            <w:shd w:val="clear" w:color="auto" w:fill="auto"/>
          </w:tcPr>
          <w:p w14:paraId="599262E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6C58AE5" w14:textId="77777777" w:rsidTr="00B12D98">
        <w:tc>
          <w:tcPr>
            <w:tcW w:w="800" w:type="dxa"/>
            <w:shd w:val="clear" w:color="auto" w:fill="auto"/>
          </w:tcPr>
          <w:p w14:paraId="748CF7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254</w:t>
            </w:r>
          </w:p>
        </w:tc>
        <w:tc>
          <w:tcPr>
            <w:tcW w:w="1800" w:type="dxa"/>
            <w:shd w:val="clear" w:color="auto" w:fill="auto"/>
          </w:tcPr>
          <w:p w14:paraId="5F0BA04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1800" w:type="dxa"/>
            <w:shd w:val="clear" w:color="auto" w:fill="auto"/>
          </w:tcPr>
          <w:p w14:paraId="5C0FD8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ORKA-SC</w:t>
            </w:r>
          </w:p>
        </w:tc>
        <w:tc>
          <w:tcPr>
            <w:tcW w:w="3600" w:type="dxa"/>
            <w:shd w:val="clear" w:color="auto" w:fill="auto"/>
          </w:tcPr>
          <w:p w14:paraId="66F9F56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w:t>
            </w:r>
          </w:p>
        </w:tc>
        <w:tc>
          <w:tcPr>
            <w:tcW w:w="1200" w:type="dxa"/>
            <w:shd w:val="clear" w:color="auto" w:fill="auto"/>
          </w:tcPr>
          <w:p w14:paraId="1E47E2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4EA6B65" w14:textId="77777777" w:rsidTr="00B12D98">
        <w:tc>
          <w:tcPr>
            <w:tcW w:w="800" w:type="dxa"/>
            <w:shd w:val="clear" w:color="auto" w:fill="auto"/>
          </w:tcPr>
          <w:p w14:paraId="236E48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255</w:t>
            </w:r>
          </w:p>
        </w:tc>
        <w:tc>
          <w:tcPr>
            <w:tcW w:w="1800" w:type="dxa"/>
            <w:shd w:val="clear" w:color="auto" w:fill="auto"/>
          </w:tcPr>
          <w:p w14:paraId="58D605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1800" w:type="dxa"/>
            <w:shd w:val="clear" w:color="auto" w:fill="auto"/>
          </w:tcPr>
          <w:p w14:paraId="25AB77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ORSP-SC</w:t>
            </w:r>
          </w:p>
        </w:tc>
        <w:tc>
          <w:tcPr>
            <w:tcW w:w="3600" w:type="dxa"/>
            <w:shd w:val="clear" w:color="auto" w:fill="auto"/>
          </w:tcPr>
          <w:p w14:paraId="3E06EFC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pełna wraz ze spulchnieniem gleby</w:t>
            </w:r>
          </w:p>
        </w:tc>
        <w:tc>
          <w:tcPr>
            <w:tcW w:w="1200" w:type="dxa"/>
            <w:shd w:val="clear" w:color="auto" w:fill="auto"/>
          </w:tcPr>
          <w:p w14:paraId="2B2992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8227070" w14:textId="77777777" w:rsidTr="00B12D98">
        <w:tc>
          <w:tcPr>
            <w:tcW w:w="800" w:type="dxa"/>
            <w:shd w:val="clear" w:color="auto" w:fill="auto"/>
          </w:tcPr>
          <w:p w14:paraId="6027042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256</w:t>
            </w:r>
          </w:p>
        </w:tc>
        <w:tc>
          <w:tcPr>
            <w:tcW w:w="1800" w:type="dxa"/>
            <w:shd w:val="clear" w:color="auto" w:fill="auto"/>
          </w:tcPr>
          <w:p w14:paraId="53D6BC0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1800" w:type="dxa"/>
            <w:shd w:val="clear" w:color="auto" w:fill="auto"/>
          </w:tcPr>
          <w:p w14:paraId="6FF963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WYOR-CK</w:t>
            </w:r>
          </w:p>
        </w:tc>
        <w:tc>
          <w:tcPr>
            <w:tcW w:w="3600" w:type="dxa"/>
            <w:shd w:val="clear" w:color="auto" w:fill="auto"/>
          </w:tcPr>
          <w:p w14:paraId="4D61FD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i podcinanie sadzonek ciągnikowym wyorywaczem klamrowych</w:t>
            </w:r>
          </w:p>
        </w:tc>
        <w:tc>
          <w:tcPr>
            <w:tcW w:w="1200" w:type="dxa"/>
            <w:shd w:val="clear" w:color="auto" w:fill="auto"/>
          </w:tcPr>
          <w:p w14:paraId="43358B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4438AD44" w14:textId="77777777" w:rsidTr="00B12D98">
        <w:tc>
          <w:tcPr>
            <w:tcW w:w="800" w:type="dxa"/>
            <w:shd w:val="clear" w:color="auto" w:fill="auto"/>
          </w:tcPr>
          <w:p w14:paraId="5C4079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257</w:t>
            </w:r>
          </w:p>
        </w:tc>
        <w:tc>
          <w:tcPr>
            <w:tcW w:w="1800" w:type="dxa"/>
            <w:shd w:val="clear" w:color="auto" w:fill="auto"/>
          </w:tcPr>
          <w:p w14:paraId="3070545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p>
        </w:tc>
        <w:tc>
          <w:tcPr>
            <w:tcW w:w="1800" w:type="dxa"/>
            <w:shd w:val="clear" w:color="auto" w:fill="auto"/>
          </w:tcPr>
          <w:p w14:paraId="605F7F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WYOR-CS</w:t>
            </w:r>
            <w:r w:rsidRPr="00235149">
              <w:rPr>
                <w:rFonts w:ascii="Cambria" w:eastAsia="Aptos" w:hAnsi="Cambria"/>
                <w:kern w:val="2"/>
                <w:sz w:val="22"/>
                <w:szCs w:val="24"/>
                <w:lang w:eastAsia="en-US"/>
                <w14:ligatures w14:val="standardContextual"/>
              </w:rPr>
              <w:br/>
              <w:t>WYORSPOM</w:t>
            </w:r>
          </w:p>
        </w:tc>
        <w:tc>
          <w:tcPr>
            <w:tcW w:w="3600" w:type="dxa"/>
            <w:shd w:val="clear" w:color="auto" w:fill="auto"/>
          </w:tcPr>
          <w:p w14:paraId="4AACC2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Wyorywanie lub podcinanie sadzonek ciągnikowym podcinaczem sekcyjnym</w:t>
            </w:r>
          </w:p>
        </w:tc>
        <w:tc>
          <w:tcPr>
            <w:tcW w:w="1200" w:type="dxa"/>
            <w:shd w:val="clear" w:color="auto" w:fill="auto"/>
          </w:tcPr>
          <w:p w14:paraId="60A8BB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B053D1" w14:textId="77777777" w:rsidTr="00B12D98">
        <w:tc>
          <w:tcPr>
            <w:tcW w:w="800" w:type="dxa"/>
            <w:shd w:val="clear" w:color="auto" w:fill="auto"/>
          </w:tcPr>
          <w:p w14:paraId="4D5BD9B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258</w:t>
            </w:r>
          </w:p>
        </w:tc>
        <w:tc>
          <w:tcPr>
            <w:tcW w:w="1800" w:type="dxa"/>
            <w:shd w:val="clear" w:color="auto" w:fill="auto"/>
          </w:tcPr>
          <w:p w14:paraId="57BC8E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1800" w:type="dxa"/>
            <w:shd w:val="clear" w:color="auto" w:fill="auto"/>
          </w:tcPr>
          <w:p w14:paraId="77A4A4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ORKA-ŁOP</w:t>
            </w:r>
          </w:p>
        </w:tc>
        <w:tc>
          <w:tcPr>
            <w:tcW w:w="3600" w:type="dxa"/>
            <w:shd w:val="clear" w:color="auto" w:fill="auto"/>
          </w:tcPr>
          <w:p w14:paraId="02413A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Orka łopatą mechaniczną</w:t>
            </w:r>
          </w:p>
        </w:tc>
        <w:tc>
          <w:tcPr>
            <w:tcW w:w="1200" w:type="dxa"/>
            <w:shd w:val="clear" w:color="auto" w:fill="auto"/>
          </w:tcPr>
          <w:p w14:paraId="1B77CAE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263E413" w14:textId="77777777" w:rsidTr="00B12D98">
        <w:tc>
          <w:tcPr>
            <w:tcW w:w="800" w:type="dxa"/>
            <w:shd w:val="clear" w:color="auto" w:fill="auto"/>
          </w:tcPr>
          <w:p w14:paraId="508C5D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259</w:t>
            </w:r>
          </w:p>
        </w:tc>
        <w:tc>
          <w:tcPr>
            <w:tcW w:w="1800" w:type="dxa"/>
            <w:shd w:val="clear" w:color="auto" w:fill="auto"/>
          </w:tcPr>
          <w:p w14:paraId="33EB08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1800" w:type="dxa"/>
            <w:shd w:val="clear" w:color="auto" w:fill="auto"/>
          </w:tcPr>
          <w:p w14:paraId="5AAD63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WŁÓK-SC</w:t>
            </w:r>
          </w:p>
        </w:tc>
        <w:tc>
          <w:tcPr>
            <w:tcW w:w="3600" w:type="dxa"/>
            <w:shd w:val="clear" w:color="auto" w:fill="auto"/>
          </w:tcPr>
          <w:p w14:paraId="48C0C66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Wyrównywanie powierzchni włóką</w:t>
            </w:r>
          </w:p>
        </w:tc>
        <w:tc>
          <w:tcPr>
            <w:tcW w:w="1200" w:type="dxa"/>
            <w:shd w:val="clear" w:color="auto" w:fill="auto"/>
          </w:tcPr>
          <w:p w14:paraId="26890A7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E59FC24" w14:textId="77777777" w:rsidTr="00B12D98">
        <w:tc>
          <w:tcPr>
            <w:tcW w:w="800" w:type="dxa"/>
            <w:shd w:val="clear" w:color="auto" w:fill="auto"/>
          </w:tcPr>
          <w:p w14:paraId="7D31B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260</w:t>
            </w:r>
          </w:p>
        </w:tc>
        <w:tc>
          <w:tcPr>
            <w:tcW w:w="1800" w:type="dxa"/>
            <w:shd w:val="clear" w:color="auto" w:fill="auto"/>
          </w:tcPr>
          <w:p w14:paraId="76BF0B7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1800" w:type="dxa"/>
            <w:shd w:val="clear" w:color="auto" w:fill="auto"/>
          </w:tcPr>
          <w:p w14:paraId="1A288ED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WAŁ-SC</w:t>
            </w:r>
          </w:p>
        </w:tc>
        <w:tc>
          <w:tcPr>
            <w:tcW w:w="3600" w:type="dxa"/>
            <w:shd w:val="clear" w:color="auto" w:fill="auto"/>
          </w:tcPr>
          <w:p w14:paraId="20FD3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 pełnej orki - jednokrotne</w:t>
            </w:r>
          </w:p>
        </w:tc>
        <w:tc>
          <w:tcPr>
            <w:tcW w:w="1200" w:type="dxa"/>
            <w:shd w:val="clear" w:color="auto" w:fill="auto"/>
          </w:tcPr>
          <w:p w14:paraId="2D194AD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D401B7E" w14:textId="77777777" w:rsidTr="00B12D98">
        <w:tc>
          <w:tcPr>
            <w:tcW w:w="800" w:type="dxa"/>
            <w:shd w:val="clear" w:color="auto" w:fill="auto"/>
          </w:tcPr>
          <w:p w14:paraId="1D2AD4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261</w:t>
            </w:r>
          </w:p>
        </w:tc>
        <w:tc>
          <w:tcPr>
            <w:tcW w:w="1800" w:type="dxa"/>
            <w:shd w:val="clear" w:color="auto" w:fill="auto"/>
          </w:tcPr>
          <w:p w14:paraId="0F2A3A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1800" w:type="dxa"/>
            <w:shd w:val="clear" w:color="auto" w:fill="auto"/>
          </w:tcPr>
          <w:p w14:paraId="620DBA4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WYC-SC</w:t>
            </w:r>
          </w:p>
        </w:tc>
        <w:tc>
          <w:tcPr>
            <w:tcW w:w="3600" w:type="dxa"/>
            <w:shd w:val="clear" w:color="auto" w:fill="auto"/>
          </w:tcPr>
          <w:p w14:paraId="43B0345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Wyciskanie rządków siewnych lub wyciskanie szpar</w:t>
            </w:r>
          </w:p>
        </w:tc>
        <w:tc>
          <w:tcPr>
            <w:tcW w:w="1200" w:type="dxa"/>
            <w:shd w:val="clear" w:color="auto" w:fill="auto"/>
          </w:tcPr>
          <w:p w14:paraId="59D50C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F6B9D1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777AC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8AD76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uprawa gleby (orka pełna, bronowanie, spulchnianie, włókowanie, wałowanie, wyciskanie rządków siewnych lub szpar).</w:t>
      </w:r>
    </w:p>
    <w:p w14:paraId="219CDA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97BD9E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SPUL-C i WYOR-CS zabieg obejmuje także udział pracownika pomocniczego.</w:t>
      </w:r>
    </w:p>
    <w:p w14:paraId="3F637272"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czynności WYOR-CK i WYOR-CS obejmuje bieżące ostrzenie podcinacza i poprawianie stabilizacji sadzonek po podcięciu korzeni.</w:t>
      </w:r>
    </w:p>
    <w:p w14:paraId="652A5F1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58F1A3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7DECE161"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8F31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61A544E" w14:textId="77777777" w:rsidTr="00B12D98">
        <w:trPr>
          <w:trHeight w:val="600"/>
          <w:tblHeader/>
        </w:trPr>
        <w:tc>
          <w:tcPr>
            <w:tcW w:w="800" w:type="dxa"/>
            <w:shd w:val="clear" w:color="auto" w:fill="auto"/>
            <w:vAlign w:val="center"/>
          </w:tcPr>
          <w:p w14:paraId="2771F2B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978749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D1EEF6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6D3DF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92471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9A7938C" w14:textId="77777777" w:rsidTr="00B12D98">
        <w:tc>
          <w:tcPr>
            <w:tcW w:w="800" w:type="dxa"/>
            <w:shd w:val="clear" w:color="auto" w:fill="auto"/>
          </w:tcPr>
          <w:p w14:paraId="6B2138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262</w:t>
            </w:r>
          </w:p>
        </w:tc>
        <w:tc>
          <w:tcPr>
            <w:tcW w:w="1800" w:type="dxa"/>
            <w:shd w:val="clear" w:color="auto" w:fill="auto"/>
          </w:tcPr>
          <w:p w14:paraId="74791D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1800" w:type="dxa"/>
            <w:shd w:val="clear" w:color="auto" w:fill="auto"/>
          </w:tcPr>
          <w:p w14:paraId="656A3D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SZK-NAPEŁ</w:t>
            </w:r>
          </w:p>
        </w:tc>
        <w:tc>
          <w:tcPr>
            <w:tcW w:w="3600" w:type="dxa"/>
            <w:shd w:val="clear" w:color="auto" w:fill="auto"/>
          </w:tcPr>
          <w:p w14:paraId="37CE064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1-2 latek do doniczek, kaset itp. wraz z napełnieniem doniczek substratem</w:t>
            </w:r>
          </w:p>
        </w:tc>
        <w:tc>
          <w:tcPr>
            <w:tcW w:w="1200" w:type="dxa"/>
            <w:shd w:val="clear" w:color="auto" w:fill="auto"/>
          </w:tcPr>
          <w:p w14:paraId="75D363C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1F1B96C" w14:textId="77777777" w:rsidTr="00B12D98">
        <w:tc>
          <w:tcPr>
            <w:tcW w:w="800" w:type="dxa"/>
            <w:shd w:val="clear" w:color="auto" w:fill="auto"/>
          </w:tcPr>
          <w:p w14:paraId="3CD43C0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263</w:t>
            </w:r>
          </w:p>
        </w:tc>
        <w:tc>
          <w:tcPr>
            <w:tcW w:w="1800" w:type="dxa"/>
            <w:shd w:val="clear" w:color="auto" w:fill="auto"/>
          </w:tcPr>
          <w:p w14:paraId="350E93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1800" w:type="dxa"/>
            <w:shd w:val="clear" w:color="auto" w:fill="auto"/>
          </w:tcPr>
          <w:p w14:paraId="0B313AF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SZK-NAPUK</w:t>
            </w:r>
          </w:p>
        </w:tc>
        <w:tc>
          <w:tcPr>
            <w:tcW w:w="3600" w:type="dxa"/>
            <w:shd w:val="clear" w:color="auto" w:fill="auto"/>
          </w:tcPr>
          <w:p w14:paraId="7AB07E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Ukorzenianie do doniczek, kaset itp.  z napełnieniem substratem</w:t>
            </w:r>
          </w:p>
        </w:tc>
        <w:tc>
          <w:tcPr>
            <w:tcW w:w="1200" w:type="dxa"/>
            <w:shd w:val="clear" w:color="auto" w:fill="auto"/>
          </w:tcPr>
          <w:p w14:paraId="60016E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1632D3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CA6D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4DE3F6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D32CC5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lub dowóz sadzonek na powierzchnię szkółkowania,</w:t>
      </w:r>
    </w:p>
    <w:p w14:paraId="10D6573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kaset itp.  substratem,</w:t>
      </w:r>
    </w:p>
    <w:p w14:paraId="09DB92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zrzezów,</w:t>
      </w:r>
    </w:p>
    <w:p w14:paraId="4795A55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szpary,</w:t>
      </w:r>
    </w:p>
    <w:p w14:paraId="52F526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w:t>
      </w:r>
    </w:p>
    <w:p w14:paraId="21C9DDD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ukorzenienie zrzezów,</w:t>
      </w:r>
    </w:p>
    <w:p w14:paraId="585134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 wokół sadzonek.</w:t>
      </w:r>
    </w:p>
    <w:p w14:paraId="3E6A8F4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064CB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doniczek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w:t>
      </w:r>
    </w:p>
    <w:p w14:paraId="21B9C0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6E16100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34A0DF7" w14:textId="77777777" w:rsidTr="00B12D98">
        <w:trPr>
          <w:trHeight w:val="600"/>
          <w:tblHeader/>
        </w:trPr>
        <w:tc>
          <w:tcPr>
            <w:tcW w:w="800" w:type="dxa"/>
            <w:shd w:val="clear" w:color="auto" w:fill="auto"/>
            <w:vAlign w:val="center"/>
          </w:tcPr>
          <w:p w14:paraId="5F7268C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32ACB5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BC7F77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16E4E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BEBC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57FE4DF" w14:textId="77777777" w:rsidTr="00B12D98">
        <w:tc>
          <w:tcPr>
            <w:tcW w:w="800" w:type="dxa"/>
            <w:shd w:val="clear" w:color="auto" w:fill="auto"/>
          </w:tcPr>
          <w:p w14:paraId="7B06A7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264</w:t>
            </w:r>
          </w:p>
        </w:tc>
        <w:tc>
          <w:tcPr>
            <w:tcW w:w="1800" w:type="dxa"/>
            <w:shd w:val="clear" w:color="auto" w:fill="auto"/>
          </w:tcPr>
          <w:p w14:paraId="4957B3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1800" w:type="dxa"/>
            <w:shd w:val="clear" w:color="auto" w:fill="auto"/>
          </w:tcPr>
          <w:p w14:paraId="448E34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PODK-WYN</w:t>
            </w:r>
          </w:p>
        </w:tc>
        <w:tc>
          <w:tcPr>
            <w:tcW w:w="3600" w:type="dxa"/>
            <w:shd w:val="clear" w:color="auto" w:fill="auto"/>
          </w:tcPr>
          <w:p w14:paraId="1E810E2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Podkrzesywanie i formowanie drzewek do zadrzewień, wraz z wyniesieniem gałęzi</w:t>
            </w:r>
          </w:p>
        </w:tc>
        <w:tc>
          <w:tcPr>
            <w:tcW w:w="1200" w:type="dxa"/>
            <w:shd w:val="clear" w:color="auto" w:fill="auto"/>
          </w:tcPr>
          <w:p w14:paraId="5807FCF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567C1C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267AE2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90845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obcięcie zbędnych gałęzi,</w:t>
      </w:r>
    </w:p>
    <w:p w14:paraId="5932527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zabezpieczenie preparatem ran po cięciu,</w:t>
      </w:r>
    </w:p>
    <w:p w14:paraId="7A92ED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gałęzi poza kwaterę.</w:t>
      </w:r>
    </w:p>
    <w:p w14:paraId="71B70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E7EDD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5A9C549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A668F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A2EA1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4630E36" w14:textId="77777777" w:rsidTr="00B12D98">
        <w:trPr>
          <w:trHeight w:val="600"/>
          <w:tblHeader/>
        </w:trPr>
        <w:tc>
          <w:tcPr>
            <w:tcW w:w="800" w:type="dxa"/>
            <w:shd w:val="clear" w:color="auto" w:fill="auto"/>
            <w:vAlign w:val="center"/>
          </w:tcPr>
          <w:p w14:paraId="03FB53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BAE7D6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00EBF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0C32FC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BF2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709EC67" w14:textId="77777777" w:rsidTr="00B12D98">
        <w:tc>
          <w:tcPr>
            <w:tcW w:w="800" w:type="dxa"/>
            <w:shd w:val="clear" w:color="auto" w:fill="auto"/>
          </w:tcPr>
          <w:p w14:paraId="7725152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265</w:t>
            </w:r>
          </w:p>
        </w:tc>
        <w:tc>
          <w:tcPr>
            <w:tcW w:w="1800" w:type="dxa"/>
            <w:shd w:val="clear" w:color="auto" w:fill="auto"/>
          </w:tcPr>
          <w:p w14:paraId="64A9ED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1800" w:type="dxa"/>
            <w:shd w:val="clear" w:color="auto" w:fill="auto"/>
          </w:tcPr>
          <w:p w14:paraId="66097A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SZK-KONTM</w:t>
            </w:r>
          </w:p>
        </w:tc>
        <w:tc>
          <w:tcPr>
            <w:tcW w:w="3600" w:type="dxa"/>
            <w:shd w:val="clear" w:color="auto" w:fill="auto"/>
          </w:tcPr>
          <w:p w14:paraId="14B8FD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Zmechanizowane szkółkowanie sadzonek z odkrytym systemem korzeniowym do kontenerów o zagęszczeniu cel do 400 szt./m2</w:t>
            </w:r>
          </w:p>
        </w:tc>
        <w:tc>
          <w:tcPr>
            <w:tcW w:w="1200" w:type="dxa"/>
            <w:shd w:val="clear" w:color="auto" w:fill="auto"/>
          </w:tcPr>
          <w:p w14:paraId="17EFD6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BF06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61C4D6"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2C932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na halę produkcyjną,</w:t>
      </w:r>
    </w:p>
    <w:p w14:paraId="3B965FB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systemu korzeniowego sekatorem i umieszczenie sadzonek w nakładkach do szkółkowania,</w:t>
      </w:r>
    </w:p>
    <w:p w14:paraId="12E3670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substratem kaset z umieszczonymi w nich sadzonkami z wykorzystaniem linii do szkółkowania,</w:t>
      </w:r>
    </w:p>
    <w:p w14:paraId="38F4F0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uzupełnienie ewentualnych braków sadzonek,</w:t>
      </w:r>
    </w:p>
    <w:p w14:paraId="27B0DC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na wózku transportowym,</w:t>
      </w:r>
    </w:p>
    <w:p w14:paraId="46F8B5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kaset,</w:t>
      </w:r>
    </w:p>
    <w:p w14:paraId="4E45906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kaset w namiotach lub na polach hodowlanych.</w:t>
      </w:r>
    </w:p>
    <w:p w14:paraId="5DC0B3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C55663"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niezbędne urządzenia zapewnia Zamawiający.</w:t>
      </w:r>
    </w:p>
    <w:p w14:paraId="618FE24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7E81D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doraźną kontrolę jakości prac oraz obliczenie ilości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EBDA674"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CA791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4B8C10E" w14:textId="77777777" w:rsidTr="00B12D98">
        <w:trPr>
          <w:trHeight w:val="600"/>
          <w:tblHeader/>
        </w:trPr>
        <w:tc>
          <w:tcPr>
            <w:tcW w:w="800" w:type="dxa"/>
            <w:shd w:val="clear" w:color="auto" w:fill="auto"/>
            <w:vAlign w:val="center"/>
          </w:tcPr>
          <w:p w14:paraId="2381C7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44BE252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DA3099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B33B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F0E61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668CF49" w14:textId="77777777" w:rsidTr="00B12D98">
        <w:tc>
          <w:tcPr>
            <w:tcW w:w="800" w:type="dxa"/>
            <w:shd w:val="clear" w:color="auto" w:fill="auto"/>
          </w:tcPr>
          <w:p w14:paraId="5ED2EA6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266</w:t>
            </w:r>
          </w:p>
        </w:tc>
        <w:tc>
          <w:tcPr>
            <w:tcW w:w="1800" w:type="dxa"/>
            <w:shd w:val="clear" w:color="auto" w:fill="auto"/>
          </w:tcPr>
          <w:p w14:paraId="5C76A9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1800" w:type="dxa"/>
            <w:shd w:val="clear" w:color="auto" w:fill="auto"/>
          </w:tcPr>
          <w:p w14:paraId="4F53CB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SIEW-CRC</w:t>
            </w:r>
          </w:p>
        </w:tc>
        <w:tc>
          <w:tcPr>
            <w:tcW w:w="3600" w:type="dxa"/>
            <w:shd w:val="clear" w:color="auto" w:fill="auto"/>
          </w:tcPr>
          <w:p w14:paraId="5CBBB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w rządki</w:t>
            </w:r>
          </w:p>
        </w:tc>
        <w:tc>
          <w:tcPr>
            <w:tcW w:w="1200" w:type="dxa"/>
            <w:shd w:val="clear" w:color="auto" w:fill="auto"/>
          </w:tcPr>
          <w:p w14:paraId="29672E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05883A7" w14:textId="77777777" w:rsidTr="00B12D98">
        <w:tc>
          <w:tcPr>
            <w:tcW w:w="800" w:type="dxa"/>
            <w:shd w:val="clear" w:color="auto" w:fill="auto"/>
          </w:tcPr>
          <w:p w14:paraId="2DE519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267</w:t>
            </w:r>
          </w:p>
        </w:tc>
        <w:tc>
          <w:tcPr>
            <w:tcW w:w="1800" w:type="dxa"/>
            <w:shd w:val="clear" w:color="auto" w:fill="auto"/>
          </w:tcPr>
          <w:p w14:paraId="48FD34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1800" w:type="dxa"/>
            <w:shd w:val="clear" w:color="auto" w:fill="auto"/>
          </w:tcPr>
          <w:p w14:paraId="34CF07C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SIEW-PRC</w:t>
            </w:r>
          </w:p>
        </w:tc>
        <w:tc>
          <w:tcPr>
            <w:tcW w:w="3600" w:type="dxa"/>
            <w:shd w:val="clear" w:color="auto" w:fill="auto"/>
          </w:tcPr>
          <w:p w14:paraId="0569A93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rzutem</w:t>
            </w:r>
          </w:p>
        </w:tc>
        <w:tc>
          <w:tcPr>
            <w:tcW w:w="1200" w:type="dxa"/>
            <w:shd w:val="clear" w:color="auto" w:fill="auto"/>
          </w:tcPr>
          <w:p w14:paraId="418D99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EBF7F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3809A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7BCB66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DAF39C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i zaprawianie nasion,</w:t>
      </w:r>
    </w:p>
    <w:p w14:paraId="464975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p w14:paraId="0B23AA7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724F29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61FE2C7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EFC6C4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4D2CF9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16B2037" w14:textId="77777777" w:rsidTr="00B12D98">
        <w:trPr>
          <w:trHeight w:val="600"/>
          <w:tblHeader/>
        </w:trPr>
        <w:tc>
          <w:tcPr>
            <w:tcW w:w="800" w:type="dxa"/>
            <w:shd w:val="clear" w:color="auto" w:fill="auto"/>
            <w:vAlign w:val="center"/>
          </w:tcPr>
          <w:p w14:paraId="067287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2CA19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E2F372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464892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FEE3B7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8B8CB4" w14:textId="77777777" w:rsidTr="00B12D98">
        <w:tc>
          <w:tcPr>
            <w:tcW w:w="800" w:type="dxa"/>
            <w:shd w:val="clear" w:color="auto" w:fill="auto"/>
          </w:tcPr>
          <w:p w14:paraId="55BFA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268</w:t>
            </w:r>
          </w:p>
        </w:tc>
        <w:tc>
          <w:tcPr>
            <w:tcW w:w="1800" w:type="dxa"/>
            <w:shd w:val="clear" w:color="auto" w:fill="auto"/>
          </w:tcPr>
          <w:p w14:paraId="33780D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1800" w:type="dxa"/>
            <w:shd w:val="clear" w:color="auto" w:fill="auto"/>
          </w:tcPr>
          <w:p w14:paraId="1FA872F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POZ-Ś</w:t>
            </w:r>
          </w:p>
        </w:tc>
        <w:tc>
          <w:tcPr>
            <w:tcW w:w="3600" w:type="dxa"/>
            <w:shd w:val="clear" w:color="auto" w:fill="auto"/>
          </w:tcPr>
          <w:p w14:paraId="1C4FD3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Pozyskanie materiału kompostowego do transportu</w:t>
            </w:r>
          </w:p>
        </w:tc>
        <w:tc>
          <w:tcPr>
            <w:tcW w:w="1200" w:type="dxa"/>
            <w:shd w:val="clear" w:color="auto" w:fill="auto"/>
          </w:tcPr>
          <w:p w14:paraId="3D678CA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14752E66" w14:textId="77777777" w:rsidTr="00B12D98">
        <w:tc>
          <w:tcPr>
            <w:tcW w:w="800" w:type="dxa"/>
            <w:shd w:val="clear" w:color="auto" w:fill="auto"/>
          </w:tcPr>
          <w:p w14:paraId="2CA1AB6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269</w:t>
            </w:r>
          </w:p>
        </w:tc>
        <w:tc>
          <w:tcPr>
            <w:tcW w:w="1800" w:type="dxa"/>
            <w:shd w:val="clear" w:color="auto" w:fill="auto"/>
          </w:tcPr>
          <w:p w14:paraId="5139A2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1800" w:type="dxa"/>
            <w:shd w:val="clear" w:color="auto" w:fill="auto"/>
          </w:tcPr>
          <w:p w14:paraId="2B2398C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ZAŁ-Ś TR</w:t>
            </w:r>
          </w:p>
        </w:tc>
        <w:tc>
          <w:tcPr>
            <w:tcW w:w="3600" w:type="dxa"/>
            <w:shd w:val="clear" w:color="auto" w:fill="auto"/>
          </w:tcPr>
          <w:p w14:paraId="0FA8C5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materiału kompostowego wraz z transportem</w:t>
            </w:r>
          </w:p>
        </w:tc>
        <w:tc>
          <w:tcPr>
            <w:tcW w:w="1200" w:type="dxa"/>
            <w:shd w:val="clear" w:color="auto" w:fill="auto"/>
          </w:tcPr>
          <w:p w14:paraId="58AA33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6E81CD2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A74F2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194F8E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Wykonawcy na powierzchnie roboczą wskazaną przez Zamawiającego w </w:t>
      </w:r>
      <w:proofErr w:type="gramStart"/>
      <w:r w:rsidRPr="00235149">
        <w:rPr>
          <w:rFonts w:ascii="Cambria" w:eastAsia="Aptos" w:hAnsi="Cambria"/>
          <w:kern w:val="2"/>
          <w:sz w:val="22"/>
          <w:szCs w:val="24"/>
          <w:lang w:eastAsia="en-US"/>
          <w14:ligatures w14:val="standardContextual"/>
        </w:rPr>
        <w:t>odległości  od</w:t>
      </w:r>
      <w:proofErr w:type="gramEnd"/>
      <w:r w:rsidRPr="00235149">
        <w:rPr>
          <w:rFonts w:ascii="Cambria" w:eastAsia="Aptos" w:hAnsi="Cambria"/>
          <w:kern w:val="2"/>
          <w:sz w:val="22"/>
          <w:szCs w:val="24"/>
          <w:lang w:eastAsia="en-US"/>
          <w14:ligatures w14:val="standardContextual"/>
        </w:rPr>
        <w:t xml:space="preserve"> szkółki leśnej zawartej w Tabeli parametrów, </w:t>
      </w:r>
    </w:p>
    <w:p w14:paraId="6B1E10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zdarcie humusu do gleby mineralnej i ułożenie w pryzmy nadające się do załadunku, </w:t>
      </w:r>
    </w:p>
    <w:p w14:paraId="7B5CD99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odkrytej gleby mineralnej,</w:t>
      </w:r>
    </w:p>
    <w:p w14:paraId="341534F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pozyskanego materiału kompostowego,</w:t>
      </w:r>
    </w:p>
    <w:p w14:paraId="2C9E25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transport na szkółkę leśną,</w:t>
      </w:r>
    </w:p>
    <w:p w14:paraId="4A1822E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rozładunek materiału kompostowego w miejsce wskazane przez Zamawiającego.</w:t>
      </w:r>
    </w:p>
    <w:p w14:paraId="1B00F06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E14A25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odbiór prac nastąpi poprzez zweryfikowanie prawidłowości ich wykonania z opisem czynności i zleceniem oraz poprzez zmierzenie pryzmy materiału kompostowego przed jego rozrzuceniem przy pomocy taśmy mierniczej.</w:t>
      </w:r>
    </w:p>
    <w:p w14:paraId="48A509D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E788C2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71A65D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94ACD2F" w14:textId="77777777" w:rsidTr="00B12D98">
        <w:trPr>
          <w:trHeight w:val="600"/>
          <w:tblHeader/>
        </w:trPr>
        <w:tc>
          <w:tcPr>
            <w:tcW w:w="800" w:type="dxa"/>
            <w:shd w:val="clear" w:color="auto" w:fill="auto"/>
            <w:vAlign w:val="center"/>
          </w:tcPr>
          <w:p w14:paraId="166B8DB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728D31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436EDE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50800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D4C0A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298C1FD" w14:textId="77777777" w:rsidTr="00B12D98">
        <w:tc>
          <w:tcPr>
            <w:tcW w:w="800" w:type="dxa"/>
            <w:shd w:val="clear" w:color="auto" w:fill="auto"/>
          </w:tcPr>
          <w:p w14:paraId="35AE3D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270</w:t>
            </w:r>
          </w:p>
        </w:tc>
        <w:tc>
          <w:tcPr>
            <w:tcW w:w="1800" w:type="dxa"/>
            <w:shd w:val="clear" w:color="auto" w:fill="auto"/>
          </w:tcPr>
          <w:p w14:paraId="787343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1800" w:type="dxa"/>
            <w:shd w:val="clear" w:color="auto" w:fill="auto"/>
          </w:tcPr>
          <w:p w14:paraId="79021D2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MYC-KONT</w:t>
            </w:r>
          </w:p>
        </w:tc>
        <w:tc>
          <w:tcPr>
            <w:tcW w:w="3600" w:type="dxa"/>
            <w:shd w:val="clear" w:color="auto" w:fill="auto"/>
          </w:tcPr>
          <w:p w14:paraId="6125991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Mycie i dezynfekcja kontenerów</w:t>
            </w:r>
          </w:p>
        </w:tc>
        <w:tc>
          <w:tcPr>
            <w:tcW w:w="1200" w:type="dxa"/>
            <w:shd w:val="clear" w:color="auto" w:fill="auto"/>
          </w:tcPr>
          <w:p w14:paraId="7A6FEB0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956DB5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42A00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A6AFB7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modułów linii technologicznej do mycia i dezynfekcji kontenerów,</w:t>
      </w:r>
    </w:p>
    <w:p w14:paraId="553F10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dowiezienie kontenerów,</w:t>
      </w:r>
    </w:p>
    <w:p w14:paraId="6F7278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segregacja kontenerów, odkładanie w miejsce wyznaczone przez Zamawiającego kontenerów nie nadających się do dalszego użytkowania,</w:t>
      </w:r>
    </w:p>
    <w:p w14:paraId="159435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nad przebiegiem pracy,</w:t>
      </w:r>
    </w:p>
    <w:p w14:paraId="71D4F0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odbieranie umytych kontenerów i układanie na paletach w stelażu lub na wózki transportowe,</w:t>
      </w:r>
    </w:p>
    <w:p w14:paraId="1108FA7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przewóz uszkodzonych kontenerów w wyznaczone przez Zamawiającego miejsce,</w:t>
      </w:r>
    </w:p>
    <w:p w14:paraId="207C4FA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porządkowanie stanowisk pracy i otoczenia linii technologicznej.</w:t>
      </w:r>
    </w:p>
    <w:p w14:paraId="5C08F05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DF933A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3C3FD67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813D85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kontenerów dostarczonych do mycia.</w:t>
      </w:r>
    </w:p>
    <w:p w14:paraId="2C60640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AC7D96" w14:textId="77777777" w:rsidTr="00B12D98">
        <w:trPr>
          <w:trHeight w:val="600"/>
          <w:tblHeader/>
        </w:trPr>
        <w:tc>
          <w:tcPr>
            <w:tcW w:w="800" w:type="dxa"/>
            <w:shd w:val="clear" w:color="auto" w:fill="auto"/>
            <w:vAlign w:val="center"/>
          </w:tcPr>
          <w:p w14:paraId="08E9CD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C80CF0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49424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24C091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A05DA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564FD59" w14:textId="77777777" w:rsidTr="00B12D98">
        <w:tc>
          <w:tcPr>
            <w:tcW w:w="800" w:type="dxa"/>
            <w:shd w:val="clear" w:color="auto" w:fill="auto"/>
          </w:tcPr>
          <w:p w14:paraId="2D5A92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271</w:t>
            </w:r>
          </w:p>
        </w:tc>
        <w:tc>
          <w:tcPr>
            <w:tcW w:w="1800" w:type="dxa"/>
            <w:shd w:val="clear" w:color="auto" w:fill="auto"/>
          </w:tcPr>
          <w:p w14:paraId="06B4E1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tc>
        <w:tc>
          <w:tcPr>
            <w:tcW w:w="1800" w:type="dxa"/>
            <w:shd w:val="clear" w:color="auto" w:fill="auto"/>
          </w:tcPr>
          <w:p w14:paraId="6437C6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SPUL-O</w:t>
            </w:r>
          </w:p>
          <w:p w14:paraId="4AB5727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S1O</w:t>
            </w:r>
          </w:p>
        </w:tc>
        <w:tc>
          <w:tcPr>
            <w:tcW w:w="3600" w:type="dxa"/>
            <w:shd w:val="clear" w:color="auto" w:fill="auto"/>
          </w:tcPr>
          <w:p w14:paraId="2DF5B46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Wzruszanie gleby na międzyrzędach opielaczem ręcznym</w:t>
            </w:r>
          </w:p>
        </w:tc>
        <w:tc>
          <w:tcPr>
            <w:tcW w:w="1200" w:type="dxa"/>
            <w:shd w:val="clear" w:color="auto" w:fill="auto"/>
          </w:tcPr>
          <w:p w14:paraId="46166D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67CF07FD" w14:textId="77777777" w:rsidTr="00B12D98">
        <w:tc>
          <w:tcPr>
            <w:tcW w:w="800" w:type="dxa"/>
            <w:shd w:val="clear" w:color="auto" w:fill="auto"/>
          </w:tcPr>
          <w:p w14:paraId="6E583D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272</w:t>
            </w:r>
          </w:p>
        </w:tc>
        <w:tc>
          <w:tcPr>
            <w:tcW w:w="1800" w:type="dxa"/>
            <w:shd w:val="clear" w:color="auto" w:fill="auto"/>
          </w:tcPr>
          <w:p w14:paraId="4A3400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tc>
        <w:tc>
          <w:tcPr>
            <w:tcW w:w="1800" w:type="dxa"/>
            <w:shd w:val="clear" w:color="auto" w:fill="auto"/>
          </w:tcPr>
          <w:p w14:paraId="47FD2BB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w:t>
            </w:r>
          </w:p>
          <w:p w14:paraId="56831B3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S1R</w:t>
            </w:r>
          </w:p>
        </w:tc>
        <w:tc>
          <w:tcPr>
            <w:tcW w:w="3600" w:type="dxa"/>
            <w:shd w:val="clear" w:color="auto" w:fill="auto"/>
          </w:tcPr>
          <w:p w14:paraId="7EB70F7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 dla DB i BK również w okresie wschodów</w:t>
            </w:r>
          </w:p>
        </w:tc>
        <w:tc>
          <w:tcPr>
            <w:tcW w:w="1200" w:type="dxa"/>
            <w:shd w:val="clear" w:color="auto" w:fill="auto"/>
          </w:tcPr>
          <w:p w14:paraId="4FD98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77ECEAA0" w14:textId="77777777" w:rsidTr="00B12D98">
        <w:tc>
          <w:tcPr>
            <w:tcW w:w="800" w:type="dxa"/>
            <w:shd w:val="clear" w:color="auto" w:fill="auto"/>
          </w:tcPr>
          <w:p w14:paraId="0C7266F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273</w:t>
            </w:r>
          </w:p>
        </w:tc>
        <w:tc>
          <w:tcPr>
            <w:tcW w:w="1800" w:type="dxa"/>
            <w:shd w:val="clear" w:color="auto" w:fill="auto"/>
          </w:tcPr>
          <w:p w14:paraId="1BE463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tc>
        <w:tc>
          <w:tcPr>
            <w:tcW w:w="1800" w:type="dxa"/>
            <w:shd w:val="clear" w:color="auto" w:fill="auto"/>
          </w:tcPr>
          <w:p w14:paraId="23CFBC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SPUL-R1</w:t>
            </w:r>
          </w:p>
          <w:p w14:paraId="7377F6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SR1</w:t>
            </w:r>
          </w:p>
        </w:tc>
        <w:tc>
          <w:tcPr>
            <w:tcW w:w="3600" w:type="dxa"/>
            <w:shd w:val="clear" w:color="auto" w:fill="auto"/>
          </w:tcPr>
          <w:p w14:paraId="5C4595A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Spulchnianie gleby na międzyrzędach w okresie wschodów motyką.</w:t>
            </w:r>
          </w:p>
        </w:tc>
        <w:tc>
          <w:tcPr>
            <w:tcW w:w="1200" w:type="dxa"/>
            <w:shd w:val="clear" w:color="auto" w:fill="auto"/>
          </w:tcPr>
          <w:p w14:paraId="748A47A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6F1E5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F49C1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15285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5BAB4A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6B24DE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wzruszenie gleby narzędziami ręcznymi (motyka, opielacz, </w:t>
      </w:r>
      <w:proofErr w:type="spellStart"/>
      <w:r w:rsidRPr="00235149">
        <w:rPr>
          <w:rFonts w:ascii="Cambria" w:eastAsia="Aptos" w:hAnsi="Cambria"/>
          <w:kern w:val="2"/>
          <w:sz w:val="22"/>
          <w:szCs w:val="24"/>
          <w:lang w:eastAsia="en-US"/>
          <w14:ligatures w14:val="standardContextual"/>
        </w:rPr>
        <w:t>haczki</w:t>
      </w:r>
      <w:proofErr w:type="spellEnd"/>
      <w:r w:rsidRPr="00235149">
        <w:rPr>
          <w:rFonts w:ascii="Cambria" w:eastAsia="Aptos" w:hAnsi="Cambria"/>
          <w:kern w:val="2"/>
          <w:sz w:val="22"/>
          <w:szCs w:val="24"/>
          <w:lang w:eastAsia="en-US"/>
          <w14:ligatures w14:val="standardContextual"/>
        </w:rPr>
        <w:t xml:space="preserve">, pazurki) między rzędami lub taśmami siewnymi w okresie wschodów, </w:t>
      </w:r>
    </w:p>
    <w:p w14:paraId="516376E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usunięcie chwastów z miejsca wzruszenia, </w:t>
      </w:r>
    </w:p>
    <w:p w14:paraId="6FD54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usuniętych roślin z powierzchni spulchnianej, załadunek na przyczepę i wywiezienie na odległość zawartą w Tabeli parametrów.</w:t>
      </w:r>
    </w:p>
    <w:p w14:paraId="64733A3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38DB01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GODZ S1O, GODZ S1</w:t>
      </w:r>
      <w:proofErr w:type="gramStart"/>
      <w:r w:rsidRPr="00235149">
        <w:rPr>
          <w:rFonts w:ascii="Cambria" w:eastAsia="Aptos" w:hAnsi="Cambria"/>
          <w:kern w:val="2"/>
          <w:sz w:val="22"/>
          <w:szCs w:val="24"/>
          <w:lang w:eastAsia="en-US"/>
          <w14:ligatures w14:val="standardContextual"/>
        </w:rPr>
        <w:t>R,  GODZ</w:t>
      </w:r>
      <w:proofErr w:type="gramEnd"/>
      <w:r w:rsidRPr="00235149">
        <w:rPr>
          <w:rFonts w:ascii="Cambria" w:eastAsia="Aptos" w:hAnsi="Cambria"/>
          <w:kern w:val="2"/>
          <w:sz w:val="22"/>
          <w:szCs w:val="24"/>
          <w:lang w:eastAsia="en-US"/>
          <w14:ligatures w14:val="standardContextual"/>
        </w:rPr>
        <w:t xml:space="preserve"> SR1,  przeznaczona jest w wycenie na koszty transportowe.</w:t>
      </w:r>
    </w:p>
    <w:p w14:paraId="5DA9473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21DA8D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06E288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B8A86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A5AD320" w14:textId="77777777" w:rsidTr="00B12D98">
        <w:trPr>
          <w:trHeight w:val="600"/>
          <w:tblHeader/>
        </w:trPr>
        <w:tc>
          <w:tcPr>
            <w:tcW w:w="800" w:type="dxa"/>
            <w:shd w:val="clear" w:color="auto" w:fill="auto"/>
            <w:vAlign w:val="center"/>
          </w:tcPr>
          <w:p w14:paraId="4C523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9F1D28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D26DF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65D73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8FDC4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831F784" w14:textId="77777777" w:rsidTr="00B12D98">
        <w:tc>
          <w:tcPr>
            <w:tcW w:w="800" w:type="dxa"/>
            <w:shd w:val="clear" w:color="auto" w:fill="auto"/>
          </w:tcPr>
          <w:p w14:paraId="69624C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274</w:t>
            </w:r>
          </w:p>
        </w:tc>
        <w:tc>
          <w:tcPr>
            <w:tcW w:w="1800" w:type="dxa"/>
            <w:shd w:val="clear" w:color="auto" w:fill="auto"/>
          </w:tcPr>
          <w:p w14:paraId="7B3061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1800" w:type="dxa"/>
            <w:shd w:val="clear" w:color="auto" w:fill="auto"/>
          </w:tcPr>
          <w:p w14:paraId="0A2C568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DEZ-OPR</w:t>
            </w:r>
          </w:p>
        </w:tc>
        <w:tc>
          <w:tcPr>
            <w:tcW w:w="3600" w:type="dxa"/>
            <w:shd w:val="clear" w:color="auto" w:fill="auto"/>
          </w:tcPr>
          <w:p w14:paraId="6200E3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Dezynfekcja podłoża –opryski</w:t>
            </w:r>
          </w:p>
        </w:tc>
        <w:tc>
          <w:tcPr>
            <w:tcW w:w="1200" w:type="dxa"/>
            <w:shd w:val="clear" w:color="auto" w:fill="auto"/>
          </w:tcPr>
          <w:p w14:paraId="571E806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FF170F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C86E6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E4A8B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środków chemicznych z magazynu środków chemicznych, </w:t>
      </w:r>
    </w:p>
    <w:p w14:paraId="1CE3EA1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cieczy </w:t>
      </w:r>
      <w:proofErr w:type="gramStart"/>
      <w:r w:rsidRPr="00235149">
        <w:rPr>
          <w:rFonts w:ascii="Cambria" w:eastAsia="Aptos" w:hAnsi="Cambria"/>
          <w:kern w:val="2"/>
          <w:sz w:val="22"/>
          <w:szCs w:val="24"/>
          <w:lang w:eastAsia="en-US"/>
          <w14:ligatures w14:val="standardContextual"/>
        </w:rPr>
        <w:t>roboczej ,</w:t>
      </w:r>
      <w:proofErr w:type="gramEnd"/>
      <w:r w:rsidRPr="00235149">
        <w:rPr>
          <w:rFonts w:ascii="Cambria" w:eastAsia="Aptos" w:hAnsi="Cambria"/>
          <w:kern w:val="2"/>
          <w:sz w:val="22"/>
          <w:szCs w:val="24"/>
          <w:lang w:eastAsia="en-US"/>
          <w14:ligatures w14:val="standardContextual"/>
        </w:rPr>
        <w:t xml:space="preserve"> </w:t>
      </w:r>
    </w:p>
    <w:p w14:paraId="6E990BB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regulację opryskiwacza,</w:t>
      </w:r>
    </w:p>
    <w:p w14:paraId="00623E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bieżąca kontrola pracy opryskiwacza,</w:t>
      </w:r>
    </w:p>
    <w:p w14:paraId="540EF1B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opryskiwanie równomiernie podłoża,</w:t>
      </w:r>
    </w:p>
    <w:p w14:paraId="5C5B033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uprzątnięcie pojemników po środkach chemicznych,</w:t>
      </w:r>
    </w:p>
    <w:p w14:paraId="2A9857F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oczyszczenie wraz z myciem na wyznaczonym stanowisku sprzętu.</w:t>
      </w:r>
    </w:p>
    <w:p w14:paraId="31743F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3A3D42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stosowanie środków chemicznych, w szczególności: dawkowanie, sporządzanie cieczy użytkowej, postępowanie z resztkami cieczy użytkowej, opakowaniami i mycie aparatury oraz zachowanie warunków bezpiecznego stosowania preparatu muszą być zgodne ze wskazaniami na etykiecie środka chemicznego oraz według wskazań Zamawiającego,</w:t>
      </w:r>
    </w:p>
    <w:p w14:paraId="4F0DB9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5CA08F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6B10C5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1341F5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67A2C7A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AD278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5BA0708" w14:textId="77777777" w:rsidTr="00B12D98">
        <w:trPr>
          <w:trHeight w:val="600"/>
          <w:tblHeader/>
        </w:trPr>
        <w:tc>
          <w:tcPr>
            <w:tcW w:w="800" w:type="dxa"/>
            <w:shd w:val="clear" w:color="auto" w:fill="auto"/>
            <w:vAlign w:val="center"/>
          </w:tcPr>
          <w:p w14:paraId="276CA6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43BB5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7765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1CDA7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9AEE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1C55797" w14:textId="77777777" w:rsidTr="00B12D98">
        <w:tc>
          <w:tcPr>
            <w:tcW w:w="800" w:type="dxa"/>
            <w:shd w:val="clear" w:color="auto" w:fill="auto"/>
          </w:tcPr>
          <w:p w14:paraId="0CAC9BF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275</w:t>
            </w:r>
          </w:p>
        </w:tc>
        <w:tc>
          <w:tcPr>
            <w:tcW w:w="1800" w:type="dxa"/>
            <w:shd w:val="clear" w:color="auto" w:fill="auto"/>
          </w:tcPr>
          <w:p w14:paraId="54E744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1800" w:type="dxa"/>
            <w:shd w:val="clear" w:color="auto" w:fill="auto"/>
          </w:tcPr>
          <w:p w14:paraId="4747DE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NAP-DONSU</w:t>
            </w:r>
          </w:p>
        </w:tc>
        <w:tc>
          <w:tcPr>
            <w:tcW w:w="3600" w:type="dxa"/>
            <w:shd w:val="clear" w:color="auto" w:fill="auto"/>
          </w:tcPr>
          <w:p w14:paraId="2B37F5B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foliowych itp. substratem oraz ubicie</w:t>
            </w:r>
          </w:p>
        </w:tc>
        <w:tc>
          <w:tcPr>
            <w:tcW w:w="1200" w:type="dxa"/>
            <w:shd w:val="clear" w:color="auto" w:fill="auto"/>
          </w:tcPr>
          <w:p w14:paraId="1CD92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1ABE128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A64C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D58A03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i dowiezienie substratu do miejsca napełniania wskazanego przez Zamawiającego,</w:t>
      </w:r>
    </w:p>
    <w:p w14:paraId="0C078F9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doniczek, woreczków itp.  substratem,</w:t>
      </w:r>
    </w:p>
    <w:p w14:paraId="191B4D8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ubicie substratu,</w:t>
      </w:r>
    </w:p>
    <w:p w14:paraId="4779C8B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odniesienie doniczek, woreczków itp. do miejsca składowania wskazanego przez Zamawiającego.</w:t>
      </w:r>
    </w:p>
    <w:p w14:paraId="2616402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EA7843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napełnionych doniczek (woreczków).  </w:t>
      </w:r>
    </w:p>
    <w:p w14:paraId="3B88E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 (woreczka))</w:t>
      </w:r>
    </w:p>
    <w:p w14:paraId="0DE710A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4758C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FD339EA" w14:textId="77777777" w:rsidTr="00B12D98">
        <w:trPr>
          <w:trHeight w:val="600"/>
          <w:tblHeader/>
        </w:trPr>
        <w:tc>
          <w:tcPr>
            <w:tcW w:w="800" w:type="dxa"/>
            <w:shd w:val="clear" w:color="auto" w:fill="auto"/>
            <w:vAlign w:val="center"/>
          </w:tcPr>
          <w:p w14:paraId="5C9F34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2B7971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82B67E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3DE50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5873A4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9133AA" w14:textId="77777777" w:rsidTr="00B12D98">
        <w:tc>
          <w:tcPr>
            <w:tcW w:w="800" w:type="dxa"/>
            <w:shd w:val="clear" w:color="auto" w:fill="auto"/>
          </w:tcPr>
          <w:p w14:paraId="55619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276</w:t>
            </w:r>
          </w:p>
        </w:tc>
        <w:tc>
          <w:tcPr>
            <w:tcW w:w="1800" w:type="dxa"/>
            <w:shd w:val="clear" w:color="auto" w:fill="auto"/>
          </w:tcPr>
          <w:p w14:paraId="1D2FBA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ZEST-KON</w:t>
            </w:r>
          </w:p>
        </w:tc>
        <w:tc>
          <w:tcPr>
            <w:tcW w:w="1800" w:type="dxa"/>
            <w:shd w:val="clear" w:color="auto" w:fill="auto"/>
          </w:tcPr>
          <w:p w14:paraId="4B0531C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ZES-KON&lt;8</w:t>
            </w:r>
          </w:p>
          <w:p w14:paraId="215451D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ZES-KON&gt;9</w:t>
            </w:r>
          </w:p>
        </w:tc>
        <w:tc>
          <w:tcPr>
            <w:tcW w:w="3600" w:type="dxa"/>
            <w:shd w:val="clear" w:color="auto" w:fill="auto"/>
          </w:tcPr>
          <w:p w14:paraId="3AD3E9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Zestawianie wszystkich rodzajów kontenerów z sadzonkami wszystkich gatunków na ziemię na okres zimowy</w:t>
            </w:r>
          </w:p>
        </w:tc>
        <w:tc>
          <w:tcPr>
            <w:tcW w:w="1200" w:type="dxa"/>
            <w:shd w:val="clear" w:color="auto" w:fill="auto"/>
          </w:tcPr>
          <w:p w14:paraId="6E9EFE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3177E0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EFE6E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47A3B4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04018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kontenerów z sadzonkami z palet,</w:t>
      </w:r>
    </w:p>
    <w:p w14:paraId="4604A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ścisłe ułożenie kontenerów na podłożu,</w:t>
      </w:r>
    </w:p>
    <w:p w14:paraId="3ACC992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osłonięcie skrajnych kontenerów materiałem izolacyjnym,</w:t>
      </w:r>
    </w:p>
    <w:p w14:paraId="561CBD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 ułożenie pustych palet (podpór),</w:t>
      </w:r>
    </w:p>
    <w:p w14:paraId="27A05C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oznaczenie partii sadzonek tabliczkami szkółkarskimi,</w:t>
      </w:r>
    </w:p>
    <w:p w14:paraId="4E15267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uporządkowanie powierzchni.</w:t>
      </w:r>
    </w:p>
    <w:p w14:paraId="1C71CF6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552EFF15"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6FC9FD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48D0BCB"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 jakości wykonania prac z opisem czynności i zleceniem oraz policzenie ilości zdjętych i ułożonych na podłożu kontenerów.</w:t>
      </w:r>
    </w:p>
    <w:p w14:paraId="520A3A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 (rozliczenie z dokładnością do dwóch miejsc po przecinku)</w:t>
      </w:r>
    </w:p>
    <w:p w14:paraId="6D8330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E0BF4A1" w14:textId="77777777" w:rsidTr="00B12D98">
        <w:trPr>
          <w:trHeight w:val="600"/>
          <w:tblHeader/>
        </w:trPr>
        <w:tc>
          <w:tcPr>
            <w:tcW w:w="800" w:type="dxa"/>
            <w:shd w:val="clear" w:color="auto" w:fill="auto"/>
            <w:vAlign w:val="center"/>
          </w:tcPr>
          <w:p w14:paraId="5CF5C8C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23585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5302208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3A7E4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B06C6F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F22E59" w14:textId="77777777" w:rsidTr="00B12D98">
        <w:tc>
          <w:tcPr>
            <w:tcW w:w="800" w:type="dxa"/>
            <w:shd w:val="clear" w:color="auto" w:fill="auto"/>
          </w:tcPr>
          <w:p w14:paraId="6BB4AAD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277</w:t>
            </w:r>
          </w:p>
        </w:tc>
        <w:tc>
          <w:tcPr>
            <w:tcW w:w="1800" w:type="dxa"/>
            <w:shd w:val="clear" w:color="auto" w:fill="auto"/>
          </w:tcPr>
          <w:p w14:paraId="0D0AD89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p>
        </w:tc>
        <w:tc>
          <w:tcPr>
            <w:tcW w:w="1800" w:type="dxa"/>
            <w:shd w:val="clear" w:color="auto" w:fill="auto"/>
          </w:tcPr>
          <w:p w14:paraId="7423F4A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SZK-IC1</w:t>
            </w:r>
            <w:r w:rsidRPr="00235149">
              <w:rPr>
                <w:rFonts w:ascii="Cambria" w:eastAsia="Aptos" w:hAnsi="Cambria"/>
                <w:kern w:val="2"/>
                <w:sz w:val="22"/>
                <w:szCs w:val="24"/>
                <w:lang w:eastAsia="en-US"/>
                <w14:ligatures w14:val="standardContextual"/>
              </w:rPr>
              <w:br/>
              <w:t>POM-SZIC1</w:t>
            </w:r>
          </w:p>
        </w:tc>
        <w:tc>
          <w:tcPr>
            <w:tcW w:w="3600" w:type="dxa"/>
            <w:shd w:val="clear" w:color="auto" w:fill="auto"/>
          </w:tcPr>
          <w:p w14:paraId="226D24F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jednorzędową</w:t>
            </w:r>
          </w:p>
        </w:tc>
        <w:tc>
          <w:tcPr>
            <w:tcW w:w="1200" w:type="dxa"/>
            <w:shd w:val="clear" w:color="auto" w:fill="auto"/>
          </w:tcPr>
          <w:p w14:paraId="503045C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53E4A06" w14:textId="77777777" w:rsidTr="00B12D98">
        <w:tc>
          <w:tcPr>
            <w:tcW w:w="800" w:type="dxa"/>
            <w:shd w:val="clear" w:color="auto" w:fill="auto"/>
          </w:tcPr>
          <w:p w14:paraId="73E8EF9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278</w:t>
            </w:r>
          </w:p>
        </w:tc>
        <w:tc>
          <w:tcPr>
            <w:tcW w:w="1800" w:type="dxa"/>
            <w:shd w:val="clear" w:color="auto" w:fill="auto"/>
          </w:tcPr>
          <w:p w14:paraId="4A3D27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SZK-IC2</w:t>
            </w:r>
          </w:p>
        </w:tc>
        <w:tc>
          <w:tcPr>
            <w:tcW w:w="1800" w:type="dxa"/>
            <w:shd w:val="clear" w:color="auto" w:fill="auto"/>
          </w:tcPr>
          <w:p w14:paraId="271BDF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SZK-IC2 </w:t>
            </w:r>
            <w:r w:rsidRPr="00235149">
              <w:rPr>
                <w:rFonts w:ascii="Cambria" w:eastAsia="Aptos" w:hAnsi="Cambria"/>
                <w:kern w:val="2"/>
                <w:sz w:val="22"/>
                <w:szCs w:val="24"/>
                <w:lang w:eastAsia="en-US"/>
                <w14:ligatures w14:val="standardContextual"/>
              </w:rPr>
              <w:br/>
              <w:t>POM-SZIC2</w:t>
            </w:r>
          </w:p>
        </w:tc>
        <w:tc>
          <w:tcPr>
            <w:tcW w:w="3600" w:type="dxa"/>
            <w:shd w:val="clear" w:color="auto" w:fill="auto"/>
          </w:tcPr>
          <w:p w14:paraId="735F94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dwurzędową</w:t>
            </w:r>
          </w:p>
        </w:tc>
        <w:tc>
          <w:tcPr>
            <w:tcW w:w="1200" w:type="dxa"/>
            <w:shd w:val="clear" w:color="auto" w:fill="auto"/>
          </w:tcPr>
          <w:p w14:paraId="34BDED1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40DD320B" w14:textId="77777777" w:rsidTr="00B12D98">
        <w:tc>
          <w:tcPr>
            <w:tcW w:w="800" w:type="dxa"/>
            <w:shd w:val="clear" w:color="auto" w:fill="auto"/>
          </w:tcPr>
          <w:p w14:paraId="71AAB5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279</w:t>
            </w:r>
          </w:p>
        </w:tc>
        <w:tc>
          <w:tcPr>
            <w:tcW w:w="1800" w:type="dxa"/>
            <w:shd w:val="clear" w:color="auto" w:fill="auto"/>
          </w:tcPr>
          <w:p w14:paraId="3D1029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SZK-IC3</w:t>
            </w:r>
          </w:p>
        </w:tc>
        <w:tc>
          <w:tcPr>
            <w:tcW w:w="1800" w:type="dxa"/>
            <w:shd w:val="clear" w:color="auto" w:fill="auto"/>
          </w:tcPr>
          <w:p w14:paraId="300A10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SZK-IC3 </w:t>
            </w:r>
            <w:r w:rsidRPr="00235149">
              <w:rPr>
                <w:rFonts w:ascii="Cambria" w:eastAsia="Aptos" w:hAnsi="Cambria"/>
                <w:kern w:val="2"/>
                <w:sz w:val="22"/>
                <w:szCs w:val="24"/>
                <w:lang w:eastAsia="en-US"/>
                <w14:ligatures w14:val="standardContextual"/>
              </w:rPr>
              <w:br/>
              <w:t>POM-SZIC3</w:t>
            </w:r>
          </w:p>
        </w:tc>
        <w:tc>
          <w:tcPr>
            <w:tcW w:w="3600" w:type="dxa"/>
            <w:shd w:val="clear" w:color="auto" w:fill="auto"/>
          </w:tcPr>
          <w:p w14:paraId="0D37334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trzyrzędową</w:t>
            </w:r>
          </w:p>
        </w:tc>
        <w:tc>
          <w:tcPr>
            <w:tcW w:w="1200" w:type="dxa"/>
            <w:shd w:val="clear" w:color="auto" w:fill="auto"/>
          </w:tcPr>
          <w:p w14:paraId="19B7F27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76F404F3" w14:textId="77777777" w:rsidTr="00B12D98">
        <w:tc>
          <w:tcPr>
            <w:tcW w:w="800" w:type="dxa"/>
            <w:shd w:val="clear" w:color="auto" w:fill="auto"/>
          </w:tcPr>
          <w:p w14:paraId="00D5A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280</w:t>
            </w:r>
          </w:p>
        </w:tc>
        <w:tc>
          <w:tcPr>
            <w:tcW w:w="1800" w:type="dxa"/>
            <w:shd w:val="clear" w:color="auto" w:fill="auto"/>
          </w:tcPr>
          <w:p w14:paraId="200F46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SZK-IC4</w:t>
            </w:r>
          </w:p>
        </w:tc>
        <w:tc>
          <w:tcPr>
            <w:tcW w:w="1800" w:type="dxa"/>
            <w:shd w:val="clear" w:color="auto" w:fill="auto"/>
          </w:tcPr>
          <w:p w14:paraId="050A822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SZK-IC4 </w:t>
            </w:r>
            <w:r w:rsidRPr="00235149">
              <w:rPr>
                <w:rFonts w:ascii="Cambria" w:eastAsia="Aptos" w:hAnsi="Cambria"/>
                <w:kern w:val="2"/>
                <w:sz w:val="22"/>
                <w:szCs w:val="24"/>
                <w:lang w:eastAsia="en-US"/>
                <w14:ligatures w14:val="standardContextual"/>
              </w:rPr>
              <w:br/>
              <w:t>POM-SZIC4</w:t>
            </w:r>
          </w:p>
        </w:tc>
        <w:tc>
          <w:tcPr>
            <w:tcW w:w="3600" w:type="dxa"/>
            <w:shd w:val="clear" w:color="auto" w:fill="auto"/>
          </w:tcPr>
          <w:p w14:paraId="7F2FCB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czterorzędową</w:t>
            </w:r>
          </w:p>
        </w:tc>
        <w:tc>
          <w:tcPr>
            <w:tcW w:w="1200" w:type="dxa"/>
            <w:shd w:val="clear" w:color="auto" w:fill="auto"/>
          </w:tcPr>
          <w:p w14:paraId="679FC27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1C51E08F" w14:textId="77777777" w:rsidTr="00B12D98">
        <w:tc>
          <w:tcPr>
            <w:tcW w:w="800" w:type="dxa"/>
            <w:shd w:val="clear" w:color="auto" w:fill="auto"/>
          </w:tcPr>
          <w:p w14:paraId="0A6EE78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281</w:t>
            </w:r>
          </w:p>
        </w:tc>
        <w:tc>
          <w:tcPr>
            <w:tcW w:w="1800" w:type="dxa"/>
            <w:shd w:val="clear" w:color="auto" w:fill="auto"/>
          </w:tcPr>
          <w:p w14:paraId="5BB5B6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SZK-IC5</w:t>
            </w:r>
          </w:p>
        </w:tc>
        <w:tc>
          <w:tcPr>
            <w:tcW w:w="1800" w:type="dxa"/>
            <w:shd w:val="clear" w:color="auto" w:fill="auto"/>
          </w:tcPr>
          <w:p w14:paraId="652F17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SZK-IC5 </w:t>
            </w:r>
            <w:r w:rsidRPr="00235149">
              <w:rPr>
                <w:rFonts w:ascii="Cambria" w:eastAsia="Aptos" w:hAnsi="Cambria"/>
                <w:kern w:val="2"/>
                <w:sz w:val="22"/>
                <w:szCs w:val="24"/>
                <w:lang w:eastAsia="en-US"/>
                <w14:ligatures w14:val="standardContextual"/>
              </w:rPr>
              <w:br/>
              <w:t>POM-SZIC5</w:t>
            </w:r>
          </w:p>
        </w:tc>
        <w:tc>
          <w:tcPr>
            <w:tcW w:w="3600" w:type="dxa"/>
            <w:shd w:val="clear" w:color="auto" w:fill="auto"/>
          </w:tcPr>
          <w:p w14:paraId="5A9A948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iglastych sadzarką pięciorzędową</w:t>
            </w:r>
          </w:p>
        </w:tc>
        <w:tc>
          <w:tcPr>
            <w:tcW w:w="1200" w:type="dxa"/>
            <w:shd w:val="clear" w:color="auto" w:fill="auto"/>
          </w:tcPr>
          <w:p w14:paraId="774139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2EC25E6D" w14:textId="77777777" w:rsidTr="00B12D98">
        <w:tc>
          <w:tcPr>
            <w:tcW w:w="800" w:type="dxa"/>
            <w:shd w:val="clear" w:color="auto" w:fill="auto"/>
          </w:tcPr>
          <w:p w14:paraId="0C20850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282</w:t>
            </w:r>
          </w:p>
        </w:tc>
        <w:tc>
          <w:tcPr>
            <w:tcW w:w="1800" w:type="dxa"/>
            <w:shd w:val="clear" w:color="auto" w:fill="auto"/>
          </w:tcPr>
          <w:p w14:paraId="569BFE1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SZK-LC1</w:t>
            </w:r>
          </w:p>
        </w:tc>
        <w:tc>
          <w:tcPr>
            <w:tcW w:w="1800" w:type="dxa"/>
            <w:shd w:val="clear" w:color="auto" w:fill="auto"/>
          </w:tcPr>
          <w:p w14:paraId="396E7F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SZK-LC1 </w:t>
            </w:r>
            <w:r w:rsidRPr="00235149">
              <w:rPr>
                <w:rFonts w:ascii="Cambria" w:eastAsia="Aptos" w:hAnsi="Cambria"/>
                <w:kern w:val="2"/>
                <w:sz w:val="22"/>
                <w:szCs w:val="24"/>
                <w:lang w:eastAsia="en-US"/>
                <w14:ligatures w14:val="standardContextual"/>
              </w:rPr>
              <w:br/>
              <w:t>POM-SZLC1</w:t>
            </w:r>
          </w:p>
        </w:tc>
        <w:tc>
          <w:tcPr>
            <w:tcW w:w="3600" w:type="dxa"/>
            <w:shd w:val="clear" w:color="auto" w:fill="auto"/>
          </w:tcPr>
          <w:p w14:paraId="5F12F47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jednorzędową</w:t>
            </w:r>
          </w:p>
        </w:tc>
        <w:tc>
          <w:tcPr>
            <w:tcW w:w="1200" w:type="dxa"/>
            <w:shd w:val="clear" w:color="auto" w:fill="auto"/>
          </w:tcPr>
          <w:p w14:paraId="753935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E6C348E" w14:textId="77777777" w:rsidTr="00B12D98">
        <w:tc>
          <w:tcPr>
            <w:tcW w:w="800" w:type="dxa"/>
            <w:shd w:val="clear" w:color="auto" w:fill="auto"/>
          </w:tcPr>
          <w:p w14:paraId="71AD437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283</w:t>
            </w:r>
          </w:p>
        </w:tc>
        <w:tc>
          <w:tcPr>
            <w:tcW w:w="1800" w:type="dxa"/>
            <w:shd w:val="clear" w:color="auto" w:fill="auto"/>
          </w:tcPr>
          <w:p w14:paraId="1F019A6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SZK-LC2</w:t>
            </w:r>
          </w:p>
        </w:tc>
        <w:tc>
          <w:tcPr>
            <w:tcW w:w="1800" w:type="dxa"/>
            <w:shd w:val="clear" w:color="auto" w:fill="auto"/>
          </w:tcPr>
          <w:p w14:paraId="1B8D0C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SZK-LC2 </w:t>
            </w:r>
            <w:r w:rsidRPr="00235149">
              <w:rPr>
                <w:rFonts w:ascii="Cambria" w:eastAsia="Aptos" w:hAnsi="Cambria"/>
                <w:kern w:val="2"/>
                <w:sz w:val="22"/>
                <w:szCs w:val="24"/>
                <w:lang w:eastAsia="en-US"/>
                <w14:ligatures w14:val="standardContextual"/>
              </w:rPr>
              <w:br/>
              <w:t>POM-SZLC2</w:t>
            </w:r>
          </w:p>
        </w:tc>
        <w:tc>
          <w:tcPr>
            <w:tcW w:w="3600" w:type="dxa"/>
            <w:shd w:val="clear" w:color="auto" w:fill="auto"/>
          </w:tcPr>
          <w:p w14:paraId="0D19F5D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dwurzędową</w:t>
            </w:r>
          </w:p>
        </w:tc>
        <w:tc>
          <w:tcPr>
            <w:tcW w:w="1200" w:type="dxa"/>
            <w:shd w:val="clear" w:color="auto" w:fill="auto"/>
          </w:tcPr>
          <w:p w14:paraId="37FA0A5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3567D958" w14:textId="77777777" w:rsidTr="00B12D98">
        <w:tc>
          <w:tcPr>
            <w:tcW w:w="800" w:type="dxa"/>
            <w:shd w:val="clear" w:color="auto" w:fill="auto"/>
          </w:tcPr>
          <w:p w14:paraId="6828E9D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284</w:t>
            </w:r>
          </w:p>
        </w:tc>
        <w:tc>
          <w:tcPr>
            <w:tcW w:w="1800" w:type="dxa"/>
            <w:shd w:val="clear" w:color="auto" w:fill="auto"/>
          </w:tcPr>
          <w:p w14:paraId="04A027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SZK-LC4</w:t>
            </w:r>
          </w:p>
        </w:tc>
        <w:tc>
          <w:tcPr>
            <w:tcW w:w="1800" w:type="dxa"/>
            <w:shd w:val="clear" w:color="auto" w:fill="auto"/>
          </w:tcPr>
          <w:p w14:paraId="0F2610B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SZK-LC4 </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2"/>
                <w:lang w:eastAsia="en-US"/>
                <w14:ligatures w14:val="standardContextual"/>
              </w:rPr>
              <w:t>POM-SZLC4</w:t>
            </w:r>
          </w:p>
        </w:tc>
        <w:tc>
          <w:tcPr>
            <w:tcW w:w="3600" w:type="dxa"/>
            <w:shd w:val="clear" w:color="auto" w:fill="auto"/>
          </w:tcPr>
          <w:p w14:paraId="425B341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2"/>
                <w:lang w:eastAsia="en-US"/>
                <w14:ligatures w14:val="standardContextual"/>
              </w:rPr>
              <w:t xml:space="preserve">Mechaniczne szkółkowanie siewek liściastych sadzarką czterorzędową </w:t>
            </w:r>
          </w:p>
        </w:tc>
        <w:tc>
          <w:tcPr>
            <w:tcW w:w="1200" w:type="dxa"/>
            <w:shd w:val="clear" w:color="auto" w:fill="auto"/>
          </w:tcPr>
          <w:p w14:paraId="3FEAFFE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KMTR</w:t>
            </w:r>
          </w:p>
        </w:tc>
      </w:tr>
      <w:tr w:rsidR="00235149" w:rsidRPr="00235149" w14:paraId="3DC1FE6D" w14:textId="77777777" w:rsidTr="00B12D98">
        <w:tc>
          <w:tcPr>
            <w:tcW w:w="800" w:type="dxa"/>
            <w:shd w:val="clear" w:color="auto" w:fill="auto"/>
          </w:tcPr>
          <w:p w14:paraId="6C09E70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285</w:t>
            </w:r>
          </w:p>
        </w:tc>
        <w:tc>
          <w:tcPr>
            <w:tcW w:w="1800" w:type="dxa"/>
            <w:shd w:val="clear" w:color="auto" w:fill="auto"/>
          </w:tcPr>
          <w:p w14:paraId="52F1AEA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SZK-LC3</w:t>
            </w:r>
          </w:p>
        </w:tc>
        <w:tc>
          <w:tcPr>
            <w:tcW w:w="1800" w:type="dxa"/>
            <w:shd w:val="clear" w:color="auto" w:fill="auto"/>
          </w:tcPr>
          <w:p w14:paraId="1CC5D06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SZK-LC3 </w:t>
            </w:r>
            <w:r w:rsidRPr="00235149">
              <w:rPr>
                <w:rFonts w:ascii="Cambria" w:eastAsia="Aptos" w:hAnsi="Cambria"/>
                <w:kern w:val="2"/>
                <w:sz w:val="22"/>
                <w:szCs w:val="24"/>
                <w:lang w:eastAsia="en-US"/>
                <w14:ligatures w14:val="standardContextual"/>
              </w:rPr>
              <w:br/>
              <w:t>POM-SZLC3</w:t>
            </w:r>
          </w:p>
        </w:tc>
        <w:tc>
          <w:tcPr>
            <w:tcW w:w="3600" w:type="dxa"/>
            <w:shd w:val="clear" w:color="auto" w:fill="auto"/>
          </w:tcPr>
          <w:p w14:paraId="6BD7C3F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trzyrzędową</w:t>
            </w:r>
          </w:p>
        </w:tc>
        <w:tc>
          <w:tcPr>
            <w:tcW w:w="1200" w:type="dxa"/>
            <w:shd w:val="clear" w:color="auto" w:fill="auto"/>
          </w:tcPr>
          <w:p w14:paraId="4F85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r w:rsidR="00235149" w:rsidRPr="00235149" w14:paraId="04CF6D7A" w14:textId="77777777" w:rsidTr="00B12D98">
        <w:tc>
          <w:tcPr>
            <w:tcW w:w="800" w:type="dxa"/>
            <w:shd w:val="clear" w:color="auto" w:fill="auto"/>
          </w:tcPr>
          <w:p w14:paraId="564A6B5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286</w:t>
            </w:r>
          </w:p>
        </w:tc>
        <w:tc>
          <w:tcPr>
            <w:tcW w:w="1800" w:type="dxa"/>
            <w:shd w:val="clear" w:color="auto" w:fill="auto"/>
          </w:tcPr>
          <w:p w14:paraId="00040CD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SZK-LC5</w:t>
            </w:r>
          </w:p>
        </w:tc>
        <w:tc>
          <w:tcPr>
            <w:tcW w:w="1800" w:type="dxa"/>
            <w:shd w:val="clear" w:color="auto" w:fill="auto"/>
          </w:tcPr>
          <w:p w14:paraId="366C9A9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SZK-LC5 </w:t>
            </w:r>
            <w:r w:rsidRPr="00235149">
              <w:rPr>
                <w:rFonts w:ascii="Cambria" w:eastAsia="Aptos" w:hAnsi="Cambria"/>
                <w:kern w:val="2"/>
                <w:sz w:val="22"/>
                <w:szCs w:val="24"/>
                <w:lang w:eastAsia="en-US"/>
                <w14:ligatures w14:val="standardContextual"/>
              </w:rPr>
              <w:br/>
              <w:t>POM-SZLC5</w:t>
            </w:r>
          </w:p>
        </w:tc>
        <w:tc>
          <w:tcPr>
            <w:tcW w:w="3600" w:type="dxa"/>
            <w:shd w:val="clear" w:color="auto" w:fill="auto"/>
          </w:tcPr>
          <w:p w14:paraId="7F72BB6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szkółkowanie siewek liściastych sadzarką pięciorzędową</w:t>
            </w:r>
          </w:p>
        </w:tc>
        <w:tc>
          <w:tcPr>
            <w:tcW w:w="1200" w:type="dxa"/>
            <w:shd w:val="clear" w:color="auto" w:fill="auto"/>
          </w:tcPr>
          <w:p w14:paraId="6F8CBA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KMTR</w:t>
            </w:r>
          </w:p>
        </w:tc>
      </w:tr>
    </w:tbl>
    <w:p w14:paraId="24A791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B746E3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CB64E8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sadzonek do pojemników z zabezpieczeniem korzeni przed wysychaniem,</w:t>
      </w:r>
    </w:p>
    <w:p w14:paraId="08EED97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sadzonek do miejsca szkółkowania,</w:t>
      </w:r>
    </w:p>
    <w:p w14:paraId="4E18CCC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sadzenie sadzarką zgodnie z m.in. instrukcją obsługi oraz zleceniem,</w:t>
      </w:r>
    </w:p>
    <w:p w14:paraId="287574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sprawdzanie jakości sadzenia i na bieżąco poprawianie wadliwie posadzonych sadzonek.</w:t>
      </w:r>
    </w:p>
    <w:p w14:paraId="3D04C87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B8A8FF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czynności POM-SZIC1, POM-SZIC2, POM-SZIC3, POM-SZIC4, POM-SZIC</w:t>
      </w:r>
      <w:proofErr w:type="gramStart"/>
      <w:r w:rsidRPr="00235149">
        <w:rPr>
          <w:rFonts w:ascii="Cambria" w:eastAsia="Aptos" w:hAnsi="Cambria"/>
          <w:kern w:val="2"/>
          <w:sz w:val="22"/>
          <w:szCs w:val="24"/>
          <w:lang w:eastAsia="en-US"/>
          <w14:ligatures w14:val="standardContextual"/>
        </w:rPr>
        <w:t>5,  POM</w:t>
      </w:r>
      <w:proofErr w:type="gramEnd"/>
      <w:r w:rsidRPr="00235149">
        <w:rPr>
          <w:rFonts w:ascii="Cambria" w:eastAsia="Aptos" w:hAnsi="Cambria"/>
          <w:kern w:val="2"/>
          <w:sz w:val="22"/>
          <w:szCs w:val="24"/>
          <w:lang w:eastAsia="en-US"/>
          <w14:ligatures w14:val="standardContextual"/>
        </w:rPr>
        <w:t>-SZLC1, POM-SZLC2, POM-SZLC3, POM-SZLC4, POM-SZLC5 przeznaczone są w wycenie na koszty pomocników w zespole.</w:t>
      </w:r>
    </w:p>
    <w:p w14:paraId="0DC296D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7D212C9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określenie iloczynu długości przejazdu sadzarką podczas sadzenia i ilości posadzonych rzędów (taśmą, GPS). </w:t>
      </w:r>
    </w:p>
    <w:p w14:paraId="7CB874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B49C0DD"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6778AE8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A76EFBF" w14:textId="77777777" w:rsidTr="00B12D98">
        <w:trPr>
          <w:trHeight w:val="600"/>
          <w:tblHeader/>
        </w:trPr>
        <w:tc>
          <w:tcPr>
            <w:tcW w:w="800" w:type="dxa"/>
            <w:shd w:val="clear" w:color="auto" w:fill="auto"/>
            <w:vAlign w:val="center"/>
          </w:tcPr>
          <w:p w14:paraId="1BCC8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1037CB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99BA4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BD19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F4769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40B88" w14:textId="77777777" w:rsidTr="00B12D98">
        <w:tc>
          <w:tcPr>
            <w:tcW w:w="800" w:type="dxa"/>
            <w:shd w:val="clear" w:color="auto" w:fill="auto"/>
          </w:tcPr>
          <w:p w14:paraId="3FD871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287</w:t>
            </w:r>
          </w:p>
        </w:tc>
        <w:tc>
          <w:tcPr>
            <w:tcW w:w="1800" w:type="dxa"/>
            <w:shd w:val="clear" w:color="auto" w:fill="auto"/>
          </w:tcPr>
          <w:p w14:paraId="6D8B7E5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1800" w:type="dxa"/>
            <w:shd w:val="clear" w:color="auto" w:fill="auto"/>
          </w:tcPr>
          <w:p w14:paraId="1B7B5F9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WAŁ-FOL</w:t>
            </w:r>
          </w:p>
        </w:tc>
        <w:tc>
          <w:tcPr>
            <w:tcW w:w="3600" w:type="dxa"/>
            <w:shd w:val="clear" w:color="auto" w:fill="auto"/>
          </w:tcPr>
          <w:p w14:paraId="670F31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tc>
        <w:tc>
          <w:tcPr>
            <w:tcW w:w="1200" w:type="dxa"/>
            <w:shd w:val="clear" w:color="auto" w:fill="auto"/>
          </w:tcPr>
          <w:p w14:paraId="4CF80D5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78DB4D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02D93D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F8D71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uwałowanie powierzchni gleby poprzez kilkukrotny przejazd wałem ręcznym, </w:t>
      </w:r>
    </w:p>
    <w:p w14:paraId="3051BA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4A59776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654594D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96CA6D8"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498E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8DA69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6C5F9BF" w14:textId="77777777" w:rsidTr="00B12D98">
        <w:trPr>
          <w:trHeight w:val="600"/>
          <w:tblHeader/>
        </w:trPr>
        <w:tc>
          <w:tcPr>
            <w:tcW w:w="800" w:type="dxa"/>
            <w:shd w:val="clear" w:color="auto" w:fill="auto"/>
            <w:vAlign w:val="center"/>
          </w:tcPr>
          <w:p w14:paraId="4DFCEE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B5BD8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D7B653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1E63B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88B659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CF71563" w14:textId="77777777" w:rsidTr="00B12D98">
        <w:tc>
          <w:tcPr>
            <w:tcW w:w="800" w:type="dxa"/>
            <w:shd w:val="clear" w:color="auto" w:fill="auto"/>
          </w:tcPr>
          <w:p w14:paraId="540AF9B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288</w:t>
            </w:r>
          </w:p>
        </w:tc>
        <w:tc>
          <w:tcPr>
            <w:tcW w:w="1800" w:type="dxa"/>
            <w:shd w:val="clear" w:color="auto" w:fill="auto"/>
          </w:tcPr>
          <w:p w14:paraId="4419C4F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1800" w:type="dxa"/>
            <w:shd w:val="clear" w:color="auto" w:fill="auto"/>
          </w:tcPr>
          <w:p w14:paraId="2BA5B3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SZM-N&lt;400</w:t>
            </w:r>
          </w:p>
        </w:tc>
        <w:tc>
          <w:tcPr>
            <w:tcW w:w="3600" w:type="dxa"/>
            <w:shd w:val="clear" w:color="auto" w:fill="auto"/>
          </w:tcPr>
          <w:p w14:paraId="0EEB21C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proofErr w:type="gramStart"/>
            <w:r w:rsidRPr="00235149">
              <w:rPr>
                <w:rFonts w:ascii="Cambria" w:eastAsia="Aptos" w:hAnsi="Cambria"/>
                <w:kern w:val="2"/>
                <w:sz w:val="22"/>
                <w:szCs w:val="24"/>
                <w:lang w:eastAsia="en-US"/>
                <w14:ligatures w14:val="standardContextual"/>
              </w:rPr>
              <w:t>So,Św</w:t>
            </w:r>
            <w:proofErr w:type="spellEnd"/>
            <w:proofErr w:type="gramEnd"/>
            <w:r w:rsidRPr="00235149">
              <w:rPr>
                <w:rFonts w:ascii="Cambria" w:eastAsia="Aptos" w:hAnsi="Cambria"/>
                <w:kern w:val="2"/>
                <w:sz w:val="22"/>
                <w:szCs w:val="24"/>
                <w:lang w:eastAsia="en-US"/>
                <w14:ligatures w14:val="standardContextual"/>
              </w:rPr>
              <w:t>, Md przy pomocy siewnika bębnowego o napędzie ręcznym lub elektrycznym do kontenerów o zagęszczeniu cel do 400 szt./m2</w:t>
            </w:r>
          </w:p>
        </w:tc>
        <w:tc>
          <w:tcPr>
            <w:tcW w:w="1200" w:type="dxa"/>
            <w:shd w:val="clear" w:color="auto" w:fill="auto"/>
          </w:tcPr>
          <w:p w14:paraId="6D7AD9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F000C42" w14:textId="77777777" w:rsidTr="00B12D98">
        <w:tc>
          <w:tcPr>
            <w:tcW w:w="800" w:type="dxa"/>
            <w:shd w:val="clear" w:color="auto" w:fill="auto"/>
          </w:tcPr>
          <w:p w14:paraId="4DFC439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289</w:t>
            </w:r>
          </w:p>
        </w:tc>
        <w:tc>
          <w:tcPr>
            <w:tcW w:w="1800" w:type="dxa"/>
            <w:shd w:val="clear" w:color="auto" w:fill="auto"/>
          </w:tcPr>
          <w:p w14:paraId="61BAD74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1800" w:type="dxa"/>
            <w:shd w:val="clear" w:color="auto" w:fill="auto"/>
          </w:tcPr>
          <w:p w14:paraId="57E147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SZM-N&gt;400</w:t>
            </w:r>
          </w:p>
        </w:tc>
        <w:tc>
          <w:tcPr>
            <w:tcW w:w="3600" w:type="dxa"/>
            <w:shd w:val="clear" w:color="auto" w:fill="auto"/>
          </w:tcPr>
          <w:p w14:paraId="788E9BE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zmechanizowany </w:t>
            </w:r>
            <w:proofErr w:type="spellStart"/>
            <w:r w:rsidRPr="00235149">
              <w:rPr>
                <w:rFonts w:ascii="Cambria" w:eastAsia="Aptos" w:hAnsi="Cambria"/>
                <w:kern w:val="2"/>
                <w:sz w:val="22"/>
                <w:szCs w:val="24"/>
                <w:lang w:eastAsia="en-US"/>
                <w14:ligatures w14:val="standardContextual"/>
              </w:rPr>
              <w:t>So</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Św</w:t>
            </w:r>
            <w:proofErr w:type="spellEnd"/>
            <w:r w:rsidRPr="00235149">
              <w:rPr>
                <w:rFonts w:ascii="Cambria" w:eastAsia="Aptos" w:hAnsi="Cambria"/>
                <w:kern w:val="2"/>
                <w:sz w:val="22"/>
                <w:szCs w:val="24"/>
                <w:lang w:eastAsia="en-US"/>
                <w14:ligatures w14:val="standardContextual"/>
              </w:rPr>
              <w:t>, Md przy pomocy siewnika bębnowego o napędzie ręcznym lub elektrycznym –   do kontenerów o zagęszczeniu cel ponad 400 szt./m2</w:t>
            </w:r>
          </w:p>
        </w:tc>
        <w:tc>
          <w:tcPr>
            <w:tcW w:w="1200" w:type="dxa"/>
            <w:shd w:val="clear" w:color="auto" w:fill="auto"/>
          </w:tcPr>
          <w:p w14:paraId="120117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E311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511E7B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AF3B9C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i regulacja ustawień pracy siewnika,</w:t>
      </w:r>
    </w:p>
    <w:p w14:paraId="632A5CF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napełnionych kontenerów na taśmociąg podajnika siewnika,</w:t>
      </w:r>
    </w:p>
    <w:p w14:paraId="6B3D0B2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do napełnionych kontenerów przy pomocy siewnika bębnowego o napędzie ręcznym lub elektrycznym,</w:t>
      </w:r>
    </w:p>
    <w:p w14:paraId="1FE1C37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bieżącą kontrolę pracy siewnika i prawidłowości siewu,</w:t>
      </w:r>
    </w:p>
    <w:p w14:paraId="33138B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uzupełnianie nasion w zasobniku siewnika,</w:t>
      </w:r>
    </w:p>
    <w:p w14:paraId="0FE1A26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zasobnika nasion i siewnika po zakończeniu siewu partii nasion,</w:t>
      </w:r>
    </w:p>
    <w:p w14:paraId="5E20BC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lub mechaniczne przykrycie siewów materiałem okrywowym,</w:t>
      </w:r>
    </w:p>
    <w:p w14:paraId="28E8E44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odstawienie obsianych kontenerów na stelaże, na wózki transportowe do dalszego transportu do namiotów i pola hodowlane,</w:t>
      </w:r>
    </w:p>
    <w:p w14:paraId="098B6E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stanowiska pracy.</w:t>
      </w:r>
    </w:p>
    <w:p w14:paraId="450FDA5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C383BD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45B45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C9455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19D1EA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AD6BB3"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F0957A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741AF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53B048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FC11E80" w14:textId="77777777" w:rsidTr="00B12D98">
        <w:trPr>
          <w:trHeight w:val="600"/>
          <w:tblHeader/>
        </w:trPr>
        <w:tc>
          <w:tcPr>
            <w:tcW w:w="800" w:type="dxa"/>
            <w:shd w:val="clear" w:color="auto" w:fill="auto"/>
            <w:vAlign w:val="center"/>
          </w:tcPr>
          <w:p w14:paraId="0429973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A9B8F0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CCB865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6ECABC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087407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A9222C7" w14:textId="77777777" w:rsidTr="00B12D98">
        <w:tc>
          <w:tcPr>
            <w:tcW w:w="800" w:type="dxa"/>
            <w:shd w:val="clear" w:color="auto" w:fill="auto"/>
          </w:tcPr>
          <w:p w14:paraId="3EBBE5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290</w:t>
            </w:r>
          </w:p>
        </w:tc>
        <w:tc>
          <w:tcPr>
            <w:tcW w:w="1800" w:type="dxa"/>
            <w:shd w:val="clear" w:color="auto" w:fill="auto"/>
          </w:tcPr>
          <w:p w14:paraId="495A60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1800" w:type="dxa"/>
            <w:shd w:val="clear" w:color="auto" w:fill="auto"/>
          </w:tcPr>
          <w:p w14:paraId="2B404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SIEW-DC</w:t>
            </w:r>
          </w:p>
        </w:tc>
        <w:tc>
          <w:tcPr>
            <w:tcW w:w="3600" w:type="dxa"/>
            <w:shd w:val="clear" w:color="auto" w:fill="auto"/>
          </w:tcPr>
          <w:p w14:paraId="5BFC42F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drobnych</w:t>
            </w:r>
          </w:p>
        </w:tc>
        <w:tc>
          <w:tcPr>
            <w:tcW w:w="1200" w:type="dxa"/>
            <w:shd w:val="clear" w:color="auto" w:fill="auto"/>
          </w:tcPr>
          <w:p w14:paraId="77A1F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6765326" w14:textId="77777777" w:rsidTr="00B12D98">
        <w:tc>
          <w:tcPr>
            <w:tcW w:w="800" w:type="dxa"/>
            <w:shd w:val="clear" w:color="auto" w:fill="auto"/>
          </w:tcPr>
          <w:p w14:paraId="734CEC5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291</w:t>
            </w:r>
          </w:p>
        </w:tc>
        <w:tc>
          <w:tcPr>
            <w:tcW w:w="1800" w:type="dxa"/>
            <w:shd w:val="clear" w:color="auto" w:fill="auto"/>
          </w:tcPr>
          <w:p w14:paraId="6914448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1800" w:type="dxa"/>
            <w:shd w:val="clear" w:color="auto" w:fill="auto"/>
          </w:tcPr>
          <w:p w14:paraId="49952D5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SIEW-GC</w:t>
            </w:r>
          </w:p>
        </w:tc>
        <w:tc>
          <w:tcPr>
            <w:tcW w:w="3600" w:type="dxa"/>
            <w:shd w:val="clear" w:color="auto" w:fill="auto"/>
          </w:tcPr>
          <w:p w14:paraId="7AF8E4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 grubych</w:t>
            </w:r>
          </w:p>
        </w:tc>
        <w:tc>
          <w:tcPr>
            <w:tcW w:w="1200" w:type="dxa"/>
            <w:shd w:val="clear" w:color="auto" w:fill="auto"/>
          </w:tcPr>
          <w:p w14:paraId="39596B4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6402C" w14:textId="77777777" w:rsidTr="00B12D98">
        <w:tc>
          <w:tcPr>
            <w:tcW w:w="800" w:type="dxa"/>
            <w:shd w:val="clear" w:color="auto" w:fill="auto"/>
          </w:tcPr>
          <w:p w14:paraId="74609B0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292</w:t>
            </w:r>
          </w:p>
        </w:tc>
        <w:tc>
          <w:tcPr>
            <w:tcW w:w="1800" w:type="dxa"/>
            <w:shd w:val="clear" w:color="auto" w:fill="auto"/>
          </w:tcPr>
          <w:p w14:paraId="3928BE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1800" w:type="dxa"/>
            <w:shd w:val="clear" w:color="auto" w:fill="auto"/>
          </w:tcPr>
          <w:p w14:paraId="6B1B55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DP</w:t>
            </w:r>
          </w:p>
        </w:tc>
        <w:tc>
          <w:tcPr>
            <w:tcW w:w="3600" w:type="dxa"/>
            <w:shd w:val="clear" w:color="auto" w:fill="auto"/>
          </w:tcPr>
          <w:p w14:paraId="12BCD0D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pełny nasion drobnych siewnikiem mechanicznie</w:t>
            </w:r>
          </w:p>
        </w:tc>
        <w:tc>
          <w:tcPr>
            <w:tcW w:w="1200" w:type="dxa"/>
            <w:shd w:val="clear" w:color="auto" w:fill="auto"/>
          </w:tcPr>
          <w:p w14:paraId="70A3F33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5CB2DB48" w14:textId="77777777" w:rsidTr="00B12D98">
        <w:tc>
          <w:tcPr>
            <w:tcW w:w="800" w:type="dxa"/>
            <w:shd w:val="clear" w:color="auto" w:fill="auto"/>
          </w:tcPr>
          <w:p w14:paraId="56C8C5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293</w:t>
            </w:r>
          </w:p>
        </w:tc>
        <w:tc>
          <w:tcPr>
            <w:tcW w:w="1800" w:type="dxa"/>
            <w:shd w:val="clear" w:color="auto" w:fill="auto"/>
          </w:tcPr>
          <w:p w14:paraId="6F3A9C3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1800" w:type="dxa"/>
            <w:shd w:val="clear" w:color="auto" w:fill="auto"/>
          </w:tcPr>
          <w:p w14:paraId="3687D68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DCM</w:t>
            </w:r>
          </w:p>
        </w:tc>
        <w:tc>
          <w:tcPr>
            <w:tcW w:w="3600" w:type="dxa"/>
            <w:shd w:val="clear" w:color="auto" w:fill="auto"/>
          </w:tcPr>
          <w:p w14:paraId="143EC0B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częściowy nasion drobnych siewnikiem mechanicznie</w:t>
            </w:r>
          </w:p>
        </w:tc>
        <w:tc>
          <w:tcPr>
            <w:tcW w:w="1200" w:type="dxa"/>
            <w:shd w:val="clear" w:color="auto" w:fill="auto"/>
          </w:tcPr>
          <w:p w14:paraId="46739F4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54934D9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14A46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CF3B14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0BE4AA9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ustalenie normy siewu i regulację siewnika, </w:t>
      </w:r>
    </w:p>
    <w:p w14:paraId="5E7031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w:t>
      </w:r>
    </w:p>
    <w:p w14:paraId="113636D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lub poprawienie przykrycia nasion,</w:t>
      </w:r>
    </w:p>
    <w:p w14:paraId="67E3A9F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3FCD90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361EA907"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1472F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3484C49" w14:textId="77777777" w:rsidTr="00B12D98">
        <w:trPr>
          <w:trHeight w:val="600"/>
          <w:tblHeader/>
        </w:trPr>
        <w:tc>
          <w:tcPr>
            <w:tcW w:w="800" w:type="dxa"/>
            <w:shd w:val="clear" w:color="auto" w:fill="auto"/>
            <w:vAlign w:val="center"/>
          </w:tcPr>
          <w:p w14:paraId="3307AF9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8E8B2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2219A4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E295E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4210EF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932861" w14:textId="77777777" w:rsidTr="00B12D98">
        <w:tc>
          <w:tcPr>
            <w:tcW w:w="800" w:type="dxa"/>
            <w:shd w:val="clear" w:color="auto" w:fill="auto"/>
          </w:tcPr>
          <w:p w14:paraId="17A360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294</w:t>
            </w:r>
          </w:p>
        </w:tc>
        <w:tc>
          <w:tcPr>
            <w:tcW w:w="1800" w:type="dxa"/>
            <w:shd w:val="clear" w:color="auto" w:fill="auto"/>
          </w:tcPr>
          <w:p w14:paraId="71BD53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1800" w:type="dxa"/>
            <w:shd w:val="clear" w:color="auto" w:fill="auto"/>
          </w:tcPr>
          <w:p w14:paraId="0727FD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ROZS-SUBS</w:t>
            </w:r>
          </w:p>
        </w:tc>
        <w:tc>
          <w:tcPr>
            <w:tcW w:w="3600" w:type="dxa"/>
            <w:shd w:val="clear" w:color="auto" w:fill="auto"/>
          </w:tcPr>
          <w:p w14:paraId="2435FBC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Rozsiewacz substratu SRS</w:t>
            </w:r>
          </w:p>
        </w:tc>
        <w:tc>
          <w:tcPr>
            <w:tcW w:w="1200" w:type="dxa"/>
            <w:shd w:val="clear" w:color="auto" w:fill="auto"/>
          </w:tcPr>
          <w:p w14:paraId="46091C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680FB5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D36F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036A5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kompostu, torfu lub substratu kompostowo-torfowego z magazynu szkółki na powierzchnię (załadunek, dowóz), </w:t>
      </w:r>
    </w:p>
    <w:p w14:paraId="1B856E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napełnienie pojemnika roboczego kompostem, torfem lub substratem kompostowo-torfowym,</w:t>
      </w:r>
    </w:p>
    <w:p w14:paraId="68FFD5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mechaniczne rozkładanie kompostu, torfu lub substratu kompostowo-torfowego na grzędzie siewnej wraz z przemieszaniem z glebą przy użyciu rozsiewacza substratu,</w:t>
      </w:r>
    </w:p>
    <w:p w14:paraId="399EFD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3651EB8"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wymagana ilość rozsiewanego substratu jest zawarta w Tabeli parametrów.</w:t>
      </w:r>
    </w:p>
    <w:p w14:paraId="7958365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82A462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D1509C"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0E24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74957029" w14:textId="77777777" w:rsidTr="00B12D98">
        <w:trPr>
          <w:trHeight w:val="600"/>
          <w:tblHeader/>
        </w:trPr>
        <w:tc>
          <w:tcPr>
            <w:tcW w:w="800" w:type="dxa"/>
            <w:shd w:val="clear" w:color="auto" w:fill="auto"/>
            <w:vAlign w:val="center"/>
          </w:tcPr>
          <w:p w14:paraId="0696371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BCC3A6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4E890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90DA1D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B061D0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C24B1A9" w14:textId="77777777" w:rsidTr="00B12D98">
        <w:tc>
          <w:tcPr>
            <w:tcW w:w="800" w:type="dxa"/>
            <w:shd w:val="clear" w:color="auto" w:fill="auto"/>
          </w:tcPr>
          <w:p w14:paraId="23FCB91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295</w:t>
            </w:r>
          </w:p>
        </w:tc>
        <w:tc>
          <w:tcPr>
            <w:tcW w:w="1800" w:type="dxa"/>
            <w:shd w:val="clear" w:color="auto" w:fill="auto"/>
          </w:tcPr>
          <w:p w14:paraId="3154E23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1800" w:type="dxa"/>
            <w:shd w:val="clear" w:color="auto" w:fill="auto"/>
          </w:tcPr>
          <w:p w14:paraId="20767F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NAW-MINER</w:t>
            </w:r>
          </w:p>
        </w:tc>
        <w:tc>
          <w:tcPr>
            <w:tcW w:w="3600" w:type="dxa"/>
            <w:shd w:val="clear" w:color="auto" w:fill="auto"/>
          </w:tcPr>
          <w:p w14:paraId="7CFD2B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Nawożenie mineralne w sadzonkach –wykonywane ręcznie</w:t>
            </w:r>
          </w:p>
        </w:tc>
        <w:tc>
          <w:tcPr>
            <w:tcW w:w="1200" w:type="dxa"/>
            <w:shd w:val="clear" w:color="auto" w:fill="auto"/>
          </w:tcPr>
          <w:p w14:paraId="176D034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r w:rsidR="00235149" w:rsidRPr="00235149" w14:paraId="3C91779F" w14:textId="77777777" w:rsidTr="00B12D98">
        <w:tc>
          <w:tcPr>
            <w:tcW w:w="800" w:type="dxa"/>
            <w:shd w:val="clear" w:color="auto" w:fill="auto"/>
          </w:tcPr>
          <w:p w14:paraId="36C0709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296</w:t>
            </w:r>
          </w:p>
        </w:tc>
        <w:tc>
          <w:tcPr>
            <w:tcW w:w="1800" w:type="dxa"/>
            <w:shd w:val="clear" w:color="auto" w:fill="auto"/>
          </w:tcPr>
          <w:p w14:paraId="0FAB522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1800" w:type="dxa"/>
            <w:shd w:val="clear" w:color="auto" w:fill="auto"/>
          </w:tcPr>
          <w:p w14:paraId="3A7B76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NAW MINES</w:t>
            </w:r>
          </w:p>
        </w:tc>
        <w:tc>
          <w:tcPr>
            <w:tcW w:w="3600" w:type="dxa"/>
            <w:shd w:val="clear" w:color="auto" w:fill="auto"/>
          </w:tcPr>
          <w:p w14:paraId="2D6E149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Startowy wysiew nawozów ręcznie</w:t>
            </w:r>
          </w:p>
        </w:tc>
        <w:tc>
          <w:tcPr>
            <w:tcW w:w="1200" w:type="dxa"/>
            <w:shd w:val="clear" w:color="auto" w:fill="auto"/>
          </w:tcPr>
          <w:p w14:paraId="7319B7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3A6E4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48F751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E8CE22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dostarczenie nawozu z magazynu szkółki na powierzchnię (załadunek i dowóz), </w:t>
      </w:r>
    </w:p>
    <w:p w14:paraId="6DCBEA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rozrzucenie równomierne na powierzchnię, wyrównanie powierzchni, </w:t>
      </w:r>
    </w:p>
    <w:p w14:paraId="42FD5F0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wymieszanie nawozu z glebą, </w:t>
      </w:r>
    </w:p>
    <w:p w14:paraId="0D333B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uprzątnięcie opakowań na wskazane przez Zamawiającego miejsce na szkółce. </w:t>
      </w:r>
    </w:p>
    <w:p w14:paraId="016E363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C22046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00F3D3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3ABE73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14D1A4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B1CD67E" w14:textId="77777777" w:rsidTr="00B12D98">
        <w:trPr>
          <w:trHeight w:val="600"/>
          <w:tblHeader/>
        </w:trPr>
        <w:tc>
          <w:tcPr>
            <w:tcW w:w="800" w:type="dxa"/>
            <w:shd w:val="clear" w:color="auto" w:fill="auto"/>
            <w:vAlign w:val="center"/>
          </w:tcPr>
          <w:p w14:paraId="49A5C68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7BDDD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9DB8AD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6699B6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C7B23E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CF8033E" w14:textId="77777777" w:rsidTr="00B12D98">
        <w:tc>
          <w:tcPr>
            <w:tcW w:w="800" w:type="dxa"/>
            <w:shd w:val="clear" w:color="auto" w:fill="auto"/>
          </w:tcPr>
          <w:p w14:paraId="5C5D727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297</w:t>
            </w:r>
          </w:p>
        </w:tc>
        <w:tc>
          <w:tcPr>
            <w:tcW w:w="1800" w:type="dxa"/>
            <w:shd w:val="clear" w:color="auto" w:fill="auto"/>
          </w:tcPr>
          <w:p w14:paraId="07FE39F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1800" w:type="dxa"/>
            <w:shd w:val="clear" w:color="auto" w:fill="auto"/>
          </w:tcPr>
          <w:p w14:paraId="3F03A68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SR-DB&lt;400</w:t>
            </w:r>
          </w:p>
        </w:tc>
        <w:tc>
          <w:tcPr>
            <w:tcW w:w="3600" w:type="dxa"/>
            <w:shd w:val="clear" w:color="auto" w:fill="auto"/>
          </w:tcPr>
          <w:p w14:paraId="0A1880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do 400 sztuk na 1 m2</w:t>
            </w:r>
          </w:p>
        </w:tc>
        <w:tc>
          <w:tcPr>
            <w:tcW w:w="1200" w:type="dxa"/>
            <w:shd w:val="clear" w:color="auto" w:fill="auto"/>
          </w:tcPr>
          <w:p w14:paraId="6902D6D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85B50E8" w14:textId="77777777" w:rsidTr="00B12D98">
        <w:tc>
          <w:tcPr>
            <w:tcW w:w="800" w:type="dxa"/>
            <w:shd w:val="clear" w:color="auto" w:fill="auto"/>
          </w:tcPr>
          <w:p w14:paraId="41A129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298</w:t>
            </w:r>
          </w:p>
        </w:tc>
        <w:tc>
          <w:tcPr>
            <w:tcW w:w="1800" w:type="dxa"/>
            <w:shd w:val="clear" w:color="auto" w:fill="auto"/>
          </w:tcPr>
          <w:p w14:paraId="5ED16E9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1800" w:type="dxa"/>
            <w:shd w:val="clear" w:color="auto" w:fill="auto"/>
          </w:tcPr>
          <w:p w14:paraId="238C71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SR-DB&gt;400</w:t>
            </w:r>
          </w:p>
        </w:tc>
        <w:tc>
          <w:tcPr>
            <w:tcW w:w="3600" w:type="dxa"/>
            <w:shd w:val="clear" w:color="auto" w:fill="auto"/>
          </w:tcPr>
          <w:p w14:paraId="5DE60D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ręczny nasion dębów, z uprzednim obcięciem 1/3-1/4 żołędzia, do kaset o zagęszczeniu cel ponad 400 sztuk na 1 m2</w:t>
            </w:r>
          </w:p>
        </w:tc>
        <w:tc>
          <w:tcPr>
            <w:tcW w:w="1200" w:type="dxa"/>
            <w:shd w:val="clear" w:color="auto" w:fill="auto"/>
          </w:tcPr>
          <w:p w14:paraId="5D942B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023B805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FB75B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84F6B0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9C9855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obcięcie bezpośrednio przed siewem 1 - 1/3 żołędzia od strony przeciwległej do zarodka,</w:t>
      </w:r>
    </w:p>
    <w:p w14:paraId="630C60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stanu zdrowotnego żołędzia w miejscu cięcia i segregacja pod względem zdrowotności,</w:t>
      </w:r>
    </w:p>
    <w:p w14:paraId="6CEC38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odrzucenie żołędzi o widocznych nekrozach, zepsutych, spleśniałych itp.,</w:t>
      </w:r>
    </w:p>
    <w:p w14:paraId="3D38C92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4689954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nasion do napełnionych cel w kontenerze,</w:t>
      </w:r>
    </w:p>
    <w:p w14:paraId="273113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20C994A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705863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odpadów po cięciu żołędzi w wyznaczone przez Zamawiającego miejsce,</w:t>
      </w:r>
    </w:p>
    <w:p w14:paraId="09E9F14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ułożenie obsianych kontenerów na paletach, wózkach transportowych do dalszego transportu do namiotów i pola </w:t>
      </w:r>
      <w:proofErr w:type="gramStart"/>
      <w:r w:rsidRPr="00235149">
        <w:rPr>
          <w:rFonts w:ascii="Cambria" w:eastAsia="Aptos" w:hAnsi="Cambria"/>
          <w:kern w:val="2"/>
          <w:sz w:val="22"/>
          <w:szCs w:val="24"/>
          <w:lang w:eastAsia="en-US"/>
          <w14:ligatures w14:val="standardContextual"/>
        </w:rPr>
        <w:t>hodowlane  lub</w:t>
      </w:r>
      <w:proofErr w:type="gramEnd"/>
      <w:r w:rsidRPr="00235149">
        <w:rPr>
          <w:rFonts w:ascii="Cambria" w:eastAsia="Aptos" w:hAnsi="Cambria"/>
          <w:kern w:val="2"/>
          <w:sz w:val="22"/>
          <w:szCs w:val="24"/>
          <w:lang w:eastAsia="en-US"/>
          <w14:ligatures w14:val="standardContextual"/>
        </w:rPr>
        <w:t xml:space="preserve"> bezpośrednio na podporach,</w:t>
      </w:r>
    </w:p>
    <w:p w14:paraId="6EDA3E0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458AA1C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26E411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0AC2EBD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2DF4A3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7B2FCE8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74136FF4"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28BACC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2137501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20813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24E5414" w14:textId="77777777" w:rsidTr="00B12D98">
        <w:trPr>
          <w:trHeight w:val="600"/>
          <w:tblHeader/>
        </w:trPr>
        <w:tc>
          <w:tcPr>
            <w:tcW w:w="800" w:type="dxa"/>
            <w:shd w:val="clear" w:color="auto" w:fill="auto"/>
            <w:vAlign w:val="center"/>
          </w:tcPr>
          <w:p w14:paraId="6AEFD8A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E56B1A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EE9C4E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5933DA7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54FD29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EFAB57B" w14:textId="77777777" w:rsidTr="00B12D98">
        <w:tc>
          <w:tcPr>
            <w:tcW w:w="800" w:type="dxa"/>
            <w:shd w:val="clear" w:color="auto" w:fill="auto"/>
          </w:tcPr>
          <w:p w14:paraId="21FC5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299</w:t>
            </w:r>
          </w:p>
        </w:tc>
        <w:tc>
          <w:tcPr>
            <w:tcW w:w="1800" w:type="dxa"/>
            <w:shd w:val="clear" w:color="auto" w:fill="auto"/>
          </w:tcPr>
          <w:p w14:paraId="684AB4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1800" w:type="dxa"/>
            <w:shd w:val="clear" w:color="auto" w:fill="auto"/>
          </w:tcPr>
          <w:p w14:paraId="150D425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WYJ-1IN</w:t>
            </w:r>
          </w:p>
        </w:tc>
        <w:tc>
          <w:tcPr>
            <w:tcW w:w="3600" w:type="dxa"/>
            <w:shd w:val="clear" w:color="auto" w:fill="auto"/>
          </w:tcPr>
          <w:p w14:paraId="38B60E6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iglastych</w:t>
            </w:r>
          </w:p>
        </w:tc>
        <w:tc>
          <w:tcPr>
            <w:tcW w:w="1200" w:type="dxa"/>
            <w:shd w:val="clear" w:color="auto" w:fill="auto"/>
          </w:tcPr>
          <w:p w14:paraId="3B53F56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BE205B8" w14:textId="77777777" w:rsidTr="00B12D98">
        <w:tc>
          <w:tcPr>
            <w:tcW w:w="800" w:type="dxa"/>
            <w:shd w:val="clear" w:color="auto" w:fill="auto"/>
          </w:tcPr>
          <w:p w14:paraId="1310F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300</w:t>
            </w:r>
          </w:p>
        </w:tc>
        <w:tc>
          <w:tcPr>
            <w:tcW w:w="1800" w:type="dxa"/>
            <w:shd w:val="clear" w:color="auto" w:fill="auto"/>
          </w:tcPr>
          <w:p w14:paraId="0E037E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1800" w:type="dxa"/>
            <w:shd w:val="clear" w:color="auto" w:fill="auto"/>
          </w:tcPr>
          <w:p w14:paraId="370E91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WYJ-1LN</w:t>
            </w:r>
          </w:p>
        </w:tc>
        <w:tc>
          <w:tcPr>
            <w:tcW w:w="3600" w:type="dxa"/>
            <w:shd w:val="clear" w:color="auto" w:fill="auto"/>
          </w:tcPr>
          <w:p w14:paraId="44DF5D9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liściastych</w:t>
            </w:r>
          </w:p>
        </w:tc>
        <w:tc>
          <w:tcPr>
            <w:tcW w:w="1200" w:type="dxa"/>
            <w:shd w:val="clear" w:color="auto" w:fill="auto"/>
          </w:tcPr>
          <w:p w14:paraId="48172B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0DCE567" w14:textId="77777777" w:rsidTr="00B12D98">
        <w:tc>
          <w:tcPr>
            <w:tcW w:w="800" w:type="dxa"/>
            <w:shd w:val="clear" w:color="auto" w:fill="auto"/>
          </w:tcPr>
          <w:p w14:paraId="69023FC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301</w:t>
            </w:r>
          </w:p>
        </w:tc>
        <w:tc>
          <w:tcPr>
            <w:tcW w:w="1800" w:type="dxa"/>
            <w:shd w:val="clear" w:color="auto" w:fill="auto"/>
          </w:tcPr>
          <w:p w14:paraId="1655B0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1800" w:type="dxa"/>
            <w:shd w:val="clear" w:color="auto" w:fill="auto"/>
          </w:tcPr>
          <w:p w14:paraId="7065C33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WYJ-1ZN</w:t>
            </w:r>
          </w:p>
        </w:tc>
        <w:tc>
          <w:tcPr>
            <w:tcW w:w="3600" w:type="dxa"/>
            <w:shd w:val="clear" w:color="auto" w:fill="auto"/>
          </w:tcPr>
          <w:p w14:paraId="0AFEED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1 latek zrzezów ukorzenionych</w:t>
            </w:r>
          </w:p>
        </w:tc>
        <w:tc>
          <w:tcPr>
            <w:tcW w:w="1200" w:type="dxa"/>
            <w:shd w:val="clear" w:color="auto" w:fill="auto"/>
          </w:tcPr>
          <w:p w14:paraId="70F1A1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BA28168" w14:textId="77777777" w:rsidTr="00B12D98">
        <w:tc>
          <w:tcPr>
            <w:tcW w:w="800" w:type="dxa"/>
            <w:shd w:val="clear" w:color="auto" w:fill="auto"/>
          </w:tcPr>
          <w:p w14:paraId="355942D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302</w:t>
            </w:r>
          </w:p>
        </w:tc>
        <w:tc>
          <w:tcPr>
            <w:tcW w:w="1800" w:type="dxa"/>
            <w:shd w:val="clear" w:color="auto" w:fill="auto"/>
          </w:tcPr>
          <w:p w14:paraId="3C64E75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1800" w:type="dxa"/>
            <w:shd w:val="clear" w:color="auto" w:fill="auto"/>
          </w:tcPr>
          <w:p w14:paraId="060C391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WYJ-2IN</w:t>
            </w:r>
          </w:p>
        </w:tc>
        <w:tc>
          <w:tcPr>
            <w:tcW w:w="3600" w:type="dxa"/>
            <w:shd w:val="clear" w:color="auto" w:fill="auto"/>
          </w:tcPr>
          <w:p w14:paraId="1DF7950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iglastych</w:t>
            </w:r>
          </w:p>
        </w:tc>
        <w:tc>
          <w:tcPr>
            <w:tcW w:w="1200" w:type="dxa"/>
            <w:shd w:val="clear" w:color="auto" w:fill="auto"/>
          </w:tcPr>
          <w:p w14:paraId="3E1D0D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2617B39" w14:textId="77777777" w:rsidTr="00B12D98">
        <w:tc>
          <w:tcPr>
            <w:tcW w:w="800" w:type="dxa"/>
            <w:shd w:val="clear" w:color="auto" w:fill="auto"/>
          </w:tcPr>
          <w:p w14:paraId="244B71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303</w:t>
            </w:r>
          </w:p>
        </w:tc>
        <w:tc>
          <w:tcPr>
            <w:tcW w:w="1800" w:type="dxa"/>
            <w:shd w:val="clear" w:color="auto" w:fill="auto"/>
          </w:tcPr>
          <w:p w14:paraId="7D53419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1800" w:type="dxa"/>
            <w:shd w:val="clear" w:color="auto" w:fill="auto"/>
          </w:tcPr>
          <w:p w14:paraId="7E094E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WYJ-2LN</w:t>
            </w:r>
          </w:p>
        </w:tc>
        <w:tc>
          <w:tcPr>
            <w:tcW w:w="3600" w:type="dxa"/>
            <w:shd w:val="clear" w:color="auto" w:fill="auto"/>
          </w:tcPr>
          <w:p w14:paraId="461820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2-3 latek liściastych</w:t>
            </w:r>
          </w:p>
        </w:tc>
        <w:tc>
          <w:tcPr>
            <w:tcW w:w="1200" w:type="dxa"/>
            <w:shd w:val="clear" w:color="auto" w:fill="auto"/>
          </w:tcPr>
          <w:p w14:paraId="26ADBE1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D43225C" w14:textId="77777777" w:rsidTr="00B12D98">
        <w:tc>
          <w:tcPr>
            <w:tcW w:w="800" w:type="dxa"/>
            <w:shd w:val="clear" w:color="auto" w:fill="auto"/>
          </w:tcPr>
          <w:p w14:paraId="20C12C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304</w:t>
            </w:r>
          </w:p>
        </w:tc>
        <w:tc>
          <w:tcPr>
            <w:tcW w:w="1800" w:type="dxa"/>
            <w:shd w:val="clear" w:color="auto" w:fill="auto"/>
          </w:tcPr>
          <w:p w14:paraId="2DE347E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1800" w:type="dxa"/>
            <w:shd w:val="clear" w:color="auto" w:fill="auto"/>
          </w:tcPr>
          <w:p w14:paraId="0349F0B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WYJ-4IS</w:t>
            </w:r>
          </w:p>
        </w:tc>
        <w:tc>
          <w:tcPr>
            <w:tcW w:w="3600" w:type="dxa"/>
            <w:shd w:val="clear" w:color="auto" w:fill="auto"/>
          </w:tcPr>
          <w:p w14:paraId="46A44BC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iglastych</w:t>
            </w:r>
          </w:p>
        </w:tc>
        <w:tc>
          <w:tcPr>
            <w:tcW w:w="1200" w:type="dxa"/>
            <w:shd w:val="clear" w:color="auto" w:fill="auto"/>
          </w:tcPr>
          <w:p w14:paraId="27FB42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235C79E" w14:textId="77777777" w:rsidTr="00B12D98">
        <w:tc>
          <w:tcPr>
            <w:tcW w:w="800" w:type="dxa"/>
            <w:shd w:val="clear" w:color="auto" w:fill="auto"/>
          </w:tcPr>
          <w:p w14:paraId="438A20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305</w:t>
            </w:r>
          </w:p>
        </w:tc>
        <w:tc>
          <w:tcPr>
            <w:tcW w:w="1800" w:type="dxa"/>
            <w:shd w:val="clear" w:color="auto" w:fill="auto"/>
          </w:tcPr>
          <w:p w14:paraId="250708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1800" w:type="dxa"/>
            <w:shd w:val="clear" w:color="auto" w:fill="auto"/>
          </w:tcPr>
          <w:p w14:paraId="19E052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WYJ-4LS</w:t>
            </w:r>
          </w:p>
        </w:tc>
        <w:tc>
          <w:tcPr>
            <w:tcW w:w="3600" w:type="dxa"/>
            <w:shd w:val="clear" w:color="auto" w:fill="auto"/>
          </w:tcPr>
          <w:p w14:paraId="4DBD8EB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sortowanie, liczenie i zabezpieczenie do transportu – 4-5 latek liściastych</w:t>
            </w:r>
          </w:p>
        </w:tc>
        <w:tc>
          <w:tcPr>
            <w:tcW w:w="1200" w:type="dxa"/>
            <w:shd w:val="clear" w:color="auto" w:fill="auto"/>
          </w:tcPr>
          <w:p w14:paraId="7C18104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2437BF0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A960F1"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Standard technologii prac obejmuje:</w:t>
      </w:r>
    </w:p>
    <w:p w14:paraId="41F8C3C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wykopanie sadzonek z substratu (wyjęcie po wcześniejszym wyoraniu lub bez wyorania),</w:t>
      </w:r>
    </w:p>
    <w:p w14:paraId="7F7ACA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wybranie sadzonek z substratu,</w:t>
      </w:r>
    </w:p>
    <w:p w14:paraId="24C61F0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rozkruszenie bryłki ziemi,</w:t>
      </w:r>
    </w:p>
    <w:p w14:paraId="5FA17B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wysortowanie i liczenie sadzonek spełniających określone parametry,</w:t>
      </w:r>
    </w:p>
    <w:p w14:paraId="510BD88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tymczasowe zabezpieczenie przed wysychaniem przez zadołowanie lub układanie do pojemników (skrzynek lub worków),</w:t>
      </w:r>
    </w:p>
    <w:p w14:paraId="4E7EBCF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do miejsca tymczasowego przechowywania, wskazanego przez Zamawiającego,</w:t>
      </w:r>
    </w:p>
    <w:p w14:paraId="6F24F8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867921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ewentualne zebranie i wywóz odpadów sadzonek po sortowaniu zostanie rozliczony oddzielnie (godzinowo),</w:t>
      </w:r>
    </w:p>
    <w:p w14:paraId="385DAE44"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ze wskazaniami Zamawiającego.</w:t>
      </w:r>
    </w:p>
    <w:p w14:paraId="7CF33C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536DEE"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na reprezentatywnych próbach i odniesienie tej ilości do całości.  </w:t>
      </w:r>
    </w:p>
    <w:p w14:paraId="0DAD07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420E09E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F0BCDDE" w14:textId="77777777" w:rsidTr="00B12D98">
        <w:trPr>
          <w:trHeight w:val="600"/>
          <w:tblHeader/>
        </w:trPr>
        <w:tc>
          <w:tcPr>
            <w:tcW w:w="800" w:type="dxa"/>
            <w:shd w:val="clear" w:color="auto" w:fill="auto"/>
            <w:vAlign w:val="center"/>
          </w:tcPr>
          <w:p w14:paraId="2F9E46D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60FBBB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A0EB4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C6F5C3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32484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FE59A60" w14:textId="77777777" w:rsidTr="00B12D98">
        <w:tc>
          <w:tcPr>
            <w:tcW w:w="800" w:type="dxa"/>
            <w:shd w:val="clear" w:color="auto" w:fill="auto"/>
          </w:tcPr>
          <w:p w14:paraId="32E5A41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306</w:t>
            </w:r>
          </w:p>
        </w:tc>
        <w:tc>
          <w:tcPr>
            <w:tcW w:w="1800" w:type="dxa"/>
            <w:shd w:val="clear" w:color="auto" w:fill="auto"/>
          </w:tcPr>
          <w:p w14:paraId="2ED4526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1R</w:t>
            </w:r>
          </w:p>
        </w:tc>
        <w:tc>
          <w:tcPr>
            <w:tcW w:w="1800" w:type="dxa"/>
            <w:shd w:val="clear" w:color="auto" w:fill="auto"/>
          </w:tcPr>
          <w:p w14:paraId="226B24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WYJ-1IW,</w:t>
            </w:r>
          </w:p>
          <w:p w14:paraId="0364E50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WYJ-1IR,</w:t>
            </w:r>
            <w:r w:rsidRPr="00235149">
              <w:rPr>
                <w:rFonts w:ascii="Cambria" w:eastAsia="Aptos" w:hAnsi="Cambria"/>
                <w:kern w:val="2"/>
                <w:sz w:val="22"/>
                <w:szCs w:val="24"/>
                <w:lang w:eastAsia="en-US"/>
                <w14:ligatures w14:val="standardContextual"/>
              </w:rPr>
              <w:br/>
              <w:t>SORT-1I,</w:t>
            </w:r>
            <w:r w:rsidRPr="00235149">
              <w:rPr>
                <w:rFonts w:ascii="Cambria" w:eastAsia="Aptos" w:hAnsi="Cambria"/>
                <w:kern w:val="2"/>
                <w:sz w:val="22"/>
                <w:szCs w:val="24"/>
                <w:lang w:eastAsia="en-US"/>
                <w14:ligatures w14:val="standardContextual"/>
              </w:rPr>
              <w:br/>
              <w:t>UKŁAD-1I lub DOŁ-1I),</w:t>
            </w:r>
          </w:p>
          <w:p w14:paraId="50B1EC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W1R,</w:t>
            </w:r>
          </w:p>
          <w:p w14:paraId="54DBBF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WYJ-1LW</w:t>
            </w:r>
          </w:p>
          <w:p w14:paraId="0D49C05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WYJ-1LR,</w:t>
            </w:r>
            <w:r w:rsidRPr="00235149">
              <w:rPr>
                <w:rFonts w:ascii="Cambria" w:eastAsia="Aptos" w:hAnsi="Cambria"/>
                <w:kern w:val="2"/>
                <w:sz w:val="22"/>
                <w:szCs w:val="24"/>
                <w:lang w:eastAsia="en-US"/>
                <w14:ligatures w14:val="standardContextual"/>
              </w:rPr>
              <w:br/>
              <w:t>SORT-1L,</w:t>
            </w:r>
            <w:r w:rsidRPr="00235149">
              <w:rPr>
                <w:rFonts w:ascii="Cambria" w:eastAsia="Aptos" w:hAnsi="Cambria"/>
                <w:kern w:val="2"/>
                <w:sz w:val="22"/>
                <w:szCs w:val="24"/>
                <w:lang w:eastAsia="en-US"/>
                <w14:ligatures w14:val="standardContextual"/>
              </w:rPr>
              <w:br/>
              <w:t>(UKŁAD-1L lub DOŁ-1L),</w:t>
            </w:r>
            <w:r w:rsidRPr="00235149">
              <w:rPr>
                <w:rFonts w:ascii="Cambria" w:eastAsia="Aptos" w:hAnsi="Cambria"/>
                <w:kern w:val="2"/>
                <w:sz w:val="22"/>
                <w:szCs w:val="24"/>
                <w:lang w:eastAsia="en-US"/>
                <w14:ligatures w14:val="standardContextual"/>
              </w:rPr>
              <w:br/>
              <w:t>GODZ W1R</w:t>
            </w:r>
          </w:p>
        </w:tc>
        <w:tc>
          <w:tcPr>
            <w:tcW w:w="3600" w:type="dxa"/>
            <w:shd w:val="clear" w:color="auto" w:fill="auto"/>
          </w:tcPr>
          <w:p w14:paraId="616368E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1-latek</w:t>
            </w:r>
          </w:p>
        </w:tc>
        <w:tc>
          <w:tcPr>
            <w:tcW w:w="1200" w:type="dxa"/>
            <w:shd w:val="clear" w:color="auto" w:fill="auto"/>
          </w:tcPr>
          <w:p w14:paraId="3DBBFCF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5254562" w14:textId="77777777" w:rsidTr="00B12D98">
        <w:tc>
          <w:tcPr>
            <w:tcW w:w="800" w:type="dxa"/>
            <w:shd w:val="clear" w:color="auto" w:fill="auto"/>
          </w:tcPr>
          <w:p w14:paraId="5660499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307</w:t>
            </w:r>
          </w:p>
        </w:tc>
        <w:tc>
          <w:tcPr>
            <w:tcW w:w="1800" w:type="dxa"/>
            <w:shd w:val="clear" w:color="auto" w:fill="auto"/>
          </w:tcPr>
          <w:p w14:paraId="46F4E5E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2-3L</w:t>
            </w:r>
          </w:p>
        </w:tc>
        <w:tc>
          <w:tcPr>
            <w:tcW w:w="1800" w:type="dxa"/>
            <w:shd w:val="clear" w:color="auto" w:fill="auto"/>
          </w:tcPr>
          <w:p w14:paraId="3C2394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WYJ-2IW,</w:t>
            </w:r>
            <w:r w:rsidRPr="00235149">
              <w:rPr>
                <w:rFonts w:ascii="Cambria" w:eastAsia="Aptos" w:hAnsi="Cambria"/>
                <w:kern w:val="2"/>
                <w:sz w:val="22"/>
                <w:szCs w:val="24"/>
                <w:lang w:eastAsia="en-US"/>
                <w14:ligatures w14:val="standardContextual"/>
              </w:rPr>
              <w:br/>
              <w:t>WYJ-2IR</w:t>
            </w:r>
            <w:r w:rsidRPr="00235149">
              <w:rPr>
                <w:rFonts w:ascii="Cambria" w:eastAsia="Aptos" w:hAnsi="Cambria"/>
                <w:kern w:val="2"/>
                <w:sz w:val="22"/>
                <w:szCs w:val="24"/>
                <w:lang w:eastAsia="en-US"/>
                <w14:ligatures w14:val="standardContextual"/>
              </w:rPr>
              <w:br/>
              <w:t>SORT-2I,</w:t>
            </w:r>
            <w:r w:rsidRPr="00235149">
              <w:rPr>
                <w:rFonts w:ascii="Cambria" w:eastAsia="Aptos" w:hAnsi="Cambria"/>
                <w:kern w:val="2"/>
                <w:sz w:val="22"/>
                <w:szCs w:val="24"/>
                <w:lang w:eastAsia="en-US"/>
                <w14:ligatures w14:val="standardContextual"/>
              </w:rPr>
              <w:br/>
              <w:t>(UKŁAD-2I lub DOŁ-2I),</w:t>
            </w:r>
            <w:r w:rsidRPr="00235149">
              <w:rPr>
                <w:rFonts w:ascii="Cambria" w:eastAsia="Aptos" w:hAnsi="Cambria"/>
                <w:kern w:val="2"/>
                <w:sz w:val="22"/>
                <w:szCs w:val="24"/>
                <w:lang w:eastAsia="en-US"/>
                <w14:ligatures w14:val="standardContextual"/>
              </w:rPr>
              <w:br/>
              <w:t>GODZ 23L,</w:t>
            </w:r>
          </w:p>
          <w:p w14:paraId="3BF369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WYJ-2LW,</w:t>
            </w:r>
            <w:r w:rsidRPr="00235149">
              <w:rPr>
                <w:rFonts w:ascii="Cambria" w:eastAsia="Aptos" w:hAnsi="Cambria"/>
                <w:kern w:val="2"/>
                <w:sz w:val="22"/>
                <w:szCs w:val="24"/>
                <w:lang w:eastAsia="en-US"/>
                <w14:ligatures w14:val="standardContextual"/>
              </w:rPr>
              <w:br/>
              <w:t>WYJ-2LR</w:t>
            </w:r>
            <w:r w:rsidRPr="00235149">
              <w:rPr>
                <w:rFonts w:ascii="Cambria" w:eastAsia="Aptos" w:hAnsi="Cambria"/>
                <w:kern w:val="2"/>
                <w:sz w:val="22"/>
                <w:szCs w:val="24"/>
                <w:lang w:eastAsia="en-US"/>
                <w14:ligatures w14:val="standardContextual"/>
              </w:rPr>
              <w:br/>
            </w:r>
            <w:r w:rsidRPr="00235149">
              <w:rPr>
                <w:rFonts w:ascii="Cambria" w:eastAsia="Aptos" w:hAnsi="Cambria"/>
                <w:kern w:val="2"/>
                <w:sz w:val="22"/>
                <w:szCs w:val="24"/>
                <w:lang w:eastAsia="en-US"/>
                <w14:ligatures w14:val="standardContextual"/>
              </w:rPr>
              <w:lastRenderedPageBreak/>
              <w:t>SORT-2L,</w:t>
            </w:r>
            <w:r w:rsidRPr="00235149">
              <w:rPr>
                <w:rFonts w:ascii="Cambria" w:eastAsia="Aptos" w:hAnsi="Cambria"/>
                <w:kern w:val="2"/>
                <w:sz w:val="22"/>
                <w:szCs w:val="24"/>
                <w:lang w:eastAsia="en-US"/>
                <w14:ligatures w14:val="standardContextual"/>
              </w:rPr>
              <w:br/>
              <w:t>(UKŁAD-2L lub DOŁ-2L),</w:t>
            </w:r>
            <w:r w:rsidRPr="00235149">
              <w:rPr>
                <w:rFonts w:ascii="Cambria" w:eastAsia="Aptos" w:hAnsi="Cambria"/>
                <w:kern w:val="2"/>
                <w:sz w:val="22"/>
                <w:szCs w:val="24"/>
                <w:lang w:eastAsia="en-US"/>
                <w14:ligatures w14:val="standardContextual"/>
              </w:rPr>
              <w:br/>
              <w:t>GODZ 23L,</w:t>
            </w:r>
          </w:p>
        </w:tc>
        <w:tc>
          <w:tcPr>
            <w:tcW w:w="3600" w:type="dxa"/>
            <w:shd w:val="clear" w:color="auto" w:fill="auto"/>
          </w:tcPr>
          <w:p w14:paraId="042CB8F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Wyjęcie 2-3 latek</w:t>
            </w:r>
          </w:p>
        </w:tc>
        <w:tc>
          <w:tcPr>
            <w:tcW w:w="1200" w:type="dxa"/>
            <w:shd w:val="clear" w:color="auto" w:fill="auto"/>
          </w:tcPr>
          <w:p w14:paraId="42C11A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C2A928" w14:textId="77777777" w:rsidTr="00B12D98">
        <w:tc>
          <w:tcPr>
            <w:tcW w:w="800" w:type="dxa"/>
            <w:shd w:val="clear" w:color="auto" w:fill="auto"/>
          </w:tcPr>
          <w:p w14:paraId="01E37B2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308</w:t>
            </w:r>
          </w:p>
        </w:tc>
        <w:tc>
          <w:tcPr>
            <w:tcW w:w="1800" w:type="dxa"/>
            <w:shd w:val="clear" w:color="auto" w:fill="auto"/>
          </w:tcPr>
          <w:p w14:paraId="0EF728C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4-5L</w:t>
            </w:r>
          </w:p>
        </w:tc>
        <w:tc>
          <w:tcPr>
            <w:tcW w:w="1800" w:type="dxa"/>
            <w:shd w:val="clear" w:color="auto" w:fill="auto"/>
          </w:tcPr>
          <w:p w14:paraId="3AE4564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WYJ-4IW,</w:t>
            </w:r>
            <w:r w:rsidRPr="00235149">
              <w:rPr>
                <w:rFonts w:ascii="Cambria" w:eastAsia="Aptos" w:hAnsi="Cambria"/>
                <w:kern w:val="2"/>
                <w:sz w:val="22"/>
                <w:szCs w:val="24"/>
                <w:lang w:eastAsia="en-US"/>
                <w14:ligatures w14:val="standardContextual"/>
              </w:rPr>
              <w:br/>
              <w:t>WYJ-4IR,</w:t>
            </w:r>
            <w:r w:rsidRPr="00235149">
              <w:rPr>
                <w:rFonts w:ascii="Cambria" w:eastAsia="Aptos" w:hAnsi="Cambria"/>
                <w:kern w:val="2"/>
                <w:sz w:val="22"/>
                <w:szCs w:val="24"/>
                <w:lang w:eastAsia="en-US"/>
                <w14:ligatures w14:val="standardContextual"/>
              </w:rPr>
              <w:br/>
              <w:t>SORT-4I,</w:t>
            </w:r>
            <w:r w:rsidRPr="00235149">
              <w:rPr>
                <w:rFonts w:ascii="Cambria" w:eastAsia="Aptos" w:hAnsi="Cambria"/>
                <w:kern w:val="2"/>
                <w:sz w:val="22"/>
                <w:szCs w:val="24"/>
                <w:lang w:eastAsia="en-US"/>
                <w14:ligatures w14:val="standardContextual"/>
              </w:rPr>
              <w:br/>
              <w:t>WYJ-4IS,</w:t>
            </w:r>
            <w:r w:rsidRPr="00235149">
              <w:rPr>
                <w:rFonts w:ascii="Cambria" w:eastAsia="Aptos" w:hAnsi="Cambria"/>
                <w:kern w:val="2"/>
                <w:sz w:val="22"/>
                <w:szCs w:val="24"/>
                <w:lang w:eastAsia="en-US"/>
                <w14:ligatures w14:val="standardContextual"/>
              </w:rPr>
              <w:br/>
              <w:t>(UKŁAD-4I lub DOŁ-4I),</w:t>
            </w:r>
            <w:r w:rsidRPr="00235149">
              <w:rPr>
                <w:rFonts w:ascii="Cambria" w:eastAsia="Aptos" w:hAnsi="Cambria"/>
                <w:kern w:val="2"/>
                <w:sz w:val="22"/>
                <w:szCs w:val="24"/>
                <w:lang w:eastAsia="en-US"/>
                <w14:ligatures w14:val="standardContextual"/>
              </w:rPr>
              <w:br/>
              <w:t>GODZ 45L,</w:t>
            </w:r>
            <w:r w:rsidRPr="00235149">
              <w:rPr>
                <w:rFonts w:ascii="Cambria" w:eastAsia="Aptos" w:hAnsi="Cambria"/>
                <w:kern w:val="2"/>
                <w:sz w:val="22"/>
                <w:szCs w:val="24"/>
                <w:lang w:eastAsia="en-US"/>
                <w14:ligatures w14:val="standardContextual"/>
              </w:rPr>
              <w:br/>
              <w:t>WYJ-4LW,</w:t>
            </w:r>
            <w:r w:rsidRPr="00235149">
              <w:rPr>
                <w:rFonts w:ascii="Cambria" w:eastAsia="Aptos" w:hAnsi="Cambria"/>
                <w:kern w:val="2"/>
                <w:sz w:val="22"/>
                <w:szCs w:val="24"/>
                <w:lang w:eastAsia="en-US"/>
                <w14:ligatures w14:val="standardContextual"/>
              </w:rPr>
              <w:br/>
              <w:t>WYJ-4LR,</w:t>
            </w:r>
            <w:r w:rsidRPr="00235149">
              <w:rPr>
                <w:rFonts w:ascii="Cambria" w:eastAsia="Aptos" w:hAnsi="Cambria"/>
                <w:kern w:val="2"/>
                <w:sz w:val="22"/>
                <w:szCs w:val="24"/>
                <w:lang w:eastAsia="en-US"/>
                <w14:ligatures w14:val="standardContextual"/>
              </w:rPr>
              <w:br/>
              <w:t>WYJ-4LS</w:t>
            </w:r>
            <w:r w:rsidRPr="00235149">
              <w:rPr>
                <w:rFonts w:ascii="Cambria" w:eastAsia="Aptos" w:hAnsi="Cambria"/>
                <w:kern w:val="2"/>
                <w:sz w:val="22"/>
                <w:szCs w:val="24"/>
                <w:lang w:eastAsia="en-US"/>
                <w14:ligatures w14:val="standardContextual"/>
              </w:rPr>
              <w:br/>
              <w:t>SORT-4L,</w:t>
            </w:r>
            <w:r w:rsidRPr="00235149">
              <w:rPr>
                <w:rFonts w:ascii="Cambria" w:eastAsia="Aptos" w:hAnsi="Cambria"/>
                <w:kern w:val="2"/>
                <w:sz w:val="22"/>
                <w:szCs w:val="24"/>
                <w:lang w:eastAsia="en-US"/>
                <w14:ligatures w14:val="standardContextual"/>
              </w:rPr>
              <w:br/>
              <w:t>(UKŁAD-4L lub DOŁ-4L),</w:t>
            </w:r>
            <w:r w:rsidRPr="00235149">
              <w:rPr>
                <w:rFonts w:ascii="Cambria" w:eastAsia="Aptos" w:hAnsi="Cambria"/>
                <w:kern w:val="2"/>
                <w:sz w:val="22"/>
                <w:szCs w:val="24"/>
                <w:lang w:eastAsia="en-US"/>
                <w14:ligatures w14:val="standardContextual"/>
              </w:rPr>
              <w:br/>
              <w:t>GODZ 45L</w:t>
            </w:r>
          </w:p>
        </w:tc>
        <w:tc>
          <w:tcPr>
            <w:tcW w:w="3600" w:type="dxa"/>
            <w:shd w:val="clear" w:color="auto" w:fill="auto"/>
          </w:tcPr>
          <w:p w14:paraId="64CFAA0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materiału 4-5 letniego</w:t>
            </w:r>
          </w:p>
        </w:tc>
        <w:tc>
          <w:tcPr>
            <w:tcW w:w="1200" w:type="dxa"/>
            <w:shd w:val="clear" w:color="auto" w:fill="auto"/>
          </w:tcPr>
          <w:p w14:paraId="0DBBAC0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8304884" w14:textId="77777777" w:rsidTr="00B12D98">
        <w:tc>
          <w:tcPr>
            <w:tcW w:w="800" w:type="dxa"/>
            <w:shd w:val="clear" w:color="auto" w:fill="auto"/>
          </w:tcPr>
          <w:p w14:paraId="0DE05AF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309</w:t>
            </w:r>
          </w:p>
        </w:tc>
        <w:tc>
          <w:tcPr>
            <w:tcW w:w="1800" w:type="dxa"/>
            <w:shd w:val="clear" w:color="auto" w:fill="auto"/>
          </w:tcPr>
          <w:p w14:paraId="730EA4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 WFORM</w:t>
            </w:r>
          </w:p>
        </w:tc>
        <w:tc>
          <w:tcPr>
            <w:tcW w:w="1800" w:type="dxa"/>
            <w:shd w:val="clear" w:color="auto" w:fill="auto"/>
          </w:tcPr>
          <w:p w14:paraId="13C0020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WYJ-FORM,</w:t>
            </w:r>
            <w:r w:rsidRPr="00235149">
              <w:rPr>
                <w:rFonts w:ascii="Cambria" w:eastAsia="Aptos" w:hAnsi="Cambria"/>
                <w:kern w:val="2"/>
                <w:sz w:val="22"/>
                <w:szCs w:val="24"/>
                <w:lang w:eastAsia="en-US"/>
                <w14:ligatures w14:val="standardContextual"/>
              </w:rPr>
              <w:br/>
              <w:t>SORT-WIEL,</w:t>
            </w:r>
            <w:r w:rsidRPr="00235149">
              <w:rPr>
                <w:rFonts w:ascii="Cambria" w:eastAsia="Aptos" w:hAnsi="Cambria"/>
                <w:kern w:val="2"/>
                <w:sz w:val="22"/>
                <w:szCs w:val="24"/>
                <w:lang w:eastAsia="en-US"/>
                <w14:ligatures w14:val="standardContextual"/>
              </w:rPr>
              <w:br/>
              <w:t>DOŁ-WIEL,</w:t>
            </w:r>
            <w:r w:rsidRPr="00235149">
              <w:rPr>
                <w:rFonts w:ascii="Cambria" w:eastAsia="Aptos" w:hAnsi="Cambria"/>
                <w:kern w:val="2"/>
                <w:sz w:val="22"/>
                <w:szCs w:val="24"/>
                <w:lang w:eastAsia="en-US"/>
                <w14:ligatures w14:val="standardContextual"/>
              </w:rPr>
              <w:br/>
              <w:t>GODZ WF</w:t>
            </w:r>
          </w:p>
        </w:tc>
        <w:tc>
          <w:tcPr>
            <w:tcW w:w="3600" w:type="dxa"/>
            <w:shd w:val="clear" w:color="auto" w:fill="auto"/>
          </w:tcPr>
          <w:p w14:paraId="481A3A7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wielolatek drzew i krzewów do zadrzewień lub plantacji</w:t>
            </w:r>
          </w:p>
        </w:tc>
        <w:tc>
          <w:tcPr>
            <w:tcW w:w="1200" w:type="dxa"/>
            <w:shd w:val="clear" w:color="auto" w:fill="auto"/>
          </w:tcPr>
          <w:p w14:paraId="3142512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4F5AD9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B6086D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122F6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wyjęcie sadzonek z gleby po wcześniejszym wyoraniu lub bez wyorania, </w:t>
      </w:r>
    </w:p>
    <w:p w14:paraId="65697F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wybranie sadzonek z gleby, </w:t>
      </w:r>
    </w:p>
    <w:p w14:paraId="1B5CABD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rozkruszenie bryłki ziemi, </w:t>
      </w:r>
    </w:p>
    <w:p w14:paraId="4D3938A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sortowanie, liczenie, </w:t>
      </w:r>
    </w:p>
    <w:p w14:paraId="273F984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wiązanie w pęczki,</w:t>
      </w:r>
    </w:p>
    <w:p w14:paraId="4DC13F9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tymczasowe zabezpieczenie przed wysychaniem przez zadołowanie lub układanie do pojemników (skrzynek lub worków) wraz z doniesieniem lub dowozem do miejsca tymczasowego przechowywania, </w:t>
      </w:r>
    </w:p>
    <w:p w14:paraId="09B2853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załadunek i wywóz na wskazane miejsce odpadów sadzonek po sortowaniu oraz rozładunek,</w:t>
      </w:r>
    </w:p>
    <w:p w14:paraId="20AD49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formowanie części nadziemnych </w:t>
      </w:r>
      <w:proofErr w:type="gramStart"/>
      <w:r w:rsidRPr="00235149">
        <w:rPr>
          <w:rFonts w:ascii="Cambria" w:eastAsia="Aptos" w:hAnsi="Cambria"/>
          <w:kern w:val="2"/>
          <w:sz w:val="22"/>
          <w:szCs w:val="24"/>
          <w:lang w:eastAsia="en-US"/>
          <w14:ligatures w14:val="standardContextual"/>
        </w:rPr>
        <w:t>sadzonek  liściastych</w:t>
      </w:r>
      <w:proofErr w:type="gramEnd"/>
      <w:r w:rsidRPr="00235149">
        <w:rPr>
          <w:rFonts w:ascii="Cambria" w:eastAsia="Aptos" w:hAnsi="Cambria"/>
          <w:kern w:val="2"/>
          <w:sz w:val="22"/>
          <w:szCs w:val="24"/>
          <w:lang w:eastAsia="en-US"/>
          <w14:ligatures w14:val="standardContextual"/>
        </w:rPr>
        <w:t xml:space="preserve"> i iglastych, </w:t>
      </w:r>
    </w:p>
    <w:p w14:paraId="32E0E86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korzeni wielolatek drzew i krzewów do zadrzewień.</w:t>
      </w:r>
    </w:p>
    <w:p w14:paraId="7940BFC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440A7256"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sadzonki należy sortować zgodnie z wymaganiami jakie powinien spełniać leśny materiał </w:t>
      </w:r>
      <w:proofErr w:type="spellStart"/>
      <w:r w:rsidRPr="00235149">
        <w:rPr>
          <w:rFonts w:ascii="Cambria" w:eastAsia="Aptos" w:hAnsi="Cambria"/>
          <w:kern w:val="2"/>
          <w:sz w:val="22"/>
          <w:szCs w:val="24"/>
          <w:lang w:eastAsia="en-US"/>
          <w14:ligatures w14:val="standardContextual"/>
        </w:rPr>
        <w:t>rozmnożeniowy</w:t>
      </w:r>
      <w:proofErr w:type="spellEnd"/>
      <w:r w:rsidRPr="00235149">
        <w:rPr>
          <w:rFonts w:ascii="Cambria" w:eastAsia="Aptos" w:hAnsi="Cambria"/>
          <w:kern w:val="2"/>
          <w:sz w:val="22"/>
          <w:szCs w:val="24"/>
          <w:lang w:eastAsia="en-US"/>
          <w14:ligatures w14:val="standardContextual"/>
        </w:rPr>
        <w:t xml:space="preserve"> lub zgodnie z wymaganiami odbiorcy,</w:t>
      </w:r>
    </w:p>
    <w:p w14:paraId="5FD131DF"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czynność GODZ W1R, GODZ 23L, GODZ 45L, GODZ WF przeznaczona jest w wycenie na dodatkowe koszty dowozu do miejsca przechowywania, wywozu odpadów sadzonek, formowania części nadziemnych sadzonek i wiązania sadzonek w pęczki; </w:t>
      </w:r>
    </w:p>
    <w:p w14:paraId="77730FAD"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dowozu do miejsca tymczasowego przechowywania i wywozu odpadów sadzonek oraz rodzaje (gatunki) sadzonek podlegające wiązaniu w pęczki zawarto w Tabeli parametrów.</w:t>
      </w:r>
    </w:p>
    <w:p w14:paraId="142D4D9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290784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06AAED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poprzez policzenie sadzonek po sortowaniu (wysortowanych) na reprezentatywnych próbach i odniesienie tej ilości do całości. </w:t>
      </w:r>
    </w:p>
    <w:p w14:paraId="37C29B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BC35C06" w14:textId="77777777" w:rsidTr="00B12D98">
        <w:trPr>
          <w:trHeight w:val="600"/>
          <w:tblHeader/>
        </w:trPr>
        <w:tc>
          <w:tcPr>
            <w:tcW w:w="800" w:type="dxa"/>
            <w:shd w:val="clear" w:color="auto" w:fill="auto"/>
            <w:vAlign w:val="center"/>
          </w:tcPr>
          <w:p w14:paraId="3FE24F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6819F9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78296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7D1A68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0EEFF4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32EC0F3" w14:textId="77777777" w:rsidTr="00B12D98">
        <w:tc>
          <w:tcPr>
            <w:tcW w:w="800" w:type="dxa"/>
            <w:shd w:val="clear" w:color="auto" w:fill="auto"/>
          </w:tcPr>
          <w:p w14:paraId="00AE0BE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310</w:t>
            </w:r>
          </w:p>
        </w:tc>
        <w:tc>
          <w:tcPr>
            <w:tcW w:w="1800" w:type="dxa"/>
            <w:shd w:val="clear" w:color="auto" w:fill="auto"/>
          </w:tcPr>
          <w:p w14:paraId="300A64F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1800" w:type="dxa"/>
            <w:shd w:val="clear" w:color="auto" w:fill="auto"/>
          </w:tcPr>
          <w:p w14:paraId="19D05AB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ROZŁ-SUB</w:t>
            </w:r>
          </w:p>
        </w:tc>
        <w:tc>
          <w:tcPr>
            <w:tcW w:w="3600" w:type="dxa"/>
            <w:shd w:val="clear" w:color="auto" w:fill="auto"/>
          </w:tcPr>
          <w:p w14:paraId="6934A4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ponownego obsiewu</w:t>
            </w:r>
          </w:p>
        </w:tc>
        <w:tc>
          <w:tcPr>
            <w:tcW w:w="1200" w:type="dxa"/>
            <w:shd w:val="clear" w:color="auto" w:fill="auto"/>
          </w:tcPr>
          <w:p w14:paraId="238C94A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3AD09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0587AF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D738A5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wygrabienie i wywiezienie pozostałości po wyjętych sadzonkach w miejsce wskazane przez     Zamawiającego,</w:t>
      </w:r>
    </w:p>
    <w:p w14:paraId="248EEF4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odkażanie i dezynfekcja podłoża,</w:t>
      </w:r>
    </w:p>
    <w:p w14:paraId="1A7DDE5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uzupełnienie warstwy substratu, wynikającego z ubytków po wyjęciu </w:t>
      </w:r>
      <w:proofErr w:type="gramStart"/>
      <w:r w:rsidRPr="00235149">
        <w:rPr>
          <w:rFonts w:ascii="Cambria" w:eastAsia="Aptos" w:hAnsi="Cambria"/>
          <w:kern w:val="2"/>
          <w:sz w:val="22"/>
          <w:szCs w:val="24"/>
          <w:lang w:eastAsia="en-US"/>
          <w14:ligatures w14:val="standardContextual"/>
        </w:rPr>
        <w:t>sadzonek ,</w:t>
      </w:r>
      <w:proofErr w:type="gramEnd"/>
    </w:p>
    <w:p w14:paraId="69C88DB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do uzupełnienia z pryzmy,</w:t>
      </w:r>
    </w:p>
    <w:p w14:paraId="4DF2AA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przekopanie substratu,</w:t>
      </w:r>
    </w:p>
    <w:p w14:paraId="718F998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ręczny nawozów mineralnych, </w:t>
      </w:r>
    </w:p>
    <w:p w14:paraId="2D025B3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wyrównanie powierzchni,</w:t>
      </w:r>
    </w:p>
    <w:p w14:paraId="4E7302C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wałowanie,</w:t>
      </w:r>
    </w:p>
    <w:p w14:paraId="2D3F9C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wytyczanie kwater.</w:t>
      </w:r>
    </w:p>
    <w:p w14:paraId="7C5A80B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09E10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10A818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B1772B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39340F1" w14:textId="77777777" w:rsidTr="00B12D98">
        <w:trPr>
          <w:trHeight w:val="600"/>
          <w:tblHeader/>
        </w:trPr>
        <w:tc>
          <w:tcPr>
            <w:tcW w:w="800" w:type="dxa"/>
            <w:shd w:val="clear" w:color="auto" w:fill="auto"/>
            <w:vAlign w:val="center"/>
          </w:tcPr>
          <w:p w14:paraId="2D9938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6A0F60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B03DCE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E3F0D0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3E357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7ED5BF4" w14:textId="77777777" w:rsidTr="00B12D98">
        <w:tc>
          <w:tcPr>
            <w:tcW w:w="800" w:type="dxa"/>
            <w:shd w:val="clear" w:color="auto" w:fill="auto"/>
          </w:tcPr>
          <w:p w14:paraId="232F4C3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311</w:t>
            </w:r>
          </w:p>
        </w:tc>
        <w:tc>
          <w:tcPr>
            <w:tcW w:w="1800" w:type="dxa"/>
            <w:shd w:val="clear" w:color="auto" w:fill="auto"/>
          </w:tcPr>
          <w:p w14:paraId="688BE50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tc>
        <w:tc>
          <w:tcPr>
            <w:tcW w:w="1800" w:type="dxa"/>
            <w:shd w:val="clear" w:color="auto" w:fill="auto"/>
          </w:tcPr>
          <w:p w14:paraId="59DEDB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PIEL-KON1</w:t>
            </w:r>
          </w:p>
          <w:p w14:paraId="55AA88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0A53A3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do 400 szt./m2</w:t>
            </w:r>
          </w:p>
        </w:tc>
        <w:tc>
          <w:tcPr>
            <w:tcW w:w="1200" w:type="dxa"/>
            <w:shd w:val="clear" w:color="auto" w:fill="auto"/>
          </w:tcPr>
          <w:p w14:paraId="45C4549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r w:rsidR="00235149" w:rsidRPr="00235149" w14:paraId="440FDB07" w14:textId="77777777" w:rsidTr="00B12D98">
        <w:tc>
          <w:tcPr>
            <w:tcW w:w="800" w:type="dxa"/>
            <w:shd w:val="clear" w:color="auto" w:fill="auto"/>
          </w:tcPr>
          <w:p w14:paraId="07ED5D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312</w:t>
            </w:r>
          </w:p>
        </w:tc>
        <w:tc>
          <w:tcPr>
            <w:tcW w:w="1800" w:type="dxa"/>
            <w:shd w:val="clear" w:color="auto" w:fill="auto"/>
          </w:tcPr>
          <w:p w14:paraId="381E861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tc>
        <w:tc>
          <w:tcPr>
            <w:tcW w:w="1800" w:type="dxa"/>
            <w:shd w:val="clear" w:color="auto" w:fill="auto"/>
          </w:tcPr>
          <w:p w14:paraId="060BCCA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PIEL-KON2</w:t>
            </w:r>
          </w:p>
          <w:p w14:paraId="0DB796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p>
        </w:tc>
        <w:tc>
          <w:tcPr>
            <w:tcW w:w="3600" w:type="dxa"/>
            <w:shd w:val="clear" w:color="auto" w:fill="auto"/>
          </w:tcPr>
          <w:p w14:paraId="5717CF0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chwastów w kontenerach o zagęszczeniu cel ponad 400 szt./m2</w:t>
            </w:r>
          </w:p>
        </w:tc>
        <w:tc>
          <w:tcPr>
            <w:tcW w:w="1200" w:type="dxa"/>
            <w:shd w:val="clear" w:color="auto" w:fill="auto"/>
          </w:tcPr>
          <w:p w14:paraId="476D3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2F5271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8D8890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60C8E8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wyrwanie </w:t>
      </w:r>
      <w:proofErr w:type="gramStart"/>
      <w:r w:rsidRPr="00235149">
        <w:rPr>
          <w:rFonts w:ascii="Cambria" w:eastAsia="Aptos" w:hAnsi="Cambria"/>
          <w:kern w:val="2"/>
          <w:sz w:val="22"/>
          <w:szCs w:val="24"/>
          <w:lang w:eastAsia="en-US"/>
          <w14:ligatures w14:val="standardContextual"/>
        </w:rPr>
        <w:t>chwastów  i</w:t>
      </w:r>
      <w:proofErr w:type="gramEnd"/>
      <w:r w:rsidRPr="00235149">
        <w:rPr>
          <w:rFonts w:ascii="Cambria" w:eastAsia="Aptos" w:hAnsi="Cambria"/>
          <w:kern w:val="2"/>
          <w:sz w:val="22"/>
          <w:szCs w:val="24"/>
          <w:lang w:eastAsia="en-US"/>
          <w14:ligatures w14:val="standardContextual"/>
        </w:rPr>
        <w:t xml:space="preserve"> ich wyniesienie w wyznaczone przez Zamawiającego miejsce,</w:t>
      </w:r>
    </w:p>
    <w:p w14:paraId="5AC3CBF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przenoszenie/przesuwanie kontenerów w celu dotarcia do wszystkich kontenerów,</w:t>
      </w:r>
    </w:p>
    <w:p w14:paraId="2474D28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wypielonych kontenerów na paletach,</w:t>
      </w:r>
    </w:p>
    <w:p w14:paraId="30BD019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5DF316C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51BDEC71"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obliczenie powierzchni objętej zabiegiem (np. przeliczenie kontenerów).</w:t>
      </w:r>
    </w:p>
    <w:p w14:paraId="7E2499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D244CC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4A361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CB7F854" w14:textId="77777777" w:rsidTr="00B12D98">
        <w:trPr>
          <w:trHeight w:val="600"/>
          <w:tblHeader/>
        </w:trPr>
        <w:tc>
          <w:tcPr>
            <w:tcW w:w="800" w:type="dxa"/>
            <w:shd w:val="clear" w:color="auto" w:fill="auto"/>
            <w:vAlign w:val="center"/>
          </w:tcPr>
          <w:p w14:paraId="1AEE2B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3E118E7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932EA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3721BE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BA464B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EFE2F39" w14:textId="77777777" w:rsidTr="00B12D98">
        <w:tc>
          <w:tcPr>
            <w:tcW w:w="800" w:type="dxa"/>
            <w:shd w:val="clear" w:color="auto" w:fill="auto"/>
          </w:tcPr>
          <w:p w14:paraId="58BE652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313</w:t>
            </w:r>
          </w:p>
        </w:tc>
        <w:tc>
          <w:tcPr>
            <w:tcW w:w="1800" w:type="dxa"/>
            <w:shd w:val="clear" w:color="auto" w:fill="auto"/>
          </w:tcPr>
          <w:p w14:paraId="1B3AD98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1800" w:type="dxa"/>
            <w:shd w:val="clear" w:color="auto" w:fill="auto"/>
          </w:tcPr>
          <w:p w14:paraId="3BB762B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SIEW-R</w:t>
            </w:r>
          </w:p>
        </w:tc>
        <w:tc>
          <w:tcPr>
            <w:tcW w:w="3600" w:type="dxa"/>
            <w:shd w:val="clear" w:color="auto" w:fill="auto"/>
          </w:tcPr>
          <w:p w14:paraId="0552BE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Siew nasion</w:t>
            </w:r>
          </w:p>
        </w:tc>
        <w:tc>
          <w:tcPr>
            <w:tcW w:w="1200" w:type="dxa"/>
            <w:shd w:val="clear" w:color="auto" w:fill="auto"/>
          </w:tcPr>
          <w:p w14:paraId="5252D69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0866808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F5DF80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30068A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zaprawienie i doniesienie lub dowóz nasion na powierzchnię kwatery, </w:t>
      </w:r>
    </w:p>
    <w:p w14:paraId="31BC89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poprawienie rowków siewnych przygotowanych mechanicznie,</w:t>
      </w:r>
    </w:p>
    <w:p w14:paraId="28FA304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siew nasion do gruntu, </w:t>
      </w:r>
    </w:p>
    <w:p w14:paraId="211ACE6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nasion.</w:t>
      </w:r>
    </w:p>
    <w:p w14:paraId="1C6C87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A953EA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A91CB37"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w:t>
      </w:r>
      <w:r w:rsidRPr="00235149">
        <w:rPr>
          <w:rFonts w:ascii="Cambria" w:eastAsia="Aptos" w:hAnsi="Cambria"/>
          <w:kern w:val="2"/>
          <w:sz w:val="22"/>
          <w:szCs w:val="24"/>
          <w:lang w:eastAsia="en-US"/>
          <w14:ligatures w14:val="standardContextual"/>
        </w:rPr>
        <w:lastRenderedPageBreak/>
        <w:t xml:space="preserve">siewnych - przyjmuje się wartości ewidencyjne z ewentualnym pomniejszeniem o powierzchnię nie objętą zabiegiem (poprzez dokonanie pomiaru) </w:t>
      </w:r>
    </w:p>
    <w:p w14:paraId="662DAD1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(rozliczenie z dokładnością do dwóch miejsc po przecinku) </w:t>
      </w:r>
    </w:p>
    <w:p w14:paraId="0155F0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37E4B91" w14:textId="77777777" w:rsidTr="00B12D98">
        <w:trPr>
          <w:trHeight w:val="600"/>
          <w:tblHeader/>
        </w:trPr>
        <w:tc>
          <w:tcPr>
            <w:tcW w:w="800" w:type="dxa"/>
            <w:shd w:val="clear" w:color="auto" w:fill="auto"/>
            <w:vAlign w:val="center"/>
          </w:tcPr>
          <w:p w14:paraId="58E4DCA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EF1FC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47AA11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F8246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3E0D5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D23B1E8" w14:textId="77777777" w:rsidTr="00B12D98">
        <w:tc>
          <w:tcPr>
            <w:tcW w:w="800" w:type="dxa"/>
            <w:shd w:val="clear" w:color="auto" w:fill="auto"/>
          </w:tcPr>
          <w:p w14:paraId="6F25A88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314</w:t>
            </w:r>
          </w:p>
        </w:tc>
        <w:tc>
          <w:tcPr>
            <w:tcW w:w="1800" w:type="dxa"/>
            <w:shd w:val="clear" w:color="auto" w:fill="auto"/>
          </w:tcPr>
          <w:p w14:paraId="12BE4AD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1800" w:type="dxa"/>
            <w:shd w:val="clear" w:color="auto" w:fill="auto"/>
          </w:tcPr>
          <w:p w14:paraId="294AA6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PRZYG-SUB</w:t>
            </w:r>
          </w:p>
        </w:tc>
        <w:tc>
          <w:tcPr>
            <w:tcW w:w="3600" w:type="dxa"/>
            <w:shd w:val="clear" w:color="auto" w:fill="auto"/>
          </w:tcPr>
          <w:p w14:paraId="2FD9A8C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w:t>
            </w:r>
          </w:p>
        </w:tc>
        <w:tc>
          <w:tcPr>
            <w:tcW w:w="1200" w:type="dxa"/>
            <w:shd w:val="clear" w:color="auto" w:fill="auto"/>
          </w:tcPr>
          <w:p w14:paraId="4C2D33A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7909F4AF" w14:textId="77777777" w:rsidTr="00B12D98">
        <w:tc>
          <w:tcPr>
            <w:tcW w:w="800" w:type="dxa"/>
            <w:shd w:val="clear" w:color="auto" w:fill="auto"/>
          </w:tcPr>
          <w:p w14:paraId="5D6D17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315</w:t>
            </w:r>
          </w:p>
        </w:tc>
        <w:tc>
          <w:tcPr>
            <w:tcW w:w="1800" w:type="dxa"/>
            <w:shd w:val="clear" w:color="auto" w:fill="auto"/>
          </w:tcPr>
          <w:p w14:paraId="3D2A897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1800" w:type="dxa"/>
            <w:shd w:val="clear" w:color="auto" w:fill="auto"/>
          </w:tcPr>
          <w:p w14:paraId="23E7CA5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ZAŁ-SUB</w:t>
            </w:r>
          </w:p>
        </w:tc>
        <w:tc>
          <w:tcPr>
            <w:tcW w:w="3600" w:type="dxa"/>
            <w:shd w:val="clear" w:color="auto" w:fill="auto"/>
          </w:tcPr>
          <w:p w14:paraId="0E4AED2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tc>
        <w:tc>
          <w:tcPr>
            <w:tcW w:w="1200" w:type="dxa"/>
            <w:shd w:val="clear" w:color="auto" w:fill="auto"/>
          </w:tcPr>
          <w:p w14:paraId="6B7816A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322AAEF" w14:textId="77777777" w:rsidTr="00B12D98">
        <w:tc>
          <w:tcPr>
            <w:tcW w:w="800" w:type="dxa"/>
            <w:shd w:val="clear" w:color="auto" w:fill="auto"/>
          </w:tcPr>
          <w:p w14:paraId="0DFCCC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316</w:t>
            </w:r>
          </w:p>
        </w:tc>
        <w:tc>
          <w:tcPr>
            <w:tcW w:w="1800" w:type="dxa"/>
            <w:shd w:val="clear" w:color="auto" w:fill="auto"/>
          </w:tcPr>
          <w:p w14:paraId="36458A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1800" w:type="dxa"/>
            <w:shd w:val="clear" w:color="auto" w:fill="auto"/>
          </w:tcPr>
          <w:p w14:paraId="24E029E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PRZER-SUB</w:t>
            </w:r>
          </w:p>
        </w:tc>
        <w:tc>
          <w:tcPr>
            <w:tcW w:w="3600" w:type="dxa"/>
            <w:shd w:val="clear" w:color="auto" w:fill="auto"/>
          </w:tcPr>
          <w:p w14:paraId="46B5042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Jednorazowe przerobienie substratu z wapnem lub nawozami</w:t>
            </w:r>
          </w:p>
        </w:tc>
        <w:tc>
          <w:tcPr>
            <w:tcW w:w="1200" w:type="dxa"/>
            <w:shd w:val="clear" w:color="auto" w:fill="auto"/>
          </w:tcPr>
          <w:p w14:paraId="296CEF3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r w:rsidR="00235149" w:rsidRPr="00235149" w14:paraId="5D6EDCE0" w14:textId="77777777" w:rsidTr="00B12D98">
        <w:tc>
          <w:tcPr>
            <w:tcW w:w="800" w:type="dxa"/>
            <w:shd w:val="clear" w:color="auto" w:fill="auto"/>
          </w:tcPr>
          <w:p w14:paraId="7404805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317</w:t>
            </w:r>
          </w:p>
        </w:tc>
        <w:tc>
          <w:tcPr>
            <w:tcW w:w="1800" w:type="dxa"/>
            <w:shd w:val="clear" w:color="auto" w:fill="auto"/>
          </w:tcPr>
          <w:p w14:paraId="6BBD85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1800" w:type="dxa"/>
            <w:shd w:val="clear" w:color="auto" w:fill="auto"/>
          </w:tcPr>
          <w:p w14:paraId="60B429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DOW-PIAS</w:t>
            </w:r>
          </w:p>
        </w:tc>
        <w:tc>
          <w:tcPr>
            <w:tcW w:w="3600" w:type="dxa"/>
            <w:shd w:val="clear" w:color="auto" w:fill="auto"/>
          </w:tcPr>
          <w:p w14:paraId="7AAF703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piasku na powierzchnie i rozścielenie (jako warstwę filtrującą)</w:t>
            </w:r>
          </w:p>
        </w:tc>
        <w:tc>
          <w:tcPr>
            <w:tcW w:w="1200" w:type="dxa"/>
            <w:shd w:val="clear" w:color="auto" w:fill="auto"/>
          </w:tcPr>
          <w:p w14:paraId="376FF7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M3P</w:t>
            </w:r>
          </w:p>
        </w:tc>
      </w:tr>
    </w:tbl>
    <w:p w14:paraId="011C550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6F74E67"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887A33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przygotowanie substratu do użycia,</w:t>
      </w:r>
    </w:p>
    <w:p w14:paraId="168DDD4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dostarczenie substratu z miejsca wskazanego przez Zamawiającego,</w:t>
      </w:r>
    </w:p>
    <w:p w14:paraId="5B6E0A1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lub rozładunek trocin lub substratu,</w:t>
      </w:r>
    </w:p>
    <w:p w14:paraId="2786CBE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dowóz taczkami piasku z miejsca wskazanego przez Zamawiającego,</w:t>
      </w:r>
    </w:p>
    <w:p w14:paraId="7949672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rozścielenie piasku jaku warstwy filtrującej,</w:t>
      </w:r>
    </w:p>
    <w:p w14:paraId="10076E9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przemieszanie składników substratu (nawozów, mikoryzy itp.) aż do momentu uzyskania jednolitego substratu.</w:t>
      </w:r>
    </w:p>
    <w:p w14:paraId="082AFA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3DB4060"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związane z przygotowaniem mikoryzy będą rozliczane oddzielnie (godzinowo).</w:t>
      </w:r>
    </w:p>
    <w:p w14:paraId="3D41897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642F4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zmierzenie materiału przed jego docelowym wykorzystaniem przy pomocy taśmy mierniczej.</w:t>
      </w:r>
    </w:p>
    <w:p w14:paraId="21A0C4D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48D0741" w14:textId="77777777" w:rsidTr="00B12D98">
        <w:trPr>
          <w:trHeight w:val="600"/>
          <w:tblHeader/>
        </w:trPr>
        <w:tc>
          <w:tcPr>
            <w:tcW w:w="800" w:type="dxa"/>
            <w:shd w:val="clear" w:color="auto" w:fill="auto"/>
            <w:vAlign w:val="center"/>
          </w:tcPr>
          <w:p w14:paraId="2FAC4F8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07416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07E13E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FCDC34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3C982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ACD8E71" w14:textId="77777777" w:rsidTr="00B12D98">
        <w:tc>
          <w:tcPr>
            <w:tcW w:w="800" w:type="dxa"/>
            <w:shd w:val="clear" w:color="auto" w:fill="auto"/>
          </w:tcPr>
          <w:p w14:paraId="215C068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318</w:t>
            </w:r>
          </w:p>
        </w:tc>
        <w:tc>
          <w:tcPr>
            <w:tcW w:w="1800" w:type="dxa"/>
            <w:shd w:val="clear" w:color="auto" w:fill="auto"/>
          </w:tcPr>
          <w:p w14:paraId="62725E0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1800" w:type="dxa"/>
            <w:shd w:val="clear" w:color="auto" w:fill="auto"/>
          </w:tcPr>
          <w:p w14:paraId="588EF4B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SR-SO&lt;400</w:t>
            </w:r>
          </w:p>
        </w:tc>
        <w:tc>
          <w:tcPr>
            <w:tcW w:w="3600" w:type="dxa"/>
            <w:shd w:val="clear" w:color="auto" w:fill="auto"/>
          </w:tcPr>
          <w:p w14:paraId="7F4FAC3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sosny, modrzewia, daglezji po 1-3 sztuk do kontenerów o zagęszczeniu cel do 400 sztuk na 1 m2</w:t>
            </w:r>
          </w:p>
        </w:tc>
        <w:tc>
          <w:tcPr>
            <w:tcW w:w="1200" w:type="dxa"/>
            <w:shd w:val="clear" w:color="auto" w:fill="auto"/>
          </w:tcPr>
          <w:p w14:paraId="2E8F4E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A2FEF16" w14:textId="77777777" w:rsidTr="00B12D98">
        <w:tc>
          <w:tcPr>
            <w:tcW w:w="800" w:type="dxa"/>
            <w:shd w:val="clear" w:color="auto" w:fill="auto"/>
          </w:tcPr>
          <w:p w14:paraId="4ADE6BB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319</w:t>
            </w:r>
          </w:p>
        </w:tc>
        <w:tc>
          <w:tcPr>
            <w:tcW w:w="1800" w:type="dxa"/>
            <w:shd w:val="clear" w:color="auto" w:fill="auto"/>
          </w:tcPr>
          <w:p w14:paraId="51D6AC6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1800" w:type="dxa"/>
            <w:shd w:val="clear" w:color="auto" w:fill="auto"/>
          </w:tcPr>
          <w:p w14:paraId="33A01D3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SR-OL&lt;400</w:t>
            </w:r>
          </w:p>
        </w:tc>
        <w:tc>
          <w:tcPr>
            <w:tcW w:w="3600" w:type="dxa"/>
            <w:shd w:val="clear" w:color="auto" w:fill="auto"/>
          </w:tcPr>
          <w:p w14:paraId="208CC8B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olszy do kontenerów o zagęszczeniu cel do 400 sztuk na 1 m2</w:t>
            </w:r>
          </w:p>
        </w:tc>
        <w:tc>
          <w:tcPr>
            <w:tcW w:w="1200" w:type="dxa"/>
            <w:shd w:val="clear" w:color="auto" w:fill="auto"/>
          </w:tcPr>
          <w:p w14:paraId="53FD5E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47435E8F" w14:textId="77777777" w:rsidTr="00B12D98">
        <w:tc>
          <w:tcPr>
            <w:tcW w:w="800" w:type="dxa"/>
            <w:shd w:val="clear" w:color="auto" w:fill="auto"/>
          </w:tcPr>
          <w:p w14:paraId="5BF3E6E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320</w:t>
            </w:r>
          </w:p>
        </w:tc>
        <w:tc>
          <w:tcPr>
            <w:tcW w:w="1800" w:type="dxa"/>
            <w:shd w:val="clear" w:color="auto" w:fill="auto"/>
          </w:tcPr>
          <w:p w14:paraId="36EED3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1800" w:type="dxa"/>
            <w:shd w:val="clear" w:color="auto" w:fill="auto"/>
          </w:tcPr>
          <w:p w14:paraId="034651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SRBRZ&lt;400</w:t>
            </w:r>
          </w:p>
        </w:tc>
        <w:tc>
          <w:tcPr>
            <w:tcW w:w="3600" w:type="dxa"/>
            <w:shd w:val="clear" w:color="auto" w:fill="auto"/>
          </w:tcPr>
          <w:p w14:paraId="3BA79F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siew nasion brzozy do kontenerów o zagęszczeniu cel do 400 sztuk na 1 m2</w:t>
            </w:r>
          </w:p>
        </w:tc>
        <w:tc>
          <w:tcPr>
            <w:tcW w:w="1200" w:type="dxa"/>
            <w:shd w:val="clear" w:color="auto" w:fill="auto"/>
          </w:tcPr>
          <w:p w14:paraId="289716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ECA0DB9" w14:textId="77777777" w:rsidTr="00B12D98">
        <w:tc>
          <w:tcPr>
            <w:tcW w:w="800" w:type="dxa"/>
            <w:shd w:val="clear" w:color="auto" w:fill="auto"/>
          </w:tcPr>
          <w:p w14:paraId="7E8F786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321</w:t>
            </w:r>
          </w:p>
        </w:tc>
        <w:tc>
          <w:tcPr>
            <w:tcW w:w="1800" w:type="dxa"/>
            <w:shd w:val="clear" w:color="auto" w:fill="auto"/>
          </w:tcPr>
          <w:p w14:paraId="610BDDB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1800" w:type="dxa"/>
            <w:shd w:val="clear" w:color="auto" w:fill="auto"/>
          </w:tcPr>
          <w:p w14:paraId="1F449EF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SR-IN&lt;400</w:t>
            </w:r>
          </w:p>
        </w:tc>
        <w:tc>
          <w:tcPr>
            <w:tcW w:w="3600" w:type="dxa"/>
            <w:shd w:val="clear" w:color="auto" w:fill="auto"/>
          </w:tcPr>
          <w:p w14:paraId="2692AD5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lipy, grabu i innych gatunków po 2-4 szt. do kontenerów o zagęszczeniu cel do 400 sztuk na 1 m2</w:t>
            </w:r>
          </w:p>
        </w:tc>
        <w:tc>
          <w:tcPr>
            <w:tcW w:w="1200" w:type="dxa"/>
            <w:shd w:val="clear" w:color="auto" w:fill="auto"/>
          </w:tcPr>
          <w:p w14:paraId="6410AD0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547A81F7" w14:textId="77777777" w:rsidTr="00B12D98">
        <w:tc>
          <w:tcPr>
            <w:tcW w:w="800" w:type="dxa"/>
            <w:shd w:val="clear" w:color="auto" w:fill="auto"/>
          </w:tcPr>
          <w:p w14:paraId="587D76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322</w:t>
            </w:r>
          </w:p>
        </w:tc>
        <w:tc>
          <w:tcPr>
            <w:tcW w:w="1800" w:type="dxa"/>
            <w:shd w:val="clear" w:color="auto" w:fill="auto"/>
          </w:tcPr>
          <w:p w14:paraId="604770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1800" w:type="dxa"/>
            <w:shd w:val="clear" w:color="auto" w:fill="auto"/>
          </w:tcPr>
          <w:p w14:paraId="2FA59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SR-OL&gt;400</w:t>
            </w:r>
          </w:p>
        </w:tc>
        <w:tc>
          <w:tcPr>
            <w:tcW w:w="3600" w:type="dxa"/>
            <w:shd w:val="clear" w:color="auto" w:fill="auto"/>
          </w:tcPr>
          <w:p w14:paraId="7EB6B5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olszy do kontenerów o zagęszczeniu cel ponad 400 sztuk na 1 m2</w:t>
            </w:r>
          </w:p>
        </w:tc>
        <w:tc>
          <w:tcPr>
            <w:tcW w:w="1200" w:type="dxa"/>
            <w:shd w:val="clear" w:color="auto" w:fill="auto"/>
          </w:tcPr>
          <w:p w14:paraId="4265BFC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01AC999D" w14:textId="77777777" w:rsidTr="00B12D98">
        <w:tc>
          <w:tcPr>
            <w:tcW w:w="800" w:type="dxa"/>
            <w:shd w:val="clear" w:color="auto" w:fill="auto"/>
          </w:tcPr>
          <w:p w14:paraId="7AD8D0A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323</w:t>
            </w:r>
          </w:p>
        </w:tc>
        <w:tc>
          <w:tcPr>
            <w:tcW w:w="1800" w:type="dxa"/>
            <w:shd w:val="clear" w:color="auto" w:fill="auto"/>
          </w:tcPr>
          <w:p w14:paraId="6ACA3E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1800" w:type="dxa"/>
            <w:shd w:val="clear" w:color="auto" w:fill="auto"/>
          </w:tcPr>
          <w:p w14:paraId="6BCED95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SRBRZ&gt;400</w:t>
            </w:r>
          </w:p>
        </w:tc>
        <w:tc>
          <w:tcPr>
            <w:tcW w:w="3600" w:type="dxa"/>
            <w:shd w:val="clear" w:color="auto" w:fill="auto"/>
          </w:tcPr>
          <w:p w14:paraId="79743C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brzozy do kontenerów o zagęszczeniu cel ponad 400 sztuk na 1 m2</w:t>
            </w:r>
          </w:p>
        </w:tc>
        <w:tc>
          <w:tcPr>
            <w:tcW w:w="1200" w:type="dxa"/>
            <w:shd w:val="clear" w:color="auto" w:fill="auto"/>
          </w:tcPr>
          <w:p w14:paraId="7B36D5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731B858D" w14:textId="77777777" w:rsidTr="00B12D98">
        <w:tc>
          <w:tcPr>
            <w:tcW w:w="800" w:type="dxa"/>
            <w:shd w:val="clear" w:color="auto" w:fill="auto"/>
          </w:tcPr>
          <w:p w14:paraId="558DBF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324</w:t>
            </w:r>
          </w:p>
        </w:tc>
        <w:tc>
          <w:tcPr>
            <w:tcW w:w="1800" w:type="dxa"/>
            <w:shd w:val="clear" w:color="auto" w:fill="auto"/>
          </w:tcPr>
          <w:p w14:paraId="39F781F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1800" w:type="dxa"/>
            <w:shd w:val="clear" w:color="auto" w:fill="auto"/>
          </w:tcPr>
          <w:p w14:paraId="6740C42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SR-IN&gt;400</w:t>
            </w:r>
          </w:p>
        </w:tc>
        <w:tc>
          <w:tcPr>
            <w:tcW w:w="3600" w:type="dxa"/>
            <w:shd w:val="clear" w:color="auto" w:fill="auto"/>
          </w:tcPr>
          <w:p w14:paraId="3AB10E1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Ręczny </w:t>
            </w:r>
            <w:proofErr w:type="gramStart"/>
            <w:r w:rsidRPr="00235149">
              <w:rPr>
                <w:rFonts w:ascii="Cambria" w:eastAsia="Aptos" w:hAnsi="Cambria"/>
                <w:kern w:val="2"/>
                <w:sz w:val="22"/>
                <w:szCs w:val="24"/>
                <w:lang w:eastAsia="en-US"/>
                <w14:ligatures w14:val="standardContextual"/>
              </w:rPr>
              <w:t>siew  nasion</w:t>
            </w:r>
            <w:proofErr w:type="gramEnd"/>
            <w:r w:rsidRPr="00235149">
              <w:rPr>
                <w:rFonts w:ascii="Cambria" w:eastAsia="Aptos" w:hAnsi="Cambria"/>
                <w:kern w:val="2"/>
                <w:sz w:val="22"/>
                <w:szCs w:val="24"/>
                <w:lang w:eastAsia="en-US"/>
                <w14:ligatures w14:val="standardContextual"/>
              </w:rPr>
              <w:t xml:space="preserve"> lipy, grabu i innych gatunków po 2-4 szt. do kontenerów o zagęszczeniu cel ponad 400 sztuk na 1 m2</w:t>
            </w:r>
          </w:p>
        </w:tc>
        <w:tc>
          <w:tcPr>
            <w:tcW w:w="1200" w:type="dxa"/>
            <w:shd w:val="clear" w:color="auto" w:fill="auto"/>
          </w:tcPr>
          <w:p w14:paraId="3575611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1AD62B68" w14:textId="77777777" w:rsidTr="00B12D98">
        <w:tc>
          <w:tcPr>
            <w:tcW w:w="800" w:type="dxa"/>
            <w:shd w:val="clear" w:color="auto" w:fill="auto"/>
          </w:tcPr>
          <w:p w14:paraId="01DF614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325</w:t>
            </w:r>
          </w:p>
        </w:tc>
        <w:tc>
          <w:tcPr>
            <w:tcW w:w="1800" w:type="dxa"/>
            <w:shd w:val="clear" w:color="auto" w:fill="auto"/>
          </w:tcPr>
          <w:p w14:paraId="71A34F0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1800" w:type="dxa"/>
            <w:shd w:val="clear" w:color="auto" w:fill="auto"/>
          </w:tcPr>
          <w:p w14:paraId="211BE43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SR-SK&lt;400</w:t>
            </w:r>
          </w:p>
        </w:tc>
        <w:tc>
          <w:tcPr>
            <w:tcW w:w="3600" w:type="dxa"/>
            <w:shd w:val="clear" w:color="auto" w:fill="auto"/>
          </w:tcPr>
          <w:p w14:paraId="460FCC2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w:t>
            </w:r>
            <w:proofErr w:type="gramStart"/>
            <w:r w:rsidRPr="00235149">
              <w:rPr>
                <w:rFonts w:ascii="Cambria" w:eastAsia="Aptos" w:hAnsi="Cambria"/>
                <w:kern w:val="2"/>
                <w:sz w:val="22"/>
                <w:szCs w:val="24"/>
                <w:lang w:eastAsia="en-US"/>
                <w14:ligatures w14:val="standardContextual"/>
              </w:rPr>
              <w:t>szt  do</w:t>
            </w:r>
            <w:proofErr w:type="gramEnd"/>
            <w:r w:rsidRPr="00235149">
              <w:rPr>
                <w:rFonts w:ascii="Cambria" w:eastAsia="Aptos" w:hAnsi="Cambria"/>
                <w:kern w:val="2"/>
                <w:sz w:val="22"/>
                <w:szCs w:val="24"/>
                <w:lang w:eastAsia="en-US"/>
                <w14:ligatures w14:val="standardContextual"/>
              </w:rPr>
              <w:t xml:space="preserve"> kontenerów o zagęszczeniu cel do 400 szt./m2</w:t>
            </w:r>
          </w:p>
        </w:tc>
        <w:tc>
          <w:tcPr>
            <w:tcW w:w="1200" w:type="dxa"/>
            <w:shd w:val="clear" w:color="auto" w:fill="auto"/>
          </w:tcPr>
          <w:p w14:paraId="6717E5C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6CDFD257" w14:textId="77777777" w:rsidTr="00B12D98">
        <w:tc>
          <w:tcPr>
            <w:tcW w:w="800" w:type="dxa"/>
            <w:shd w:val="clear" w:color="auto" w:fill="auto"/>
          </w:tcPr>
          <w:p w14:paraId="254BE5C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326</w:t>
            </w:r>
          </w:p>
        </w:tc>
        <w:tc>
          <w:tcPr>
            <w:tcW w:w="1800" w:type="dxa"/>
            <w:shd w:val="clear" w:color="auto" w:fill="auto"/>
          </w:tcPr>
          <w:p w14:paraId="6BBB21E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1800" w:type="dxa"/>
            <w:shd w:val="clear" w:color="auto" w:fill="auto"/>
          </w:tcPr>
          <w:p w14:paraId="0510FC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SR-SK&gt;400</w:t>
            </w:r>
          </w:p>
        </w:tc>
        <w:tc>
          <w:tcPr>
            <w:tcW w:w="3600" w:type="dxa"/>
            <w:shd w:val="clear" w:color="auto" w:fill="auto"/>
          </w:tcPr>
          <w:p w14:paraId="77ABFE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Ręczny wysiew skrzydlaków po 1-3</w:t>
            </w:r>
            <w:proofErr w:type="gramStart"/>
            <w:r w:rsidRPr="00235149">
              <w:rPr>
                <w:rFonts w:ascii="Cambria" w:eastAsia="Aptos" w:hAnsi="Cambria"/>
                <w:kern w:val="2"/>
                <w:sz w:val="22"/>
                <w:szCs w:val="24"/>
                <w:lang w:eastAsia="en-US"/>
                <w14:ligatures w14:val="standardContextual"/>
              </w:rPr>
              <w:t>szt  do</w:t>
            </w:r>
            <w:proofErr w:type="gramEnd"/>
            <w:r w:rsidRPr="00235149">
              <w:rPr>
                <w:rFonts w:ascii="Cambria" w:eastAsia="Aptos" w:hAnsi="Cambria"/>
                <w:kern w:val="2"/>
                <w:sz w:val="22"/>
                <w:szCs w:val="24"/>
                <w:lang w:eastAsia="en-US"/>
                <w14:ligatures w14:val="standardContextual"/>
              </w:rPr>
              <w:t xml:space="preserve"> kontenerów o zagęszczeniu cel ponad 400 szt./m2</w:t>
            </w:r>
          </w:p>
        </w:tc>
        <w:tc>
          <w:tcPr>
            <w:tcW w:w="1200" w:type="dxa"/>
            <w:shd w:val="clear" w:color="auto" w:fill="auto"/>
          </w:tcPr>
          <w:p w14:paraId="1C43B76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195515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85E224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0E5646C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nasion do miejsca siewu,</w:t>
      </w:r>
    </w:p>
    <w:p w14:paraId="1EE513B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wyciśnięcie dołka siewnego,</w:t>
      </w:r>
    </w:p>
    <w:p w14:paraId="5532E0E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ręczny wysiew nasion do napełnionych cel w kontenerze,</w:t>
      </w:r>
    </w:p>
    <w:p w14:paraId="1BEB9E7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przykrycie wysianych nasion,</w:t>
      </w:r>
    </w:p>
    <w:p w14:paraId="392B28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etykiety imiennej i oznakowanie nią obsianych kontenerów, w sposób określony przez Zamawiającego,</w:t>
      </w:r>
    </w:p>
    <w:p w14:paraId="47B1243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obsianych kontenerów na paletach lub podporach,</w:t>
      </w:r>
    </w:p>
    <w:p w14:paraId="71C7DC1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uprzątnięcie stanowiska pracy.</w:t>
      </w:r>
    </w:p>
    <w:p w14:paraId="1B5498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17714791"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6FD333A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472884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i jakości wykonania prac z opisem czynności i zleceniem oraz poprzez przeliczenie ilości obsianych cel w kontenerach.</w:t>
      </w:r>
    </w:p>
    <w:p w14:paraId="08E305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858D26F"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447FC2F0" w14:textId="77777777" w:rsidTr="00B12D98">
        <w:trPr>
          <w:trHeight w:val="600"/>
          <w:tblHeader/>
        </w:trPr>
        <w:tc>
          <w:tcPr>
            <w:tcW w:w="800" w:type="dxa"/>
            <w:shd w:val="clear" w:color="auto" w:fill="auto"/>
            <w:vAlign w:val="center"/>
          </w:tcPr>
          <w:p w14:paraId="528DA87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F85BE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8DC592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854DA1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1A40D6D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75C22BC8" w14:textId="77777777" w:rsidTr="00B12D98">
        <w:tc>
          <w:tcPr>
            <w:tcW w:w="800" w:type="dxa"/>
            <w:shd w:val="clear" w:color="auto" w:fill="auto"/>
          </w:tcPr>
          <w:p w14:paraId="746645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327</w:t>
            </w:r>
          </w:p>
        </w:tc>
        <w:tc>
          <w:tcPr>
            <w:tcW w:w="1800" w:type="dxa"/>
            <w:shd w:val="clear" w:color="auto" w:fill="auto"/>
          </w:tcPr>
          <w:p w14:paraId="1278E74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1800" w:type="dxa"/>
            <w:shd w:val="clear" w:color="auto" w:fill="auto"/>
          </w:tcPr>
          <w:p w14:paraId="434E5CE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WYW-GRZ</w:t>
            </w:r>
          </w:p>
        </w:tc>
        <w:tc>
          <w:tcPr>
            <w:tcW w:w="3600" w:type="dxa"/>
            <w:shd w:val="clear" w:color="auto" w:fill="auto"/>
          </w:tcPr>
          <w:p w14:paraId="304EBAE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Formowanie grzędy siewnej</w:t>
            </w:r>
          </w:p>
        </w:tc>
        <w:tc>
          <w:tcPr>
            <w:tcW w:w="1200" w:type="dxa"/>
            <w:shd w:val="clear" w:color="auto" w:fill="auto"/>
          </w:tcPr>
          <w:p w14:paraId="5765C1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167FE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B34CE0E"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3D1B77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przemieszczenie części gleby ze ścieżek po których porusza się ciągnik,</w:t>
      </w:r>
    </w:p>
    <w:p w14:paraId="4F783BE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kultywatorowanie i wałowanie wywyższonej grzędy,</w:t>
      </w:r>
    </w:p>
    <w:p w14:paraId="529EE78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352430DB"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wymagane wymiary - wysokość wywyższenia i szerokość grzędy zawarte są w Tabeli parametrów.</w:t>
      </w:r>
    </w:p>
    <w:p w14:paraId="4873181A"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2706F6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2E6F2AC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79C8ABAB"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b/>
          <w:color w:val="FF0000"/>
          <w:kern w:val="2"/>
          <w:sz w:val="22"/>
          <w:szCs w:val="24"/>
          <w:lang w:eastAsia="en-US"/>
          <w14:ligatures w14:val="standardContextual"/>
        </w:rPr>
        <w:tab/>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C960B95" w14:textId="77777777" w:rsidTr="00B12D98">
        <w:trPr>
          <w:trHeight w:val="600"/>
          <w:tblHeader/>
        </w:trPr>
        <w:tc>
          <w:tcPr>
            <w:tcW w:w="800" w:type="dxa"/>
            <w:shd w:val="clear" w:color="auto" w:fill="auto"/>
            <w:vAlign w:val="center"/>
          </w:tcPr>
          <w:p w14:paraId="226EC9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0F3E330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0374A95"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3530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786772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D715CAA" w14:textId="77777777" w:rsidTr="00B12D98">
        <w:tc>
          <w:tcPr>
            <w:tcW w:w="800" w:type="dxa"/>
            <w:shd w:val="clear" w:color="auto" w:fill="auto"/>
          </w:tcPr>
          <w:p w14:paraId="734702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328</w:t>
            </w:r>
          </w:p>
        </w:tc>
        <w:tc>
          <w:tcPr>
            <w:tcW w:w="1800" w:type="dxa"/>
            <w:shd w:val="clear" w:color="auto" w:fill="auto"/>
          </w:tcPr>
          <w:p w14:paraId="063CE0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1800" w:type="dxa"/>
            <w:shd w:val="clear" w:color="auto" w:fill="auto"/>
          </w:tcPr>
          <w:p w14:paraId="688A3F7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PIEL-NAM</w:t>
            </w:r>
          </w:p>
        </w:tc>
        <w:tc>
          <w:tcPr>
            <w:tcW w:w="3600" w:type="dxa"/>
            <w:shd w:val="clear" w:color="auto" w:fill="auto"/>
          </w:tcPr>
          <w:p w14:paraId="1AB0B9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Pielenie z wyniesieniem chwastów</w:t>
            </w:r>
          </w:p>
        </w:tc>
        <w:tc>
          <w:tcPr>
            <w:tcW w:w="1200" w:type="dxa"/>
            <w:shd w:val="clear" w:color="auto" w:fill="auto"/>
          </w:tcPr>
          <w:p w14:paraId="08D2E3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20FCAC9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1875031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wzruszenie gleby narzędziami ręcznymi,</w:t>
      </w:r>
    </w:p>
    <w:p w14:paraId="5C04E0C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w:t>
      </w:r>
    </w:p>
    <w:p w14:paraId="422FEE1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ich w miejsce wskazane przez Zamawiającego.</w:t>
      </w:r>
    </w:p>
    <w:p w14:paraId="43CD99E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41954F6A"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81466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61BE897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89E1F52" w14:textId="77777777" w:rsidTr="00B12D98">
        <w:trPr>
          <w:trHeight w:val="600"/>
          <w:tblHeader/>
        </w:trPr>
        <w:tc>
          <w:tcPr>
            <w:tcW w:w="800" w:type="dxa"/>
            <w:shd w:val="clear" w:color="auto" w:fill="auto"/>
            <w:vAlign w:val="center"/>
          </w:tcPr>
          <w:p w14:paraId="65AD5AF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4688D9A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0B11CC0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4CD20E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C7326A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905B5AB" w14:textId="77777777" w:rsidTr="00B12D98">
        <w:tc>
          <w:tcPr>
            <w:tcW w:w="800" w:type="dxa"/>
            <w:shd w:val="clear" w:color="auto" w:fill="auto"/>
          </w:tcPr>
          <w:p w14:paraId="25245A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329</w:t>
            </w:r>
          </w:p>
        </w:tc>
        <w:tc>
          <w:tcPr>
            <w:tcW w:w="1800" w:type="dxa"/>
            <w:shd w:val="clear" w:color="auto" w:fill="auto"/>
          </w:tcPr>
          <w:p w14:paraId="7E9F15E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1800" w:type="dxa"/>
            <w:shd w:val="clear" w:color="auto" w:fill="auto"/>
          </w:tcPr>
          <w:p w14:paraId="381780A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ŻEL-1</w:t>
            </w:r>
          </w:p>
        </w:tc>
        <w:tc>
          <w:tcPr>
            <w:tcW w:w="3600" w:type="dxa"/>
            <w:shd w:val="clear" w:color="auto" w:fill="auto"/>
          </w:tcPr>
          <w:p w14:paraId="78AF62C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1-latek</w:t>
            </w:r>
          </w:p>
        </w:tc>
        <w:tc>
          <w:tcPr>
            <w:tcW w:w="1200" w:type="dxa"/>
            <w:shd w:val="clear" w:color="auto" w:fill="auto"/>
          </w:tcPr>
          <w:p w14:paraId="7B6C690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2A85C0EA" w14:textId="77777777" w:rsidTr="00B12D98">
        <w:tc>
          <w:tcPr>
            <w:tcW w:w="800" w:type="dxa"/>
            <w:shd w:val="clear" w:color="auto" w:fill="auto"/>
          </w:tcPr>
          <w:p w14:paraId="3B17144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330</w:t>
            </w:r>
          </w:p>
        </w:tc>
        <w:tc>
          <w:tcPr>
            <w:tcW w:w="1800" w:type="dxa"/>
            <w:shd w:val="clear" w:color="auto" w:fill="auto"/>
          </w:tcPr>
          <w:p w14:paraId="7F7283C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1800" w:type="dxa"/>
            <w:shd w:val="clear" w:color="auto" w:fill="auto"/>
          </w:tcPr>
          <w:p w14:paraId="673606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ŻEL-2</w:t>
            </w:r>
          </w:p>
        </w:tc>
        <w:tc>
          <w:tcPr>
            <w:tcW w:w="3600" w:type="dxa"/>
            <w:shd w:val="clear" w:color="auto" w:fill="auto"/>
          </w:tcPr>
          <w:p w14:paraId="1EA1E9D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2-latek</w:t>
            </w:r>
          </w:p>
        </w:tc>
        <w:tc>
          <w:tcPr>
            <w:tcW w:w="1200" w:type="dxa"/>
            <w:shd w:val="clear" w:color="auto" w:fill="auto"/>
          </w:tcPr>
          <w:p w14:paraId="4495310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r w:rsidR="00235149" w:rsidRPr="00235149" w14:paraId="3C5738FE" w14:textId="77777777" w:rsidTr="00B12D98">
        <w:tc>
          <w:tcPr>
            <w:tcW w:w="800" w:type="dxa"/>
            <w:shd w:val="clear" w:color="auto" w:fill="auto"/>
          </w:tcPr>
          <w:p w14:paraId="6846AAC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331</w:t>
            </w:r>
          </w:p>
        </w:tc>
        <w:tc>
          <w:tcPr>
            <w:tcW w:w="1800" w:type="dxa"/>
            <w:shd w:val="clear" w:color="auto" w:fill="auto"/>
          </w:tcPr>
          <w:p w14:paraId="7A1238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1800" w:type="dxa"/>
            <w:shd w:val="clear" w:color="auto" w:fill="auto"/>
          </w:tcPr>
          <w:p w14:paraId="28137C5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ŻEL-IL</w:t>
            </w:r>
          </w:p>
        </w:tc>
        <w:tc>
          <w:tcPr>
            <w:tcW w:w="3600" w:type="dxa"/>
            <w:shd w:val="clear" w:color="auto" w:fill="auto"/>
          </w:tcPr>
          <w:p w14:paraId="0E96C9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Żelowanie sadzonek pozostałych</w:t>
            </w:r>
          </w:p>
        </w:tc>
        <w:tc>
          <w:tcPr>
            <w:tcW w:w="1200" w:type="dxa"/>
            <w:shd w:val="clear" w:color="auto" w:fill="auto"/>
          </w:tcPr>
          <w:p w14:paraId="49C241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932474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8E57B4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6B7692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zawiesiny do żelowania, </w:t>
      </w:r>
    </w:p>
    <w:p w14:paraId="354AAC0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żelowanie korzeni, </w:t>
      </w:r>
    </w:p>
    <w:p w14:paraId="0CB669B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w pojemnikach.</w:t>
      </w:r>
    </w:p>
    <w:p w14:paraId="4D02CE9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FBCAF1A"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odległość od miejsca odbioru środka chemicznego, miejsca zwrotu opakowań po środku chemicznym i punktu poboru wody zawarta jest w Tabeli parametrów.</w:t>
      </w:r>
    </w:p>
    <w:p w14:paraId="04966B6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9A2810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0A3C5E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0132C75" w14:textId="77777777" w:rsidTr="00B12D98">
        <w:trPr>
          <w:trHeight w:val="600"/>
          <w:tblHeader/>
        </w:trPr>
        <w:tc>
          <w:tcPr>
            <w:tcW w:w="800" w:type="dxa"/>
            <w:shd w:val="clear" w:color="auto" w:fill="auto"/>
            <w:vAlign w:val="center"/>
          </w:tcPr>
          <w:p w14:paraId="48FAA6B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lastRenderedPageBreak/>
              <w:t>Nr</w:t>
            </w:r>
          </w:p>
        </w:tc>
        <w:tc>
          <w:tcPr>
            <w:tcW w:w="1800" w:type="dxa"/>
            <w:shd w:val="clear" w:color="auto" w:fill="auto"/>
            <w:vAlign w:val="center"/>
          </w:tcPr>
          <w:p w14:paraId="52DB505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2A4FAF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3D5AE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2D63DF2"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34034AE1" w14:textId="77777777" w:rsidTr="00B12D98">
        <w:tc>
          <w:tcPr>
            <w:tcW w:w="800" w:type="dxa"/>
            <w:shd w:val="clear" w:color="auto" w:fill="auto"/>
          </w:tcPr>
          <w:p w14:paraId="4A9D392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332</w:t>
            </w:r>
          </w:p>
        </w:tc>
        <w:tc>
          <w:tcPr>
            <w:tcW w:w="1800" w:type="dxa"/>
            <w:shd w:val="clear" w:color="auto" w:fill="auto"/>
          </w:tcPr>
          <w:p w14:paraId="0CA767C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1800" w:type="dxa"/>
            <w:shd w:val="clear" w:color="auto" w:fill="auto"/>
          </w:tcPr>
          <w:p w14:paraId="0D456E3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SZK-KONTR</w:t>
            </w:r>
          </w:p>
        </w:tc>
        <w:tc>
          <w:tcPr>
            <w:tcW w:w="3600" w:type="dxa"/>
            <w:shd w:val="clear" w:color="auto" w:fill="auto"/>
          </w:tcPr>
          <w:p w14:paraId="3BA16E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szkółkowanie </w:t>
            </w:r>
            <w:proofErr w:type="gramStart"/>
            <w:r w:rsidRPr="00235149">
              <w:rPr>
                <w:rFonts w:ascii="Cambria" w:eastAsia="Aptos" w:hAnsi="Cambria"/>
                <w:kern w:val="2"/>
                <w:sz w:val="22"/>
                <w:szCs w:val="24"/>
                <w:lang w:eastAsia="en-US"/>
                <w14:ligatures w14:val="standardContextual"/>
              </w:rPr>
              <w:t>sadzonek  do</w:t>
            </w:r>
            <w:proofErr w:type="gramEnd"/>
            <w:r w:rsidRPr="00235149">
              <w:rPr>
                <w:rFonts w:ascii="Cambria" w:eastAsia="Aptos" w:hAnsi="Cambria"/>
                <w:kern w:val="2"/>
                <w:sz w:val="22"/>
                <w:szCs w:val="24"/>
                <w:lang w:eastAsia="en-US"/>
                <w14:ligatures w14:val="standardContextual"/>
              </w:rPr>
              <w:t xml:space="preserve"> kontenerów o zagęszczeniu cel do 400 szt./m2</w:t>
            </w:r>
          </w:p>
        </w:tc>
        <w:tc>
          <w:tcPr>
            <w:tcW w:w="1200" w:type="dxa"/>
            <w:shd w:val="clear" w:color="auto" w:fill="auto"/>
          </w:tcPr>
          <w:p w14:paraId="3B2275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7D5C723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E9708C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3381E0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uruchomienie poszczególnych modułów linii technologicznej do napełniania kontenerów i szkółkowania,</w:t>
      </w:r>
    </w:p>
    <w:p w14:paraId="7AE579D6"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podawanie pustych kontenerów na taśmociąg początkowy linii technologicznej,</w:t>
      </w:r>
    </w:p>
    <w:p w14:paraId="508011E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ustawienie i korekta ustawień podstawowych parametrów pracy linii technologicznej,</w:t>
      </w:r>
    </w:p>
    <w:p w14:paraId="5C3AF0C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kontrolę jakości napełniania kontenerów,</w:t>
      </w:r>
    </w:p>
    <w:p w14:paraId="5C33EEC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doniesienie kontenerów z sadzonkami przeznaczonymi do szkółkowania do stanowiska roboczego na linii technologicznej,</w:t>
      </w:r>
    </w:p>
    <w:p w14:paraId="4F5C95D2"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zdjęcie z podajnika rolkowego napełnionych substratem kontenerów z wyciśniętymi otworami na sadzonki,</w:t>
      </w:r>
    </w:p>
    <w:p w14:paraId="2DEC7C58"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wyjęcie sadzonek spełniających określone parametry z pierwotnego kontenera i szkółkowanie do kontenera docelowego,</w:t>
      </w:r>
    </w:p>
    <w:p w14:paraId="646B1AC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ręczne zagęszczenie substratu wokół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7BEE2F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odłożenie kontenera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na taśmociąg,</w:t>
      </w:r>
    </w:p>
    <w:p w14:paraId="7B9ACC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zdejmowanie kontenerów z </w:t>
      </w:r>
      <w:proofErr w:type="spellStart"/>
      <w:r w:rsidRPr="00235149">
        <w:rPr>
          <w:rFonts w:ascii="Cambria" w:eastAsia="Aptos" w:hAnsi="Cambria"/>
          <w:kern w:val="2"/>
          <w:sz w:val="22"/>
          <w:szCs w:val="24"/>
          <w:lang w:eastAsia="en-US"/>
          <w14:ligatures w14:val="standardContextual"/>
        </w:rPr>
        <w:t>zaszkółkowanymi</w:t>
      </w:r>
      <w:proofErr w:type="spellEnd"/>
      <w:r w:rsidRPr="00235149">
        <w:rPr>
          <w:rFonts w:ascii="Cambria" w:eastAsia="Aptos" w:hAnsi="Cambria"/>
          <w:kern w:val="2"/>
          <w:sz w:val="22"/>
          <w:szCs w:val="24"/>
          <w:lang w:eastAsia="en-US"/>
          <w14:ligatures w14:val="standardContextual"/>
        </w:rPr>
        <w:t xml:space="preserve"> sadzonkami z podajnika rolkowego i układanie na paletach w stelażu na wózki transportowe do dalszego transportu do namiotów i pola hodowlane,</w:t>
      </w:r>
    </w:p>
    <w:p w14:paraId="7C980E1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opróżnienie pierwotnie obsianych kontenerów z pozostałości sadzonek i substratu,</w:t>
      </w:r>
    </w:p>
    <w:p w14:paraId="7061CBF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ułożenie pustych kontenerów po sadzonkach na palecie,</w:t>
      </w:r>
    </w:p>
    <w:p w14:paraId="72DBB34D"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bieżące i końcowe (na zakończenie zmiany roboczej) porządkowanie stanowisk pracy i otoczenia linii technologicznej.</w:t>
      </w:r>
    </w:p>
    <w:p w14:paraId="717A7DB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0334DEB9" w14:textId="77777777" w:rsidR="00235149" w:rsidRPr="00235149" w:rsidRDefault="00235149">
      <w:pPr>
        <w:numPr>
          <w:ilvl w:val="0"/>
          <w:numId w:val="57"/>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niezbędne urządzenia zapewnia Zamawiający.</w:t>
      </w:r>
    </w:p>
    <w:p w14:paraId="1E5116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7DC0E8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 jakości wykonania prac z opisem czynności i zleceniem oraz policzenie </w:t>
      </w:r>
      <w:proofErr w:type="spellStart"/>
      <w:r w:rsidRPr="00235149">
        <w:rPr>
          <w:rFonts w:ascii="Cambria" w:eastAsia="Aptos" w:hAnsi="Cambria"/>
          <w:kern w:val="2"/>
          <w:sz w:val="22"/>
          <w:szCs w:val="24"/>
          <w:lang w:eastAsia="en-US"/>
          <w14:ligatures w14:val="standardContextual"/>
        </w:rPr>
        <w:t>zaszkółkowanych</w:t>
      </w:r>
      <w:proofErr w:type="spellEnd"/>
      <w:r w:rsidRPr="00235149">
        <w:rPr>
          <w:rFonts w:ascii="Cambria" w:eastAsia="Aptos" w:hAnsi="Cambria"/>
          <w:kern w:val="2"/>
          <w:sz w:val="22"/>
          <w:szCs w:val="24"/>
          <w:lang w:eastAsia="en-US"/>
          <w14:ligatures w14:val="standardContextual"/>
        </w:rPr>
        <w:t xml:space="preserve"> sadzonek.</w:t>
      </w:r>
    </w:p>
    <w:p w14:paraId="40260498" w14:textId="77777777" w:rsidR="00235149" w:rsidRPr="00235149" w:rsidRDefault="00235149" w:rsidP="00235149">
      <w:pPr>
        <w:suppressAutoHyphens w:val="0"/>
        <w:spacing w:after="160" w:line="278" w:lineRule="auto"/>
        <w:ind w:left="720"/>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23634964" w14:textId="77777777" w:rsidTr="00B12D98">
        <w:trPr>
          <w:trHeight w:val="600"/>
          <w:tblHeader/>
        </w:trPr>
        <w:tc>
          <w:tcPr>
            <w:tcW w:w="800" w:type="dxa"/>
            <w:shd w:val="clear" w:color="auto" w:fill="auto"/>
            <w:vAlign w:val="center"/>
          </w:tcPr>
          <w:p w14:paraId="0D8B13D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B85B43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35E8A6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CF059A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BAC130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668F671" w14:textId="77777777" w:rsidTr="00B12D98">
        <w:tc>
          <w:tcPr>
            <w:tcW w:w="800" w:type="dxa"/>
            <w:shd w:val="clear" w:color="auto" w:fill="auto"/>
          </w:tcPr>
          <w:p w14:paraId="3303443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333</w:t>
            </w:r>
          </w:p>
        </w:tc>
        <w:tc>
          <w:tcPr>
            <w:tcW w:w="1800" w:type="dxa"/>
            <w:shd w:val="clear" w:color="auto" w:fill="auto"/>
          </w:tcPr>
          <w:p w14:paraId="1F5DB9D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1800" w:type="dxa"/>
            <w:shd w:val="clear" w:color="auto" w:fill="auto"/>
          </w:tcPr>
          <w:p w14:paraId="69B04E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SZK-ZR</w:t>
            </w:r>
          </w:p>
        </w:tc>
        <w:tc>
          <w:tcPr>
            <w:tcW w:w="3600" w:type="dxa"/>
            <w:shd w:val="clear" w:color="auto" w:fill="auto"/>
          </w:tcPr>
          <w:p w14:paraId="2BB0BD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zrzezów lub wycinków korzeniowych</w:t>
            </w:r>
          </w:p>
        </w:tc>
        <w:tc>
          <w:tcPr>
            <w:tcW w:w="1200" w:type="dxa"/>
            <w:shd w:val="clear" w:color="auto" w:fill="auto"/>
          </w:tcPr>
          <w:p w14:paraId="365E9A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TSZT</w:t>
            </w:r>
          </w:p>
        </w:tc>
      </w:tr>
    </w:tbl>
    <w:p w14:paraId="63C3302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21C3A76"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Standard technologii prac obejmuje:</w:t>
      </w:r>
    </w:p>
    <w:p w14:paraId="1FFBB45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poprawienie szpar, </w:t>
      </w:r>
    </w:p>
    <w:p w14:paraId="1641F733"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doniesienie lub dowóz materiału na powierzchnię szkółkowania, </w:t>
      </w:r>
    </w:p>
    <w:p w14:paraId="7BB51C97"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zrzezów przed przesychaniem, </w:t>
      </w:r>
    </w:p>
    <w:p w14:paraId="6E16CE7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szkółkowanie wraz z ubiciem gleby wokół zrzezów.</w:t>
      </w:r>
    </w:p>
    <w:p w14:paraId="7BFC27CF"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13903C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zweryfikowanie prawidłowości ich wykonania z opisem czynności i zleceniem oraz poprzez policzenie na reprezentatywnych próbach i odniesienie tej ilości do całości.</w:t>
      </w:r>
    </w:p>
    <w:p w14:paraId="1F699C7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31A4A71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67E69C7" w14:textId="77777777" w:rsidTr="00B12D98">
        <w:trPr>
          <w:trHeight w:val="600"/>
          <w:tblHeader/>
        </w:trPr>
        <w:tc>
          <w:tcPr>
            <w:tcW w:w="800" w:type="dxa"/>
            <w:shd w:val="clear" w:color="auto" w:fill="auto"/>
            <w:vAlign w:val="center"/>
          </w:tcPr>
          <w:p w14:paraId="14AC2FF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2CB82F0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0F110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2B1CCDE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0B14C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E717DDA" w14:textId="77777777" w:rsidTr="00B12D98">
        <w:tc>
          <w:tcPr>
            <w:tcW w:w="800" w:type="dxa"/>
            <w:shd w:val="clear" w:color="auto" w:fill="auto"/>
          </w:tcPr>
          <w:p w14:paraId="2AACD0D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334</w:t>
            </w:r>
          </w:p>
        </w:tc>
        <w:tc>
          <w:tcPr>
            <w:tcW w:w="1800" w:type="dxa"/>
            <w:shd w:val="clear" w:color="auto" w:fill="auto"/>
          </w:tcPr>
          <w:p w14:paraId="42D457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1800" w:type="dxa"/>
            <w:shd w:val="clear" w:color="auto" w:fill="auto"/>
          </w:tcPr>
          <w:p w14:paraId="672F330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GLEBOSZ</w:t>
            </w:r>
          </w:p>
        </w:tc>
        <w:tc>
          <w:tcPr>
            <w:tcW w:w="3600" w:type="dxa"/>
            <w:shd w:val="clear" w:color="auto" w:fill="auto"/>
          </w:tcPr>
          <w:p w14:paraId="18C4A0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Głęboszowanie na szkółce</w:t>
            </w:r>
          </w:p>
        </w:tc>
        <w:tc>
          <w:tcPr>
            <w:tcW w:w="1200" w:type="dxa"/>
            <w:shd w:val="clear" w:color="auto" w:fill="auto"/>
          </w:tcPr>
          <w:p w14:paraId="4A4C5B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12F613F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5681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Standard technologii prac obejmuje: </w:t>
      </w:r>
    </w:p>
    <w:p w14:paraId="0690437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wykonanie zabiegu – uprawę gleby,</w:t>
      </w:r>
    </w:p>
    <w:p w14:paraId="6779DA4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 xml:space="preserve">Procedura odbioru: </w:t>
      </w:r>
    </w:p>
    <w:p w14:paraId="48B743F6"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39B7055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6C36E931" w14:textId="77777777" w:rsidTr="00B12D98">
        <w:trPr>
          <w:trHeight w:val="600"/>
          <w:tblHeader/>
        </w:trPr>
        <w:tc>
          <w:tcPr>
            <w:tcW w:w="800" w:type="dxa"/>
            <w:shd w:val="clear" w:color="auto" w:fill="auto"/>
            <w:vAlign w:val="center"/>
          </w:tcPr>
          <w:p w14:paraId="3D55A83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A22066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65BF2B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07AF56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826311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1898E52E" w14:textId="77777777" w:rsidTr="00B12D98">
        <w:tc>
          <w:tcPr>
            <w:tcW w:w="800" w:type="dxa"/>
            <w:shd w:val="clear" w:color="auto" w:fill="auto"/>
          </w:tcPr>
          <w:p w14:paraId="119CFDE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335</w:t>
            </w:r>
          </w:p>
        </w:tc>
        <w:tc>
          <w:tcPr>
            <w:tcW w:w="1800" w:type="dxa"/>
            <w:shd w:val="clear" w:color="auto" w:fill="auto"/>
          </w:tcPr>
          <w:p w14:paraId="4EC55F8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1800" w:type="dxa"/>
            <w:shd w:val="clear" w:color="auto" w:fill="auto"/>
          </w:tcPr>
          <w:p w14:paraId="04EFC63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WYB-NAS</w:t>
            </w:r>
          </w:p>
        </w:tc>
        <w:tc>
          <w:tcPr>
            <w:tcW w:w="3600" w:type="dxa"/>
            <w:shd w:val="clear" w:color="auto" w:fill="auto"/>
          </w:tcPr>
          <w:p w14:paraId="7D9420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wybieranie podkiełkowanych nasion buka</w:t>
            </w:r>
          </w:p>
        </w:tc>
        <w:tc>
          <w:tcPr>
            <w:tcW w:w="1200" w:type="dxa"/>
            <w:shd w:val="clear" w:color="auto" w:fill="auto"/>
          </w:tcPr>
          <w:p w14:paraId="36C0AC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3C9CD21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3518B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7B022C8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skrzynek z nasionami buka z chłodni i przeniesienie do pomieszczenia, w którym wykonywane jest wybieranie nasion buka z kiełkiem,</w:t>
      </w:r>
    </w:p>
    <w:p w14:paraId="1D73F1A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przebieranie i sortowanie nasion buka, z oddzieleniem nasion z widocznym (jak najmniejszym) kiełkiem,</w:t>
      </w:r>
    </w:p>
    <w:p w14:paraId="040AFBE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zabezpieczenie w trakcie pracy wybranych nasion z kiełkiem przed przesychaniem, </w:t>
      </w:r>
    </w:p>
    <w:p w14:paraId="346D702E"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zważenie </w:t>
      </w:r>
      <w:proofErr w:type="gramStart"/>
      <w:r w:rsidRPr="00235149">
        <w:rPr>
          <w:rFonts w:ascii="Cambria" w:eastAsia="Aptos" w:hAnsi="Cambria"/>
          <w:kern w:val="2"/>
          <w:sz w:val="22"/>
          <w:szCs w:val="24"/>
          <w:lang w:eastAsia="en-US"/>
          <w14:ligatures w14:val="standardContextual"/>
        </w:rPr>
        <w:t>i  wydanie</w:t>
      </w:r>
      <w:proofErr w:type="gramEnd"/>
      <w:r w:rsidRPr="00235149">
        <w:rPr>
          <w:rFonts w:ascii="Cambria" w:eastAsia="Aptos" w:hAnsi="Cambria"/>
          <w:kern w:val="2"/>
          <w:sz w:val="22"/>
          <w:szCs w:val="24"/>
          <w:lang w:eastAsia="en-US"/>
          <w14:ligatures w14:val="standardContextual"/>
        </w:rPr>
        <w:t xml:space="preserve"> wybranych nasion z kiełkiem do siewu lub przesypanie wybranych nasion z kiełkiem do uprzednio opisanych w sposób umożliwiający identyfikację nasion skrzynek,</w:t>
      </w:r>
    </w:p>
    <w:p w14:paraId="65756A3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przeniesienie nasion bez widocznego kiełka do chłodni w celu dalszej stratyfikacji,</w:t>
      </w:r>
    </w:p>
    <w:p w14:paraId="6478306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pozostałości we wskazane przez Zamawiającego miejsce.</w:t>
      </w:r>
    </w:p>
    <w:p w14:paraId="71E574E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AC360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sprawdzenie prawidłowości i jakości wykonania prac z opisem czynności i zleceniem oraz odnotowanie rzeczywistej liczby godzin wykonania danej pracy. </w:t>
      </w:r>
    </w:p>
    <w:p w14:paraId="045D7F9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godziny)</w:t>
      </w:r>
    </w:p>
    <w:p w14:paraId="11F370B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337AED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9B582D8" w14:textId="77777777" w:rsidTr="00B12D98">
        <w:trPr>
          <w:trHeight w:val="600"/>
          <w:tblHeader/>
        </w:trPr>
        <w:tc>
          <w:tcPr>
            <w:tcW w:w="800" w:type="dxa"/>
            <w:shd w:val="clear" w:color="auto" w:fill="auto"/>
            <w:vAlign w:val="center"/>
          </w:tcPr>
          <w:p w14:paraId="4A3B34D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C66E19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71E839C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74FCCF9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21B5E240"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2398BC81" w14:textId="77777777" w:rsidTr="00B12D98">
        <w:tc>
          <w:tcPr>
            <w:tcW w:w="800" w:type="dxa"/>
            <w:shd w:val="clear" w:color="auto" w:fill="auto"/>
          </w:tcPr>
          <w:p w14:paraId="2369914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336</w:t>
            </w:r>
          </w:p>
        </w:tc>
        <w:tc>
          <w:tcPr>
            <w:tcW w:w="1800" w:type="dxa"/>
            <w:shd w:val="clear" w:color="auto" w:fill="auto"/>
          </w:tcPr>
          <w:p w14:paraId="23F63C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1800" w:type="dxa"/>
            <w:shd w:val="clear" w:color="auto" w:fill="auto"/>
          </w:tcPr>
          <w:p w14:paraId="388D74B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ZEBR-SUB</w:t>
            </w:r>
          </w:p>
        </w:tc>
        <w:tc>
          <w:tcPr>
            <w:tcW w:w="3600" w:type="dxa"/>
            <w:shd w:val="clear" w:color="auto" w:fill="auto"/>
          </w:tcPr>
          <w:p w14:paraId="25C492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zużytego substratu z wywiezieniem</w:t>
            </w:r>
          </w:p>
        </w:tc>
        <w:tc>
          <w:tcPr>
            <w:tcW w:w="1200" w:type="dxa"/>
            <w:shd w:val="clear" w:color="auto" w:fill="auto"/>
          </w:tcPr>
          <w:p w14:paraId="0143DD9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AR</w:t>
            </w:r>
          </w:p>
        </w:tc>
      </w:tr>
    </w:tbl>
    <w:p w14:paraId="358461C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2A6F3A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49DD46C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zebranie substratu z kwater do gleby mineralnej,</w:t>
      </w:r>
    </w:p>
    <w:p w14:paraId="48F1DBBF"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wywiezienie substratu w miejsce wskazane przez Zamawiającego.</w:t>
      </w:r>
    </w:p>
    <w:p w14:paraId="01880DD9"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załadunek i rozładunek substratu.</w:t>
      </w:r>
    </w:p>
    <w:p w14:paraId="5B88010B"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0B9CDA3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1B6C3F6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2C940F0"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 opisem czynności i zleceniem oraz ustalenie powierzchni wykonanego zabiegu na polach siewnych - przyjmuje się wartości ewidencyjne z ewentualnym pomniejszeniem o powierzchnię nie objętą zabiegiem (poprzez dokonanie pomiaru) </w:t>
      </w:r>
    </w:p>
    <w:p w14:paraId="1DCD0DF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5E9D30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0D8DDDEB" w14:textId="77777777" w:rsidTr="00B12D98">
        <w:trPr>
          <w:trHeight w:val="600"/>
          <w:tblHeader/>
        </w:trPr>
        <w:tc>
          <w:tcPr>
            <w:tcW w:w="800" w:type="dxa"/>
            <w:shd w:val="clear" w:color="auto" w:fill="auto"/>
            <w:vAlign w:val="center"/>
          </w:tcPr>
          <w:p w14:paraId="4F5B20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7608306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33368849"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4E172578"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9055B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4B0AB0E" w14:textId="77777777" w:rsidTr="00B12D98">
        <w:tc>
          <w:tcPr>
            <w:tcW w:w="800" w:type="dxa"/>
            <w:shd w:val="clear" w:color="auto" w:fill="auto"/>
          </w:tcPr>
          <w:p w14:paraId="168734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337</w:t>
            </w:r>
          </w:p>
        </w:tc>
        <w:tc>
          <w:tcPr>
            <w:tcW w:w="1800" w:type="dxa"/>
            <w:shd w:val="clear" w:color="auto" w:fill="auto"/>
          </w:tcPr>
          <w:p w14:paraId="5BF6BC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1800" w:type="dxa"/>
            <w:shd w:val="clear" w:color="auto" w:fill="auto"/>
          </w:tcPr>
          <w:p w14:paraId="23A430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PRZER-DON</w:t>
            </w:r>
          </w:p>
        </w:tc>
        <w:tc>
          <w:tcPr>
            <w:tcW w:w="3600" w:type="dxa"/>
            <w:shd w:val="clear" w:color="auto" w:fill="auto"/>
          </w:tcPr>
          <w:p w14:paraId="6CDC98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Przerzedzanie siewów w doniczkach, kasetach itp.</w:t>
            </w:r>
          </w:p>
        </w:tc>
        <w:tc>
          <w:tcPr>
            <w:tcW w:w="1200" w:type="dxa"/>
            <w:shd w:val="clear" w:color="auto" w:fill="auto"/>
          </w:tcPr>
          <w:p w14:paraId="65D984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M2</w:t>
            </w:r>
          </w:p>
        </w:tc>
      </w:tr>
    </w:tbl>
    <w:p w14:paraId="689F29D3"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p>
    <w:p w14:paraId="3D14798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55868C1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przerywanie nadmiarów siewów z doniczek, kaset itp.,</w:t>
      </w:r>
    </w:p>
    <w:p w14:paraId="25B8ADEA"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ręczne usuwanie chwastów z doniczek,</w:t>
      </w:r>
    </w:p>
    <w:p w14:paraId="38F4AAE5"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wyniesienie (wywiezienie) usuniętych roślin i chwastów w miejsce wskazane przez Zamawiającego.</w:t>
      </w:r>
    </w:p>
    <w:p w14:paraId="1D4CF89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CE8C9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odległość </w:t>
      </w:r>
      <w:r w:rsidRPr="00235149">
        <w:rPr>
          <w:rFonts w:ascii="Cambria" w:eastAsia="Aptos" w:hAnsi="Cambria"/>
          <w:kern w:val="2"/>
          <w:sz w:val="22"/>
          <w:szCs w:val="24"/>
          <w:lang w:eastAsia="en-US"/>
          <w14:ligatures w14:val="standardContextual"/>
        </w:rPr>
        <w:t>transportu</w:t>
      </w:r>
      <w:r w:rsidRPr="00235149">
        <w:rPr>
          <w:rFonts w:ascii="Cambria" w:eastAsia="Aptos" w:hAnsi="Cambria"/>
          <w:bCs/>
          <w:kern w:val="2"/>
          <w:sz w:val="22"/>
          <w:szCs w:val="24"/>
          <w:lang w:eastAsia="en-US"/>
          <w14:ligatures w14:val="standardContextual"/>
        </w:rPr>
        <w:t xml:space="preserve"> usuniętych roślin zawiera Tabela parametrów</w:t>
      </w:r>
    </w:p>
    <w:p w14:paraId="798D4350"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B5C5BFC"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odbiór prac nastąpi poprzez zweryfikowanie prawidłowości ich wykonania ze zleceniem oraz poprzez policzenie wysianych doniczek. </w:t>
      </w:r>
    </w:p>
    <w:p w14:paraId="6141993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doniczki)</w:t>
      </w:r>
    </w:p>
    <w:p w14:paraId="2C9F44B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51D1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86BBD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856820F"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1" w:name="_Toc166495304"/>
      <w:r w:rsidRPr="00235149">
        <w:rPr>
          <w:rFonts w:ascii="Aptos Display" w:hAnsi="Aptos Display"/>
          <w:color w:val="0F4761"/>
          <w:kern w:val="2"/>
          <w:sz w:val="32"/>
          <w:szCs w:val="32"/>
          <w:lang w:eastAsia="en-US"/>
          <w14:ligatures w14:val="standardContextual"/>
        </w:rPr>
        <w:t>27. Nasiennictwo</w:t>
      </w:r>
      <w:bookmarkEnd w:id="31"/>
    </w:p>
    <w:p w14:paraId="09C858B0"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F575598" w14:textId="77777777" w:rsidTr="00B12D98">
        <w:trPr>
          <w:trHeight w:val="600"/>
          <w:tblHeader/>
        </w:trPr>
        <w:tc>
          <w:tcPr>
            <w:tcW w:w="800" w:type="dxa"/>
            <w:shd w:val="clear" w:color="auto" w:fill="auto"/>
            <w:vAlign w:val="center"/>
          </w:tcPr>
          <w:p w14:paraId="65FF063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9F5C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139D3AA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11DFA6AF"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4C0A39C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5E75A3C8" w14:textId="77777777" w:rsidTr="00B12D98">
        <w:tc>
          <w:tcPr>
            <w:tcW w:w="800" w:type="dxa"/>
            <w:shd w:val="clear" w:color="auto" w:fill="auto"/>
          </w:tcPr>
          <w:p w14:paraId="147B7AF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338</w:t>
            </w:r>
          </w:p>
        </w:tc>
        <w:tc>
          <w:tcPr>
            <w:tcW w:w="1800" w:type="dxa"/>
            <w:shd w:val="clear" w:color="auto" w:fill="auto"/>
          </w:tcPr>
          <w:p w14:paraId="6028376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1800" w:type="dxa"/>
            <w:shd w:val="clear" w:color="auto" w:fill="auto"/>
          </w:tcPr>
          <w:p w14:paraId="01E2720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N-ZSGDNSO</w:t>
            </w:r>
          </w:p>
        </w:tc>
        <w:tc>
          <w:tcPr>
            <w:tcW w:w="3600" w:type="dxa"/>
            <w:shd w:val="clear" w:color="auto" w:fill="auto"/>
          </w:tcPr>
          <w:p w14:paraId="673DBA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sosnowych</w:t>
            </w:r>
          </w:p>
        </w:tc>
        <w:tc>
          <w:tcPr>
            <w:tcW w:w="1200" w:type="dxa"/>
            <w:shd w:val="clear" w:color="auto" w:fill="auto"/>
          </w:tcPr>
          <w:p w14:paraId="462D99E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23B988E" w14:textId="77777777" w:rsidTr="00B12D98">
        <w:tc>
          <w:tcPr>
            <w:tcW w:w="800" w:type="dxa"/>
            <w:shd w:val="clear" w:color="auto" w:fill="auto"/>
          </w:tcPr>
          <w:p w14:paraId="621915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339</w:t>
            </w:r>
          </w:p>
        </w:tc>
        <w:tc>
          <w:tcPr>
            <w:tcW w:w="1800" w:type="dxa"/>
            <w:shd w:val="clear" w:color="auto" w:fill="auto"/>
          </w:tcPr>
          <w:p w14:paraId="77544A5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1800" w:type="dxa"/>
            <w:shd w:val="clear" w:color="auto" w:fill="auto"/>
          </w:tcPr>
          <w:p w14:paraId="77B61F4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N-ZSGDNŚW</w:t>
            </w:r>
          </w:p>
        </w:tc>
        <w:tc>
          <w:tcPr>
            <w:tcW w:w="3600" w:type="dxa"/>
            <w:shd w:val="clear" w:color="auto" w:fill="auto"/>
          </w:tcPr>
          <w:p w14:paraId="20DC233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gospodarczych drzewostanów nasiennych świerkowych</w:t>
            </w:r>
          </w:p>
        </w:tc>
        <w:tc>
          <w:tcPr>
            <w:tcW w:w="1200" w:type="dxa"/>
            <w:shd w:val="clear" w:color="auto" w:fill="auto"/>
          </w:tcPr>
          <w:p w14:paraId="383EF4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0AFF28E" w14:textId="77777777" w:rsidTr="00B12D98">
        <w:tc>
          <w:tcPr>
            <w:tcW w:w="800" w:type="dxa"/>
            <w:shd w:val="clear" w:color="auto" w:fill="auto"/>
          </w:tcPr>
          <w:p w14:paraId="235878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340</w:t>
            </w:r>
          </w:p>
        </w:tc>
        <w:tc>
          <w:tcPr>
            <w:tcW w:w="1800" w:type="dxa"/>
            <w:shd w:val="clear" w:color="auto" w:fill="auto"/>
          </w:tcPr>
          <w:p w14:paraId="140607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1800" w:type="dxa"/>
            <w:shd w:val="clear" w:color="auto" w:fill="auto"/>
          </w:tcPr>
          <w:p w14:paraId="4650D3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N-ZSGDNMD</w:t>
            </w:r>
          </w:p>
        </w:tc>
        <w:tc>
          <w:tcPr>
            <w:tcW w:w="3600" w:type="dxa"/>
            <w:shd w:val="clear" w:color="auto" w:fill="auto"/>
          </w:tcPr>
          <w:p w14:paraId="25D395D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412918F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AF0DA2E" w14:textId="77777777" w:rsidTr="00B12D98">
        <w:tc>
          <w:tcPr>
            <w:tcW w:w="800" w:type="dxa"/>
            <w:shd w:val="clear" w:color="auto" w:fill="auto"/>
          </w:tcPr>
          <w:p w14:paraId="58F913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341</w:t>
            </w:r>
          </w:p>
        </w:tc>
        <w:tc>
          <w:tcPr>
            <w:tcW w:w="1800" w:type="dxa"/>
            <w:shd w:val="clear" w:color="auto" w:fill="auto"/>
          </w:tcPr>
          <w:p w14:paraId="666318D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1800" w:type="dxa"/>
            <w:shd w:val="clear" w:color="auto" w:fill="auto"/>
          </w:tcPr>
          <w:p w14:paraId="02BC031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 xml:space="preserve"> N-ZSPLN</w:t>
            </w:r>
          </w:p>
        </w:tc>
        <w:tc>
          <w:tcPr>
            <w:tcW w:w="3600" w:type="dxa"/>
            <w:shd w:val="clear" w:color="auto" w:fill="auto"/>
          </w:tcPr>
          <w:p w14:paraId="01CF31D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 xml:space="preserve">Zbiór szyszek z plantacji nasiennych </w:t>
            </w:r>
          </w:p>
        </w:tc>
        <w:tc>
          <w:tcPr>
            <w:tcW w:w="1200" w:type="dxa"/>
            <w:shd w:val="clear" w:color="auto" w:fill="auto"/>
            <w:vAlign w:val="center"/>
          </w:tcPr>
          <w:p w14:paraId="04B6FC1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065466A8" w14:textId="77777777" w:rsidTr="00B12D98">
        <w:tc>
          <w:tcPr>
            <w:tcW w:w="800" w:type="dxa"/>
            <w:shd w:val="clear" w:color="auto" w:fill="auto"/>
          </w:tcPr>
          <w:p w14:paraId="04EF104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342</w:t>
            </w:r>
          </w:p>
        </w:tc>
        <w:tc>
          <w:tcPr>
            <w:tcW w:w="1800" w:type="dxa"/>
            <w:shd w:val="clear" w:color="auto" w:fill="auto"/>
          </w:tcPr>
          <w:p w14:paraId="624F96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1800" w:type="dxa"/>
            <w:shd w:val="clear" w:color="auto" w:fill="auto"/>
          </w:tcPr>
          <w:p w14:paraId="22424E1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N-ZSGDNPO</w:t>
            </w:r>
          </w:p>
        </w:tc>
        <w:tc>
          <w:tcPr>
            <w:tcW w:w="3600" w:type="dxa"/>
            <w:shd w:val="clear" w:color="auto" w:fill="auto"/>
          </w:tcPr>
          <w:p w14:paraId="64BB86B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pozostałych drzewostanów nasiennych</w:t>
            </w:r>
          </w:p>
        </w:tc>
        <w:tc>
          <w:tcPr>
            <w:tcW w:w="1200" w:type="dxa"/>
            <w:shd w:val="clear" w:color="auto" w:fill="auto"/>
          </w:tcPr>
          <w:p w14:paraId="092C5F6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EF3010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7B7AC2F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2F95F60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zbiór szyszek z drzew ściętych na zrębach w drzewostanach nasiennych lub ściętych podczas cięć selekcyjnych w plantacjach nasiennych,</w:t>
      </w:r>
    </w:p>
    <w:p w14:paraId="270BB62C"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szyszki należy zbierać do worków i dostarczyć do </w:t>
      </w:r>
      <w:proofErr w:type="gramStart"/>
      <w:r w:rsidRPr="00235149">
        <w:rPr>
          <w:rFonts w:ascii="Cambria" w:eastAsia="Aptos" w:hAnsi="Cambria"/>
          <w:kern w:val="2"/>
          <w:sz w:val="22"/>
          <w:szCs w:val="24"/>
          <w:lang w:eastAsia="en-US"/>
          <w14:ligatures w14:val="standardContextual"/>
        </w:rPr>
        <w:t>magazynu ;</w:t>
      </w:r>
      <w:proofErr w:type="gramEnd"/>
      <w:r w:rsidRPr="00235149">
        <w:rPr>
          <w:rFonts w:ascii="Cambria" w:eastAsia="Aptos" w:hAnsi="Cambria"/>
          <w:kern w:val="2"/>
          <w:sz w:val="22"/>
          <w:szCs w:val="24"/>
          <w:lang w:eastAsia="en-US"/>
          <w14:ligatures w14:val="standardContextual"/>
        </w:rPr>
        <w:t xml:space="preserve"> zbierany materiał musi być czysty, bez gałązek i igieł.</w:t>
      </w:r>
    </w:p>
    <w:p w14:paraId="07586ABD"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66038357"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2FD280A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99ECE5A"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gatunków pozostałych drzewostanów nasiennych zawarty jest w Tabeli parametrów,</w:t>
      </w:r>
    </w:p>
    <w:p w14:paraId="1C5F2F4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0AA6B0A9"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37D3F765"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zebranych szyszek.</w:t>
      </w:r>
    </w:p>
    <w:p w14:paraId="59C6B9C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ab/>
      </w:r>
      <w:r w:rsidRPr="00235149">
        <w:rPr>
          <w:rFonts w:ascii="Cambria" w:eastAsia="Aptos" w:hAnsi="Cambria"/>
          <w:kern w:val="2"/>
          <w:sz w:val="22"/>
          <w:szCs w:val="24"/>
          <w:lang w:eastAsia="en-US"/>
          <w14:ligatures w14:val="standardContextual"/>
        </w:rPr>
        <w:tab/>
        <w:t>(rozliczenie z dokładnością do 1 KG z zaokrągleniem w dół)</w:t>
      </w:r>
    </w:p>
    <w:p w14:paraId="37D1EA3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0B1277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3009DEE4" w14:textId="77777777" w:rsidTr="00B12D98">
        <w:trPr>
          <w:trHeight w:val="600"/>
          <w:tblHeader/>
        </w:trPr>
        <w:tc>
          <w:tcPr>
            <w:tcW w:w="800" w:type="dxa"/>
            <w:shd w:val="clear" w:color="auto" w:fill="auto"/>
            <w:vAlign w:val="center"/>
          </w:tcPr>
          <w:p w14:paraId="5E7A7756"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1B4119C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2B87951B"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0B6FF92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61B6774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6D824F15" w14:textId="77777777" w:rsidTr="00B12D98">
        <w:tc>
          <w:tcPr>
            <w:tcW w:w="800" w:type="dxa"/>
            <w:shd w:val="clear" w:color="auto" w:fill="auto"/>
          </w:tcPr>
          <w:p w14:paraId="05B8A85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343</w:t>
            </w:r>
          </w:p>
        </w:tc>
        <w:tc>
          <w:tcPr>
            <w:tcW w:w="1800" w:type="dxa"/>
            <w:shd w:val="clear" w:color="auto" w:fill="auto"/>
          </w:tcPr>
          <w:p w14:paraId="181F17C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1800" w:type="dxa"/>
            <w:shd w:val="clear" w:color="auto" w:fill="auto"/>
          </w:tcPr>
          <w:p w14:paraId="7BE0F98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N-ZSDNSO</w:t>
            </w:r>
          </w:p>
        </w:tc>
        <w:tc>
          <w:tcPr>
            <w:tcW w:w="3600" w:type="dxa"/>
            <w:shd w:val="clear" w:color="auto" w:fill="auto"/>
          </w:tcPr>
          <w:p w14:paraId="00D172A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sosnowych</w:t>
            </w:r>
          </w:p>
        </w:tc>
        <w:tc>
          <w:tcPr>
            <w:tcW w:w="1200" w:type="dxa"/>
            <w:shd w:val="clear" w:color="auto" w:fill="auto"/>
          </w:tcPr>
          <w:p w14:paraId="7E285CF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6A71AA1D" w14:textId="77777777" w:rsidTr="00B12D98">
        <w:tc>
          <w:tcPr>
            <w:tcW w:w="800" w:type="dxa"/>
            <w:shd w:val="clear" w:color="auto" w:fill="auto"/>
          </w:tcPr>
          <w:p w14:paraId="3B20D3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344</w:t>
            </w:r>
          </w:p>
        </w:tc>
        <w:tc>
          <w:tcPr>
            <w:tcW w:w="1800" w:type="dxa"/>
            <w:shd w:val="clear" w:color="auto" w:fill="auto"/>
          </w:tcPr>
          <w:p w14:paraId="7561FE2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1800" w:type="dxa"/>
            <w:shd w:val="clear" w:color="auto" w:fill="auto"/>
          </w:tcPr>
          <w:p w14:paraId="4B60F8A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N-ZSDNŚW</w:t>
            </w:r>
          </w:p>
        </w:tc>
        <w:tc>
          <w:tcPr>
            <w:tcW w:w="3600" w:type="dxa"/>
            <w:shd w:val="clear" w:color="auto" w:fill="auto"/>
          </w:tcPr>
          <w:p w14:paraId="622F5B7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świerkowych</w:t>
            </w:r>
          </w:p>
        </w:tc>
        <w:tc>
          <w:tcPr>
            <w:tcW w:w="1200" w:type="dxa"/>
            <w:shd w:val="clear" w:color="auto" w:fill="auto"/>
          </w:tcPr>
          <w:p w14:paraId="4DD473F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7C45EF" w14:textId="77777777" w:rsidTr="00B12D98">
        <w:tc>
          <w:tcPr>
            <w:tcW w:w="800" w:type="dxa"/>
            <w:shd w:val="clear" w:color="auto" w:fill="auto"/>
          </w:tcPr>
          <w:p w14:paraId="2597FD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345</w:t>
            </w:r>
          </w:p>
        </w:tc>
        <w:tc>
          <w:tcPr>
            <w:tcW w:w="1800" w:type="dxa"/>
            <w:shd w:val="clear" w:color="auto" w:fill="auto"/>
          </w:tcPr>
          <w:p w14:paraId="52D7296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1800" w:type="dxa"/>
            <w:shd w:val="clear" w:color="auto" w:fill="auto"/>
          </w:tcPr>
          <w:p w14:paraId="235CB17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N-ZSDNMD</w:t>
            </w:r>
          </w:p>
        </w:tc>
        <w:tc>
          <w:tcPr>
            <w:tcW w:w="3600" w:type="dxa"/>
            <w:shd w:val="clear" w:color="auto" w:fill="auto"/>
          </w:tcPr>
          <w:p w14:paraId="3610A93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modrzewiowych</w:t>
            </w:r>
          </w:p>
        </w:tc>
        <w:tc>
          <w:tcPr>
            <w:tcW w:w="1200" w:type="dxa"/>
            <w:shd w:val="clear" w:color="auto" w:fill="auto"/>
          </w:tcPr>
          <w:p w14:paraId="3837DF3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251BACF" w14:textId="77777777" w:rsidTr="00B12D98">
        <w:tc>
          <w:tcPr>
            <w:tcW w:w="800" w:type="dxa"/>
            <w:shd w:val="clear" w:color="auto" w:fill="auto"/>
          </w:tcPr>
          <w:p w14:paraId="0493B7B2"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346</w:t>
            </w:r>
          </w:p>
        </w:tc>
        <w:tc>
          <w:tcPr>
            <w:tcW w:w="1800" w:type="dxa"/>
            <w:shd w:val="clear" w:color="auto" w:fill="auto"/>
          </w:tcPr>
          <w:p w14:paraId="31FAE14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1800" w:type="dxa"/>
            <w:shd w:val="clear" w:color="auto" w:fill="auto"/>
          </w:tcPr>
          <w:p w14:paraId="00A17B2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N-ZSDNJD</w:t>
            </w:r>
          </w:p>
        </w:tc>
        <w:tc>
          <w:tcPr>
            <w:tcW w:w="3600" w:type="dxa"/>
            <w:shd w:val="clear" w:color="auto" w:fill="auto"/>
          </w:tcPr>
          <w:p w14:paraId="4DFE1B2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drzewostanów nasiennych jodłowych</w:t>
            </w:r>
          </w:p>
        </w:tc>
        <w:tc>
          <w:tcPr>
            <w:tcW w:w="1200" w:type="dxa"/>
            <w:shd w:val="clear" w:color="auto" w:fill="auto"/>
          </w:tcPr>
          <w:p w14:paraId="286553E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C3B2BC" w14:textId="77777777" w:rsidTr="00B12D98">
        <w:tc>
          <w:tcPr>
            <w:tcW w:w="800" w:type="dxa"/>
            <w:shd w:val="clear" w:color="auto" w:fill="auto"/>
          </w:tcPr>
          <w:p w14:paraId="24787FE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347</w:t>
            </w:r>
          </w:p>
        </w:tc>
        <w:tc>
          <w:tcPr>
            <w:tcW w:w="1800" w:type="dxa"/>
            <w:shd w:val="clear" w:color="auto" w:fill="auto"/>
          </w:tcPr>
          <w:p w14:paraId="3DCE84B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1800" w:type="dxa"/>
            <w:shd w:val="clear" w:color="auto" w:fill="auto"/>
          </w:tcPr>
          <w:p w14:paraId="36C596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N-ZSDMSO</w:t>
            </w:r>
          </w:p>
        </w:tc>
        <w:tc>
          <w:tcPr>
            <w:tcW w:w="3600" w:type="dxa"/>
            <w:shd w:val="clear" w:color="auto" w:fill="auto"/>
          </w:tcPr>
          <w:p w14:paraId="551B48F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sosnowych</w:t>
            </w:r>
          </w:p>
        </w:tc>
        <w:tc>
          <w:tcPr>
            <w:tcW w:w="1200" w:type="dxa"/>
            <w:shd w:val="clear" w:color="auto" w:fill="auto"/>
          </w:tcPr>
          <w:p w14:paraId="12CA30E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075D430" w14:textId="77777777" w:rsidTr="00B12D98">
        <w:tc>
          <w:tcPr>
            <w:tcW w:w="800" w:type="dxa"/>
            <w:shd w:val="clear" w:color="auto" w:fill="auto"/>
          </w:tcPr>
          <w:p w14:paraId="7BACD0C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348</w:t>
            </w:r>
          </w:p>
        </w:tc>
        <w:tc>
          <w:tcPr>
            <w:tcW w:w="1800" w:type="dxa"/>
            <w:shd w:val="clear" w:color="auto" w:fill="auto"/>
          </w:tcPr>
          <w:p w14:paraId="2FD3481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1800" w:type="dxa"/>
            <w:shd w:val="clear" w:color="auto" w:fill="auto"/>
          </w:tcPr>
          <w:p w14:paraId="5780E7A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N-ZSDMŚW</w:t>
            </w:r>
          </w:p>
        </w:tc>
        <w:tc>
          <w:tcPr>
            <w:tcW w:w="3600" w:type="dxa"/>
            <w:shd w:val="clear" w:color="auto" w:fill="auto"/>
          </w:tcPr>
          <w:p w14:paraId="0742E67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świerkowych</w:t>
            </w:r>
          </w:p>
        </w:tc>
        <w:tc>
          <w:tcPr>
            <w:tcW w:w="1200" w:type="dxa"/>
            <w:shd w:val="clear" w:color="auto" w:fill="auto"/>
          </w:tcPr>
          <w:p w14:paraId="2C8FB74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4415538" w14:textId="77777777" w:rsidTr="00B12D98">
        <w:tc>
          <w:tcPr>
            <w:tcW w:w="800" w:type="dxa"/>
            <w:shd w:val="clear" w:color="auto" w:fill="auto"/>
          </w:tcPr>
          <w:p w14:paraId="635A094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349</w:t>
            </w:r>
          </w:p>
        </w:tc>
        <w:tc>
          <w:tcPr>
            <w:tcW w:w="1800" w:type="dxa"/>
            <w:shd w:val="clear" w:color="auto" w:fill="auto"/>
          </w:tcPr>
          <w:p w14:paraId="1022F2D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1800" w:type="dxa"/>
            <w:shd w:val="clear" w:color="auto" w:fill="auto"/>
          </w:tcPr>
          <w:p w14:paraId="27C9DF5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N-ZSDMMD</w:t>
            </w:r>
          </w:p>
        </w:tc>
        <w:tc>
          <w:tcPr>
            <w:tcW w:w="3600" w:type="dxa"/>
            <w:shd w:val="clear" w:color="auto" w:fill="auto"/>
          </w:tcPr>
          <w:p w14:paraId="068AEFC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modrzewiowych</w:t>
            </w:r>
          </w:p>
        </w:tc>
        <w:tc>
          <w:tcPr>
            <w:tcW w:w="1200" w:type="dxa"/>
            <w:shd w:val="clear" w:color="auto" w:fill="auto"/>
          </w:tcPr>
          <w:p w14:paraId="1B1D0B2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DCD743B" w14:textId="77777777" w:rsidTr="00B12D98">
        <w:tc>
          <w:tcPr>
            <w:tcW w:w="800" w:type="dxa"/>
            <w:shd w:val="clear" w:color="auto" w:fill="auto"/>
          </w:tcPr>
          <w:p w14:paraId="196F29D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350</w:t>
            </w:r>
          </w:p>
        </w:tc>
        <w:tc>
          <w:tcPr>
            <w:tcW w:w="1800" w:type="dxa"/>
            <w:shd w:val="clear" w:color="auto" w:fill="auto"/>
          </w:tcPr>
          <w:p w14:paraId="58A44D6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1800" w:type="dxa"/>
            <w:shd w:val="clear" w:color="auto" w:fill="auto"/>
          </w:tcPr>
          <w:p w14:paraId="3239784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N-ZSDMJD</w:t>
            </w:r>
          </w:p>
        </w:tc>
        <w:tc>
          <w:tcPr>
            <w:tcW w:w="3600" w:type="dxa"/>
            <w:shd w:val="clear" w:color="auto" w:fill="auto"/>
          </w:tcPr>
          <w:p w14:paraId="61C70C4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drzew matecznych jodłowych</w:t>
            </w:r>
          </w:p>
        </w:tc>
        <w:tc>
          <w:tcPr>
            <w:tcW w:w="1200" w:type="dxa"/>
            <w:shd w:val="clear" w:color="auto" w:fill="auto"/>
          </w:tcPr>
          <w:p w14:paraId="2C3023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3C2E716" w14:textId="77777777" w:rsidTr="00B12D98">
        <w:tc>
          <w:tcPr>
            <w:tcW w:w="800" w:type="dxa"/>
            <w:shd w:val="clear" w:color="auto" w:fill="auto"/>
          </w:tcPr>
          <w:p w14:paraId="5DF0D9C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351</w:t>
            </w:r>
          </w:p>
        </w:tc>
        <w:tc>
          <w:tcPr>
            <w:tcW w:w="1800" w:type="dxa"/>
            <w:shd w:val="clear" w:color="auto" w:fill="auto"/>
          </w:tcPr>
          <w:p w14:paraId="7BDF285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1800" w:type="dxa"/>
            <w:shd w:val="clear" w:color="auto" w:fill="auto"/>
          </w:tcPr>
          <w:p w14:paraId="3B1B804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N-ZSPNSO</w:t>
            </w:r>
          </w:p>
        </w:tc>
        <w:tc>
          <w:tcPr>
            <w:tcW w:w="3600" w:type="dxa"/>
            <w:shd w:val="clear" w:color="auto" w:fill="auto"/>
          </w:tcPr>
          <w:p w14:paraId="2914E23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sosnowych</w:t>
            </w:r>
          </w:p>
        </w:tc>
        <w:tc>
          <w:tcPr>
            <w:tcW w:w="1200" w:type="dxa"/>
            <w:shd w:val="clear" w:color="auto" w:fill="auto"/>
          </w:tcPr>
          <w:p w14:paraId="2136F0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40CBD80" w14:textId="77777777" w:rsidTr="00B12D98">
        <w:tc>
          <w:tcPr>
            <w:tcW w:w="800" w:type="dxa"/>
            <w:shd w:val="clear" w:color="auto" w:fill="auto"/>
          </w:tcPr>
          <w:p w14:paraId="7728158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352</w:t>
            </w:r>
          </w:p>
        </w:tc>
        <w:tc>
          <w:tcPr>
            <w:tcW w:w="1800" w:type="dxa"/>
            <w:shd w:val="clear" w:color="auto" w:fill="auto"/>
          </w:tcPr>
          <w:p w14:paraId="57CFA4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1800" w:type="dxa"/>
            <w:shd w:val="clear" w:color="auto" w:fill="auto"/>
          </w:tcPr>
          <w:p w14:paraId="53F6144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N-ZSPNŚW</w:t>
            </w:r>
          </w:p>
        </w:tc>
        <w:tc>
          <w:tcPr>
            <w:tcW w:w="3600" w:type="dxa"/>
            <w:shd w:val="clear" w:color="auto" w:fill="auto"/>
          </w:tcPr>
          <w:p w14:paraId="227594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świerkowych</w:t>
            </w:r>
          </w:p>
        </w:tc>
        <w:tc>
          <w:tcPr>
            <w:tcW w:w="1200" w:type="dxa"/>
            <w:shd w:val="clear" w:color="auto" w:fill="auto"/>
          </w:tcPr>
          <w:p w14:paraId="13CB29B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795281E" w14:textId="77777777" w:rsidTr="00B12D98">
        <w:tc>
          <w:tcPr>
            <w:tcW w:w="800" w:type="dxa"/>
            <w:shd w:val="clear" w:color="auto" w:fill="auto"/>
          </w:tcPr>
          <w:p w14:paraId="27CEDE2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353</w:t>
            </w:r>
          </w:p>
        </w:tc>
        <w:tc>
          <w:tcPr>
            <w:tcW w:w="1800" w:type="dxa"/>
            <w:shd w:val="clear" w:color="auto" w:fill="auto"/>
          </w:tcPr>
          <w:p w14:paraId="462D1B0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1800" w:type="dxa"/>
            <w:shd w:val="clear" w:color="auto" w:fill="auto"/>
          </w:tcPr>
          <w:p w14:paraId="4B723F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N-ZSPNMD</w:t>
            </w:r>
          </w:p>
        </w:tc>
        <w:tc>
          <w:tcPr>
            <w:tcW w:w="3600" w:type="dxa"/>
            <w:shd w:val="clear" w:color="auto" w:fill="auto"/>
          </w:tcPr>
          <w:p w14:paraId="79016D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modrzewiowych</w:t>
            </w:r>
          </w:p>
        </w:tc>
        <w:tc>
          <w:tcPr>
            <w:tcW w:w="1200" w:type="dxa"/>
            <w:shd w:val="clear" w:color="auto" w:fill="auto"/>
          </w:tcPr>
          <w:p w14:paraId="46D07E9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FDAC6F8" w14:textId="77777777" w:rsidTr="00B12D98">
        <w:tc>
          <w:tcPr>
            <w:tcW w:w="800" w:type="dxa"/>
            <w:shd w:val="clear" w:color="auto" w:fill="auto"/>
          </w:tcPr>
          <w:p w14:paraId="4030E8C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354</w:t>
            </w:r>
          </w:p>
        </w:tc>
        <w:tc>
          <w:tcPr>
            <w:tcW w:w="1800" w:type="dxa"/>
            <w:shd w:val="clear" w:color="auto" w:fill="auto"/>
          </w:tcPr>
          <w:p w14:paraId="2F5E167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1800" w:type="dxa"/>
            <w:shd w:val="clear" w:color="auto" w:fill="auto"/>
          </w:tcPr>
          <w:p w14:paraId="4791CC9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N-ZSPNJD</w:t>
            </w:r>
          </w:p>
        </w:tc>
        <w:tc>
          <w:tcPr>
            <w:tcW w:w="3600" w:type="dxa"/>
            <w:shd w:val="clear" w:color="auto" w:fill="auto"/>
          </w:tcPr>
          <w:p w14:paraId="3F61CC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plantacji nasiennych jodłowych</w:t>
            </w:r>
          </w:p>
        </w:tc>
        <w:tc>
          <w:tcPr>
            <w:tcW w:w="1200" w:type="dxa"/>
            <w:shd w:val="clear" w:color="auto" w:fill="auto"/>
          </w:tcPr>
          <w:p w14:paraId="2601D87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E7F92D1" w14:textId="77777777" w:rsidTr="00B12D98">
        <w:tc>
          <w:tcPr>
            <w:tcW w:w="800" w:type="dxa"/>
            <w:shd w:val="clear" w:color="auto" w:fill="auto"/>
          </w:tcPr>
          <w:p w14:paraId="770FDB3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355</w:t>
            </w:r>
          </w:p>
        </w:tc>
        <w:tc>
          <w:tcPr>
            <w:tcW w:w="1800" w:type="dxa"/>
            <w:shd w:val="clear" w:color="auto" w:fill="auto"/>
          </w:tcPr>
          <w:p w14:paraId="365A36A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1800" w:type="dxa"/>
            <w:shd w:val="clear" w:color="auto" w:fill="auto"/>
          </w:tcPr>
          <w:p w14:paraId="3DF09FB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N-ZSPUNSO</w:t>
            </w:r>
          </w:p>
        </w:tc>
        <w:tc>
          <w:tcPr>
            <w:tcW w:w="3600" w:type="dxa"/>
            <w:shd w:val="clear" w:color="auto" w:fill="auto"/>
          </w:tcPr>
          <w:p w14:paraId="532C9FB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sosnowej</w:t>
            </w:r>
          </w:p>
        </w:tc>
        <w:tc>
          <w:tcPr>
            <w:tcW w:w="1200" w:type="dxa"/>
            <w:shd w:val="clear" w:color="auto" w:fill="auto"/>
          </w:tcPr>
          <w:p w14:paraId="71F77CE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069653D" w14:textId="77777777" w:rsidTr="00B12D98">
        <w:tc>
          <w:tcPr>
            <w:tcW w:w="800" w:type="dxa"/>
            <w:shd w:val="clear" w:color="auto" w:fill="auto"/>
          </w:tcPr>
          <w:p w14:paraId="3F30412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356</w:t>
            </w:r>
          </w:p>
        </w:tc>
        <w:tc>
          <w:tcPr>
            <w:tcW w:w="1800" w:type="dxa"/>
            <w:shd w:val="clear" w:color="auto" w:fill="auto"/>
          </w:tcPr>
          <w:p w14:paraId="39405E38"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1800" w:type="dxa"/>
            <w:shd w:val="clear" w:color="auto" w:fill="auto"/>
          </w:tcPr>
          <w:p w14:paraId="756B572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N-ZSPUNŚW</w:t>
            </w:r>
          </w:p>
        </w:tc>
        <w:tc>
          <w:tcPr>
            <w:tcW w:w="3600" w:type="dxa"/>
            <w:shd w:val="clear" w:color="auto" w:fill="auto"/>
          </w:tcPr>
          <w:p w14:paraId="31FB074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świerkowej</w:t>
            </w:r>
          </w:p>
        </w:tc>
        <w:tc>
          <w:tcPr>
            <w:tcW w:w="1200" w:type="dxa"/>
            <w:shd w:val="clear" w:color="auto" w:fill="auto"/>
          </w:tcPr>
          <w:p w14:paraId="0651EFCE"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FEA2CE7" w14:textId="77777777" w:rsidTr="00B12D98">
        <w:tc>
          <w:tcPr>
            <w:tcW w:w="800" w:type="dxa"/>
            <w:shd w:val="clear" w:color="auto" w:fill="auto"/>
          </w:tcPr>
          <w:p w14:paraId="365D9FD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357</w:t>
            </w:r>
          </w:p>
        </w:tc>
        <w:tc>
          <w:tcPr>
            <w:tcW w:w="1800" w:type="dxa"/>
            <w:shd w:val="clear" w:color="auto" w:fill="auto"/>
          </w:tcPr>
          <w:p w14:paraId="40CABEC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1800" w:type="dxa"/>
            <w:shd w:val="clear" w:color="auto" w:fill="auto"/>
          </w:tcPr>
          <w:p w14:paraId="3D0665F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N-ZSPUNMD</w:t>
            </w:r>
          </w:p>
        </w:tc>
        <w:tc>
          <w:tcPr>
            <w:tcW w:w="3600" w:type="dxa"/>
            <w:shd w:val="clear" w:color="auto" w:fill="auto"/>
          </w:tcPr>
          <w:p w14:paraId="39825DA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modrzewiowej</w:t>
            </w:r>
          </w:p>
        </w:tc>
        <w:tc>
          <w:tcPr>
            <w:tcW w:w="1200" w:type="dxa"/>
            <w:shd w:val="clear" w:color="auto" w:fill="auto"/>
          </w:tcPr>
          <w:p w14:paraId="594F3D2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983DE27" w14:textId="77777777" w:rsidTr="00B12D98">
        <w:tc>
          <w:tcPr>
            <w:tcW w:w="800" w:type="dxa"/>
            <w:shd w:val="clear" w:color="auto" w:fill="auto"/>
          </w:tcPr>
          <w:p w14:paraId="65C9800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358</w:t>
            </w:r>
          </w:p>
        </w:tc>
        <w:tc>
          <w:tcPr>
            <w:tcW w:w="1800" w:type="dxa"/>
            <w:shd w:val="clear" w:color="auto" w:fill="auto"/>
          </w:tcPr>
          <w:p w14:paraId="7E4215E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1800" w:type="dxa"/>
            <w:shd w:val="clear" w:color="auto" w:fill="auto"/>
          </w:tcPr>
          <w:p w14:paraId="4850804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N-ZSPUNJD</w:t>
            </w:r>
          </w:p>
        </w:tc>
        <w:tc>
          <w:tcPr>
            <w:tcW w:w="3600" w:type="dxa"/>
            <w:shd w:val="clear" w:color="auto" w:fill="auto"/>
          </w:tcPr>
          <w:p w14:paraId="53556FB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 plantacyjnej uprawy nasiennej jodłowej</w:t>
            </w:r>
          </w:p>
        </w:tc>
        <w:tc>
          <w:tcPr>
            <w:tcW w:w="1200" w:type="dxa"/>
            <w:shd w:val="clear" w:color="auto" w:fill="auto"/>
          </w:tcPr>
          <w:p w14:paraId="0FABB67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125D25E" w14:textId="77777777" w:rsidTr="00B12D98">
        <w:tc>
          <w:tcPr>
            <w:tcW w:w="800" w:type="dxa"/>
            <w:shd w:val="clear" w:color="auto" w:fill="auto"/>
          </w:tcPr>
          <w:p w14:paraId="62EE5FB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359</w:t>
            </w:r>
          </w:p>
        </w:tc>
        <w:tc>
          <w:tcPr>
            <w:tcW w:w="1800" w:type="dxa"/>
            <w:shd w:val="clear" w:color="auto" w:fill="auto"/>
          </w:tcPr>
          <w:p w14:paraId="6DDB291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1800" w:type="dxa"/>
            <w:shd w:val="clear" w:color="auto" w:fill="auto"/>
          </w:tcPr>
          <w:p w14:paraId="0BC3BB3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ZB-OCENA</w:t>
            </w:r>
          </w:p>
        </w:tc>
        <w:tc>
          <w:tcPr>
            <w:tcW w:w="3600" w:type="dxa"/>
            <w:shd w:val="clear" w:color="auto" w:fill="auto"/>
          </w:tcPr>
          <w:p w14:paraId="6EF0C88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Prognostyczny zbiór szyszek z drzew stojących</w:t>
            </w:r>
          </w:p>
        </w:tc>
        <w:tc>
          <w:tcPr>
            <w:tcW w:w="1200" w:type="dxa"/>
            <w:shd w:val="clear" w:color="auto" w:fill="auto"/>
          </w:tcPr>
          <w:p w14:paraId="26499D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SZT</w:t>
            </w:r>
          </w:p>
        </w:tc>
      </w:tr>
    </w:tbl>
    <w:p w14:paraId="5304501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67816A94"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6AE2A30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szyszek ze wskazanych drzew stojących przy użyciu wysięgnika, drabinek, ciągnika z platformą lub innych urządzeń specjalistycznych.</w:t>
      </w:r>
    </w:p>
    <w:p w14:paraId="13944524"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szyszki należy zbierać do worków i dostarczyć do magazynu; zbierany materiał musi być czysty, bez gałązek i igieł.</w:t>
      </w:r>
    </w:p>
    <w:p w14:paraId="3A2D3F95"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74ED183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osoby wykonujące zbiór muszą posiadać odpowiednie badania lekarskie oraz stosowne uprawnienia. </w:t>
      </w:r>
    </w:p>
    <w:p w14:paraId="46C79F3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przewidywane ilości szyszek zawiera załącznik do SWZ pt. „Szczegółowy rozmiar prac według grup czynności, czynności i lokalizacji”,</w:t>
      </w:r>
    </w:p>
    <w:p w14:paraId="7334170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szyszek od magazynu zawarta jest w Tabeli parametrów,</w:t>
      </w:r>
    </w:p>
    <w:p w14:paraId="306593FC"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worki zapewnia Zamawiający.</w:t>
      </w:r>
    </w:p>
    <w:p w14:paraId="43EAF60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7EC3478"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lastRenderedPageBreak/>
        <w:t>Procedura odbioru:</w:t>
      </w:r>
    </w:p>
    <w:p w14:paraId="2BA5AA99"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dla prac, gdzie jednostką przeliczeniową jest kilogram [KG] odbiór prac nastąpi poprzez dokonanie weryfikacji prawidłowego ich wykonania z opisem czynności i zleceniem oraz poprzez zważenie zebranych szyszek.</w:t>
      </w:r>
    </w:p>
    <w:p w14:paraId="0D8E829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KG z zaokrągleniem w dół)</w:t>
      </w:r>
    </w:p>
    <w:p w14:paraId="2F3531AD"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dla prac, gdzie jednostką przeliczeniową jest sztuka [SZT] odbiór prac nastąpi poprzez dokonanie weryfikacji zgodności wykonania zbioru, co do zakresu oraz jakości. Ilość drzew zostanie ustalona poprzez ich policzenie </w:t>
      </w:r>
      <w:proofErr w:type="spellStart"/>
      <w:r w:rsidRPr="00235149">
        <w:rPr>
          <w:rFonts w:ascii="Cambria" w:eastAsia="Aptos" w:hAnsi="Cambria"/>
          <w:kern w:val="2"/>
          <w:sz w:val="22"/>
          <w:szCs w:val="24"/>
          <w:lang w:eastAsia="en-US"/>
          <w14:ligatures w14:val="standardContextual"/>
        </w:rPr>
        <w:t>posztucznie</w:t>
      </w:r>
      <w:proofErr w:type="spellEnd"/>
      <w:r w:rsidRPr="00235149">
        <w:rPr>
          <w:rFonts w:ascii="Cambria" w:eastAsia="Aptos" w:hAnsi="Cambria"/>
          <w:kern w:val="2"/>
          <w:sz w:val="22"/>
          <w:szCs w:val="24"/>
          <w:lang w:eastAsia="en-US"/>
          <w14:ligatures w14:val="standardContextual"/>
        </w:rPr>
        <w:t>.</w:t>
      </w:r>
    </w:p>
    <w:p w14:paraId="26BF8A9F"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1 sztuki)</w:t>
      </w:r>
    </w:p>
    <w:p w14:paraId="1D35C843"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335065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18DD00E0" w14:textId="77777777" w:rsidTr="00B12D98">
        <w:trPr>
          <w:trHeight w:val="600"/>
          <w:tblHeader/>
        </w:trPr>
        <w:tc>
          <w:tcPr>
            <w:tcW w:w="800" w:type="dxa"/>
            <w:shd w:val="clear" w:color="auto" w:fill="auto"/>
            <w:vAlign w:val="center"/>
          </w:tcPr>
          <w:p w14:paraId="2E4AB581"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0321E5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46774F4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6A28A1BE"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33D1F627"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0461E973" w14:textId="77777777" w:rsidTr="00B12D98">
        <w:tc>
          <w:tcPr>
            <w:tcW w:w="800" w:type="dxa"/>
            <w:shd w:val="clear" w:color="auto" w:fill="auto"/>
          </w:tcPr>
          <w:p w14:paraId="7177488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360</w:t>
            </w:r>
          </w:p>
        </w:tc>
        <w:tc>
          <w:tcPr>
            <w:tcW w:w="1800" w:type="dxa"/>
            <w:shd w:val="clear" w:color="auto" w:fill="auto"/>
          </w:tcPr>
          <w:p w14:paraId="08260A8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1800" w:type="dxa"/>
            <w:shd w:val="clear" w:color="auto" w:fill="auto"/>
          </w:tcPr>
          <w:p w14:paraId="366ED2C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ZB-NASDB</w:t>
            </w:r>
          </w:p>
        </w:tc>
        <w:tc>
          <w:tcPr>
            <w:tcW w:w="3600" w:type="dxa"/>
            <w:shd w:val="clear" w:color="auto" w:fill="auto"/>
          </w:tcPr>
          <w:p w14:paraId="54981DA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dęba</w:t>
            </w:r>
          </w:p>
        </w:tc>
        <w:tc>
          <w:tcPr>
            <w:tcW w:w="1200" w:type="dxa"/>
            <w:shd w:val="clear" w:color="auto" w:fill="auto"/>
          </w:tcPr>
          <w:p w14:paraId="6AB6DDA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5FA55BC5" w14:textId="77777777" w:rsidTr="00B12D98">
        <w:tc>
          <w:tcPr>
            <w:tcW w:w="800" w:type="dxa"/>
            <w:shd w:val="clear" w:color="auto" w:fill="auto"/>
          </w:tcPr>
          <w:p w14:paraId="3B4580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361</w:t>
            </w:r>
          </w:p>
        </w:tc>
        <w:tc>
          <w:tcPr>
            <w:tcW w:w="1800" w:type="dxa"/>
            <w:shd w:val="clear" w:color="auto" w:fill="auto"/>
          </w:tcPr>
          <w:p w14:paraId="745E756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1800" w:type="dxa"/>
            <w:shd w:val="clear" w:color="auto" w:fill="auto"/>
          </w:tcPr>
          <w:p w14:paraId="66CBBDC6"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ZB-NASBK</w:t>
            </w:r>
          </w:p>
        </w:tc>
        <w:tc>
          <w:tcPr>
            <w:tcW w:w="3600" w:type="dxa"/>
            <w:shd w:val="clear" w:color="auto" w:fill="auto"/>
          </w:tcPr>
          <w:p w14:paraId="313C336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buka</w:t>
            </w:r>
          </w:p>
        </w:tc>
        <w:tc>
          <w:tcPr>
            <w:tcW w:w="1200" w:type="dxa"/>
            <w:shd w:val="clear" w:color="auto" w:fill="auto"/>
          </w:tcPr>
          <w:p w14:paraId="6D8D453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78BD50C3" w14:textId="77777777" w:rsidTr="00B12D98">
        <w:tc>
          <w:tcPr>
            <w:tcW w:w="800" w:type="dxa"/>
            <w:shd w:val="clear" w:color="auto" w:fill="auto"/>
          </w:tcPr>
          <w:p w14:paraId="65BE7A1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362</w:t>
            </w:r>
          </w:p>
        </w:tc>
        <w:tc>
          <w:tcPr>
            <w:tcW w:w="1800" w:type="dxa"/>
            <w:shd w:val="clear" w:color="auto" w:fill="auto"/>
          </w:tcPr>
          <w:p w14:paraId="575EC9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1800" w:type="dxa"/>
            <w:shd w:val="clear" w:color="auto" w:fill="auto"/>
          </w:tcPr>
          <w:p w14:paraId="6A5C8B7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ZB-NASBRZ</w:t>
            </w:r>
          </w:p>
        </w:tc>
        <w:tc>
          <w:tcPr>
            <w:tcW w:w="3600" w:type="dxa"/>
            <w:shd w:val="clear" w:color="auto" w:fill="auto"/>
          </w:tcPr>
          <w:p w14:paraId="7B5F834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brzozy</w:t>
            </w:r>
          </w:p>
        </w:tc>
        <w:tc>
          <w:tcPr>
            <w:tcW w:w="1200" w:type="dxa"/>
            <w:shd w:val="clear" w:color="auto" w:fill="auto"/>
          </w:tcPr>
          <w:p w14:paraId="1A3B872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1F86B06C" w14:textId="77777777" w:rsidTr="00B12D98">
        <w:tc>
          <w:tcPr>
            <w:tcW w:w="800" w:type="dxa"/>
            <w:shd w:val="clear" w:color="auto" w:fill="auto"/>
          </w:tcPr>
          <w:p w14:paraId="11D0485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363</w:t>
            </w:r>
          </w:p>
        </w:tc>
        <w:tc>
          <w:tcPr>
            <w:tcW w:w="1800" w:type="dxa"/>
            <w:shd w:val="clear" w:color="auto" w:fill="auto"/>
          </w:tcPr>
          <w:p w14:paraId="7E751DF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1800" w:type="dxa"/>
            <w:shd w:val="clear" w:color="auto" w:fill="auto"/>
          </w:tcPr>
          <w:p w14:paraId="6E0C0C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ZB-NASLP</w:t>
            </w:r>
          </w:p>
        </w:tc>
        <w:tc>
          <w:tcPr>
            <w:tcW w:w="3600" w:type="dxa"/>
            <w:shd w:val="clear" w:color="auto" w:fill="auto"/>
          </w:tcPr>
          <w:p w14:paraId="5F3E42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lipy</w:t>
            </w:r>
          </w:p>
        </w:tc>
        <w:tc>
          <w:tcPr>
            <w:tcW w:w="1200" w:type="dxa"/>
            <w:shd w:val="clear" w:color="auto" w:fill="auto"/>
          </w:tcPr>
          <w:p w14:paraId="729A2B9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649176E" w14:textId="77777777" w:rsidTr="00B12D98">
        <w:tc>
          <w:tcPr>
            <w:tcW w:w="800" w:type="dxa"/>
            <w:shd w:val="clear" w:color="auto" w:fill="auto"/>
          </w:tcPr>
          <w:p w14:paraId="0D2AE93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364</w:t>
            </w:r>
          </w:p>
        </w:tc>
        <w:tc>
          <w:tcPr>
            <w:tcW w:w="1800" w:type="dxa"/>
            <w:shd w:val="clear" w:color="auto" w:fill="auto"/>
          </w:tcPr>
          <w:p w14:paraId="4240BAFE"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1800" w:type="dxa"/>
            <w:shd w:val="clear" w:color="auto" w:fill="auto"/>
          </w:tcPr>
          <w:p w14:paraId="485272F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ZB-NASGB</w:t>
            </w:r>
          </w:p>
        </w:tc>
        <w:tc>
          <w:tcPr>
            <w:tcW w:w="3600" w:type="dxa"/>
            <w:shd w:val="clear" w:color="auto" w:fill="auto"/>
          </w:tcPr>
          <w:p w14:paraId="1E1185F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graba</w:t>
            </w:r>
          </w:p>
        </w:tc>
        <w:tc>
          <w:tcPr>
            <w:tcW w:w="1200" w:type="dxa"/>
            <w:shd w:val="clear" w:color="auto" w:fill="auto"/>
          </w:tcPr>
          <w:p w14:paraId="214DF1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4155B4D6" w14:textId="77777777" w:rsidTr="00B12D98">
        <w:tc>
          <w:tcPr>
            <w:tcW w:w="800" w:type="dxa"/>
            <w:shd w:val="clear" w:color="auto" w:fill="auto"/>
          </w:tcPr>
          <w:p w14:paraId="7D14AA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365</w:t>
            </w:r>
          </w:p>
        </w:tc>
        <w:tc>
          <w:tcPr>
            <w:tcW w:w="1800" w:type="dxa"/>
            <w:shd w:val="clear" w:color="auto" w:fill="auto"/>
          </w:tcPr>
          <w:p w14:paraId="1CD84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1800" w:type="dxa"/>
            <w:shd w:val="clear" w:color="auto" w:fill="auto"/>
          </w:tcPr>
          <w:p w14:paraId="2FE6243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ZB-NASWZ</w:t>
            </w:r>
          </w:p>
        </w:tc>
        <w:tc>
          <w:tcPr>
            <w:tcW w:w="3600" w:type="dxa"/>
            <w:shd w:val="clear" w:color="auto" w:fill="auto"/>
          </w:tcPr>
          <w:p w14:paraId="2B08E62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wiązu</w:t>
            </w:r>
          </w:p>
        </w:tc>
        <w:tc>
          <w:tcPr>
            <w:tcW w:w="1200" w:type="dxa"/>
            <w:shd w:val="clear" w:color="auto" w:fill="auto"/>
          </w:tcPr>
          <w:p w14:paraId="0F72C7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3BA5F6B2" w14:textId="77777777" w:rsidTr="00B12D98">
        <w:tc>
          <w:tcPr>
            <w:tcW w:w="800" w:type="dxa"/>
            <w:shd w:val="clear" w:color="auto" w:fill="auto"/>
          </w:tcPr>
          <w:p w14:paraId="10074EF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366</w:t>
            </w:r>
          </w:p>
        </w:tc>
        <w:tc>
          <w:tcPr>
            <w:tcW w:w="1800" w:type="dxa"/>
            <w:shd w:val="clear" w:color="auto" w:fill="auto"/>
          </w:tcPr>
          <w:p w14:paraId="036DD9D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1800" w:type="dxa"/>
            <w:shd w:val="clear" w:color="auto" w:fill="auto"/>
          </w:tcPr>
          <w:p w14:paraId="284ABAB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ZB-NAS OL</w:t>
            </w:r>
          </w:p>
        </w:tc>
        <w:tc>
          <w:tcPr>
            <w:tcW w:w="3600" w:type="dxa"/>
            <w:shd w:val="clear" w:color="auto" w:fill="auto"/>
          </w:tcPr>
          <w:p w14:paraId="55EAAFE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Zbiór nasion olszy</w:t>
            </w:r>
          </w:p>
        </w:tc>
        <w:tc>
          <w:tcPr>
            <w:tcW w:w="1200" w:type="dxa"/>
            <w:shd w:val="clear" w:color="auto" w:fill="auto"/>
          </w:tcPr>
          <w:p w14:paraId="276A7F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25885A" w14:textId="77777777" w:rsidTr="00B12D98">
        <w:tc>
          <w:tcPr>
            <w:tcW w:w="800" w:type="dxa"/>
            <w:shd w:val="clear" w:color="auto" w:fill="auto"/>
          </w:tcPr>
          <w:p w14:paraId="68F5DC8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367</w:t>
            </w:r>
          </w:p>
        </w:tc>
        <w:tc>
          <w:tcPr>
            <w:tcW w:w="1800" w:type="dxa"/>
            <w:shd w:val="clear" w:color="auto" w:fill="auto"/>
          </w:tcPr>
          <w:p w14:paraId="3B1B483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1800" w:type="dxa"/>
            <w:shd w:val="clear" w:color="auto" w:fill="auto"/>
          </w:tcPr>
          <w:p w14:paraId="20AF5A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 NASCZR</w:t>
            </w:r>
          </w:p>
        </w:tc>
        <w:tc>
          <w:tcPr>
            <w:tcW w:w="3600" w:type="dxa"/>
            <w:shd w:val="clear" w:color="auto" w:fill="auto"/>
          </w:tcPr>
          <w:p w14:paraId="023944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Verdana" w:hAnsi="Cambria" w:cs="Verdana"/>
                <w:kern w:val="2"/>
                <w:sz w:val="22"/>
                <w:szCs w:val="22"/>
                <w:lang w:eastAsia="zh-CN" w:bidi="hi-IN"/>
                <w14:ligatures w14:val="standardContextual"/>
              </w:rPr>
              <w:t>Zbiór nasion czereśni</w:t>
            </w:r>
          </w:p>
        </w:tc>
        <w:tc>
          <w:tcPr>
            <w:tcW w:w="1200" w:type="dxa"/>
            <w:shd w:val="clear" w:color="auto" w:fill="auto"/>
          </w:tcPr>
          <w:p w14:paraId="6A0A95E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Verdana" w:hAnsi="Cambria" w:cs="Verdana"/>
                <w:kern w:val="1"/>
                <w:sz w:val="22"/>
                <w:szCs w:val="22"/>
                <w:lang w:eastAsia="zh-CN" w:bidi="hi-IN"/>
                <w14:ligatures w14:val="standardContextual"/>
              </w:rPr>
              <w:t>KG</w:t>
            </w:r>
          </w:p>
        </w:tc>
      </w:tr>
      <w:tr w:rsidR="00235149" w:rsidRPr="00235149" w14:paraId="33486DCB" w14:textId="77777777" w:rsidTr="00B12D98">
        <w:tc>
          <w:tcPr>
            <w:tcW w:w="800" w:type="dxa"/>
            <w:shd w:val="clear" w:color="auto" w:fill="auto"/>
          </w:tcPr>
          <w:p w14:paraId="41ECAF79"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368</w:t>
            </w:r>
          </w:p>
        </w:tc>
        <w:tc>
          <w:tcPr>
            <w:tcW w:w="1800" w:type="dxa"/>
            <w:shd w:val="clear" w:color="auto" w:fill="auto"/>
          </w:tcPr>
          <w:p w14:paraId="3014997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1800" w:type="dxa"/>
            <w:shd w:val="clear" w:color="auto" w:fill="auto"/>
          </w:tcPr>
          <w:p w14:paraId="214F276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ZB-NASKL</w:t>
            </w:r>
          </w:p>
        </w:tc>
        <w:tc>
          <w:tcPr>
            <w:tcW w:w="3600" w:type="dxa"/>
            <w:shd w:val="clear" w:color="auto" w:fill="auto"/>
          </w:tcPr>
          <w:p w14:paraId="74A8038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klonów</w:t>
            </w:r>
          </w:p>
        </w:tc>
        <w:tc>
          <w:tcPr>
            <w:tcW w:w="1200" w:type="dxa"/>
            <w:shd w:val="clear" w:color="auto" w:fill="auto"/>
          </w:tcPr>
          <w:p w14:paraId="6C9BE26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r w:rsidR="00235149" w:rsidRPr="00235149" w14:paraId="27A7AD0B" w14:textId="77777777" w:rsidTr="00B12D98">
        <w:tc>
          <w:tcPr>
            <w:tcW w:w="800" w:type="dxa"/>
            <w:shd w:val="clear" w:color="auto" w:fill="auto"/>
          </w:tcPr>
          <w:p w14:paraId="7CA8D46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369</w:t>
            </w:r>
          </w:p>
        </w:tc>
        <w:tc>
          <w:tcPr>
            <w:tcW w:w="1800" w:type="dxa"/>
            <w:shd w:val="clear" w:color="auto" w:fill="auto"/>
          </w:tcPr>
          <w:p w14:paraId="73E903C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1800" w:type="dxa"/>
            <w:shd w:val="clear" w:color="auto" w:fill="auto"/>
          </w:tcPr>
          <w:p w14:paraId="4D41CDA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ZB-NASP</w:t>
            </w:r>
          </w:p>
        </w:tc>
        <w:tc>
          <w:tcPr>
            <w:tcW w:w="3600" w:type="dxa"/>
            <w:shd w:val="clear" w:color="auto" w:fill="auto"/>
          </w:tcPr>
          <w:p w14:paraId="707BE8C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Zbiór nasion pozostałych gatunków</w:t>
            </w:r>
          </w:p>
        </w:tc>
        <w:tc>
          <w:tcPr>
            <w:tcW w:w="1200" w:type="dxa"/>
            <w:shd w:val="clear" w:color="auto" w:fill="auto"/>
          </w:tcPr>
          <w:p w14:paraId="5C9DAAA0"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KG</w:t>
            </w:r>
          </w:p>
        </w:tc>
      </w:tr>
    </w:tbl>
    <w:p w14:paraId="66A64E9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5210D22"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Standard technologii prac obejmuje:</w:t>
      </w:r>
    </w:p>
    <w:p w14:paraId="30019FE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zbiór oraz oczyszczenie bądź spławienie nasion z drzew ściętych oraz z krzewów na płachty lub spod drzew (z płachty lub bezpośrednio z ziemi) w wyłączonych drzewostanach nasiennych, gospodarczych drzewostanach nasiennych, plantacjach nasiennych, plantacyjnych uprawach nasiennych, źródłach nasion i innych pod nadzorem Zamawiającego, </w:t>
      </w:r>
    </w:p>
    <w:p w14:paraId="495F3C00"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dojazd na powierzchnię, </w:t>
      </w:r>
    </w:p>
    <w:p w14:paraId="658DADDB"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przygotowanie powierzchni w wyznaczonych drzewostanach, miejscach zbioru nasion, </w:t>
      </w:r>
    </w:p>
    <w:p w14:paraId="07538CF1" w14:textId="77777777" w:rsidR="00235149" w:rsidRPr="00235149" w:rsidRDefault="00235149" w:rsidP="00235149">
      <w:p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dostarczenie nasion z oznaczeniem drzewostanu, z którego pochodzą, do miejsca odbioru wskazanego przez Zamawiającego.</w:t>
      </w:r>
    </w:p>
    <w:p w14:paraId="2B52BFFC"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Uwagi:</w:t>
      </w:r>
    </w:p>
    <w:p w14:paraId="209BF67F"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 xml:space="preserve">przewidywane ilości nasion i miejsce zbioru </w:t>
      </w:r>
      <w:proofErr w:type="gramStart"/>
      <w:r w:rsidRPr="00235149">
        <w:rPr>
          <w:rFonts w:ascii="Cambria" w:eastAsia="Aptos" w:hAnsi="Cambria"/>
          <w:bCs/>
          <w:kern w:val="2"/>
          <w:sz w:val="22"/>
          <w:szCs w:val="24"/>
          <w:lang w:eastAsia="en-US"/>
          <w14:ligatures w14:val="standardContextual"/>
        </w:rPr>
        <w:t>zawiera</w:t>
      </w:r>
      <w:proofErr w:type="gramEnd"/>
      <w:r w:rsidRPr="00235149">
        <w:rPr>
          <w:rFonts w:ascii="Cambria" w:eastAsia="Aptos" w:hAnsi="Cambria"/>
          <w:bCs/>
          <w:kern w:val="2"/>
          <w:sz w:val="22"/>
          <w:szCs w:val="24"/>
          <w:lang w:eastAsia="en-US"/>
          <w14:ligatures w14:val="standardContextual"/>
        </w:rPr>
        <w:t xml:space="preserve"> załącznik do SWZ pt. „Szczegółowy rozmiar prac według grup czynności, czynności i lokalizacji”,</w:t>
      </w:r>
    </w:p>
    <w:p w14:paraId="1A4C38B6"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opis pozostałych gatunków do zbioru nasion zawarty jest w Tabeli parametrów,</w:t>
      </w:r>
    </w:p>
    <w:p w14:paraId="79285809"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odległość miejsca zbioru nasion od magazynu zawarta jest w Tabeli parametrów,</w:t>
      </w:r>
    </w:p>
    <w:p w14:paraId="1BC63AC5" w14:textId="77777777" w:rsidR="00235149" w:rsidRPr="00235149" w:rsidRDefault="00235149">
      <w:pPr>
        <w:numPr>
          <w:ilvl w:val="0"/>
          <w:numId w:val="57"/>
        </w:numPr>
        <w:suppressAutoHyphens w:val="0"/>
        <w:spacing w:after="160" w:line="278" w:lineRule="auto"/>
        <w:contextualSpacing/>
        <w:jc w:val="both"/>
        <w:rPr>
          <w:rFonts w:ascii="Cambria" w:eastAsia="Aptos" w:hAnsi="Cambria"/>
          <w:bCs/>
          <w:kern w:val="2"/>
          <w:sz w:val="22"/>
          <w:szCs w:val="24"/>
          <w:lang w:eastAsia="en-US"/>
          <w14:ligatures w14:val="standardContextual"/>
        </w:rPr>
      </w:pPr>
      <w:r w:rsidRPr="00235149">
        <w:rPr>
          <w:rFonts w:ascii="Cambria" w:eastAsia="Aptos" w:hAnsi="Cambria"/>
          <w:bCs/>
          <w:kern w:val="2"/>
          <w:sz w:val="22"/>
          <w:szCs w:val="24"/>
          <w:lang w:eastAsia="en-US"/>
          <w14:ligatures w14:val="standardContextual"/>
        </w:rPr>
        <w:t>płachty i worki na nasiona zapewnia Zamawiający.</w:t>
      </w:r>
    </w:p>
    <w:p w14:paraId="1EC967D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2FA08502"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dokonanie weryfikacji prawidłowego ich wykonania z opisem czynności i zleceniem oraz poprzez zważenie szyszek, nasion.</w:t>
      </w:r>
    </w:p>
    <w:p w14:paraId="3C1B6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dwóch miejsc po przecinku)</w:t>
      </w:r>
    </w:p>
    <w:p w14:paraId="034598AE" w14:textId="77777777" w:rsidR="00235149" w:rsidRPr="00235149" w:rsidRDefault="00235149" w:rsidP="00235149">
      <w:pPr>
        <w:suppressAutoHyphens w:val="0"/>
        <w:spacing w:after="160" w:line="278" w:lineRule="auto"/>
        <w:jc w:val="both"/>
        <w:rPr>
          <w:rFonts w:ascii="Cambria" w:eastAsia="Aptos" w:hAnsi="Cambria"/>
          <w:b/>
          <w:color w:val="FF0000"/>
          <w:kern w:val="2"/>
          <w:sz w:val="22"/>
          <w:szCs w:val="24"/>
          <w:lang w:eastAsia="en-US"/>
          <w14:ligatures w14:val="standardContextual"/>
        </w:rPr>
      </w:pPr>
    </w:p>
    <w:p w14:paraId="1FFF0D6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16B0DE44"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2" w:name="_Toc166495305"/>
      <w:r w:rsidRPr="00235149">
        <w:rPr>
          <w:rFonts w:ascii="Aptos Display" w:hAnsi="Aptos Display"/>
          <w:color w:val="0F4761"/>
          <w:kern w:val="2"/>
          <w:sz w:val="32"/>
          <w:szCs w:val="32"/>
          <w:lang w:eastAsia="en-US"/>
          <w14:ligatures w14:val="standardContextual"/>
        </w:rPr>
        <w:t>28. Prace godzinowe</w:t>
      </w:r>
      <w:bookmarkEnd w:id="32"/>
    </w:p>
    <w:p w14:paraId="1A4B9EA3"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p>
    <w:tbl>
      <w:tblPr>
        <w:tblW w:w="9200" w:type="dxa"/>
        <w:tblInd w:w="-15" w:type="dxa"/>
        <w:tblBorders>
          <w:top w:val="double" w:sz="4" w:space="0" w:color="auto"/>
          <w:left w:val="double" w:sz="4" w:space="0" w:color="auto"/>
          <w:bottom w:val="double" w:sz="4" w:space="0" w:color="auto"/>
          <w:right w:val="double" w:sz="4" w:space="0" w:color="auto"/>
          <w:insideH w:val="single" w:sz="4" w:space="0" w:color="auto"/>
          <w:insideV w:val="single" w:sz="4" w:space="0" w:color="auto"/>
        </w:tblBorders>
        <w:tblLayout w:type="fixed"/>
        <w:tblCellMar>
          <w:top w:w="60" w:type="dxa"/>
          <w:left w:w="100" w:type="dxa"/>
          <w:right w:w="100" w:type="dxa"/>
        </w:tblCellMar>
        <w:tblLook w:val="0000" w:firstRow="0" w:lastRow="0" w:firstColumn="0" w:lastColumn="0" w:noHBand="0" w:noVBand="0"/>
      </w:tblPr>
      <w:tblGrid>
        <w:gridCol w:w="800"/>
        <w:gridCol w:w="1800"/>
        <w:gridCol w:w="1800"/>
        <w:gridCol w:w="3600"/>
        <w:gridCol w:w="1200"/>
      </w:tblGrid>
      <w:tr w:rsidR="00235149" w:rsidRPr="00235149" w14:paraId="507FD0E7" w14:textId="77777777" w:rsidTr="00B12D98">
        <w:trPr>
          <w:trHeight w:val="600"/>
          <w:tblHeader/>
        </w:trPr>
        <w:tc>
          <w:tcPr>
            <w:tcW w:w="800" w:type="dxa"/>
            <w:shd w:val="clear" w:color="auto" w:fill="auto"/>
            <w:vAlign w:val="center"/>
          </w:tcPr>
          <w:p w14:paraId="62119513"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Nr</w:t>
            </w:r>
          </w:p>
        </w:tc>
        <w:tc>
          <w:tcPr>
            <w:tcW w:w="1800" w:type="dxa"/>
            <w:shd w:val="clear" w:color="auto" w:fill="auto"/>
            <w:vAlign w:val="center"/>
          </w:tcPr>
          <w:p w14:paraId="5790ED24"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Kod czynności do rozliczenia</w:t>
            </w:r>
          </w:p>
        </w:tc>
        <w:tc>
          <w:tcPr>
            <w:tcW w:w="1800" w:type="dxa"/>
            <w:shd w:val="clear" w:color="auto" w:fill="auto"/>
            <w:vAlign w:val="center"/>
          </w:tcPr>
          <w:p w14:paraId="6DE665DA"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Kod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 materiału do wyceny</w:t>
            </w:r>
          </w:p>
        </w:tc>
        <w:tc>
          <w:tcPr>
            <w:tcW w:w="3600" w:type="dxa"/>
            <w:shd w:val="clear" w:color="auto" w:fill="auto"/>
            <w:vAlign w:val="center"/>
          </w:tcPr>
          <w:p w14:paraId="3ADE4BFD"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Opis kodu czynności</w:t>
            </w:r>
          </w:p>
        </w:tc>
        <w:tc>
          <w:tcPr>
            <w:tcW w:w="1200" w:type="dxa"/>
            <w:shd w:val="clear" w:color="auto" w:fill="auto"/>
            <w:vAlign w:val="center"/>
          </w:tcPr>
          <w:p w14:paraId="7D16030C" w14:textId="77777777" w:rsidR="00235149" w:rsidRPr="00235149" w:rsidRDefault="00235149" w:rsidP="00235149">
            <w:pPr>
              <w:suppressAutoHyphens w:val="0"/>
              <w:spacing w:after="160" w:line="278" w:lineRule="auto"/>
              <w:jc w:val="center"/>
              <w:rPr>
                <w:rFonts w:ascii="Cambria" w:eastAsia="Aptos" w:hAnsi="Cambria"/>
                <w:b/>
                <w:i/>
                <w:kern w:val="2"/>
                <w:sz w:val="22"/>
                <w:szCs w:val="24"/>
                <w:lang w:eastAsia="en-US"/>
                <w14:ligatures w14:val="standardContextual"/>
              </w:rPr>
            </w:pPr>
            <w:r w:rsidRPr="00235149">
              <w:rPr>
                <w:rFonts w:ascii="Cambria" w:eastAsia="Aptos" w:hAnsi="Cambria"/>
                <w:b/>
                <w:i/>
                <w:kern w:val="2"/>
                <w:sz w:val="22"/>
                <w:szCs w:val="24"/>
                <w:lang w:eastAsia="en-US"/>
                <w14:ligatures w14:val="standardContextual"/>
              </w:rPr>
              <w:t xml:space="preserve">Jednostka miary </w:t>
            </w:r>
            <w:proofErr w:type="spellStart"/>
            <w:r w:rsidRPr="00235149">
              <w:rPr>
                <w:rFonts w:ascii="Cambria" w:eastAsia="Aptos" w:hAnsi="Cambria"/>
                <w:b/>
                <w:i/>
                <w:kern w:val="2"/>
                <w:sz w:val="22"/>
                <w:szCs w:val="24"/>
                <w:lang w:eastAsia="en-US"/>
                <w14:ligatures w14:val="standardContextual"/>
              </w:rPr>
              <w:t>czynn</w:t>
            </w:r>
            <w:proofErr w:type="spellEnd"/>
            <w:r w:rsidRPr="00235149">
              <w:rPr>
                <w:rFonts w:ascii="Cambria" w:eastAsia="Aptos" w:hAnsi="Cambria"/>
                <w:b/>
                <w:i/>
                <w:kern w:val="2"/>
                <w:sz w:val="22"/>
                <w:szCs w:val="24"/>
                <w:lang w:eastAsia="en-US"/>
                <w14:ligatures w14:val="standardContextual"/>
              </w:rPr>
              <w:t xml:space="preserve">. </w:t>
            </w:r>
            <w:proofErr w:type="spellStart"/>
            <w:r w:rsidRPr="00235149">
              <w:rPr>
                <w:rFonts w:ascii="Cambria" w:eastAsia="Aptos" w:hAnsi="Cambria"/>
                <w:b/>
                <w:i/>
                <w:kern w:val="2"/>
                <w:sz w:val="22"/>
                <w:szCs w:val="24"/>
                <w:lang w:eastAsia="en-US"/>
                <w14:ligatures w14:val="standardContextual"/>
              </w:rPr>
              <w:t>rozl</w:t>
            </w:r>
            <w:proofErr w:type="spellEnd"/>
            <w:r w:rsidRPr="00235149">
              <w:rPr>
                <w:rFonts w:ascii="Cambria" w:eastAsia="Aptos" w:hAnsi="Cambria"/>
                <w:b/>
                <w:i/>
                <w:kern w:val="2"/>
                <w:sz w:val="22"/>
                <w:szCs w:val="24"/>
                <w:lang w:eastAsia="en-US"/>
                <w14:ligatures w14:val="standardContextual"/>
              </w:rPr>
              <w:t>.</w:t>
            </w:r>
          </w:p>
        </w:tc>
      </w:tr>
      <w:tr w:rsidR="00235149" w:rsidRPr="00235149" w14:paraId="44A2E0A9" w14:textId="77777777" w:rsidTr="00B12D98">
        <w:tc>
          <w:tcPr>
            <w:tcW w:w="800" w:type="dxa"/>
            <w:shd w:val="clear" w:color="auto" w:fill="auto"/>
          </w:tcPr>
          <w:p w14:paraId="527E1D5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370</w:t>
            </w:r>
          </w:p>
        </w:tc>
        <w:tc>
          <w:tcPr>
            <w:tcW w:w="1800" w:type="dxa"/>
            <w:shd w:val="clear" w:color="auto" w:fill="auto"/>
          </w:tcPr>
          <w:p w14:paraId="4B3849E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1800" w:type="dxa"/>
            <w:shd w:val="clear" w:color="auto" w:fill="auto"/>
          </w:tcPr>
          <w:p w14:paraId="4977FEB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w:t>
            </w:r>
          </w:p>
        </w:tc>
        <w:tc>
          <w:tcPr>
            <w:tcW w:w="3600" w:type="dxa"/>
            <w:shd w:val="clear" w:color="auto" w:fill="auto"/>
          </w:tcPr>
          <w:p w14:paraId="1B732C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2C89FC5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F0B3D7" w14:textId="77777777" w:rsidTr="00B12D98">
        <w:tc>
          <w:tcPr>
            <w:tcW w:w="800" w:type="dxa"/>
            <w:shd w:val="clear" w:color="auto" w:fill="auto"/>
          </w:tcPr>
          <w:p w14:paraId="379196A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371</w:t>
            </w:r>
          </w:p>
        </w:tc>
        <w:tc>
          <w:tcPr>
            <w:tcW w:w="1800" w:type="dxa"/>
            <w:shd w:val="clear" w:color="auto" w:fill="auto"/>
          </w:tcPr>
          <w:p w14:paraId="674E382C"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1800" w:type="dxa"/>
            <w:shd w:val="clear" w:color="auto" w:fill="auto"/>
          </w:tcPr>
          <w:p w14:paraId="3ECDDB3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w:t>
            </w:r>
          </w:p>
        </w:tc>
        <w:tc>
          <w:tcPr>
            <w:tcW w:w="3600" w:type="dxa"/>
            <w:shd w:val="clear" w:color="auto" w:fill="auto"/>
          </w:tcPr>
          <w:p w14:paraId="7A5F575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w:t>
            </w:r>
          </w:p>
        </w:tc>
        <w:tc>
          <w:tcPr>
            <w:tcW w:w="1200" w:type="dxa"/>
            <w:shd w:val="clear" w:color="auto" w:fill="auto"/>
          </w:tcPr>
          <w:p w14:paraId="36A5C12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4930AEF" w14:textId="77777777" w:rsidTr="00B12D98">
        <w:tc>
          <w:tcPr>
            <w:tcW w:w="800" w:type="dxa"/>
            <w:shd w:val="clear" w:color="auto" w:fill="auto"/>
          </w:tcPr>
          <w:p w14:paraId="203006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372</w:t>
            </w:r>
          </w:p>
        </w:tc>
        <w:tc>
          <w:tcPr>
            <w:tcW w:w="1800" w:type="dxa"/>
            <w:shd w:val="clear" w:color="auto" w:fill="auto"/>
          </w:tcPr>
          <w:p w14:paraId="6D73CD8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1800" w:type="dxa"/>
            <w:shd w:val="clear" w:color="auto" w:fill="auto"/>
          </w:tcPr>
          <w:p w14:paraId="0EA0A1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w:t>
            </w:r>
          </w:p>
        </w:tc>
        <w:tc>
          <w:tcPr>
            <w:tcW w:w="3600" w:type="dxa"/>
            <w:shd w:val="clear" w:color="auto" w:fill="auto"/>
          </w:tcPr>
          <w:p w14:paraId="436F666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ręcznie z użyciem pilarki</w:t>
            </w:r>
          </w:p>
        </w:tc>
        <w:tc>
          <w:tcPr>
            <w:tcW w:w="1200" w:type="dxa"/>
            <w:shd w:val="clear" w:color="auto" w:fill="auto"/>
          </w:tcPr>
          <w:p w14:paraId="23B7FDD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53C2AD7" w14:textId="77777777" w:rsidTr="00B12D98">
        <w:tc>
          <w:tcPr>
            <w:tcW w:w="800" w:type="dxa"/>
            <w:shd w:val="clear" w:color="auto" w:fill="auto"/>
          </w:tcPr>
          <w:p w14:paraId="7817522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373</w:t>
            </w:r>
          </w:p>
        </w:tc>
        <w:tc>
          <w:tcPr>
            <w:tcW w:w="1800" w:type="dxa"/>
            <w:shd w:val="clear" w:color="auto" w:fill="auto"/>
          </w:tcPr>
          <w:p w14:paraId="31B6BDFD"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1800" w:type="dxa"/>
            <w:shd w:val="clear" w:color="auto" w:fill="auto"/>
          </w:tcPr>
          <w:p w14:paraId="4AA3727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RU8</w:t>
            </w:r>
          </w:p>
        </w:tc>
        <w:tc>
          <w:tcPr>
            <w:tcW w:w="3600" w:type="dxa"/>
            <w:shd w:val="clear" w:color="auto" w:fill="auto"/>
          </w:tcPr>
          <w:p w14:paraId="7B6A499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37961F5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4511E2B6" w14:textId="77777777" w:rsidTr="00B12D98">
        <w:tc>
          <w:tcPr>
            <w:tcW w:w="800" w:type="dxa"/>
            <w:shd w:val="clear" w:color="auto" w:fill="auto"/>
          </w:tcPr>
          <w:p w14:paraId="4044275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374</w:t>
            </w:r>
          </w:p>
        </w:tc>
        <w:tc>
          <w:tcPr>
            <w:tcW w:w="1800" w:type="dxa"/>
            <w:shd w:val="clear" w:color="auto" w:fill="auto"/>
          </w:tcPr>
          <w:p w14:paraId="11A6E98A"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1800" w:type="dxa"/>
            <w:shd w:val="clear" w:color="auto" w:fill="auto"/>
          </w:tcPr>
          <w:p w14:paraId="4B5A02F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RU23</w:t>
            </w:r>
          </w:p>
        </w:tc>
        <w:tc>
          <w:tcPr>
            <w:tcW w:w="3600" w:type="dxa"/>
            <w:shd w:val="clear" w:color="auto" w:fill="auto"/>
          </w:tcPr>
          <w:p w14:paraId="572F86A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ręczne z urządzeniem</w:t>
            </w:r>
          </w:p>
        </w:tc>
        <w:tc>
          <w:tcPr>
            <w:tcW w:w="1200" w:type="dxa"/>
            <w:shd w:val="clear" w:color="auto" w:fill="auto"/>
          </w:tcPr>
          <w:p w14:paraId="554EA4B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9A20B8E" w14:textId="77777777" w:rsidTr="00B12D98">
        <w:tc>
          <w:tcPr>
            <w:tcW w:w="800" w:type="dxa"/>
            <w:shd w:val="clear" w:color="auto" w:fill="auto"/>
          </w:tcPr>
          <w:p w14:paraId="5A333EF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375</w:t>
            </w:r>
          </w:p>
        </w:tc>
        <w:tc>
          <w:tcPr>
            <w:tcW w:w="1800" w:type="dxa"/>
            <w:shd w:val="clear" w:color="auto" w:fill="auto"/>
          </w:tcPr>
          <w:p w14:paraId="7B03D502"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1800" w:type="dxa"/>
            <w:shd w:val="clear" w:color="auto" w:fill="auto"/>
          </w:tcPr>
          <w:p w14:paraId="5D0FA5E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w:t>
            </w:r>
          </w:p>
        </w:tc>
        <w:tc>
          <w:tcPr>
            <w:tcW w:w="3600" w:type="dxa"/>
            <w:shd w:val="clear" w:color="auto" w:fill="auto"/>
          </w:tcPr>
          <w:p w14:paraId="3C5CC2F9"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godzinowe w porze nocnej</w:t>
            </w:r>
          </w:p>
        </w:tc>
        <w:tc>
          <w:tcPr>
            <w:tcW w:w="1200" w:type="dxa"/>
            <w:shd w:val="clear" w:color="auto" w:fill="auto"/>
          </w:tcPr>
          <w:p w14:paraId="4DB0907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773EECD" w14:textId="77777777" w:rsidTr="00B12D98">
        <w:tc>
          <w:tcPr>
            <w:tcW w:w="800" w:type="dxa"/>
            <w:shd w:val="clear" w:color="auto" w:fill="auto"/>
          </w:tcPr>
          <w:p w14:paraId="28A20B86"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376</w:t>
            </w:r>
          </w:p>
        </w:tc>
        <w:tc>
          <w:tcPr>
            <w:tcW w:w="1800" w:type="dxa"/>
            <w:shd w:val="clear" w:color="auto" w:fill="auto"/>
          </w:tcPr>
          <w:p w14:paraId="6BA0CB5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1800" w:type="dxa"/>
            <w:shd w:val="clear" w:color="auto" w:fill="auto"/>
          </w:tcPr>
          <w:p w14:paraId="12A613F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w:t>
            </w:r>
          </w:p>
        </w:tc>
        <w:tc>
          <w:tcPr>
            <w:tcW w:w="3600" w:type="dxa"/>
            <w:shd w:val="clear" w:color="auto" w:fill="auto"/>
          </w:tcPr>
          <w:p w14:paraId="08589D5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4A97AA7A"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DA18663" w14:textId="77777777" w:rsidTr="00B12D98">
        <w:tc>
          <w:tcPr>
            <w:tcW w:w="800" w:type="dxa"/>
            <w:shd w:val="clear" w:color="auto" w:fill="auto"/>
          </w:tcPr>
          <w:p w14:paraId="759CF83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377</w:t>
            </w:r>
          </w:p>
        </w:tc>
        <w:tc>
          <w:tcPr>
            <w:tcW w:w="1800" w:type="dxa"/>
            <w:shd w:val="clear" w:color="auto" w:fill="auto"/>
          </w:tcPr>
          <w:p w14:paraId="21EAB28B"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1800" w:type="dxa"/>
            <w:shd w:val="clear" w:color="auto" w:fill="auto"/>
          </w:tcPr>
          <w:p w14:paraId="43D0354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w:t>
            </w:r>
          </w:p>
        </w:tc>
        <w:tc>
          <w:tcPr>
            <w:tcW w:w="3600" w:type="dxa"/>
            <w:shd w:val="clear" w:color="auto" w:fill="auto"/>
          </w:tcPr>
          <w:p w14:paraId="2598697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harwesterem</w:t>
            </w:r>
          </w:p>
        </w:tc>
        <w:tc>
          <w:tcPr>
            <w:tcW w:w="1200" w:type="dxa"/>
            <w:shd w:val="clear" w:color="auto" w:fill="auto"/>
          </w:tcPr>
          <w:p w14:paraId="6311D19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2A4B1866" w14:textId="77777777" w:rsidTr="00B12D98">
        <w:tc>
          <w:tcPr>
            <w:tcW w:w="800" w:type="dxa"/>
            <w:shd w:val="clear" w:color="auto" w:fill="auto"/>
          </w:tcPr>
          <w:p w14:paraId="78AD4E3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378</w:t>
            </w:r>
          </w:p>
        </w:tc>
        <w:tc>
          <w:tcPr>
            <w:tcW w:w="1800" w:type="dxa"/>
            <w:shd w:val="clear" w:color="auto" w:fill="auto"/>
          </w:tcPr>
          <w:p w14:paraId="2B9E94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1800" w:type="dxa"/>
            <w:shd w:val="clear" w:color="auto" w:fill="auto"/>
          </w:tcPr>
          <w:p w14:paraId="7DB0408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p>
        </w:tc>
        <w:tc>
          <w:tcPr>
            <w:tcW w:w="3600" w:type="dxa"/>
            <w:shd w:val="clear" w:color="auto" w:fill="auto"/>
          </w:tcPr>
          <w:p w14:paraId="6DA79630"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 xml:space="preserve">Prace wykonywane </w:t>
            </w:r>
            <w:proofErr w:type="spellStart"/>
            <w:r w:rsidRPr="00235149">
              <w:rPr>
                <w:rFonts w:ascii="Cambria" w:eastAsia="Calibri" w:hAnsi="Cambria"/>
                <w:kern w:val="2"/>
                <w:sz w:val="22"/>
                <w:szCs w:val="22"/>
                <w:lang w:eastAsia="pl-PL"/>
                <w14:ligatures w14:val="standardContextual"/>
              </w:rPr>
              <w:t>forwarderem</w:t>
            </w:r>
            <w:proofErr w:type="spellEnd"/>
          </w:p>
        </w:tc>
        <w:tc>
          <w:tcPr>
            <w:tcW w:w="1200" w:type="dxa"/>
            <w:shd w:val="clear" w:color="auto" w:fill="auto"/>
          </w:tcPr>
          <w:p w14:paraId="51399D0F"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Calibri" w:hAnsi="Cambria"/>
                <w:kern w:val="2"/>
                <w:sz w:val="22"/>
                <w:szCs w:val="22"/>
                <w:lang w:eastAsia="pl-PL"/>
                <w14:ligatures w14:val="standardContextual"/>
              </w:rPr>
              <w:t>H</w:t>
            </w:r>
          </w:p>
        </w:tc>
      </w:tr>
      <w:tr w:rsidR="00235149" w:rsidRPr="00235149" w14:paraId="2AC46D16" w14:textId="77777777" w:rsidTr="00B12D98">
        <w:tc>
          <w:tcPr>
            <w:tcW w:w="800" w:type="dxa"/>
            <w:shd w:val="clear" w:color="auto" w:fill="auto"/>
          </w:tcPr>
          <w:p w14:paraId="1DF3D3A1"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379</w:t>
            </w:r>
          </w:p>
        </w:tc>
        <w:tc>
          <w:tcPr>
            <w:tcW w:w="1800" w:type="dxa"/>
            <w:shd w:val="clear" w:color="auto" w:fill="auto"/>
          </w:tcPr>
          <w:p w14:paraId="2E0A8169"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1800" w:type="dxa"/>
            <w:shd w:val="clear" w:color="auto" w:fill="auto"/>
          </w:tcPr>
          <w:p w14:paraId="64135C47"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MF23</w:t>
            </w:r>
          </w:p>
        </w:tc>
        <w:tc>
          <w:tcPr>
            <w:tcW w:w="3600" w:type="dxa"/>
            <w:shd w:val="clear" w:color="auto" w:fill="auto"/>
          </w:tcPr>
          <w:p w14:paraId="55C8066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w:t>
            </w:r>
            <w:proofErr w:type="spellStart"/>
            <w:r w:rsidRPr="00235149">
              <w:rPr>
                <w:rFonts w:ascii="Cambria" w:eastAsia="Aptos" w:hAnsi="Cambria"/>
                <w:kern w:val="2"/>
                <w:sz w:val="22"/>
                <w:szCs w:val="24"/>
                <w:lang w:eastAsia="en-US"/>
                <w14:ligatures w14:val="standardContextual"/>
              </w:rPr>
              <w:t>forwarderem</w:t>
            </w:r>
            <w:proofErr w:type="spellEnd"/>
          </w:p>
        </w:tc>
        <w:tc>
          <w:tcPr>
            <w:tcW w:w="1200" w:type="dxa"/>
            <w:shd w:val="clear" w:color="auto" w:fill="auto"/>
          </w:tcPr>
          <w:p w14:paraId="75AA8BDC"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38F65895" w14:textId="77777777" w:rsidTr="00B12D98">
        <w:tc>
          <w:tcPr>
            <w:tcW w:w="800" w:type="dxa"/>
            <w:shd w:val="clear" w:color="auto" w:fill="auto"/>
          </w:tcPr>
          <w:p w14:paraId="4C99A9B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380</w:t>
            </w:r>
          </w:p>
        </w:tc>
        <w:tc>
          <w:tcPr>
            <w:tcW w:w="1800" w:type="dxa"/>
            <w:shd w:val="clear" w:color="auto" w:fill="auto"/>
          </w:tcPr>
          <w:p w14:paraId="3E10278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1800" w:type="dxa"/>
            <w:shd w:val="clear" w:color="auto" w:fill="auto"/>
          </w:tcPr>
          <w:p w14:paraId="0CC8FD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MH8</w:t>
            </w:r>
          </w:p>
        </w:tc>
        <w:tc>
          <w:tcPr>
            <w:tcW w:w="3600" w:type="dxa"/>
            <w:shd w:val="clear" w:color="auto" w:fill="auto"/>
          </w:tcPr>
          <w:p w14:paraId="15C3049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75938F88"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0F3E3D8F" w14:textId="77777777" w:rsidTr="00B12D98">
        <w:tc>
          <w:tcPr>
            <w:tcW w:w="800" w:type="dxa"/>
            <w:shd w:val="clear" w:color="auto" w:fill="auto"/>
          </w:tcPr>
          <w:p w14:paraId="5DB10F7D"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381</w:t>
            </w:r>
          </w:p>
        </w:tc>
        <w:tc>
          <w:tcPr>
            <w:tcW w:w="1800" w:type="dxa"/>
            <w:shd w:val="clear" w:color="auto" w:fill="auto"/>
          </w:tcPr>
          <w:p w14:paraId="6CAC1390"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1800" w:type="dxa"/>
            <w:shd w:val="clear" w:color="auto" w:fill="auto"/>
          </w:tcPr>
          <w:p w14:paraId="20775D65"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MH23</w:t>
            </w:r>
          </w:p>
        </w:tc>
        <w:tc>
          <w:tcPr>
            <w:tcW w:w="3600" w:type="dxa"/>
            <w:shd w:val="clear" w:color="auto" w:fill="auto"/>
          </w:tcPr>
          <w:p w14:paraId="1E46BCB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Prace wykonywane innym sprzętem mechanicznym</w:t>
            </w:r>
          </w:p>
        </w:tc>
        <w:tc>
          <w:tcPr>
            <w:tcW w:w="1200" w:type="dxa"/>
            <w:shd w:val="clear" w:color="auto" w:fill="auto"/>
          </w:tcPr>
          <w:p w14:paraId="1AC19357"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18ADD2D1" w14:textId="77777777" w:rsidTr="00B12D98">
        <w:tc>
          <w:tcPr>
            <w:tcW w:w="800" w:type="dxa"/>
            <w:shd w:val="clear" w:color="auto" w:fill="auto"/>
          </w:tcPr>
          <w:p w14:paraId="61CC5F54"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382</w:t>
            </w:r>
          </w:p>
        </w:tc>
        <w:tc>
          <w:tcPr>
            <w:tcW w:w="1800" w:type="dxa"/>
            <w:shd w:val="clear" w:color="auto" w:fill="auto"/>
          </w:tcPr>
          <w:p w14:paraId="7872052F"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1800" w:type="dxa"/>
            <w:shd w:val="clear" w:color="auto" w:fill="auto"/>
          </w:tcPr>
          <w:p w14:paraId="493DDCF3"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MC8</w:t>
            </w:r>
          </w:p>
        </w:tc>
        <w:tc>
          <w:tcPr>
            <w:tcW w:w="3600" w:type="dxa"/>
            <w:shd w:val="clear" w:color="auto" w:fill="auto"/>
          </w:tcPr>
          <w:p w14:paraId="6552404D"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1F79A4A3"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r w:rsidR="00235149" w:rsidRPr="00235149" w14:paraId="6A271B7E" w14:textId="77777777" w:rsidTr="00B12D98">
        <w:tc>
          <w:tcPr>
            <w:tcW w:w="800" w:type="dxa"/>
            <w:shd w:val="clear" w:color="auto" w:fill="auto"/>
          </w:tcPr>
          <w:p w14:paraId="5F7D47FB"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383</w:t>
            </w:r>
          </w:p>
        </w:tc>
        <w:tc>
          <w:tcPr>
            <w:tcW w:w="1800" w:type="dxa"/>
            <w:shd w:val="clear" w:color="auto" w:fill="auto"/>
          </w:tcPr>
          <w:p w14:paraId="643F60E4"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1800" w:type="dxa"/>
            <w:shd w:val="clear" w:color="auto" w:fill="auto"/>
          </w:tcPr>
          <w:p w14:paraId="6E74FC91" w14:textId="77777777" w:rsidR="00235149" w:rsidRPr="00235149" w:rsidRDefault="00235149" w:rsidP="00235149">
            <w:pPr>
              <w:suppressAutoHyphens w:val="0"/>
              <w:spacing w:after="160" w:line="278" w:lineRule="auto"/>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MC23</w:t>
            </w:r>
          </w:p>
        </w:tc>
        <w:tc>
          <w:tcPr>
            <w:tcW w:w="3600" w:type="dxa"/>
            <w:shd w:val="clear" w:color="auto" w:fill="auto"/>
          </w:tcPr>
          <w:p w14:paraId="190A3C8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p>
        </w:tc>
        <w:tc>
          <w:tcPr>
            <w:tcW w:w="1200" w:type="dxa"/>
            <w:shd w:val="clear" w:color="auto" w:fill="auto"/>
          </w:tcPr>
          <w:p w14:paraId="38C14955" w14:textId="77777777" w:rsidR="00235149" w:rsidRPr="00235149" w:rsidRDefault="00235149" w:rsidP="00235149">
            <w:pPr>
              <w:suppressAutoHyphens w:val="0"/>
              <w:spacing w:after="160" w:line="278" w:lineRule="auto"/>
              <w:jc w:val="center"/>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H</w:t>
            </w:r>
          </w:p>
        </w:tc>
      </w:tr>
    </w:tbl>
    <w:p w14:paraId="795693E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0974EAAD" w14:textId="77777777" w:rsidR="00235149" w:rsidRPr="00235149" w:rsidRDefault="00235149" w:rsidP="00235149">
      <w:pPr>
        <w:suppressAutoHyphens w:val="0"/>
        <w:spacing w:after="160" w:line="278" w:lineRule="auto"/>
        <w:jc w:val="both"/>
        <w:rPr>
          <w:rFonts w:ascii="Cambria" w:eastAsia="Aptos" w:hAnsi="Cambria"/>
          <w:b/>
          <w:bCs/>
          <w:kern w:val="2"/>
          <w:sz w:val="22"/>
          <w:szCs w:val="24"/>
          <w:lang w:eastAsia="en-US"/>
          <w14:ligatures w14:val="standardContextual"/>
        </w:rPr>
      </w:pPr>
      <w:r w:rsidRPr="00235149">
        <w:rPr>
          <w:rFonts w:ascii="Cambria" w:eastAsia="Aptos" w:hAnsi="Cambria"/>
          <w:b/>
          <w:bCs/>
          <w:kern w:val="2"/>
          <w:sz w:val="22"/>
          <w:szCs w:val="24"/>
          <w:lang w:eastAsia="en-US"/>
          <w14:ligatures w14:val="standardContextual"/>
        </w:rPr>
        <w:t xml:space="preserve">Standard technologii prac obejmuje: </w:t>
      </w:r>
    </w:p>
    <w:p w14:paraId="655B95BC"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prace zlecane godzinowo i rozliczane w systemie </w:t>
      </w:r>
      <w:proofErr w:type="spellStart"/>
      <w:proofErr w:type="gramStart"/>
      <w:r w:rsidRPr="00235149">
        <w:rPr>
          <w:rFonts w:ascii="Cambria" w:eastAsia="Aptos" w:hAnsi="Cambria"/>
          <w:kern w:val="2"/>
          <w:sz w:val="22"/>
          <w:szCs w:val="24"/>
          <w:lang w:eastAsia="en-US"/>
          <w14:ligatures w14:val="standardContextual"/>
        </w:rPr>
        <w:t>godzinowy,m</w:t>
      </w:r>
      <w:proofErr w:type="spellEnd"/>
      <w:proofErr w:type="gramEnd"/>
      <w:r w:rsidRPr="00235149">
        <w:rPr>
          <w:rFonts w:ascii="Cambria" w:eastAsia="Aptos" w:hAnsi="Cambria"/>
          <w:kern w:val="2"/>
          <w:sz w:val="22"/>
          <w:szCs w:val="24"/>
          <w:lang w:eastAsia="en-US"/>
          <w14:ligatures w14:val="standardContextual"/>
        </w:rPr>
        <w:t xml:space="preserve"> nie ujęte w poz. 1-369  lub czynności których opis nie odzwierciedla specyfiki wykonywanej pracy jako uzupełnienie czynności przyjętej OSTWPL.</w:t>
      </w:r>
    </w:p>
    <w:p w14:paraId="058C318E"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RH8 - Prace wykonywane ręcznie beż użycia narzędzi lub z użyciem prostych narzędzi (np. tasak, motyka itp.); objęte stawką VAT 8%,</w:t>
      </w:r>
    </w:p>
    <w:p w14:paraId="6E55C96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RH23 - Prace wykonywane ręcznie beż użycia narzędzi lub z użyciem prostych narzędzi (np. tasak, motyka itp.); objęte stawką VAT 23%,</w:t>
      </w:r>
    </w:p>
    <w:p w14:paraId="6C1C9D2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PILA - Prace wykonywane ręcznie z użyciem pilarki,</w:t>
      </w:r>
    </w:p>
    <w:p w14:paraId="20C5E378"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RU8 -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8%,</w:t>
      </w:r>
    </w:p>
    <w:p w14:paraId="62B447A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RU23 - Prace wykonywane ręcznie z użyciem narzędzi mechanicznych (np. </w:t>
      </w:r>
      <w:proofErr w:type="spellStart"/>
      <w:r w:rsidRPr="00235149">
        <w:rPr>
          <w:rFonts w:ascii="Cambria" w:eastAsia="Aptos" w:hAnsi="Cambria"/>
          <w:kern w:val="2"/>
          <w:sz w:val="22"/>
          <w:szCs w:val="24"/>
          <w:lang w:eastAsia="en-US"/>
          <w14:ligatures w14:val="standardContextual"/>
        </w:rPr>
        <w:t>wykaszarka</w:t>
      </w:r>
      <w:proofErr w:type="spellEnd"/>
      <w:r w:rsidRPr="00235149">
        <w:rPr>
          <w:rFonts w:ascii="Cambria" w:eastAsia="Aptos" w:hAnsi="Cambria"/>
          <w:kern w:val="2"/>
          <w:sz w:val="22"/>
          <w:szCs w:val="24"/>
          <w:lang w:eastAsia="en-US"/>
          <w14:ligatures w14:val="standardContextual"/>
        </w:rPr>
        <w:t xml:space="preserve">, </w:t>
      </w:r>
      <w:proofErr w:type="spellStart"/>
      <w:r w:rsidRPr="00235149">
        <w:rPr>
          <w:rFonts w:ascii="Cambria" w:eastAsia="Aptos" w:hAnsi="Cambria"/>
          <w:kern w:val="2"/>
          <w:sz w:val="22"/>
          <w:szCs w:val="24"/>
          <w:lang w:eastAsia="en-US"/>
          <w14:ligatures w14:val="standardContextual"/>
        </w:rPr>
        <w:t>podkrzesywarka</w:t>
      </w:r>
      <w:proofErr w:type="spellEnd"/>
      <w:r w:rsidRPr="00235149">
        <w:rPr>
          <w:rFonts w:ascii="Cambria" w:eastAsia="Aptos" w:hAnsi="Cambria"/>
          <w:kern w:val="2"/>
          <w:sz w:val="22"/>
          <w:szCs w:val="24"/>
          <w:lang w:eastAsia="en-US"/>
          <w14:ligatures w14:val="standardContextual"/>
        </w:rPr>
        <w:t xml:space="preserve"> itp.); objęte stawką VAT 23%,</w:t>
      </w:r>
    </w:p>
    <w:p w14:paraId="392D1846"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GODZNOC - Prace godzinowe wykonywane w porze nocnej (22.00 – 6.00),</w:t>
      </w:r>
    </w:p>
    <w:p w14:paraId="12090A07"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HH8 - Prace wykonywane sprzętem mechanicznym typu harwester; objęte stawką VAT 8%,</w:t>
      </w:r>
    </w:p>
    <w:p w14:paraId="7FD264C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GODZ HH23 - Prace wykonywane sprzętem mechanicznym typu harwester; objęte stawką VAT 23%,</w:t>
      </w:r>
    </w:p>
    <w:p w14:paraId="457186B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MF8</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8%,</w:t>
      </w:r>
    </w:p>
    <w:p w14:paraId="2F4981D5"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Cambria" w:hAnsi="Cambria" w:cs="Cambria"/>
          <w:kern w:val="2"/>
          <w:sz w:val="22"/>
          <w:szCs w:val="22"/>
          <w:lang w:eastAsia="en-US"/>
          <w14:ligatures w14:val="standardContextual"/>
        </w:rPr>
        <w:t>GODZ MF23</w:t>
      </w:r>
      <w:r w:rsidRPr="00235149">
        <w:rPr>
          <w:rFonts w:ascii="Cambria" w:eastAsia="Aptos" w:hAnsi="Cambria"/>
          <w:kern w:val="2"/>
          <w:sz w:val="22"/>
          <w:szCs w:val="24"/>
          <w:lang w:eastAsia="en-US"/>
          <w14:ligatures w14:val="standardContextual"/>
        </w:rPr>
        <w:t xml:space="preserve"> - Prace wykonywane sprzętem mechanicznym typu </w:t>
      </w:r>
      <w:proofErr w:type="spellStart"/>
      <w:r w:rsidRPr="00235149">
        <w:rPr>
          <w:rFonts w:ascii="Cambria" w:eastAsia="Aptos" w:hAnsi="Cambria"/>
          <w:kern w:val="2"/>
          <w:sz w:val="22"/>
          <w:szCs w:val="24"/>
          <w:lang w:eastAsia="en-US"/>
          <w14:ligatures w14:val="standardContextual"/>
        </w:rPr>
        <w:t>forwarder</w:t>
      </w:r>
      <w:proofErr w:type="spellEnd"/>
      <w:r w:rsidRPr="00235149">
        <w:rPr>
          <w:rFonts w:ascii="Cambria" w:eastAsia="Aptos" w:hAnsi="Cambria"/>
          <w:kern w:val="2"/>
          <w:sz w:val="22"/>
          <w:szCs w:val="24"/>
          <w:lang w:eastAsia="en-US"/>
          <w14:ligatures w14:val="standardContextual"/>
        </w:rPr>
        <w:t>; objęte stawką VAT 23%,</w:t>
      </w:r>
    </w:p>
    <w:p w14:paraId="3206851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MH8 - Prace wykonywane innym sprzętem </w:t>
      </w:r>
      <w:proofErr w:type="gramStart"/>
      <w:r w:rsidRPr="00235149">
        <w:rPr>
          <w:rFonts w:ascii="Cambria" w:eastAsia="Aptos" w:hAnsi="Cambria"/>
          <w:kern w:val="2"/>
          <w:sz w:val="22"/>
          <w:szCs w:val="24"/>
          <w:lang w:eastAsia="en-US"/>
          <w14:ligatures w14:val="standardContextual"/>
        </w:rPr>
        <w:t>mechanicznym  (</w:t>
      </w:r>
      <w:proofErr w:type="gramEnd"/>
      <w:r w:rsidRPr="00235149">
        <w:rPr>
          <w:rFonts w:ascii="Cambria" w:eastAsia="Aptos" w:hAnsi="Cambria"/>
          <w:kern w:val="2"/>
          <w:sz w:val="22"/>
          <w:szCs w:val="24"/>
          <w:lang w:eastAsia="en-US"/>
          <w14:ligatures w14:val="standardContextual"/>
        </w:rPr>
        <w:t>np. ciągnik rolniczy z przyczepą itp.); objęte stawką VAT 8%,</w:t>
      </w:r>
    </w:p>
    <w:p w14:paraId="3F2BE253"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lastRenderedPageBreak/>
        <w:t xml:space="preserve">GODZ MH8 - Prace wykonywane innym sprzętem </w:t>
      </w:r>
      <w:proofErr w:type="gramStart"/>
      <w:r w:rsidRPr="00235149">
        <w:rPr>
          <w:rFonts w:ascii="Cambria" w:eastAsia="Aptos" w:hAnsi="Cambria"/>
          <w:kern w:val="2"/>
          <w:sz w:val="22"/>
          <w:szCs w:val="24"/>
          <w:lang w:eastAsia="en-US"/>
          <w14:ligatures w14:val="standardContextual"/>
        </w:rPr>
        <w:t>mechanicznym  (</w:t>
      </w:r>
      <w:proofErr w:type="gramEnd"/>
      <w:r w:rsidRPr="00235149">
        <w:rPr>
          <w:rFonts w:ascii="Cambria" w:eastAsia="Aptos" w:hAnsi="Cambria"/>
          <w:kern w:val="2"/>
          <w:sz w:val="22"/>
          <w:szCs w:val="24"/>
          <w:lang w:eastAsia="en-US"/>
          <w14:ligatures w14:val="standardContextual"/>
        </w:rPr>
        <w:t>np. ciągnik rolniczy z przyczepą itp.); objęte stawką VAT 8%,</w:t>
      </w:r>
    </w:p>
    <w:p w14:paraId="11965B6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MC8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8% stawką VAT,</w:t>
      </w:r>
    </w:p>
    <w:p w14:paraId="503C47D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 xml:space="preserve">GODZ MC23 – prace godzinowe wykonywane ciągnikiem z przyczepą </w:t>
      </w:r>
      <w:proofErr w:type="spellStart"/>
      <w:r w:rsidRPr="00235149">
        <w:rPr>
          <w:rFonts w:ascii="Cambria" w:eastAsia="Aptos" w:hAnsi="Cambria"/>
          <w:kern w:val="2"/>
          <w:sz w:val="22"/>
          <w:szCs w:val="24"/>
          <w:lang w:eastAsia="en-US"/>
          <w14:ligatures w14:val="standardContextual"/>
        </w:rPr>
        <w:t>samozaładowczą</w:t>
      </w:r>
      <w:proofErr w:type="spellEnd"/>
      <w:r w:rsidRPr="00235149">
        <w:rPr>
          <w:rFonts w:ascii="Cambria" w:eastAsia="Aptos" w:hAnsi="Cambria"/>
          <w:kern w:val="2"/>
          <w:sz w:val="22"/>
          <w:szCs w:val="24"/>
          <w:lang w:eastAsia="en-US"/>
          <w14:ligatures w14:val="standardContextual"/>
        </w:rPr>
        <w:t xml:space="preserve"> objęte 23% stawką VAT</w:t>
      </w:r>
    </w:p>
    <w:p w14:paraId="339C03E1" w14:textId="77777777" w:rsidR="00235149" w:rsidRPr="00235149" w:rsidRDefault="00235149" w:rsidP="00235149">
      <w:pPr>
        <w:suppressAutoHyphens w:val="0"/>
        <w:spacing w:after="160" w:line="278" w:lineRule="auto"/>
        <w:jc w:val="both"/>
        <w:rPr>
          <w:rFonts w:ascii="Cambria" w:eastAsia="Aptos" w:hAnsi="Cambria"/>
          <w:b/>
          <w:kern w:val="2"/>
          <w:sz w:val="22"/>
          <w:szCs w:val="24"/>
          <w:lang w:eastAsia="en-US"/>
          <w14:ligatures w14:val="standardContextual"/>
        </w:rPr>
      </w:pPr>
      <w:r w:rsidRPr="00235149">
        <w:rPr>
          <w:rFonts w:ascii="Cambria" w:eastAsia="Aptos" w:hAnsi="Cambria"/>
          <w:b/>
          <w:kern w:val="2"/>
          <w:sz w:val="22"/>
          <w:szCs w:val="24"/>
          <w:lang w:eastAsia="en-US"/>
          <w14:ligatures w14:val="standardContextual"/>
        </w:rPr>
        <w:t>Procedura odbioru:</w:t>
      </w:r>
    </w:p>
    <w:p w14:paraId="034D983F" w14:textId="77777777" w:rsidR="00235149" w:rsidRPr="00235149" w:rsidRDefault="00235149">
      <w:pPr>
        <w:numPr>
          <w:ilvl w:val="0"/>
          <w:numId w:val="21"/>
        </w:numPr>
        <w:suppressAutoHyphens w:val="0"/>
        <w:spacing w:after="160" w:line="278" w:lineRule="auto"/>
        <w:contextualSpacing/>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odbiór prac nastąpi poprzez sprawdzenie prawidłowości wykonania prac z opisem czynności i zleceniem oraz potwierdzeniem faktycznie przepracowanych godzin.</w:t>
      </w:r>
    </w:p>
    <w:p w14:paraId="52D663A1"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r w:rsidRPr="00235149">
        <w:rPr>
          <w:rFonts w:ascii="Cambria" w:eastAsia="Aptos" w:hAnsi="Cambria"/>
          <w:kern w:val="2"/>
          <w:sz w:val="22"/>
          <w:szCs w:val="24"/>
          <w:lang w:eastAsia="en-US"/>
          <w14:ligatures w14:val="standardContextual"/>
        </w:rPr>
        <w:t>(rozliczenie z dokładnością do 0,5 godziny)</w:t>
      </w:r>
    </w:p>
    <w:p w14:paraId="05B900E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564F14B"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2C898D62"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3401B8DA"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411D4B47" w14:textId="77777777" w:rsidR="00235149" w:rsidRPr="00235149" w:rsidRDefault="00235149" w:rsidP="00235149">
      <w:pPr>
        <w:keepNext/>
        <w:keepLines/>
        <w:suppressAutoHyphens w:val="0"/>
        <w:spacing w:before="160" w:after="80" w:line="278" w:lineRule="auto"/>
        <w:jc w:val="both"/>
        <w:outlineLvl w:val="1"/>
        <w:rPr>
          <w:rFonts w:ascii="Aptos Display" w:hAnsi="Aptos Display"/>
          <w:color w:val="0F4761"/>
          <w:kern w:val="2"/>
          <w:sz w:val="32"/>
          <w:szCs w:val="32"/>
          <w:lang w:eastAsia="en-US"/>
          <w14:ligatures w14:val="standardContextual"/>
        </w:rPr>
      </w:pPr>
      <w:bookmarkStart w:id="33" w:name="_Toc166495306"/>
      <w:r w:rsidRPr="00235149">
        <w:rPr>
          <w:rFonts w:ascii="Aptos Display" w:hAnsi="Aptos Display"/>
          <w:color w:val="0F4761"/>
          <w:kern w:val="2"/>
          <w:sz w:val="32"/>
          <w:szCs w:val="32"/>
          <w:lang w:eastAsia="en-US"/>
          <w14:ligatures w14:val="standardContextual"/>
        </w:rPr>
        <w:t>29. Index czynności</w:t>
      </w:r>
      <w:bookmarkEnd w:id="33"/>
    </w:p>
    <w:p w14:paraId="1BDDB298" w14:textId="77777777" w:rsidR="00235149" w:rsidRPr="00235149" w:rsidRDefault="00235149" w:rsidP="00235149">
      <w:pPr>
        <w:suppressAutoHyphens w:val="0"/>
        <w:spacing w:after="160" w:line="278" w:lineRule="auto"/>
        <w:jc w:val="both"/>
        <w:rPr>
          <w:rFonts w:ascii="Aptos" w:eastAsia="Aptos" w:hAnsi="Aptos"/>
          <w:kern w:val="2"/>
          <w:sz w:val="24"/>
          <w:szCs w:val="24"/>
          <w:lang w:eastAsia="en-US"/>
          <w14:ligatures w14:val="standardContextual"/>
        </w:rPr>
      </w:pPr>
    </w:p>
    <w:tbl>
      <w:tblPr>
        <w:tblW w:w="9760" w:type="dxa"/>
        <w:tblCellMar>
          <w:left w:w="70" w:type="dxa"/>
          <w:right w:w="70" w:type="dxa"/>
        </w:tblCellMar>
        <w:tblLook w:val="04A0" w:firstRow="1" w:lastRow="0" w:firstColumn="1" w:lastColumn="0" w:noHBand="0" w:noVBand="1"/>
      </w:tblPr>
      <w:tblGrid>
        <w:gridCol w:w="4055"/>
        <w:gridCol w:w="1159"/>
        <w:gridCol w:w="828"/>
        <w:gridCol w:w="1097"/>
        <w:gridCol w:w="1579"/>
        <w:gridCol w:w="1042"/>
      </w:tblGrid>
      <w:tr w:rsidR="00235149" w:rsidRPr="00235149" w14:paraId="77688AE3" w14:textId="77777777" w:rsidTr="00B12D98">
        <w:trPr>
          <w:trHeight w:val="480"/>
          <w:tblHeader/>
        </w:trPr>
        <w:tc>
          <w:tcPr>
            <w:tcW w:w="4099"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231935DB"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opis</w:t>
            </w:r>
          </w:p>
        </w:tc>
        <w:tc>
          <w:tcPr>
            <w:tcW w:w="1115" w:type="dxa"/>
            <w:tcBorders>
              <w:top w:val="single" w:sz="4" w:space="0" w:color="auto"/>
              <w:left w:val="nil"/>
              <w:bottom w:val="single" w:sz="4" w:space="0" w:color="auto"/>
              <w:right w:val="single" w:sz="4" w:space="0" w:color="auto"/>
            </w:tcBorders>
            <w:shd w:val="clear" w:color="auto" w:fill="auto"/>
            <w:vAlign w:val="center"/>
            <w:hideMark/>
          </w:tcPr>
          <w:p w14:paraId="1933D4B9"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rozliczeniowa</w:t>
            </w:r>
          </w:p>
        </w:tc>
        <w:tc>
          <w:tcPr>
            <w:tcW w:w="828" w:type="dxa"/>
            <w:tcBorders>
              <w:top w:val="single" w:sz="4" w:space="0" w:color="auto"/>
              <w:left w:val="nil"/>
              <w:bottom w:val="single" w:sz="4" w:space="0" w:color="auto"/>
              <w:right w:val="single" w:sz="4" w:space="0" w:color="auto"/>
            </w:tcBorders>
            <w:shd w:val="clear" w:color="auto" w:fill="auto"/>
            <w:vAlign w:val="center"/>
            <w:hideMark/>
          </w:tcPr>
          <w:p w14:paraId="74747F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numer OSTWPL</w:t>
            </w:r>
          </w:p>
        </w:tc>
        <w:tc>
          <w:tcPr>
            <w:tcW w:w="1097" w:type="dxa"/>
            <w:tcBorders>
              <w:top w:val="single" w:sz="4" w:space="0" w:color="auto"/>
              <w:left w:val="nil"/>
              <w:bottom w:val="single" w:sz="4" w:space="0" w:color="auto"/>
              <w:right w:val="single" w:sz="4" w:space="0" w:color="auto"/>
            </w:tcBorders>
            <w:shd w:val="clear" w:color="auto" w:fill="auto"/>
            <w:vAlign w:val="center"/>
            <w:hideMark/>
          </w:tcPr>
          <w:p w14:paraId="344FC183"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jednostka miary</w:t>
            </w:r>
          </w:p>
        </w:tc>
        <w:tc>
          <w:tcPr>
            <w:tcW w:w="1579" w:type="dxa"/>
            <w:tcBorders>
              <w:top w:val="single" w:sz="4" w:space="0" w:color="auto"/>
              <w:left w:val="nil"/>
              <w:bottom w:val="single" w:sz="4" w:space="0" w:color="auto"/>
              <w:right w:val="single" w:sz="4" w:space="0" w:color="auto"/>
            </w:tcBorders>
            <w:shd w:val="clear" w:color="auto" w:fill="auto"/>
            <w:vAlign w:val="center"/>
            <w:hideMark/>
          </w:tcPr>
          <w:p w14:paraId="72BF8997"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czynność wycena</w:t>
            </w:r>
          </w:p>
        </w:tc>
        <w:tc>
          <w:tcPr>
            <w:tcW w:w="1042" w:type="dxa"/>
            <w:tcBorders>
              <w:top w:val="single" w:sz="4" w:space="0" w:color="auto"/>
              <w:left w:val="nil"/>
              <w:bottom w:val="single" w:sz="4" w:space="0" w:color="auto"/>
              <w:right w:val="single" w:sz="4" w:space="0" w:color="auto"/>
            </w:tcBorders>
            <w:shd w:val="clear" w:color="auto" w:fill="auto"/>
            <w:vAlign w:val="center"/>
            <w:hideMark/>
          </w:tcPr>
          <w:p w14:paraId="390E5F3D" w14:textId="77777777" w:rsidR="00235149" w:rsidRPr="00235149" w:rsidRDefault="00235149" w:rsidP="00235149">
            <w:pPr>
              <w:suppressAutoHyphens w:val="0"/>
              <w:jc w:val="center"/>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strona tabeli</w:t>
            </w:r>
          </w:p>
        </w:tc>
      </w:tr>
      <w:tr w:rsidR="00235149" w:rsidRPr="00235149" w14:paraId="596D6F9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vAlign w:val="center"/>
            <w:hideMark/>
          </w:tcPr>
          <w:p w14:paraId="00A51D9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 Pozyskanie drewna</w:t>
            </w:r>
          </w:p>
        </w:tc>
      </w:tr>
      <w:tr w:rsidR="00235149" w:rsidRPr="00235149" w14:paraId="2C5016F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5EDB1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10088B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32E24E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EE1AD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2CF61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08CC9A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6A498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DBBE1"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36D58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04E5C4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7DBA0F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5F87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CWD-P2</w:t>
            </w:r>
          </w:p>
        </w:tc>
        <w:tc>
          <w:tcPr>
            <w:tcW w:w="1042" w:type="dxa"/>
            <w:tcBorders>
              <w:top w:val="nil"/>
              <w:left w:val="nil"/>
              <w:bottom w:val="single" w:sz="4" w:space="0" w:color="auto"/>
              <w:right w:val="single" w:sz="4" w:space="0" w:color="auto"/>
            </w:tcBorders>
            <w:shd w:val="clear" w:color="auto" w:fill="auto"/>
            <w:noWrap/>
            <w:vAlign w:val="bottom"/>
            <w:hideMark/>
          </w:tcPr>
          <w:p w14:paraId="0732E5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3383FB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6E83E9"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Całkowity wyrób drewna pilarką </w:t>
            </w:r>
          </w:p>
        </w:tc>
        <w:tc>
          <w:tcPr>
            <w:tcW w:w="1115" w:type="dxa"/>
            <w:tcBorders>
              <w:top w:val="nil"/>
              <w:left w:val="nil"/>
              <w:bottom w:val="single" w:sz="4" w:space="0" w:color="auto"/>
              <w:right w:val="single" w:sz="4" w:space="0" w:color="auto"/>
            </w:tcBorders>
            <w:shd w:val="clear" w:color="auto" w:fill="auto"/>
            <w:noWrap/>
            <w:vAlign w:val="bottom"/>
            <w:hideMark/>
          </w:tcPr>
          <w:p w14:paraId="31C75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828" w:type="dxa"/>
            <w:tcBorders>
              <w:top w:val="nil"/>
              <w:left w:val="nil"/>
              <w:bottom w:val="single" w:sz="4" w:space="0" w:color="auto"/>
              <w:right w:val="single" w:sz="4" w:space="0" w:color="auto"/>
            </w:tcBorders>
            <w:shd w:val="clear" w:color="auto" w:fill="auto"/>
            <w:noWrap/>
            <w:vAlign w:val="bottom"/>
            <w:hideMark/>
          </w:tcPr>
          <w:p w14:paraId="47585D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w:t>
            </w:r>
          </w:p>
        </w:tc>
        <w:tc>
          <w:tcPr>
            <w:tcW w:w="1097" w:type="dxa"/>
            <w:tcBorders>
              <w:top w:val="nil"/>
              <w:left w:val="nil"/>
              <w:bottom w:val="single" w:sz="4" w:space="0" w:color="auto"/>
              <w:right w:val="single" w:sz="4" w:space="0" w:color="auto"/>
            </w:tcBorders>
            <w:shd w:val="clear" w:color="auto" w:fill="auto"/>
            <w:noWrap/>
            <w:vAlign w:val="bottom"/>
            <w:hideMark/>
          </w:tcPr>
          <w:p w14:paraId="2415DE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5F72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25CFE2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1D806E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F06D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pilarką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15AA64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828" w:type="dxa"/>
            <w:tcBorders>
              <w:top w:val="nil"/>
              <w:left w:val="nil"/>
              <w:bottom w:val="single" w:sz="4" w:space="0" w:color="auto"/>
              <w:right w:val="single" w:sz="4" w:space="0" w:color="auto"/>
            </w:tcBorders>
            <w:shd w:val="clear" w:color="auto" w:fill="auto"/>
            <w:noWrap/>
            <w:vAlign w:val="bottom"/>
            <w:hideMark/>
          </w:tcPr>
          <w:p w14:paraId="44DB60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w:t>
            </w:r>
          </w:p>
        </w:tc>
        <w:tc>
          <w:tcPr>
            <w:tcW w:w="1097" w:type="dxa"/>
            <w:tcBorders>
              <w:top w:val="nil"/>
              <w:left w:val="nil"/>
              <w:bottom w:val="single" w:sz="4" w:space="0" w:color="auto"/>
              <w:right w:val="single" w:sz="4" w:space="0" w:color="auto"/>
            </w:tcBorders>
            <w:shd w:val="clear" w:color="auto" w:fill="auto"/>
            <w:noWrap/>
            <w:vAlign w:val="bottom"/>
            <w:hideMark/>
          </w:tcPr>
          <w:p w14:paraId="2F044E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3B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CWD-PBZ</w:t>
            </w:r>
          </w:p>
        </w:tc>
        <w:tc>
          <w:tcPr>
            <w:tcW w:w="1042" w:type="dxa"/>
            <w:tcBorders>
              <w:top w:val="nil"/>
              <w:left w:val="nil"/>
              <w:bottom w:val="single" w:sz="4" w:space="0" w:color="auto"/>
              <w:right w:val="single" w:sz="4" w:space="0" w:color="auto"/>
            </w:tcBorders>
            <w:shd w:val="clear" w:color="auto" w:fill="auto"/>
            <w:noWrap/>
            <w:vAlign w:val="bottom"/>
            <w:hideMark/>
          </w:tcPr>
          <w:p w14:paraId="310EBD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2DF8C6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5C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 bez zrywki</w:t>
            </w:r>
          </w:p>
        </w:tc>
        <w:tc>
          <w:tcPr>
            <w:tcW w:w="1115" w:type="dxa"/>
            <w:tcBorders>
              <w:top w:val="nil"/>
              <w:left w:val="nil"/>
              <w:bottom w:val="single" w:sz="4" w:space="0" w:color="auto"/>
              <w:right w:val="single" w:sz="4" w:space="0" w:color="auto"/>
            </w:tcBorders>
            <w:shd w:val="clear" w:color="auto" w:fill="auto"/>
            <w:noWrap/>
            <w:vAlign w:val="bottom"/>
            <w:hideMark/>
          </w:tcPr>
          <w:p w14:paraId="561055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828" w:type="dxa"/>
            <w:tcBorders>
              <w:top w:val="nil"/>
              <w:left w:val="nil"/>
              <w:bottom w:val="single" w:sz="4" w:space="0" w:color="auto"/>
              <w:right w:val="single" w:sz="4" w:space="0" w:color="auto"/>
            </w:tcBorders>
            <w:shd w:val="clear" w:color="auto" w:fill="auto"/>
            <w:noWrap/>
            <w:vAlign w:val="bottom"/>
            <w:hideMark/>
          </w:tcPr>
          <w:p w14:paraId="4BAA5E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w:t>
            </w:r>
          </w:p>
        </w:tc>
        <w:tc>
          <w:tcPr>
            <w:tcW w:w="1097" w:type="dxa"/>
            <w:tcBorders>
              <w:top w:val="nil"/>
              <w:left w:val="nil"/>
              <w:bottom w:val="single" w:sz="4" w:space="0" w:color="auto"/>
              <w:right w:val="single" w:sz="4" w:space="0" w:color="auto"/>
            </w:tcBorders>
            <w:shd w:val="clear" w:color="auto" w:fill="auto"/>
            <w:noWrap/>
            <w:vAlign w:val="bottom"/>
            <w:hideMark/>
          </w:tcPr>
          <w:p w14:paraId="620423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3C2C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CWD-DBZ</w:t>
            </w:r>
          </w:p>
        </w:tc>
        <w:tc>
          <w:tcPr>
            <w:tcW w:w="1042" w:type="dxa"/>
            <w:tcBorders>
              <w:top w:val="nil"/>
              <w:left w:val="nil"/>
              <w:bottom w:val="single" w:sz="4" w:space="0" w:color="auto"/>
              <w:right w:val="single" w:sz="4" w:space="0" w:color="auto"/>
            </w:tcBorders>
            <w:shd w:val="clear" w:color="auto" w:fill="auto"/>
            <w:noWrap/>
            <w:vAlign w:val="bottom"/>
            <w:hideMark/>
          </w:tcPr>
          <w:p w14:paraId="7376C1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r>
      <w:tr w:rsidR="00235149" w:rsidRPr="00235149" w14:paraId="6AD155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D4CCE8"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6DC5A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2490E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57ACDB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D74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CWD-D2</w:t>
            </w:r>
          </w:p>
        </w:tc>
        <w:tc>
          <w:tcPr>
            <w:tcW w:w="1042" w:type="dxa"/>
            <w:tcBorders>
              <w:top w:val="nil"/>
              <w:left w:val="nil"/>
              <w:bottom w:val="single" w:sz="4" w:space="0" w:color="auto"/>
              <w:right w:val="single" w:sz="4" w:space="0" w:color="auto"/>
            </w:tcBorders>
            <w:shd w:val="clear" w:color="auto" w:fill="auto"/>
            <w:noWrap/>
            <w:vAlign w:val="bottom"/>
            <w:hideMark/>
          </w:tcPr>
          <w:p w14:paraId="07F8B2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783AD9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3D04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07EB6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6D27FA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1B05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52EE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CWD-H</w:t>
            </w:r>
          </w:p>
        </w:tc>
        <w:tc>
          <w:tcPr>
            <w:tcW w:w="1042" w:type="dxa"/>
            <w:tcBorders>
              <w:top w:val="nil"/>
              <w:left w:val="nil"/>
              <w:bottom w:val="single" w:sz="4" w:space="0" w:color="auto"/>
              <w:right w:val="single" w:sz="4" w:space="0" w:color="auto"/>
            </w:tcBorders>
            <w:shd w:val="clear" w:color="auto" w:fill="auto"/>
            <w:noWrap/>
            <w:vAlign w:val="bottom"/>
            <w:hideMark/>
          </w:tcPr>
          <w:p w14:paraId="0333E0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518FC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B2AC7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558E57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50B31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009DE5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446F2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CWD-P</w:t>
            </w:r>
          </w:p>
        </w:tc>
        <w:tc>
          <w:tcPr>
            <w:tcW w:w="1042" w:type="dxa"/>
            <w:tcBorders>
              <w:top w:val="nil"/>
              <w:left w:val="nil"/>
              <w:bottom w:val="single" w:sz="4" w:space="0" w:color="auto"/>
              <w:right w:val="single" w:sz="4" w:space="0" w:color="auto"/>
            </w:tcBorders>
            <w:shd w:val="clear" w:color="auto" w:fill="auto"/>
            <w:noWrap/>
            <w:vAlign w:val="bottom"/>
            <w:hideMark/>
          </w:tcPr>
          <w:p w14:paraId="76FF8E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0A4858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A3F47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EE72A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555D7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793543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B71A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HARW</w:t>
            </w:r>
          </w:p>
        </w:tc>
        <w:tc>
          <w:tcPr>
            <w:tcW w:w="1042" w:type="dxa"/>
            <w:tcBorders>
              <w:top w:val="nil"/>
              <w:left w:val="nil"/>
              <w:bottom w:val="single" w:sz="4" w:space="0" w:color="auto"/>
              <w:right w:val="single" w:sz="4" w:space="0" w:color="auto"/>
            </w:tcBorders>
            <w:shd w:val="clear" w:color="auto" w:fill="auto"/>
            <w:noWrap/>
            <w:vAlign w:val="bottom"/>
            <w:hideMark/>
          </w:tcPr>
          <w:p w14:paraId="215D1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4F8D8BD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7A2AF6"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Całkowity wyrób drewna technologią dowolną</w:t>
            </w:r>
          </w:p>
        </w:tc>
        <w:tc>
          <w:tcPr>
            <w:tcW w:w="1115" w:type="dxa"/>
            <w:tcBorders>
              <w:top w:val="nil"/>
              <w:left w:val="nil"/>
              <w:bottom w:val="single" w:sz="4" w:space="0" w:color="auto"/>
              <w:right w:val="single" w:sz="4" w:space="0" w:color="auto"/>
            </w:tcBorders>
            <w:shd w:val="clear" w:color="auto" w:fill="auto"/>
            <w:noWrap/>
            <w:vAlign w:val="bottom"/>
            <w:hideMark/>
          </w:tcPr>
          <w:p w14:paraId="2DCEDE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CWD-D</w:t>
            </w:r>
          </w:p>
        </w:tc>
        <w:tc>
          <w:tcPr>
            <w:tcW w:w="828" w:type="dxa"/>
            <w:tcBorders>
              <w:top w:val="nil"/>
              <w:left w:val="nil"/>
              <w:bottom w:val="single" w:sz="4" w:space="0" w:color="auto"/>
              <w:right w:val="single" w:sz="4" w:space="0" w:color="auto"/>
            </w:tcBorders>
            <w:shd w:val="clear" w:color="auto" w:fill="auto"/>
            <w:noWrap/>
            <w:vAlign w:val="bottom"/>
            <w:hideMark/>
          </w:tcPr>
          <w:p w14:paraId="7427C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w:t>
            </w:r>
          </w:p>
        </w:tc>
        <w:tc>
          <w:tcPr>
            <w:tcW w:w="1097" w:type="dxa"/>
            <w:tcBorders>
              <w:top w:val="nil"/>
              <w:left w:val="nil"/>
              <w:bottom w:val="single" w:sz="4" w:space="0" w:color="auto"/>
              <w:right w:val="single" w:sz="4" w:space="0" w:color="auto"/>
            </w:tcBorders>
            <w:shd w:val="clear" w:color="auto" w:fill="auto"/>
            <w:noWrap/>
            <w:vAlign w:val="bottom"/>
            <w:hideMark/>
          </w:tcPr>
          <w:p w14:paraId="350532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2362C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PIL</w:t>
            </w:r>
          </w:p>
        </w:tc>
        <w:tc>
          <w:tcPr>
            <w:tcW w:w="1042" w:type="dxa"/>
            <w:tcBorders>
              <w:top w:val="nil"/>
              <w:left w:val="nil"/>
              <w:bottom w:val="single" w:sz="4" w:space="0" w:color="auto"/>
              <w:right w:val="single" w:sz="4" w:space="0" w:color="auto"/>
            </w:tcBorders>
            <w:shd w:val="clear" w:color="auto" w:fill="auto"/>
            <w:noWrap/>
            <w:vAlign w:val="bottom"/>
            <w:hideMark/>
          </w:tcPr>
          <w:p w14:paraId="1FA67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r>
      <w:tr w:rsidR="00235149" w:rsidRPr="00235149" w14:paraId="3059756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43996C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 xml:space="preserve">3. Zrywka drewna </w:t>
            </w:r>
          </w:p>
        </w:tc>
      </w:tr>
      <w:tr w:rsidR="00235149" w:rsidRPr="00235149" w14:paraId="67DB4F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F9E3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Zrywka ZUL bez pozyskania</w:t>
            </w:r>
          </w:p>
        </w:tc>
        <w:tc>
          <w:tcPr>
            <w:tcW w:w="1115" w:type="dxa"/>
            <w:tcBorders>
              <w:top w:val="nil"/>
              <w:left w:val="nil"/>
              <w:bottom w:val="single" w:sz="4" w:space="0" w:color="auto"/>
              <w:right w:val="single" w:sz="4" w:space="0" w:color="auto"/>
            </w:tcBorders>
            <w:shd w:val="clear" w:color="auto" w:fill="auto"/>
            <w:noWrap/>
            <w:vAlign w:val="bottom"/>
            <w:hideMark/>
          </w:tcPr>
          <w:p w14:paraId="77AB0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828" w:type="dxa"/>
            <w:tcBorders>
              <w:top w:val="nil"/>
              <w:left w:val="nil"/>
              <w:bottom w:val="single" w:sz="4" w:space="0" w:color="auto"/>
              <w:right w:val="single" w:sz="4" w:space="0" w:color="auto"/>
            </w:tcBorders>
            <w:shd w:val="clear" w:color="auto" w:fill="auto"/>
            <w:noWrap/>
            <w:vAlign w:val="bottom"/>
            <w:hideMark/>
          </w:tcPr>
          <w:p w14:paraId="77DCF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w:t>
            </w:r>
          </w:p>
        </w:tc>
        <w:tc>
          <w:tcPr>
            <w:tcW w:w="1097" w:type="dxa"/>
            <w:tcBorders>
              <w:top w:val="nil"/>
              <w:left w:val="nil"/>
              <w:bottom w:val="single" w:sz="4" w:space="0" w:color="auto"/>
              <w:right w:val="single" w:sz="4" w:space="0" w:color="auto"/>
            </w:tcBorders>
            <w:shd w:val="clear" w:color="auto" w:fill="auto"/>
            <w:noWrap/>
            <w:vAlign w:val="bottom"/>
            <w:hideMark/>
          </w:tcPr>
          <w:p w14:paraId="72BA14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7ACD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ZRYW BP</w:t>
            </w:r>
          </w:p>
        </w:tc>
        <w:tc>
          <w:tcPr>
            <w:tcW w:w="1042" w:type="dxa"/>
            <w:tcBorders>
              <w:top w:val="nil"/>
              <w:left w:val="nil"/>
              <w:bottom w:val="single" w:sz="4" w:space="0" w:color="auto"/>
              <w:right w:val="single" w:sz="4" w:space="0" w:color="auto"/>
            </w:tcBorders>
            <w:shd w:val="clear" w:color="auto" w:fill="auto"/>
            <w:noWrap/>
            <w:vAlign w:val="bottom"/>
            <w:hideMark/>
          </w:tcPr>
          <w:p w14:paraId="6C99E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r>
      <w:tr w:rsidR="00235149" w:rsidRPr="00235149" w14:paraId="409CB73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372A7D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4. Szlaki operacyjne</w:t>
            </w:r>
          </w:p>
        </w:tc>
      </w:tr>
      <w:tr w:rsidR="00235149" w:rsidRPr="00235149" w14:paraId="624CE6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2DC552"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Naprawa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11F7B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828" w:type="dxa"/>
            <w:tcBorders>
              <w:top w:val="nil"/>
              <w:left w:val="nil"/>
              <w:bottom w:val="single" w:sz="4" w:space="0" w:color="auto"/>
              <w:right w:val="single" w:sz="4" w:space="0" w:color="auto"/>
            </w:tcBorders>
            <w:shd w:val="clear" w:color="auto" w:fill="auto"/>
            <w:noWrap/>
            <w:vAlign w:val="bottom"/>
            <w:hideMark/>
          </w:tcPr>
          <w:p w14:paraId="6812A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w:t>
            </w:r>
          </w:p>
        </w:tc>
        <w:tc>
          <w:tcPr>
            <w:tcW w:w="1097" w:type="dxa"/>
            <w:tcBorders>
              <w:top w:val="nil"/>
              <w:left w:val="nil"/>
              <w:bottom w:val="single" w:sz="4" w:space="0" w:color="auto"/>
              <w:right w:val="single" w:sz="4" w:space="0" w:color="auto"/>
            </w:tcBorders>
            <w:shd w:val="clear" w:color="auto" w:fill="auto"/>
            <w:noWrap/>
            <w:vAlign w:val="bottom"/>
            <w:hideMark/>
          </w:tcPr>
          <w:p w14:paraId="2EC652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0952B0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SZLZR</w:t>
            </w:r>
          </w:p>
        </w:tc>
        <w:tc>
          <w:tcPr>
            <w:tcW w:w="1042" w:type="dxa"/>
            <w:tcBorders>
              <w:top w:val="nil"/>
              <w:left w:val="nil"/>
              <w:bottom w:val="single" w:sz="4" w:space="0" w:color="auto"/>
              <w:right w:val="single" w:sz="4" w:space="0" w:color="auto"/>
            </w:tcBorders>
            <w:shd w:val="clear" w:color="auto" w:fill="auto"/>
            <w:noWrap/>
            <w:vAlign w:val="bottom"/>
            <w:hideMark/>
          </w:tcPr>
          <w:p w14:paraId="4457405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3D0EB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414CCE"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Naprawa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532C4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828" w:type="dxa"/>
            <w:tcBorders>
              <w:top w:val="nil"/>
              <w:left w:val="nil"/>
              <w:bottom w:val="single" w:sz="4" w:space="0" w:color="auto"/>
              <w:right w:val="single" w:sz="4" w:space="0" w:color="auto"/>
            </w:tcBorders>
            <w:shd w:val="clear" w:color="auto" w:fill="auto"/>
            <w:noWrap/>
            <w:vAlign w:val="bottom"/>
            <w:hideMark/>
          </w:tcPr>
          <w:p w14:paraId="65C20D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w:t>
            </w:r>
          </w:p>
        </w:tc>
        <w:tc>
          <w:tcPr>
            <w:tcW w:w="1097" w:type="dxa"/>
            <w:tcBorders>
              <w:top w:val="nil"/>
              <w:left w:val="nil"/>
              <w:bottom w:val="single" w:sz="4" w:space="0" w:color="auto"/>
              <w:right w:val="single" w:sz="4" w:space="0" w:color="auto"/>
            </w:tcBorders>
            <w:shd w:val="clear" w:color="auto" w:fill="auto"/>
            <w:noWrap/>
            <w:vAlign w:val="bottom"/>
            <w:hideMark/>
          </w:tcPr>
          <w:p w14:paraId="60922F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32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REM SZLZN</w:t>
            </w:r>
          </w:p>
        </w:tc>
        <w:tc>
          <w:tcPr>
            <w:tcW w:w="1042" w:type="dxa"/>
            <w:tcBorders>
              <w:top w:val="nil"/>
              <w:left w:val="nil"/>
              <w:bottom w:val="single" w:sz="4" w:space="0" w:color="auto"/>
              <w:right w:val="single" w:sz="4" w:space="0" w:color="auto"/>
            </w:tcBorders>
            <w:shd w:val="clear" w:color="auto" w:fill="auto"/>
            <w:noWrap/>
            <w:vAlign w:val="bottom"/>
            <w:hideMark/>
          </w:tcPr>
          <w:p w14:paraId="47AEB1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42D8F2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DC4F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 bez legarów poprzecznych</w:t>
            </w:r>
          </w:p>
        </w:tc>
        <w:tc>
          <w:tcPr>
            <w:tcW w:w="1115" w:type="dxa"/>
            <w:tcBorders>
              <w:top w:val="nil"/>
              <w:left w:val="nil"/>
              <w:bottom w:val="single" w:sz="4" w:space="0" w:color="auto"/>
              <w:right w:val="single" w:sz="4" w:space="0" w:color="auto"/>
            </w:tcBorders>
            <w:shd w:val="clear" w:color="auto" w:fill="auto"/>
            <w:noWrap/>
            <w:vAlign w:val="bottom"/>
            <w:hideMark/>
          </w:tcPr>
          <w:p w14:paraId="2EF06B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828" w:type="dxa"/>
            <w:tcBorders>
              <w:top w:val="nil"/>
              <w:left w:val="nil"/>
              <w:bottom w:val="single" w:sz="4" w:space="0" w:color="auto"/>
              <w:right w:val="single" w:sz="4" w:space="0" w:color="auto"/>
            </w:tcBorders>
            <w:shd w:val="clear" w:color="auto" w:fill="auto"/>
            <w:noWrap/>
            <w:vAlign w:val="bottom"/>
            <w:hideMark/>
          </w:tcPr>
          <w:p w14:paraId="584DC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w:t>
            </w:r>
          </w:p>
        </w:tc>
        <w:tc>
          <w:tcPr>
            <w:tcW w:w="1097" w:type="dxa"/>
            <w:tcBorders>
              <w:top w:val="nil"/>
              <w:left w:val="nil"/>
              <w:bottom w:val="single" w:sz="4" w:space="0" w:color="auto"/>
              <w:right w:val="single" w:sz="4" w:space="0" w:color="auto"/>
            </w:tcBorders>
            <w:shd w:val="clear" w:color="auto" w:fill="auto"/>
            <w:noWrap/>
            <w:vAlign w:val="bottom"/>
            <w:hideMark/>
          </w:tcPr>
          <w:p w14:paraId="3B62B4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54AA5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WYK-DBL</w:t>
            </w:r>
          </w:p>
        </w:tc>
        <w:tc>
          <w:tcPr>
            <w:tcW w:w="1042" w:type="dxa"/>
            <w:tcBorders>
              <w:top w:val="nil"/>
              <w:left w:val="nil"/>
              <w:bottom w:val="single" w:sz="4" w:space="0" w:color="auto"/>
              <w:right w:val="single" w:sz="4" w:space="0" w:color="auto"/>
            </w:tcBorders>
            <w:shd w:val="clear" w:color="auto" w:fill="auto"/>
            <w:noWrap/>
            <w:vAlign w:val="bottom"/>
            <w:hideMark/>
          </w:tcPr>
          <w:p w14:paraId="25BC46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0030C9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D97A9F"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dylowanki</w:t>
            </w:r>
            <w:proofErr w:type="spellEnd"/>
            <w:r w:rsidRPr="00235149">
              <w:rPr>
                <w:rFonts w:ascii="Calibri" w:hAnsi="Calibri" w:cs="Calibri"/>
                <w:color w:val="000000"/>
                <w:sz w:val="18"/>
                <w:szCs w:val="18"/>
                <w:lang w:eastAsia="pl-PL"/>
              </w:rPr>
              <w:t xml:space="preserve"> na szlaku zrywkowym</w:t>
            </w:r>
          </w:p>
        </w:tc>
        <w:tc>
          <w:tcPr>
            <w:tcW w:w="1115" w:type="dxa"/>
            <w:tcBorders>
              <w:top w:val="nil"/>
              <w:left w:val="nil"/>
              <w:bottom w:val="single" w:sz="4" w:space="0" w:color="auto"/>
              <w:right w:val="single" w:sz="4" w:space="0" w:color="auto"/>
            </w:tcBorders>
            <w:shd w:val="clear" w:color="auto" w:fill="auto"/>
            <w:noWrap/>
            <w:vAlign w:val="bottom"/>
            <w:hideMark/>
          </w:tcPr>
          <w:p w14:paraId="0D41E7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828" w:type="dxa"/>
            <w:tcBorders>
              <w:top w:val="nil"/>
              <w:left w:val="nil"/>
              <w:bottom w:val="single" w:sz="4" w:space="0" w:color="auto"/>
              <w:right w:val="single" w:sz="4" w:space="0" w:color="auto"/>
            </w:tcBorders>
            <w:shd w:val="clear" w:color="auto" w:fill="auto"/>
            <w:noWrap/>
            <w:vAlign w:val="bottom"/>
            <w:hideMark/>
          </w:tcPr>
          <w:p w14:paraId="345FB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w:t>
            </w:r>
          </w:p>
        </w:tc>
        <w:tc>
          <w:tcPr>
            <w:tcW w:w="1097" w:type="dxa"/>
            <w:tcBorders>
              <w:top w:val="nil"/>
              <w:left w:val="nil"/>
              <w:bottom w:val="single" w:sz="4" w:space="0" w:color="auto"/>
              <w:right w:val="single" w:sz="4" w:space="0" w:color="auto"/>
            </w:tcBorders>
            <w:shd w:val="clear" w:color="auto" w:fill="auto"/>
            <w:noWrap/>
            <w:vAlign w:val="bottom"/>
            <w:hideMark/>
          </w:tcPr>
          <w:p w14:paraId="563C91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6CB14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WYK-DYL</w:t>
            </w:r>
          </w:p>
        </w:tc>
        <w:tc>
          <w:tcPr>
            <w:tcW w:w="1042" w:type="dxa"/>
            <w:tcBorders>
              <w:top w:val="nil"/>
              <w:left w:val="nil"/>
              <w:bottom w:val="single" w:sz="4" w:space="0" w:color="auto"/>
              <w:right w:val="single" w:sz="4" w:space="0" w:color="auto"/>
            </w:tcBorders>
            <w:shd w:val="clear" w:color="auto" w:fill="auto"/>
            <w:noWrap/>
            <w:vAlign w:val="bottom"/>
            <w:hideMark/>
          </w:tcPr>
          <w:p w14:paraId="683FB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7C6D50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06CCBB"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FE8ED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828" w:type="dxa"/>
            <w:tcBorders>
              <w:top w:val="nil"/>
              <w:left w:val="nil"/>
              <w:bottom w:val="single" w:sz="4" w:space="0" w:color="auto"/>
              <w:right w:val="single" w:sz="4" w:space="0" w:color="auto"/>
            </w:tcBorders>
            <w:shd w:val="clear" w:color="auto" w:fill="auto"/>
            <w:noWrap/>
            <w:vAlign w:val="bottom"/>
            <w:hideMark/>
          </w:tcPr>
          <w:p w14:paraId="05F3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w:t>
            </w:r>
          </w:p>
        </w:tc>
        <w:tc>
          <w:tcPr>
            <w:tcW w:w="1097" w:type="dxa"/>
            <w:tcBorders>
              <w:top w:val="nil"/>
              <w:left w:val="nil"/>
              <w:bottom w:val="single" w:sz="4" w:space="0" w:color="auto"/>
              <w:right w:val="single" w:sz="4" w:space="0" w:color="auto"/>
            </w:tcBorders>
            <w:shd w:val="clear" w:color="auto" w:fill="auto"/>
            <w:noWrap/>
            <w:vAlign w:val="bottom"/>
            <w:hideMark/>
          </w:tcPr>
          <w:p w14:paraId="60A7A5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A93F0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SZLG</w:t>
            </w:r>
          </w:p>
        </w:tc>
        <w:tc>
          <w:tcPr>
            <w:tcW w:w="1042" w:type="dxa"/>
            <w:tcBorders>
              <w:top w:val="nil"/>
              <w:left w:val="nil"/>
              <w:bottom w:val="single" w:sz="4" w:space="0" w:color="auto"/>
              <w:right w:val="single" w:sz="4" w:space="0" w:color="auto"/>
            </w:tcBorders>
            <w:shd w:val="clear" w:color="auto" w:fill="auto"/>
            <w:noWrap/>
            <w:vAlign w:val="bottom"/>
            <w:hideMark/>
          </w:tcPr>
          <w:p w14:paraId="38785B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288AC8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C5618C" w14:textId="77777777" w:rsidR="00235149" w:rsidRPr="00235149" w:rsidRDefault="00235149" w:rsidP="00235149">
            <w:pPr>
              <w:suppressAutoHyphens w:val="0"/>
              <w:spacing w:after="240"/>
              <w:rPr>
                <w:rFonts w:ascii="Calibri" w:hAnsi="Calibri" w:cs="Calibri"/>
                <w:color w:val="000000"/>
                <w:sz w:val="18"/>
                <w:szCs w:val="18"/>
                <w:lang w:eastAsia="pl-PL"/>
              </w:rPr>
            </w:pPr>
            <w:r w:rsidRPr="00235149">
              <w:rPr>
                <w:rFonts w:ascii="Calibri" w:hAnsi="Calibri" w:cs="Calibri"/>
                <w:color w:val="000000"/>
                <w:sz w:val="18"/>
                <w:szCs w:val="18"/>
                <w:lang w:eastAsia="pl-PL"/>
              </w:rPr>
              <w:t>Wykonanie szlaku operacyjnego w warunkach nizinnych</w:t>
            </w:r>
          </w:p>
        </w:tc>
        <w:tc>
          <w:tcPr>
            <w:tcW w:w="1115" w:type="dxa"/>
            <w:tcBorders>
              <w:top w:val="nil"/>
              <w:left w:val="nil"/>
              <w:bottom w:val="single" w:sz="4" w:space="0" w:color="auto"/>
              <w:right w:val="single" w:sz="4" w:space="0" w:color="auto"/>
            </w:tcBorders>
            <w:shd w:val="clear" w:color="auto" w:fill="auto"/>
            <w:noWrap/>
            <w:vAlign w:val="bottom"/>
            <w:hideMark/>
          </w:tcPr>
          <w:p w14:paraId="173BF1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828" w:type="dxa"/>
            <w:tcBorders>
              <w:top w:val="nil"/>
              <w:left w:val="nil"/>
              <w:bottom w:val="single" w:sz="4" w:space="0" w:color="auto"/>
              <w:right w:val="single" w:sz="4" w:space="0" w:color="auto"/>
            </w:tcBorders>
            <w:shd w:val="clear" w:color="auto" w:fill="auto"/>
            <w:noWrap/>
            <w:vAlign w:val="bottom"/>
            <w:hideMark/>
          </w:tcPr>
          <w:p w14:paraId="71A049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w:t>
            </w:r>
          </w:p>
        </w:tc>
        <w:tc>
          <w:tcPr>
            <w:tcW w:w="1097" w:type="dxa"/>
            <w:tcBorders>
              <w:top w:val="nil"/>
              <w:left w:val="nil"/>
              <w:bottom w:val="single" w:sz="4" w:space="0" w:color="auto"/>
              <w:right w:val="single" w:sz="4" w:space="0" w:color="auto"/>
            </w:tcBorders>
            <w:shd w:val="clear" w:color="auto" w:fill="auto"/>
            <w:noWrap/>
            <w:vAlign w:val="bottom"/>
            <w:hideMark/>
          </w:tcPr>
          <w:p w14:paraId="2D3D14D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w:t>
            </w:r>
          </w:p>
        </w:tc>
        <w:tc>
          <w:tcPr>
            <w:tcW w:w="1579" w:type="dxa"/>
            <w:tcBorders>
              <w:top w:val="nil"/>
              <w:left w:val="nil"/>
              <w:bottom w:val="single" w:sz="4" w:space="0" w:color="auto"/>
              <w:right w:val="single" w:sz="4" w:space="0" w:color="auto"/>
            </w:tcBorders>
            <w:shd w:val="clear" w:color="auto" w:fill="auto"/>
            <w:noWrap/>
            <w:vAlign w:val="bottom"/>
            <w:hideMark/>
          </w:tcPr>
          <w:p w14:paraId="1B5674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SZLN</w:t>
            </w:r>
          </w:p>
        </w:tc>
        <w:tc>
          <w:tcPr>
            <w:tcW w:w="1042" w:type="dxa"/>
            <w:tcBorders>
              <w:top w:val="nil"/>
              <w:left w:val="nil"/>
              <w:bottom w:val="single" w:sz="4" w:space="0" w:color="auto"/>
              <w:right w:val="single" w:sz="4" w:space="0" w:color="auto"/>
            </w:tcBorders>
            <w:shd w:val="clear" w:color="auto" w:fill="auto"/>
            <w:noWrap/>
            <w:vAlign w:val="bottom"/>
            <w:hideMark/>
          </w:tcPr>
          <w:p w14:paraId="5EB388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r>
      <w:tr w:rsidR="00235149" w:rsidRPr="00235149" w14:paraId="15E18CD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F2FBFE4"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5. Oczyszczanie powierzchni</w:t>
            </w:r>
          </w:p>
        </w:tc>
      </w:tr>
      <w:tr w:rsidR="00235149" w:rsidRPr="00235149" w14:paraId="565F3D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49C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wywożenie pozostałości drzewnych (ciągnikiem)</w:t>
            </w:r>
          </w:p>
        </w:tc>
        <w:tc>
          <w:tcPr>
            <w:tcW w:w="1115" w:type="dxa"/>
            <w:tcBorders>
              <w:top w:val="nil"/>
              <w:left w:val="nil"/>
              <w:bottom w:val="single" w:sz="4" w:space="0" w:color="auto"/>
              <w:right w:val="single" w:sz="4" w:space="0" w:color="auto"/>
            </w:tcBorders>
            <w:shd w:val="clear" w:color="auto" w:fill="auto"/>
            <w:noWrap/>
            <w:vAlign w:val="bottom"/>
            <w:hideMark/>
          </w:tcPr>
          <w:p w14:paraId="455D3A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828" w:type="dxa"/>
            <w:tcBorders>
              <w:top w:val="nil"/>
              <w:left w:val="nil"/>
              <w:bottom w:val="single" w:sz="4" w:space="0" w:color="auto"/>
              <w:right w:val="single" w:sz="4" w:space="0" w:color="auto"/>
            </w:tcBorders>
            <w:shd w:val="clear" w:color="auto" w:fill="auto"/>
            <w:noWrap/>
            <w:vAlign w:val="bottom"/>
            <w:hideMark/>
          </w:tcPr>
          <w:p w14:paraId="24A4A8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w:t>
            </w:r>
          </w:p>
        </w:tc>
        <w:tc>
          <w:tcPr>
            <w:tcW w:w="1097" w:type="dxa"/>
            <w:tcBorders>
              <w:top w:val="nil"/>
              <w:left w:val="nil"/>
              <w:bottom w:val="single" w:sz="4" w:space="0" w:color="auto"/>
              <w:right w:val="single" w:sz="4" w:space="0" w:color="auto"/>
            </w:tcBorders>
            <w:shd w:val="clear" w:color="auto" w:fill="auto"/>
            <w:noWrap/>
            <w:vAlign w:val="bottom"/>
            <w:hideMark/>
          </w:tcPr>
          <w:p w14:paraId="5BDD55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526FB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 MECH</w:t>
            </w:r>
          </w:p>
        </w:tc>
        <w:tc>
          <w:tcPr>
            <w:tcW w:w="1042" w:type="dxa"/>
            <w:tcBorders>
              <w:top w:val="nil"/>
              <w:left w:val="nil"/>
              <w:bottom w:val="single" w:sz="4" w:space="0" w:color="auto"/>
              <w:right w:val="single" w:sz="4" w:space="0" w:color="auto"/>
            </w:tcBorders>
            <w:shd w:val="clear" w:color="auto" w:fill="auto"/>
            <w:noWrap/>
            <w:vAlign w:val="bottom"/>
            <w:hideMark/>
          </w:tcPr>
          <w:p w14:paraId="5382A7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r>
      <w:tr w:rsidR="00235149" w:rsidRPr="00235149" w14:paraId="462A164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C527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Oczyszczanie powierzchni leśnych z gałęzi i innych pozostałości drzewnych przy użyciu zgrabiarki</w:t>
            </w:r>
          </w:p>
        </w:tc>
        <w:tc>
          <w:tcPr>
            <w:tcW w:w="1115" w:type="dxa"/>
            <w:tcBorders>
              <w:top w:val="nil"/>
              <w:left w:val="nil"/>
              <w:bottom w:val="single" w:sz="4" w:space="0" w:color="auto"/>
              <w:right w:val="single" w:sz="4" w:space="0" w:color="auto"/>
            </w:tcBorders>
            <w:shd w:val="clear" w:color="auto" w:fill="auto"/>
            <w:noWrap/>
            <w:vAlign w:val="bottom"/>
            <w:hideMark/>
          </w:tcPr>
          <w:p w14:paraId="0C8D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828" w:type="dxa"/>
            <w:tcBorders>
              <w:top w:val="nil"/>
              <w:left w:val="nil"/>
              <w:bottom w:val="single" w:sz="4" w:space="0" w:color="auto"/>
              <w:right w:val="single" w:sz="4" w:space="0" w:color="auto"/>
            </w:tcBorders>
            <w:shd w:val="clear" w:color="auto" w:fill="auto"/>
            <w:noWrap/>
            <w:vAlign w:val="bottom"/>
            <w:hideMark/>
          </w:tcPr>
          <w:p w14:paraId="2D5E60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c>
          <w:tcPr>
            <w:tcW w:w="1097" w:type="dxa"/>
            <w:tcBorders>
              <w:top w:val="nil"/>
              <w:left w:val="nil"/>
              <w:bottom w:val="single" w:sz="4" w:space="0" w:color="auto"/>
              <w:right w:val="single" w:sz="4" w:space="0" w:color="auto"/>
            </w:tcBorders>
            <w:shd w:val="clear" w:color="auto" w:fill="auto"/>
            <w:noWrap/>
            <w:vAlign w:val="bottom"/>
            <w:hideMark/>
          </w:tcPr>
          <w:p w14:paraId="18A8B6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B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PORZ-GRAB</w:t>
            </w:r>
          </w:p>
        </w:tc>
        <w:tc>
          <w:tcPr>
            <w:tcW w:w="1042" w:type="dxa"/>
            <w:tcBorders>
              <w:top w:val="nil"/>
              <w:left w:val="nil"/>
              <w:bottom w:val="single" w:sz="4" w:space="0" w:color="auto"/>
              <w:right w:val="single" w:sz="4" w:space="0" w:color="auto"/>
            </w:tcBorders>
            <w:shd w:val="clear" w:color="auto" w:fill="auto"/>
            <w:noWrap/>
            <w:vAlign w:val="bottom"/>
            <w:hideMark/>
          </w:tcPr>
          <w:p w14:paraId="0EB4B9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77879D6D"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A4B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Oczyszczanie zrębów, gruntów porolnych, halizn i </w:t>
            </w:r>
            <w:proofErr w:type="gramStart"/>
            <w:r w:rsidRPr="00235149">
              <w:rPr>
                <w:rFonts w:ascii="Calibri" w:hAnsi="Calibri" w:cs="Calibri"/>
                <w:color w:val="000000"/>
                <w:sz w:val="18"/>
                <w:szCs w:val="18"/>
                <w:lang w:eastAsia="pl-PL"/>
              </w:rPr>
              <w:t>płazowin  oraz</w:t>
            </w:r>
            <w:proofErr w:type="gramEnd"/>
            <w:r w:rsidRPr="00235149">
              <w:rPr>
                <w:rFonts w:ascii="Calibri" w:hAnsi="Calibri" w:cs="Calibri"/>
                <w:color w:val="000000"/>
                <w:sz w:val="18"/>
                <w:szCs w:val="18"/>
                <w:lang w:eastAsia="pl-PL"/>
              </w:rPr>
              <w:t xml:space="preserve"> drzewostanów planowanych do wprowadzenie drugiego piętra ze zbędnych podrostów, odrośli, krzewów i krzewinek poprzez wycinanie i wynoszenie lub spychanie wyciętego materiału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472E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828" w:type="dxa"/>
            <w:tcBorders>
              <w:top w:val="nil"/>
              <w:left w:val="nil"/>
              <w:bottom w:val="single" w:sz="4" w:space="0" w:color="auto"/>
              <w:right w:val="single" w:sz="4" w:space="0" w:color="auto"/>
            </w:tcBorders>
            <w:shd w:val="clear" w:color="auto" w:fill="auto"/>
            <w:noWrap/>
            <w:vAlign w:val="bottom"/>
            <w:hideMark/>
          </w:tcPr>
          <w:p w14:paraId="264F81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w:t>
            </w:r>
          </w:p>
        </w:tc>
        <w:tc>
          <w:tcPr>
            <w:tcW w:w="1097" w:type="dxa"/>
            <w:tcBorders>
              <w:top w:val="nil"/>
              <w:left w:val="nil"/>
              <w:bottom w:val="single" w:sz="4" w:space="0" w:color="auto"/>
              <w:right w:val="single" w:sz="4" w:space="0" w:color="auto"/>
            </w:tcBorders>
            <w:shd w:val="clear" w:color="auto" w:fill="auto"/>
            <w:noWrap/>
            <w:vAlign w:val="bottom"/>
            <w:hideMark/>
          </w:tcPr>
          <w:p w14:paraId="533636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F75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PORZ&gt;100</w:t>
            </w:r>
          </w:p>
        </w:tc>
        <w:tc>
          <w:tcPr>
            <w:tcW w:w="1042" w:type="dxa"/>
            <w:tcBorders>
              <w:top w:val="nil"/>
              <w:left w:val="nil"/>
              <w:bottom w:val="single" w:sz="4" w:space="0" w:color="auto"/>
              <w:right w:val="single" w:sz="4" w:space="0" w:color="auto"/>
            </w:tcBorders>
            <w:shd w:val="clear" w:color="auto" w:fill="auto"/>
            <w:noWrap/>
            <w:vAlign w:val="bottom"/>
            <w:hideMark/>
          </w:tcPr>
          <w:p w14:paraId="54B67A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1FC4422F" w14:textId="77777777" w:rsidTr="00B12D98">
        <w:trPr>
          <w:trHeight w:val="145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F5F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Oczyszczanie zrębów, gruntów porolnych, halizn i płazowin oraz drzewostanów planowanych do wprowadzenie drugiego </w:t>
            </w:r>
            <w:proofErr w:type="gramStart"/>
            <w:r w:rsidRPr="00235149">
              <w:rPr>
                <w:rFonts w:ascii="Calibri" w:hAnsi="Calibri" w:cs="Calibri"/>
                <w:color w:val="000000"/>
                <w:sz w:val="18"/>
                <w:szCs w:val="18"/>
                <w:lang w:eastAsia="pl-PL"/>
              </w:rPr>
              <w:t>piętra  ze</w:t>
            </w:r>
            <w:proofErr w:type="gramEnd"/>
            <w:r w:rsidRPr="00235149">
              <w:rPr>
                <w:rFonts w:ascii="Calibri" w:hAnsi="Calibri" w:cs="Calibri"/>
                <w:color w:val="000000"/>
                <w:sz w:val="18"/>
                <w:szCs w:val="18"/>
                <w:lang w:eastAsia="pl-PL"/>
              </w:rPr>
              <w:t xml:space="preserve"> zbędnych podrostów, odrośli, krzewów i krzewinek poprzez wycinanie bez wynoszenia i układania - dla 100% pokrycia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AF44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828" w:type="dxa"/>
            <w:tcBorders>
              <w:top w:val="nil"/>
              <w:left w:val="nil"/>
              <w:bottom w:val="single" w:sz="4" w:space="0" w:color="auto"/>
              <w:right w:val="single" w:sz="4" w:space="0" w:color="auto"/>
            </w:tcBorders>
            <w:shd w:val="clear" w:color="auto" w:fill="auto"/>
            <w:noWrap/>
            <w:vAlign w:val="bottom"/>
            <w:hideMark/>
          </w:tcPr>
          <w:p w14:paraId="3982A1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w:t>
            </w:r>
          </w:p>
        </w:tc>
        <w:tc>
          <w:tcPr>
            <w:tcW w:w="1097" w:type="dxa"/>
            <w:tcBorders>
              <w:top w:val="nil"/>
              <w:left w:val="nil"/>
              <w:bottom w:val="single" w:sz="4" w:space="0" w:color="auto"/>
              <w:right w:val="single" w:sz="4" w:space="0" w:color="auto"/>
            </w:tcBorders>
            <w:shd w:val="clear" w:color="auto" w:fill="auto"/>
            <w:noWrap/>
            <w:vAlign w:val="bottom"/>
            <w:hideMark/>
          </w:tcPr>
          <w:p w14:paraId="637583C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E4CD0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PORZB&gt;100</w:t>
            </w:r>
          </w:p>
        </w:tc>
        <w:tc>
          <w:tcPr>
            <w:tcW w:w="1042" w:type="dxa"/>
            <w:tcBorders>
              <w:top w:val="nil"/>
              <w:left w:val="nil"/>
              <w:bottom w:val="single" w:sz="4" w:space="0" w:color="auto"/>
              <w:right w:val="single" w:sz="4" w:space="0" w:color="auto"/>
            </w:tcBorders>
            <w:shd w:val="clear" w:color="auto" w:fill="auto"/>
            <w:noWrap/>
            <w:vAlign w:val="bottom"/>
            <w:hideMark/>
          </w:tcPr>
          <w:p w14:paraId="53DEA7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w:t>
            </w:r>
          </w:p>
        </w:tc>
      </w:tr>
      <w:tr w:rsidR="00235149" w:rsidRPr="00235149" w14:paraId="3FBF27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2BD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7811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2EED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655189D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2289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ZRB&lt;150</w:t>
            </w:r>
          </w:p>
        </w:tc>
        <w:tc>
          <w:tcPr>
            <w:tcW w:w="1042" w:type="dxa"/>
            <w:tcBorders>
              <w:top w:val="nil"/>
              <w:left w:val="nil"/>
              <w:bottom w:val="single" w:sz="4" w:space="0" w:color="auto"/>
              <w:right w:val="single" w:sz="4" w:space="0" w:color="auto"/>
            </w:tcBorders>
            <w:shd w:val="clear" w:color="auto" w:fill="auto"/>
            <w:noWrap/>
            <w:vAlign w:val="bottom"/>
            <w:hideMark/>
          </w:tcPr>
          <w:p w14:paraId="3C12FE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43A174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1F2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7FA9FC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37540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2E24D6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571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ZRB&lt;250</w:t>
            </w:r>
          </w:p>
        </w:tc>
        <w:tc>
          <w:tcPr>
            <w:tcW w:w="1042" w:type="dxa"/>
            <w:tcBorders>
              <w:top w:val="nil"/>
              <w:left w:val="nil"/>
              <w:bottom w:val="single" w:sz="4" w:space="0" w:color="auto"/>
              <w:right w:val="single" w:sz="4" w:space="0" w:color="auto"/>
            </w:tcBorders>
            <w:shd w:val="clear" w:color="auto" w:fill="auto"/>
            <w:noWrap/>
            <w:vAlign w:val="bottom"/>
            <w:hideMark/>
          </w:tcPr>
          <w:p w14:paraId="6604078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5153A2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0A9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zrębów z pozostałości drzewnych - mechaniczne</w:t>
            </w:r>
          </w:p>
        </w:tc>
        <w:tc>
          <w:tcPr>
            <w:tcW w:w="1115" w:type="dxa"/>
            <w:tcBorders>
              <w:top w:val="nil"/>
              <w:left w:val="nil"/>
              <w:bottom w:val="single" w:sz="4" w:space="0" w:color="auto"/>
              <w:right w:val="single" w:sz="4" w:space="0" w:color="auto"/>
            </w:tcBorders>
            <w:shd w:val="clear" w:color="auto" w:fill="auto"/>
            <w:noWrap/>
            <w:vAlign w:val="bottom"/>
            <w:hideMark/>
          </w:tcPr>
          <w:p w14:paraId="463B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PORZ-ZRB</w:t>
            </w:r>
          </w:p>
        </w:tc>
        <w:tc>
          <w:tcPr>
            <w:tcW w:w="828" w:type="dxa"/>
            <w:tcBorders>
              <w:top w:val="nil"/>
              <w:left w:val="nil"/>
              <w:bottom w:val="single" w:sz="4" w:space="0" w:color="auto"/>
              <w:right w:val="single" w:sz="4" w:space="0" w:color="auto"/>
            </w:tcBorders>
            <w:shd w:val="clear" w:color="auto" w:fill="auto"/>
            <w:noWrap/>
            <w:vAlign w:val="bottom"/>
            <w:hideMark/>
          </w:tcPr>
          <w:p w14:paraId="641BC6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w:t>
            </w:r>
          </w:p>
        </w:tc>
        <w:tc>
          <w:tcPr>
            <w:tcW w:w="1097" w:type="dxa"/>
            <w:tcBorders>
              <w:top w:val="nil"/>
              <w:left w:val="nil"/>
              <w:bottom w:val="single" w:sz="4" w:space="0" w:color="auto"/>
              <w:right w:val="single" w:sz="4" w:space="0" w:color="auto"/>
            </w:tcBorders>
            <w:shd w:val="clear" w:color="auto" w:fill="auto"/>
            <w:noWrap/>
            <w:vAlign w:val="bottom"/>
            <w:hideMark/>
          </w:tcPr>
          <w:p w14:paraId="189807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2A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 ZRB&gt;250</w:t>
            </w:r>
          </w:p>
        </w:tc>
        <w:tc>
          <w:tcPr>
            <w:tcW w:w="1042" w:type="dxa"/>
            <w:tcBorders>
              <w:top w:val="nil"/>
              <w:left w:val="nil"/>
              <w:bottom w:val="single" w:sz="4" w:space="0" w:color="auto"/>
              <w:right w:val="single" w:sz="4" w:space="0" w:color="auto"/>
            </w:tcBorders>
            <w:shd w:val="clear" w:color="auto" w:fill="auto"/>
            <w:noWrap/>
            <w:vAlign w:val="bottom"/>
            <w:hideMark/>
          </w:tcPr>
          <w:p w14:paraId="4D51AC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r>
      <w:tr w:rsidR="00235149" w:rsidRPr="00235149" w14:paraId="3A7D50A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1080DBC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6. Znoszenie i układanie pozostałości</w:t>
            </w:r>
          </w:p>
        </w:tc>
      </w:tr>
      <w:tr w:rsidR="00235149" w:rsidRPr="00235149" w14:paraId="10CF57B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8C7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Znoszenie i układanie pozostałości do rozdrabniania</w:t>
            </w:r>
          </w:p>
        </w:tc>
        <w:tc>
          <w:tcPr>
            <w:tcW w:w="1115" w:type="dxa"/>
            <w:tcBorders>
              <w:top w:val="nil"/>
              <w:left w:val="nil"/>
              <w:bottom w:val="single" w:sz="4" w:space="0" w:color="auto"/>
              <w:right w:val="single" w:sz="4" w:space="0" w:color="auto"/>
            </w:tcBorders>
            <w:shd w:val="clear" w:color="auto" w:fill="auto"/>
            <w:noWrap/>
            <w:vAlign w:val="bottom"/>
            <w:hideMark/>
          </w:tcPr>
          <w:p w14:paraId="4C312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828" w:type="dxa"/>
            <w:tcBorders>
              <w:top w:val="nil"/>
              <w:left w:val="nil"/>
              <w:bottom w:val="single" w:sz="4" w:space="0" w:color="auto"/>
              <w:right w:val="single" w:sz="4" w:space="0" w:color="auto"/>
            </w:tcBorders>
            <w:shd w:val="clear" w:color="auto" w:fill="auto"/>
            <w:noWrap/>
            <w:vAlign w:val="bottom"/>
            <w:hideMark/>
          </w:tcPr>
          <w:p w14:paraId="15FB6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w:t>
            </w:r>
          </w:p>
        </w:tc>
        <w:tc>
          <w:tcPr>
            <w:tcW w:w="1097" w:type="dxa"/>
            <w:tcBorders>
              <w:top w:val="nil"/>
              <w:left w:val="nil"/>
              <w:bottom w:val="single" w:sz="4" w:space="0" w:color="auto"/>
              <w:right w:val="single" w:sz="4" w:space="0" w:color="auto"/>
            </w:tcBorders>
            <w:shd w:val="clear" w:color="auto" w:fill="auto"/>
            <w:noWrap/>
            <w:vAlign w:val="bottom"/>
            <w:hideMark/>
          </w:tcPr>
          <w:p w14:paraId="67FA42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6C62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PORZ-ROZD</w:t>
            </w:r>
          </w:p>
        </w:tc>
        <w:tc>
          <w:tcPr>
            <w:tcW w:w="1042" w:type="dxa"/>
            <w:tcBorders>
              <w:top w:val="nil"/>
              <w:left w:val="nil"/>
              <w:bottom w:val="single" w:sz="4" w:space="0" w:color="auto"/>
              <w:right w:val="single" w:sz="4" w:space="0" w:color="auto"/>
            </w:tcBorders>
            <w:shd w:val="clear" w:color="auto" w:fill="auto"/>
            <w:noWrap/>
            <w:vAlign w:val="bottom"/>
            <w:hideMark/>
          </w:tcPr>
          <w:p w14:paraId="7A32F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r>
      <w:tr w:rsidR="00235149" w:rsidRPr="00235149" w14:paraId="60160A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65C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Wynoszenie i układanie pozostałości w stosy niewymiarowe</w:t>
            </w:r>
          </w:p>
        </w:tc>
        <w:tc>
          <w:tcPr>
            <w:tcW w:w="1115" w:type="dxa"/>
            <w:tcBorders>
              <w:top w:val="nil"/>
              <w:left w:val="nil"/>
              <w:bottom w:val="single" w:sz="4" w:space="0" w:color="auto"/>
              <w:right w:val="single" w:sz="4" w:space="0" w:color="auto"/>
            </w:tcBorders>
            <w:shd w:val="clear" w:color="auto" w:fill="auto"/>
            <w:noWrap/>
            <w:vAlign w:val="bottom"/>
            <w:hideMark/>
          </w:tcPr>
          <w:p w14:paraId="45278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828" w:type="dxa"/>
            <w:tcBorders>
              <w:top w:val="nil"/>
              <w:left w:val="nil"/>
              <w:bottom w:val="single" w:sz="4" w:space="0" w:color="auto"/>
              <w:right w:val="single" w:sz="4" w:space="0" w:color="auto"/>
            </w:tcBorders>
            <w:shd w:val="clear" w:color="auto" w:fill="auto"/>
            <w:noWrap/>
            <w:vAlign w:val="bottom"/>
            <w:hideMark/>
          </w:tcPr>
          <w:p w14:paraId="182EB7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w:t>
            </w:r>
          </w:p>
        </w:tc>
        <w:tc>
          <w:tcPr>
            <w:tcW w:w="1097" w:type="dxa"/>
            <w:tcBorders>
              <w:top w:val="nil"/>
              <w:left w:val="nil"/>
              <w:bottom w:val="single" w:sz="4" w:space="0" w:color="auto"/>
              <w:right w:val="single" w:sz="4" w:space="0" w:color="auto"/>
            </w:tcBorders>
            <w:shd w:val="clear" w:color="auto" w:fill="auto"/>
            <w:noWrap/>
            <w:vAlign w:val="bottom"/>
            <w:hideMark/>
          </w:tcPr>
          <w:p w14:paraId="533C8A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4976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PORZ-STOS</w:t>
            </w:r>
          </w:p>
        </w:tc>
        <w:tc>
          <w:tcPr>
            <w:tcW w:w="1042" w:type="dxa"/>
            <w:tcBorders>
              <w:top w:val="nil"/>
              <w:left w:val="nil"/>
              <w:bottom w:val="single" w:sz="4" w:space="0" w:color="auto"/>
              <w:right w:val="single" w:sz="4" w:space="0" w:color="auto"/>
            </w:tcBorders>
            <w:shd w:val="clear" w:color="auto" w:fill="auto"/>
            <w:noWrap/>
            <w:vAlign w:val="bottom"/>
            <w:hideMark/>
          </w:tcPr>
          <w:p w14:paraId="4E77A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r>
      <w:tr w:rsidR="00235149" w:rsidRPr="00235149" w14:paraId="6792869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8AB1D5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7. Spalanie gałęzi</w:t>
            </w:r>
          </w:p>
        </w:tc>
      </w:tr>
      <w:tr w:rsidR="00235149" w:rsidRPr="00235149" w14:paraId="738FF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437C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Spalanie gałęzi ułożonych w stosy</w:t>
            </w:r>
          </w:p>
        </w:tc>
        <w:tc>
          <w:tcPr>
            <w:tcW w:w="1115" w:type="dxa"/>
            <w:tcBorders>
              <w:top w:val="nil"/>
              <w:left w:val="nil"/>
              <w:bottom w:val="single" w:sz="4" w:space="0" w:color="auto"/>
              <w:right w:val="single" w:sz="4" w:space="0" w:color="auto"/>
            </w:tcBorders>
            <w:shd w:val="clear" w:color="auto" w:fill="auto"/>
            <w:noWrap/>
            <w:vAlign w:val="bottom"/>
            <w:hideMark/>
          </w:tcPr>
          <w:p w14:paraId="66FA9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828" w:type="dxa"/>
            <w:tcBorders>
              <w:top w:val="nil"/>
              <w:left w:val="nil"/>
              <w:bottom w:val="single" w:sz="4" w:space="0" w:color="auto"/>
              <w:right w:val="single" w:sz="4" w:space="0" w:color="auto"/>
            </w:tcBorders>
            <w:shd w:val="clear" w:color="auto" w:fill="auto"/>
            <w:noWrap/>
            <w:vAlign w:val="bottom"/>
            <w:hideMark/>
          </w:tcPr>
          <w:p w14:paraId="37574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w:t>
            </w:r>
          </w:p>
        </w:tc>
        <w:tc>
          <w:tcPr>
            <w:tcW w:w="1097" w:type="dxa"/>
            <w:tcBorders>
              <w:top w:val="nil"/>
              <w:left w:val="nil"/>
              <w:bottom w:val="single" w:sz="4" w:space="0" w:color="auto"/>
              <w:right w:val="single" w:sz="4" w:space="0" w:color="auto"/>
            </w:tcBorders>
            <w:shd w:val="clear" w:color="auto" w:fill="auto"/>
            <w:noWrap/>
            <w:vAlign w:val="bottom"/>
            <w:hideMark/>
          </w:tcPr>
          <w:p w14:paraId="2A12DD4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0BFB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PORZ-SPAL</w:t>
            </w:r>
          </w:p>
        </w:tc>
        <w:tc>
          <w:tcPr>
            <w:tcW w:w="1042" w:type="dxa"/>
            <w:tcBorders>
              <w:top w:val="nil"/>
              <w:left w:val="nil"/>
              <w:bottom w:val="single" w:sz="4" w:space="0" w:color="auto"/>
              <w:right w:val="single" w:sz="4" w:space="0" w:color="auto"/>
            </w:tcBorders>
            <w:shd w:val="clear" w:color="auto" w:fill="auto"/>
            <w:noWrap/>
            <w:vAlign w:val="bottom"/>
            <w:hideMark/>
          </w:tcPr>
          <w:p w14:paraId="46EC5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r>
      <w:tr w:rsidR="00235149" w:rsidRPr="00235149" w14:paraId="7770BF0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4A4F5A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8. Wycinanie podszytów i podrostów</w:t>
            </w:r>
          </w:p>
        </w:tc>
      </w:tr>
      <w:tr w:rsidR="00235149" w:rsidRPr="00235149" w14:paraId="721A158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5DC5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76D30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2DE5F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380774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120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WPOD-31N</w:t>
            </w:r>
          </w:p>
        </w:tc>
        <w:tc>
          <w:tcPr>
            <w:tcW w:w="1042" w:type="dxa"/>
            <w:tcBorders>
              <w:top w:val="nil"/>
              <w:left w:val="nil"/>
              <w:bottom w:val="single" w:sz="4" w:space="0" w:color="auto"/>
              <w:right w:val="single" w:sz="4" w:space="0" w:color="auto"/>
            </w:tcBorders>
            <w:shd w:val="clear" w:color="auto" w:fill="auto"/>
            <w:noWrap/>
            <w:vAlign w:val="bottom"/>
            <w:hideMark/>
          </w:tcPr>
          <w:p w14:paraId="735A812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CD171E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7C9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EB68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BB2A6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A3E2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425B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WPOD-32N</w:t>
            </w:r>
          </w:p>
        </w:tc>
        <w:tc>
          <w:tcPr>
            <w:tcW w:w="1042" w:type="dxa"/>
            <w:tcBorders>
              <w:top w:val="nil"/>
              <w:left w:val="nil"/>
              <w:bottom w:val="single" w:sz="4" w:space="0" w:color="auto"/>
              <w:right w:val="single" w:sz="4" w:space="0" w:color="auto"/>
            </w:tcBorders>
            <w:shd w:val="clear" w:color="auto" w:fill="auto"/>
            <w:noWrap/>
            <w:vAlign w:val="bottom"/>
            <w:hideMark/>
          </w:tcPr>
          <w:p w14:paraId="15CC61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1EAAA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BA9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C62F9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5C07A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2B9855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1DC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WPOD-33N</w:t>
            </w:r>
          </w:p>
        </w:tc>
        <w:tc>
          <w:tcPr>
            <w:tcW w:w="1042" w:type="dxa"/>
            <w:tcBorders>
              <w:top w:val="nil"/>
              <w:left w:val="nil"/>
              <w:bottom w:val="single" w:sz="4" w:space="0" w:color="auto"/>
              <w:right w:val="single" w:sz="4" w:space="0" w:color="auto"/>
            </w:tcBorders>
            <w:shd w:val="clear" w:color="auto" w:fill="auto"/>
            <w:noWrap/>
            <w:vAlign w:val="bottom"/>
            <w:hideMark/>
          </w:tcPr>
          <w:p w14:paraId="271D16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C0D8C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8C8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4BE4E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33D1B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0FD884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5B98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WPOD-61N</w:t>
            </w:r>
          </w:p>
        </w:tc>
        <w:tc>
          <w:tcPr>
            <w:tcW w:w="1042" w:type="dxa"/>
            <w:tcBorders>
              <w:top w:val="nil"/>
              <w:left w:val="nil"/>
              <w:bottom w:val="single" w:sz="4" w:space="0" w:color="auto"/>
              <w:right w:val="single" w:sz="4" w:space="0" w:color="auto"/>
            </w:tcBorders>
            <w:shd w:val="clear" w:color="auto" w:fill="auto"/>
            <w:noWrap/>
            <w:vAlign w:val="bottom"/>
            <w:hideMark/>
          </w:tcPr>
          <w:p w14:paraId="54ED3B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78A027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22D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03344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9CD0E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AA3F6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34BE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WPOD-62N</w:t>
            </w:r>
          </w:p>
        </w:tc>
        <w:tc>
          <w:tcPr>
            <w:tcW w:w="1042" w:type="dxa"/>
            <w:tcBorders>
              <w:top w:val="nil"/>
              <w:left w:val="nil"/>
              <w:bottom w:val="single" w:sz="4" w:space="0" w:color="auto"/>
              <w:right w:val="single" w:sz="4" w:space="0" w:color="auto"/>
            </w:tcBorders>
            <w:shd w:val="clear" w:color="auto" w:fill="auto"/>
            <w:noWrap/>
            <w:vAlign w:val="bottom"/>
            <w:hideMark/>
          </w:tcPr>
          <w:p w14:paraId="057871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091C5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205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79E55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6F888E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64CF16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962C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WPOD-63N</w:t>
            </w:r>
          </w:p>
        </w:tc>
        <w:tc>
          <w:tcPr>
            <w:tcW w:w="1042" w:type="dxa"/>
            <w:tcBorders>
              <w:top w:val="nil"/>
              <w:left w:val="nil"/>
              <w:bottom w:val="single" w:sz="4" w:space="0" w:color="auto"/>
              <w:right w:val="single" w:sz="4" w:space="0" w:color="auto"/>
            </w:tcBorders>
            <w:shd w:val="clear" w:color="auto" w:fill="auto"/>
            <w:noWrap/>
            <w:vAlign w:val="bottom"/>
            <w:hideMark/>
          </w:tcPr>
          <w:p w14:paraId="572AD0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1C1FE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43DE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DBE7C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7FBEF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C78C6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53D3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WPOD&gt;61N</w:t>
            </w:r>
          </w:p>
        </w:tc>
        <w:tc>
          <w:tcPr>
            <w:tcW w:w="1042" w:type="dxa"/>
            <w:tcBorders>
              <w:top w:val="nil"/>
              <w:left w:val="nil"/>
              <w:bottom w:val="single" w:sz="4" w:space="0" w:color="auto"/>
              <w:right w:val="single" w:sz="4" w:space="0" w:color="auto"/>
            </w:tcBorders>
            <w:shd w:val="clear" w:color="auto" w:fill="auto"/>
            <w:noWrap/>
            <w:vAlign w:val="bottom"/>
            <w:hideMark/>
          </w:tcPr>
          <w:p w14:paraId="4AD613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40760E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057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73C53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4066EE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47C682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8CEB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WPOD&gt;62N</w:t>
            </w:r>
          </w:p>
        </w:tc>
        <w:tc>
          <w:tcPr>
            <w:tcW w:w="1042" w:type="dxa"/>
            <w:tcBorders>
              <w:top w:val="nil"/>
              <w:left w:val="nil"/>
              <w:bottom w:val="single" w:sz="4" w:space="0" w:color="auto"/>
              <w:right w:val="single" w:sz="4" w:space="0" w:color="auto"/>
            </w:tcBorders>
            <w:shd w:val="clear" w:color="auto" w:fill="auto"/>
            <w:noWrap/>
            <w:vAlign w:val="bottom"/>
            <w:hideMark/>
          </w:tcPr>
          <w:p w14:paraId="2A2C64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172B86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E36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Wycinanie podszytów i </w:t>
            </w:r>
            <w:proofErr w:type="gramStart"/>
            <w:r w:rsidRPr="00235149">
              <w:rPr>
                <w:rFonts w:ascii="Calibri" w:hAnsi="Calibri" w:cs="Calibri"/>
                <w:color w:val="000000"/>
                <w:sz w:val="18"/>
                <w:szCs w:val="18"/>
                <w:lang w:eastAsia="pl-PL"/>
              </w:rPr>
              <w:t>podrostów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42CBE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N</w:t>
            </w:r>
          </w:p>
        </w:tc>
        <w:tc>
          <w:tcPr>
            <w:tcW w:w="828" w:type="dxa"/>
            <w:tcBorders>
              <w:top w:val="nil"/>
              <w:left w:val="nil"/>
              <w:bottom w:val="single" w:sz="4" w:space="0" w:color="auto"/>
              <w:right w:val="single" w:sz="4" w:space="0" w:color="auto"/>
            </w:tcBorders>
            <w:shd w:val="clear" w:color="auto" w:fill="auto"/>
            <w:noWrap/>
            <w:vAlign w:val="bottom"/>
            <w:hideMark/>
          </w:tcPr>
          <w:p w14:paraId="23827C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w:t>
            </w:r>
          </w:p>
        </w:tc>
        <w:tc>
          <w:tcPr>
            <w:tcW w:w="1097" w:type="dxa"/>
            <w:tcBorders>
              <w:top w:val="nil"/>
              <w:left w:val="nil"/>
              <w:bottom w:val="single" w:sz="4" w:space="0" w:color="auto"/>
              <w:right w:val="single" w:sz="4" w:space="0" w:color="auto"/>
            </w:tcBorders>
            <w:shd w:val="clear" w:color="auto" w:fill="auto"/>
            <w:noWrap/>
            <w:vAlign w:val="bottom"/>
            <w:hideMark/>
          </w:tcPr>
          <w:p w14:paraId="5FF27E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E15A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WPOD&gt;63N</w:t>
            </w:r>
          </w:p>
        </w:tc>
        <w:tc>
          <w:tcPr>
            <w:tcW w:w="1042" w:type="dxa"/>
            <w:tcBorders>
              <w:top w:val="nil"/>
              <w:left w:val="nil"/>
              <w:bottom w:val="single" w:sz="4" w:space="0" w:color="auto"/>
              <w:right w:val="single" w:sz="4" w:space="0" w:color="auto"/>
            </w:tcBorders>
            <w:shd w:val="clear" w:color="auto" w:fill="auto"/>
            <w:noWrap/>
            <w:vAlign w:val="bottom"/>
            <w:hideMark/>
          </w:tcPr>
          <w:p w14:paraId="046AFA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9E0DA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6D3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15A5D7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1643FE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97DB3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5EA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WPOD-31G</w:t>
            </w:r>
          </w:p>
        </w:tc>
        <w:tc>
          <w:tcPr>
            <w:tcW w:w="1042" w:type="dxa"/>
            <w:tcBorders>
              <w:top w:val="nil"/>
              <w:left w:val="nil"/>
              <w:bottom w:val="single" w:sz="4" w:space="0" w:color="auto"/>
              <w:right w:val="single" w:sz="4" w:space="0" w:color="auto"/>
            </w:tcBorders>
            <w:shd w:val="clear" w:color="auto" w:fill="auto"/>
            <w:noWrap/>
            <w:vAlign w:val="bottom"/>
            <w:hideMark/>
          </w:tcPr>
          <w:p w14:paraId="27F0D8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0583A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7F3E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139BE4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E98F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2CA13A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53A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WPOD-32G</w:t>
            </w:r>
          </w:p>
        </w:tc>
        <w:tc>
          <w:tcPr>
            <w:tcW w:w="1042" w:type="dxa"/>
            <w:tcBorders>
              <w:top w:val="nil"/>
              <w:left w:val="nil"/>
              <w:bottom w:val="single" w:sz="4" w:space="0" w:color="auto"/>
              <w:right w:val="single" w:sz="4" w:space="0" w:color="auto"/>
            </w:tcBorders>
            <w:shd w:val="clear" w:color="auto" w:fill="auto"/>
            <w:noWrap/>
            <w:vAlign w:val="bottom"/>
            <w:hideMark/>
          </w:tcPr>
          <w:p w14:paraId="644258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684D34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D5A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7421A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E124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E22FB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F1F5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WPOD-33G</w:t>
            </w:r>
          </w:p>
        </w:tc>
        <w:tc>
          <w:tcPr>
            <w:tcW w:w="1042" w:type="dxa"/>
            <w:tcBorders>
              <w:top w:val="nil"/>
              <w:left w:val="nil"/>
              <w:bottom w:val="single" w:sz="4" w:space="0" w:color="auto"/>
              <w:right w:val="single" w:sz="4" w:space="0" w:color="auto"/>
            </w:tcBorders>
            <w:shd w:val="clear" w:color="auto" w:fill="auto"/>
            <w:noWrap/>
            <w:vAlign w:val="bottom"/>
            <w:hideMark/>
          </w:tcPr>
          <w:p w14:paraId="1FF3D5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4B4C7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E47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7C91BE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7E356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26C6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DDB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WPOD-61G</w:t>
            </w:r>
          </w:p>
        </w:tc>
        <w:tc>
          <w:tcPr>
            <w:tcW w:w="1042" w:type="dxa"/>
            <w:tcBorders>
              <w:top w:val="nil"/>
              <w:left w:val="nil"/>
              <w:bottom w:val="single" w:sz="4" w:space="0" w:color="auto"/>
              <w:right w:val="single" w:sz="4" w:space="0" w:color="auto"/>
            </w:tcBorders>
            <w:shd w:val="clear" w:color="auto" w:fill="auto"/>
            <w:noWrap/>
            <w:vAlign w:val="bottom"/>
            <w:hideMark/>
          </w:tcPr>
          <w:p w14:paraId="1B66E03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2E1D39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637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16C6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57C43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1E221D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C83A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WPOD-62G</w:t>
            </w:r>
          </w:p>
        </w:tc>
        <w:tc>
          <w:tcPr>
            <w:tcW w:w="1042" w:type="dxa"/>
            <w:tcBorders>
              <w:top w:val="nil"/>
              <w:left w:val="nil"/>
              <w:bottom w:val="single" w:sz="4" w:space="0" w:color="auto"/>
              <w:right w:val="single" w:sz="4" w:space="0" w:color="auto"/>
            </w:tcBorders>
            <w:shd w:val="clear" w:color="auto" w:fill="auto"/>
            <w:noWrap/>
            <w:vAlign w:val="bottom"/>
            <w:hideMark/>
          </w:tcPr>
          <w:p w14:paraId="257900B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291BE4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233FF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0FE09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54C18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4355D9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87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WPOD-63G</w:t>
            </w:r>
          </w:p>
        </w:tc>
        <w:tc>
          <w:tcPr>
            <w:tcW w:w="1042" w:type="dxa"/>
            <w:tcBorders>
              <w:top w:val="nil"/>
              <w:left w:val="nil"/>
              <w:bottom w:val="single" w:sz="4" w:space="0" w:color="auto"/>
              <w:right w:val="single" w:sz="4" w:space="0" w:color="auto"/>
            </w:tcBorders>
            <w:shd w:val="clear" w:color="auto" w:fill="auto"/>
            <w:noWrap/>
            <w:vAlign w:val="bottom"/>
            <w:hideMark/>
          </w:tcPr>
          <w:p w14:paraId="1F8F2B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1649B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3DAE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55EC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FC884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0A8CE1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C502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WPOD&gt;61G</w:t>
            </w:r>
          </w:p>
        </w:tc>
        <w:tc>
          <w:tcPr>
            <w:tcW w:w="1042" w:type="dxa"/>
            <w:tcBorders>
              <w:top w:val="nil"/>
              <w:left w:val="nil"/>
              <w:bottom w:val="single" w:sz="4" w:space="0" w:color="auto"/>
              <w:right w:val="single" w:sz="4" w:space="0" w:color="auto"/>
            </w:tcBorders>
            <w:shd w:val="clear" w:color="auto" w:fill="auto"/>
            <w:noWrap/>
            <w:vAlign w:val="bottom"/>
            <w:hideMark/>
          </w:tcPr>
          <w:p w14:paraId="75F98B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5DF6E7D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B10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1115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314B5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324123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F62F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WPOD&gt;62G</w:t>
            </w:r>
          </w:p>
        </w:tc>
        <w:tc>
          <w:tcPr>
            <w:tcW w:w="1042" w:type="dxa"/>
            <w:tcBorders>
              <w:top w:val="nil"/>
              <w:left w:val="nil"/>
              <w:bottom w:val="single" w:sz="4" w:space="0" w:color="auto"/>
              <w:right w:val="single" w:sz="4" w:space="0" w:color="auto"/>
            </w:tcBorders>
            <w:shd w:val="clear" w:color="auto" w:fill="auto"/>
            <w:noWrap/>
            <w:vAlign w:val="bottom"/>
            <w:hideMark/>
          </w:tcPr>
          <w:p w14:paraId="0A89A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79AE0B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99B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(teren o nachyleniu powyżej 23</w:t>
            </w:r>
            <w:proofErr w:type="gramStart"/>
            <w:r w:rsidRPr="00235149">
              <w:rPr>
                <w:rFonts w:ascii="Calibri" w:hAnsi="Calibri" w:cs="Calibri"/>
                <w:color w:val="000000"/>
                <w:sz w:val="18"/>
                <w:szCs w:val="18"/>
                <w:lang w:eastAsia="pl-PL"/>
              </w:rPr>
              <w:t>% )</w:t>
            </w:r>
            <w:proofErr w:type="gramEnd"/>
          </w:p>
        </w:tc>
        <w:tc>
          <w:tcPr>
            <w:tcW w:w="1115" w:type="dxa"/>
            <w:tcBorders>
              <w:top w:val="nil"/>
              <w:left w:val="nil"/>
              <w:bottom w:val="single" w:sz="4" w:space="0" w:color="auto"/>
              <w:right w:val="single" w:sz="4" w:space="0" w:color="auto"/>
            </w:tcBorders>
            <w:shd w:val="clear" w:color="auto" w:fill="auto"/>
            <w:noWrap/>
            <w:vAlign w:val="bottom"/>
            <w:hideMark/>
          </w:tcPr>
          <w:p w14:paraId="2B3500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 G</w:t>
            </w:r>
          </w:p>
        </w:tc>
        <w:tc>
          <w:tcPr>
            <w:tcW w:w="828" w:type="dxa"/>
            <w:tcBorders>
              <w:top w:val="nil"/>
              <w:left w:val="nil"/>
              <w:bottom w:val="single" w:sz="4" w:space="0" w:color="auto"/>
              <w:right w:val="single" w:sz="4" w:space="0" w:color="auto"/>
            </w:tcBorders>
            <w:shd w:val="clear" w:color="auto" w:fill="auto"/>
            <w:noWrap/>
            <w:vAlign w:val="bottom"/>
            <w:hideMark/>
          </w:tcPr>
          <w:p w14:paraId="2B5B2E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w:t>
            </w:r>
          </w:p>
        </w:tc>
        <w:tc>
          <w:tcPr>
            <w:tcW w:w="1097" w:type="dxa"/>
            <w:tcBorders>
              <w:top w:val="nil"/>
              <w:left w:val="nil"/>
              <w:bottom w:val="single" w:sz="4" w:space="0" w:color="auto"/>
              <w:right w:val="single" w:sz="4" w:space="0" w:color="auto"/>
            </w:tcBorders>
            <w:shd w:val="clear" w:color="auto" w:fill="auto"/>
            <w:noWrap/>
            <w:vAlign w:val="bottom"/>
            <w:hideMark/>
          </w:tcPr>
          <w:p w14:paraId="6425DB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6B3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WPOD&gt;63G</w:t>
            </w:r>
          </w:p>
        </w:tc>
        <w:tc>
          <w:tcPr>
            <w:tcW w:w="1042" w:type="dxa"/>
            <w:tcBorders>
              <w:top w:val="nil"/>
              <w:left w:val="nil"/>
              <w:bottom w:val="single" w:sz="4" w:space="0" w:color="auto"/>
              <w:right w:val="single" w:sz="4" w:space="0" w:color="auto"/>
            </w:tcBorders>
            <w:shd w:val="clear" w:color="auto" w:fill="auto"/>
            <w:noWrap/>
            <w:vAlign w:val="bottom"/>
            <w:hideMark/>
          </w:tcPr>
          <w:p w14:paraId="7C1689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r>
      <w:tr w:rsidR="00235149" w:rsidRPr="00235149" w14:paraId="090CF8CB"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ABAF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64715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6B9450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33D323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0709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WPOD-3BG</w:t>
            </w:r>
          </w:p>
        </w:tc>
        <w:tc>
          <w:tcPr>
            <w:tcW w:w="1042" w:type="dxa"/>
            <w:tcBorders>
              <w:top w:val="nil"/>
              <w:left w:val="nil"/>
              <w:bottom w:val="single" w:sz="4" w:space="0" w:color="auto"/>
              <w:right w:val="single" w:sz="4" w:space="0" w:color="auto"/>
            </w:tcBorders>
            <w:shd w:val="clear" w:color="auto" w:fill="auto"/>
            <w:noWrap/>
            <w:vAlign w:val="bottom"/>
            <w:hideMark/>
          </w:tcPr>
          <w:p w14:paraId="171483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19D6BAA"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B12E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156145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4FBD13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23AC11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CF1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WPOD-6BG</w:t>
            </w:r>
          </w:p>
        </w:tc>
        <w:tc>
          <w:tcPr>
            <w:tcW w:w="1042" w:type="dxa"/>
            <w:tcBorders>
              <w:top w:val="nil"/>
              <w:left w:val="nil"/>
              <w:bottom w:val="single" w:sz="4" w:space="0" w:color="auto"/>
              <w:right w:val="single" w:sz="4" w:space="0" w:color="auto"/>
            </w:tcBorders>
            <w:shd w:val="clear" w:color="auto" w:fill="auto"/>
            <w:noWrap/>
            <w:vAlign w:val="bottom"/>
            <w:hideMark/>
          </w:tcPr>
          <w:p w14:paraId="4060EE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780921"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3851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pagórkowaty, wzgórzowy i górski, stoki o nachyleniu pow. 23%)</w:t>
            </w:r>
          </w:p>
        </w:tc>
        <w:tc>
          <w:tcPr>
            <w:tcW w:w="1115" w:type="dxa"/>
            <w:tcBorders>
              <w:top w:val="nil"/>
              <w:left w:val="nil"/>
              <w:bottom w:val="single" w:sz="4" w:space="0" w:color="auto"/>
              <w:right w:val="single" w:sz="4" w:space="0" w:color="auto"/>
            </w:tcBorders>
            <w:shd w:val="clear" w:color="auto" w:fill="auto"/>
            <w:noWrap/>
            <w:vAlign w:val="bottom"/>
            <w:hideMark/>
          </w:tcPr>
          <w:p w14:paraId="5E9FF3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WPOD-BG</w:t>
            </w:r>
          </w:p>
        </w:tc>
        <w:tc>
          <w:tcPr>
            <w:tcW w:w="828" w:type="dxa"/>
            <w:tcBorders>
              <w:top w:val="nil"/>
              <w:left w:val="nil"/>
              <w:bottom w:val="single" w:sz="4" w:space="0" w:color="auto"/>
              <w:right w:val="single" w:sz="4" w:space="0" w:color="auto"/>
            </w:tcBorders>
            <w:shd w:val="clear" w:color="auto" w:fill="auto"/>
            <w:noWrap/>
            <w:vAlign w:val="bottom"/>
            <w:hideMark/>
          </w:tcPr>
          <w:p w14:paraId="39557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w:t>
            </w:r>
          </w:p>
        </w:tc>
        <w:tc>
          <w:tcPr>
            <w:tcW w:w="1097" w:type="dxa"/>
            <w:tcBorders>
              <w:top w:val="nil"/>
              <w:left w:val="nil"/>
              <w:bottom w:val="single" w:sz="4" w:space="0" w:color="auto"/>
              <w:right w:val="single" w:sz="4" w:space="0" w:color="auto"/>
            </w:tcBorders>
            <w:shd w:val="clear" w:color="auto" w:fill="auto"/>
            <w:noWrap/>
            <w:vAlign w:val="bottom"/>
            <w:hideMark/>
          </w:tcPr>
          <w:p w14:paraId="1F527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4D77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WPOD&gt;6BG</w:t>
            </w:r>
          </w:p>
        </w:tc>
        <w:tc>
          <w:tcPr>
            <w:tcW w:w="1042" w:type="dxa"/>
            <w:tcBorders>
              <w:top w:val="nil"/>
              <w:left w:val="nil"/>
              <w:bottom w:val="single" w:sz="4" w:space="0" w:color="auto"/>
              <w:right w:val="single" w:sz="4" w:space="0" w:color="auto"/>
            </w:tcBorders>
            <w:shd w:val="clear" w:color="auto" w:fill="auto"/>
            <w:noWrap/>
            <w:vAlign w:val="bottom"/>
            <w:hideMark/>
          </w:tcPr>
          <w:p w14:paraId="6BE95BE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9DEA0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033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F832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6AAD7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132C083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448F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WPOD-3BN</w:t>
            </w:r>
          </w:p>
        </w:tc>
        <w:tc>
          <w:tcPr>
            <w:tcW w:w="1042" w:type="dxa"/>
            <w:tcBorders>
              <w:top w:val="nil"/>
              <w:left w:val="nil"/>
              <w:bottom w:val="single" w:sz="4" w:space="0" w:color="auto"/>
              <w:right w:val="single" w:sz="4" w:space="0" w:color="auto"/>
            </w:tcBorders>
            <w:shd w:val="clear" w:color="auto" w:fill="auto"/>
            <w:noWrap/>
            <w:vAlign w:val="bottom"/>
            <w:hideMark/>
          </w:tcPr>
          <w:p w14:paraId="3048F4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72DE363E"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CCD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0854E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3CDFC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710FAC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14D4D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WPOD-6BN</w:t>
            </w:r>
          </w:p>
        </w:tc>
        <w:tc>
          <w:tcPr>
            <w:tcW w:w="1042" w:type="dxa"/>
            <w:tcBorders>
              <w:top w:val="nil"/>
              <w:left w:val="nil"/>
              <w:bottom w:val="single" w:sz="4" w:space="0" w:color="auto"/>
              <w:right w:val="single" w:sz="4" w:space="0" w:color="auto"/>
            </w:tcBorders>
            <w:shd w:val="clear" w:color="auto" w:fill="auto"/>
            <w:noWrap/>
            <w:vAlign w:val="bottom"/>
            <w:hideMark/>
          </w:tcPr>
          <w:p w14:paraId="0DB1A3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6218A1E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D3D2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Wycinanie podszytów i podrostów z pozostawieniem na powierzchni, bez znoszenia i układania w stosy (teren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62E70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WPOD-BN</w:t>
            </w:r>
          </w:p>
        </w:tc>
        <w:tc>
          <w:tcPr>
            <w:tcW w:w="828" w:type="dxa"/>
            <w:tcBorders>
              <w:top w:val="nil"/>
              <w:left w:val="nil"/>
              <w:bottom w:val="single" w:sz="4" w:space="0" w:color="auto"/>
              <w:right w:val="single" w:sz="4" w:space="0" w:color="auto"/>
            </w:tcBorders>
            <w:shd w:val="clear" w:color="auto" w:fill="auto"/>
            <w:noWrap/>
            <w:vAlign w:val="bottom"/>
            <w:hideMark/>
          </w:tcPr>
          <w:p w14:paraId="7E9DC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w:t>
            </w:r>
          </w:p>
        </w:tc>
        <w:tc>
          <w:tcPr>
            <w:tcW w:w="1097" w:type="dxa"/>
            <w:tcBorders>
              <w:top w:val="nil"/>
              <w:left w:val="nil"/>
              <w:bottom w:val="single" w:sz="4" w:space="0" w:color="auto"/>
              <w:right w:val="single" w:sz="4" w:space="0" w:color="auto"/>
            </w:tcBorders>
            <w:shd w:val="clear" w:color="auto" w:fill="auto"/>
            <w:noWrap/>
            <w:vAlign w:val="bottom"/>
            <w:hideMark/>
          </w:tcPr>
          <w:p w14:paraId="062CF0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1C1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WPOD&gt;6BN</w:t>
            </w:r>
          </w:p>
        </w:tc>
        <w:tc>
          <w:tcPr>
            <w:tcW w:w="1042" w:type="dxa"/>
            <w:tcBorders>
              <w:top w:val="nil"/>
              <w:left w:val="nil"/>
              <w:bottom w:val="single" w:sz="4" w:space="0" w:color="auto"/>
              <w:right w:val="single" w:sz="4" w:space="0" w:color="auto"/>
            </w:tcBorders>
            <w:shd w:val="clear" w:color="auto" w:fill="auto"/>
            <w:noWrap/>
            <w:vAlign w:val="bottom"/>
            <w:hideMark/>
          </w:tcPr>
          <w:p w14:paraId="22FD14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r>
      <w:tr w:rsidR="00235149" w:rsidRPr="00235149" w14:paraId="0CC9E251"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60945D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9. Wynoszenie wyciętych podszytów</w:t>
            </w:r>
          </w:p>
        </w:tc>
      </w:tr>
      <w:tr w:rsidR="00235149" w:rsidRPr="00235149" w14:paraId="0D9BE6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FBE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559813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63620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57DD8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EE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PPOD-31N</w:t>
            </w:r>
          </w:p>
        </w:tc>
        <w:tc>
          <w:tcPr>
            <w:tcW w:w="1042" w:type="dxa"/>
            <w:tcBorders>
              <w:top w:val="nil"/>
              <w:left w:val="nil"/>
              <w:bottom w:val="single" w:sz="4" w:space="0" w:color="auto"/>
              <w:right w:val="single" w:sz="4" w:space="0" w:color="auto"/>
            </w:tcBorders>
            <w:shd w:val="clear" w:color="auto" w:fill="auto"/>
            <w:noWrap/>
            <w:vAlign w:val="bottom"/>
            <w:hideMark/>
          </w:tcPr>
          <w:p w14:paraId="449B1C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577A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F486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2FD00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B444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6B57AA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2E5D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PPOD-32N</w:t>
            </w:r>
          </w:p>
        </w:tc>
        <w:tc>
          <w:tcPr>
            <w:tcW w:w="1042" w:type="dxa"/>
            <w:tcBorders>
              <w:top w:val="nil"/>
              <w:left w:val="nil"/>
              <w:bottom w:val="single" w:sz="4" w:space="0" w:color="auto"/>
              <w:right w:val="single" w:sz="4" w:space="0" w:color="auto"/>
            </w:tcBorders>
            <w:shd w:val="clear" w:color="auto" w:fill="auto"/>
            <w:noWrap/>
            <w:vAlign w:val="bottom"/>
            <w:hideMark/>
          </w:tcPr>
          <w:p w14:paraId="1CC8267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3212F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267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AD7EA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083E6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5DA55F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C5FB8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PPOD-33N</w:t>
            </w:r>
          </w:p>
        </w:tc>
        <w:tc>
          <w:tcPr>
            <w:tcW w:w="1042" w:type="dxa"/>
            <w:tcBorders>
              <w:top w:val="nil"/>
              <w:left w:val="nil"/>
              <w:bottom w:val="single" w:sz="4" w:space="0" w:color="auto"/>
              <w:right w:val="single" w:sz="4" w:space="0" w:color="auto"/>
            </w:tcBorders>
            <w:shd w:val="clear" w:color="auto" w:fill="auto"/>
            <w:noWrap/>
            <w:vAlign w:val="bottom"/>
            <w:hideMark/>
          </w:tcPr>
          <w:p w14:paraId="6F3A1A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5A78E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164C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18966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F2CA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FB20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D8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PPOD-61N</w:t>
            </w:r>
          </w:p>
        </w:tc>
        <w:tc>
          <w:tcPr>
            <w:tcW w:w="1042" w:type="dxa"/>
            <w:tcBorders>
              <w:top w:val="nil"/>
              <w:left w:val="nil"/>
              <w:bottom w:val="single" w:sz="4" w:space="0" w:color="auto"/>
              <w:right w:val="single" w:sz="4" w:space="0" w:color="auto"/>
            </w:tcBorders>
            <w:shd w:val="clear" w:color="auto" w:fill="auto"/>
            <w:noWrap/>
            <w:vAlign w:val="bottom"/>
            <w:hideMark/>
          </w:tcPr>
          <w:p w14:paraId="62A66C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0D293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106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92BC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400251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3FF7B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3BFD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PPOD-62N</w:t>
            </w:r>
          </w:p>
        </w:tc>
        <w:tc>
          <w:tcPr>
            <w:tcW w:w="1042" w:type="dxa"/>
            <w:tcBorders>
              <w:top w:val="nil"/>
              <w:left w:val="nil"/>
              <w:bottom w:val="single" w:sz="4" w:space="0" w:color="auto"/>
              <w:right w:val="single" w:sz="4" w:space="0" w:color="auto"/>
            </w:tcBorders>
            <w:shd w:val="clear" w:color="auto" w:fill="auto"/>
            <w:noWrap/>
            <w:vAlign w:val="bottom"/>
            <w:hideMark/>
          </w:tcPr>
          <w:p w14:paraId="7777DAA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A815A2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3F5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3D2CA8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753904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27679D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D19A2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PPOD-63N</w:t>
            </w:r>
          </w:p>
        </w:tc>
        <w:tc>
          <w:tcPr>
            <w:tcW w:w="1042" w:type="dxa"/>
            <w:tcBorders>
              <w:top w:val="nil"/>
              <w:left w:val="nil"/>
              <w:bottom w:val="single" w:sz="4" w:space="0" w:color="auto"/>
              <w:right w:val="single" w:sz="4" w:space="0" w:color="auto"/>
            </w:tcBorders>
            <w:shd w:val="clear" w:color="auto" w:fill="auto"/>
            <w:noWrap/>
            <w:vAlign w:val="bottom"/>
            <w:hideMark/>
          </w:tcPr>
          <w:p w14:paraId="6B82F8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BFA38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D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44699C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229FDD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69FC53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1F85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PPOD&gt;61N</w:t>
            </w:r>
          </w:p>
        </w:tc>
        <w:tc>
          <w:tcPr>
            <w:tcW w:w="1042" w:type="dxa"/>
            <w:tcBorders>
              <w:top w:val="nil"/>
              <w:left w:val="nil"/>
              <w:bottom w:val="single" w:sz="4" w:space="0" w:color="auto"/>
              <w:right w:val="single" w:sz="4" w:space="0" w:color="auto"/>
            </w:tcBorders>
            <w:shd w:val="clear" w:color="auto" w:fill="auto"/>
            <w:noWrap/>
            <w:vAlign w:val="bottom"/>
            <w:hideMark/>
          </w:tcPr>
          <w:p w14:paraId="2457EB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4CA0FE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5748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147B4B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8F99F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7B73B8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87BD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PPOD&gt;62N</w:t>
            </w:r>
          </w:p>
        </w:tc>
        <w:tc>
          <w:tcPr>
            <w:tcW w:w="1042" w:type="dxa"/>
            <w:tcBorders>
              <w:top w:val="nil"/>
              <w:left w:val="nil"/>
              <w:bottom w:val="single" w:sz="4" w:space="0" w:color="auto"/>
              <w:right w:val="single" w:sz="4" w:space="0" w:color="auto"/>
            </w:tcBorders>
            <w:shd w:val="clear" w:color="auto" w:fill="auto"/>
            <w:noWrap/>
            <w:vAlign w:val="bottom"/>
            <w:hideMark/>
          </w:tcPr>
          <w:p w14:paraId="6F87ED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2FEA8F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51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równy lub falisty)</w:t>
            </w:r>
          </w:p>
        </w:tc>
        <w:tc>
          <w:tcPr>
            <w:tcW w:w="1115" w:type="dxa"/>
            <w:tcBorders>
              <w:top w:val="nil"/>
              <w:left w:val="nil"/>
              <w:bottom w:val="single" w:sz="4" w:space="0" w:color="auto"/>
              <w:right w:val="single" w:sz="4" w:space="0" w:color="auto"/>
            </w:tcBorders>
            <w:shd w:val="clear" w:color="auto" w:fill="auto"/>
            <w:noWrap/>
            <w:vAlign w:val="bottom"/>
            <w:hideMark/>
          </w:tcPr>
          <w:p w14:paraId="67A25B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N</w:t>
            </w:r>
          </w:p>
        </w:tc>
        <w:tc>
          <w:tcPr>
            <w:tcW w:w="828" w:type="dxa"/>
            <w:tcBorders>
              <w:top w:val="nil"/>
              <w:left w:val="nil"/>
              <w:bottom w:val="single" w:sz="4" w:space="0" w:color="auto"/>
              <w:right w:val="single" w:sz="4" w:space="0" w:color="auto"/>
            </w:tcBorders>
            <w:shd w:val="clear" w:color="auto" w:fill="auto"/>
            <w:noWrap/>
            <w:vAlign w:val="bottom"/>
            <w:hideMark/>
          </w:tcPr>
          <w:p w14:paraId="5A9F9D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w:t>
            </w:r>
          </w:p>
        </w:tc>
        <w:tc>
          <w:tcPr>
            <w:tcW w:w="1097" w:type="dxa"/>
            <w:tcBorders>
              <w:top w:val="nil"/>
              <w:left w:val="nil"/>
              <w:bottom w:val="single" w:sz="4" w:space="0" w:color="auto"/>
              <w:right w:val="single" w:sz="4" w:space="0" w:color="auto"/>
            </w:tcBorders>
            <w:shd w:val="clear" w:color="auto" w:fill="auto"/>
            <w:noWrap/>
            <w:vAlign w:val="bottom"/>
            <w:hideMark/>
          </w:tcPr>
          <w:p w14:paraId="38599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B8D0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PPOD&gt;63N</w:t>
            </w:r>
          </w:p>
        </w:tc>
        <w:tc>
          <w:tcPr>
            <w:tcW w:w="1042" w:type="dxa"/>
            <w:tcBorders>
              <w:top w:val="nil"/>
              <w:left w:val="nil"/>
              <w:bottom w:val="single" w:sz="4" w:space="0" w:color="auto"/>
              <w:right w:val="single" w:sz="4" w:space="0" w:color="auto"/>
            </w:tcBorders>
            <w:shd w:val="clear" w:color="auto" w:fill="auto"/>
            <w:noWrap/>
            <w:vAlign w:val="bottom"/>
            <w:hideMark/>
          </w:tcPr>
          <w:p w14:paraId="2D339B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ED1302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98CC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4E0B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B3A3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416C7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FCD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PPOD-31G</w:t>
            </w:r>
          </w:p>
        </w:tc>
        <w:tc>
          <w:tcPr>
            <w:tcW w:w="1042" w:type="dxa"/>
            <w:tcBorders>
              <w:top w:val="nil"/>
              <w:left w:val="nil"/>
              <w:bottom w:val="single" w:sz="4" w:space="0" w:color="auto"/>
              <w:right w:val="single" w:sz="4" w:space="0" w:color="auto"/>
            </w:tcBorders>
            <w:shd w:val="clear" w:color="auto" w:fill="auto"/>
            <w:noWrap/>
            <w:vAlign w:val="bottom"/>
            <w:hideMark/>
          </w:tcPr>
          <w:p w14:paraId="5773C1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FB5AB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30C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424A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433251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C807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6939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PPOD-32G</w:t>
            </w:r>
          </w:p>
        </w:tc>
        <w:tc>
          <w:tcPr>
            <w:tcW w:w="1042" w:type="dxa"/>
            <w:tcBorders>
              <w:top w:val="nil"/>
              <w:left w:val="nil"/>
              <w:bottom w:val="single" w:sz="4" w:space="0" w:color="auto"/>
              <w:right w:val="single" w:sz="4" w:space="0" w:color="auto"/>
            </w:tcBorders>
            <w:shd w:val="clear" w:color="auto" w:fill="auto"/>
            <w:noWrap/>
            <w:vAlign w:val="bottom"/>
            <w:hideMark/>
          </w:tcPr>
          <w:p w14:paraId="6DCA94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58B4F9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78BB4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2D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7C4F65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0D0185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013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PPOD-33G</w:t>
            </w:r>
          </w:p>
        </w:tc>
        <w:tc>
          <w:tcPr>
            <w:tcW w:w="1042" w:type="dxa"/>
            <w:tcBorders>
              <w:top w:val="nil"/>
              <w:left w:val="nil"/>
              <w:bottom w:val="single" w:sz="4" w:space="0" w:color="auto"/>
              <w:right w:val="single" w:sz="4" w:space="0" w:color="auto"/>
            </w:tcBorders>
            <w:shd w:val="clear" w:color="auto" w:fill="auto"/>
            <w:noWrap/>
            <w:vAlign w:val="bottom"/>
            <w:hideMark/>
          </w:tcPr>
          <w:p w14:paraId="7CA087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C244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79F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2EDE32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D364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74D80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38D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PPOD-61G</w:t>
            </w:r>
          </w:p>
        </w:tc>
        <w:tc>
          <w:tcPr>
            <w:tcW w:w="1042" w:type="dxa"/>
            <w:tcBorders>
              <w:top w:val="nil"/>
              <w:left w:val="nil"/>
              <w:bottom w:val="single" w:sz="4" w:space="0" w:color="auto"/>
              <w:right w:val="single" w:sz="4" w:space="0" w:color="auto"/>
            </w:tcBorders>
            <w:shd w:val="clear" w:color="auto" w:fill="auto"/>
            <w:noWrap/>
            <w:vAlign w:val="bottom"/>
            <w:hideMark/>
          </w:tcPr>
          <w:p w14:paraId="3763D6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7FD36E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1A9F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36A77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66E6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4E978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BAFA0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PPOD-62G</w:t>
            </w:r>
          </w:p>
        </w:tc>
        <w:tc>
          <w:tcPr>
            <w:tcW w:w="1042" w:type="dxa"/>
            <w:tcBorders>
              <w:top w:val="nil"/>
              <w:left w:val="nil"/>
              <w:bottom w:val="single" w:sz="4" w:space="0" w:color="auto"/>
              <w:right w:val="single" w:sz="4" w:space="0" w:color="auto"/>
            </w:tcBorders>
            <w:shd w:val="clear" w:color="auto" w:fill="auto"/>
            <w:noWrap/>
            <w:vAlign w:val="bottom"/>
            <w:hideMark/>
          </w:tcPr>
          <w:p w14:paraId="5BB312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02A284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45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D2A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2D772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4E2A62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B1F1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PPOD-63G</w:t>
            </w:r>
          </w:p>
        </w:tc>
        <w:tc>
          <w:tcPr>
            <w:tcW w:w="1042" w:type="dxa"/>
            <w:tcBorders>
              <w:top w:val="nil"/>
              <w:left w:val="nil"/>
              <w:bottom w:val="single" w:sz="4" w:space="0" w:color="auto"/>
              <w:right w:val="single" w:sz="4" w:space="0" w:color="auto"/>
            </w:tcBorders>
            <w:shd w:val="clear" w:color="auto" w:fill="auto"/>
            <w:noWrap/>
            <w:vAlign w:val="bottom"/>
            <w:hideMark/>
          </w:tcPr>
          <w:p w14:paraId="024741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5DF4B4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BE0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559B29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3C9B62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3024D4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046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PPOD&gt;61G</w:t>
            </w:r>
          </w:p>
        </w:tc>
        <w:tc>
          <w:tcPr>
            <w:tcW w:w="1042" w:type="dxa"/>
            <w:tcBorders>
              <w:top w:val="nil"/>
              <w:left w:val="nil"/>
              <w:bottom w:val="single" w:sz="4" w:space="0" w:color="auto"/>
              <w:right w:val="single" w:sz="4" w:space="0" w:color="auto"/>
            </w:tcBorders>
            <w:shd w:val="clear" w:color="auto" w:fill="auto"/>
            <w:noWrap/>
            <w:vAlign w:val="bottom"/>
            <w:hideMark/>
          </w:tcPr>
          <w:p w14:paraId="135925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6BC4E4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BC60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48CDC5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192319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72854C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ED12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PPOD&gt;62G</w:t>
            </w:r>
          </w:p>
        </w:tc>
        <w:tc>
          <w:tcPr>
            <w:tcW w:w="1042" w:type="dxa"/>
            <w:tcBorders>
              <w:top w:val="nil"/>
              <w:left w:val="nil"/>
              <w:bottom w:val="single" w:sz="4" w:space="0" w:color="auto"/>
              <w:right w:val="single" w:sz="4" w:space="0" w:color="auto"/>
            </w:tcBorders>
            <w:shd w:val="clear" w:color="auto" w:fill="auto"/>
            <w:noWrap/>
            <w:vAlign w:val="bottom"/>
            <w:hideMark/>
          </w:tcPr>
          <w:p w14:paraId="395ACF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134253C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83F1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Wyniesienie wyciętych </w:t>
            </w:r>
            <w:proofErr w:type="gramStart"/>
            <w:r w:rsidRPr="00235149">
              <w:rPr>
                <w:rFonts w:ascii="Calibri" w:hAnsi="Calibri" w:cs="Calibri"/>
                <w:color w:val="000000"/>
                <w:sz w:val="18"/>
                <w:szCs w:val="18"/>
                <w:lang w:eastAsia="pl-PL"/>
              </w:rPr>
              <w:t>podszytów  (</w:t>
            </w:r>
            <w:proofErr w:type="gramEnd"/>
            <w:r w:rsidRPr="00235149">
              <w:rPr>
                <w:rFonts w:ascii="Calibri" w:hAnsi="Calibri" w:cs="Calibri"/>
                <w:color w:val="000000"/>
                <w:sz w:val="18"/>
                <w:szCs w:val="18"/>
                <w:lang w:eastAsia="pl-PL"/>
              </w:rPr>
              <w:t>teren o nachyleniu powyżej 23% )</w:t>
            </w:r>
          </w:p>
        </w:tc>
        <w:tc>
          <w:tcPr>
            <w:tcW w:w="1115" w:type="dxa"/>
            <w:tcBorders>
              <w:top w:val="nil"/>
              <w:left w:val="nil"/>
              <w:bottom w:val="single" w:sz="4" w:space="0" w:color="auto"/>
              <w:right w:val="single" w:sz="4" w:space="0" w:color="auto"/>
            </w:tcBorders>
            <w:shd w:val="clear" w:color="auto" w:fill="auto"/>
            <w:noWrap/>
            <w:vAlign w:val="bottom"/>
            <w:hideMark/>
          </w:tcPr>
          <w:p w14:paraId="0FCDA1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 G</w:t>
            </w:r>
          </w:p>
        </w:tc>
        <w:tc>
          <w:tcPr>
            <w:tcW w:w="828" w:type="dxa"/>
            <w:tcBorders>
              <w:top w:val="nil"/>
              <w:left w:val="nil"/>
              <w:bottom w:val="single" w:sz="4" w:space="0" w:color="auto"/>
              <w:right w:val="single" w:sz="4" w:space="0" w:color="auto"/>
            </w:tcBorders>
            <w:shd w:val="clear" w:color="auto" w:fill="auto"/>
            <w:noWrap/>
            <w:vAlign w:val="bottom"/>
            <w:hideMark/>
          </w:tcPr>
          <w:p w14:paraId="5ECA7B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w:t>
            </w:r>
          </w:p>
        </w:tc>
        <w:tc>
          <w:tcPr>
            <w:tcW w:w="1097" w:type="dxa"/>
            <w:tcBorders>
              <w:top w:val="nil"/>
              <w:left w:val="nil"/>
              <w:bottom w:val="single" w:sz="4" w:space="0" w:color="auto"/>
              <w:right w:val="single" w:sz="4" w:space="0" w:color="auto"/>
            </w:tcBorders>
            <w:shd w:val="clear" w:color="auto" w:fill="auto"/>
            <w:noWrap/>
            <w:vAlign w:val="bottom"/>
            <w:hideMark/>
          </w:tcPr>
          <w:p w14:paraId="18F3E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BB78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PPOD&gt;63G</w:t>
            </w:r>
          </w:p>
        </w:tc>
        <w:tc>
          <w:tcPr>
            <w:tcW w:w="1042" w:type="dxa"/>
            <w:tcBorders>
              <w:top w:val="nil"/>
              <w:left w:val="nil"/>
              <w:bottom w:val="single" w:sz="4" w:space="0" w:color="auto"/>
              <w:right w:val="single" w:sz="4" w:space="0" w:color="auto"/>
            </w:tcBorders>
            <w:shd w:val="clear" w:color="auto" w:fill="auto"/>
            <w:noWrap/>
            <w:vAlign w:val="bottom"/>
            <w:hideMark/>
          </w:tcPr>
          <w:p w14:paraId="3619B5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r>
      <w:tr w:rsidR="00235149" w:rsidRPr="00235149" w14:paraId="3BE5B4D7"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2943C99"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10. Karczowanie</w:t>
            </w:r>
          </w:p>
        </w:tc>
      </w:tr>
      <w:tr w:rsidR="00235149" w:rsidRPr="00235149" w14:paraId="5EA79D1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576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132F63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13A1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3815A4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5A27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KARPS-2</w:t>
            </w:r>
          </w:p>
        </w:tc>
        <w:tc>
          <w:tcPr>
            <w:tcW w:w="1042" w:type="dxa"/>
            <w:tcBorders>
              <w:top w:val="nil"/>
              <w:left w:val="nil"/>
              <w:bottom w:val="single" w:sz="4" w:space="0" w:color="auto"/>
              <w:right w:val="single" w:sz="4" w:space="0" w:color="auto"/>
            </w:tcBorders>
            <w:shd w:val="clear" w:color="auto" w:fill="auto"/>
            <w:noWrap/>
            <w:vAlign w:val="bottom"/>
            <w:hideMark/>
          </w:tcPr>
          <w:p w14:paraId="6AAF35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AA2E8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43A2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0AE92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042D2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52B1E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E7CCE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KARPS-3</w:t>
            </w:r>
          </w:p>
        </w:tc>
        <w:tc>
          <w:tcPr>
            <w:tcW w:w="1042" w:type="dxa"/>
            <w:tcBorders>
              <w:top w:val="nil"/>
              <w:left w:val="nil"/>
              <w:bottom w:val="single" w:sz="4" w:space="0" w:color="auto"/>
              <w:right w:val="single" w:sz="4" w:space="0" w:color="auto"/>
            </w:tcBorders>
            <w:shd w:val="clear" w:color="auto" w:fill="auto"/>
            <w:noWrap/>
            <w:vAlign w:val="bottom"/>
            <w:hideMark/>
          </w:tcPr>
          <w:p w14:paraId="651CBD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63EDAE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C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4F4EC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C736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119630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CA9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KARPS-4</w:t>
            </w:r>
          </w:p>
        </w:tc>
        <w:tc>
          <w:tcPr>
            <w:tcW w:w="1042" w:type="dxa"/>
            <w:tcBorders>
              <w:top w:val="nil"/>
              <w:left w:val="nil"/>
              <w:bottom w:val="single" w:sz="4" w:space="0" w:color="auto"/>
              <w:right w:val="single" w:sz="4" w:space="0" w:color="auto"/>
            </w:tcBorders>
            <w:shd w:val="clear" w:color="auto" w:fill="auto"/>
            <w:noWrap/>
            <w:vAlign w:val="bottom"/>
            <w:hideMark/>
          </w:tcPr>
          <w:p w14:paraId="7C821A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730433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60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B997E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1A9F5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D0E3F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AEC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KARPS-6</w:t>
            </w:r>
          </w:p>
        </w:tc>
        <w:tc>
          <w:tcPr>
            <w:tcW w:w="1042" w:type="dxa"/>
            <w:tcBorders>
              <w:top w:val="nil"/>
              <w:left w:val="nil"/>
              <w:bottom w:val="single" w:sz="4" w:space="0" w:color="auto"/>
              <w:right w:val="single" w:sz="4" w:space="0" w:color="auto"/>
            </w:tcBorders>
            <w:shd w:val="clear" w:color="auto" w:fill="auto"/>
            <w:noWrap/>
            <w:vAlign w:val="bottom"/>
            <w:hideMark/>
          </w:tcPr>
          <w:p w14:paraId="0A88A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06B4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8F02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76533B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21DD4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7D662FC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4349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KARPS-8</w:t>
            </w:r>
          </w:p>
        </w:tc>
        <w:tc>
          <w:tcPr>
            <w:tcW w:w="1042" w:type="dxa"/>
            <w:tcBorders>
              <w:top w:val="nil"/>
              <w:left w:val="nil"/>
              <w:bottom w:val="single" w:sz="4" w:space="0" w:color="auto"/>
              <w:right w:val="single" w:sz="4" w:space="0" w:color="auto"/>
            </w:tcBorders>
            <w:shd w:val="clear" w:color="auto" w:fill="auto"/>
            <w:noWrap/>
            <w:vAlign w:val="bottom"/>
            <w:hideMark/>
          </w:tcPr>
          <w:p w14:paraId="345618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26BC4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513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07E87A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7CA1D2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670DA2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0E8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KARPS&lt;1</w:t>
            </w:r>
          </w:p>
        </w:tc>
        <w:tc>
          <w:tcPr>
            <w:tcW w:w="1042" w:type="dxa"/>
            <w:tcBorders>
              <w:top w:val="nil"/>
              <w:left w:val="nil"/>
              <w:bottom w:val="single" w:sz="4" w:space="0" w:color="auto"/>
              <w:right w:val="single" w:sz="4" w:space="0" w:color="auto"/>
            </w:tcBorders>
            <w:shd w:val="clear" w:color="auto" w:fill="auto"/>
            <w:noWrap/>
            <w:vAlign w:val="bottom"/>
            <w:hideMark/>
          </w:tcPr>
          <w:p w14:paraId="75EB64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390AC84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627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starych</w:t>
            </w:r>
          </w:p>
        </w:tc>
        <w:tc>
          <w:tcPr>
            <w:tcW w:w="1115" w:type="dxa"/>
            <w:tcBorders>
              <w:top w:val="nil"/>
              <w:left w:val="nil"/>
              <w:bottom w:val="single" w:sz="4" w:space="0" w:color="auto"/>
              <w:right w:val="single" w:sz="4" w:space="0" w:color="auto"/>
            </w:tcBorders>
            <w:shd w:val="clear" w:color="auto" w:fill="auto"/>
            <w:noWrap/>
            <w:vAlign w:val="bottom"/>
            <w:hideMark/>
          </w:tcPr>
          <w:p w14:paraId="6A9824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w:t>
            </w:r>
          </w:p>
        </w:tc>
        <w:tc>
          <w:tcPr>
            <w:tcW w:w="828" w:type="dxa"/>
            <w:tcBorders>
              <w:top w:val="nil"/>
              <w:left w:val="nil"/>
              <w:bottom w:val="single" w:sz="4" w:space="0" w:color="auto"/>
              <w:right w:val="single" w:sz="4" w:space="0" w:color="auto"/>
            </w:tcBorders>
            <w:shd w:val="clear" w:color="auto" w:fill="auto"/>
            <w:noWrap/>
            <w:vAlign w:val="bottom"/>
            <w:hideMark/>
          </w:tcPr>
          <w:p w14:paraId="69CB19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c>
          <w:tcPr>
            <w:tcW w:w="1097" w:type="dxa"/>
            <w:tcBorders>
              <w:top w:val="nil"/>
              <w:left w:val="nil"/>
              <w:bottom w:val="single" w:sz="4" w:space="0" w:color="auto"/>
              <w:right w:val="single" w:sz="4" w:space="0" w:color="auto"/>
            </w:tcBorders>
            <w:shd w:val="clear" w:color="auto" w:fill="auto"/>
            <w:noWrap/>
            <w:vAlign w:val="bottom"/>
            <w:hideMark/>
          </w:tcPr>
          <w:p w14:paraId="2F8B63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D7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KARPS&gt;8</w:t>
            </w:r>
          </w:p>
        </w:tc>
        <w:tc>
          <w:tcPr>
            <w:tcW w:w="1042" w:type="dxa"/>
            <w:tcBorders>
              <w:top w:val="nil"/>
              <w:left w:val="nil"/>
              <w:bottom w:val="single" w:sz="4" w:space="0" w:color="auto"/>
              <w:right w:val="single" w:sz="4" w:space="0" w:color="auto"/>
            </w:tcBorders>
            <w:shd w:val="clear" w:color="auto" w:fill="auto"/>
            <w:noWrap/>
            <w:vAlign w:val="bottom"/>
            <w:hideMark/>
          </w:tcPr>
          <w:p w14:paraId="3E435B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802BE1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B2A2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791251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4EDE3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3E85A9B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8CCEB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KARPŚW-2</w:t>
            </w:r>
          </w:p>
        </w:tc>
        <w:tc>
          <w:tcPr>
            <w:tcW w:w="1042" w:type="dxa"/>
            <w:tcBorders>
              <w:top w:val="nil"/>
              <w:left w:val="nil"/>
              <w:bottom w:val="single" w:sz="4" w:space="0" w:color="auto"/>
              <w:right w:val="single" w:sz="4" w:space="0" w:color="auto"/>
            </w:tcBorders>
            <w:shd w:val="clear" w:color="auto" w:fill="auto"/>
            <w:noWrap/>
            <w:vAlign w:val="bottom"/>
            <w:hideMark/>
          </w:tcPr>
          <w:p w14:paraId="58802B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60B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4462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68E83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451C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4166A8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511F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KARPŚW-3</w:t>
            </w:r>
          </w:p>
        </w:tc>
        <w:tc>
          <w:tcPr>
            <w:tcW w:w="1042" w:type="dxa"/>
            <w:tcBorders>
              <w:top w:val="nil"/>
              <w:left w:val="nil"/>
              <w:bottom w:val="single" w:sz="4" w:space="0" w:color="auto"/>
              <w:right w:val="single" w:sz="4" w:space="0" w:color="auto"/>
            </w:tcBorders>
            <w:shd w:val="clear" w:color="auto" w:fill="auto"/>
            <w:noWrap/>
            <w:vAlign w:val="bottom"/>
            <w:hideMark/>
          </w:tcPr>
          <w:p w14:paraId="354292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C509F3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96B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B474A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8FCF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AA853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9F6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KARPŚW-4</w:t>
            </w:r>
          </w:p>
        </w:tc>
        <w:tc>
          <w:tcPr>
            <w:tcW w:w="1042" w:type="dxa"/>
            <w:tcBorders>
              <w:top w:val="nil"/>
              <w:left w:val="nil"/>
              <w:bottom w:val="single" w:sz="4" w:space="0" w:color="auto"/>
              <w:right w:val="single" w:sz="4" w:space="0" w:color="auto"/>
            </w:tcBorders>
            <w:shd w:val="clear" w:color="auto" w:fill="auto"/>
            <w:noWrap/>
            <w:vAlign w:val="bottom"/>
            <w:hideMark/>
          </w:tcPr>
          <w:p w14:paraId="5B9E20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5B71FB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9EC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5DFF8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2E520F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D3947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6E0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KARPŚW-6</w:t>
            </w:r>
          </w:p>
        </w:tc>
        <w:tc>
          <w:tcPr>
            <w:tcW w:w="1042" w:type="dxa"/>
            <w:tcBorders>
              <w:top w:val="nil"/>
              <w:left w:val="nil"/>
              <w:bottom w:val="single" w:sz="4" w:space="0" w:color="auto"/>
              <w:right w:val="single" w:sz="4" w:space="0" w:color="auto"/>
            </w:tcBorders>
            <w:shd w:val="clear" w:color="auto" w:fill="auto"/>
            <w:noWrap/>
            <w:vAlign w:val="bottom"/>
            <w:hideMark/>
          </w:tcPr>
          <w:p w14:paraId="4CFE86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684C3F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CE2A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63E45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1DEFD3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149CD8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27CA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KARPŚW-8</w:t>
            </w:r>
          </w:p>
        </w:tc>
        <w:tc>
          <w:tcPr>
            <w:tcW w:w="1042" w:type="dxa"/>
            <w:tcBorders>
              <w:top w:val="nil"/>
              <w:left w:val="nil"/>
              <w:bottom w:val="single" w:sz="4" w:space="0" w:color="auto"/>
              <w:right w:val="single" w:sz="4" w:space="0" w:color="auto"/>
            </w:tcBorders>
            <w:shd w:val="clear" w:color="auto" w:fill="auto"/>
            <w:noWrap/>
            <w:vAlign w:val="bottom"/>
            <w:hideMark/>
          </w:tcPr>
          <w:p w14:paraId="71A1C8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2AD8392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5F8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00E3B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3AC683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6CA57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8389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KARPŚW&lt;1</w:t>
            </w:r>
          </w:p>
        </w:tc>
        <w:tc>
          <w:tcPr>
            <w:tcW w:w="1042" w:type="dxa"/>
            <w:tcBorders>
              <w:top w:val="nil"/>
              <w:left w:val="nil"/>
              <w:bottom w:val="single" w:sz="4" w:space="0" w:color="auto"/>
              <w:right w:val="single" w:sz="4" w:space="0" w:color="auto"/>
            </w:tcBorders>
            <w:shd w:val="clear" w:color="auto" w:fill="auto"/>
            <w:noWrap/>
            <w:vAlign w:val="bottom"/>
            <w:hideMark/>
          </w:tcPr>
          <w:p w14:paraId="08511D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CCDB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4B0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bez przecinania</w:t>
            </w:r>
          </w:p>
        </w:tc>
        <w:tc>
          <w:tcPr>
            <w:tcW w:w="1115" w:type="dxa"/>
            <w:tcBorders>
              <w:top w:val="nil"/>
              <w:left w:val="nil"/>
              <w:bottom w:val="single" w:sz="4" w:space="0" w:color="auto"/>
              <w:right w:val="single" w:sz="4" w:space="0" w:color="auto"/>
            </w:tcBorders>
            <w:shd w:val="clear" w:color="auto" w:fill="auto"/>
            <w:noWrap/>
            <w:vAlign w:val="bottom"/>
            <w:hideMark/>
          </w:tcPr>
          <w:p w14:paraId="68C904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KARŚWBP</w:t>
            </w:r>
          </w:p>
        </w:tc>
        <w:tc>
          <w:tcPr>
            <w:tcW w:w="828" w:type="dxa"/>
            <w:tcBorders>
              <w:top w:val="nil"/>
              <w:left w:val="nil"/>
              <w:bottom w:val="single" w:sz="4" w:space="0" w:color="auto"/>
              <w:right w:val="single" w:sz="4" w:space="0" w:color="auto"/>
            </w:tcBorders>
            <w:shd w:val="clear" w:color="auto" w:fill="auto"/>
            <w:noWrap/>
            <w:vAlign w:val="bottom"/>
            <w:hideMark/>
          </w:tcPr>
          <w:p w14:paraId="02B21D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c>
          <w:tcPr>
            <w:tcW w:w="1097" w:type="dxa"/>
            <w:tcBorders>
              <w:top w:val="nil"/>
              <w:left w:val="nil"/>
              <w:bottom w:val="single" w:sz="4" w:space="0" w:color="auto"/>
              <w:right w:val="single" w:sz="4" w:space="0" w:color="auto"/>
            </w:tcBorders>
            <w:shd w:val="clear" w:color="auto" w:fill="auto"/>
            <w:noWrap/>
            <w:vAlign w:val="bottom"/>
            <w:hideMark/>
          </w:tcPr>
          <w:p w14:paraId="062541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8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KARPŚW&gt;8</w:t>
            </w:r>
          </w:p>
        </w:tc>
        <w:tc>
          <w:tcPr>
            <w:tcW w:w="1042" w:type="dxa"/>
            <w:tcBorders>
              <w:top w:val="nil"/>
              <w:left w:val="nil"/>
              <w:bottom w:val="single" w:sz="4" w:space="0" w:color="auto"/>
              <w:right w:val="single" w:sz="4" w:space="0" w:color="auto"/>
            </w:tcBorders>
            <w:shd w:val="clear" w:color="auto" w:fill="auto"/>
            <w:noWrap/>
            <w:vAlign w:val="bottom"/>
            <w:hideMark/>
          </w:tcPr>
          <w:p w14:paraId="45E5BE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4049D9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183A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39B9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735440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24652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E594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KARPŚP-2</w:t>
            </w:r>
          </w:p>
        </w:tc>
        <w:tc>
          <w:tcPr>
            <w:tcW w:w="1042" w:type="dxa"/>
            <w:tcBorders>
              <w:top w:val="nil"/>
              <w:left w:val="nil"/>
              <w:bottom w:val="single" w:sz="4" w:space="0" w:color="auto"/>
              <w:right w:val="single" w:sz="4" w:space="0" w:color="auto"/>
            </w:tcBorders>
            <w:shd w:val="clear" w:color="auto" w:fill="auto"/>
            <w:noWrap/>
            <w:vAlign w:val="bottom"/>
            <w:hideMark/>
          </w:tcPr>
          <w:p w14:paraId="288CE5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8B50D7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1844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9F78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79E7F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68FA6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FE6E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KARPŚP-3</w:t>
            </w:r>
          </w:p>
        </w:tc>
        <w:tc>
          <w:tcPr>
            <w:tcW w:w="1042" w:type="dxa"/>
            <w:tcBorders>
              <w:top w:val="nil"/>
              <w:left w:val="nil"/>
              <w:bottom w:val="single" w:sz="4" w:space="0" w:color="auto"/>
              <w:right w:val="single" w:sz="4" w:space="0" w:color="auto"/>
            </w:tcBorders>
            <w:shd w:val="clear" w:color="auto" w:fill="auto"/>
            <w:noWrap/>
            <w:vAlign w:val="bottom"/>
            <w:hideMark/>
          </w:tcPr>
          <w:p w14:paraId="690826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B42C8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33B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46995F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04F4E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415739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A4B40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KARPŚP-4</w:t>
            </w:r>
          </w:p>
        </w:tc>
        <w:tc>
          <w:tcPr>
            <w:tcW w:w="1042" w:type="dxa"/>
            <w:tcBorders>
              <w:top w:val="nil"/>
              <w:left w:val="nil"/>
              <w:bottom w:val="single" w:sz="4" w:space="0" w:color="auto"/>
              <w:right w:val="single" w:sz="4" w:space="0" w:color="auto"/>
            </w:tcBorders>
            <w:shd w:val="clear" w:color="auto" w:fill="auto"/>
            <w:noWrap/>
            <w:vAlign w:val="bottom"/>
            <w:hideMark/>
          </w:tcPr>
          <w:p w14:paraId="43E961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FCBD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11E0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4D272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28840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6C2E9B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AE9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KARPŚP-6</w:t>
            </w:r>
          </w:p>
        </w:tc>
        <w:tc>
          <w:tcPr>
            <w:tcW w:w="1042" w:type="dxa"/>
            <w:tcBorders>
              <w:top w:val="nil"/>
              <w:left w:val="nil"/>
              <w:bottom w:val="single" w:sz="4" w:space="0" w:color="auto"/>
              <w:right w:val="single" w:sz="4" w:space="0" w:color="auto"/>
            </w:tcBorders>
            <w:shd w:val="clear" w:color="auto" w:fill="auto"/>
            <w:noWrap/>
            <w:vAlign w:val="bottom"/>
            <w:hideMark/>
          </w:tcPr>
          <w:p w14:paraId="4A8637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9D50C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A6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7B2F2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5AD3A0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03C34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6892F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KARPŚP-8</w:t>
            </w:r>
          </w:p>
        </w:tc>
        <w:tc>
          <w:tcPr>
            <w:tcW w:w="1042" w:type="dxa"/>
            <w:tcBorders>
              <w:top w:val="nil"/>
              <w:left w:val="nil"/>
              <w:bottom w:val="single" w:sz="4" w:space="0" w:color="auto"/>
              <w:right w:val="single" w:sz="4" w:space="0" w:color="auto"/>
            </w:tcBorders>
            <w:shd w:val="clear" w:color="auto" w:fill="auto"/>
            <w:noWrap/>
            <w:vAlign w:val="bottom"/>
            <w:hideMark/>
          </w:tcPr>
          <w:p w14:paraId="07DF3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6A804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C6C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320AD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65456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3250CD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0D95B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KARPŚP&lt;1</w:t>
            </w:r>
          </w:p>
        </w:tc>
        <w:tc>
          <w:tcPr>
            <w:tcW w:w="1042" w:type="dxa"/>
            <w:tcBorders>
              <w:top w:val="nil"/>
              <w:left w:val="nil"/>
              <w:bottom w:val="single" w:sz="4" w:space="0" w:color="auto"/>
              <w:right w:val="single" w:sz="4" w:space="0" w:color="auto"/>
            </w:tcBorders>
            <w:shd w:val="clear" w:color="auto" w:fill="auto"/>
            <w:noWrap/>
            <w:vAlign w:val="bottom"/>
            <w:hideMark/>
          </w:tcPr>
          <w:p w14:paraId="0DA0B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159CD5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8F8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Karczowanie pniaków świeżych z przecinaniem</w:t>
            </w:r>
          </w:p>
        </w:tc>
        <w:tc>
          <w:tcPr>
            <w:tcW w:w="1115" w:type="dxa"/>
            <w:tcBorders>
              <w:top w:val="nil"/>
              <w:left w:val="nil"/>
              <w:bottom w:val="single" w:sz="4" w:space="0" w:color="auto"/>
              <w:right w:val="single" w:sz="4" w:space="0" w:color="auto"/>
            </w:tcBorders>
            <w:shd w:val="clear" w:color="auto" w:fill="auto"/>
            <w:noWrap/>
            <w:vAlign w:val="bottom"/>
            <w:hideMark/>
          </w:tcPr>
          <w:p w14:paraId="5C1E8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KARŚWZP</w:t>
            </w:r>
          </w:p>
        </w:tc>
        <w:tc>
          <w:tcPr>
            <w:tcW w:w="828" w:type="dxa"/>
            <w:tcBorders>
              <w:top w:val="nil"/>
              <w:left w:val="nil"/>
              <w:bottom w:val="single" w:sz="4" w:space="0" w:color="auto"/>
              <w:right w:val="single" w:sz="4" w:space="0" w:color="auto"/>
            </w:tcBorders>
            <w:shd w:val="clear" w:color="auto" w:fill="auto"/>
            <w:noWrap/>
            <w:vAlign w:val="bottom"/>
            <w:hideMark/>
          </w:tcPr>
          <w:p w14:paraId="1B5A4B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c>
          <w:tcPr>
            <w:tcW w:w="1097" w:type="dxa"/>
            <w:tcBorders>
              <w:top w:val="nil"/>
              <w:left w:val="nil"/>
              <w:bottom w:val="single" w:sz="4" w:space="0" w:color="auto"/>
              <w:right w:val="single" w:sz="4" w:space="0" w:color="auto"/>
            </w:tcBorders>
            <w:shd w:val="clear" w:color="auto" w:fill="auto"/>
            <w:noWrap/>
            <w:vAlign w:val="bottom"/>
            <w:hideMark/>
          </w:tcPr>
          <w:p w14:paraId="7208E0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96D3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KARPŚP&gt;8</w:t>
            </w:r>
          </w:p>
        </w:tc>
        <w:tc>
          <w:tcPr>
            <w:tcW w:w="1042" w:type="dxa"/>
            <w:tcBorders>
              <w:top w:val="nil"/>
              <w:left w:val="nil"/>
              <w:bottom w:val="single" w:sz="4" w:space="0" w:color="auto"/>
              <w:right w:val="single" w:sz="4" w:space="0" w:color="auto"/>
            </w:tcBorders>
            <w:shd w:val="clear" w:color="auto" w:fill="auto"/>
            <w:noWrap/>
            <w:vAlign w:val="bottom"/>
            <w:hideMark/>
          </w:tcPr>
          <w:p w14:paraId="0A2A58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r>
      <w:tr w:rsidR="00235149" w:rsidRPr="00235149" w14:paraId="706F18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A68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BF8A0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6C2594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78C558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5DD8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OBAL-M2LG</w:t>
            </w:r>
          </w:p>
        </w:tc>
        <w:tc>
          <w:tcPr>
            <w:tcW w:w="1042" w:type="dxa"/>
            <w:tcBorders>
              <w:top w:val="nil"/>
              <w:left w:val="nil"/>
              <w:bottom w:val="single" w:sz="4" w:space="0" w:color="auto"/>
              <w:right w:val="single" w:sz="4" w:space="0" w:color="auto"/>
            </w:tcBorders>
            <w:shd w:val="clear" w:color="auto" w:fill="auto"/>
            <w:noWrap/>
            <w:vAlign w:val="bottom"/>
            <w:hideMark/>
          </w:tcPr>
          <w:p w14:paraId="5F12D4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BE842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194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70F98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07CA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388A2B2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784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OBAL-M3LG</w:t>
            </w:r>
          </w:p>
        </w:tc>
        <w:tc>
          <w:tcPr>
            <w:tcW w:w="1042" w:type="dxa"/>
            <w:tcBorders>
              <w:top w:val="nil"/>
              <w:left w:val="nil"/>
              <w:bottom w:val="single" w:sz="4" w:space="0" w:color="auto"/>
              <w:right w:val="single" w:sz="4" w:space="0" w:color="auto"/>
            </w:tcBorders>
            <w:shd w:val="clear" w:color="auto" w:fill="auto"/>
            <w:noWrap/>
            <w:vAlign w:val="bottom"/>
            <w:hideMark/>
          </w:tcPr>
          <w:p w14:paraId="60A1D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7F4101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3FB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1E9516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588E52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66FCCC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B2EF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OBAL-M4LG</w:t>
            </w:r>
          </w:p>
        </w:tc>
        <w:tc>
          <w:tcPr>
            <w:tcW w:w="1042" w:type="dxa"/>
            <w:tcBorders>
              <w:top w:val="nil"/>
              <w:left w:val="nil"/>
              <w:bottom w:val="single" w:sz="4" w:space="0" w:color="auto"/>
              <w:right w:val="single" w:sz="4" w:space="0" w:color="auto"/>
            </w:tcBorders>
            <w:shd w:val="clear" w:color="auto" w:fill="auto"/>
            <w:noWrap/>
            <w:vAlign w:val="bottom"/>
            <w:hideMark/>
          </w:tcPr>
          <w:p w14:paraId="24C3D5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1519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1B08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D3103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OBAL-MLG</w:t>
            </w:r>
          </w:p>
        </w:tc>
        <w:tc>
          <w:tcPr>
            <w:tcW w:w="828" w:type="dxa"/>
            <w:tcBorders>
              <w:top w:val="nil"/>
              <w:left w:val="nil"/>
              <w:bottom w:val="single" w:sz="4" w:space="0" w:color="auto"/>
              <w:right w:val="single" w:sz="4" w:space="0" w:color="auto"/>
            </w:tcBorders>
            <w:shd w:val="clear" w:color="auto" w:fill="auto"/>
            <w:noWrap/>
            <w:vAlign w:val="bottom"/>
            <w:hideMark/>
          </w:tcPr>
          <w:p w14:paraId="3C584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c>
          <w:tcPr>
            <w:tcW w:w="1097" w:type="dxa"/>
            <w:tcBorders>
              <w:top w:val="nil"/>
              <w:left w:val="nil"/>
              <w:bottom w:val="single" w:sz="4" w:space="0" w:color="auto"/>
              <w:right w:val="single" w:sz="4" w:space="0" w:color="auto"/>
            </w:tcBorders>
            <w:shd w:val="clear" w:color="auto" w:fill="auto"/>
            <w:noWrap/>
            <w:vAlign w:val="bottom"/>
            <w:hideMark/>
          </w:tcPr>
          <w:p w14:paraId="219E89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9FF1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OBAL&gt;M4LG</w:t>
            </w:r>
          </w:p>
        </w:tc>
        <w:tc>
          <w:tcPr>
            <w:tcW w:w="1042" w:type="dxa"/>
            <w:tcBorders>
              <w:top w:val="nil"/>
              <w:left w:val="nil"/>
              <w:bottom w:val="single" w:sz="4" w:space="0" w:color="auto"/>
              <w:right w:val="single" w:sz="4" w:space="0" w:color="auto"/>
            </w:tcBorders>
            <w:shd w:val="clear" w:color="auto" w:fill="auto"/>
            <w:noWrap/>
            <w:vAlign w:val="bottom"/>
            <w:hideMark/>
          </w:tcPr>
          <w:p w14:paraId="291C64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6112EA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36C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CFA5B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0B89F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77163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0281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OBAL-M2IG</w:t>
            </w:r>
          </w:p>
        </w:tc>
        <w:tc>
          <w:tcPr>
            <w:tcW w:w="1042" w:type="dxa"/>
            <w:tcBorders>
              <w:top w:val="nil"/>
              <w:left w:val="nil"/>
              <w:bottom w:val="single" w:sz="4" w:space="0" w:color="auto"/>
              <w:right w:val="single" w:sz="4" w:space="0" w:color="auto"/>
            </w:tcBorders>
            <w:shd w:val="clear" w:color="auto" w:fill="auto"/>
            <w:noWrap/>
            <w:vAlign w:val="bottom"/>
            <w:hideMark/>
          </w:tcPr>
          <w:p w14:paraId="4F3317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A43EA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37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479F18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D836F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7650F8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5423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OBAL-M3IG</w:t>
            </w:r>
          </w:p>
        </w:tc>
        <w:tc>
          <w:tcPr>
            <w:tcW w:w="1042" w:type="dxa"/>
            <w:tcBorders>
              <w:top w:val="nil"/>
              <w:left w:val="nil"/>
              <w:bottom w:val="single" w:sz="4" w:space="0" w:color="auto"/>
              <w:right w:val="single" w:sz="4" w:space="0" w:color="auto"/>
            </w:tcBorders>
            <w:shd w:val="clear" w:color="auto" w:fill="auto"/>
            <w:noWrap/>
            <w:vAlign w:val="bottom"/>
            <w:hideMark/>
          </w:tcPr>
          <w:p w14:paraId="05F530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050E8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7DB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13369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305AD9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286749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8C6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OBAL-M4IG</w:t>
            </w:r>
          </w:p>
        </w:tc>
        <w:tc>
          <w:tcPr>
            <w:tcW w:w="1042" w:type="dxa"/>
            <w:tcBorders>
              <w:top w:val="nil"/>
              <w:left w:val="nil"/>
              <w:bottom w:val="single" w:sz="4" w:space="0" w:color="auto"/>
              <w:right w:val="single" w:sz="4" w:space="0" w:color="auto"/>
            </w:tcBorders>
            <w:shd w:val="clear" w:color="auto" w:fill="auto"/>
            <w:noWrap/>
            <w:vAlign w:val="bottom"/>
            <w:hideMark/>
          </w:tcPr>
          <w:p w14:paraId="2EF7B7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01E698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F5BA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701099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OBAL-MIG</w:t>
            </w:r>
          </w:p>
        </w:tc>
        <w:tc>
          <w:tcPr>
            <w:tcW w:w="828" w:type="dxa"/>
            <w:tcBorders>
              <w:top w:val="nil"/>
              <w:left w:val="nil"/>
              <w:bottom w:val="single" w:sz="4" w:space="0" w:color="auto"/>
              <w:right w:val="single" w:sz="4" w:space="0" w:color="auto"/>
            </w:tcBorders>
            <w:shd w:val="clear" w:color="auto" w:fill="auto"/>
            <w:noWrap/>
            <w:vAlign w:val="bottom"/>
            <w:hideMark/>
          </w:tcPr>
          <w:p w14:paraId="47E23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c>
          <w:tcPr>
            <w:tcW w:w="1097" w:type="dxa"/>
            <w:tcBorders>
              <w:top w:val="nil"/>
              <w:left w:val="nil"/>
              <w:bottom w:val="single" w:sz="4" w:space="0" w:color="auto"/>
              <w:right w:val="single" w:sz="4" w:space="0" w:color="auto"/>
            </w:tcBorders>
            <w:shd w:val="clear" w:color="auto" w:fill="auto"/>
            <w:noWrap/>
            <w:vAlign w:val="bottom"/>
            <w:hideMark/>
          </w:tcPr>
          <w:p w14:paraId="4B7B7E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A5CB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OBAL&gt;M4IG</w:t>
            </w:r>
          </w:p>
        </w:tc>
        <w:tc>
          <w:tcPr>
            <w:tcW w:w="1042" w:type="dxa"/>
            <w:tcBorders>
              <w:top w:val="nil"/>
              <w:left w:val="nil"/>
              <w:bottom w:val="single" w:sz="4" w:space="0" w:color="auto"/>
              <w:right w:val="single" w:sz="4" w:space="0" w:color="auto"/>
            </w:tcBorders>
            <w:shd w:val="clear" w:color="auto" w:fill="auto"/>
            <w:noWrap/>
            <w:vAlign w:val="bottom"/>
            <w:hideMark/>
          </w:tcPr>
          <w:p w14:paraId="027B52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2A39F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C3D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2A4FDE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5520F8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6CEF68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82DD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OBAL-M2ŚG</w:t>
            </w:r>
          </w:p>
        </w:tc>
        <w:tc>
          <w:tcPr>
            <w:tcW w:w="1042" w:type="dxa"/>
            <w:tcBorders>
              <w:top w:val="nil"/>
              <w:left w:val="nil"/>
              <w:bottom w:val="single" w:sz="4" w:space="0" w:color="auto"/>
              <w:right w:val="single" w:sz="4" w:space="0" w:color="auto"/>
            </w:tcBorders>
            <w:shd w:val="clear" w:color="auto" w:fill="auto"/>
            <w:noWrap/>
            <w:vAlign w:val="bottom"/>
            <w:hideMark/>
          </w:tcPr>
          <w:p w14:paraId="3280CF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6566F2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34B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426A45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02037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594C93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9D02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OBAL-M3ŚG</w:t>
            </w:r>
          </w:p>
        </w:tc>
        <w:tc>
          <w:tcPr>
            <w:tcW w:w="1042" w:type="dxa"/>
            <w:tcBorders>
              <w:top w:val="nil"/>
              <w:left w:val="nil"/>
              <w:bottom w:val="single" w:sz="4" w:space="0" w:color="auto"/>
              <w:right w:val="single" w:sz="4" w:space="0" w:color="auto"/>
            </w:tcBorders>
            <w:shd w:val="clear" w:color="auto" w:fill="auto"/>
            <w:noWrap/>
            <w:vAlign w:val="bottom"/>
            <w:hideMark/>
          </w:tcPr>
          <w:p w14:paraId="72208A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26843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67B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A5474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750E8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489834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2307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OBAL-M4ŚG</w:t>
            </w:r>
          </w:p>
        </w:tc>
        <w:tc>
          <w:tcPr>
            <w:tcW w:w="1042" w:type="dxa"/>
            <w:tcBorders>
              <w:top w:val="nil"/>
              <w:left w:val="nil"/>
              <w:bottom w:val="single" w:sz="4" w:space="0" w:color="auto"/>
              <w:right w:val="single" w:sz="4" w:space="0" w:color="auto"/>
            </w:tcBorders>
            <w:shd w:val="clear" w:color="auto" w:fill="auto"/>
            <w:noWrap/>
            <w:vAlign w:val="bottom"/>
            <w:hideMark/>
          </w:tcPr>
          <w:p w14:paraId="67B5BE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69764E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F2AB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młodszych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5CABBA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OBAL-MŚW</w:t>
            </w:r>
          </w:p>
        </w:tc>
        <w:tc>
          <w:tcPr>
            <w:tcW w:w="828" w:type="dxa"/>
            <w:tcBorders>
              <w:top w:val="nil"/>
              <w:left w:val="nil"/>
              <w:bottom w:val="single" w:sz="4" w:space="0" w:color="auto"/>
              <w:right w:val="single" w:sz="4" w:space="0" w:color="auto"/>
            </w:tcBorders>
            <w:shd w:val="clear" w:color="auto" w:fill="auto"/>
            <w:noWrap/>
            <w:vAlign w:val="bottom"/>
            <w:hideMark/>
          </w:tcPr>
          <w:p w14:paraId="43284D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c>
          <w:tcPr>
            <w:tcW w:w="1097" w:type="dxa"/>
            <w:tcBorders>
              <w:top w:val="nil"/>
              <w:left w:val="nil"/>
              <w:bottom w:val="single" w:sz="4" w:space="0" w:color="auto"/>
              <w:right w:val="single" w:sz="4" w:space="0" w:color="auto"/>
            </w:tcBorders>
            <w:shd w:val="clear" w:color="auto" w:fill="auto"/>
            <w:noWrap/>
            <w:vAlign w:val="bottom"/>
            <w:hideMark/>
          </w:tcPr>
          <w:p w14:paraId="7C44AE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E7BB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OBAL&gt;M4ŚG</w:t>
            </w:r>
          </w:p>
        </w:tc>
        <w:tc>
          <w:tcPr>
            <w:tcW w:w="1042" w:type="dxa"/>
            <w:tcBorders>
              <w:top w:val="nil"/>
              <w:left w:val="nil"/>
              <w:bottom w:val="single" w:sz="4" w:space="0" w:color="auto"/>
              <w:right w:val="single" w:sz="4" w:space="0" w:color="auto"/>
            </w:tcBorders>
            <w:shd w:val="clear" w:color="auto" w:fill="auto"/>
            <w:noWrap/>
            <w:vAlign w:val="bottom"/>
            <w:hideMark/>
          </w:tcPr>
          <w:p w14:paraId="6223E8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F293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6AF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07C7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618B2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32D169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BB2E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OBAL-S2LG</w:t>
            </w:r>
          </w:p>
        </w:tc>
        <w:tc>
          <w:tcPr>
            <w:tcW w:w="1042" w:type="dxa"/>
            <w:tcBorders>
              <w:top w:val="nil"/>
              <w:left w:val="nil"/>
              <w:bottom w:val="single" w:sz="4" w:space="0" w:color="auto"/>
              <w:right w:val="single" w:sz="4" w:space="0" w:color="auto"/>
            </w:tcBorders>
            <w:shd w:val="clear" w:color="auto" w:fill="auto"/>
            <w:noWrap/>
            <w:vAlign w:val="bottom"/>
            <w:hideMark/>
          </w:tcPr>
          <w:p w14:paraId="75F37C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0A1E27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0B66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296C98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21B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159A8C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FC46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OBAL-S3LG</w:t>
            </w:r>
          </w:p>
        </w:tc>
        <w:tc>
          <w:tcPr>
            <w:tcW w:w="1042" w:type="dxa"/>
            <w:tcBorders>
              <w:top w:val="nil"/>
              <w:left w:val="nil"/>
              <w:bottom w:val="single" w:sz="4" w:space="0" w:color="auto"/>
              <w:right w:val="single" w:sz="4" w:space="0" w:color="auto"/>
            </w:tcBorders>
            <w:shd w:val="clear" w:color="auto" w:fill="auto"/>
            <w:noWrap/>
            <w:vAlign w:val="bottom"/>
            <w:hideMark/>
          </w:tcPr>
          <w:p w14:paraId="3D29DD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773470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DC71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41084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760FB1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309C3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AD5B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OBAL-S4LG</w:t>
            </w:r>
          </w:p>
        </w:tc>
        <w:tc>
          <w:tcPr>
            <w:tcW w:w="1042" w:type="dxa"/>
            <w:tcBorders>
              <w:top w:val="nil"/>
              <w:left w:val="nil"/>
              <w:bottom w:val="single" w:sz="4" w:space="0" w:color="auto"/>
              <w:right w:val="single" w:sz="4" w:space="0" w:color="auto"/>
            </w:tcBorders>
            <w:shd w:val="clear" w:color="auto" w:fill="auto"/>
            <w:noWrap/>
            <w:vAlign w:val="bottom"/>
            <w:hideMark/>
          </w:tcPr>
          <w:p w14:paraId="6D906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033FF3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7957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liściaste</w:t>
            </w:r>
          </w:p>
        </w:tc>
        <w:tc>
          <w:tcPr>
            <w:tcW w:w="1115" w:type="dxa"/>
            <w:tcBorders>
              <w:top w:val="nil"/>
              <w:left w:val="nil"/>
              <w:bottom w:val="single" w:sz="4" w:space="0" w:color="auto"/>
              <w:right w:val="single" w:sz="4" w:space="0" w:color="auto"/>
            </w:tcBorders>
            <w:shd w:val="clear" w:color="auto" w:fill="auto"/>
            <w:noWrap/>
            <w:vAlign w:val="bottom"/>
            <w:hideMark/>
          </w:tcPr>
          <w:p w14:paraId="56103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OBAL-SLG</w:t>
            </w:r>
          </w:p>
        </w:tc>
        <w:tc>
          <w:tcPr>
            <w:tcW w:w="828" w:type="dxa"/>
            <w:tcBorders>
              <w:top w:val="nil"/>
              <w:left w:val="nil"/>
              <w:bottom w:val="single" w:sz="4" w:space="0" w:color="auto"/>
              <w:right w:val="single" w:sz="4" w:space="0" w:color="auto"/>
            </w:tcBorders>
            <w:shd w:val="clear" w:color="auto" w:fill="auto"/>
            <w:noWrap/>
            <w:vAlign w:val="bottom"/>
            <w:hideMark/>
          </w:tcPr>
          <w:p w14:paraId="46162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c>
          <w:tcPr>
            <w:tcW w:w="1097" w:type="dxa"/>
            <w:tcBorders>
              <w:top w:val="nil"/>
              <w:left w:val="nil"/>
              <w:bottom w:val="single" w:sz="4" w:space="0" w:color="auto"/>
              <w:right w:val="single" w:sz="4" w:space="0" w:color="auto"/>
            </w:tcBorders>
            <w:shd w:val="clear" w:color="auto" w:fill="auto"/>
            <w:noWrap/>
            <w:vAlign w:val="bottom"/>
            <w:hideMark/>
          </w:tcPr>
          <w:p w14:paraId="5A4E02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CD4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OBAL&gt;S4LG</w:t>
            </w:r>
          </w:p>
        </w:tc>
        <w:tc>
          <w:tcPr>
            <w:tcW w:w="1042" w:type="dxa"/>
            <w:tcBorders>
              <w:top w:val="nil"/>
              <w:left w:val="nil"/>
              <w:bottom w:val="single" w:sz="4" w:space="0" w:color="auto"/>
              <w:right w:val="single" w:sz="4" w:space="0" w:color="auto"/>
            </w:tcBorders>
            <w:shd w:val="clear" w:color="auto" w:fill="auto"/>
            <w:noWrap/>
            <w:vAlign w:val="bottom"/>
            <w:hideMark/>
          </w:tcPr>
          <w:p w14:paraId="482AE22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51D00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D2A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D8A1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06674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431AEF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B57D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OBAL-S2IG</w:t>
            </w:r>
          </w:p>
        </w:tc>
        <w:tc>
          <w:tcPr>
            <w:tcW w:w="1042" w:type="dxa"/>
            <w:tcBorders>
              <w:top w:val="nil"/>
              <w:left w:val="nil"/>
              <w:bottom w:val="single" w:sz="4" w:space="0" w:color="auto"/>
              <w:right w:val="single" w:sz="4" w:space="0" w:color="auto"/>
            </w:tcBorders>
            <w:shd w:val="clear" w:color="auto" w:fill="auto"/>
            <w:noWrap/>
            <w:vAlign w:val="bottom"/>
            <w:hideMark/>
          </w:tcPr>
          <w:p w14:paraId="73EA0D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18159C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3FC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522338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2C41F4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795C1F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BC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OBAL-S3IG</w:t>
            </w:r>
          </w:p>
        </w:tc>
        <w:tc>
          <w:tcPr>
            <w:tcW w:w="1042" w:type="dxa"/>
            <w:tcBorders>
              <w:top w:val="nil"/>
              <w:left w:val="nil"/>
              <w:bottom w:val="single" w:sz="4" w:space="0" w:color="auto"/>
              <w:right w:val="single" w:sz="4" w:space="0" w:color="auto"/>
            </w:tcBorders>
            <w:shd w:val="clear" w:color="auto" w:fill="auto"/>
            <w:noWrap/>
            <w:vAlign w:val="bottom"/>
            <w:hideMark/>
          </w:tcPr>
          <w:p w14:paraId="362A83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F2F798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1C32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24B88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554AE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369DF0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CD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OBAL-S4IG</w:t>
            </w:r>
          </w:p>
        </w:tc>
        <w:tc>
          <w:tcPr>
            <w:tcW w:w="1042" w:type="dxa"/>
            <w:tcBorders>
              <w:top w:val="nil"/>
              <w:left w:val="nil"/>
              <w:bottom w:val="single" w:sz="4" w:space="0" w:color="auto"/>
              <w:right w:val="single" w:sz="4" w:space="0" w:color="auto"/>
            </w:tcBorders>
            <w:shd w:val="clear" w:color="auto" w:fill="auto"/>
            <w:noWrap/>
            <w:vAlign w:val="bottom"/>
            <w:hideMark/>
          </w:tcPr>
          <w:p w14:paraId="28869C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731239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6EA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pozostałe iglaste</w:t>
            </w:r>
          </w:p>
        </w:tc>
        <w:tc>
          <w:tcPr>
            <w:tcW w:w="1115" w:type="dxa"/>
            <w:tcBorders>
              <w:top w:val="nil"/>
              <w:left w:val="nil"/>
              <w:bottom w:val="single" w:sz="4" w:space="0" w:color="auto"/>
              <w:right w:val="single" w:sz="4" w:space="0" w:color="auto"/>
            </w:tcBorders>
            <w:shd w:val="clear" w:color="auto" w:fill="auto"/>
            <w:noWrap/>
            <w:vAlign w:val="bottom"/>
            <w:hideMark/>
          </w:tcPr>
          <w:p w14:paraId="007E1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OBAL-SIG</w:t>
            </w:r>
          </w:p>
        </w:tc>
        <w:tc>
          <w:tcPr>
            <w:tcW w:w="828" w:type="dxa"/>
            <w:tcBorders>
              <w:top w:val="nil"/>
              <w:left w:val="nil"/>
              <w:bottom w:val="single" w:sz="4" w:space="0" w:color="auto"/>
              <w:right w:val="single" w:sz="4" w:space="0" w:color="auto"/>
            </w:tcBorders>
            <w:shd w:val="clear" w:color="auto" w:fill="auto"/>
            <w:noWrap/>
            <w:vAlign w:val="bottom"/>
            <w:hideMark/>
          </w:tcPr>
          <w:p w14:paraId="7F484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c>
          <w:tcPr>
            <w:tcW w:w="1097" w:type="dxa"/>
            <w:tcBorders>
              <w:top w:val="nil"/>
              <w:left w:val="nil"/>
              <w:bottom w:val="single" w:sz="4" w:space="0" w:color="auto"/>
              <w:right w:val="single" w:sz="4" w:space="0" w:color="auto"/>
            </w:tcBorders>
            <w:shd w:val="clear" w:color="auto" w:fill="auto"/>
            <w:noWrap/>
            <w:vAlign w:val="bottom"/>
            <w:hideMark/>
          </w:tcPr>
          <w:p w14:paraId="140DAD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D124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OBAL&gt;S4IG</w:t>
            </w:r>
          </w:p>
        </w:tc>
        <w:tc>
          <w:tcPr>
            <w:tcW w:w="1042" w:type="dxa"/>
            <w:tcBorders>
              <w:top w:val="nil"/>
              <w:left w:val="nil"/>
              <w:bottom w:val="single" w:sz="4" w:space="0" w:color="auto"/>
              <w:right w:val="single" w:sz="4" w:space="0" w:color="auto"/>
            </w:tcBorders>
            <w:shd w:val="clear" w:color="auto" w:fill="auto"/>
            <w:noWrap/>
            <w:vAlign w:val="bottom"/>
            <w:hideMark/>
          </w:tcPr>
          <w:p w14:paraId="517AE7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318958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BB5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16A19D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1269B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513945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D25FD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OBAL-S2ŚG</w:t>
            </w:r>
          </w:p>
        </w:tc>
        <w:tc>
          <w:tcPr>
            <w:tcW w:w="1042" w:type="dxa"/>
            <w:tcBorders>
              <w:top w:val="nil"/>
              <w:left w:val="nil"/>
              <w:bottom w:val="single" w:sz="4" w:space="0" w:color="auto"/>
              <w:right w:val="single" w:sz="4" w:space="0" w:color="auto"/>
            </w:tcBorders>
            <w:shd w:val="clear" w:color="auto" w:fill="auto"/>
            <w:noWrap/>
            <w:vAlign w:val="bottom"/>
            <w:hideMark/>
          </w:tcPr>
          <w:p w14:paraId="5586DA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2D833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1D3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573E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A6DA5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4B805A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23D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OBAL-S3ŚG</w:t>
            </w:r>
          </w:p>
        </w:tc>
        <w:tc>
          <w:tcPr>
            <w:tcW w:w="1042" w:type="dxa"/>
            <w:tcBorders>
              <w:top w:val="nil"/>
              <w:left w:val="nil"/>
              <w:bottom w:val="single" w:sz="4" w:space="0" w:color="auto"/>
              <w:right w:val="single" w:sz="4" w:space="0" w:color="auto"/>
            </w:tcBorders>
            <w:shd w:val="clear" w:color="auto" w:fill="auto"/>
            <w:noWrap/>
            <w:vAlign w:val="bottom"/>
            <w:hideMark/>
          </w:tcPr>
          <w:p w14:paraId="7827E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F9518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F3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34B5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5BA350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235966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BAC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OBAL-S4ŚG</w:t>
            </w:r>
          </w:p>
        </w:tc>
        <w:tc>
          <w:tcPr>
            <w:tcW w:w="1042" w:type="dxa"/>
            <w:tcBorders>
              <w:top w:val="nil"/>
              <w:left w:val="nil"/>
              <w:bottom w:val="single" w:sz="4" w:space="0" w:color="auto"/>
              <w:right w:val="single" w:sz="4" w:space="0" w:color="auto"/>
            </w:tcBorders>
            <w:shd w:val="clear" w:color="auto" w:fill="auto"/>
            <w:noWrap/>
            <w:vAlign w:val="bottom"/>
            <w:hideMark/>
          </w:tcPr>
          <w:p w14:paraId="14140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46F967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D77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Obalanie drzew w drzewostanach starszych klas wieku – świerk</w:t>
            </w:r>
          </w:p>
        </w:tc>
        <w:tc>
          <w:tcPr>
            <w:tcW w:w="1115" w:type="dxa"/>
            <w:tcBorders>
              <w:top w:val="nil"/>
              <w:left w:val="nil"/>
              <w:bottom w:val="single" w:sz="4" w:space="0" w:color="auto"/>
              <w:right w:val="single" w:sz="4" w:space="0" w:color="auto"/>
            </w:tcBorders>
            <w:shd w:val="clear" w:color="auto" w:fill="auto"/>
            <w:noWrap/>
            <w:vAlign w:val="bottom"/>
            <w:hideMark/>
          </w:tcPr>
          <w:p w14:paraId="6667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OBAL-SŚW</w:t>
            </w:r>
          </w:p>
        </w:tc>
        <w:tc>
          <w:tcPr>
            <w:tcW w:w="828" w:type="dxa"/>
            <w:tcBorders>
              <w:top w:val="nil"/>
              <w:left w:val="nil"/>
              <w:bottom w:val="single" w:sz="4" w:space="0" w:color="auto"/>
              <w:right w:val="single" w:sz="4" w:space="0" w:color="auto"/>
            </w:tcBorders>
            <w:shd w:val="clear" w:color="auto" w:fill="auto"/>
            <w:noWrap/>
            <w:vAlign w:val="bottom"/>
            <w:hideMark/>
          </w:tcPr>
          <w:p w14:paraId="282BC8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c>
          <w:tcPr>
            <w:tcW w:w="1097" w:type="dxa"/>
            <w:tcBorders>
              <w:top w:val="nil"/>
              <w:left w:val="nil"/>
              <w:bottom w:val="single" w:sz="4" w:space="0" w:color="auto"/>
              <w:right w:val="single" w:sz="4" w:space="0" w:color="auto"/>
            </w:tcBorders>
            <w:shd w:val="clear" w:color="auto" w:fill="auto"/>
            <w:noWrap/>
            <w:vAlign w:val="bottom"/>
            <w:hideMark/>
          </w:tcPr>
          <w:p w14:paraId="32B1FC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136C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OBAL&gt;S4ŚG</w:t>
            </w:r>
          </w:p>
        </w:tc>
        <w:tc>
          <w:tcPr>
            <w:tcW w:w="1042" w:type="dxa"/>
            <w:tcBorders>
              <w:top w:val="nil"/>
              <w:left w:val="nil"/>
              <w:bottom w:val="single" w:sz="4" w:space="0" w:color="auto"/>
              <w:right w:val="single" w:sz="4" w:space="0" w:color="auto"/>
            </w:tcBorders>
            <w:shd w:val="clear" w:color="auto" w:fill="auto"/>
            <w:noWrap/>
            <w:vAlign w:val="bottom"/>
            <w:hideMark/>
          </w:tcPr>
          <w:p w14:paraId="5CD734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30</w:t>
            </w:r>
          </w:p>
        </w:tc>
      </w:tr>
      <w:tr w:rsidR="00235149" w:rsidRPr="00235149" w14:paraId="58950A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93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B32AD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22A6F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10E72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24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SPY-2-100</w:t>
            </w:r>
          </w:p>
        </w:tc>
        <w:tc>
          <w:tcPr>
            <w:tcW w:w="1042" w:type="dxa"/>
            <w:tcBorders>
              <w:top w:val="nil"/>
              <w:left w:val="nil"/>
              <w:bottom w:val="single" w:sz="4" w:space="0" w:color="auto"/>
              <w:right w:val="single" w:sz="4" w:space="0" w:color="auto"/>
            </w:tcBorders>
            <w:shd w:val="clear" w:color="auto" w:fill="auto"/>
            <w:noWrap/>
            <w:vAlign w:val="bottom"/>
            <w:hideMark/>
          </w:tcPr>
          <w:p w14:paraId="7554F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DDEF64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CF07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954D2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762F7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50765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CBEC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SPY-2-150</w:t>
            </w:r>
          </w:p>
        </w:tc>
        <w:tc>
          <w:tcPr>
            <w:tcW w:w="1042" w:type="dxa"/>
            <w:tcBorders>
              <w:top w:val="nil"/>
              <w:left w:val="nil"/>
              <w:bottom w:val="single" w:sz="4" w:space="0" w:color="auto"/>
              <w:right w:val="single" w:sz="4" w:space="0" w:color="auto"/>
            </w:tcBorders>
            <w:shd w:val="clear" w:color="auto" w:fill="auto"/>
            <w:noWrap/>
            <w:vAlign w:val="bottom"/>
            <w:hideMark/>
          </w:tcPr>
          <w:p w14:paraId="452CAC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1217D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A32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2F7FA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FFD8A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CB71A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8FF7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SPY-2-50</w:t>
            </w:r>
          </w:p>
        </w:tc>
        <w:tc>
          <w:tcPr>
            <w:tcW w:w="1042" w:type="dxa"/>
            <w:tcBorders>
              <w:top w:val="nil"/>
              <w:left w:val="nil"/>
              <w:bottom w:val="single" w:sz="4" w:space="0" w:color="auto"/>
              <w:right w:val="single" w:sz="4" w:space="0" w:color="auto"/>
            </w:tcBorders>
            <w:shd w:val="clear" w:color="auto" w:fill="auto"/>
            <w:noWrap/>
            <w:vAlign w:val="bottom"/>
            <w:hideMark/>
          </w:tcPr>
          <w:p w14:paraId="5926D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BB9A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D99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01DE34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49D3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EEA59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F73F9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SPY-4-100</w:t>
            </w:r>
          </w:p>
        </w:tc>
        <w:tc>
          <w:tcPr>
            <w:tcW w:w="1042" w:type="dxa"/>
            <w:tcBorders>
              <w:top w:val="nil"/>
              <w:left w:val="nil"/>
              <w:bottom w:val="single" w:sz="4" w:space="0" w:color="auto"/>
              <w:right w:val="single" w:sz="4" w:space="0" w:color="auto"/>
            </w:tcBorders>
            <w:shd w:val="clear" w:color="auto" w:fill="auto"/>
            <w:noWrap/>
            <w:vAlign w:val="bottom"/>
            <w:hideMark/>
          </w:tcPr>
          <w:p w14:paraId="7F429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8EC13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2A3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3E6531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B2418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2C32A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3187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SPY-4-150</w:t>
            </w:r>
          </w:p>
        </w:tc>
        <w:tc>
          <w:tcPr>
            <w:tcW w:w="1042" w:type="dxa"/>
            <w:tcBorders>
              <w:top w:val="nil"/>
              <w:left w:val="nil"/>
              <w:bottom w:val="single" w:sz="4" w:space="0" w:color="auto"/>
              <w:right w:val="single" w:sz="4" w:space="0" w:color="auto"/>
            </w:tcBorders>
            <w:shd w:val="clear" w:color="auto" w:fill="auto"/>
            <w:noWrap/>
            <w:vAlign w:val="bottom"/>
            <w:hideMark/>
          </w:tcPr>
          <w:p w14:paraId="0B222B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8C1F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BC0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009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2F457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17EC6D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42F6F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SPY-4-50</w:t>
            </w:r>
          </w:p>
        </w:tc>
        <w:tc>
          <w:tcPr>
            <w:tcW w:w="1042" w:type="dxa"/>
            <w:tcBorders>
              <w:top w:val="nil"/>
              <w:left w:val="nil"/>
              <w:bottom w:val="single" w:sz="4" w:space="0" w:color="auto"/>
              <w:right w:val="single" w:sz="4" w:space="0" w:color="auto"/>
            </w:tcBorders>
            <w:shd w:val="clear" w:color="auto" w:fill="auto"/>
            <w:noWrap/>
            <w:vAlign w:val="bottom"/>
            <w:hideMark/>
          </w:tcPr>
          <w:p w14:paraId="0AC242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AEF6F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B1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11D92F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53FCC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22A5F2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4C9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SPY&gt;4-100</w:t>
            </w:r>
          </w:p>
        </w:tc>
        <w:tc>
          <w:tcPr>
            <w:tcW w:w="1042" w:type="dxa"/>
            <w:tcBorders>
              <w:top w:val="nil"/>
              <w:left w:val="nil"/>
              <w:bottom w:val="single" w:sz="4" w:space="0" w:color="auto"/>
              <w:right w:val="single" w:sz="4" w:space="0" w:color="auto"/>
            </w:tcBorders>
            <w:shd w:val="clear" w:color="auto" w:fill="auto"/>
            <w:noWrap/>
            <w:vAlign w:val="bottom"/>
            <w:hideMark/>
          </w:tcPr>
          <w:p w14:paraId="3CCD6B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F8AA9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43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62A17C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682410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4A9BAF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1B3A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SPY&gt;4-150</w:t>
            </w:r>
          </w:p>
        </w:tc>
        <w:tc>
          <w:tcPr>
            <w:tcW w:w="1042" w:type="dxa"/>
            <w:tcBorders>
              <w:top w:val="nil"/>
              <w:left w:val="nil"/>
              <w:bottom w:val="single" w:sz="4" w:space="0" w:color="auto"/>
              <w:right w:val="single" w:sz="4" w:space="0" w:color="auto"/>
            </w:tcBorders>
            <w:shd w:val="clear" w:color="auto" w:fill="auto"/>
            <w:noWrap/>
            <w:vAlign w:val="bottom"/>
            <w:hideMark/>
          </w:tcPr>
          <w:p w14:paraId="73E33C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BC619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64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Spychanie karp i innych drzew</w:t>
            </w:r>
          </w:p>
        </w:tc>
        <w:tc>
          <w:tcPr>
            <w:tcW w:w="1115" w:type="dxa"/>
            <w:tcBorders>
              <w:top w:val="nil"/>
              <w:left w:val="nil"/>
              <w:bottom w:val="single" w:sz="4" w:space="0" w:color="auto"/>
              <w:right w:val="single" w:sz="4" w:space="0" w:color="auto"/>
            </w:tcBorders>
            <w:shd w:val="clear" w:color="auto" w:fill="auto"/>
            <w:noWrap/>
            <w:vAlign w:val="bottom"/>
            <w:hideMark/>
          </w:tcPr>
          <w:p w14:paraId="7C2F9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w:t>
            </w:r>
          </w:p>
        </w:tc>
        <w:tc>
          <w:tcPr>
            <w:tcW w:w="828" w:type="dxa"/>
            <w:tcBorders>
              <w:top w:val="nil"/>
              <w:left w:val="nil"/>
              <w:bottom w:val="single" w:sz="4" w:space="0" w:color="auto"/>
              <w:right w:val="single" w:sz="4" w:space="0" w:color="auto"/>
            </w:tcBorders>
            <w:shd w:val="clear" w:color="auto" w:fill="auto"/>
            <w:noWrap/>
            <w:vAlign w:val="bottom"/>
            <w:hideMark/>
          </w:tcPr>
          <w:p w14:paraId="47D884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w:t>
            </w:r>
          </w:p>
        </w:tc>
        <w:tc>
          <w:tcPr>
            <w:tcW w:w="1097" w:type="dxa"/>
            <w:tcBorders>
              <w:top w:val="nil"/>
              <w:left w:val="nil"/>
              <w:bottom w:val="single" w:sz="4" w:space="0" w:color="auto"/>
              <w:right w:val="single" w:sz="4" w:space="0" w:color="auto"/>
            </w:tcBorders>
            <w:shd w:val="clear" w:color="auto" w:fill="auto"/>
            <w:noWrap/>
            <w:vAlign w:val="bottom"/>
            <w:hideMark/>
          </w:tcPr>
          <w:p w14:paraId="585E4F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264B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SPY&gt;4-50</w:t>
            </w:r>
          </w:p>
        </w:tc>
        <w:tc>
          <w:tcPr>
            <w:tcW w:w="1042" w:type="dxa"/>
            <w:tcBorders>
              <w:top w:val="nil"/>
              <w:left w:val="nil"/>
              <w:bottom w:val="single" w:sz="4" w:space="0" w:color="auto"/>
              <w:right w:val="single" w:sz="4" w:space="0" w:color="auto"/>
            </w:tcBorders>
            <w:shd w:val="clear" w:color="auto" w:fill="auto"/>
            <w:noWrap/>
            <w:vAlign w:val="bottom"/>
            <w:hideMark/>
          </w:tcPr>
          <w:p w14:paraId="1918E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9E7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CC2C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18C384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FC9C9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B3563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A2EA3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WYC-2-100</w:t>
            </w:r>
          </w:p>
        </w:tc>
        <w:tc>
          <w:tcPr>
            <w:tcW w:w="1042" w:type="dxa"/>
            <w:tcBorders>
              <w:top w:val="nil"/>
              <w:left w:val="nil"/>
              <w:bottom w:val="single" w:sz="4" w:space="0" w:color="auto"/>
              <w:right w:val="single" w:sz="4" w:space="0" w:color="auto"/>
            </w:tcBorders>
            <w:shd w:val="clear" w:color="auto" w:fill="auto"/>
            <w:noWrap/>
            <w:vAlign w:val="bottom"/>
            <w:hideMark/>
          </w:tcPr>
          <w:p w14:paraId="1A4D4B2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590DEC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B22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5F9FE0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13634B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462D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6419D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WYC-2-150</w:t>
            </w:r>
          </w:p>
        </w:tc>
        <w:tc>
          <w:tcPr>
            <w:tcW w:w="1042" w:type="dxa"/>
            <w:tcBorders>
              <w:top w:val="nil"/>
              <w:left w:val="nil"/>
              <w:bottom w:val="single" w:sz="4" w:space="0" w:color="auto"/>
              <w:right w:val="single" w:sz="4" w:space="0" w:color="auto"/>
            </w:tcBorders>
            <w:shd w:val="clear" w:color="auto" w:fill="auto"/>
            <w:noWrap/>
            <w:vAlign w:val="bottom"/>
            <w:hideMark/>
          </w:tcPr>
          <w:p w14:paraId="6E3D6D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EAA4D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C09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49C8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731547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126DD8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1F50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WYC-2-50</w:t>
            </w:r>
          </w:p>
        </w:tc>
        <w:tc>
          <w:tcPr>
            <w:tcW w:w="1042" w:type="dxa"/>
            <w:tcBorders>
              <w:top w:val="nil"/>
              <w:left w:val="nil"/>
              <w:bottom w:val="single" w:sz="4" w:space="0" w:color="auto"/>
              <w:right w:val="single" w:sz="4" w:space="0" w:color="auto"/>
            </w:tcBorders>
            <w:shd w:val="clear" w:color="auto" w:fill="auto"/>
            <w:noWrap/>
            <w:vAlign w:val="bottom"/>
            <w:hideMark/>
          </w:tcPr>
          <w:p w14:paraId="1B595F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8DD402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7619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2BBEAB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4CD7B4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0A2E3B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AA8E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WYC-4-100</w:t>
            </w:r>
          </w:p>
        </w:tc>
        <w:tc>
          <w:tcPr>
            <w:tcW w:w="1042" w:type="dxa"/>
            <w:tcBorders>
              <w:top w:val="nil"/>
              <w:left w:val="nil"/>
              <w:bottom w:val="single" w:sz="4" w:space="0" w:color="auto"/>
              <w:right w:val="single" w:sz="4" w:space="0" w:color="auto"/>
            </w:tcBorders>
            <w:shd w:val="clear" w:color="auto" w:fill="auto"/>
            <w:noWrap/>
            <w:vAlign w:val="bottom"/>
            <w:hideMark/>
          </w:tcPr>
          <w:p w14:paraId="2CAF36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9D4D4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F40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3FD7BD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5291C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3DEC77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A35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WYC-4-150</w:t>
            </w:r>
          </w:p>
        </w:tc>
        <w:tc>
          <w:tcPr>
            <w:tcW w:w="1042" w:type="dxa"/>
            <w:tcBorders>
              <w:top w:val="nil"/>
              <w:left w:val="nil"/>
              <w:bottom w:val="single" w:sz="4" w:space="0" w:color="auto"/>
              <w:right w:val="single" w:sz="4" w:space="0" w:color="auto"/>
            </w:tcBorders>
            <w:shd w:val="clear" w:color="auto" w:fill="auto"/>
            <w:noWrap/>
            <w:vAlign w:val="bottom"/>
            <w:hideMark/>
          </w:tcPr>
          <w:p w14:paraId="1D4D4E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6FD45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ED18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6DB3A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35DD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6360E5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630A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WYC-4-50</w:t>
            </w:r>
          </w:p>
        </w:tc>
        <w:tc>
          <w:tcPr>
            <w:tcW w:w="1042" w:type="dxa"/>
            <w:tcBorders>
              <w:top w:val="nil"/>
              <w:left w:val="nil"/>
              <w:bottom w:val="single" w:sz="4" w:space="0" w:color="auto"/>
              <w:right w:val="single" w:sz="4" w:space="0" w:color="auto"/>
            </w:tcBorders>
            <w:shd w:val="clear" w:color="auto" w:fill="auto"/>
            <w:noWrap/>
            <w:vAlign w:val="bottom"/>
            <w:hideMark/>
          </w:tcPr>
          <w:p w14:paraId="4D9D4F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314399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544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05A432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073A1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59F90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2604D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WYC&gt;4-100</w:t>
            </w:r>
          </w:p>
        </w:tc>
        <w:tc>
          <w:tcPr>
            <w:tcW w:w="1042" w:type="dxa"/>
            <w:tcBorders>
              <w:top w:val="nil"/>
              <w:left w:val="nil"/>
              <w:bottom w:val="single" w:sz="4" w:space="0" w:color="auto"/>
              <w:right w:val="single" w:sz="4" w:space="0" w:color="auto"/>
            </w:tcBorders>
            <w:shd w:val="clear" w:color="auto" w:fill="auto"/>
            <w:noWrap/>
            <w:vAlign w:val="bottom"/>
            <w:hideMark/>
          </w:tcPr>
          <w:p w14:paraId="038570C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1029D6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5AC6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7A7A1F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3A28B8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74905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F50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WYC&gt;4-150</w:t>
            </w:r>
          </w:p>
        </w:tc>
        <w:tc>
          <w:tcPr>
            <w:tcW w:w="1042" w:type="dxa"/>
            <w:tcBorders>
              <w:top w:val="nil"/>
              <w:left w:val="nil"/>
              <w:bottom w:val="single" w:sz="4" w:space="0" w:color="auto"/>
              <w:right w:val="single" w:sz="4" w:space="0" w:color="auto"/>
            </w:tcBorders>
            <w:shd w:val="clear" w:color="auto" w:fill="auto"/>
            <w:noWrap/>
            <w:vAlign w:val="bottom"/>
            <w:hideMark/>
          </w:tcPr>
          <w:p w14:paraId="6477BF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4DABF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D75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 wyrównaniem powierzchni i spychanie</w:t>
            </w:r>
          </w:p>
        </w:tc>
        <w:tc>
          <w:tcPr>
            <w:tcW w:w="1115" w:type="dxa"/>
            <w:tcBorders>
              <w:top w:val="nil"/>
              <w:left w:val="nil"/>
              <w:bottom w:val="single" w:sz="4" w:space="0" w:color="auto"/>
              <w:right w:val="single" w:sz="4" w:space="0" w:color="auto"/>
            </w:tcBorders>
            <w:shd w:val="clear" w:color="auto" w:fill="auto"/>
            <w:noWrap/>
            <w:vAlign w:val="bottom"/>
            <w:hideMark/>
          </w:tcPr>
          <w:p w14:paraId="685F4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w:t>
            </w:r>
          </w:p>
        </w:tc>
        <w:tc>
          <w:tcPr>
            <w:tcW w:w="828" w:type="dxa"/>
            <w:tcBorders>
              <w:top w:val="nil"/>
              <w:left w:val="nil"/>
              <w:bottom w:val="single" w:sz="4" w:space="0" w:color="auto"/>
              <w:right w:val="single" w:sz="4" w:space="0" w:color="auto"/>
            </w:tcBorders>
            <w:shd w:val="clear" w:color="auto" w:fill="auto"/>
            <w:noWrap/>
            <w:vAlign w:val="bottom"/>
            <w:hideMark/>
          </w:tcPr>
          <w:p w14:paraId="29B2C9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c>
          <w:tcPr>
            <w:tcW w:w="1097" w:type="dxa"/>
            <w:tcBorders>
              <w:top w:val="nil"/>
              <w:left w:val="nil"/>
              <w:bottom w:val="single" w:sz="4" w:space="0" w:color="auto"/>
              <w:right w:val="single" w:sz="4" w:space="0" w:color="auto"/>
            </w:tcBorders>
            <w:shd w:val="clear" w:color="auto" w:fill="auto"/>
            <w:noWrap/>
            <w:vAlign w:val="bottom"/>
            <w:hideMark/>
          </w:tcPr>
          <w:p w14:paraId="4AFAC4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35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WYC&gt;4-50</w:t>
            </w:r>
          </w:p>
        </w:tc>
        <w:tc>
          <w:tcPr>
            <w:tcW w:w="1042" w:type="dxa"/>
            <w:tcBorders>
              <w:top w:val="nil"/>
              <w:left w:val="nil"/>
              <w:bottom w:val="single" w:sz="4" w:space="0" w:color="auto"/>
              <w:right w:val="single" w:sz="4" w:space="0" w:color="auto"/>
            </w:tcBorders>
            <w:shd w:val="clear" w:color="auto" w:fill="auto"/>
            <w:noWrap/>
            <w:vAlign w:val="bottom"/>
            <w:hideMark/>
          </w:tcPr>
          <w:p w14:paraId="2C5ED8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956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3B7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175B2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7B3F4B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64000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069E0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WYK-2-100</w:t>
            </w:r>
          </w:p>
        </w:tc>
        <w:tc>
          <w:tcPr>
            <w:tcW w:w="1042" w:type="dxa"/>
            <w:tcBorders>
              <w:top w:val="nil"/>
              <w:left w:val="nil"/>
              <w:bottom w:val="single" w:sz="4" w:space="0" w:color="auto"/>
              <w:right w:val="single" w:sz="4" w:space="0" w:color="auto"/>
            </w:tcBorders>
            <w:shd w:val="clear" w:color="auto" w:fill="auto"/>
            <w:noWrap/>
            <w:vAlign w:val="bottom"/>
            <w:hideMark/>
          </w:tcPr>
          <w:p w14:paraId="18CA06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24A6B3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5660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4DBA8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84EE1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552053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42221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WYK-2-150</w:t>
            </w:r>
          </w:p>
        </w:tc>
        <w:tc>
          <w:tcPr>
            <w:tcW w:w="1042" w:type="dxa"/>
            <w:tcBorders>
              <w:top w:val="nil"/>
              <w:left w:val="nil"/>
              <w:bottom w:val="single" w:sz="4" w:space="0" w:color="auto"/>
              <w:right w:val="single" w:sz="4" w:space="0" w:color="auto"/>
            </w:tcBorders>
            <w:shd w:val="clear" w:color="auto" w:fill="auto"/>
            <w:noWrap/>
            <w:vAlign w:val="bottom"/>
            <w:hideMark/>
          </w:tcPr>
          <w:p w14:paraId="3C6C50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70E262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FF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EAAF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40124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18139F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CE5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WYK-2-50</w:t>
            </w:r>
          </w:p>
        </w:tc>
        <w:tc>
          <w:tcPr>
            <w:tcW w:w="1042" w:type="dxa"/>
            <w:tcBorders>
              <w:top w:val="nil"/>
              <w:left w:val="nil"/>
              <w:bottom w:val="single" w:sz="4" w:space="0" w:color="auto"/>
              <w:right w:val="single" w:sz="4" w:space="0" w:color="auto"/>
            </w:tcBorders>
            <w:shd w:val="clear" w:color="auto" w:fill="auto"/>
            <w:noWrap/>
            <w:vAlign w:val="bottom"/>
            <w:hideMark/>
          </w:tcPr>
          <w:p w14:paraId="5E0E97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54E364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4BA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CD80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676A2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D6FE9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94FBF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WYK-4-100</w:t>
            </w:r>
          </w:p>
        </w:tc>
        <w:tc>
          <w:tcPr>
            <w:tcW w:w="1042" w:type="dxa"/>
            <w:tcBorders>
              <w:top w:val="nil"/>
              <w:left w:val="nil"/>
              <w:bottom w:val="single" w:sz="4" w:space="0" w:color="auto"/>
              <w:right w:val="single" w:sz="4" w:space="0" w:color="auto"/>
            </w:tcBorders>
            <w:shd w:val="clear" w:color="auto" w:fill="auto"/>
            <w:noWrap/>
            <w:vAlign w:val="bottom"/>
            <w:hideMark/>
          </w:tcPr>
          <w:p w14:paraId="037B1E8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0B2A09B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84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36F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6C89D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96086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72665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WYK-4-150</w:t>
            </w:r>
          </w:p>
        </w:tc>
        <w:tc>
          <w:tcPr>
            <w:tcW w:w="1042" w:type="dxa"/>
            <w:tcBorders>
              <w:top w:val="nil"/>
              <w:left w:val="nil"/>
              <w:bottom w:val="single" w:sz="4" w:space="0" w:color="auto"/>
              <w:right w:val="single" w:sz="4" w:space="0" w:color="auto"/>
            </w:tcBorders>
            <w:shd w:val="clear" w:color="auto" w:fill="auto"/>
            <w:noWrap/>
            <w:vAlign w:val="bottom"/>
            <w:hideMark/>
          </w:tcPr>
          <w:p w14:paraId="571993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914182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C3CF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00EB25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580C6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6EE83B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3F9B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WYK-4-50</w:t>
            </w:r>
          </w:p>
        </w:tc>
        <w:tc>
          <w:tcPr>
            <w:tcW w:w="1042" w:type="dxa"/>
            <w:tcBorders>
              <w:top w:val="nil"/>
              <w:left w:val="nil"/>
              <w:bottom w:val="single" w:sz="4" w:space="0" w:color="auto"/>
              <w:right w:val="single" w:sz="4" w:space="0" w:color="auto"/>
            </w:tcBorders>
            <w:shd w:val="clear" w:color="auto" w:fill="auto"/>
            <w:noWrap/>
            <w:vAlign w:val="bottom"/>
            <w:hideMark/>
          </w:tcPr>
          <w:p w14:paraId="494437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526184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EF7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840C3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7A01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37F6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A2B6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WYK&gt;4-100</w:t>
            </w:r>
          </w:p>
        </w:tc>
        <w:tc>
          <w:tcPr>
            <w:tcW w:w="1042" w:type="dxa"/>
            <w:tcBorders>
              <w:top w:val="nil"/>
              <w:left w:val="nil"/>
              <w:bottom w:val="single" w:sz="4" w:space="0" w:color="auto"/>
              <w:right w:val="single" w:sz="4" w:space="0" w:color="auto"/>
            </w:tcBorders>
            <w:shd w:val="clear" w:color="auto" w:fill="auto"/>
            <w:noWrap/>
            <w:vAlign w:val="bottom"/>
            <w:hideMark/>
          </w:tcPr>
          <w:p w14:paraId="6EE496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2F83F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22BBC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62E500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065B2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72805C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6982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WYK&gt;4-150</w:t>
            </w:r>
          </w:p>
        </w:tc>
        <w:tc>
          <w:tcPr>
            <w:tcW w:w="1042" w:type="dxa"/>
            <w:tcBorders>
              <w:top w:val="nil"/>
              <w:left w:val="nil"/>
              <w:bottom w:val="single" w:sz="4" w:space="0" w:color="auto"/>
              <w:right w:val="single" w:sz="4" w:space="0" w:color="auto"/>
            </w:tcBorders>
            <w:shd w:val="clear" w:color="auto" w:fill="auto"/>
            <w:noWrap/>
            <w:vAlign w:val="bottom"/>
            <w:hideMark/>
          </w:tcPr>
          <w:p w14:paraId="07CBC6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6461F2E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5DF0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Wyczesywanie korzeni ze spychaniem karp i wyrównaniem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52DDA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t>
            </w:r>
          </w:p>
        </w:tc>
        <w:tc>
          <w:tcPr>
            <w:tcW w:w="828" w:type="dxa"/>
            <w:tcBorders>
              <w:top w:val="nil"/>
              <w:left w:val="nil"/>
              <w:bottom w:val="single" w:sz="4" w:space="0" w:color="auto"/>
              <w:right w:val="single" w:sz="4" w:space="0" w:color="auto"/>
            </w:tcBorders>
            <w:shd w:val="clear" w:color="auto" w:fill="auto"/>
            <w:noWrap/>
            <w:vAlign w:val="bottom"/>
            <w:hideMark/>
          </w:tcPr>
          <w:p w14:paraId="1CA6FE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w:t>
            </w:r>
          </w:p>
        </w:tc>
        <w:tc>
          <w:tcPr>
            <w:tcW w:w="1097" w:type="dxa"/>
            <w:tcBorders>
              <w:top w:val="nil"/>
              <w:left w:val="nil"/>
              <w:bottom w:val="single" w:sz="4" w:space="0" w:color="auto"/>
              <w:right w:val="single" w:sz="4" w:space="0" w:color="auto"/>
            </w:tcBorders>
            <w:shd w:val="clear" w:color="auto" w:fill="auto"/>
            <w:noWrap/>
            <w:vAlign w:val="bottom"/>
            <w:hideMark/>
          </w:tcPr>
          <w:p w14:paraId="4D7DF2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3CEEF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WYK&gt;4-50</w:t>
            </w:r>
          </w:p>
        </w:tc>
        <w:tc>
          <w:tcPr>
            <w:tcW w:w="1042" w:type="dxa"/>
            <w:tcBorders>
              <w:top w:val="nil"/>
              <w:left w:val="nil"/>
              <w:bottom w:val="single" w:sz="4" w:space="0" w:color="auto"/>
              <w:right w:val="single" w:sz="4" w:space="0" w:color="auto"/>
            </w:tcBorders>
            <w:shd w:val="clear" w:color="auto" w:fill="auto"/>
            <w:noWrap/>
            <w:vAlign w:val="bottom"/>
            <w:hideMark/>
          </w:tcPr>
          <w:p w14:paraId="64CE96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27</w:t>
            </w:r>
          </w:p>
        </w:tc>
      </w:tr>
      <w:tr w:rsidR="00235149" w:rsidRPr="00235149" w14:paraId="1807830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0B1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po karczowaniu (łyżką spychacza)</w:t>
            </w:r>
          </w:p>
        </w:tc>
        <w:tc>
          <w:tcPr>
            <w:tcW w:w="1115" w:type="dxa"/>
            <w:tcBorders>
              <w:top w:val="nil"/>
              <w:left w:val="nil"/>
              <w:bottom w:val="single" w:sz="4" w:space="0" w:color="auto"/>
              <w:right w:val="single" w:sz="4" w:space="0" w:color="auto"/>
            </w:tcBorders>
            <w:shd w:val="clear" w:color="auto" w:fill="auto"/>
            <w:noWrap/>
            <w:vAlign w:val="bottom"/>
            <w:hideMark/>
          </w:tcPr>
          <w:p w14:paraId="419E37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828" w:type="dxa"/>
            <w:tcBorders>
              <w:top w:val="nil"/>
              <w:left w:val="nil"/>
              <w:bottom w:val="single" w:sz="4" w:space="0" w:color="auto"/>
              <w:right w:val="single" w:sz="4" w:space="0" w:color="auto"/>
            </w:tcBorders>
            <w:shd w:val="clear" w:color="auto" w:fill="auto"/>
            <w:noWrap/>
            <w:vAlign w:val="bottom"/>
            <w:hideMark/>
          </w:tcPr>
          <w:p w14:paraId="6DB6E1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c>
          <w:tcPr>
            <w:tcW w:w="1097" w:type="dxa"/>
            <w:tcBorders>
              <w:top w:val="nil"/>
              <w:left w:val="nil"/>
              <w:bottom w:val="single" w:sz="4" w:space="0" w:color="auto"/>
              <w:right w:val="single" w:sz="4" w:space="0" w:color="auto"/>
            </w:tcBorders>
            <w:shd w:val="clear" w:color="auto" w:fill="auto"/>
            <w:noWrap/>
            <w:vAlign w:val="bottom"/>
            <w:hideMark/>
          </w:tcPr>
          <w:p w14:paraId="1BF6FC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D4AD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WYR-UG</w:t>
            </w:r>
          </w:p>
        </w:tc>
        <w:tc>
          <w:tcPr>
            <w:tcW w:w="1042" w:type="dxa"/>
            <w:tcBorders>
              <w:top w:val="nil"/>
              <w:left w:val="nil"/>
              <w:bottom w:val="single" w:sz="4" w:space="0" w:color="auto"/>
              <w:right w:val="single" w:sz="4" w:space="0" w:color="auto"/>
            </w:tcBorders>
            <w:shd w:val="clear" w:color="auto" w:fill="auto"/>
            <w:noWrap/>
            <w:vAlign w:val="bottom"/>
            <w:hideMark/>
          </w:tcPr>
          <w:p w14:paraId="6A88AA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29</w:t>
            </w:r>
          </w:p>
        </w:tc>
      </w:tr>
      <w:tr w:rsidR="00235149" w:rsidRPr="00235149" w14:paraId="344564D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33ADD3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11. Rozdrabnianie</w:t>
            </w:r>
          </w:p>
        </w:tc>
      </w:tr>
      <w:tr w:rsidR="00235149" w:rsidRPr="00235149" w14:paraId="67E526A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3B6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krzewów, malin, jeżyn itp.</w:t>
            </w:r>
          </w:p>
        </w:tc>
        <w:tc>
          <w:tcPr>
            <w:tcW w:w="1115" w:type="dxa"/>
            <w:tcBorders>
              <w:top w:val="nil"/>
              <w:left w:val="nil"/>
              <w:bottom w:val="single" w:sz="4" w:space="0" w:color="auto"/>
              <w:right w:val="single" w:sz="4" w:space="0" w:color="auto"/>
            </w:tcBorders>
            <w:shd w:val="clear" w:color="auto" w:fill="auto"/>
            <w:noWrap/>
            <w:vAlign w:val="bottom"/>
            <w:hideMark/>
          </w:tcPr>
          <w:p w14:paraId="3253D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828" w:type="dxa"/>
            <w:tcBorders>
              <w:top w:val="nil"/>
              <w:left w:val="nil"/>
              <w:bottom w:val="single" w:sz="4" w:space="0" w:color="auto"/>
              <w:right w:val="single" w:sz="4" w:space="0" w:color="auto"/>
            </w:tcBorders>
            <w:shd w:val="clear" w:color="auto" w:fill="auto"/>
            <w:noWrap/>
            <w:vAlign w:val="bottom"/>
            <w:hideMark/>
          </w:tcPr>
          <w:p w14:paraId="54A184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c>
          <w:tcPr>
            <w:tcW w:w="1097" w:type="dxa"/>
            <w:tcBorders>
              <w:top w:val="nil"/>
              <w:left w:val="nil"/>
              <w:bottom w:val="single" w:sz="4" w:space="0" w:color="auto"/>
              <w:right w:val="single" w:sz="4" w:space="0" w:color="auto"/>
            </w:tcBorders>
            <w:shd w:val="clear" w:color="auto" w:fill="auto"/>
            <w:noWrap/>
            <w:vAlign w:val="bottom"/>
            <w:hideMark/>
          </w:tcPr>
          <w:p w14:paraId="536696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9FC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ROZME-KRZ</w:t>
            </w:r>
          </w:p>
        </w:tc>
        <w:tc>
          <w:tcPr>
            <w:tcW w:w="1042" w:type="dxa"/>
            <w:tcBorders>
              <w:top w:val="nil"/>
              <w:left w:val="nil"/>
              <w:bottom w:val="single" w:sz="4" w:space="0" w:color="auto"/>
              <w:right w:val="single" w:sz="4" w:space="0" w:color="auto"/>
            </w:tcBorders>
            <w:shd w:val="clear" w:color="auto" w:fill="auto"/>
            <w:noWrap/>
            <w:vAlign w:val="bottom"/>
            <w:hideMark/>
          </w:tcPr>
          <w:p w14:paraId="0924E8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3398882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07FE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rozdrabnianie stojących drzewek na pożarzyskach i przepadłych uprawach</w:t>
            </w:r>
          </w:p>
        </w:tc>
        <w:tc>
          <w:tcPr>
            <w:tcW w:w="1115" w:type="dxa"/>
            <w:tcBorders>
              <w:top w:val="nil"/>
              <w:left w:val="nil"/>
              <w:bottom w:val="single" w:sz="4" w:space="0" w:color="auto"/>
              <w:right w:val="single" w:sz="4" w:space="0" w:color="auto"/>
            </w:tcBorders>
            <w:shd w:val="clear" w:color="auto" w:fill="auto"/>
            <w:noWrap/>
            <w:vAlign w:val="bottom"/>
            <w:hideMark/>
          </w:tcPr>
          <w:p w14:paraId="16BB52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828" w:type="dxa"/>
            <w:tcBorders>
              <w:top w:val="nil"/>
              <w:left w:val="nil"/>
              <w:bottom w:val="single" w:sz="4" w:space="0" w:color="auto"/>
              <w:right w:val="single" w:sz="4" w:space="0" w:color="auto"/>
            </w:tcBorders>
            <w:shd w:val="clear" w:color="auto" w:fill="auto"/>
            <w:noWrap/>
            <w:vAlign w:val="bottom"/>
            <w:hideMark/>
          </w:tcPr>
          <w:p w14:paraId="2B5FE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c>
          <w:tcPr>
            <w:tcW w:w="1097" w:type="dxa"/>
            <w:tcBorders>
              <w:top w:val="nil"/>
              <w:left w:val="nil"/>
              <w:bottom w:val="single" w:sz="4" w:space="0" w:color="auto"/>
              <w:right w:val="single" w:sz="4" w:space="0" w:color="auto"/>
            </w:tcBorders>
            <w:shd w:val="clear" w:color="auto" w:fill="auto"/>
            <w:noWrap/>
            <w:vAlign w:val="bottom"/>
            <w:hideMark/>
          </w:tcPr>
          <w:p w14:paraId="199847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08E7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ROZME-DRZ</w:t>
            </w:r>
          </w:p>
        </w:tc>
        <w:tc>
          <w:tcPr>
            <w:tcW w:w="1042" w:type="dxa"/>
            <w:tcBorders>
              <w:top w:val="nil"/>
              <w:left w:val="nil"/>
              <w:bottom w:val="single" w:sz="4" w:space="0" w:color="auto"/>
              <w:right w:val="single" w:sz="4" w:space="0" w:color="auto"/>
            </w:tcBorders>
            <w:shd w:val="clear" w:color="auto" w:fill="auto"/>
            <w:noWrap/>
            <w:vAlign w:val="bottom"/>
            <w:hideMark/>
          </w:tcPr>
          <w:p w14:paraId="2A951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EF401F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AAFE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 na powierzchniach z wyrobioną drobnicą</w:t>
            </w:r>
          </w:p>
        </w:tc>
        <w:tc>
          <w:tcPr>
            <w:tcW w:w="1115" w:type="dxa"/>
            <w:tcBorders>
              <w:top w:val="nil"/>
              <w:left w:val="nil"/>
              <w:bottom w:val="single" w:sz="4" w:space="0" w:color="auto"/>
              <w:right w:val="single" w:sz="4" w:space="0" w:color="auto"/>
            </w:tcBorders>
            <w:shd w:val="clear" w:color="auto" w:fill="auto"/>
            <w:noWrap/>
            <w:vAlign w:val="bottom"/>
            <w:hideMark/>
          </w:tcPr>
          <w:p w14:paraId="23FA19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828" w:type="dxa"/>
            <w:tcBorders>
              <w:top w:val="nil"/>
              <w:left w:val="nil"/>
              <w:bottom w:val="single" w:sz="4" w:space="0" w:color="auto"/>
              <w:right w:val="single" w:sz="4" w:space="0" w:color="auto"/>
            </w:tcBorders>
            <w:shd w:val="clear" w:color="auto" w:fill="auto"/>
            <w:noWrap/>
            <w:vAlign w:val="bottom"/>
            <w:hideMark/>
          </w:tcPr>
          <w:p w14:paraId="4CAC7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c>
          <w:tcPr>
            <w:tcW w:w="1097" w:type="dxa"/>
            <w:tcBorders>
              <w:top w:val="nil"/>
              <w:left w:val="nil"/>
              <w:bottom w:val="single" w:sz="4" w:space="0" w:color="auto"/>
              <w:right w:val="single" w:sz="4" w:space="0" w:color="auto"/>
            </w:tcBorders>
            <w:shd w:val="clear" w:color="auto" w:fill="auto"/>
            <w:noWrap/>
            <w:vAlign w:val="bottom"/>
            <w:hideMark/>
          </w:tcPr>
          <w:p w14:paraId="10679ED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245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ROZDR-PDR</w:t>
            </w:r>
          </w:p>
        </w:tc>
        <w:tc>
          <w:tcPr>
            <w:tcW w:w="1042" w:type="dxa"/>
            <w:tcBorders>
              <w:top w:val="nil"/>
              <w:left w:val="nil"/>
              <w:bottom w:val="single" w:sz="4" w:space="0" w:color="auto"/>
              <w:right w:val="single" w:sz="4" w:space="0" w:color="auto"/>
            </w:tcBorders>
            <w:shd w:val="clear" w:color="auto" w:fill="auto"/>
            <w:noWrap/>
            <w:vAlign w:val="bottom"/>
            <w:hideMark/>
          </w:tcPr>
          <w:p w14:paraId="7D17A3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5E01851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FBF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bez mieszania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8141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828" w:type="dxa"/>
            <w:tcBorders>
              <w:top w:val="nil"/>
              <w:left w:val="nil"/>
              <w:bottom w:val="single" w:sz="4" w:space="0" w:color="auto"/>
              <w:right w:val="single" w:sz="4" w:space="0" w:color="auto"/>
            </w:tcBorders>
            <w:shd w:val="clear" w:color="auto" w:fill="auto"/>
            <w:noWrap/>
            <w:vAlign w:val="bottom"/>
            <w:hideMark/>
          </w:tcPr>
          <w:p w14:paraId="6EC9E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c>
          <w:tcPr>
            <w:tcW w:w="1097" w:type="dxa"/>
            <w:tcBorders>
              <w:top w:val="nil"/>
              <w:left w:val="nil"/>
              <w:bottom w:val="single" w:sz="4" w:space="0" w:color="auto"/>
              <w:right w:val="single" w:sz="4" w:space="0" w:color="auto"/>
            </w:tcBorders>
            <w:shd w:val="clear" w:color="auto" w:fill="auto"/>
            <w:noWrap/>
            <w:vAlign w:val="bottom"/>
            <w:hideMark/>
          </w:tcPr>
          <w:p w14:paraId="53A32C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5E560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ROZDR-PP</w:t>
            </w:r>
          </w:p>
        </w:tc>
        <w:tc>
          <w:tcPr>
            <w:tcW w:w="1042" w:type="dxa"/>
            <w:tcBorders>
              <w:top w:val="nil"/>
              <w:left w:val="nil"/>
              <w:bottom w:val="single" w:sz="4" w:space="0" w:color="auto"/>
              <w:right w:val="single" w:sz="4" w:space="0" w:color="auto"/>
            </w:tcBorders>
            <w:shd w:val="clear" w:color="auto" w:fill="auto"/>
            <w:noWrap/>
            <w:vAlign w:val="bottom"/>
            <w:hideMark/>
          </w:tcPr>
          <w:p w14:paraId="3BB9B2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218DD1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5B5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Rozdrabnianie pozostałości drzewnych na całej powierzchni wraz z mieszaniem z glebą</w:t>
            </w:r>
          </w:p>
        </w:tc>
        <w:tc>
          <w:tcPr>
            <w:tcW w:w="1115" w:type="dxa"/>
            <w:tcBorders>
              <w:top w:val="nil"/>
              <w:left w:val="nil"/>
              <w:bottom w:val="single" w:sz="4" w:space="0" w:color="auto"/>
              <w:right w:val="single" w:sz="4" w:space="0" w:color="auto"/>
            </w:tcBorders>
            <w:shd w:val="clear" w:color="auto" w:fill="auto"/>
            <w:noWrap/>
            <w:vAlign w:val="bottom"/>
            <w:hideMark/>
          </w:tcPr>
          <w:p w14:paraId="799AF8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828" w:type="dxa"/>
            <w:tcBorders>
              <w:top w:val="nil"/>
              <w:left w:val="nil"/>
              <w:bottom w:val="single" w:sz="4" w:space="0" w:color="auto"/>
              <w:right w:val="single" w:sz="4" w:space="0" w:color="auto"/>
            </w:tcBorders>
            <w:shd w:val="clear" w:color="auto" w:fill="auto"/>
            <w:noWrap/>
            <w:vAlign w:val="bottom"/>
            <w:hideMark/>
          </w:tcPr>
          <w:p w14:paraId="49317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c>
          <w:tcPr>
            <w:tcW w:w="1097" w:type="dxa"/>
            <w:tcBorders>
              <w:top w:val="nil"/>
              <w:left w:val="nil"/>
              <w:bottom w:val="single" w:sz="4" w:space="0" w:color="auto"/>
              <w:right w:val="single" w:sz="4" w:space="0" w:color="auto"/>
            </w:tcBorders>
            <w:shd w:val="clear" w:color="auto" w:fill="auto"/>
            <w:noWrap/>
            <w:vAlign w:val="bottom"/>
            <w:hideMark/>
          </w:tcPr>
          <w:p w14:paraId="095EA5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F0B61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ROZDR-PGL</w:t>
            </w:r>
          </w:p>
        </w:tc>
        <w:tc>
          <w:tcPr>
            <w:tcW w:w="1042" w:type="dxa"/>
            <w:tcBorders>
              <w:top w:val="nil"/>
              <w:left w:val="nil"/>
              <w:bottom w:val="single" w:sz="4" w:space="0" w:color="auto"/>
              <w:right w:val="single" w:sz="4" w:space="0" w:color="auto"/>
            </w:tcBorders>
            <w:shd w:val="clear" w:color="auto" w:fill="auto"/>
            <w:noWrap/>
            <w:vAlign w:val="bottom"/>
            <w:hideMark/>
          </w:tcPr>
          <w:p w14:paraId="42B47F8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31</w:t>
            </w:r>
          </w:p>
        </w:tc>
      </w:tr>
      <w:tr w:rsidR="00235149" w:rsidRPr="00235149" w14:paraId="09B7A51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58AD4186"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12. Nawożenie</w:t>
            </w:r>
          </w:p>
        </w:tc>
      </w:tr>
      <w:tr w:rsidR="00235149" w:rsidRPr="00235149" w14:paraId="556E011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4472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0DF85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0B08B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67AE9A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05AEA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SIEW–N15C</w:t>
            </w:r>
          </w:p>
        </w:tc>
        <w:tc>
          <w:tcPr>
            <w:tcW w:w="1042" w:type="dxa"/>
            <w:tcBorders>
              <w:top w:val="nil"/>
              <w:left w:val="nil"/>
              <w:bottom w:val="single" w:sz="4" w:space="0" w:color="auto"/>
              <w:right w:val="single" w:sz="4" w:space="0" w:color="auto"/>
            </w:tcBorders>
            <w:shd w:val="clear" w:color="auto" w:fill="auto"/>
            <w:noWrap/>
            <w:vAlign w:val="bottom"/>
            <w:hideMark/>
          </w:tcPr>
          <w:p w14:paraId="2AD8AC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8016E3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2CD4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mineralnych</w:t>
            </w:r>
          </w:p>
        </w:tc>
        <w:tc>
          <w:tcPr>
            <w:tcW w:w="1115" w:type="dxa"/>
            <w:tcBorders>
              <w:top w:val="nil"/>
              <w:left w:val="nil"/>
              <w:bottom w:val="single" w:sz="4" w:space="0" w:color="auto"/>
              <w:right w:val="single" w:sz="4" w:space="0" w:color="auto"/>
            </w:tcBorders>
            <w:shd w:val="clear" w:color="auto" w:fill="auto"/>
            <w:noWrap/>
            <w:vAlign w:val="bottom"/>
            <w:hideMark/>
          </w:tcPr>
          <w:p w14:paraId="6AD2C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w:t>
            </w:r>
          </w:p>
        </w:tc>
        <w:tc>
          <w:tcPr>
            <w:tcW w:w="828" w:type="dxa"/>
            <w:tcBorders>
              <w:top w:val="nil"/>
              <w:left w:val="nil"/>
              <w:bottom w:val="single" w:sz="4" w:space="0" w:color="auto"/>
              <w:right w:val="single" w:sz="4" w:space="0" w:color="auto"/>
            </w:tcBorders>
            <w:shd w:val="clear" w:color="auto" w:fill="auto"/>
            <w:noWrap/>
            <w:vAlign w:val="bottom"/>
            <w:hideMark/>
          </w:tcPr>
          <w:p w14:paraId="33B852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c>
          <w:tcPr>
            <w:tcW w:w="1097" w:type="dxa"/>
            <w:tcBorders>
              <w:top w:val="nil"/>
              <w:left w:val="nil"/>
              <w:bottom w:val="single" w:sz="4" w:space="0" w:color="auto"/>
              <w:right w:val="single" w:sz="4" w:space="0" w:color="auto"/>
            </w:tcBorders>
            <w:shd w:val="clear" w:color="auto" w:fill="auto"/>
            <w:noWrap/>
            <w:vAlign w:val="bottom"/>
            <w:hideMark/>
          </w:tcPr>
          <w:p w14:paraId="4143FD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868E6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SIEW–N3C</w:t>
            </w:r>
          </w:p>
        </w:tc>
        <w:tc>
          <w:tcPr>
            <w:tcW w:w="1042" w:type="dxa"/>
            <w:tcBorders>
              <w:top w:val="nil"/>
              <w:left w:val="nil"/>
              <w:bottom w:val="single" w:sz="4" w:space="0" w:color="auto"/>
              <w:right w:val="single" w:sz="4" w:space="0" w:color="auto"/>
            </w:tcBorders>
            <w:shd w:val="clear" w:color="auto" w:fill="auto"/>
            <w:noWrap/>
            <w:vAlign w:val="bottom"/>
            <w:hideMark/>
          </w:tcPr>
          <w:p w14:paraId="1B67CB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30669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EDA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5CAEBA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6289B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4EE05B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2222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SIEW–W15C</w:t>
            </w:r>
          </w:p>
        </w:tc>
        <w:tc>
          <w:tcPr>
            <w:tcW w:w="1042" w:type="dxa"/>
            <w:tcBorders>
              <w:top w:val="nil"/>
              <w:left w:val="nil"/>
              <w:bottom w:val="single" w:sz="4" w:space="0" w:color="auto"/>
              <w:right w:val="single" w:sz="4" w:space="0" w:color="auto"/>
            </w:tcBorders>
            <w:shd w:val="clear" w:color="auto" w:fill="auto"/>
            <w:noWrap/>
            <w:vAlign w:val="bottom"/>
            <w:hideMark/>
          </w:tcPr>
          <w:p w14:paraId="089FB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7FEC61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1B6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 wraz z załadunkiem i rozładunkiem</w:t>
            </w:r>
          </w:p>
        </w:tc>
        <w:tc>
          <w:tcPr>
            <w:tcW w:w="1115" w:type="dxa"/>
            <w:tcBorders>
              <w:top w:val="nil"/>
              <w:left w:val="nil"/>
              <w:bottom w:val="single" w:sz="4" w:space="0" w:color="auto"/>
              <w:right w:val="single" w:sz="4" w:space="0" w:color="auto"/>
            </w:tcBorders>
            <w:shd w:val="clear" w:color="auto" w:fill="auto"/>
            <w:noWrap/>
            <w:vAlign w:val="bottom"/>
            <w:hideMark/>
          </w:tcPr>
          <w:p w14:paraId="2DA540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w:t>
            </w:r>
          </w:p>
        </w:tc>
        <w:tc>
          <w:tcPr>
            <w:tcW w:w="828" w:type="dxa"/>
            <w:tcBorders>
              <w:top w:val="nil"/>
              <w:left w:val="nil"/>
              <w:bottom w:val="single" w:sz="4" w:space="0" w:color="auto"/>
              <w:right w:val="single" w:sz="4" w:space="0" w:color="auto"/>
            </w:tcBorders>
            <w:shd w:val="clear" w:color="auto" w:fill="auto"/>
            <w:noWrap/>
            <w:vAlign w:val="bottom"/>
            <w:hideMark/>
          </w:tcPr>
          <w:p w14:paraId="37B28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c>
          <w:tcPr>
            <w:tcW w:w="1097" w:type="dxa"/>
            <w:tcBorders>
              <w:top w:val="nil"/>
              <w:left w:val="nil"/>
              <w:bottom w:val="single" w:sz="4" w:space="0" w:color="auto"/>
              <w:right w:val="single" w:sz="4" w:space="0" w:color="auto"/>
            </w:tcBorders>
            <w:shd w:val="clear" w:color="auto" w:fill="auto"/>
            <w:noWrap/>
            <w:vAlign w:val="bottom"/>
            <w:hideMark/>
          </w:tcPr>
          <w:p w14:paraId="573331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20428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SIEW–W2C</w:t>
            </w:r>
          </w:p>
        </w:tc>
        <w:tc>
          <w:tcPr>
            <w:tcW w:w="1042" w:type="dxa"/>
            <w:tcBorders>
              <w:top w:val="nil"/>
              <w:left w:val="nil"/>
              <w:bottom w:val="single" w:sz="4" w:space="0" w:color="auto"/>
              <w:right w:val="single" w:sz="4" w:space="0" w:color="auto"/>
            </w:tcBorders>
            <w:shd w:val="clear" w:color="auto" w:fill="auto"/>
            <w:noWrap/>
            <w:vAlign w:val="bottom"/>
            <w:hideMark/>
          </w:tcPr>
          <w:p w14:paraId="5498A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32</w:t>
            </w:r>
          </w:p>
        </w:tc>
      </w:tr>
      <w:tr w:rsidR="00235149" w:rsidRPr="00235149" w14:paraId="4141AAAD"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2A70B7A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13. Przeciwdziałanie erozji gleby</w:t>
            </w:r>
          </w:p>
        </w:tc>
      </w:tr>
      <w:tr w:rsidR="00235149" w:rsidRPr="00235149" w14:paraId="491CAA8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3D8D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Uprawa gleby na piaskach narażonych na erozję wietrzną</w:t>
            </w:r>
          </w:p>
        </w:tc>
        <w:tc>
          <w:tcPr>
            <w:tcW w:w="1115" w:type="dxa"/>
            <w:tcBorders>
              <w:top w:val="nil"/>
              <w:left w:val="nil"/>
              <w:bottom w:val="single" w:sz="4" w:space="0" w:color="auto"/>
              <w:right w:val="single" w:sz="4" w:space="0" w:color="auto"/>
            </w:tcBorders>
            <w:shd w:val="clear" w:color="auto" w:fill="auto"/>
            <w:noWrap/>
            <w:vAlign w:val="bottom"/>
            <w:hideMark/>
          </w:tcPr>
          <w:p w14:paraId="475B3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828" w:type="dxa"/>
            <w:tcBorders>
              <w:top w:val="nil"/>
              <w:left w:val="nil"/>
              <w:bottom w:val="single" w:sz="4" w:space="0" w:color="auto"/>
              <w:right w:val="single" w:sz="4" w:space="0" w:color="auto"/>
            </w:tcBorders>
            <w:shd w:val="clear" w:color="auto" w:fill="auto"/>
            <w:noWrap/>
            <w:vAlign w:val="bottom"/>
            <w:hideMark/>
          </w:tcPr>
          <w:p w14:paraId="10993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c>
          <w:tcPr>
            <w:tcW w:w="1097" w:type="dxa"/>
            <w:tcBorders>
              <w:top w:val="nil"/>
              <w:left w:val="nil"/>
              <w:bottom w:val="single" w:sz="4" w:space="0" w:color="auto"/>
              <w:right w:val="single" w:sz="4" w:space="0" w:color="auto"/>
            </w:tcBorders>
            <w:shd w:val="clear" w:color="auto" w:fill="auto"/>
            <w:noWrap/>
            <w:vAlign w:val="bottom"/>
            <w:hideMark/>
          </w:tcPr>
          <w:p w14:paraId="60D0E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8A159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UPR-GLEB</w:t>
            </w:r>
          </w:p>
        </w:tc>
        <w:tc>
          <w:tcPr>
            <w:tcW w:w="1042" w:type="dxa"/>
            <w:tcBorders>
              <w:top w:val="nil"/>
              <w:left w:val="nil"/>
              <w:bottom w:val="single" w:sz="4" w:space="0" w:color="auto"/>
              <w:right w:val="single" w:sz="4" w:space="0" w:color="auto"/>
            </w:tcBorders>
            <w:shd w:val="clear" w:color="auto" w:fill="auto"/>
            <w:noWrap/>
            <w:vAlign w:val="bottom"/>
            <w:hideMark/>
          </w:tcPr>
          <w:p w14:paraId="70E62B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61AB31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BC78E4E"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14. Opryski (z wyłączeniem szkółek)</w:t>
            </w:r>
          </w:p>
        </w:tc>
      </w:tr>
      <w:tr w:rsidR="00235149" w:rsidRPr="00235149" w14:paraId="09BC18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8AB2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06FAA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59F6F6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7259075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C7BA0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OPR</w:t>
            </w:r>
          </w:p>
        </w:tc>
        <w:tc>
          <w:tcPr>
            <w:tcW w:w="1042" w:type="dxa"/>
            <w:tcBorders>
              <w:top w:val="nil"/>
              <w:left w:val="nil"/>
              <w:bottom w:val="single" w:sz="4" w:space="0" w:color="auto"/>
              <w:right w:val="single" w:sz="4" w:space="0" w:color="auto"/>
            </w:tcBorders>
            <w:shd w:val="clear" w:color="auto" w:fill="auto"/>
            <w:noWrap/>
            <w:vAlign w:val="bottom"/>
            <w:hideMark/>
          </w:tcPr>
          <w:p w14:paraId="0DDA460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1AB680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0706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upraw opryskiwaczem - ciągnikowym (nie dotyczy szkółek) </w:t>
            </w:r>
          </w:p>
        </w:tc>
        <w:tc>
          <w:tcPr>
            <w:tcW w:w="1115" w:type="dxa"/>
            <w:tcBorders>
              <w:top w:val="nil"/>
              <w:left w:val="nil"/>
              <w:bottom w:val="single" w:sz="4" w:space="0" w:color="auto"/>
              <w:right w:val="single" w:sz="4" w:space="0" w:color="auto"/>
            </w:tcBorders>
            <w:shd w:val="clear" w:color="auto" w:fill="auto"/>
            <w:noWrap/>
            <w:vAlign w:val="bottom"/>
            <w:hideMark/>
          </w:tcPr>
          <w:p w14:paraId="788CAE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828" w:type="dxa"/>
            <w:tcBorders>
              <w:top w:val="nil"/>
              <w:left w:val="nil"/>
              <w:bottom w:val="single" w:sz="4" w:space="0" w:color="auto"/>
              <w:right w:val="single" w:sz="4" w:space="0" w:color="auto"/>
            </w:tcBorders>
            <w:shd w:val="clear" w:color="auto" w:fill="auto"/>
            <w:noWrap/>
            <w:vAlign w:val="bottom"/>
            <w:hideMark/>
          </w:tcPr>
          <w:p w14:paraId="4815E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c>
          <w:tcPr>
            <w:tcW w:w="1097" w:type="dxa"/>
            <w:tcBorders>
              <w:top w:val="nil"/>
              <w:left w:val="nil"/>
              <w:bottom w:val="single" w:sz="4" w:space="0" w:color="auto"/>
              <w:right w:val="single" w:sz="4" w:space="0" w:color="auto"/>
            </w:tcBorders>
            <w:shd w:val="clear" w:color="auto" w:fill="auto"/>
            <w:noWrap/>
            <w:vAlign w:val="bottom"/>
            <w:hideMark/>
          </w:tcPr>
          <w:p w14:paraId="0BDF9C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825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OPR-UC</w:t>
            </w:r>
          </w:p>
        </w:tc>
        <w:tc>
          <w:tcPr>
            <w:tcW w:w="1042" w:type="dxa"/>
            <w:tcBorders>
              <w:top w:val="nil"/>
              <w:left w:val="nil"/>
              <w:bottom w:val="single" w:sz="4" w:space="0" w:color="auto"/>
              <w:right w:val="single" w:sz="4" w:space="0" w:color="auto"/>
            </w:tcBorders>
            <w:shd w:val="clear" w:color="auto" w:fill="auto"/>
            <w:noWrap/>
            <w:vAlign w:val="bottom"/>
            <w:hideMark/>
          </w:tcPr>
          <w:p w14:paraId="4E6884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380F8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76C7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 środkami ochrony </w:t>
            </w:r>
            <w:proofErr w:type="gramStart"/>
            <w:r w:rsidRPr="00235149">
              <w:rPr>
                <w:rFonts w:ascii="Calibri" w:hAnsi="Calibri" w:cs="Calibri"/>
                <w:color w:val="000000"/>
                <w:sz w:val="18"/>
                <w:szCs w:val="18"/>
                <w:lang w:eastAsia="pl-PL"/>
              </w:rPr>
              <w:t>roślin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5D35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473A3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1EF53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7AE3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OPP</w:t>
            </w:r>
          </w:p>
        </w:tc>
        <w:tc>
          <w:tcPr>
            <w:tcW w:w="1042" w:type="dxa"/>
            <w:tcBorders>
              <w:top w:val="nil"/>
              <w:left w:val="nil"/>
              <w:bottom w:val="single" w:sz="4" w:space="0" w:color="auto"/>
              <w:right w:val="single" w:sz="4" w:space="0" w:color="auto"/>
            </w:tcBorders>
            <w:shd w:val="clear" w:color="auto" w:fill="auto"/>
            <w:noWrap/>
            <w:vAlign w:val="bottom"/>
            <w:hideMark/>
          </w:tcPr>
          <w:p w14:paraId="456875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5F7C2E1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C9A2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 środkami ochrony </w:t>
            </w:r>
            <w:proofErr w:type="gramStart"/>
            <w:r w:rsidRPr="00235149">
              <w:rPr>
                <w:rFonts w:ascii="Calibri" w:hAnsi="Calibri" w:cs="Calibri"/>
                <w:color w:val="000000"/>
                <w:sz w:val="18"/>
                <w:szCs w:val="18"/>
                <w:lang w:eastAsia="pl-PL"/>
              </w:rPr>
              <w:t>roślin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7375D4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828" w:type="dxa"/>
            <w:tcBorders>
              <w:top w:val="nil"/>
              <w:left w:val="nil"/>
              <w:bottom w:val="single" w:sz="4" w:space="0" w:color="auto"/>
              <w:right w:val="single" w:sz="4" w:space="0" w:color="auto"/>
            </w:tcBorders>
            <w:shd w:val="clear" w:color="auto" w:fill="auto"/>
            <w:noWrap/>
            <w:vAlign w:val="bottom"/>
            <w:hideMark/>
          </w:tcPr>
          <w:p w14:paraId="0A53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c>
          <w:tcPr>
            <w:tcW w:w="1097" w:type="dxa"/>
            <w:tcBorders>
              <w:top w:val="nil"/>
              <w:left w:val="nil"/>
              <w:bottom w:val="single" w:sz="4" w:space="0" w:color="auto"/>
              <w:right w:val="single" w:sz="4" w:space="0" w:color="auto"/>
            </w:tcBorders>
            <w:shd w:val="clear" w:color="auto" w:fill="auto"/>
            <w:noWrap/>
            <w:vAlign w:val="bottom"/>
            <w:hideMark/>
          </w:tcPr>
          <w:p w14:paraId="507BC1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BC9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OPR-PSPAL</w:t>
            </w:r>
          </w:p>
        </w:tc>
        <w:tc>
          <w:tcPr>
            <w:tcW w:w="1042" w:type="dxa"/>
            <w:tcBorders>
              <w:top w:val="nil"/>
              <w:left w:val="nil"/>
              <w:bottom w:val="single" w:sz="4" w:space="0" w:color="auto"/>
              <w:right w:val="single" w:sz="4" w:space="0" w:color="auto"/>
            </w:tcBorders>
            <w:shd w:val="clear" w:color="auto" w:fill="auto"/>
            <w:noWrap/>
            <w:vAlign w:val="bottom"/>
            <w:hideMark/>
          </w:tcPr>
          <w:p w14:paraId="7C262C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33</w:t>
            </w:r>
          </w:p>
        </w:tc>
      </w:tr>
      <w:tr w:rsidR="00235149" w:rsidRPr="00235149" w14:paraId="2EF9A54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006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CED10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6DA3AE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3B62BA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9BB9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OOP</w:t>
            </w:r>
          </w:p>
        </w:tc>
        <w:tc>
          <w:tcPr>
            <w:tcW w:w="1042" w:type="dxa"/>
            <w:tcBorders>
              <w:top w:val="nil"/>
              <w:left w:val="nil"/>
              <w:bottom w:val="single" w:sz="4" w:space="0" w:color="auto"/>
              <w:right w:val="single" w:sz="4" w:space="0" w:color="auto"/>
            </w:tcBorders>
            <w:shd w:val="clear" w:color="auto" w:fill="auto"/>
            <w:noWrap/>
            <w:vAlign w:val="bottom"/>
            <w:hideMark/>
          </w:tcPr>
          <w:p w14:paraId="5230A3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3E3BCF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4635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Chemiczna ochrona roślin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28950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828" w:type="dxa"/>
            <w:tcBorders>
              <w:top w:val="nil"/>
              <w:left w:val="nil"/>
              <w:bottom w:val="single" w:sz="4" w:space="0" w:color="auto"/>
              <w:right w:val="single" w:sz="4" w:space="0" w:color="auto"/>
            </w:tcBorders>
            <w:shd w:val="clear" w:color="auto" w:fill="auto"/>
            <w:noWrap/>
            <w:vAlign w:val="bottom"/>
            <w:hideMark/>
          </w:tcPr>
          <w:p w14:paraId="58E911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c>
          <w:tcPr>
            <w:tcW w:w="1097" w:type="dxa"/>
            <w:tcBorders>
              <w:top w:val="nil"/>
              <w:left w:val="nil"/>
              <w:bottom w:val="single" w:sz="4" w:space="0" w:color="auto"/>
              <w:right w:val="single" w:sz="4" w:space="0" w:color="auto"/>
            </w:tcBorders>
            <w:shd w:val="clear" w:color="auto" w:fill="auto"/>
            <w:noWrap/>
            <w:vAlign w:val="bottom"/>
            <w:hideMark/>
          </w:tcPr>
          <w:p w14:paraId="00402A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B945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OPR-OCHRO</w:t>
            </w:r>
          </w:p>
        </w:tc>
        <w:tc>
          <w:tcPr>
            <w:tcW w:w="1042" w:type="dxa"/>
            <w:tcBorders>
              <w:top w:val="nil"/>
              <w:left w:val="nil"/>
              <w:bottom w:val="single" w:sz="4" w:space="0" w:color="auto"/>
              <w:right w:val="single" w:sz="4" w:space="0" w:color="auto"/>
            </w:tcBorders>
            <w:shd w:val="clear" w:color="auto" w:fill="auto"/>
            <w:noWrap/>
            <w:vAlign w:val="bottom"/>
            <w:hideMark/>
          </w:tcPr>
          <w:p w14:paraId="36BAFA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34</w:t>
            </w:r>
          </w:p>
        </w:tc>
      </w:tr>
      <w:tr w:rsidR="00235149" w:rsidRPr="00235149" w14:paraId="5C00C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8975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0F632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693973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5C1F14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2F610C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GODZ-DCP</w:t>
            </w:r>
          </w:p>
        </w:tc>
        <w:tc>
          <w:tcPr>
            <w:tcW w:w="1042" w:type="dxa"/>
            <w:tcBorders>
              <w:top w:val="nil"/>
              <w:left w:val="nil"/>
              <w:bottom w:val="single" w:sz="4" w:space="0" w:color="auto"/>
              <w:right w:val="single" w:sz="4" w:space="0" w:color="auto"/>
            </w:tcBorders>
            <w:shd w:val="clear" w:color="auto" w:fill="auto"/>
            <w:noWrap/>
            <w:vAlign w:val="bottom"/>
            <w:hideMark/>
          </w:tcPr>
          <w:p w14:paraId="393C5E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19201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F271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drewna w stosach i mygłach</w:t>
            </w:r>
          </w:p>
        </w:tc>
        <w:tc>
          <w:tcPr>
            <w:tcW w:w="1115" w:type="dxa"/>
            <w:tcBorders>
              <w:top w:val="nil"/>
              <w:left w:val="nil"/>
              <w:bottom w:val="single" w:sz="4" w:space="0" w:color="auto"/>
              <w:right w:val="single" w:sz="4" w:space="0" w:color="auto"/>
            </w:tcBorders>
            <w:shd w:val="clear" w:color="auto" w:fill="auto"/>
            <w:noWrap/>
            <w:vAlign w:val="bottom"/>
            <w:hideMark/>
          </w:tcPr>
          <w:p w14:paraId="60EA1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828" w:type="dxa"/>
            <w:tcBorders>
              <w:top w:val="nil"/>
              <w:left w:val="nil"/>
              <w:bottom w:val="single" w:sz="4" w:space="0" w:color="auto"/>
              <w:right w:val="single" w:sz="4" w:space="0" w:color="auto"/>
            </w:tcBorders>
            <w:shd w:val="clear" w:color="auto" w:fill="auto"/>
            <w:noWrap/>
            <w:vAlign w:val="bottom"/>
            <w:hideMark/>
          </w:tcPr>
          <w:p w14:paraId="0F10A2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c>
          <w:tcPr>
            <w:tcW w:w="1097" w:type="dxa"/>
            <w:tcBorders>
              <w:top w:val="nil"/>
              <w:left w:val="nil"/>
              <w:bottom w:val="single" w:sz="4" w:space="0" w:color="auto"/>
              <w:right w:val="single" w:sz="4" w:space="0" w:color="auto"/>
            </w:tcBorders>
            <w:shd w:val="clear" w:color="auto" w:fill="auto"/>
            <w:noWrap/>
            <w:vAlign w:val="bottom"/>
            <w:hideMark/>
          </w:tcPr>
          <w:p w14:paraId="0C2F1A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HLTR</w:t>
            </w:r>
          </w:p>
        </w:tc>
        <w:tc>
          <w:tcPr>
            <w:tcW w:w="1579" w:type="dxa"/>
            <w:tcBorders>
              <w:top w:val="nil"/>
              <w:left w:val="nil"/>
              <w:bottom w:val="single" w:sz="4" w:space="0" w:color="auto"/>
              <w:right w:val="single" w:sz="4" w:space="0" w:color="auto"/>
            </w:tcBorders>
            <w:shd w:val="clear" w:color="auto" w:fill="auto"/>
            <w:noWrap/>
            <w:vAlign w:val="bottom"/>
            <w:hideMark/>
          </w:tcPr>
          <w:p w14:paraId="06166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OPR-DCP</w:t>
            </w:r>
          </w:p>
        </w:tc>
        <w:tc>
          <w:tcPr>
            <w:tcW w:w="1042" w:type="dxa"/>
            <w:tcBorders>
              <w:top w:val="nil"/>
              <w:left w:val="nil"/>
              <w:bottom w:val="single" w:sz="4" w:space="0" w:color="auto"/>
              <w:right w:val="single" w:sz="4" w:space="0" w:color="auto"/>
            </w:tcBorders>
            <w:shd w:val="clear" w:color="auto" w:fill="auto"/>
            <w:noWrap/>
            <w:vAlign w:val="bottom"/>
            <w:hideMark/>
          </w:tcPr>
          <w:p w14:paraId="23EB68C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35</w:t>
            </w:r>
          </w:p>
        </w:tc>
      </w:tr>
      <w:tr w:rsidR="00235149" w:rsidRPr="00235149" w14:paraId="2D5192B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375F57"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15. Przygotowanie gleby</w:t>
            </w:r>
          </w:p>
        </w:tc>
      </w:tr>
      <w:tr w:rsidR="00235149" w:rsidRPr="00235149" w14:paraId="6A9758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C8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Niwelowanie terenu</w:t>
            </w:r>
          </w:p>
        </w:tc>
        <w:tc>
          <w:tcPr>
            <w:tcW w:w="1115" w:type="dxa"/>
            <w:tcBorders>
              <w:top w:val="nil"/>
              <w:left w:val="nil"/>
              <w:bottom w:val="single" w:sz="4" w:space="0" w:color="auto"/>
              <w:right w:val="single" w:sz="4" w:space="0" w:color="auto"/>
            </w:tcBorders>
            <w:shd w:val="clear" w:color="auto" w:fill="auto"/>
            <w:noWrap/>
            <w:vAlign w:val="bottom"/>
            <w:hideMark/>
          </w:tcPr>
          <w:p w14:paraId="4102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828" w:type="dxa"/>
            <w:tcBorders>
              <w:top w:val="nil"/>
              <w:left w:val="nil"/>
              <w:bottom w:val="single" w:sz="4" w:space="0" w:color="auto"/>
              <w:right w:val="single" w:sz="4" w:space="0" w:color="auto"/>
            </w:tcBorders>
            <w:shd w:val="clear" w:color="auto" w:fill="auto"/>
            <w:noWrap/>
            <w:vAlign w:val="bottom"/>
            <w:hideMark/>
          </w:tcPr>
          <w:p w14:paraId="127D47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c>
          <w:tcPr>
            <w:tcW w:w="1097" w:type="dxa"/>
            <w:tcBorders>
              <w:top w:val="nil"/>
              <w:left w:val="nil"/>
              <w:bottom w:val="single" w:sz="4" w:space="0" w:color="auto"/>
              <w:right w:val="single" w:sz="4" w:space="0" w:color="auto"/>
            </w:tcBorders>
            <w:shd w:val="clear" w:color="auto" w:fill="auto"/>
            <w:noWrap/>
            <w:vAlign w:val="bottom"/>
            <w:hideMark/>
          </w:tcPr>
          <w:p w14:paraId="6B2AA3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DC5A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NIW-UG</w:t>
            </w:r>
          </w:p>
        </w:tc>
        <w:tc>
          <w:tcPr>
            <w:tcW w:w="1042" w:type="dxa"/>
            <w:tcBorders>
              <w:top w:val="nil"/>
              <w:left w:val="nil"/>
              <w:bottom w:val="single" w:sz="4" w:space="0" w:color="auto"/>
              <w:right w:val="single" w:sz="4" w:space="0" w:color="auto"/>
            </w:tcBorders>
            <w:shd w:val="clear" w:color="auto" w:fill="auto"/>
            <w:noWrap/>
            <w:vAlign w:val="bottom"/>
            <w:hideMark/>
          </w:tcPr>
          <w:p w14:paraId="02F0CA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55F8C7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2AA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Orka pełna na </w:t>
            </w:r>
            <w:proofErr w:type="gramStart"/>
            <w:r w:rsidRPr="00235149">
              <w:rPr>
                <w:rFonts w:ascii="Calibri" w:hAnsi="Calibri" w:cs="Calibri"/>
                <w:color w:val="000000"/>
                <w:sz w:val="18"/>
                <w:szCs w:val="18"/>
                <w:lang w:eastAsia="pl-PL"/>
              </w:rPr>
              <w:t>głębokość  do</w:t>
            </w:r>
            <w:proofErr w:type="gramEnd"/>
            <w:r w:rsidRPr="00235149">
              <w:rPr>
                <w:rFonts w:ascii="Calibri" w:hAnsi="Calibri" w:cs="Calibri"/>
                <w:color w:val="000000"/>
                <w:sz w:val="18"/>
                <w:szCs w:val="18"/>
                <w:lang w:eastAsia="pl-PL"/>
              </w:rPr>
              <w:t xml:space="preserve"> 50 cm</w:t>
            </w:r>
          </w:p>
        </w:tc>
        <w:tc>
          <w:tcPr>
            <w:tcW w:w="1115" w:type="dxa"/>
            <w:tcBorders>
              <w:top w:val="nil"/>
              <w:left w:val="nil"/>
              <w:bottom w:val="single" w:sz="4" w:space="0" w:color="auto"/>
              <w:right w:val="single" w:sz="4" w:space="0" w:color="auto"/>
            </w:tcBorders>
            <w:shd w:val="clear" w:color="auto" w:fill="auto"/>
            <w:noWrap/>
            <w:vAlign w:val="bottom"/>
            <w:hideMark/>
          </w:tcPr>
          <w:p w14:paraId="3E8A4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828" w:type="dxa"/>
            <w:tcBorders>
              <w:top w:val="nil"/>
              <w:left w:val="nil"/>
              <w:bottom w:val="single" w:sz="4" w:space="0" w:color="auto"/>
              <w:right w:val="single" w:sz="4" w:space="0" w:color="auto"/>
            </w:tcBorders>
            <w:shd w:val="clear" w:color="auto" w:fill="auto"/>
            <w:noWrap/>
            <w:vAlign w:val="bottom"/>
            <w:hideMark/>
          </w:tcPr>
          <w:p w14:paraId="5A49E8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c>
          <w:tcPr>
            <w:tcW w:w="1097" w:type="dxa"/>
            <w:tcBorders>
              <w:top w:val="nil"/>
              <w:left w:val="nil"/>
              <w:bottom w:val="single" w:sz="4" w:space="0" w:color="auto"/>
              <w:right w:val="single" w:sz="4" w:space="0" w:color="auto"/>
            </w:tcBorders>
            <w:shd w:val="clear" w:color="auto" w:fill="auto"/>
            <w:noWrap/>
            <w:vAlign w:val="bottom"/>
            <w:hideMark/>
          </w:tcPr>
          <w:p w14:paraId="607663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8DB1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ORKA-5UC</w:t>
            </w:r>
          </w:p>
        </w:tc>
        <w:tc>
          <w:tcPr>
            <w:tcW w:w="1042" w:type="dxa"/>
            <w:tcBorders>
              <w:top w:val="nil"/>
              <w:left w:val="nil"/>
              <w:bottom w:val="single" w:sz="4" w:space="0" w:color="auto"/>
              <w:right w:val="single" w:sz="4" w:space="0" w:color="auto"/>
            </w:tcBorders>
            <w:shd w:val="clear" w:color="auto" w:fill="auto"/>
            <w:noWrap/>
            <w:vAlign w:val="bottom"/>
            <w:hideMark/>
          </w:tcPr>
          <w:p w14:paraId="48789B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159E681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1179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na głębokość do 30 cm</w:t>
            </w:r>
          </w:p>
        </w:tc>
        <w:tc>
          <w:tcPr>
            <w:tcW w:w="1115" w:type="dxa"/>
            <w:tcBorders>
              <w:top w:val="nil"/>
              <w:left w:val="nil"/>
              <w:bottom w:val="single" w:sz="4" w:space="0" w:color="auto"/>
              <w:right w:val="single" w:sz="4" w:space="0" w:color="auto"/>
            </w:tcBorders>
            <w:shd w:val="clear" w:color="auto" w:fill="auto"/>
            <w:noWrap/>
            <w:vAlign w:val="bottom"/>
            <w:hideMark/>
          </w:tcPr>
          <w:p w14:paraId="6D64EB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828" w:type="dxa"/>
            <w:tcBorders>
              <w:top w:val="nil"/>
              <w:left w:val="nil"/>
              <w:bottom w:val="single" w:sz="4" w:space="0" w:color="auto"/>
              <w:right w:val="single" w:sz="4" w:space="0" w:color="auto"/>
            </w:tcBorders>
            <w:shd w:val="clear" w:color="auto" w:fill="auto"/>
            <w:noWrap/>
            <w:vAlign w:val="bottom"/>
            <w:hideMark/>
          </w:tcPr>
          <w:p w14:paraId="53BA04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c>
          <w:tcPr>
            <w:tcW w:w="1097" w:type="dxa"/>
            <w:tcBorders>
              <w:top w:val="nil"/>
              <w:left w:val="nil"/>
              <w:bottom w:val="single" w:sz="4" w:space="0" w:color="auto"/>
              <w:right w:val="single" w:sz="4" w:space="0" w:color="auto"/>
            </w:tcBorders>
            <w:shd w:val="clear" w:color="auto" w:fill="auto"/>
            <w:noWrap/>
            <w:vAlign w:val="bottom"/>
            <w:hideMark/>
          </w:tcPr>
          <w:p w14:paraId="225D0C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AF17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ORKA-3UC</w:t>
            </w:r>
          </w:p>
        </w:tc>
        <w:tc>
          <w:tcPr>
            <w:tcW w:w="1042" w:type="dxa"/>
            <w:tcBorders>
              <w:top w:val="nil"/>
              <w:left w:val="nil"/>
              <w:bottom w:val="single" w:sz="4" w:space="0" w:color="auto"/>
              <w:right w:val="single" w:sz="4" w:space="0" w:color="auto"/>
            </w:tcBorders>
            <w:shd w:val="clear" w:color="auto" w:fill="auto"/>
            <w:noWrap/>
            <w:vAlign w:val="bottom"/>
            <w:hideMark/>
          </w:tcPr>
          <w:p w14:paraId="661A2F8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65F3C2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C4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67CA33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828" w:type="dxa"/>
            <w:tcBorders>
              <w:top w:val="nil"/>
              <w:left w:val="nil"/>
              <w:bottom w:val="single" w:sz="4" w:space="0" w:color="auto"/>
              <w:right w:val="single" w:sz="4" w:space="0" w:color="auto"/>
            </w:tcBorders>
            <w:shd w:val="clear" w:color="auto" w:fill="auto"/>
            <w:noWrap/>
            <w:vAlign w:val="bottom"/>
            <w:hideMark/>
          </w:tcPr>
          <w:p w14:paraId="532B1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c>
          <w:tcPr>
            <w:tcW w:w="1097" w:type="dxa"/>
            <w:tcBorders>
              <w:top w:val="nil"/>
              <w:left w:val="nil"/>
              <w:bottom w:val="single" w:sz="4" w:space="0" w:color="auto"/>
              <w:right w:val="single" w:sz="4" w:space="0" w:color="auto"/>
            </w:tcBorders>
            <w:shd w:val="clear" w:color="auto" w:fill="auto"/>
            <w:noWrap/>
            <w:vAlign w:val="bottom"/>
            <w:hideMark/>
          </w:tcPr>
          <w:p w14:paraId="363587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E8FA7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ORKA-UG</w:t>
            </w:r>
          </w:p>
        </w:tc>
        <w:tc>
          <w:tcPr>
            <w:tcW w:w="1042" w:type="dxa"/>
            <w:tcBorders>
              <w:top w:val="nil"/>
              <w:left w:val="nil"/>
              <w:bottom w:val="single" w:sz="4" w:space="0" w:color="auto"/>
              <w:right w:val="single" w:sz="4" w:space="0" w:color="auto"/>
            </w:tcBorders>
            <w:shd w:val="clear" w:color="auto" w:fill="auto"/>
            <w:noWrap/>
            <w:vAlign w:val="bottom"/>
            <w:hideMark/>
          </w:tcPr>
          <w:p w14:paraId="282672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49710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45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Poprawianie talerzy - w poprawkach</w:t>
            </w:r>
          </w:p>
        </w:tc>
        <w:tc>
          <w:tcPr>
            <w:tcW w:w="1115" w:type="dxa"/>
            <w:tcBorders>
              <w:top w:val="nil"/>
              <w:left w:val="nil"/>
              <w:bottom w:val="single" w:sz="4" w:space="0" w:color="auto"/>
              <w:right w:val="single" w:sz="4" w:space="0" w:color="auto"/>
            </w:tcBorders>
            <w:shd w:val="clear" w:color="auto" w:fill="auto"/>
            <w:noWrap/>
            <w:vAlign w:val="bottom"/>
            <w:hideMark/>
          </w:tcPr>
          <w:p w14:paraId="173501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828" w:type="dxa"/>
            <w:tcBorders>
              <w:top w:val="nil"/>
              <w:left w:val="nil"/>
              <w:bottom w:val="single" w:sz="4" w:space="0" w:color="auto"/>
              <w:right w:val="single" w:sz="4" w:space="0" w:color="auto"/>
            </w:tcBorders>
            <w:shd w:val="clear" w:color="auto" w:fill="auto"/>
            <w:noWrap/>
            <w:vAlign w:val="bottom"/>
            <w:hideMark/>
          </w:tcPr>
          <w:p w14:paraId="67917C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64</w:t>
            </w:r>
          </w:p>
        </w:tc>
        <w:tc>
          <w:tcPr>
            <w:tcW w:w="1097" w:type="dxa"/>
            <w:tcBorders>
              <w:top w:val="nil"/>
              <w:left w:val="nil"/>
              <w:bottom w:val="single" w:sz="4" w:space="0" w:color="auto"/>
              <w:right w:val="single" w:sz="4" w:space="0" w:color="auto"/>
            </w:tcBorders>
            <w:shd w:val="clear" w:color="auto" w:fill="auto"/>
            <w:noWrap/>
            <w:vAlign w:val="bottom"/>
            <w:hideMark/>
          </w:tcPr>
          <w:p w14:paraId="53678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E041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POP-TAL</w:t>
            </w:r>
          </w:p>
        </w:tc>
        <w:tc>
          <w:tcPr>
            <w:tcW w:w="1042" w:type="dxa"/>
            <w:tcBorders>
              <w:top w:val="nil"/>
              <w:left w:val="nil"/>
              <w:bottom w:val="single" w:sz="4" w:space="0" w:color="auto"/>
              <w:right w:val="single" w:sz="4" w:space="0" w:color="auto"/>
            </w:tcBorders>
            <w:shd w:val="clear" w:color="auto" w:fill="auto"/>
            <w:noWrap/>
            <w:vAlign w:val="bottom"/>
            <w:hideMark/>
          </w:tcPr>
          <w:p w14:paraId="6A408D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6886356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6357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Przekopanie gleby na </w:t>
            </w:r>
            <w:proofErr w:type="gramStart"/>
            <w:r w:rsidRPr="00235149">
              <w:rPr>
                <w:rFonts w:ascii="Calibri" w:hAnsi="Calibri" w:cs="Calibri"/>
                <w:color w:val="000000"/>
                <w:sz w:val="18"/>
                <w:szCs w:val="18"/>
                <w:lang w:eastAsia="pl-PL"/>
              </w:rPr>
              <w:t>pasach  w</w:t>
            </w:r>
            <w:proofErr w:type="gramEnd"/>
            <w:r w:rsidRPr="00235149">
              <w:rPr>
                <w:rFonts w:ascii="Calibri" w:hAnsi="Calibri" w:cs="Calibri"/>
                <w:color w:val="000000"/>
                <w:sz w:val="18"/>
                <w:szCs w:val="18"/>
                <w:lang w:eastAsia="pl-PL"/>
              </w:rPr>
              <w:t xml:space="preserve">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4E302A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828" w:type="dxa"/>
            <w:tcBorders>
              <w:top w:val="nil"/>
              <w:left w:val="nil"/>
              <w:bottom w:val="single" w:sz="4" w:space="0" w:color="auto"/>
              <w:right w:val="single" w:sz="4" w:space="0" w:color="auto"/>
            </w:tcBorders>
            <w:shd w:val="clear" w:color="auto" w:fill="auto"/>
            <w:noWrap/>
            <w:vAlign w:val="bottom"/>
            <w:hideMark/>
          </w:tcPr>
          <w:p w14:paraId="28ECE4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c>
          <w:tcPr>
            <w:tcW w:w="1097" w:type="dxa"/>
            <w:tcBorders>
              <w:top w:val="nil"/>
              <w:left w:val="nil"/>
              <w:bottom w:val="single" w:sz="4" w:space="0" w:color="auto"/>
              <w:right w:val="single" w:sz="4" w:space="0" w:color="auto"/>
            </w:tcBorders>
            <w:shd w:val="clear" w:color="auto" w:fill="auto"/>
            <w:noWrap/>
            <w:vAlign w:val="bottom"/>
            <w:hideMark/>
          </w:tcPr>
          <w:p w14:paraId="23021B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2F45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PRZ-PAS</w:t>
            </w:r>
          </w:p>
        </w:tc>
        <w:tc>
          <w:tcPr>
            <w:tcW w:w="1042" w:type="dxa"/>
            <w:tcBorders>
              <w:top w:val="nil"/>
              <w:left w:val="nil"/>
              <w:bottom w:val="single" w:sz="4" w:space="0" w:color="auto"/>
              <w:right w:val="single" w:sz="4" w:space="0" w:color="auto"/>
            </w:tcBorders>
            <w:shd w:val="clear" w:color="auto" w:fill="auto"/>
            <w:noWrap/>
            <w:vAlign w:val="bottom"/>
            <w:hideMark/>
          </w:tcPr>
          <w:p w14:paraId="134F6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4385802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BAE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średnicy 1,2m</w:t>
            </w:r>
          </w:p>
        </w:tc>
        <w:tc>
          <w:tcPr>
            <w:tcW w:w="1115" w:type="dxa"/>
            <w:tcBorders>
              <w:top w:val="nil"/>
              <w:left w:val="nil"/>
              <w:bottom w:val="single" w:sz="4" w:space="0" w:color="auto"/>
              <w:right w:val="single" w:sz="4" w:space="0" w:color="auto"/>
            </w:tcBorders>
            <w:shd w:val="clear" w:color="auto" w:fill="auto"/>
            <w:noWrap/>
            <w:vAlign w:val="bottom"/>
            <w:hideMark/>
          </w:tcPr>
          <w:p w14:paraId="4172C3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828" w:type="dxa"/>
            <w:tcBorders>
              <w:top w:val="nil"/>
              <w:left w:val="nil"/>
              <w:bottom w:val="single" w:sz="4" w:space="0" w:color="auto"/>
              <w:right w:val="single" w:sz="4" w:space="0" w:color="auto"/>
            </w:tcBorders>
            <w:shd w:val="clear" w:color="auto" w:fill="auto"/>
            <w:noWrap/>
            <w:vAlign w:val="bottom"/>
            <w:hideMark/>
          </w:tcPr>
          <w:p w14:paraId="6AC231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67</w:t>
            </w:r>
          </w:p>
        </w:tc>
        <w:tc>
          <w:tcPr>
            <w:tcW w:w="1097" w:type="dxa"/>
            <w:tcBorders>
              <w:top w:val="nil"/>
              <w:left w:val="nil"/>
              <w:bottom w:val="single" w:sz="4" w:space="0" w:color="auto"/>
              <w:right w:val="single" w:sz="4" w:space="0" w:color="auto"/>
            </w:tcBorders>
            <w:shd w:val="clear" w:color="auto" w:fill="auto"/>
            <w:noWrap/>
            <w:vAlign w:val="bottom"/>
            <w:hideMark/>
          </w:tcPr>
          <w:p w14:paraId="36E68A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68D9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PRZ-PL12</w:t>
            </w:r>
          </w:p>
        </w:tc>
        <w:tc>
          <w:tcPr>
            <w:tcW w:w="1042" w:type="dxa"/>
            <w:tcBorders>
              <w:top w:val="nil"/>
              <w:left w:val="nil"/>
              <w:bottom w:val="single" w:sz="4" w:space="0" w:color="auto"/>
              <w:right w:val="single" w:sz="4" w:space="0" w:color="auto"/>
            </w:tcBorders>
            <w:shd w:val="clear" w:color="auto" w:fill="auto"/>
            <w:noWrap/>
            <w:vAlign w:val="bottom"/>
            <w:hideMark/>
          </w:tcPr>
          <w:p w14:paraId="62647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789931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9339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722420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828" w:type="dxa"/>
            <w:tcBorders>
              <w:top w:val="nil"/>
              <w:left w:val="nil"/>
              <w:bottom w:val="single" w:sz="4" w:space="0" w:color="auto"/>
              <w:right w:val="single" w:sz="4" w:space="0" w:color="auto"/>
            </w:tcBorders>
            <w:shd w:val="clear" w:color="auto" w:fill="auto"/>
            <w:noWrap/>
            <w:vAlign w:val="bottom"/>
            <w:hideMark/>
          </w:tcPr>
          <w:p w14:paraId="6F0A87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c>
          <w:tcPr>
            <w:tcW w:w="1097" w:type="dxa"/>
            <w:tcBorders>
              <w:top w:val="nil"/>
              <w:left w:val="nil"/>
              <w:bottom w:val="single" w:sz="4" w:space="0" w:color="auto"/>
              <w:right w:val="single" w:sz="4" w:space="0" w:color="auto"/>
            </w:tcBorders>
            <w:shd w:val="clear" w:color="auto" w:fill="auto"/>
            <w:noWrap/>
            <w:vAlign w:val="bottom"/>
            <w:hideMark/>
          </w:tcPr>
          <w:p w14:paraId="01F65F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CB1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PRZ-PL2.2</w:t>
            </w:r>
          </w:p>
        </w:tc>
        <w:tc>
          <w:tcPr>
            <w:tcW w:w="1042" w:type="dxa"/>
            <w:tcBorders>
              <w:top w:val="nil"/>
              <w:left w:val="nil"/>
              <w:bottom w:val="single" w:sz="4" w:space="0" w:color="auto"/>
              <w:right w:val="single" w:sz="4" w:space="0" w:color="auto"/>
            </w:tcBorders>
            <w:shd w:val="clear" w:color="auto" w:fill="auto"/>
            <w:noWrap/>
            <w:vAlign w:val="bottom"/>
            <w:hideMark/>
          </w:tcPr>
          <w:p w14:paraId="00AA123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3783EE5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B8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Przekopanie gleby na talerzach w miejscu sadzenia</w:t>
            </w:r>
          </w:p>
        </w:tc>
        <w:tc>
          <w:tcPr>
            <w:tcW w:w="1115" w:type="dxa"/>
            <w:tcBorders>
              <w:top w:val="nil"/>
              <w:left w:val="nil"/>
              <w:bottom w:val="single" w:sz="4" w:space="0" w:color="auto"/>
              <w:right w:val="single" w:sz="4" w:space="0" w:color="auto"/>
            </w:tcBorders>
            <w:shd w:val="clear" w:color="auto" w:fill="auto"/>
            <w:noWrap/>
            <w:vAlign w:val="bottom"/>
            <w:hideMark/>
          </w:tcPr>
          <w:p w14:paraId="66DB3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828" w:type="dxa"/>
            <w:tcBorders>
              <w:top w:val="nil"/>
              <w:left w:val="nil"/>
              <w:bottom w:val="single" w:sz="4" w:space="0" w:color="auto"/>
              <w:right w:val="single" w:sz="4" w:space="0" w:color="auto"/>
            </w:tcBorders>
            <w:shd w:val="clear" w:color="auto" w:fill="auto"/>
            <w:noWrap/>
            <w:vAlign w:val="bottom"/>
            <w:hideMark/>
          </w:tcPr>
          <w:p w14:paraId="025EF8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c>
          <w:tcPr>
            <w:tcW w:w="1097" w:type="dxa"/>
            <w:tcBorders>
              <w:top w:val="nil"/>
              <w:left w:val="nil"/>
              <w:bottom w:val="single" w:sz="4" w:space="0" w:color="auto"/>
              <w:right w:val="single" w:sz="4" w:space="0" w:color="auto"/>
            </w:tcBorders>
            <w:shd w:val="clear" w:color="auto" w:fill="auto"/>
            <w:noWrap/>
            <w:vAlign w:val="bottom"/>
            <w:hideMark/>
          </w:tcPr>
          <w:p w14:paraId="107FABB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CEB06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PRZ-TALSA</w:t>
            </w:r>
          </w:p>
        </w:tc>
        <w:tc>
          <w:tcPr>
            <w:tcW w:w="1042" w:type="dxa"/>
            <w:tcBorders>
              <w:top w:val="nil"/>
              <w:left w:val="nil"/>
              <w:bottom w:val="single" w:sz="4" w:space="0" w:color="auto"/>
              <w:right w:val="single" w:sz="4" w:space="0" w:color="auto"/>
            </w:tcBorders>
            <w:shd w:val="clear" w:color="auto" w:fill="auto"/>
            <w:noWrap/>
            <w:vAlign w:val="bottom"/>
            <w:hideMark/>
          </w:tcPr>
          <w:p w14:paraId="2F7506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39</w:t>
            </w:r>
          </w:p>
        </w:tc>
      </w:tr>
      <w:tr w:rsidR="00235149" w:rsidRPr="00235149" w14:paraId="14D2AAA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5A8326"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lastRenderedPageBreak/>
              <w:t>Przygotowanie  gleby</w:t>
            </w:r>
            <w:proofErr w:type="gramEnd"/>
            <w:r w:rsidRPr="00235149">
              <w:rPr>
                <w:rFonts w:ascii="Calibri" w:hAnsi="Calibri" w:cs="Calibri"/>
                <w:color w:val="000000"/>
                <w:sz w:val="18"/>
                <w:szCs w:val="18"/>
                <w:lang w:eastAsia="pl-PL"/>
              </w:rPr>
              <w:t xml:space="preserve">  w talerze, wałem WUP zawieszonym na ciągniku rolniczym, pod okapem pod  podsadzenia i podszyty</w:t>
            </w:r>
          </w:p>
        </w:tc>
        <w:tc>
          <w:tcPr>
            <w:tcW w:w="1115" w:type="dxa"/>
            <w:tcBorders>
              <w:top w:val="nil"/>
              <w:left w:val="nil"/>
              <w:bottom w:val="single" w:sz="4" w:space="0" w:color="auto"/>
              <w:right w:val="single" w:sz="4" w:space="0" w:color="auto"/>
            </w:tcBorders>
            <w:shd w:val="clear" w:color="auto" w:fill="auto"/>
            <w:noWrap/>
            <w:vAlign w:val="bottom"/>
            <w:hideMark/>
          </w:tcPr>
          <w:p w14:paraId="3A662D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828" w:type="dxa"/>
            <w:tcBorders>
              <w:top w:val="nil"/>
              <w:left w:val="nil"/>
              <w:bottom w:val="single" w:sz="4" w:space="0" w:color="auto"/>
              <w:right w:val="single" w:sz="4" w:space="0" w:color="auto"/>
            </w:tcBorders>
            <w:shd w:val="clear" w:color="auto" w:fill="auto"/>
            <w:noWrap/>
            <w:vAlign w:val="bottom"/>
            <w:hideMark/>
          </w:tcPr>
          <w:p w14:paraId="7CFDF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c>
          <w:tcPr>
            <w:tcW w:w="1097" w:type="dxa"/>
            <w:tcBorders>
              <w:top w:val="nil"/>
              <w:left w:val="nil"/>
              <w:bottom w:val="single" w:sz="4" w:space="0" w:color="auto"/>
              <w:right w:val="single" w:sz="4" w:space="0" w:color="auto"/>
            </w:tcBorders>
            <w:shd w:val="clear" w:color="auto" w:fill="auto"/>
            <w:noWrap/>
            <w:vAlign w:val="bottom"/>
            <w:hideMark/>
          </w:tcPr>
          <w:p w14:paraId="353D06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13F1F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WAŁ-WUP2P</w:t>
            </w:r>
          </w:p>
        </w:tc>
        <w:tc>
          <w:tcPr>
            <w:tcW w:w="1042" w:type="dxa"/>
            <w:tcBorders>
              <w:top w:val="nil"/>
              <w:left w:val="nil"/>
              <w:bottom w:val="single" w:sz="4" w:space="0" w:color="auto"/>
              <w:right w:val="single" w:sz="4" w:space="0" w:color="auto"/>
            </w:tcBorders>
            <w:shd w:val="clear" w:color="auto" w:fill="auto"/>
            <w:noWrap/>
            <w:vAlign w:val="bottom"/>
            <w:hideMark/>
          </w:tcPr>
          <w:p w14:paraId="6DA603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r>
      <w:tr w:rsidR="00235149" w:rsidRPr="00235149" w14:paraId="08AE72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E8DD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frezem w pasy</w:t>
            </w:r>
          </w:p>
        </w:tc>
        <w:tc>
          <w:tcPr>
            <w:tcW w:w="1115" w:type="dxa"/>
            <w:tcBorders>
              <w:top w:val="nil"/>
              <w:left w:val="nil"/>
              <w:bottom w:val="single" w:sz="4" w:space="0" w:color="auto"/>
              <w:right w:val="single" w:sz="4" w:space="0" w:color="auto"/>
            </w:tcBorders>
            <w:shd w:val="clear" w:color="auto" w:fill="auto"/>
            <w:noWrap/>
            <w:vAlign w:val="bottom"/>
            <w:hideMark/>
          </w:tcPr>
          <w:p w14:paraId="307E7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828" w:type="dxa"/>
            <w:tcBorders>
              <w:top w:val="nil"/>
              <w:left w:val="nil"/>
              <w:bottom w:val="single" w:sz="4" w:space="0" w:color="auto"/>
              <w:right w:val="single" w:sz="4" w:space="0" w:color="auto"/>
            </w:tcBorders>
            <w:shd w:val="clear" w:color="auto" w:fill="auto"/>
            <w:noWrap/>
            <w:vAlign w:val="bottom"/>
            <w:hideMark/>
          </w:tcPr>
          <w:p w14:paraId="7F4C6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c>
          <w:tcPr>
            <w:tcW w:w="1097" w:type="dxa"/>
            <w:tcBorders>
              <w:top w:val="nil"/>
              <w:left w:val="nil"/>
              <w:bottom w:val="single" w:sz="4" w:space="0" w:color="auto"/>
              <w:right w:val="single" w:sz="4" w:space="0" w:color="auto"/>
            </w:tcBorders>
            <w:shd w:val="clear" w:color="auto" w:fill="auto"/>
            <w:noWrap/>
            <w:vAlign w:val="bottom"/>
            <w:hideMark/>
          </w:tcPr>
          <w:p w14:paraId="324622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79AD9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WYK-FRECZ</w:t>
            </w:r>
          </w:p>
        </w:tc>
        <w:tc>
          <w:tcPr>
            <w:tcW w:w="1042" w:type="dxa"/>
            <w:tcBorders>
              <w:top w:val="nil"/>
              <w:left w:val="nil"/>
              <w:bottom w:val="single" w:sz="4" w:space="0" w:color="auto"/>
              <w:right w:val="single" w:sz="4" w:space="0" w:color="auto"/>
            </w:tcBorders>
            <w:shd w:val="clear" w:color="auto" w:fill="auto"/>
            <w:noWrap/>
            <w:vAlign w:val="bottom"/>
            <w:hideMark/>
          </w:tcPr>
          <w:p w14:paraId="1A995D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46</w:t>
            </w:r>
          </w:p>
        </w:tc>
      </w:tr>
      <w:tr w:rsidR="00235149" w:rsidRPr="00235149" w14:paraId="5378924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7BE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bez pogłębienia</w:t>
            </w:r>
          </w:p>
        </w:tc>
        <w:tc>
          <w:tcPr>
            <w:tcW w:w="1115" w:type="dxa"/>
            <w:tcBorders>
              <w:top w:val="nil"/>
              <w:left w:val="nil"/>
              <w:bottom w:val="single" w:sz="4" w:space="0" w:color="auto"/>
              <w:right w:val="single" w:sz="4" w:space="0" w:color="auto"/>
            </w:tcBorders>
            <w:shd w:val="clear" w:color="auto" w:fill="auto"/>
            <w:noWrap/>
            <w:vAlign w:val="bottom"/>
            <w:hideMark/>
          </w:tcPr>
          <w:p w14:paraId="579A3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828" w:type="dxa"/>
            <w:tcBorders>
              <w:top w:val="nil"/>
              <w:left w:val="nil"/>
              <w:bottom w:val="single" w:sz="4" w:space="0" w:color="auto"/>
              <w:right w:val="single" w:sz="4" w:space="0" w:color="auto"/>
            </w:tcBorders>
            <w:shd w:val="clear" w:color="auto" w:fill="auto"/>
            <w:noWrap/>
            <w:vAlign w:val="bottom"/>
            <w:hideMark/>
          </w:tcPr>
          <w:p w14:paraId="52E37A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c>
          <w:tcPr>
            <w:tcW w:w="1097" w:type="dxa"/>
            <w:tcBorders>
              <w:top w:val="nil"/>
              <w:left w:val="nil"/>
              <w:bottom w:val="single" w:sz="4" w:space="0" w:color="auto"/>
              <w:right w:val="single" w:sz="4" w:space="0" w:color="auto"/>
            </w:tcBorders>
            <w:shd w:val="clear" w:color="auto" w:fill="auto"/>
            <w:noWrap/>
            <w:vAlign w:val="bottom"/>
            <w:hideMark/>
          </w:tcPr>
          <w:p w14:paraId="7BE08BE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63BD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WYK-FREZ2</w:t>
            </w:r>
          </w:p>
        </w:tc>
        <w:tc>
          <w:tcPr>
            <w:tcW w:w="1042" w:type="dxa"/>
            <w:tcBorders>
              <w:top w:val="nil"/>
              <w:left w:val="nil"/>
              <w:bottom w:val="single" w:sz="4" w:space="0" w:color="auto"/>
              <w:right w:val="single" w:sz="4" w:space="0" w:color="auto"/>
            </w:tcBorders>
            <w:shd w:val="clear" w:color="auto" w:fill="auto"/>
            <w:noWrap/>
            <w:vAlign w:val="bottom"/>
            <w:hideMark/>
          </w:tcPr>
          <w:p w14:paraId="3D7884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48</w:t>
            </w:r>
          </w:p>
        </w:tc>
      </w:tr>
      <w:tr w:rsidR="00235149" w:rsidRPr="00235149" w14:paraId="41AB71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FB3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pługiem aktywnym z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4AE0B1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828" w:type="dxa"/>
            <w:tcBorders>
              <w:top w:val="nil"/>
              <w:left w:val="nil"/>
              <w:bottom w:val="single" w:sz="4" w:space="0" w:color="auto"/>
              <w:right w:val="single" w:sz="4" w:space="0" w:color="auto"/>
            </w:tcBorders>
            <w:shd w:val="clear" w:color="auto" w:fill="auto"/>
            <w:noWrap/>
            <w:vAlign w:val="bottom"/>
            <w:hideMark/>
          </w:tcPr>
          <w:p w14:paraId="2915D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c>
          <w:tcPr>
            <w:tcW w:w="1097" w:type="dxa"/>
            <w:tcBorders>
              <w:top w:val="nil"/>
              <w:left w:val="nil"/>
              <w:bottom w:val="single" w:sz="4" w:space="0" w:color="auto"/>
              <w:right w:val="single" w:sz="4" w:space="0" w:color="auto"/>
            </w:tcBorders>
            <w:shd w:val="clear" w:color="auto" w:fill="auto"/>
            <w:noWrap/>
            <w:vAlign w:val="bottom"/>
            <w:hideMark/>
          </w:tcPr>
          <w:p w14:paraId="44F8E3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35D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WYK-FREZ</w:t>
            </w:r>
          </w:p>
        </w:tc>
        <w:tc>
          <w:tcPr>
            <w:tcW w:w="1042" w:type="dxa"/>
            <w:tcBorders>
              <w:top w:val="nil"/>
              <w:left w:val="nil"/>
              <w:bottom w:val="single" w:sz="4" w:space="0" w:color="auto"/>
              <w:right w:val="single" w:sz="4" w:space="0" w:color="auto"/>
            </w:tcBorders>
            <w:shd w:val="clear" w:color="auto" w:fill="auto"/>
            <w:noWrap/>
            <w:vAlign w:val="bottom"/>
            <w:hideMark/>
          </w:tcPr>
          <w:p w14:paraId="7C3614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32AED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2DA8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Przygotowanie gleby </w:t>
            </w:r>
            <w:proofErr w:type="spellStart"/>
            <w:r w:rsidRPr="00235149">
              <w:rPr>
                <w:rFonts w:ascii="Calibri" w:hAnsi="Calibri" w:cs="Calibri"/>
                <w:color w:val="000000"/>
                <w:sz w:val="18"/>
                <w:szCs w:val="18"/>
                <w:lang w:eastAsia="pl-PL"/>
              </w:rPr>
              <w:t>pługofrezarką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17A7B8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828" w:type="dxa"/>
            <w:tcBorders>
              <w:top w:val="nil"/>
              <w:left w:val="nil"/>
              <w:bottom w:val="single" w:sz="4" w:space="0" w:color="auto"/>
              <w:right w:val="single" w:sz="4" w:space="0" w:color="auto"/>
            </w:tcBorders>
            <w:shd w:val="clear" w:color="auto" w:fill="auto"/>
            <w:noWrap/>
            <w:vAlign w:val="bottom"/>
            <w:hideMark/>
          </w:tcPr>
          <w:p w14:paraId="184CE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c>
          <w:tcPr>
            <w:tcW w:w="1097" w:type="dxa"/>
            <w:tcBorders>
              <w:top w:val="nil"/>
              <w:left w:val="nil"/>
              <w:bottom w:val="single" w:sz="4" w:space="0" w:color="auto"/>
              <w:right w:val="single" w:sz="4" w:space="0" w:color="auto"/>
            </w:tcBorders>
            <w:shd w:val="clear" w:color="auto" w:fill="auto"/>
            <w:noWrap/>
            <w:vAlign w:val="bottom"/>
            <w:hideMark/>
          </w:tcPr>
          <w:p w14:paraId="5A9DB7E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A42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WAŁK</w:t>
            </w:r>
          </w:p>
        </w:tc>
        <w:tc>
          <w:tcPr>
            <w:tcW w:w="1042" w:type="dxa"/>
            <w:tcBorders>
              <w:top w:val="nil"/>
              <w:left w:val="nil"/>
              <w:bottom w:val="single" w:sz="4" w:space="0" w:color="auto"/>
              <w:right w:val="single" w:sz="4" w:space="0" w:color="auto"/>
            </w:tcBorders>
            <w:shd w:val="clear" w:color="auto" w:fill="auto"/>
            <w:noWrap/>
            <w:vAlign w:val="bottom"/>
            <w:hideMark/>
          </w:tcPr>
          <w:p w14:paraId="08D01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49</w:t>
            </w:r>
          </w:p>
        </w:tc>
      </w:tr>
      <w:tr w:rsidR="00235149" w:rsidRPr="00235149" w14:paraId="396CB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EAB9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pod odnowienia naturalne wałem Krokowskiego</w:t>
            </w:r>
          </w:p>
        </w:tc>
        <w:tc>
          <w:tcPr>
            <w:tcW w:w="1115" w:type="dxa"/>
            <w:tcBorders>
              <w:top w:val="nil"/>
              <w:left w:val="nil"/>
              <w:bottom w:val="single" w:sz="4" w:space="0" w:color="auto"/>
              <w:right w:val="single" w:sz="4" w:space="0" w:color="auto"/>
            </w:tcBorders>
            <w:shd w:val="clear" w:color="auto" w:fill="auto"/>
            <w:noWrap/>
            <w:vAlign w:val="bottom"/>
            <w:hideMark/>
          </w:tcPr>
          <w:p w14:paraId="17EC09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828" w:type="dxa"/>
            <w:tcBorders>
              <w:top w:val="nil"/>
              <w:left w:val="nil"/>
              <w:bottom w:val="single" w:sz="4" w:space="0" w:color="auto"/>
              <w:right w:val="single" w:sz="4" w:space="0" w:color="auto"/>
            </w:tcBorders>
            <w:shd w:val="clear" w:color="auto" w:fill="auto"/>
            <w:noWrap/>
            <w:vAlign w:val="bottom"/>
            <w:hideMark/>
          </w:tcPr>
          <w:p w14:paraId="553446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c>
          <w:tcPr>
            <w:tcW w:w="1097" w:type="dxa"/>
            <w:tcBorders>
              <w:top w:val="nil"/>
              <w:left w:val="nil"/>
              <w:bottom w:val="single" w:sz="4" w:space="0" w:color="auto"/>
              <w:right w:val="single" w:sz="4" w:space="0" w:color="auto"/>
            </w:tcBorders>
            <w:shd w:val="clear" w:color="auto" w:fill="auto"/>
            <w:noWrap/>
            <w:vAlign w:val="bottom"/>
            <w:hideMark/>
          </w:tcPr>
          <w:p w14:paraId="51787A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5FA3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 KROK</w:t>
            </w:r>
          </w:p>
        </w:tc>
        <w:tc>
          <w:tcPr>
            <w:tcW w:w="1042" w:type="dxa"/>
            <w:tcBorders>
              <w:top w:val="nil"/>
              <w:left w:val="nil"/>
              <w:bottom w:val="single" w:sz="4" w:space="0" w:color="auto"/>
              <w:right w:val="single" w:sz="4" w:space="0" w:color="auto"/>
            </w:tcBorders>
            <w:shd w:val="clear" w:color="auto" w:fill="auto"/>
            <w:noWrap/>
            <w:vAlign w:val="bottom"/>
            <w:hideMark/>
          </w:tcPr>
          <w:p w14:paraId="3BB8B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3DD104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22D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gleby przy użyciu wału trójzębnego</w:t>
            </w:r>
          </w:p>
        </w:tc>
        <w:tc>
          <w:tcPr>
            <w:tcW w:w="1115" w:type="dxa"/>
            <w:tcBorders>
              <w:top w:val="nil"/>
              <w:left w:val="nil"/>
              <w:bottom w:val="single" w:sz="4" w:space="0" w:color="auto"/>
              <w:right w:val="single" w:sz="4" w:space="0" w:color="auto"/>
            </w:tcBorders>
            <w:shd w:val="clear" w:color="auto" w:fill="auto"/>
            <w:noWrap/>
            <w:vAlign w:val="bottom"/>
            <w:hideMark/>
          </w:tcPr>
          <w:p w14:paraId="4579E7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828" w:type="dxa"/>
            <w:tcBorders>
              <w:top w:val="nil"/>
              <w:left w:val="nil"/>
              <w:bottom w:val="single" w:sz="4" w:space="0" w:color="auto"/>
              <w:right w:val="single" w:sz="4" w:space="0" w:color="auto"/>
            </w:tcBorders>
            <w:shd w:val="clear" w:color="auto" w:fill="auto"/>
            <w:noWrap/>
            <w:vAlign w:val="bottom"/>
            <w:hideMark/>
          </w:tcPr>
          <w:p w14:paraId="70B0C1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c>
          <w:tcPr>
            <w:tcW w:w="1097" w:type="dxa"/>
            <w:tcBorders>
              <w:top w:val="nil"/>
              <w:left w:val="nil"/>
              <w:bottom w:val="single" w:sz="4" w:space="0" w:color="auto"/>
              <w:right w:val="single" w:sz="4" w:space="0" w:color="auto"/>
            </w:tcBorders>
            <w:shd w:val="clear" w:color="auto" w:fill="auto"/>
            <w:noWrap/>
            <w:vAlign w:val="bottom"/>
            <w:hideMark/>
          </w:tcPr>
          <w:p w14:paraId="47FD2B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68C66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GLEB-WT</w:t>
            </w:r>
          </w:p>
        </w:tc>
        <w:tc>
          <w:tcPr>
            <w:tcW w:w="1042" w:type="dxa"/>
            <w:tcBorders>
              <w:top w:val="nil"/>
              <w:left w:val="nil"/>
              <w:bottom w:val="single" w:sz="4" w:space="0" w:color="auto"/>
              <w:right w:val="single" w:sz="4" w:space="0" w:color="auto"/>
            </w:tcBorders>
            <w:shd w:val="clear" w:color="auto" w:fill="auto"/>
            <w:noWrap/>
            <w:vAlign w:val="bottom"/>
            <w:hideMark/>
          </w:tcPr>
          <w:p w14:paraId="6357E3F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3B7438F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B980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powierzchni pod odnowienie naturalne broną talerzową</w:t>
            </w:r>
          </w:p>
        </w:tc>
        <w:tc>
          <w:tcPr>
            <w:tcW w:w="1115" w:type="dxa"/>
            <w:tcBorders>
              <w:top w:val="nil"/>
              <w:left w:val="nil"/>
              <w:bottom w:val="single" w:sz="4" w:space="0" w:color="auto"/>
              <w:right w:val="single" w:sz="4" w:space="0" w:color="auto"/>
            </w:tcBorders>
            <w:shd w:val="clear" w:color="auto" w:fill="auto"/>
            <w:noWrap/>
            <w:vAlign w:val="bottom"/>
            <w:hideMark/>
          </w:tcPr>
          <w:p w14:paraId="657275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828" w:type="dxa"/>
            <w:tcBorders>
              <w:top w:val="nil"/>
              <w:left w:val="nil"/>
              <w:bottom w:val="single" w:sz="4" w:space="0" w:color="auto"/>
              <w:right w:val="single" w:sz="4" w:space="0" w:color="auto"/>
            </w:tcBorders>
            <w:shd w:val="clear" w:color="auto" w:fill="auto"/>
            <w:noWrap/>
            <w:vAlign w:val="bottom"/>
            <w:hideMark/>
          </w:tcPr>
          <w:p w14:paraId="73173B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c>
          <w:tcPr>
            <w:tcW w:w="1097" w:type="dxa"/>
            <w:tcBorders>
              <w:top w:val="nil"/>
              <w:left w:val="nil"/>
              <w:bottom w:val="single" w:sz="4" w:space="0" w:color="auto"/>
              <w:right w:val="single" w:sz="4" w:space="0" w:color="auto"/>
            </w:tcBorders>
            <w:shd w:val="clear" w:color="auto" w:fill="auto"/>
            <w:noWrap/>
            <w:vAlign w:val="bottom"/>
            <w:hideMark/>
          </w:tcPr>
          <w:p w14:paraId="5D43A60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744E9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NAT-WPGBT</w:t>
            </w:r>
          </w:p>
        </w:tc>
        <w:tc>
          <w:tcPr>
            <w:tcW w:w="1042" w:type="dxa"/>
            <w:tcBorders>
              <w:top w:val="nil"/>
              <w:left w:val="nil"/>
              <w:bottom w:val="single" w:sz="4" w:space="0" w:color="auto"/>
              <w:right w:val="single" w:sz="4" w:space="0" w:color="auto"/>
            </w:tcBorders>
            <w:shd w:val="clear" w:color="auto" w:fill="auto"/>
            <w:noWrap/>
            <w:vAlign w:val="bottom"/>
            <w:hideMark/>
          </w:tcPr>
          <w:p w14:paraId="79C2A6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47</w:t>
            </w:r>
          </w:p>
        </w:tc>
      </w:tr>
      <w:tr w:rsidR="00235149" w:rsidRPr="00235149" w14:paraId="6E7CB5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B927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glebogryzarką zmechanizowaną</w:t>
            </w:r>
          </w:p>
        </w:tc>
        <w:tc>
          <w:tcPr>
            <w:tcW w:w="1115" w:type="dxa"/>
            <w:tcBorders>
              <w:top w:val="nil"/>
              <w:left w:val="nil"/>
              <w:bottom w:val="single" w:sz="4" w:space="0" w:color="auto"/>
              <w:right w:val="single" w:sz="4" w:space="0" w:color="auto"/>
            </w:tcBorders>
            <w:shd w:val="clear" w:color="auto" w:fill="auto"/>
            <w:noWrap/>
            <w:vAlign w:val="bottom"/>
            <w:hideMark/>
          </w:tcPr>
          <w:p w14:paraId="7E22C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828" w:type="dxa"/>
            <w:tcBorders>
              <w:top w:val="nil"/>
              <w:left w:val="nil"/>
              <w:bottom w:val="single" w:sz="4" w:space="0" w:color="auto"/>
              <w:right w:val="single" w:sz="4" w:space="0" w:color="auto"/>
            </w:tcBorders>
            <w:shd w:val="clear" w:color="auto" w:fill="auto"/>
            <w:noWrap/>
            <w:vAlign w:val="bottom"/>
            <w:hideMark/>
          </w:tcPr>
          <w:p w14:paraId="171F0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90</w:t>
            </w:r>
          </w:p>
        </w:tc>
        <w:tc>
          <w:tcPr>
            <w:tcW w:w="1097" w:type="dxa"/>
            <w:tcBorders>
              <w:top w:val="nil"/>
              <w:left w:val="nil"/>
              <w:bottom w:val="single" w:sz="4" w:space="0" w:color="auto"/>
              <w:right w:val="single" w:sz="4" w:space="0" w:color="auto"/>
            </w:tcBorders>
            <w:shd w:val="clear" w:color="auto" w:fill="auto"/>
            <w:noWrap/>
            <w:vAlign w:val="bottom"/>
            <w:hideMark/>
          </w:tcPr>
          <w:p w14:paraId="1B7BBB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4DC21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SPUL-GZ</w:t>
            </w:r>
          </w:p>
        </w:tc>
        <w:tc>
          <w:tcPr>
            <w:tcW w:w="1042" w:type="dxa"/>
            <w:tcBorders>
              <w:top w:val="nil"/>
              <w:left w:val="nil"/>
              <w:bottom w:val="single" w:sz="4" w:space="0" w:color="auto"/>
              <w:right w:val="single" w:sz="4" w:space="0" w:color="auto"/>
            </w:tcBorders>
            <w:shd w:val="clear" w:color="auto" w:fill="auto"/>
            <w:noWrap/>
            <w:vAlign w:val="bottom"/>
            <w:hideMark/>
          </w:tcPr>
          <w:p w14:paraId="3BF2D9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51</w:t>
            </w:r>
          </w:p>
        </w:tc>
      </w:tr>
      <w:tr w:rsidR="00235149" w:rsidRPr="00235149" w14:paraId="2E3FD0A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1BA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11AB1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828" w:type="dxa"/>
            <w:tcBorders>
              <w:top w:val="nil"/>
              <w:left w:val="nil"/>
              <w:bottom w:val="single" w:sz="4" w:space="0" w:color="auto"/>
              <w:right w:val="single" w:sz="4" w:space="0" w:color="auto"/>
            </w:tcBorders>
            <w:shd w:val="clear" w:color="auto" w:fill="auto"/>
            <w:noWrap/>
            <w:vAlign w:val="bottom"/>
            <w:hideMark/>
          </w:tcPr>
          <w:p w14:paraId="6C55C3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88</w:t>
            </w:r>
          </w:p>
        </w:tc>
        <w:tc>
          <w:tcPr>
            <w:tcW w:w="1097" w:type="dxa"/>
            <w:tcBorders>
              <w:top w:val="nil"/>
              <w:left w:val="nil"/>
              <w:bottom w:val="single" w:sz="4" w:space="0" w:color="auto"/>
              <w:right w:val="single" w:sz="4" w:space="0" w:color="auto"/>
            </w:tcBorders>
            <w:shd w:val="clear" w:color="auto" w:fill="auto"/>
            <w:noWrap/>
            <w:vAlign w:val="bottom"/>
            <w:hideMark/>
          </w:tcPr>
          <w:p w14:paraId="3148BB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E4BF8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SPUL-UC</w:t>
            </w:r>
          </w:p>
        </w:tc>
        <w:tc>
          <w:tcPr>
            <w:tcW w:w="1042" w:type="dxa"/>
            <w:tcBorders>
              <w:top w:val="nil"/>
              <w:left w:val="nil"/>
              <w:bottom w:val="single" w:sz="4" w:space="0" w:color="auto"/>
              <w:right w:val="single" w:sz="4" w:space="0" w:color="auto"/>
            </w:tcBorders>
            <w:shd w:val="clear" w:color="auto" w:fill="auto"/>
            <w:noWrap/>
            <w:vAlign w:val="bottom"/>
            <w:hideMark/>
          </w:tcPr>
          <w:p w14:paraId="5388480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3232C0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3401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w bruzdach pogłębiaczem</w:t>
            </w:r>
          </w:p>
        </w:tc>
        <w:tc>
          <w:tcPr>
            <w:tcW w:w="1115" w:type="dxa"/>
            <w:tcBorders>
              <w:top w:val="nil"/>
              <w:left w:val="nil"/>
              <w:bottom w:val="single" w:sz="4" w:space="0" w:color="auto"/>
              <w:right w:val="single" w:sz="4" w:space="0" w:color="auto"/>
            </w:tcBorders>
            <w:shd w:val="clear" w:color="auto" w:fill="auto"/>
            <w:noWrap/>
            <w:vAlign w:val="bottom"/>
            <w:hideMark/>
          </w:tcPr>
          <w:p w14:paraId="23375B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828" w:type="dxa"/>
            <w:tcBorders>
              <w:top w:val="nil"/>
              <w:left w:val="nil"/>
              <w:bottom w:val="single" w:sz="4" w:space="0" w:color="auto"/>
              <w:right w:val="single" w:sz="4" w:space="0" w:color="auto"/>
            </w:tcBorders>
            <w:shd w:val="clear" w:color="auto" w:fill="auto"/>
            <w:noWrap/>
            <w:vAlign w:val="bottom"/>
            <w:hideMark/>
          </w:tcPr>
          <w:p w14:paraId="1DCDEC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89</w:t>
            </w:r>
          </w:p>
        </w:tc>
        <w:tc>
          <w:tcPr>
            <w:tcW w:w="1097" w:type="dxa"/>
            <w:tcBorders>
              <w:top w:val="nil"/>
              <w:left w:val="nil"/>
              <w:bottom w:val="single" w:sz="4" w:space="0" w:color="auto"/>
              <w:right w:val="single" w:sz="4" w:space="0" w:color="auto"/>
            </w:tcBorders>
            <w:shd w:val="clear" w:color="auto" w:fill="auto"/>
            <w:noWrap/>
            <w:vAlign w:val="bottom"/>
            <w:hideMark/>
          </w:tcPr>
          <w:p w14:paraId="7FF442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ADE2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SPUL-BC</w:t>
            </w:r>
          </w:p>
        </w:tc>
        <w:tc>
          <w:tcPr>
            <w:tcW w:w="1042" w:type="dxa"/>
            <w:tcBorders>
              <w:top w:val="nil"/>
              <w:left w:val="nil"/>
              <w:bottom w:val="single" w:sz="4" w:space="0" w:color="auto"/>
              <w:right w:val="single" w:sz="4" w:space="0" w:color="auto"/>
            </w:tcBorders>
            <w:shd w:val="clear" w:color="auto" w:fill="auto"/>
            <w:noWrap/>
            <w:vAlign w:val="bottom"/>
            <w:hideMark/>
          </w:tcPr>
          <w:p w14:paraId="21E390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50</w:t>
            </w:r>
          </w:p>
        </w:tc>
      </w:tr>
      <w:tr w:rsidR="00235149" w:rsidRPr="00235149" w14:paraId="28DCAA8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1A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Wałowanie - szerokość wału do 4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0C403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828" w:type="dxa"/>
            <w:tcBorders>
              <w:top w:val="nil"/>
              <w:left w:val="nil"/>
              <w:bottom w:val="single" w:sz="4" w:space="0" w:color="auto"/>
              <w:right w:val="single" w:sz="4" w:space="0" w:color="auto"/>
            </w:tcBorders>
            <w:shd w:val="clear" w:color="auto" w:fill="auto"/>
            <w:noWrap/>
            <w:vAlign w:val="bottom"/>
            <w:hideMark/>
          </w:tcPr>
          <w:p w14:paraId="1ABB68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c>
          <w:tcPr>
            <w:tcW w:w="1097" w:type="dxa"/>
            <w:tcBorders>
              <w:top w:val="nil"/>
              <w:left w:val="nil"/>
              <w:bottom w:val="single" w:sz="4" w:space="0" w:color="auto"/>
              <w:right w:val="single" w:sz="4" w:space="0" w:color="auto"/>
            </w:tcBorders>
            <w:shd w:val="clear" w:color="auto" w:fill="auto"/>
            <w:noWrap/>
            <w:vAlign w:val="bottom"/>
            <w:hideMark/>
          </w:tcPr>
          <w:p w14:paraId="22ACD5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B96B2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WAŁ-UG</w:t>
            </w:r>
          </w:p>
        </w:tc>
        <w:tc>
          <w:tcPr>
            <w:tcW w:w="1042" w:type="dxa"/>
            <w:tcBorders>
              <w:top w:val="nil"/>
              <w:left w:val="nil"/>
              <w:bottom w:val="single" w:sz="4" w:space="0" w:color="auto"/>
              <w:right w:val="single" w:sz="4" w:space="0" w:color="auto"/>
            </w:tcBorders>
            <w:shd w:val="clear" w:color="auto" w:fill="auto"/>
            <w:noWrap/>
            <w:vAlign w:val="bottom"/>
            <w:hideMark/>
          </w:tcPr>
          <w:p w14:paraId="3F57DD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9239C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868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w:t>
            </w:r>
          </w:p>
        </w:tc>
        <w:tc>
          <w:tcPr>
            <w:tcW w:w="1115" w:type="dxa"/>
            <w:tcBorders>
              <w:top w:val="nil"/>
              <w:left w:val="nil"/>
              <w:bottom w:val="single" w:sz="4" w:space="0" w:color="auto"/>
              <w:right w:val="single" w:sz="4" w:space="0" w:color="auto"/>
            </w:tcBorders>
            <w:shd w:val="clear" w:color="auto" w:fill="auto"/>
            <w:noWrap/>
            <w:vAlign w:val="bottom"/>
            <w:hideMark/>
          </w:tcPr>
          <w:p w14:paraId="2707A2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828" w:type="dxa"/>
            <w:tcBorders>
              <w:top w:val="nil"/>
              <w:left w:val="nil"/>
              <w:bottom w:val="single" w:sz="4" w:space="0" w:color="auto"/>
              <w:right w:val="single" w:sz="4" w:space="0" w:color="auto"/>
            </w:tcBorders>
            <w:shd w:val="clear" w:color="auto" w:fill="auto"/>
            <w:noWrap/>
            <w:vAlign w:val="bottom"/>
            <w:hideMark/>
          </w:tcPr>
          <w:p w14:paraId="6AECD9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c>
          <w:tcPr>
            <w:tcW w:w="1097" w:type="dxa"/>
            <w:tcBorders>
              <w:top w:val="nil"/>
              <w:left w:val="nil"/>
              <w:bottom w:val="single" w:sz="4" w:space="0" w:color="auto"/>
              <w:right w:val="single" w:sz="4" w:space="0" w:color="auto"/>
            </w:tcBorders>
            <w:shd w:val="clear" w:color="auto" w:fill="auto"/>
            <w:noWrap/>
            <w:vAlign w:val="bottom"/>
            <w:hideMark/>
          </w:tcPr>
          <w:p w14:paraId="1B7205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03808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WAŁ-UC</w:t>
            </w:r>
          </w:p>
        </w:tc>
        <w:tc>
          <w:tcPr>
            <w:tcW w:w="1042" w:type="dxa"/>
            <w:tcBorders>
              <w:top w:val="nil"/>
              <w:left w:val="nil"/>
              <w:bottom w:val="single" w:sz="4" w:space="0" w:color="auto"/>
              <w:right w:val="single" w:sz="4" w:space="0" w:color="auto"/>
            </w:tcBorders>
            <w:shd w:val="clear" w:color="auto" w:fill="auto"/>
            <w:noWrap/>
            <w:vAlign w:val="bottom"/>
            <w:hideMark/>
          </w:tcPr>
          <w:p w14:paraId="00A370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61704B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40C9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Włókowanie - szerokość włóki do 5 </w:t>
            </w:r>
            <w:proofErr w:type="spellStart"/>
            <w:r w:rsidRPr="00235149">
              <w:rPr>
                <w:rFonts w:ascii="Calibri" w:hAnsi="Calibri" w:cs="Calibri"/>
                <w:color w:val="000000"/>
                <w:sz w:val="18"/>
                <w:szCs w:val="18"/>
                <w:lang w:eastAsia="pl-PL"/>
              </w:rPr>
              <w:t>mb</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E8D72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828" w:type="dxa"/>
            <w:tcBorders>
              <w:top w:val="nil"/>
              <w:left w:val="nil"/>
              <w:bottom w:val="single" w:sz="4" w:space="0" w:color="auto"/>
              <w:right w:val="single" w:sz="4" w:space="0" w:color="auto"/>
            </w:tcBorders>
            <w:shd w:val="clear" w:color="auto" w:fill="auto"/>
            <w:noWrap/>
            <w:vAlign w:val="bottom"/>
            <w:hideMark/>
          </w:tcPr>
          <w:p w14:paraId="137E3B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c>
          <w:tcPr>
            <w:tcW w:w="1097" w:type="dxa"/>
            <w:tcBorders>
              <w:top w:val="nil"/>
              <w:left w:val="nil"/>
              <w:bottom w:val="single" w:sz="4" w:space="0" w:color="auto"/>
              <w:right w:val="single" w:sz="4" w:space="0" w:color="auto"/>
            </w:tcBorders>
            <w:shd w:val="clear" w:color="auto" w:fill="auto"/>
            <w:noWrap/>
            <w:vAlign w:val="bottom"/>
            <w:hideMark/>
          </w:tcPr>
          <w:p w14:paraId="6CAA27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16B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WŁÓKA-UG</w:t>
            </w:r>
          </w:p>
        </w:tc>
        <w:tc>
          <w:tcPr>
            <w:tcW w:w="1042" w:type="dxa"/>
            <w:tcBorders>
              <w:top w:val="nil"/>
              <w:left w:val="nil"/>
              <w:bottom w:val="single" w:sz="4" w:space="0" w:color="auto"/>
              <w:right w:val="single" w:sz="4" w:space="0" w:color="auto"/>
            </w:tcBorders>
            <w:shd w:val="clear" w:color="auto" w:fill="auto"/>
            <w:noWrap/>
            <w:vAlign w:val="bottom"/>
            <w:hideMark/>
          </w:tcPr>
          <w:p w14:paraId="6F7E29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29B19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1C35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714A92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54D41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66D908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32E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WDC</w:t>
            </w:r>
          </w:p>
        </w:tc>
        <w:tc>
          <w:tcPr>
            <w:tcW w:w="1042" w:type="dxa"/>
            <w:tcBorders>
              <w:top w:val="nil"/>
              <w:left w:val="nil"/>
              <w:bottom w:val="single" w:sz="4" w:space="0" w:color="auto"/>
              <w:right w:val="single" w:sz="4" w:space="0" w:color="auto"/>
            </w:tcBorders>
            <w:shd w:val="clear" w:color="auto" w:fill="auto"/>
            <w:noWrap/>
            <w:vAlign w:val="bottom"/>
            <w:hideMark/>
          </w:tcPr>
          <w:p w14:paraId="4E8D02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35DD47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29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ciągnikowym świdrem glebowym</w:t>
            </w:r>
          </w:p>
        </w:tc>
        <w:tc>
          <w:tcPr>
            <w:tcW w:w="1115" w:type="dxa"/>
            <w:tcBorders>
              <w:top w:val="nil"/>
              <w:left w:val="nil"/>
              <w:bottom w:val="single" w:sz="4" w:space="0" w:color="auto"/>
              <w:right w:val="single" w:sz="4" w:space="0" w:color="auto"/>
            </w:tcBorders>
            <w:shd w:val="clear" w:color="auto" w:fill="auto"/>
            <w:noWrap/>
            <w:vAlign w:val="bottom"/>
            <w:hideMark/>
          </w:tcPr>
          <w:p w14:paraId="44A6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828" w:type="dxa"/>
            <w:tcBorders>
              <w:top w:val="nil"/>
              <w:left w:val="nil"/>
              <w:bottom w:val="single" w:sz="4" w:space="0" w:color="auto"/>
              <w:right w:val="single" w:sz="4" w:space="0" w:color="auto"/>
            </w:tcBorders>
            <w:shd w:val="clear" w:color="auto" w:fill="auto"/>
            <w:noWrap/>
            <w:vAlign w:val="bottom"/>
            <w:hideMark/>
          </w:tcPr>
          <w:p w14:paraId="3CE496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93</w:t>
            </w:r>
          </w:p>
        </w:tc>
        <w:tc>
          <w:tcPr>
            <w:tcW w:w="1097" w:type="dxa"/>
            <w:tcBorders>
              <w:top w:val="nil"/>
              <w:left w:val="nil"/>
              <w:bottom w:val="single" w:sz="4" w:space="0" w:color="auto"/>
              <w:right w:val="single" w:sz="4" w:space="0" w:color="auto"/>
            </w:tcBorders>
            <w:shd w:val="clear" w:color="auto" w:fill="auto"/>
            <w:noWrap/>
            <w:vAlign w:val="bottom"/>
            <w:hideMark/>
          </w:tcPr>
          <w:p w14:paraId="286886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FE04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WYK-DOL-C</w:t>
            </w:r>
          </w:p>
        </w:tc>
        <w:tc>
          <w:tcPr>
            <w:tcW w:w="1042" w:type="dxa"/>
            <w:tcBorders>
              <w:top w:val="nil"/>
              <w:left w:val="nil"/>
              <w:bottom w:val="single" w:sz="4" w:space="0" w:color="auto"/>
              <w:right w:val="single" w:sz="4" w:space="0" w:color="auto"/>
            </w:tcBorders>
            <w:shd w:val="clear" w:color="auto" w:fill="auto"/>
            <w:noWrap/>
            <w:vAlign w:val="bottom"/>
            <w:hideMark/>
          </w:tcPr>
          <w:p w14:paraId="47EEF9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29F152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012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o wymiarach 40 x 40 x 40 cm w glebie bez zdartej pokrywy</w:t>
            </w:r>
          </w:p>
        </w:tc>
        <w:tc>
          <w:tcPr>
            <w:tcW w:w="1115" w:type="dxa"/>
            <w:tcBorders>
              <w:top w:val="nil"/>
              <w:left w:val="nil"/>
              <w:bottom w:val="single" w:sz="4" w:space="0" w:color="auto"/>
              <w:right w:val="single" w:sz="4" w:space="0" w:color="auto"/>
            </w:tcBorders>
            <w:shd w:val="clear" w:color="auto" w:fill="auto"/>
            <w:noWrap/>
            <w:vAlign w:val="bottom"/>
            <w:hideMark/>
          </w:tcPr>
          <w:p w14:paraId="18C542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828" w:type="dxa"/>
            <w:tcBorders>
              <w:top w:val="nil"/>
              <w:left w:val="nil"/>
              <w:bottom w:val="single" w:sz="4" w:space="0" w:color="auto"/>
              <w:right w:val="single" w:sz="4" w:space="0" w:color="auto"/>
            </w:tcBorders>
            <w:shd w:val="clear" w:color="auto" w:fill="auto"/>
            <w:noWrap/>
            <w:vAlign w:val="bottom"/>
            <w:hideMark/>
          </w:tcPr>
          <w:p w14:paraId="628AB8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c>
          <w:tcPr>
            <w:tcW w:w="1097" w:type="dxa"/>
            <w:tcBorders>
              <w:top w:val="nil"/>
              <w:left w:val="nil"/>
              <w:bottom w:val="single" w:sz="4" w:space="0" w:color="auto"/>
              <w:right w:val="single" w:sz="4" w:space="0" w:color="auto"/>
            </w:tcBorders>
            <w:shd w:val="clear" w:color="auto" w:fill="auto"/>
            <w:noWrap/>
            <w:vAlign w:val="bottom"/>
            <w:hideMark/>
          </w:tcPr>
          <w:p w14:paraId="7EE1B6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A93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WYK-DOŁRM</w:t>
            </w:r>
          </w:p>
        </w:tc>
        <w:tc>
          <w:tcPr>
            <w:tcW w:w="1042" w:type="dxa"/>
            <w:tcBorders>
              <w:top w:val="nil"/>
              <w:left w:val="nil"/>
              <w:bottom w:val="single" w:sz="4" w:space="0" w:color="auto"/>
              <w:right w:val="single" w:sz="4" w:space="0" w:color="auto"/>
            </w:tcBorders>
            <w:shd w:val="clear" w:color="auto" w:fill="auto"/>
            <w:noWrap/>
            <w:vAlign w:val="bottom"/>
            <w:hideMark/>
          </w:tcPr>
          <w:p w14:paraId="6057F8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43</w:t>
            </w:r>
          </w:p>
        </w:tc>
      </w:tr>
      <w:tr w:rsidR="00235149" w:rsidRPr="00235149" w14:paraId="3194F0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9F20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pod sadzonki świdrem ręcznym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46291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828" w:type="dxa"/>
            <w:tcBorders>
              <w:top w:val="nil"/>
              <w:left w:val="nil"/>
              <w:bottom w:val="single" w:sz="4" w:space="0" w:color="auto"/>
              <w:right w:val="single" w:sz="4" w:space="0" w:color="auto"/>
            </w:tcBorders>
            <w:shd w:val="clear" w:color="auto" w:fill="auto"/>
            <w:noWrap/>
            <w:vAlign w:val="bottom"/>
            <w:hideMark/>
          </w:tcPr>
          <w:p w14:paraId="3281C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92</w:t>
            </w:r>
          </w:p>
        </w:tc>
        <w:tc>
          <w:tcPr>
            <w:tcW w:w="1097" w:type="dxa"/>
            <w:tcBorders>
              <w:top w:val="nil"/>
              <w:left w:val="nil"/>
              <w:bottom w:val="single" w:sz="4" w:space="0" w:color="auto"/>
              <w:right w:val="single" w:sz="4" w:space="0" w:color="auto"/>
            </w:tcBorders>
            <w:shd w:val="clear" w:color="auto" w:fill="auto"/>
            <w:noWrap/>
            <w:vAlign w:val="bottom"/>
            <w:hideMark/>
          </w:tcPr>
          <w:p w14:paraId="37948A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898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WYK-DOŁŚS</w:t>
            </w:r>
          </w:p>
        </w:tc>
        <w:tc>
          <w:tcPr>
            <w:tcW w:w="1042" w:type="dxa"/>
            <w:tcBorders>
              <w:top w:val="nil"/>
              <w:left w:val="nil"/>
              <w:bottom w:val="single" w:sz="4" w:space="0" w:color="auto"/>
              <w:right w:val="single" w:sz="4" w:space="0" w:color="auto"/>
            </w:tcBorders>
            <w:shd w:val="clear" w:color="auto" w:fill="auto"/>
            <w:noWrap/>
            <w:vAlign w:val="bottom"/>
            <w:hideMark/>
          </w:tcPr>
          <w:p w14:paraId="711444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79755C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DACD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dołków świdrem ręcznym z napędem spalinowym (z pomocnikiem).</w:t>
            </w:r>
          </w:p>
        </w:tc>
        <w:tc>
          <w:tcPr>
            <w:tcW w:w="1115" w:type="dxa"/>
            <w:tcBorders>
              <w:top w:val="nil"/>
              <w:left w:val="nil"/>
              <w:bottom w:val="single" w:sz="4" w:space="0" w:color="auto"/>
              <w:right w:val="single" w:sz="4" w:space="0" w:color="auto"/>
            </w:tcBorders>
            <w:shd w:val="clear" w:color="auto" w:fill="auto"/>
            <w:noWrap/>
            <w:vAlign w:val="bottom"/>
            <w:hideMark/>
          </w:tcPr>
          <w:p w14:paraId="1A04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828" w:type="dxa"/>
            <w:tcBorders>
              <w:top w:val="nil"/>
              <w:left w:val="nil"/>
              <w:bottom w:val="single" w:sz="4" w:space="0" w:color="auto"/>
              <w:right w:val="single" w:sz="4" w:space="0" w:color="auto"/>
            </w:tcBorders>
            <w:shd w:val="clear" w:color="auto" w:fill="auto"/>
            <w:noWrap/>
            <w:vAlign w:val="bottom"/>
            <w:hideMark/>
          </w:tcPr>
          <w:p w14:paraId="36AE5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c>
          <w:tcPr>
            <w:tcW w:w="1097" w:type="dxa"/>
            <w:tcBorders>
              <w:top w:val="nil"/>
              <w:left w:val="nil"/>
              <w:bottom w:val="single" w:sz="4" w:space="0" w:color="auto"/>
              <w:right w:val="single" w:sz="4" w:space="0" w:color="auto"/>
            </w:tcBorders>
            <w:shd w:val="clear" w:color="auto" w:fill="auto"/>
            <w:noWrap/>
            <w:vAlign w:val="bottom"/>
            <w:hideMark/>
          </w:tcPr>
          <w:p w14:paraId="597EEBB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26F3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WYK-DOŁŚW</w:t>
            </w:r>
          </w:p>
        </w:tc>
        <w:tc>
          <w:tcPr>
            <w:tcW w:w="1042" w:type="dxa"/>
            <w:tcBorders>
              <w:top w:val="nil"/>
              <w:left w:val="nil"/>
              <w:bottom w:val="single" w:sz="4" w:space="0" w:color="auto"/>
              <w:right w:val="single" w:sz="4" w:space="0" w:color="auto"/>
            </w:tcBorders>
            <w:shd w:val="clear" w:color="auto" w:fill="auto"/>
            <w:noWrap/>
            <w:vAlign w:val="bottom"/>
            <w:hideMark/>
          </w:tcPr>
          <w:p w14:paraId="7263CB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52</w:t>
            </w:r>
          </w:p>
        </w:tc>
      </w:tr>
      <w:tr w:rsidR="00235149" w:rsidRPr="00235149" w14:paraId="3806A4D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63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5E0F77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126AD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2717E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1C11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5ECEA1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01F4E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F3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0099D2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82047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7959A88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A43A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WYK-KOPRD</w:t>
            </w:r>
          </w:p>
        </w:tc>
        <w:tc>
          <w:tcPr>
            <w:tcW w:w="1042" w:type="dxa"/>
            <w:tcBorders>
              <w:top w:val="nil"/>
              <w:left w:val="nil"/>
              <w:bottom w:val="single" w:sz="4" w:space="0" w:color="auto"/>
              <w:right w:val="single" w:sz="4" w:space="0" w:color="auto"/>
            </w:tcBorders>
            <w:shd w:val="clear" w:color="auto" w:fill="auto"/>
            <w:noWrap/>
            <w:vAlign w:val="bottom"/>
            <w:hideMark/>
          </w:tcPr>
          <w:p w14:paraId="5A587F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1CE6F14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22B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kopczyków</w:t>
            </w:r>
          </w:p>
        </w:tc>
        <w:tc>
          <w:tcPr>
            <w:tcW w:w="1115" w:type="dxa"/>
            <w:tcBorders>
              <w:top w:val="nil"/>
              <w:left w:val="nil"/>
              <w:bottom w:val="single" w:sz="4" w:space="0" w:color="auto"/>
              <w:right w:val="single" w:sz="4" w:space="0" w:color="auto"/>
            </w:tcBorders>
            <w:shd w:val="clear" w:color="auto" w:fill="auto"/>
            <w:noWrap/>
            <w:vAlign w:val="bottom"/>
            <w:hideMark/>
          </w:tcPr>
          <w:p w14:paraId="7AC9E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KOPC</w:t>
            </w:r>
          </w:p>
        </w:tc>
        <w:tc>
          <w:tcPr>
            <w:tcW w:w="828" w:type="dxa"/>
            <w:tcBorders>
              <w:top w:val="nil"/>
              <w:left w:val="nil"/>
              <w:bottom w:val="single" w:sz="4" w:space="0" w:color="auto"/>
              <w:right w:val="single" w:sz="4" w:space="0" w:color="auto"/>
            </w:tcBorders>
            <w:shd w:val="clear" w:color="auto" w:fill="auto"/>
            <w:noWrap/>
            <w:vAlign w:val="bottom"/>
            <w:hideMark/>
          </w:tcPr>
          <w:p w14:paraId="2E5D57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c>
          <w:tcPr>
            <w:tcW w:w="1097" w:type="dxa"/>
            <w:tcBorders>
              <w:top w:val="nil"/>
              <w:left w:val="nil"/>
              <w:bottom w:val="single" w:sz="4" w:space="0" w:color="auto"/>
              <w:right w:val="single" w:sz="4" w:space="0" w:color="auto"/>
            </w:tcBorders>
            <w:shd w:val="clear" w:color="auto" w:fill="auto"/>
            <w:noWrap/>
            <w:vAlign w:val="bottom"/>
            <w:hideMark/>
          </w:tcPr>
          <w:p w14:paraId="4DFCA2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EAD1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WYK-KOPRM</w:t>
            </w:r>
          </w:p>
        </w:tc>
        <w:tc>
          <w:tcPr>
            <w:tcW w:w="1042" w:type="dxa"/>
            <w:tcBorders>
              <w:top w:val="nil"/>
              <w:left w:val="nil"/>
              <w:bottom w:val="single" w:sz="4" w:space="0" w:color="auto"/>
              <w:right w:val="single" w:sz="4" w:space="0" w:color="auto"/>
            </w:tcBorders>
            <w:shd w:val="clear" w:color="auto" w:fill="auto"/>
            <w:noWrap/>
            <w:vAlign w:val="bottom"/>
            <w:hideMark/>
          </w:tcPr>
          <w:p w14:paraId="1E7581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40</w:t>
            </w:r>
          </w:p>
        </w:tc>
      </w:tr>
      <w:tr w:rsidR="00235149" w:rsidRPr="00235149" w14:paraId="380585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21B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4BA737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68FD96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639549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AA0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GLE</w:t>
            </w:r>
          </w:p>
        </w:tc>
        <w:tc>
          <w:tcPr>
            <w:tcW w:w="1042" w:type="dxa"/>
            <w:tcBorders>
              <w:top w:val="nil"/>
              <w:left w:val="nil"/>
              <w:bottom w:val="single" w:sz="4" w:space="0" w:color="auto"/>
              <w:right w:val="single" w:sz="4" w:space="0" w:color="auto"/>
            </w:tcBorders>
            <w:shd w:val="clear" w:color="auto" w:fill="auto"/>
            <w:noWrap/>
            <w:vAlign w:val="bottom"/>
            <w:hideMark/>
          </w:tcPr>
          <w:p w14:paraId="712BCA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BE91D5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D67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2C540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2EF1AE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08CD224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801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WYK-PLWY1</w:t>
            </w:r>
          </w:p>
        </w:tc>
        <w:tc>
          <w:tcPr>
            <w:tcW w:w="1042" w:type="dxa"/>
            <w:tcBorders>
              <w:top w:val="nil"/>
              <w:left w:val="nil"/>
              <w:bottom w:val="single" w:sz="4" w:space="0" w:color="auto"/>
              <w:right w:val="single" w:sz="4" w:space="0" w:color="auto"/>
            </w:tcBorders>
            <w:shd w:val="clear" w:color="auto" w:fill="auto"/>
            <w:noWrap/>
            <w:vAlign w:val="bottom"/>
            <w:hideMark/>
          </w:tcPr>
          <w:p w14:paraId="0853A4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03ECA1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73E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placówek wywyższonych</w:t>
            </w:r>
          </w:p>
        </w:tc>
        <w:tc>
          <w:tcPr>
            <w:tcW w:w="1115" w:type="dxa"/>
            <w:tcBorders>
              <w:top w:val="nil"/>
              <w:left w:val="nil"/>
              <w:bottom w:val="single" w:sz="4" w:space="0" w:color="auto"/>
              <w:right w:val="single" w:sz="4" w:space="0" w:color="auto"/>
            </w:tcBorders>
            <w:shd w:val="clear" w:color="auto" w:fill="auto"/>
            <w:noWrap/>
            <w:vAlign w:val="bottom"/>
            <w:hideMark/>
          </w:tcPr>
          <w:p w14:paraId="5BCBD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w:t>
            </w:r>
          </w:p>
        </w:tc>
        <w:tc>
          <w:tcPr>
            <w:tcW w:w="828" w:type="dxa"/>
            <w:tcBorders>
              <w:top w:val="nil"/>
              <w:left w:val="nil"/>
              <w:bottom w:val="single" w:sz="4" w:space="0" w:color="auto"/>
              <w:right w:val="single" w:sz="4" w:space="0" w:color="auto"/>
            </w:tcBorders>
            <w:shd w:val="clear" w:color="auto" w:fill="auto"/>
            <w:noWrap/>
            <w:vAlign w:val="bottom"/>
            <w:hideMark/>
          </w:tcPr>
          <w:p w14:paraId="354821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c>
          <w:tcPr>
            <w:tcW w:w="1097" w:type="dxa"/>
            <w:tcBorders>
              <w:top w:val="nil"/>
              <w:left w:val="nil"/>
              <w:bottom w:val="single" w:sz="4" w:space="0" w:color="auto"/>
              <w:right w:val="single" w:sz="4" w:space="0" w:color="auto"/>
            </w:tcBorders>
            <w:shd w:val="clear" w:color="auto" w:fill="auto"/>
            <w:noWrap/>
            <w:vAlign w:val="bottom"/>
            <w:hideMark/>
          </w:tcPr>
          <w:p w14:paraId="2B2DFD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73AF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WYK-PLWY2</w:t>
            </w:r>
          </w:p>
        </w:tc>
        <w:tc>
          <w:tcPr>
            <w:tcW w:w="1042" w:type="dxa"/>
            <w:tcBorders>
              <w:top w:val="nil"/>
              <w:left w:val="nil"/>
              <w:bottom w:val="single" w:sz="4" w:space="0" w:color="auto"/>
              <w:right w:val="single" w:sz="4" w:space="0" w:color="auto"/>
            </w:tcBorders>
            <w:shd w:val="clear" w:color="auto" w:fill="auto"/>
            <w:noWrap/>
            <w:vAlign w:val="bottom"/>
            <w:hideMark/>
          </w:tcPr>
          <w:p w14:paraId="571962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41</w:t>
            </w:r>
          </w:p>
        </w:tc>
      </w:tr>
      <w:tr w:rsidR="00235149" w:rsidRPr="00235149" w14:paraId="4DDA1A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E98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52F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51BEF1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25518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49500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WYK-RA0B1</w:t>
            </w:r>
          </w:p>
        </w:tc>
        <w:tc>
          <w:tcPr>
            <w:tcW w:w="1042" w:type="dxa"/>
            <w:tcBorders>
              <w:top w:val="nil"/>
              <w:left w:val="nil"/>
              <w:bottom w:val="single" w:sz="4" w:space="0" w:color="auto"/>
              <w:right w:val="single" w:sz="4" w:space="0" w:color="auto"/>
            </w:tcBorders>
            <w:shd w:val="clear" w:color="auto" w:fill="auto"/>
            <w:noWrap/>
            <w:vAlign w:val="bottom"/>
            <w:hideMark/>
          </w:tcPr>
          <w:p w14:paraId="23534DB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D1ED4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2884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7C9E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BEC58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75038C1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22F2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WYK-RA0L1</w:t>
            </w:r>
          </w:p>
        </w:tc>
        <w:tc>
          <w:tcPr>
            <w:tcW w:w="1042" w:type="dxa"/>
            <w:tcBorders>
              <w:top w:val="nil"/>
              <w:left w:val="nil"/>
              <w:bottom w:val="single" w:sz="4" w:space="0" w:color="auto"/>
              <w:right w:val="single" w:sz="4" w:space="0" w:color="auto"/>
            </w:tcBorders>
            <w:shd w:val="clear" w:color="auto" w:fill="auto"/>
            <w:noWrap/>
            <w:vAlign w:val="bottom"/>
            <w:hideMark/>
          </w:tcPr>
          <w:p w14:paraId="6BC69A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0F6EA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4BC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083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406D5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5499CD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412E9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WYK-RA2B1</w:t>
            </w:r>
          </w:p>
        </w:tc>
        <w:tc>
          <w:tcPr>
            <w:tcW w:w="1042" w:type="dxa"/>
            <w:tcBorders>
              <w:top w:val="nil"/>
              <w:left w:val="nil"/>
              <w:bottom w:val="single" w:sz="4" w:space="0" w:color="auto"/>
              <w:right w:val="single" w:sz="4" w:space="0" w:color="auto"/>
            </w:tcBorders>
            <w:shd w:val="clear" w:color="auto" w:fill="auto"/>
            <w:noWrap/>
            <w:vAlign w:val="bottom"/>
            <w:hideMark/>
          </w:tcPr>
          <w:p w14:paraId="649C73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20FE10D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CF7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04390E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BF827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A0F6E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D2055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WYK-RA2L1</w:t>
            </w:r>
          </w:p>
        </w:tc>
        <w:tc>
          <w:tcPr>
            <w:tcW w:w="1042" w:type="dxa"/>
            <w:tcBorders>
              <w:top w:val="nil"/>
              <w:left w:val="nil"/>
              <w:bottom w:val="single" w:sz="4" w:space="0" w:color="auto"/>
              <w:right w:val="single" w:sz="4" w:space="0" w:color="auto"/>
            </w:tcBorders>
            <w:shd w:val="clear" w:color="auto" w:fill="auto"/>
            <w:noWrap/>
            <w:vAlign w:val="bottom"/>
            <w:hideMark/>
          </w:tcPr>
          <w:p w14:paraId="3C72F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1F5A9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D93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1365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3DDE66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81ECD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0AEBA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WYK-RA4B1</w:t>
            </w:r>
          </w:p>
        </w:tc>
        <w:tc>
          <w:tcPr>
            <w:tcW w:w="1042" w:type="dxa"/>
            <w:tcBorders>
              <w:top w:val="nil"/>
              <w:left w:val="nil"/>
              <w:bottom w:val="single" w:sz="4" w:space="0" w:color="auto"/>
              <w:right w:val="single" w:sz="4" w:space="0" w:color="auto"/>
            </w:tcBorders>
            <w:shd w:val="clear" w:color="auto" w:fill="auto"/>
            <w:noWrap/>
            <w:vAlign w:val="bottom"/>
            <w:hideMark/>
          </w:tcPr>
          <w:p w14:paraId="7A2394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63B308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745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2465A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100305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5EF03A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10B1D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WYK-RA4L1</w:t>
            </w:r>
          </w:p>
        </w:tc>
        <w:tc>
          <w:tcPr>
            <w:tcW w:w="1042" w:type="dxa"/>
            <w:tcBorders>
              <w:top w:val="nil"/>
              <w:left w:val="nil"/>
              <w:bottom w:val="single" w:sz="4" w:space="0" w:color="auto"/>
              <w:right w:val="single" w:sz="4" w:space="0" w:color="auto"/>
            </w:tcBorders>
            <w:shd w:val="clear" w:color="auto" w:fill="auto"/>
            <w:noWrap/>
            <w:vAlign w:val="bottom"/>
            <w:hideMark/>
          </w:tcPr>
          <w:p w14:paraId="6268A5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98E19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5B3E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57A4A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4F884C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3AED2D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FCA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WYK&gt;RA4B1</w:t>
            </w:r>
          </w:p>
        </w:tc>
        <w:tc>
          <w:tcPr>
            <w:tcW w:w="1042" w:type="dxa"/>
            <w:tcBorders>
              <w:top w:val="nil"/>
              <w:left w:val="nil"/>
              <w:bottom w:val="single" w:sz="4" w:space="0" w:color="auto"/>
              <w:right w:val="single" w:sz="4" w:space="0" w:color="auto"/>
            </w:tcBorders>
            <w:shd w:val="clear" w:color="auto" w:fill="auto"/>
            <w:noWrap/>
            <w:vAlign w:val="bottom"/>
            <w:hideMark/>
          </w:tcPr>
          <w:p w14:paraId="72D6FC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7D900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462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1-odkładnicowym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919B5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WYK-RAB1</w:t>
            </w:r>
          </w:p>
        </w:tc>
        <w:tc>
          <w:tcPr>
            <w:tcW w:w="828" w:type="dxa"/>
            <w:tcBorders>
              <w:top w:val="nil"/>
              <w:left w:val="nil"/>
              <w:bottom w:val="single" w:sz="4" w:space="0" w:color="auto"/>
              <w:right w:val="single" w:sz="4" w:space="0" w:color="auto"/>
            </w:tcBorders>
            <w:shd w:val="clear" w:color="auto" w:fill="auto"/>
            <w:noWrap/>
            <w:vAlign w:val="bottom"/>
            <w:hideMark/>
          </w:tcPr>
          <w:p w14:paraId="2A4E1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c>
          <w:tcPr>
            <w:tcW w:w="1097" w:type="dxa"/>
            <w:tcBorders>
              <w:top w:val="nil"/>
              <w:left w:val="nil"/>
              <w:bottom w:val="single" w:sz="4" w:space="0" w:color="auto"/>
              <w:right w:val="single" w:sz="4" w:space="0" w:color="auto"/>
            </w:tcBorders>
            <w:shd w:val="clear" w:color="auto" w:fill="auto"/>
            <w:noWrap/>
            <w:vAlign w:val="bottom"/>
            <w:hideMark/>
          </w:tcPr>
          <w:p w14:paraId="11306B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98A1F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WYK&gt;RA4L1</w:t>
            </w:r>
          </w:p>
        </w:tc>
        <w:tc>
          <w:tcPr>
            <w:tcW w:w="1042" w:type="dxa"/>
            <w:tcBorders>
              <w:top w:val="nil"/>
              <w:left w:val="nil"/>
              <w:bottom w:val="single" w:sz="4" w:space="0" w:color="auto"/>
              <w:right w:val="single" w:sz="4" w:space="0" w:color="auto"/>
            </w:tcBorders>
            <w:shd w:val="clear" w:color="auto" w:fill="auto"/>
            <w:noWrap/>
            <w:vAlign w:val="bottom"/>
            <w:hideMark/>
          </w:tcPr>
          <w:p w14:paraId="12E009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05AC60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04D8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3E698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07D2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C6057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03DD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WYK-RA0B2</w:t>
            </w:r>
          </w:p>
        </w:tc>
        <w:tc>
          <w:tcPr>
            <w:tcW w:w="1042" w:type="dxa"/>
            <w:tcBorders>
              <w:top w:val="nil"/>
              <w:left w:val="nil"/>
              <w:bottom w:val="single" w:sz="4" w:space="0" w:color="auto"/>
              <w:right w:val="single" w:sz="4" w:space="0" w:color="auto"/>
            </w:tcBorders>
            <w:shd w:val="clear" w:color="auto" w:fill="auto"/>
            <w:noWrap/>
            <w:vAlign w:val="bottom"/>
            <w:hideMark/>
          </w:tcPr>
          <w:p w14:paraId="4A67A8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C00247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1136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4C5F0B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53EF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B7A06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0F7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WYK-RA0L2</w:t>
            </w:r>
          </w:p>
        </w:tc>
        <w:tc>
          <w:tcPr>
            <w:tcW w:w="1042" w:type="dxa"/>
            <w:tcBorders>
              <w:top w:val="nil"/>
              <w:left w:val="nil"/>
              <w:bottom w:val="single" w:sz="4" w:space="0" w:color="auto"/>
              <w:right w:val="single" w:sz="4" w:space="0" w:color="auto"/>
            </w:tcBorders>
            <w:shd w:val="clear" w:color="auto" w:fill="auto"/>
            <w:noWrap/>
            <w:vAlign w:val="bottom"/>
            <w:hideMark/>
          </w:tcPr>
          <w:p w14:paraId="343BFA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93FEE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84A8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3E2F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04AB23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34771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7D7BA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WYK-RA2B2</w:t>
            </w:r>
          </w:p>
        </w:tc>
        <w:tc>
          <w:tcPr>
            <w:tcW w:w="1042" w:type="dxa"/>
            <w:tcBorders>
              <w:top w:val="nil"/>
              <w:left w:val="nil"/>
              <w:bottom w:val="single" w:sz="4" w:space="0" w:color="auto"/>
              <w:right w:val="single" w:sz="4" w:space="0" w:color="auto"/>
            </w:tcBorders>
            <w:shd w:val="clear" w:color="auto" w:fill="auto"/>
            <w:noWrap/>
            <w:vAlign w:val="bottom"/>
            <w:hideMark/>
          </w:tcPr>
          <w:p w14:paraId="0A1F9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C2C62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A21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7855D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0DD8F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EE566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A9A6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WYK-RA2L2</w:t>
            </w:r>
          </w:p>
        </w:tc>
        <w:tc>
          <w:tcPr>
            <w:tcW w:w="1042" w:type="dxa"/>
            <w:tcBorders>
              <w:top w:val="nil"/>
              <w:left w:val="nil"/>
              <w:bottom w:val="single" w:sz="4" w:space="0" w:color="auto"/>
              <w:right w:val="single" w:sz="4" w:space="0" w:color="auto"/>
            </w:tcBorders>
            <w:shd w:val="clear" w:color="auto" w:fill="auto"/>
            <w:noWrap/>
            <w:vAlign w:val="bottom"/>
            <w:hideMark/>
          </w:tcPr>
          <w:p w14:paraId="446B1C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4611791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BFF1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379CE3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18BFFD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186E3C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8008D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WYK-RA4B2</w:t>
            </w:r>
          </w:p>
        </w:tc>
        <w:tc>
          <w:tcPr>
            <w:tcW w:w="1042" w:type="dxa"/>
            <w:tcBorders>
              <w:top w:val="nil"/>
              <w:left w:val="nil"/>
              <w:bottom w:val="single" w:sz="4" w:space="0" w:color="auto"/>
              <w:right w:val="single" w:sz="4" w:space="0" w:color="auto"/>
            </w:tcBorders>
            <w:shd w:val="clear" w:color="auto" w:fill="auto"/>
            <w:noWrap/>
            <w:vAlign w:val="bottom"/>
            <w:hideMark/>
          </w:tcPr>
          <w:p w14:paraId="2843A4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757BA20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5FE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2664A0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D74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0111B8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FD446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WYK-RA4L2</w:t>
            </w:r>
          </w:p>
        </w:tc>
        <w:tc>
          <w:tcPr>
            <w:tcW w:w="1042" w:type="dxa"/>
            <w:tcBorders>
              <w:top w:val="nil"/>
              <w:left w:val="nil"/>
              <w:bottom w:val="single" w:sz="4" w:space="0" w:color="auto"/>
              <w:right w:val="single" w:sz="4" w:space="0" w:color="auto"/>
            </w:tcBorders>
            <w:shd w:val="clear" w:color="auto" w:fill="auto"/>
            <w:noWrap/>
            <w:vAlign w:val="bottom"/>
            <w:hideMark/>
          </w:tcPr>
          <w:p w14:paraId="2D8F82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138B822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034B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506FBB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696F7F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757A8D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A04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WYK&gt;RA4B2</w:t>
            </w:r>
          </w:p>
        </w:tc>
        <w:tc>
          <w:tcPr>
            <w:tcW w:w="1042" w:type="dxa"/>
            <w:tcBorders>
              <w:top w:val="nil"/>
              <w:left w:val="nil"/>
              <w:bottom w:val="single" w:sz="4" w:space="0" w:color="auto"/>
              <w:right w:val="single" w:sz="4" w:space="0" w:color="auto"/>
            </w:tcBorders>
            <w:shd w:val="clear" w:color="auto" w:fill="auto"/>
            <w:noWrap/>
            <w:vAlign w:val="bottom"/>
            <w:hideMark/>
          </w:tcPr>
          <w:p w14:paraId="154859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3CACEA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0D2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r w:rsidRPr="00235149">
              <w:rPr>
                <w:rFonts w:ascii="Calibri" w:hAnsi="Calibri" w:cs="Calibri"/>
                <w:color w:val="000000"/>
                <w:sz w:val="18"/>
                <w:szCs w:val="18"/>
                <w:lang w:eastAsia="pl-PL"/>
              </w:rPr>
              <w:t xml:space="preserve"> pługiem specjalistycznym 2-odkładnicowym</w:t>
            </w:r>
          </w:p>
        </w:tc>
        <w:tc>
          <w:tcPr>
            <w:tcW w:w="1115" w:type="dxa"/>
            <w:tcBorders>
              <w:top w:val="nil"/>
              <w:left w:val="nil"/>
              <w:bottom w:val="single" w:sz="4" w:space="0" w:color="auto"/>
              <w:right w:val="single" w:sz="4" w:space="0" w:color="auto"/>
            </w:tcBorders>
            <w:shd w:val="clear" w:color="auto" w:fill="auto"/>
            <w:noWrap/>
            <w:vAlign w:val="bottom"/>
            <w:hideMark/>
          </w:tcPr>
          <w:p w14:paraId="16F60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WYK-RAB2</w:t>
            </w:r>
          </w:p>
        </w:tc>
        <w:tc>
          <w:tcPr>
            <w:tcW w:w="828" w:type="dxa"/>
            <w:tcBorders>
              <w:top w:val="nil"/>
              <w:left w:val="nil"/>
              <w:bottom w:val="single" w:sz="4" w:space="0" w:color="auto"/>
              <w:right w:val="single" w:sz="4" w:space="0" w:color="auto"/>
            </w:tcBorders>
            <w:shd w:val="clear" w:color="auto" w:fill="auto"/>
            <w:noWrap/>
            <w:vAlign w:val="bottom"/>
            <w:hideMark/>
          </w:tcPr>
          <w:p w14:paraId="772E7F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c>
          <w:tcPr>
            <w:tcW w:w="1097" w:type="dxa"/>
            <w:tcBorders>
              <w:top w:val="nil"/>
              <w:left w:val="nil"/>
              <w:bottom w:val="single" w:sz="4" w:space="0" w:color="auto"/>
              <w:right w:val="single" w:sz="4" w:space="0" w:color="auto"/>
            </w:tcBorders>
            <w:shd w:val="clear" w:color="auto" w:fill="auto"/>
            <w:noWrap/>
            <w:vAlign w:val="bottom"/>
            <w:hideMark/>
          </w:tcPr>
          <w:p w14:paraId="4DD58F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F0D6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WYK&gt;RA4L2</w:t>
            </w:r>
          </w:p>
        </w:tc>
        <w:tc>
          <w:tcPr>
            <w:tcW w:w="1042" w:type="dxa"/>
            <w:tcBorders>
              <w:top w:val="nil"/>
              <w:left w:val="nil"/>
              <w:bottom w:val="single" w:sz="4" w:space="0" w:color="auto"/>
              <w:right w:val="single" w:sz="4" w:space="0" w:color="auto"/>
            </w:tcBorders>
            <w:shd w:val="clear" w:color="auto" w:fill="auto"/>
            <w:noWrap/>
            <w:vAlign w:val="bottom"/>
            <w:hideMark/>
          </w:tcPr>
          <w:p w14:paraId="7651D6D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54</w:t>
            </w:r>
          </w:p>
        </w:tc>
      </w:tr>
      <w:tr w:rsidR="00235149" w:rsidRPr="00235149" w14:paraId="50AE0E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A21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Wykonanie </w:t>
            </w:r>
            <w:proofErr w:type="spellStart"/>
            <w:r w:rsidRPr="00235149">
              <w:rPr>
                <w:rFonts w:ascii="Calibri" w:hAnsi="Calibri" w:cs="Calibri"/>
                <w:color w:val="000000"/>
                <w:sz w:val="18"/>
                <w:szCs w:val="18"/>
                <w:lang w:eastAsia="pl-PL"/>
              </w:rPr>
              <w:t>rabatowałków</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29C4C3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828" w:type="dxa"/>
            <w:tcBorders>
              <w:top w:val="nil"/>
              <w:left w:val="nil"/>
              <w:bottom w:val="single" w:sz="4" w:space="0" w:color="auto"/>
              <w:right w:val="single" w:sz="4" w:space="0" w:color="auto"/>
            </w:tcBorders>
            <w:shd w:val="clear" w:color="auto" w:fill="auto"/>
            <w:noWrap/>
            <w:vAlign w:val="bottom"/>
            <w:hideMark/>
          </w:tcPr>
          <w:p w14:paraId="7C8EE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c>
          <w:tcPr>
            <w:tcW w:w="1097" w:type="dxa"/>
            <w:tcBorders>
              <w:top w:val="nil"/>
              <w:left w:val="nil"/>
              <w:bottom w:val="single" w:sz="4" w:space="0" w:color="auto"/>
              <w:right w:val="single" w:sz="4" w:space="0" w:color="auto"/>
            </w:tcBorders>
            <w:shd w:val="clear" w:color="auto" w:fill="auto"/>
            <w:noWrap/>
            <w:vAlign w:val="bottom"/>
            <w:hideMark/>
          </w:tcPr>
          <w:p w14:paraId="107366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335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WYK-RABAT</w:t>
            </w:r>
          </w:p>
        </w:tc>
        <w:tc>
          <w:tcPr>
            <w:tcW w:w="1042" w:type="dxa"/>
            <w:tcBorders>
              <w:top w:val="nil"/>
              <w:left w:val="nil"/>
              <w:bottom w:val="single" w:sz="4" w:space="0" w:color="auto"/>
              <w:right w:val="single" w:sz="4" w:space="0" w:color="auto"/>
            </w:tcBorders>
            <w:shd w:val="clear" w:color="auto" w:fill="auto"/>
            <w:noWrap/>
            <w:vAlign w:val="bottom"/>
            <w:hideMark/>
          </w:tcPr>
          <w:p w14:paraId="6A4ABF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42</w:t>
            </w:r>
          </w:p>
        </w:tc>
      </w:tr>
      <w:tr w:rsidR="00235149" w:rsidRPr="00235149" w14:paraId="57730A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672A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na pow. do 0,50 ha </w:t>
            </w:r>
          </w:p>
        </w:tc>
        <w:tc>
          <w:tcPr>
            <w:tcW w:w="1115" w:type="dxa"/>
            <w:tcBorders>
              <w:top w:val="nil"/>
              <w:left w:val="nil"/>
              <w:bottom w:val="single" w:sz="4" w:space="0" w:color="auto"/>
              <w:right w:val="single" w:sz="4" w:space="0" w:color="auto"/>
            </w:tcBorders>
            <w:shd w:val="clear" w:color="auto" w:fill="auto"/>
            <w:noWrap/>
            <w:vAlign w:val="bottom"/>
            <w:hideMark/>
          </w:tcPr>
          <w:p w14:paraId="50E05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828" w:type="dxa"/>
            <w:tcBorders>
              <w:top w:val="nil"/>
              <w:left w:val="nil"/>
              <w:bottom w:val="single" w:sz="4" w:space="0" w:color="auto"/>
              <w:right w:val="single" w:sz="4" w:space="0" w:color="auto"/>
            </w:tcBorders>
            <w:shd w:val="clear" w:color="auto" w:fill="auto"/>
            <w:noWrap/>
            <w:vAlign w:val="bottom"/>
            <w:hideMark/>
          </w:tcPr>
          <w:p w14:paraId="4A03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c>
          <w:tcPr>
            <w:tcW w:w="1097" w:type="dxa"/>
            <w:tcBorders>
              <w:top w:val="nil"/>
              <w:left w:val="nil"/>
              <w:bottom w:val="single" w:sz="4" w:space="0" w:color="auto"/>
              <w:right w:val="single" w:sz="4" w:space="0" w:color="auto"/>
            </w:tcBorders>
            <w:shd w:val="clear" w:color="auto" w:fill="auto"/>
            <w:noWrap/>
            <w:vAlign w:val="bottom"/>
            <w:hideMark/>
          </w:tcPr>
          <w:p w14:paraId="7E4E96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7F9E3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WYK-PA5CZ</w:t>
            </w:r>
          </w:p>
        </w:tc>
        <w:tc>
          <w:tcPr>
            <w:tcW w:w="1042" w:type="dxa"/>
            <w:tcBorders>
              <w:top w:val="nil"/>
              <w:left w:val="nil"/>
              <w:bottom w:val="single" w:sz="4" w:space="0" w:color="auto"/>
              <w:right w:val="single" w:sz="4" w:space="0" w:color="auto"/>
            </w:tcBorders>
            <w:shd w:val="clear" w:color="auto" w:fill="auto"/>
            <w:noWrap/>
            <w:vAlign w:val="bottom"/>
            <w:hideMark/>
          </w:tcPr>
          <w:p w14:paraId="388EC0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2CB918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AB9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na powierzchni pow. 0,50 ha</w:t>
            </w:r>
          </w:p>
        </w:tc>
        <w:tc>
          <w:tcPr>
            <w:tcW w:w="1115" w:type="dxa"/>
            <w:tcBorders>
              <w:top w:val="nil"/>
              <w:left w:val="nil"/>
              <w:bottom w:val="single" w:sz="4" w:space="0" w:color="auto"/>
              <w:right w:val="single" w:sz="4" w:space="0" w:color="auto"/>
            </w:tcBorders>
            <w:shd w:val="clear" w:color="auto" w:fill="auto"/>
            <w:noWrap/>
            <w:vAlign w:val="bottom"/>
            <w:hideMark/>
          </w:tcPr>
          <w:p w14:paraId="605EDB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828" w:type="dxa"/>
            <w:tcBorders>
              <w:top w:val="nil"/>
              <w:left w:val="nil"/>
              <w:bottom w:val="single" w:sz="4" w:space="0" w:color="auto"/>
              <w:right w:val="single" w:sz="4" w:space="0" w:color="auto"/>
            </w:tcBorders>
            <w:shd w:val="clear" w:color="auto" w:fill="auto"/>
            <w:noWrap/>
            <w:vAlign w:val="bottom"/>
            <w:hideMark/>
          </w:tcPr>
          <w:p w14:paraId="3218A5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c>
          <w:tcPr>
            <w:tcW w:w="1097" w:type="dxa"/>
            <w:tcBorders>
              <w:top w:val="nil"/>
              <w:left w:val="nil"/>
              <w:bottom w:val="single" w:sz="4" w:space="0" w:color="auto"/>
              <w:right w:val="single" w:sz="4" w:space="0" w:color="auto"/>
            </w:tcBorders>
            <w:shd w:val="clear" w:color="auto" w:fill="auto"/>
            <w:noWrap/>
            <w:vAlign w:val="bottom"/>
            <w:hideMark/>
          </w:tcPr>
          <w:p w14:paraId="7698E3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263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WYK-PASCZ</w:t>
            </w:r>
          </w:p>
        </w:tc>
        <w:tc>
          <w:tcPr>
            <w:tcW w:w="1042" w:type="dxa"/>
            <w:tcBorders>
              <w:top w:val="nil"/>
              <w:left w:val="nil"/>
              <w:bottom w:val="single" w:sz="4" w:space="0" w:color="auto"/>
              <w:right w:val="single" w:sz="4" w:space="0" w:color="auto"/>
            </w:tcBorders>
            <w:shd w:val="clear" w:color="auto" w:fill="auto"/>
            <w:noWrap/>
            <w:vAlign w:val="bottom"/>
            <w:hideMark/>
          </w:tcPr>
          <w:p w14:paraId="0B1E83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533CAE6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E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pod okapem</w:t>
            </w:r>
          </w:p>
        </w:tc>
        <w:tc>
          <w:tcPr>
            <w:tcW w:w="1115" w:type="dxa"/>
            <w:tcBorders>
              <w:top w:val="nil"/>
              <w:left w:val="nil"/>
              <w:bottom w:val="single" w:sz="4" w:space="0" w:color="auto"/>
              <w:right w:val="single" w:sz="4" w:space="0" w:color="auto"/>
            </w:tcBorders>
            <w:shd w:val="clear" w:color="auto" w:fill="auto"/>
            <w:noWrap/>
            <w:vAlign w:val="bottom"/>
            <w:hideMark/>
          </w:tcPr>
          <w:p w14:paraId="5F0AFD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828" w:type="dxa"/>
            <w:tcBorders>
              <w:top w:val="nil"/>
              <w:left w:val="nil"/>
              <w:bottom w:val="single" w:sz="4" w:space="0" w:color="auto"/>
              <w:right w:val="single" w:sz="4" w:space="0" w:color="auto"/>
            </w:tcBorders>
            <w:shd w:val="clear" w:color="auto" w:fill="auto"/>
            <w:noWrap/>
            <w:vAlign w:val="bottom"/>
            <w:hideMark/>
          </w:tcPr>
          <w:p w14:paraId="43A16A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75</w:t>
            </w:r>
          </w:p>
        </w:tc>
        <w:tc>
          <w:tcPr>
            <w:tcW w:w="1097" w:type="dxa"/>
            <w:tcBorders>
              <w:top w:val="nil"/>
              <w:left w:val="nil"/>
              <w:bottom w:val="single" w:sz="4" w:space="0" w:color="auto"/>
              <w:right w:val="single" w:sz="4" w:space="0" w:color="auto"/>
            </w:tcBorders>
            <w:shd w:val="clear" w:color="auto" w:fill="auto"/>
            <w:noWrap/>
            <w:vAlign w:val="bottom"/>
            <w:hideMark/>
          </w:tcPr>
          <w:p w14:paraId="227E53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35A7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WYK-PASCP</w:t>
            </w:r>
          </w:p>
        </w:tc>
        <w:tc>
          <w:tcPr>
            <w:tcW w:w="1042" w:type="dxa"/>
            <w:tcBorders>
              <w:top w:val="nil"/>
              <w:left w:val="nil"/>
              <w:bottom w:val="single" w:sz="4" w:space="0" w:color="auto"/>
              <w:right w:val="single" w:sz="4" w:space="0" w:color="auto"/>
            </w:tcBorders>
            <w:shd w:val="clear" w:color="auto" w:fill="auto"/>
            <w:noWrap/>
            <w:vAlign w:val="bottom"/>
            <w:hideMark/>
          </w:tcPr>
          <w:p w14:paraId="205E0D9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6320C9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FC71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pogłębiaczem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449B1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828" w:type="dxa"/>
            <w:tcBorders>
              <w:top w:val="nil"/>
              <w:left w:val="nil"/>
              <w:bottom w:val="single" w:sz="4" w:space="0" w:color="auto"/>
              <w:right w:val="single" w:sz="4" w:space="0" w:color="auto"/>
            </w:tcBorders>
            <w:shd w:val="clear" w:color="auto" w:fill="auto"/>
            <w:noWrap/>
            <w:vAlign w:val="bottom"/>
            <w:hideMark/>
          </w:tcPr>
          <w:p w14:paraId="0CBC7A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c>
          <w:tcPr>
            <w:tcW w:w="1097" w:type="dxa"/>
            <w:tcBorders>
              <w:top w:val="nil"/>
              <w:left w:val="nil"/>
              <w:bottom w:val="single" w:sz="4" w:space="0" w:color="auto"/>
              <w:right w:val="single" w:sz="4" w:space="0" w:color="auto"/>
            </w:tcBorders>
            <w:shd w:val="clear" w:color="auto" w:fill="auto"/>
            <w:noWrap/>
            <w:vAlign w:val="bottom"/>
            <w:hideMark/>
          </w:tcPr>
          <w:p w14:paraId="35A92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55AA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WYK-P5GCP</w:t>
            </w:r>
          </w:p>
        </w:tc>
        <w:tc>
          <w:tcPr>
            <w:tcW w:w="1042" w:type="dxa"/>
            <w:tcBorders>
              <w:top w:val="nil"/>
              <w:left w:val="nil"/>
              <w:bottom w:val="single" w:sz="4" w:space="0" w:color="auto"/>
              <w:right w:val="single" w:sz="4" w:space="0" w:color="auto"/>
            </w:tcBorders>
            <w:shd w:val="clear" w:color="auto" w:fill="auto"/>
            <w:noWrap/>
            <w:vAlign w:val="bottom"/>
            <w:hideMark/>
          </w:tcPr>
          <w:p w14:paraId="70F431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8F72B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CDD0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pogłębiaczem na powierzchni pow. 0,5 ha</w:t>
            </w:r>
          </w:p>
        </w:tc>
        <w:tc>
          <w:tcPr>
            <w:tcW w:w="1115" w:type="dxa"/>
            <w:tcBorders>
              <w:top w:val="nil"/>
              <w:left w:val="nil"/>
              <w:bottom w:val="single" w:sz="4" w:space="0" w:color="auto"/>
              <w:right w:val="single" w:sz="4" w:space="0" w:color="auto"/>
            </w:tcBorders>
            <w:shd w:val="clear" w:color="auto" w:fill="auto"/>
            <w:noWrap/>
            <w:vAlign w:val="bottom"/>
            <w:hideMark/>
          </w:tcPr>
          <w:p w14:paraId="21BF5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828" w:type="dxa"/>
            <w:tcBorders>
              <w:top w:val="nil"/>
              <w:left w:val="nil"/>
              <w:bottom w:val="single" w:sz="4" w:space="0" w:color="auto"/>
              <w:right w:val="single" w:sz="4" w:space="0" w:color="auto"/>
            </w:tcBorders>
            <w:shd w:val="clear" w:color="auto" w:fill="auto"/>
            <w:noWrap/>
            <w:vAlign w:val="bottom"/>
            <w:hideMark/>
          </w:tcPr>
          <w:p w14:paraId="442EC8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c>
          <w:tcPr>
            <w:tcW w:w="1097" w:type="dxa"/>
            <w:tcBorders>
              <w:top w:val="nil"/>
              <w:left w:val="nil"/>
              <w:bottom w:val="single" w:sz="4" w:space="0" w:color="auto"/>
              <w:right w:val="single" w:sz="4" w:space="0" w:color="auto"/>
            </w:tcBorders>
            <w:shd w:val="clear" w:color="auto" w:fill="auto"/>
            <w:noWrap/>
            <w:vAlign w:val="bottom"/>
            <w:hideMark/>
          </w:tcPr>
          <w:p w14:paraId="51DB8F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F2CB3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WYK-POGCZ</w:t>
            </w:r>
          </w:p>
        </w:tc>
        <w:tc>
          <w:tcPr>
            <w:tcW w:w="1042" w:type="dxa"/>
            <w:tcBorders>
              <w:top w:val="nil"/>
              <w:left w:val="nil"/>
              <w:bottom w:val="single" w:sz="4" w:space="0" w:color="auto"/>
              <w:right w:val="single" w:sz="4" w:space="0" w:color="auto"/>
            </w:tcBorders>
            <w:shd w:val="clear" w:color="auto" w:fill="auto"/>
            <w:noWrap/>
            <w:vAlign w:val="bottom"/>
            <w:hideMark/>
          </w:tcPr>
          <w:p w14:paraId="20E129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45</w:t>
            </w:r>
          </w:p>
        </w:tc>
      </w:tr>
      <w:tr w:rsidR="00235149" w:rsidRPr="00235149" w14:paraId="7E8308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4F8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Wyorywanie bruzd pługiem leśnym z wywyższeniem dna bruzdy na pow. do 0,5 ha </w:t>
            </w:r>
          </w:p>
        </w:tc>
        <w:tc>
          <w:tcPr>
            <w:tcW w:w="1115" w:type="dxa"/>
            <w:tcBorders>
              <w:top w:val="nil"/>
              <w:left w:val="nil"/>
              <w:bottom w:val="single" w:sz="4" w:space="0" w:color="auto"/>
              <w:right w:val="single" w:sz="4" w:space="0" w:color="auto"/>
            </w:tcBorders>
            <w:shd w:val="clear" w:color="auto" w:fill="auto"/>
            <w:noWrap/>
            <w:vAlign w:val="bottom"/>
            <w:hideMark/>
          </w:tcPr>
          <w:p w14:paraId="2EB833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828" w:type="dxa"/>
            <w:tcBorders>
              <w:top w:val="nil"/>
              <w:left w:val="nil"/>
              <w:bottom w:val="single" w:sz="4" w:space="0" w:color="auto"/>
              <w:right w:val="single" w:sz="4" w:space="0" w:color="auto"/>
            </w:tcBorders>
            <w:shd w:val="clear" w:color="auto" w:fill="auto"/>
            <w:noWrap/>
            <w:vAlign w:val="bottom"/>
            <w:hideMark/>
          </w:tcPr>
          <w:p w14:paraId="6BA379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c>
          <w:tcPr>
            <w:tcW w:w="1097" w:type="dxa"/>
            <w:tcBorders>
              <w:top w:val="nil"/>
              <w:left w:val="nil"/>
              <w:bottom w:val="single" w:sz="4" w:space="0" w:color="auto"/>
              <w:right w:val="single" w:sz="4" w:space="0" w:color="auto"/>
            </w:tcBorders>
            <w:shd w:val="clear" w:color="auto" w:fill="auto"/>
            <w:noWrap/>
            <w:vAlign w:val="bottom"/>
            <w:hideMark/>
          </w:tcPr>
          <w:p w14:paraId="798AFE2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445F1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WYK-P5WA</w:t>
            </w:r>
          </w:p>
        </w:tc>
        <w:tc>
          <w:tcPr>
            <w:tcW w:w="1042" w:type="dxa"/>
            <w:tcBorders>
              <w:top w:val="nil"/>
              <w:left w:val="nil"/>
              <w:bottom w:val="single" w:sz="4" w:space="0" w:color="auto"/>
              <w:right w:val="single" w:sz="4" w:space="0" w:color="auto"/>
            </w:tcBorders>
            <w:shd w:val="clear" w:color="auto" w:fill="auto"/>
            <w:noWrap/>
            <w:vAlign w:val="bottom"/>
            <w:hideMark/>
          </w:tcPr>
          <w:p w14:paraId="6A4F47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47F8D7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DF5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bruzd pługiem leśnym z wywyższeniem dna bruzdy na powierzchni powyżej 0,50 ha</w:t>
            </w:r>
          </w:p>
        </w:tc>
        <w:tc>
          <w:tcPr>
            <w:tcW w:w="1115" w:type="dxa"/>
            <w:tcBorders>
              <w:top w:val="nil"/>
              <w:left w:val="nil"/>
              <w:bottom w:val="single" w:sz="4" w:space="0" w:color="auto"/>
              <w:right w:val="single" w:sz="4" w:space="0" w:color="auto"/>
            </w:tcBorders>
            <w:shd w:val="clear" w:color="auto" w:fill="auto"/>
            <w:noWrap/>
            <w:vAlign w:val="bottom"/>
            <w:hideMark/>
          </w:tcPr>
          <w:p w14:paraId="29296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828" w:type="dxa"/>
            <w:tcBorders>
              <w:top w:val="nil"/>
              <w:left w:val="nil"/>
              <w:bottom w:val="single" w:sz="4" w:space="0" w:color="auto"/>
              <w:right w:val="single" w:sz="4" w:space="0" w:color="auto"/>
            </w:tcBorders>
            <w:shd w:val="clear" w:color="auto" w:fill="auto"/>
            <w:noWrap/>
            <w:vAlign w:val="bottom"/>
            <w:hideMark/>
          </w:tcPr>
          <w:p w14:paraId="33890C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c>
          <w:tcPr>
            <w:tcW w:w="1097" w:type="dxa"/>
            <w:tcBorders>
              <w:top w:val="nil"/>
              <w:left w:val="nil"/>
              <w:bottom w:val="single" w:sz="4" w:space="0" w:color="auto"/>
              <w:right w:val="single" w:sz="4" w:space="0" w:color="auto"/>
            </w:tcBorders>
            <w:shd w:val="clear" w:color="auto" w:fill="auto"/>
            <w:noWrap/>
            <w:vAlign w:val="bottom"/>
            <w:hideMark/>
          </w:tcPr>
          <w:p w14:paraId="2BB30F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698D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WYK-PWA</w:t>
            </w:r>
          </w:p>
        </w:tc>
        <w:tc>
          <w:tcPr>
            <w:tcW w:w="1042" w:type="dxa"/>
            <w:tcBorders>
              <w:top w:val="nil"/>
              <w:left w:val="nil"/>
              <w:bottom w:val="single" w:sz="4" w:space="0" w:color="auto"/>
              <w:right w:val="single" w:sz="4" w:space="0" w:color="auto"/>
            </w:tcBorders>
            <w:shd w:val="clear" w:color="auto" w:fill="auto"/>
            <w:noWrap/>
            <w:vAlign w:val="bottom"/>
            <w:hideMark/>
          </w:tcPr>
          <w:p w14:paraId="5F741C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44</w:t>
            </w:r>
          </w:p>
        </w:tc>
      </w:tr>
      <w:tr w:rsidR="00235149" w:rsidRPr="00235149" w14:paraId="028F3A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633C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761DFA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828" w:type="dxa"/>
            <w:tcBorders>
              <w:top w:val="nil"/>
              <w:left w:val="nil"/>
              <w:bottom w:val="single" w:sz="4" w:space="0" w:color="auto"/>
              <w:right w:val="single" w:sz="4" w:space="0" w:color="auto"/>
            </w:tcBorders>
            <w:shd w:val="clear" w:color="auto" w:fill="auto"/>
            <w:noWrap/>
            <w:vAlign w:val="bottom"/>
            <w:hideMark/>
          </w:tcPr>
          <w:p w14:paraId="770F7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c>
          <w:tcPr>
            <w:tcW w:w="1097" w:type="dxa"/>
            <w:tcBorders>
              <w:top w:val="nil"/>
              <w:left w:val="nil"/>
              <w:bottom w:val="single" w:sz="4" w:space="0" w:color="auto"/>
              <w:right w:val="single" w:sz="4" w:space="0" w:color="auto"/>
            </w:tcBorders>
            <w:shd w:val="clear" w:color="auto" w:fill="auto"/>
            <w:noWrap/>
            <w:vAlign w:val="bottom"/>
            <w:hideMark/>
          </w:tcPr>
          <w:p w14:paraId="2719D9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5AC8A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WYRW-C</w:t>
            </w:r>
          </w:p>
        </w:tc>
        <w:tc>
          <w:tcPr>
            <w:tcW w:w="1042" w:type="dxa"/>
            <w:tcBorders>
              <w:top w:val="nil"/>
              <w:left w:val="nil"/>
              <w:bottom w:val="single" w:sz="4" w:space="0" w:color="auto"/>
              <w:right w:val="single" w:sz="4" w:space="0" w:color="auto"/>
            </w:tcBorders>
            <w:shd w:val="clear" w:color="auto" w:fill="auto"/>
            <w:noWrap/>
            <w:vAlign w:val="bottom"/>
            <w:hideMark/>
          </w:tcPr>
          <w:p w14:paraId="6742A3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53</w:t>
            </w:r>
          </w:p>
        </w:tc>
      </w:tr>
      <w:tr w:rsidR="00235149" w:rsidRPr="00235149" w14:paraId="4001A9E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C93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Zdarcie pokrywy na </w:t>
            </w:r>
            <w:proofErr w:type="gramStart"/>
            <w:r w:rsidRPr="00235149">
              <w:rPr>
                <w:rFonts w:ascii="Calibri" w:hAnsi="Calibri" w:cs="Calibri"/>
                <w:color w:val="000000"/>
                <w:sz w:val="18"/>
                <w:szCs w:val="18"/>
                <w:lang w:eastAsia="pl-PL"/>
              </w:rPr>
              <w:t>pasach  –</w:t>
            </w:r>
            <w:proofErr w:type="gramEnd"/>
            <w:r w:rsidRPr="00235149">
              <w:rPr>
                <w:rFonts w:ascii="Calibri" w:hAnsi="Calibri" w:cs="Calibri"/>
                <w:color w:val="000000"/>
                <w:sz w:val="18"/>
                <w:szCs w:val="18"/>
                <w:lang w:eastAsia="pl-PL"/>
              </w:rPr>
              <w:t xml:space="preserve"> prace ręczne</w:t>
            </w:r>
          </w:p>
        </w:tc>
        <w:tc>
          <w:tcPr>
            <w:tcW w:w="1115" w:type="dxa"/>
            <w:tcBorders>
              <w:top w:val="nil"/>
              <w:left w:val="nil"/>
              <w:bottom w:val="single" w:sz="4" w:space="0" w:color="auto"/>
              <w:right w:val="single" w:sz="4" w:space="0" w:color="auto"/>
            </w:tcBorders>
            <w:shd w:val="clear" w:color="auto" w:fill="auto"/>
            <w:noWrap/>
            <w:vAlign w:val="bottom"/>
            <w:hideMark/>
          </w:tcPr>
          <w:p w14:paraId="01655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828" w:type="dxa"/>
            <w:tcBorders>
              <w:top w:val="nil"/>
              <w:left w:val="nil"/>
              <w:bottom w:val="single" w:sz="4" w:space="0" w:color="auto"/>
              <w:right w:val="single" w:sz="4" w:space="0" w:color="auto"/>
            </w:tcBorders>
            <w:shd w:val="clear" w:color="auto" w:fill="auto"/>
            <w:noWrap/>
            <w:vAlign w:val="bottom"/>
            <w:hideMark/>
          </w:tcPr>
          <w:p w14:paraId="282A00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55</w:t>
            </w:r>
          </w:p>
        </w:tc>
        <w:tc>
          <w:tcPr>
            <w:tcW w:w="1097" w:type="dxa"/>
            <w:tcBorders>
              <w:top w:val="nil"/>
              <w:left w:val="nil"/>
              <w:bottom w:val="single" w:sz="4" w:space="0" w:color="auto"/>
              <w:right w:val="single" w:sz="4" w:space="0" w:color="auto"/>
            </w:tcBorders>
            <w:shd w:val="clear" w:color="auto" w:fill="auto"/>
            <w:noWrap/>
            <w:vAlign w:val="bottom"/>
            <w:hideMark/>
          </w:tcPr>
          <w:p w14:paraId="6E6B5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E39F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WYK-PASR</w:t>
            </w:r>
          </w:p>
        </w:tc>
        <w:tc>
          <w:tcPr>
            <w:tcW w:w="1042" w:type="dxa"/>
            <w:tcBorders>
              <w:top w:val="nil"/>
              <w:left w:val="nil"/>
              <w:bottom w:val="single" w:sz="4" w:space="0" w:color="auto"/>
              <w:right w:val="single" w:sz="4" w:space="0" w:color="auto"/>
            </w:tcBorders>
            <w:shd w:val="clear" w:color="auto" w:fill="auto"/>
            <w:noWrap/>
            <w:vAlign w:val="bottom"/>
            <w:hideMark/>
          </w:tcPr>
          <w:p w14:paraId="055C464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36</w:t>
            </w:r>
          </w:p>
        </w:tc>
      </w:tr>
      <w:tr w:rsidR="00235149" w:rsidRPr="00235149" w14:paraId="1D849B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DEC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średnicy 1,2 m</w:t>
            </w:r>
          </w:p>
        </w:tc>
        <w:tc>
          <w:tcPr>
            <w:tcW w:w="1115" w:type="dxa"/>
            <w:tcBorders>
              <w:top w:val="nil"/>
              <w:left w:val="nil"/>
              <w:bottom w:val="single" w:sz="4" w:space="0" w:color="auto"/>
              <w:right w:val="single" w:sz="4" w:space="0" w:color="auto"/>
            </w:tcBorders>
            <w:shd w:val="clear" w:color="auto" w:fill="auto"/>
            <w:noWrap/>
            <w:vAlign w:val="bottom"/>
            <w:hideMark/>
          </w:tcPr>
          <w:p w14:paraId="70BE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828" w:type="dxa"/>
            <w:tcBorders>
              <w:top w:val="nil"/>
              <w:left w:val="nil"/>
              <w:bottom w:val="single" w:sz="4" w:space="0" w:color="auto"/>
              <w:right w:val="single" w:sz="4" w:space="0" w:color="auto"/>
            </w:tcBorders>
            <w:shd w:val="clear" w:color="auto" w:fill="auto"/>
            <w:noWrap/>
            <w:vAlign w:val="bottom"/>
            <w:hideMark/>
          </w:tcPr>
          <w:p w14:paraId="52ADD8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c>
          <w:tcPr>
            <w:tcW w:w="1097" w:type="dxa"/>
            <w:tcBorders>
              <w:top w:val="nil"/>
              <w:left w:val="nil"/>
              <w:bottom w:val="single" w:sz="4" w:space="0" w:color="auto"/>
              <w:right w:val="single" w:sz="4" w:space="0" w:color="auto"/>
            </w:tcBorders>
            <w:shd w:val="clear" w:color="auto" w:fill="auto"/>
            <w:noWrap/>
            <w:vAlign w:val="bottom"/>
            <w:hideMark/>
          </w:tcPr>
          <w:p w14:paraId="725AE1E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998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WYK-PL12</w:t>
            </w:r>
          </w:p>
        </w:tc>
        <w:tc>
          <w:tcPr>
            <w:tcW w:w="1042" w:type="dxa"/>
            <w:tcBorders>
              <w:top w:val="nil"/>
              <w:left w:val="nil"/>
              <w:bottom w:val="single" w:sz="4" w:space="0" w:color="auto"/>
              <w:right w:val="single" w:sz="4" w:space="0" w:color="auto"/>
            </w:tcBorders>
            <w:shd w:val="clear" w:color="auto" w:fill="auto"/>
            <w:noWrap/>
            <w:vAlign w:val="bottom"/>
            <w:hideMark/>
          </w:tcPr>
          <w:p w14:paraId="539BDD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484FE45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4A71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placówkach o wymiarach 2,2mx2,2m</w:t>
            </w:r>
          </w:p>
        </w:tc>
        <w:tc>
          <w:tcPr>
            <w:tcW w:w="1115" w:type="dxa"/>
            <w:tcBorders>
              <w:top w:val="nil"/>
              <w:left w:val="nil"/>
              <w:bottom w:val="single" w:sz="4" w:space="0" w:color="auto"/>
              <w:right w:val="single" w:sz="4" w:space="0" w:color="auto"/>
            </w:tcBorders>
            <w:shd w:val="clear" w:color="auto" w:fill="auto"/>
            <w:noWrap/>
            <w:vAlign w:val="bottom"/>
            <w:hideMark/>
          </w:tcPr>
          <w:p w14:paraId="59E37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828" w:type="dxa"/>
            <w:tcBorders>
              <w:top w:val="nil"/>
              <w:left w:val="nil"/>
              <w:bottom w:val="single" w:sz="4" w:space="0" w:color="auto"/>
              <w:right w:val="single" w:sz="4" w:space="0" w:color="auto"/>
            </w:tcBorders>
            <w:shd w:val="clear" w:color="auto" w:fill="auto"/>
            <w:noWrap/>
            <w:vAlign w:val="bottom"/>
            <w:hideMark/>
          </w:tcPr>
          <w:p w14:paraId="0578E7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c>
          <w:tcPr>
            <w:tcW w:w="1097" w:type="dxa"/>
            <w:tcBorders>
              <w:top w:val="nil"/>
              <w:left w:val="nil"/>
              <w:bottom w:val="single" w:sz="4" w:space="0" w:color="auto"/>
              <w:right w:val="single" w:sz="4" w:space="0" w:color="auto"/>
            </w:tcBorders>
            <w:shd w:val="clear" w:color="auto" w:fill="auto"/>
            <w:noWrap/>
            <w:vAlign w:val="bottom"/>
            <w:hideMark/>
          </w:tcPr>
          <w:p w14:paraId="0A6052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387C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WYK-PL2.2</w:t>
            </w:r>
          </w:p>
        </w:tc>
        <w:tc>
          <w:tcPr>
            <w:tcW w:w="1042" w:type="dxa"/>
            <w:tcBorders>
              <w:top w:val="nil"/>
              <w:left w:val="nil"/>
              <w:bottom w:val="single" w:sz="4" w:space="0" w:color="auto"/>
              <w:right w:val="single" w:sz="4" w:space="0" w:color="auto"/>
            </w:tcBorders>
            <w:shd w:val="clear" w:color="auto" w:fill="auto"/>
            <w:noWrap/>
            <w:vAlign w:val="bottom"/>
            <w:hideMark/>
          </w:tcPr>
          <w:p w14:paraId="0E03F1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55AF64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B5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30 cm x 30 cm</w:t>
            </w:r>
          </w:p>
        </w:tc>
        <w:tc>
          <w:tcPr>
            <w:tcW w:w="1115" w:type="dxa"/>
            <w:tcBorders>
              <w:top w:val="nil"/>
              <w:left w:val="nil"/>
              <w:bottom w:val="single" w:sz="4" w:space="0" w:color="auto"/>
              <w:right w:val="single" w:sz="4" w:space="0" w:color="auto"/>
            </w:tcBorders>
            <w:shd w:val="clear" w:color="auto" w:fill="auto"/>
            <w:noWrap/>
            <w:vAlign w:val="bottom"/>
            <w:hideMark/>
          </w:tcPr>
          <w:p w14:paraId="0293DF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828" w:type="dxa"/>
            <w:tcBorders>
              <w:top w:val="nil"/>
              <w:left w:val="nil"/>
              <w:bottom w:val="single" w:sz="4" w:space="0" w:color="auto"/>
              <w:right w:val="single" w:sz="4" w:space="0" w:color="auto"/>
            </w:tcBorders>
            <w:shd w:val="clear" w:color="auto" w:fill="auto"/>
            <w:noWrap/>
            <w:vAlign w:val="bottom"/>
            <w:hideMark/>
          </w:tcPr>
          <w:p w14:paraId="7DFB5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c>
          <w:tcPr>
            <w:tcW w:w="1097" w:type="dxa"/>
            <w:tcBorders>
              <w:top w:val="nil"/>
              <w:left w:val="nil"/>
              <w:bottom w:val="single" w:sz="4" w:space="0" w:color="auto"/>
              <w:right w:val="single" w:sz="4" w:space="0" w:color="auto"/>
            </w:tcBorders>
            <w:shd w:val="clear" w:color="auto" w:fill="auto"/>
            <w:noWrap/>
            <w:vAlign w:val="bottom"/>
            <w:hideMark/>
          </w:tcPr>
          <w:p w14:paraId="2F0B46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8CF6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WYK-TAL30</w:t>
            </w:r>
          </w:p>
        </w:tc>
        <w:tc>
          <w:tcPr>
            <w:tcW w:w="1042" w:type="dxa"/>
            <w:tcBorders>
              <w:top w:val="nil"/>
              <w:left w:val="nil"/>
              <w:bottom w:val="single" w:sz="4" w:space="0" w:color="auto"/>
              <w:right w:val="single" w:sz="4" w:space="0" w:color="auto"/>
            </w:tcBorders>
            <w:shd w:val="clear" w:color="auto" w:fill="auto"/>
            <w:noWrap/>
            <w:vAlign w:val="bottom"/>
            <w:hideMark/>
          </w:tcPr>
          <w:p w14:paraId="60D13A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059F84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AD31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434525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828" w:type="dxa"/>
            <w:tcBorders>
              <w:top w:val="nil"/>
              <w:left w:val="nil"/>
              <w:bottom w:val="single" w:sz="4" w:space="0" w:color="auto"/>
              <w:right w:val="single" w:sz="4" w:space="0" w:color="auto"/>
            </w:tcBorders>
            <w:shd w:val="clear" w:color="auto" w:fill="auto"/>
            <w:noWrap/>
            <w:vAlign w:val="bottom"/>
            <w:hideMark/>
          </w:tcPr>
          <w:p w14:paraId="4EBAA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59</w:t>
            </w:r>
          </w:p>
        </w:tc>
        <w:tc>
          <w:tcPr>
            <w:tcW w:w="1097" w:type="dxa"/>
            <w:tcBorders>
              <w:top w:val="nil"/>
              <w:left w:val="nil"/>
              <w:bottom w:val="single" w:sz="4" w:space="0" w:color="auto"/>
              <w:right w:val="single" w:sz="4" w:space="0" w:color="auto"/>
            </w:tcBorders>
            <w:shd w:val="clear" w:color="auto" w:fill="auto"/>
            <w:noWrap/>
            <w:vAlign w:val="bottom"/>
            <w:hideMark/>
          </w:tcPr>
          <w:p w14:paraId="69D5D3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0C9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WYK-TAL40</w:t>
            </w:r>
          </w:p>
        </w:tc>
        <w:tc>
          <w:tcPr>
            <w:tcW w:w="1042" w:type="dxa"/>
            <w:tcBorders>
              <w:top w:val="nil"/>
              <w:left w:val="nil"/>
              <w:bottom w:val="single" w:sz="4" w:space="0" w:color="auto"/>
              <w:right w:val="single" w:sz="4" w:space="0" w:color="auto"/>
            </w:tcBorders>
            <w:shd w:val="clear" w:color="auto" w:fill="auto"/>
            <w:noWrap/>
            <w:vAlign w:val="bottom"/>
            <w:hideMark/>
          </w:tcPr>
          <w:p w14:paraId="3E0FF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7E7EE18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F6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60 cm x 60 cm</w:t>
            </w:r>
          </w:p>
        </w:tc>
        <w:tc>
          <w:tcPr>
            <w:tcW w:w="1115" w:type="dxa"/>
            <w:tcBorders>
              <w:top w:val="nil"/>
              <w:left w:val="nil"/>
              <w:bottom w:val="single" w:sz="4" w:space="0" w:color="auto"/>
              <w:right w:val="single" w:sz="4" w:space="0" w:color="auto"/>
            </w:tcBorders>
            <w:shd w:val="clear" w:color="auto" w:fill="auto"/>
            <w:noWrap/>
            <w:vAlign w:val="bottom"/>
            <w:hideMark/>
          </w:tcPr>
          <w:p w14:paraId="20E593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828" w:type="dxa"/>
            <w:tcBorders>
              <w:top w:val="nil"/>
              <w:left w:val="nil"/>
              <w:bottom w:val="single" w:sz="4" w:space="0" w:color="auto"/>
              <w:right w:val="single" w:sz="4" w:space="0" w:color="auto"/>
            </w:tcBorders>
            <w:shd w:val="clear" w:color="auto" w:fill="auto"/>
            <w:noWrap/>
            <w:vAlign w:val="bottom"/>
            <w:hideMark/>
          </w:tcPr>
          <w:p w14:paraId="224644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c>
          <w:tcPr>
            <w:tcW w:w="1097" w:type="dxa"/>
            <w:tcBorders>
              <w:top w:val="nil"/>
              <w:left w:val="nil"/>
              <w:bottom w:val="single" w:sz="4" w:space="0" w:color="auto"/>
              <w:right w:val="single" w:sz="4" w:space="0" w:color="auto"/>
            </w:tcBorders>
            <w:shd w:val="clear" w:color="auto" w:fill="auto"/>
            <w:noWrap/>
            <w:vAlign w:val="bottom"/>
            <w:hideMark/>
          </w:tcPr>
          <w:p w14:paraId="7CCBC9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B8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WYK-TAL60</w:t>
            </w:r>
          </w:p>
        </w:tc>
        <w:tc>
          <w:tcPr>
            <w:tcW w:w="1042" w:type="dxa"/>
            <w:tcBorders>
              <w:top w:val="nil"/>
              <w:left w:val="nil"/>
              <w:bottom w:val="single" w:sz="4" w:space="0" w:color="auto"/>
              <w:right w:val="single" w:sz="4" w:space="0" w:color="auto"/>
            </w:tcBorders>
            <w:shd w:val="clear" w:color="auto" w:fill="auto"/>
            <w:noWrap/>
            <w:vAlign w:val="bottom"/>
            <w:hideMark/>
          </w:tcPr>
          <w:p w14:paraId="55CB977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26CE5A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9E2F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na talerzach pod okapem drzewostanu o wymiarach 40 cm x 40 cm</w:t>
            </w:r>
          </w:p>
        </w:tc>
        <w:tc>
          <w:tcPr>
            <w:tcW w:w="1115" w:type="dxa"/>
            <w:tcBorders>
              <w:top w:val="nil"/>
              <w:left w:val="nil"/>
              <w:bottom w:val="single" w:sz="4" w:space="0" w:color="auto"/>
              <w:right w:val="single" w:sz="4" w:space="0" w:color="auto"/>
            </w:tcBorders>
            <w:shd w:val="clear" w:color="auto" w:fill="auto"/>
            <w:noWrap/>
            <w:vAlign w:val="bottom"/>
            <w:hideMark/>
          </w:tcPr>
          <w:p w14:paraId="2388F5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828" w:type="dxa"/>
            <w:tcBorders>
              <w:top w:val="nil"/>
              <w:left w:val="nil"/>
              <w:bottom w:val="single" w:sz="4" w:space="0" w:color="auto"/>
              <w:right w:val="single" w:sz="4" w:space="0" w:color="auto"/>
            </w:tcBorders>
            <w:shd w:val="clear" w:color="auto" w:fill="auto"/>
            <w:noWrap/>
            <w:vAlign w:val="bottom"/>
            <w:hideMark/>
          </w:tcPr>
          <w:p w14:paraId="583E7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c>
          <w:tcPr>
            <w:tcW w:w="1097" w:type="dxa"/>
            <w:tcBorders>
              <w:top w:val="nil"/>
              <w:left w:val="nil"/>
              <w:bottom w:val="single" w:sz="4" w:space="0" w:color="auto"/>
              <w:right w:val="single" w:sz="4" w:space="0" w:color="auto"/>
            </w:tcBorders>
            <w:shd w:val="clear" w:color="auto" w:fill="auto"/>
            <w:noWrap/>
            <w:vAlign w:val="bottom"/>
            <w:hideMark/>
          </w:tcPr>
          <w:p w14:paraId="6FEC76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9A4F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WYK-TALOK</w:t>
            </w:r>
          </w:p>
        </w:tc>
        <w:tc>
          <w:tcPr>
            <w:tcW w:w="1042" w:type="dxa"/>
            <w:tcBorders>
              <w:top w:val="nil"/>
              <w:left w:val="nil"/>
              <w:bottom w:val="single" w:sz="4" w:space="0" w:color="auto"/>
              <w:right w:val="single" w:sz="4" w:space="0" w:color="auto"/>
            </w:tcBorders>
            <w:shd w:val="clear" w:color="auto" w:fill="auto"/>
            <w:noWrap/>
            <w:vAlign w:val="bottom"/>
            <w:hideMark/>
          </w:tcPr>
          <w:p w14:paraId="03EFEF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38</w:t>
            </w:r>
          </w:p>
        </w:tc>
      </w:tr>
      <w:tr w:rsidR="00235149" w:rsidRPr="00235149" w14:paraId="106C5D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7DEB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 pod okapem drzewostanu</w:t>
            </w:r>
          </w:p>
        </w:tc>
        <w:tc>
          <w:tcPr>
            <w:tcW w:w="1115" w:type="dxa"/>
            <w:tcBorders>
              <w:top w:val="nil"/>
              <w:left w:val="nil"/>
              <w:bottom w:val="single" w:sz="4" w:space="0" w:color="auto"/>
              <w:right w:val="single" w:sz="4" w:space="0" w:color="auto"/>
            </w:tcBorders>
            <w:shd w:val="clear" w:color="auto" w:fill="auto"/>
            <w:noWrap/>
            <w:vAlign w:val="bottom"/>
            <w:hideMark/>
          </w:tcPr>
          <w:p w14:paraId="5AC9DB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828" w:type="dxa"/>
            <w:tcBorders>
              <w:top w:val="nil"/>
              <w:left w:val="nil"/>
              <w:bottom w:val="single" w:sz="4" w:space="0" w:color="auto"/>
              <w:right w:val="single" w:sz="4" w:space="0" w:color="auto"/>
            </w:tcBorders>
            <w:shd w:val="clear" w:color="auto" w:fill="auto"/>
            <w:noWrap/>
            <w:vAlign w:val="bottom"/>
            <w:hideMark/>
          </w:tcPr>
          <w:p w14:paraId="0CFA5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c>
          <w:tcPr>
            <w:tcW w:w="1097" w:type="dxa"/>
            <w:tcBorders>
              <w:top w:val="nil"/>
              <w:left w:val="nil"/>
              <w:bottom w:val="single" w:sz="4" w:space="0" w:color="auto"/>
              <w:right w:val="single" w:sz="4" w:space="0" w:color="auto"/>
            </w:tcBorders>
            <w:shd w:val="clear" w:color="auto" w:fill="auto"/>
            <w:noWrap/>
            <w:vAlign w:val="bottom"/>
            <w:hideMark/>
          </w:tcPr>
          <w:p w14:paraId="7A98C1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43D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WYK-PASKO</w:t>
            </w:r>
          </w:p>
        </w:tc>
        <w:tc>
          <w:tcPr>
            <w:tcW w:w="1042" w:type="dxa"/>
            <w:tcBorders>
              <w:top w:val="nil"/>
              <w:left w:val="nil"/>
              <w:bottom w:val="single" w:sz="4" w:space="0" w:color="auto"/>
              <w:right w:val="single" w:sz="4" w:space="0" w:color="auto"/>
            </w:tcBorders>
            <w:shd w:val="clear" w:color="auto" w:fill="auto"/>
            <w:noWrap/>
            <w:vAlign w:val="bottom"/>
            <w:hideMark/>
          </w:tcPr>
          <w:p w14:paraId="33A307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4D220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4676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Zdarcie pokrywy pasami – sprzężajem konnym</w:t>
            </w:r>
          </w:p>
        </w:tc>
        <w:tc>
          <w:tcPr>
            <w:tcW w:w="1115" w:type="dxa"/>
            <w:tcBorders>
              <w:top w:val="nil"/>
              <w:left w:val="nil"/>
              <w:bottom w:val="single" w:sz="4" w:space="0" w:color="auto"/>
              <w:right w:val="single" w:sz="4" w:space="0" w:color="auto"/>
            </w:tcBorders>
            <w:shd w:val="clear" w:color="auto" w:fill="auto"/>
            <w:noWrap/>
            <w:vAlign w:val="bottom"/>
            <w:hideMark/>
          </w:tcPr>
          <w:p w14:paraId="324685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828" w:type="dxa"/>
            <w:tcBorders>
              <w:top w:val="nil"/>
              <w:left w:val="nil"/>
              <w:bottom w:val="single" w:sz="4" w:space="0" w:color="auto"/>
              <w:right w:val="single" w:sz="4" w:space="0" w:color="auto"/>
            </w:tcBorders>
            <w:shd w:val="clear" w:color="auto" w:fill="auto"/>
            <w:noWrap/>
            <w:vAlign w:val="bottom"/>
            <w:hideMark/>
          </w:tcPr>
          <w:p w14:paraId="568BED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56</w:t>
            </w:r>
          </w:p>
        </w:tc>
        <w:tc>
          <w:tcPr>
            <w:tcW w:w="1097" w:type="dxa"/>
            <w:tcBorders>
              <w:top w:val="nil"/>
              <w:left w:val="nil"/>
              <w:bottom w:val="single" w:sz="4" w:space="0" w:color="auto"/>
              <w:right w:val="single" w:sz="4" w:space="0" w:color="auto"/>
            </w:tcBorders>
            <w:shd w:val="clear" w:color="auto" w:fill="auto"/>
            <w:noWrap/>
            <w:vAlign w:val="bottom"/>
            <w:hideMark/>
          </w:tcPr>
          <w:p w14:paraId="51168D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9376E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WYK-PASK</w:t>
            </w:r>
          </w:p>
        </w:tc>
        <w:tc>
          <w:tcPr>
            <w:tcW w:w="1042" w:type="dxa"/>
            <w:tcBorders>
              <w:top w:val="nil"/>
              <w:left w:val="nil"/>
              <w:bottom w:val="single" w:sz="4" w:space="0" w:color="auto"/>
              <w:right w:val="single" w:sz="4" w:space="0" w:color="auto"/>
            </w:tcBorders>
            <w:shd w:val="clear" w:color="auto" w:fill="auto"/>
            <w:noWrap/>
            <w:vAlign w:val="bottom"/>
            <w:hideMark/>
          </w:tcPr>
          <w:p w14:paraId="0E85F9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37</w:t>
            </w:r>
          </w:p>
        </w:tc>
      </w:tr>
      <w:tr w:rsidR="00235149" w:rsidRPr="00235149" w14:paraId="40C60E4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C324D23"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16. Wykopy ziemne</w:t>
            </w:r>
          </w:p>
        </w:tc>
      </w:tr>
      <w:tr w:rsidR="00235149" w:rsidRPr="00235149" w14:paraId="67E8B7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1DCB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Wykopy ziemne o różnych przekrojach</w:t>
            </w:r>
          </w:p>
        </w:tc>
        <w:tc>
          <w:tcPr>
            <w:tcW w:w="1115" w:type="dxa"/>
            <w:tcBorders>
              <w:top w:val="nil"/>
              <w:left w:val="nil"/>
              <w:bottom w:val="single" w:sz="4" w:space="0" w:color="auto"/>
              <w:right w:val="single" w:sz="4" w:space="0" w:color="auto"/>
            </w:tcBorders>
            <w:shd w:val="clear" w:color="auto" w:fill="auto"/>
            <w:noWrap/>
            <w:vAlign w:val="bottom"/>
            <w:hideMark/>
          </w:tcPr>
          <w:p w14:paraId="5725F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828" w:type="dxa"/>
            <w:tcBorders>
              <w:top w:val="nil"/>
              <w:left w:val="nil"/>
              <w:bottom w:val="single" w:sz="4" w:space="0" w:color="auto"/>
              <w:right w:val="single" w:sz="4" w:space="0" w:color="auto"/>
            </w:tcBorders>
            <w:shd w:val="clear" w:color="auto" w:fill="auto"/>
            <w:noWrap/>
            <w:vAlign w:val="bottom"/>
            <w:hideMark/>
          </w:tcPr>
          <w:p w14:paraId="66AEB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c>
          <w:tcPr>
            <w:tcW w:w="1097" w:type="dxa"/>
            <w:tcBorders>
              <w:top w:val="nil"/>
              <w:left w:val="nil"/>
              <w:bottom w:val="single" w:sz="4" w:space="0" w:color="auto"/>
              <w:right w:val="single" w:sz="4" w:space="0" w:color="auto"/>
            </w:tcBorders>
            <w:shd w:val="clear" w:color="auto" w:fill="auto"/>
            <w:noWrap/>
            <w:vAlign w:val="bottom"/>
            <w:hideMark/>
          </w:tcPr>
          <w:p w14:paraId="5833C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48EFD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KOP-ROW</w:t>
            </w:r>
          </w:p>
        </w:tc>
        <w:tc>
          <w:tcPr>
            <w:tcW w:w="1042" w:type="dxa"/>
            <w:tcBorders>
              <w:top w:val="nil"/>
              <w:left w:val="nil"/>
              <w:bottom w:val="single" w:sz="4" w:space="0" w:color="auto"/>
              <w:right w:val="single" w:sz="4" w:space="0" w:color="auto"/>
            </w:tcBorders>
            <w:shd w:val="clear" w:color="auto" w:fill="auto"/>
            <w:noWrap/>
            <w:vAlign w:val="bottom"/>
            <w:hideMark/>
          </w:tcPr>
          <w:p w14:paraId="0CA318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57</w:t>
            </w:r>
          </w:p>
        </w:tc>
      </w:tr>
      <w:tr w:rsidR="00235149" w:rsidRPr="00235149" w14:paraId="4914121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5D21F9F"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lastRenderedPageBreak/>
              <w:t>17.Sadzenie</w:t>
            </w:r>
          </w:p>
        </w:tc>
      </w:tr>
      <w:tr w:rsidR="00235149" w:rsidRPr="00235149" w14:paraId="2669DED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6FB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F70C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20B7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3281C0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6BDAA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SADZ-1KP</w:t>
            </w:r>
          </w:p>
        </w:tc>
        <w:tc>
          <w:tcPr>
            <w:tcW w:w="1042" w:type="dxa"/>
            <w:tcBorders>
              <w:top w:val="nil"/>
              <w:left w:val="nil"/>
              <w:bottom w:val="single" w:sz="4" w:space="0" w:color="auto"/>
              <w:right w:val="single" w:sz="4" w:space="0" w:color="auto"/>
            </w:tcBorders>
            <w:shd w:val="clear" w:color="auto" w:fill="auto"/>
            <w:noWrap/>
            <w:vAlign w:val="bottom"/>
            <w:hideMark/>
          </w:tcPr>
          <w:p w14:paraId="253968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0F240A6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96E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6EC36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4EF687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62C3F0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EC62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SADZ-1KR SADZ-1D</w:t>
            </w:r>
          </w:p>
        </w:tc>
        <w:tc>
          <w:tcPr>
            <w:tcW w:w="1042" w:type="dxa"/>
            <w:tcBorders>
              <w:top w:val="nil"/>
              <w:left w:val="nil"/>
              <w:bottom w:val="single" w:sz="4" w:space="0" w:color="auto"/>
              <w:right w:val="single" w:sz="4" w:space="0" w:color="auto"/>
            </w:tcBorders>
            <w:shd w:val="clear" w:color="auto" w:fill="auto"/>
            <w:noWrap/>
            <w:vAlign w:val="bottom"/>
            <w:hideMark/>
          </w:tcPr>
          <w:p w14:paraId="347BDEE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5E4CCF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AF1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1-latek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7BBB6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1R</w:t>
            </w:r>
          </w:p>
        </w:tc>
        <w:tc>
          <w:tcPr>
            <w:tcW w:w="828" w:type="dxa"/>
            <w:tcBorders>
              <w:top w:val="nil"/>
              <w:left w:val="nil"/>
              <w:bottom w:val="single" w:sz="4" w:space="0" w:color="auto"/>
              <w:right w:val="single" w:sz="4" w:space="0" w:color="auto"/>
            </w:tcBorders>
            <w:shd w:val="clear" w:color="auto" w:fill="auto"/>
            <w:noWrap/>
            <w:vAlign w:val="bottom"/>
            <w:hideMark/>
          </w:tcPr>
          <w:p w14:paraId="5F67C0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c>
          <w:tcPr>
            <w:tcW w:w="1097" w:type="dxa"/>
            <w:tcBorders>
              <w:top w:val="nil"/>
              <w:left w:val="nil"/>
              <w:bottom w:val="single" w:sz="4" w:space="0" w:color="auto"/>
              <w:right w:val="single" w:sz="4" w:space="0" w:color="auto"/>
            </w:tcBorders>
            <w:shd w:val="clear" w:color="auto" w:fill="auto"/>
            <w:noWrap/>
            <w:vAlign w:val="bottom"/>
            <w:hideMark/>
          </w:tcPr>
          <w:p w14:paraId="2A5C4F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5B9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SADZ-1M</w:t>
            </w:r>
          </w:p>
        </w:tc>
        <w:tc>
          <w:tcPr>
            <w:tcW w:w="1042" w:type="dxa"/>
            <w:tcBorders>
              <w:top w:val="nil"/>
              <w:left w:val="nil"/>
              <w:bottom w:val="single" w:sz="4" w:space="0" w:color="auto"/>
              <w:right w:val="single" w:sz="4" w:space="0" w:color="auto"/>
            </w:tcBorders>
            <w:shd w:val="clear" w:color="auto" w:fill="auto"/>
            <w:noWrap/>
            <w:vAlign w:val="bottom"/>
            <w:hideMark/>
          </w:tcPr>
          <w:p w14:paraId="7FC5B2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58</w:t>
            </w:r>
          </w:p>
        </w:tc>
      </w:tr>
      <w:tr w:rsidR="00235149" w:rsidRPr="00235149" w14:paraId="4E1D15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B00B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53AC7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1A0A0B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0E769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6DA2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SADZ-BC</w:t>
            </w:r>
          </w:p>
        </w:tc>
        <w:tc>
          <w:tcPr>
            <w:tcW w:w="1042" w:type="dxa"/>
            <w:tcBorders>
              <w:top w:val="nil"/>
              <w:left w:val="nil"/>
              <w:bottom w:val="single" w:sz="4" w:space="0" w:color="auto"/>
              <w:right w:val="single" w:sz="4" w:space="0" w:color="auto"/>
            </w:tcBorders>
            <w:shd w:val="clear" w:color="auto" w:fill="auto"/>
            <w:noWrap/>
            <w:vAlign w:val="bottom"/>
            <w:hideMark/>
          </w:tcPr>
          <w:p w14:paraId="292A12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E2AB71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D0B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7D94DA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5284D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4D74B8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DA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SADZ-C</w:t>
            </w:r>
          </w:p>
        </w:tc>
        <w:tc>
          <w:tcPr>
            <w:tcW w:w="1042" w:type="dxa"/>
            <w:tcBorders>
              <w:top w:val="nil"/>
              <w:left w:val="nil"/>
              <w:bottom w:val="single" w:sz="4" w:space="0" w:color="auto"/>
              <w:right w:val="single" w:sz="4" w:space="0" w:color="auto"/>
            </w:tcBorders>
            <w:shd w:val="clear" w:color="auto" w:fill="auto"/>
            <w:noWrap/>
            <w:vAlign w:val="bottom"/>
            <w:hideMark/>
          </w:tcPr>
          <w:p w14:paraId="07658E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0641521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BE6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4E3CC3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0C37D4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54D266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6ADA5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SADZ-OC</w:t>
            </w:r>
          </w:p>
        </w:tc>
        <w:tc>
          <w:tcPr>
            <w:tcW w:w="1042" w:type="dxa"/>
            <w:tcBorders>
              <w:top w:val="nil"/>
              <w:left w:val="nil"/>
              <w:bottom w:val="single" w:sz="4" w:space="0" w:color="auto"/>
              <w:right w:val="single" w:sz="4" w:space="0" w:color="auto"/>
            </w:tcBorders>
            <w:shd w:val="clear" w:color="auto" w:fill="auto"/>
            <w:noWrap/>
            <w:vAlign w:val="bottom"/>
            <w:hideMark/>
          </w:tcPr>
          <w:p w14:paraId="6EC13C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5DE4E2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F76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sadzarką</w:t>
            </w:r>
          </w:p>
        </w:tc>
        <w:tc>
          <w:tcPr>
            <w:tcW w:w="1115" w:type="dxa"/>
            <w:tcBorders>
              <w:top w:val="nil"/>
              <w:left w:val="nil"/>
              <w:bottom w:val="single" w:sz="4" w:space="0" w:color="auto"/>
              <w:right w:val="single" w:sz="4" w:space="0" w:color="auto"/>
            </w:tcBorders>
            <w:shd w:val="clear" w:color="auto" w:fill="auto"/>
            <w:noWrap/>
            <w:vAlign w:val="bottom"/>
            <w:hideMark/>
          </w:tcPr>
          <w:p w14:paraId="38D6FB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 </w:t>
            </w:r>
            <w:proofErr w:type="spellStart"/>
            <w:r w:rsidRPr="00235149">
              <w:rPr>
                <w:rFonts w:ascii="Calibri" w:hAnsi="Calibri" w:cs="Calibri"/>
                <w:color w:val="000000"/>
                <w:sz w:val="18"/>
                <w:szCs w:val="18"/>
                <w:lang w:eastAsia="pl-PL"/>
              </w:rPr>
              <w:t>SADZ</w:t>
            </w:r>
            <w:proofErr w:type="spellEnd"/>
          </w:p>
        </w:tc>
        <w:tc>
          <w:tcPr>
            <w:tcW w:w="828" w:type="dxa"/>
            <w:tcBorders>
              <w:top w:val="nil"/>
              <w:left w:val="nil"/>
              <w:bottom w:val="single" w:sz="4" w:space="0" w:color="auto"/>
              <w:right w:val="single" w:sz="4" w:space="0" w:color="auto"/>
            </w:tcBorders>
            <w:shd w:val="clear" w:color="auto" w:fill="auto"/>
            <w:noWrap/>
            <w:vAlign w:val="bottom"/>
            <w:hideMark/>
          </w:tcPr>
          <w:p w14:paraId="2A6EF4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c>
          <w:tcPr>
            <w:tcW w:w="1097" w:type="dxa"/>
            <w:tcBorders>
              <w:top w:val="nil"/>
              <w:left w:val="nil"/>
              <w:bottom w:val="single" w:sz="4" w:space="0" w:color="auto"/>
              <w:right w:val="single" w:sz="4" w:space="0" w:color="auto"/>
            </w:tcBorders>
            <w:shd w:val="clear" w:color="auto" w:fill="auto"/>
            <w:noWrap/>
            <w:vAlign w:val="bottom"/>
            <w:hideMark/>
          </w:tcPr>
          <w:p w14:paraId="7D990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B58F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SADZA-POM</w:t>
            </w:r>
          </w:p>
        </w:tc>
        <w:tc>
          <w:tcPr>
            <w:tcW w:w="1042" w:type="dxa"/>
            <w:tcBorders>
              <w:top w:val="nil"/>
              <w:left w:val="nil"/>
              <w:bottom w:val="single" w:sz="4" w:space="0" w:color="auto"/>
              <w:right w:val="single" w:sz="4" w:space="0" w:color="auto"/>
            </w:tcBorders>
            <w:shd w:val="clear" w:color="auto" w:fill="auto"/>
            <w:noWrap/>
            <w:vAlign w:val="bottom"/>
            <w:hideMark/>
          </w:tcPr>
          <w:p w14:paraId="5D609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61</w:t>
            </w:r>
          </w:p>
        </w:tc>
      </w:tr>
      <w:tr w:rsidR="00235149" w:rsidRPr="00235149" w14:paraId="1E84F6C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C7B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8A092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4328C5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0E383A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3217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POPR-1KP POPR-WM</w:t>
            </w:r>
          </w:p>
        </w:tc>
        <w:tc>
          <w:tcPr>
            <w:tcW w:w="1042" w:type="dxa"/>
            <w:tcBorders>
              <w:top w:val="nil"/>
              <w:left w:val="nil"/>
              <w:bottom w:val="single" w:sz="4" w:space="0" w:color="auto"/>
              <w:right w:val="single" w:sz="4" w:space="0" w:color="auto"/>
            </w:tcBorders>
            <w:shd w:val="clear" w:color="auto" w:fill="auto"/>
            <w:noWrap/>
            <w:vAlign w:val="bottom"/>
            <w:hideMark/>
          </w:tcPr>
          <w:p w14:paraId="02AF6A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240FE7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FBF9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jednolatek i wielolatek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6A53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POP</w:t>
            </w:r>
          </w:p>
        </w:tc>
        <w:tc>
          <w:tcPr>
            <w:tcW w:w="828" w:type="dxa"/>
            <w:tcBorders>
              <w:top w:val="nil"/>
              <w:left w:val="nil"/>
              <w:bottom w:val="single" w:sz="4" w:space="0" w:color="auto"/>
              <w:right w:val="single" w:sz="4" w:space="0" w:color="auto"/>
            </w:tcBorders>
            <w:shd w:val="clear" w:color="auto" w:fill="auto"/>
            <w:noWrap/>
            <w:vAlign w:val="bottom"/>
            <w:hideMark/>
          </w:tcPr>
          <w:p w14:paraId="3C8113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c>
          <w:tcPr>
            <w:tcW w:w="1097" w:type="dxa"/>
            <w:tcBorders>
              <w:top w:val="nil"/>
              <w:left w:val="nil"/>
              <w:bottom w:val="single" w:sz="4" w:space="0" w:color="auto"/>
              <w:right w:val="single" w:sz="4" w:space="0" w:color="auto"/>
            </w:tcBorders>
            <w:shd w:val="clear" w:color="auto" w:fill="auto"/>
            <w:noWrap/>
            <w:vAlign w:val="bottom"/>
            <w:hideMark/>
          </w:tcPr>
          <w:p w14:paraId="3EE8EE0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00A5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POPR-1M</w:t>
            </w:r>
          </w:p>
        </w:tc>
        <w:tc>
          <w:tcPr>
            <w:tcW w:w="1042" w:type="dxa"/>
            <w:tcBorders>
              <w:top w:val="nil"/>
              <w:left w:val="nil"/>
              <w:bottom w:val="single" w:sz="4" w:space="0" w:color="auto"/>
              <w:right w:val="single" w:sz="4" w:space="0" w:color="auto"/>
            </w:tcBorders>
            <w:shd w:val="clear" w:color="auto" w:fill="auto"/>
            <w:noWrap/>
            <w:vAlign w:val="bottom"/>
            <w:hideMark/>
          </w:tcPr>
          <w:p w14:paraId="78D1CF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62</w:t>
            </w:r>
          </w:p>
        </w:tc>
      </w:tr>
      <w:tr w:rsidR="00235149" w:rsidRPr="00235149" w14:paraId="1E6D4B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2E6E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3D637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2C5E9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434CA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4FE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POP-B&lt;150</w:t>
            </w:r>
          </w:p>
        </w:tc>
        <w:tc>
          <w:tcPr>
            <w:tcW w:w="1042" w:type="dxa"/>
            <w:tcBorders>
              <w:top w:val="nil"/>
              <w:left w:val="nil"/>
              <w:bottom w:val="single" w:sz="4" w:space="0" w:color="auto"/>
              <w:right w:val="single" w:sz="4" w:space="0" w:color="auto"/>
            </w:tcBorders>
            <w:shd w:val="clear" w:color="auto" w:fill="auto"/>
            <w:noWrap/>
            <w:vAlign w:val="bottom"/>
            <w:hideMark/>
          </w:tcPr>
          <w:p w14:paraId="0B2B7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6E6B8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F899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19294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5F3956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35A650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868C9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POP-B&lt;300</w:t>
            </w:r>
          </w:p>
        </w:tc>
        <w:tc>
          <w:tcPr>
            <w:tcW w:w="1042" w:type="dxa"/>
            <w:tcBorders>
              <w:top w:val="nil"/>
              <w:left w:val="nil"/>
              <w:bottom w:val="single" w:sz="4" w:space="0" w:color="auto"/>
              <w:right w:val="single" w:sz="4" w:space="0" w:color="auto"/>
            </w:tcBorders>
            <w:shd w:val="clear" w:color="auto" w:fill="auto"/>
            <w:noWrap/>
            <w:vAlign w:val="bottom"/>
            <w:hideMark/>
          </w:tcPr>
          <w:p w14:paraId="76FCAF8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4FFAB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A1D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72614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192F90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50D256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3BD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POP-B&gt;300</w:t>
            </w:r>
          </w:p>
        </w:tc>
        <w:tc>
          <w:tcPr>
            <w:tcW w:w="1042" w:type="dxa"/>
            <w:tcBorders>
              <w:top w:val="nil"/>
              <w:left w:val="nil"/>
              <w:bottom w:val="single" w:sz="4" w:space="0" w:color="auto"/>
              <w:right w:val="single" w:sz="4" w:space="0" w:color="auto"/>
            </w:tcBorders>
            <w:shd w:val="clear" w:color="auto" w:fill="auto"/>
            <w:noWrap/>
            <w:vAlign w:val="bottom"/>
            <w:hideMark/>
          </w:tcPr>
          <w:p w14:paraId="0346FA5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713C45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665F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5610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379179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62E6CA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E8CB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POP-WBŚ</w:t>
            </w:r>
          </w:p>
        </w:tc>
        <w:tc>
          <w:tcPr>
            <w:tcW w:w="1042" w:type="dxa"/>
            <w:tcBorders>
              <w:top w:val="nil"/>
              <w:left w:val="nil"/>
              <w:bottom w:val="single" w:sz="4" w:space="0" w:color="auto"/>
              <w:right w:val="single" w:sz="4" w:space="0" w:color="auto"/>
            </w:tcBorders>
            <w:shd w:val="clear" w:color="auto" w:fill="auto"/>
            <w:noWrap/>
            <w:vAlign w:val="bottom"/>
            <w:hideMark/>
          </w:tcPr>
          <w:p w14:paraId="5FCDB2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BA1857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4E89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 w poprawkach i uzupełnieniach</w:t>
            </w:r>
          </w:p>
        </w:tc>
        <w:tc>
          <w:tcPr>
            <w:tcW w:w="1115" w:type="dxa"/>
            <w:tcBorders>
              <w:top w:val="nil"/>
              <w:left w:val="nil"/>
              <w:bottom w:val="single" w:sz="4" w:space="0" w:color="auto"/>
              <w:right w:val="single" w:sz="4" w:space="0" w:color="auto"/>
            </w:tcBorders>
            <w:shd w:val="clear" w:color="auto" w:fill="auto"/>
            <w:noWrap/>
            <w:vAlign w:val="bottom"/>
            <w:hideMark/>
          </w:tcPr>
          <w:p w14:paraId="4FF692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POP-BRYŁ</w:t>
            </w:r>
          </w:p>
        </w:tc>
        <w:tc>
          <w:tcPr>
            <w:tcW w:w="828" w:type="dxa"/>
            <w:tcBorders>
              <w:top w:val="nil"/>
              <w:left w:val="nil"/>
              <w:bottom w:val="single" w:sz="4" w:space="0" w:color="auto"/>
              <w:right w:val="single" w:sz="4" w:space="0" w:color="auto"/>
            </w:tcBorders>
            <w:shd w:val="clear" w:color="auto" w:fill="auto"/>
            <w:noWrap/>
            <w:vAlign w:val="bottom"/>
            <w:hideMark/>
          </w:tcPr>
          <w:p w14:paraId="41634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c>
          <w:tcPr>
            <w:tcW w:w="1097" w:type="dxa"/>
            <w:tcBorders>
              <w:top w:val="nil"/>
              <w:left w:val="nil"/>
              <w:bottom w:val="single" w:sz="4" w:space="0" w:color="auto"/>
              <w:right w:val="single" w:sz="4" w:space="0" w:color="auto"/>
            </w:tcBorders>
            <w:shd w:val="clear" w:color="auto" w:fill="auto"/>
            <w:noWrap/>
            <w:vAlign w:val="bottom"/>
            <w:hideMark/>
          </w:tcPr>
          <w:p w14:paraId="19CC35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A38E5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POPR-WB</w:t>
            </w:r>
          </w:p>
        </w:tc>
        <w:tc>
          <w:tcPr>
            <w:tcW w:w="1042" w:type="dxa"/>
            <w:tcBorders>
              <w:top w:val="nil"/>
              <w:left w:val="nil"/>
              <w:bottom w:val="single" w:sz="4" w:space="0" w:color="auto"/>
              <w:right w:val="single" w:sz="4" w:space="0" w:color="auto"/>
            </w:tcBorders>
            <w:shd w:val="clear" w:color="auto" w:fill="auto"/>
            <w:noWrap/>
            <w:vAlign w:val="bottom"/>
            <w:hideMark/>
          </w:tcPr>
          <w:p w14:paraId="03DB35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6A8EE5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89D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1A2F7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2AFD69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56CF918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40E6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SAD-1BŚ</w:t>
            </w:r>
          </w:p>
        </w:tc>
        <w:tc>
          <w:tcPr>
            <w:tcW w:w="1042" w:type="dxa"/>
            <w:tcBorders>
              <w:top w:val="nil"/>
              <w:left w:val="nil"/>
              <w:bottom w:val="single" w:sz="4" w:space="0" w:color="auto"/>
              <w:right w:val="single" w:sz="4" w:space="0" w:color="auto"/>
            </w:tcBorders>
            <w:shd w:val="clear" w:color="auto" w:fill="auto"/>
            <w:noWrap/>
            <w:vAlign w:val="bottom"/>
            <w:hideMark/>
          </w:tcPr>
          <w:p w14:paraId="673EAD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449299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F879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4DA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EE2D1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E89577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DE0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SAD-B&lt;150</w:t>
            </w:r>
          </w:p>
        </w:tc>
        <w:tc>
          <w:tcPr>
            <w:tcW w:w="1042" w:type="dxa"/>
            <w:tcBorders>
              <w:top w:val="nil"/>
              <w:left w:val="nil"/>
              <w:bottom w:val="single" w:sz="4" w:space="0" w:color="auto"/>
              <w:right w:val="single" w:sz="4" w:space="0" w:color="auto"/>
            </w:tcBorders>
            <w:shd w:val="clear" w:color="auto" w:fill="auto"/>
            <w:noWrap/>
            <w:vAlign w:val="bottom"/>
            <w:hideMark/>
          </w:tcPr>
          <w:p w14:paraId="71C882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4D5D3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CC8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2137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00614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F3C19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B453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SAD-B&lt;300</w:t>
            </w:r>
          </w:p>
        </w:tc>
        <w:tc>
          <w:tcPr>
            <w:tcW w:w="1042" w:type="dxa"/>
            <w:tcBorders>
              <w:top w:val="nil"/>
              <w:left w:val="nil"/>
              <w:bottom w:val="single" w:sz="4" w:space="0" w:color="auto"/>
              <w:right w:val="single" w:sz="4" w:space="0" w:color="auto"/>
            </w:tcBorders>
            <w:shd w:val="clear" w:color="auto" w:fill="auto"/>
            <w:noWrap/>
            <w:vAlign w:val="bottom"/>
            <w:hideMark/>
          </w:tcPr>
          <w:p w14:paraId="33EDCC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0C8AC28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207E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2B9CA8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340A53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0B2240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12EE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SAD-B&gt;300</w:t>
            </w:r>
          </w:p>
        </w:tc>
        <w:tc>
          <w:tcPr>
            <w:tcW w:w="1042" w:type="dxa"/>
            <w:tcBorders>
              <w:top w:val="nil"/>
              <w:left w:val="nil"/>
              <w:bottom w:val="single" w:sz="4" w:space="0" w:color="auto"/>
              <w:right w:val="single" w:sz="4" w:space="0" w:color="auto"/>
            </w:tcBorders>
            <w:shd w:val="clear" w:color="auto" w:fill="auto"/>
            <w:noWrap/>
            <w:vAlign w:val="bottom"/>
            <w:hideMark/>
          </w:tcPr>
          <w:p w14:paraId="3D4B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4135F83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54C3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48CCA5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6DF77F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4AEB6E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FA97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SAD-WBŚ</w:t>
            </w:r>
          </w:p>
        </w:tc>
        <w:tc>
          <w:tcPr>
            <w:tcW w:w="1042" w:type="dxa"/>
            <w:tcBorders>
              <w:top w:val="nil"/>
              <w:left w:val="nil"/>
              <w:bottom w:val="single" w:sz="4" w:space="0" w:color="auto"/>
              <w:right w:val="single" w:sz="4" w:space="0" w:color="auto"/>
            </w:tcBorders>
            <w:shd w:val="clear" w:color="auto" w:fill="auto"/>
            <w:noWrap/>
            <w:vAlign w:val="bottom"/>
            <w:hideMark/>
          </w:tcPr>
          <w:p w14:paraId="5C9452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31F7BA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7F5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sadzonek z zakrytym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5F0B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SAD-BRYŁ</w:t>
            </w:r>
          </w:p>
        </w:tc>
        <w:tc>
          <w:tcPr>
            <w:tcW w:w="828" w:type="dxa"/>
            <w:tcBorders>
              <w:top w:val="nil"/>
              <w:left w:val="nil"/>
              <w:bottom w:val="single" w:sz="4" w:space="0" w:color="auto"/>
              <w:right w:val="single" w:sz="4" w:space="0" w:color="auto"/>
            </w:tcBorders>
            <w:shd w:val="clear" w:color="auto" w:fill="auto"/>
            <w:noWrap/>
            <w:vAlign w:val="bottom"/>
            <w:hideMark/>
          </w:tcPr>
          <w:p w14:paraId="7E94B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c>
          <w:tcPr>
            <w:tcW w:w="1097" w:type="dxa"/>
            <w:tcBorders>
              <w:top w:val="nil"/>
              <w:left w:val="nil"/>
              <w:bottom w:val="single" w:sz="4" w:space="0" w:color="auto"/>
              <w:right w:val="single" w:sz="4" w:space="0" w:color="auto"/>
            </w:tcBorders>
            <w:shd w:val="clear" w:color="auto" w:fill="auto"/>
            <w:noWrap/>
            <w:vAlign w:val="bottom"/>
            <w:hideMark/>
          </w:tcPr>
          <w:p w14:paraId="2AF9BA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9812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SADZ-WB</w:t>
            </w:r>
          </w:p>
        </w:tc>
        <w:tc>
          <w:tcPr>
            <w:tcW w:w="1042" w:type="dxa"/>
            <w:tcBorders>
              <w:top w:val="nil"/>
              <w:left w:val="nil"/>
              <w:bottom w:val="single" w:sz="4" w:space="0" w:color="auto"/>
              <w:right w:val="single" w:sz="4" w:space="0" w:color="auto"/>
            </w:tcBorders>
            <w:shd w:val="clear" w:color="auto" w:fill="auto"/>
            <w:noWrap/>
            <w:vAlign w:val="bottom"/>
            <w:hideMark/>
          </w:tcPr>
          <w:p w14:paraId="79E06E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63</w:t>
            </w:r>
          </w:p>
        </w:tc>
      </w:tr>
      <w:tr w:rsidR="00235149" w:rsidRPr="00235149" w14:paraId="58A53B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57D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3E6782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828" w:type="dxa"/>
            <w:tcBorders>
              <w:top w:val="nil"/>
              <w:left w:val="nil"/>
              <w:bottom w:val="single" w:sz="4" w:space="0" w:color="auto"/>
              <w:right w:val="single" w:sz="4" w:space="0" w:color="auto"/>
            </w:tcBorders>
            <w:shd w:val="clear" w:color="auto" w:fill="auto"/>
            <w:noWrap/>
            <w:vAlign w:val="bottom"/>
            <w:hideMark/>
          </w:tcPr>
          <w:p w14:paraId="24148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c>
          <w:tcPr>
            <w:tcW w:w="1097" w:type="dxa"/>
            <w:tcBorders>
              <w:top w:val="nil"/>
              <w:left w:val="nil"/>
              <w:bottom w:val="single" w:sz="4" w:space="0" w:color="auto"/>
              <w:right w:val="single" w:sz="4" w:space="0" w:color="auto"/>
            </w:tcBorders>
            <w:shd w:val="clear" w:color="auto" w:fill="auto"/>
            <w:noWrap/>
            <w:vAlign w:val="bottom"/>
            <w:hideMark/>
          </w:tcPr>
          <w:p w14:paraId="43306D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E1C1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w:t>
            </w:r>
          </w:p>
        </w:tc>
        <w:tc>
          <w:tcPr>
            <w:tcW w:w="1042" w:type="dxa"/>
            <w:tcBorders>
              <w:top w:val="nil"/>
              <w:left w:val="nil"/>
              <w:bottom w:val="single" w:sz="4" w:space="0" w:color="auto"/>
              <w:right w:val="single" w:sz="4" w:space="0" w:color="auto"/>
            </w:tcBorders>
            <w:shd w:val="clear" w:color="auto" w:fill="auto"/>
            <w:noWrap/>
            <w:vAlign w:val="bottom"/>
            <w:hideMark/>
          </w:tcPr>
          <w:p w14:paraId="76D807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3642B1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F8DF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drzewek ukorzenionych w dołki, wraz z wykopaniem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479E0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828" w:type="dxa"/>
            <w:tcBorders>
              <w:top w:val="nil"/>
              <w:left w:val="nil"/>
              <w:bottom w:val="single" w:sz="4" w:space="0" w:color="auto"/>
              <w:right w:val="single" w:sz="4" w:space="0" w:color="auto"/>
            </w:tcBorders>
            <w:shd w:val="clear" w:color="auto" w:fill="auto"/>
            <w:noWrap/>
            <w:vAlign w:val="bottom"/>
            <w:hideMark/>
          </w:tcPr>
          <w:p w14:paraId="14346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c>
          <w:tcPr>
            <w:tcW w:w="1097" w:type="dxa"/>
            <w:tcBorders>
              <w:top w:val="nil"/>
              <w:left w:val="nil"/>
              <w:bottom w:val="single" w:sz="4" w:space="0" w:color="auto"/>
              <w:right w:val="single" w:sz="4" w:space="0" w:color="auto"/>
            </w:tcBorders>
            <w:shd w:val="clear" w:color="auto" w:fill="auto"/>
            <w:noWrap/>
            <w:vAlign w:val="bottom"/>
            <w:hideMark/>
          </w:tcPr>
          <w:p w14:paraId="3949CE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7723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SADZ-W+D</w:t>
            </w:r>
          </w:p>
        </w:tc>
        <w:tc>
          <w:tcPr>
            <w:tcW w:w="1042" w:type="dxa"/>
            <w:tcBorders>
              <w:top w:val="nil"/>
              <w:left w:val="nil"/>
              <w:bottom w:val="single" w:sz="4" w:space="0" w:color="auto"/>
              <w:right w:val="single" w:sz="4" w:space="0" w:color="auto"/>
            </w:tcBorders>
            <w:shd w:val="clear" w:color="auto" w:fill="auto"/>
            <w:noWrap/>
            <w:vAlign w:val="bottom"/>
            <w:hideMark/>
          </w:tcPr>
          <w:p w14:paraId="78963A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75213F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A738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w dołki uprzednio wykonane</w:t>
            </w:r>
          </w:p>
        </w:tc>
        <w:tc>
          <w:tcPr>
            <w:tcW w:w="1115" w:type="dxa"/>
            <w:tcBorders>
              <w:top w:val="nil"/>
              <w:left w:val="nil"/>
              <w:bottom w:val="single" w:sz="4" w:space="0" w:color="auto"/>
              <w:right w:val="single" w:sz="4" w:space="0" w:color="auto"/>
            </w:tcBorders>
            <w:shd w:val="clear" w:color="auto" w:fill="auto"/>
            <w:noWrap/>
            <w:vAlign w:val="bottom"/>
            <w:hideMark/>
          </w:tcPr>
          <w:p w14:paraId="2525D9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828" w:type="dxa"/>
            <w:tcBorders>
              <w:top w:val="nil"/>
              <w:left w:val="nil"/>
              <w:bottom w:val="single" w:sz="4" w:space="0" w:color="auto"/>
              <w:right w:val="single" w:sz="4" w:space="0" w:color="auto"/>
            </w:tcBorders>
            <w:shd w:val="clear" w:color="auto" w:fill="auto"/>
            <w:noWrap/>
            <w:vAlign w:val="bottom"/>
            <w:hideMark/>
          </w:tcPr>
          <w:p w14:paraId="3815C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c>
          <w:tcPr>
            <w:tcW w:w="1097" w:type="dxa"/>
            <w:tcBorders>
              <w:top w:val="nil"/>
              <w:left w:val="nil"/>
              <w:bottom w:val="single" w:sz="4" w:space="0" w:color="auto"/>
              <w:right w:val="single" w:sz="4" w:space="0" w:color="auto"/>
            </w:tcBorders>
            <w:shd w:val="clear" w:color="auto" w:fill="auto"/>
            <w:noWrap/>
            <w:vAlign w:val="bottom"/>
            <w:hideMark/>
          </w:tcPr>
          <w:p w14:paraId="375B00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41B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SADZ-WUD</w:t>
            </w:r>
          </w:p>
        </w:tc>
        <w:tc>
          <w:tcPr>
            <w:tcW w:w="1042" w:type="dxa"/>
            <w:tcBorders>
              <w:top w:val="nil"/>
              <w:left w:val="nil"/>
              <w:bottom w:val="single" w:sz="4" w:space="0" w:color="auto"/>
              <w:right w:val="single" w:sz="4" w:space="0" w:color="auto"/>
            </w:tcBorders>
            <w:shd w:val="clear" w:color="auto" w:fill="auto"/>
            <w:noWrap/>
            <w:vAlign w:val="bottom"/>
            <w:hideMark/>
          </w:tcPr>
          <w:p w14:paraId="2A0DF9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65</w:t>
            </w:r>
          </w:p>
        </w:tc>
      </w:tr>
      <w:tr w:rsidR="00235149" w:rsidRPr="00235149" w14:paraId="2732046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99BD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Sadzenie wielolatek z odkrytym systemem korzeniowym</w:t>
            </w:r>
          </w:p>
        </w:tc>
        <w:tc>
          <w:tcPr>
            <w:tcW w:w="1115" w:type="dxa"/>
            <w:tcBorders>
              <w:top w:val="nil"/>
              <w:left w:val="nil"/>
              <w:bottom w:val="single" w:sz="4" w:space="0" w:color="auto"/>
              <w:right w:val="single" w:sz="4" w:space="0" w:color="auto"/>
            </w:tcBorders>
            <w:shd w:val="clear" w:color="auto" w:fill="auto"/>
            <w:noWrap/>
            <w:vAlign w:val="bottom"/>
            <w:hideMark/>
          </w:tcPr>
          <w:p w14:paraId="0000B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 WIEL</w:t>
            </w:r>
          </w:p>
        </w:tc>
        <w:tc>
          <w:tcPr>
            <w:tcW w:w="828" w:type="dxa"/>
            <w:tcBorders>
              <w:top w:val="nil"/>
              <w:left w:val="nil"/>
              <w:bottom w:val="single" w:sz="4" w:space="0" w:color="auto"/>
              <w:right w:val="single" w:sz="4" w:space="0" w:color="auto"/>
            </w:tcBorders>
            <w:shd w:val="clear" w:color="auto" w:fill="auto"/>
            <w:noWrap/>
            <w:vAlign w:val="bottom"/>
            <w:hideMark/>
          </w:tcPr>
          <w:p w14:paraId="35F139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c>
          <w:tcPr>
            <w:tcW w:w="1097" w:type="dxa"/>
            <w:tcBorders>
              <w:top w:val="nil"/>
              <w:left w:val="nil"/>
              <w:bottom w:val="single" w:sz="4" w:space="0" w:color="auto"/>
              <w:right w:val="single" w:sz="4" w:space="0" w:color="auto"/>
            </w:tcBorders>
            <w:shd w:val="clear" w:color="auto" w:fill="auto"/>
            <w:noWrap/>
            <w:vAlign w:val="bottom"/>
            <w:hideMark/>
          </w:tcPr>
          <w:p w14:paraId="023C19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698CC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SADZ-WM</w:t>
            </w:r>
          </w:p>
        </w:tc>
        <w:tc>
          <w:tcPr>
            <w:tcW w:w="1042" w:type="dxa"/>
            <w:tcBorders>
              <w:top w:val="nil"/>
              <w:left w:val="nil"/>
              <w:bottom w:val="single" w:sz="4" w:space="0" w:color="auto"/>
              <w:right w:val="single" w:sz="4" w:space="0" w:color="auto"/>
            </w:tcBorders>
            <w:shd w:val="clear" w:color="auto" w:fill="auto"/>
            <w:noWrap/>
            <w:vAlign w:val="bottom"/>
            <w:hideMark/>
          </w:tcPr>
          <w:p w14:paraId="3EE6615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60</w:t>
            </w:r>
          </w:p>
        </w:tc>
      </w:tr>
      <w:tr w:rsidR="00235149" w:rsidRPr="00235149" w14:paraId="301F77C8"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4DEBDA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18. Dowóz sadzonek</w:t>
            </w:r>
          </w:p>
        </w:tc>
      </w:tr>
      <w:tr w:rsidR="00235149" w:rsidRPr="00235149" w14:paraId="32989A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42F6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1DFCD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84DB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9C929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3FD4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1042" w:type="dxa"/>
            <w:tcBorders>
              <w:top w:val="nil"/>
              <w:left w:val="nil"/>
              <w:bottom w:val="single" w:sz="4" w:space="0" w:color="auto"/>
              <w:right w:val="single" w:sz="4" w:space="0" w:color="auto"/>
            </w:tcBorders>
            <w:shd w:val="clear" w:color="auto" w:fill="auto"/>
            <w:noWrap/>
            <w:vAlign w:val="bottom"/>
            <w:hideMark/>
          </w:tcPr>
          <w:p w14:paraId="1CD501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4D235D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D7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912A0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AB5B6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82E56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A821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312ADF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C89B3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67A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7CB5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F310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16EB408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A163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21EDD9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686619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F7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0ADFC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BD57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3E20DB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5E2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083806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76464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FE9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59D93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1921B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E4FAC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19EAB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0F2FC9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3154E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7E8B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0EC68B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1DD89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AE004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1C6C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607FD4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B9BF8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F15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578853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3F5F2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59EB7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AC0D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7C8EC1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4A98DF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937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90144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09CE1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D95BDD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A18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03E386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4E108B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D47C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3C05F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60D4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6C010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38F5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311CB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B7BBA5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171C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9B709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DF946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4F105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21595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5112DB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A525B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A819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FF5C6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2BE76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5FE7BF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901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00E91EE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2045FE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D8A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ACA1D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6EAD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69A689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FD4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74DEBE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0E2F0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3C18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4723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5BB44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2DD1A0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0789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2339B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16D4306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C54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8AA64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BDA0B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E79AF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30BF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1F1F82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5FE5FF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52D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3604BD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6EF6AF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8A90E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9B6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5CE270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27DF52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B3F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2487AF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0460A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B8E169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067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43B143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5AD223D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32A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724705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299FE9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76C7B1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60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44E9DD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7DD1B6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B70E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BABC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38BFFE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388588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DE76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726DEA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3CB387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EFE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sadzonek</w:t>
            </w:r>
          </w:p>
        </w:tc>
        <w:tc>
          <w:tcPr>
            <w:tcW w:w="1115" w:type="dxa"/>
            <w:tcBorders>
              <w:top w:val="nil"/>
              <w:left w:val="nil"/>
              <w:bottom w:val="single" w:sz="4" w:space="0" w:color="auto"/>
              <w:right w:val="single" w:sz="4" w:space="0" w:color="auto"/>
            </w:tcBorders>
            <w:shd w:val="clear" w:color="auto" w:fill="auto"/>
            <w:noWrap/>
            <w:vAlign w:val="bottom"/>
            <w:hideMark/>
          </w:tcPr>
          <w:p w14:paraId="645D7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DOW-SADZ</w:t>
            </w:r>
          </w:p>
        </w:tc>
        <w:tc>
          <w:tcPr>
            <w:tcW w:w="828" w:type="dxa"/>
            <w:tcBorders>
              <w:top w:val="nil"/>
              <w:left w:val="nil"/>
              <w:bottom w:val="single" w:sz="4" w:space="0" w:color="auto"/>
              <w:right w:val="single" w:sz="4" w:space="0" w:color="auto"/>
            </w:tcBorders>
            <w:shd w:val="clear" w:color="auto" w:fill="auto"/>
            <w:noWrap/>
            <w:vAlign w:val="bottom"/>
            <w:hideMark/>
          </w:tcPr>
          <w:p w14:paraId="70BF95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c>
          <w:tcPr>
            <w:tcW w:w="1097" w:type="dxa"/>
            <w:tcBorders>
              <w:top w:val="nil"/>
              <w:left w:val="nil"/>
              <w:bottom w:val="single" w:sz="4" w:space="0" w:color="auto"/>
              <w:right w:val="single" w:sz="4" w:space="0" w:color="auto"/>
            </w:tcBorders>
            <w:shd w:val="clear" w:color="auto" w:fill="auto"/>
            <w:noWrap/>
            <w:vAlign w:val="bottom"/>
            <w:hideMark/>
          </w:tcPr>
          <w:p w14:paraId="00CE2B0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0552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5DA276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66</w:t>
            </w:r>
          </w:p>
        </w:tc>
      </w:tr>
      <w:tr w:rsidR="00235149" w:rsidRPr="00235149" w14:paraId="0917354A"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4E5E0CA0"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19. Siew</w:t>
            </w:r>
          </w:p>
        </w:tc>
      </w:tr>
      <w:tr w:rsidR="00235149" w:rsidRPr="00235149" w14:paraId="1C7D4B3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63FF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4942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27D96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598A938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44B4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GODZ-RCP</w:t>
            </w:r>
          </w:p>
        </w:tc>
        <w:tc>
          <w:tcPr>
            <w:tcW w:w="1042" w:type="dxa"/>
            <w:tcBorders>
              <w:top w:val="nil"/>
              <w:left w:val="nil"/>
              <w:bottom w:val="single" w:sz="4" w:space="0" w:color="auto"/>
              <w:right w:val="single" w:sz="4" w:space="0" w:color="auto"/>
            </w:tcBorders>
            <w:shd w:val="clear" w:color="auto" w:fill="auto"/>
            <w:noWrap/>
            <w:vAlign w:val="bottom"/>
            <w:hideMark/>
          </w:tcPr>
          <w:p w14:paraId="4823B2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37C1D5B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BB12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ciągły, przerywany lub kupkowy</w:t>
            </w:r>
          </w:p>
        </w:tc>
        <w:tc>
          <w:tcPr>
            <w:tcW w:w="1115" w:type="dxa"/>
            <w:tcBorders>
              <w:top w:val="nil"/>
              <w:left w:val="nil"/>
              <w:bottom w:val="single" w:sz="4" w:space="0" w:color="auto"/>
              <w:right w:val="single" w:sz="4" w:space="0" w:color="auto"/>
            </w:tcBorders>
            <w:shd w:val="clear" w:color="auto" w:fill="auto"/>
            <w:noWrap/>
            <w:vAlign w:val="bottom"/>
            <w:hideMark/>
          </w:tcPr>
          <w:p w14:paraId="5CBE1E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828" w:type="dxa"/>
            <w:tcBorders>
              <w:top w:val="nil"/>
              <w:left w:val="nil"/>
              <w:bottom w:val="single" w:sz="4" w:space="0" w:color="auto"/>
              <w:right w:val="single" w:sz="4" w:space="0" w:color="auto"/>
            </w:tcBorders>
            <w:shd w:val="clear" w:color="auto" w:fill="auto"/>
            <w:noWrap/>
            <w:vAlign w:val="bottom"/>
            <w:hideMark/>
          </w:tcPr>
          <w:p w14:paraId="0493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c>
          <w:tcPr>
            <w:tcW w:w="1097" w:type="dxa"/>
            <w:tcBorders>
              <w:top w:val="nil"/>
              <w:left w:val="nil"/>
              <w:bottom w:val="single" w:sz="4" w:space="0" w:color="auto"/>
              <w:right w:val="single" w:sz="4" w:space="0" w:color="auto"/>
            </w:tcBorders>
            <w:shd w:val="clear" w:color="auto" w:fill="auto"/>
            <w:noWrap/>
            <w:vAlign w:val="bottom"/>
            <w:hideMark/>
          </w:tcPr>
          <w:p w14:paraId="1A95F4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D496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SIEW-RCP</w:t>
            </w:r>
          </w:p>
        </w:tc>
        <w:tc>
          <w:tcPr>
            <w:tcW w:w="1042" w:type="dxa"/>
            <w:tcBorders>
              <w:top w:val="nil"/>
              <w:left w:val="nil"/>
              <w:bottom w:val="single" w:sz="4" w:space="0" w:color="auto"/>
              <w:right w:val="single" w:sz="4" w:space="0" w:color="auto"/>
            </w:tcBorders>
            <w:shd w:val="clear" w:color="auto" w:fill="auto"/>
            <w:noWrap/>
            <w:vAlign w:val="bottom"/>
            <w:hideMark/>
          </w:tcPr>
          <w:p w14:paraId="4794EFD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68</w:t>
            </w:r>
          </w:p>
        </w:tc>
      </w:tr>
      <w:tr w:rsidR="00235149" w:rsidRPr="00235149" w14:paraId="781083D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3163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kupkowy dębu</w:t>
            </w:r>
          </w:p>
        </w:tc>
        <w:tc>
          <w:tcPr>
            <w:tcW w:w="1115" w:type="dxa"/>
            <w:tcBorders>
              <w:top w:val="nil"/>
              <w:left w:val="nil"/>
              <w:bottom w:val="single" w:sz="4" w:space="0" w:color="auto"/>
              <w:right w:val="single" w:sz="4" w:space="0" w:color="auto"/>
            </w:tcBorders>
            <w:shd w:val="clear" w:color="auto" w:fill="auto"/>
            <w:noWrap/>
            <w:vAlign w:val="bottom"/>
            <w:hideMark/>
          </w:tcPr>
          <w:p w14:paraId="5BD001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828" w:type="dxa"/>
            <w:tcBorders>
              <w:top w:val="nil"/>
              <w:left w:val="nil"/>
              <w:bottom w:val="single" w:sz="4" w:space="0" w:color="auto"/>
              <w:right w:val="single" w:sz="4" w:space="0" w:color="auto"/>
            </w:tcBorders>
            <w:shd w:val="clear" w:color="auto" w:fill="auto"/>
            <w:noWrap/>
            <w:vAlign w:val="bottom"/>
            <w:hideMark/>
          </w:tcPr>
          <w:p w14:paraId="55C62B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c>
          <w:tcPr>
            <w:tcW w:w="1097" w:type="dxa"/>
            <w:tcBorders>
              <w:top w:val="nil"/>
              <w:left w:val="nil"/>
              <w:bottom w:val="single" w:sz="4" w:space="0" w:color="auto"/>
              <w:right w:val="single" w:sz="4" w:space="0" w:color="auto"/>
            </w:tcBorders>
            <w:shd w:val="clear" w:color="auto" w:fill="auto"/>
            <w:noWrap/>
            <w:vAlign w:val="bottom"/>
            <w:hideMark/>
          </w:tcPr>
          <w:p w14:paraId="2E72CE5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39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SIEW-KDB</w:t>
            </w:r>
          </w:p>
        </w:tc>
        <w:tc>
          <w:tcPr>
            <w:tcW w:w="1042" w:type="dxa"/>
            <w:tcBorders>
              <w:top w:val="nil"/>
              <w:left w:val="nil"/>
              <w:bottom w:val="single" w:sz="4" w:space="0" w:color="auto"/>
              <w:right w:val="single" w:sz="4" w:space="0" w:color="auto"/>
            </w:tcBorders>
            <w:shd w:val="clear" w:color="auto" w:fill="auto"/>
            <w:noWrap/>
            <w:vAlign w:val="bottom"/>
            <w:hideMark/>
          </w:tcPr>
          <w:p w14:paraId="580CA4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2C15E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9FB7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 xml:space="preserve">nasion  </w:t>
            </w:r>
            <w:proofErr w:type="spellStart"/>
            <w:r w:rsidRPr="00235149">
              <w:rPr>
                <w:rFonts w:ascii="Calibri" w:hAnsi="Calibri" w:cs="Calibri"/>
                <w:color w:val="000000"/>
                <w:sz w:val="18"/>
                <w:szCs w:val="18"/>
                <w:lang w:eastAsia="pl-PL"/>
              </w:rPr>
              <w:t>So</w:t>
            </w:r>
            <w:proofErr w:type="spellEnd"/>
            <w:proofErr w:type="gramEnd"/>
            <w:r w:rsidRPr="00235149">
              <w:rPr>
                <w:rFonts w:ascii="Calibri" w:hAnsi="Calibri" w:cs="Calibri"/>
                <w:color w:val="000000"/>
                <w:sz w:val="18"/>
                <w:szCs w:val="18"/>
                <w:lang w:eastAsia="pl-PL"/>
              </w:rPr>
              <w:t xml:space="preserve"> w uprawach przy użyciu siewnika z pługiem LPZ</w:t>
            </w:r>
          </w:p>
        </w:tc>
        <w:tc>
          <w:tcPr>
            <w:tcW w:w="1115" w:type="dxa"/>
            <w:tcBorders>
              <w:top w:val="nil"/>
              <w:left w:val="nil"/>
              <w:bottom w:val="single" w:sz="4" w:space="0" w:color="auto"/>
              <w:right w:val="single" w:sz="4" w:space="0" w:color="auto"/>
            </w:tcBorders>
            <w:shd w:val="clear" w:color="auto" w:fill="auto"/>
            <w:noWrap/>
            <w:vAlign w:val="bottom"/>
            <w:hideMark/>
          </w:tcPr>
          <w:p w14:paraId="0655A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828" w:type="dxa"/>
            <w:tcBorders>
              <w:top w:val="nil"/>
              <w:left w:val="nil"/>
              <w:bottom w:val="single" w:sz="4" w:space="0" w:color="auto"/>
              <w:right w:val="single" w:sz="4" w:space="0" w:color="auto"/>
            </w:tcBorders>
            <w:shd w:val="clear" w:color="auto" w:fill="auto"/>
            <w:noWrap/>
            <w:vAlign w:val="bottom"/>
            <w:hideMark/>
          </w:tcPr>
          <w:p w14:paraId="1F745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c>
          <w:tcPr>
            <w:tcW w:w="1097" w:type="dxa"/>
            <w:tcBorders>
              <w:top w:val="nil"/>
              <w:left w:val="nil"/>
              <w:bottom w:val="single" w:sz="4" w:space="0" w:color="auto"/>
              <w:right w:val="single" w:sz="4" w:space="0" w:color="auto"/>
            </w:tcBorders>
            <w:shd w:val="clear" w:color="auto" w:fill="auto"/>
            <w:noWrap/>
            <w:vAlign w:val="bottom"/>
            <w:hideMark/>
          </w:tcPr>
          <w:p w14:paraId="4CC184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7152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SIEW-ME</w:t>
            </w:r>
          </w:p>
        </w:tc>
        <w:tc>
          <w:tcPr>
            <w:tcW w:w="1042" w:type="dxa"/>
            <w:tcBorders>
              <w:top w:val="nil"/>
              <w:left w:val="nil"/>
              <w:bottom w:val="single" w:sz="4" w:space="0" w:color="auto"/>
              <w:right w:val="single" w:sz="4" w:space="0" w:color="auto"/>
            </w:tcBorders>
            <w:shd w:val="clear" w:color="auto" w:fill="auto"/>
            <w:noWrap/>
            <w:vAlign w:val="bottom"/>
            <w:hideMark/>
          </w:tcPr>
          <w:p w14:paraId="420A5A0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70</w:t>
            </w:r>
          </w:p>
        </w:tc>
      </w:tr>
      <w:tr w:rsidR="00235149" w:rsidRPr="00235149" w14:paraId="5403E8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523A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Wysiew nasion siewnikiem Sobańskiego</w:t>
            </w:r>
          </w:p>
        </w:tc>
        <w:tc>
          <w:tcPr>
            <w:tcW w:w="1115" w:type="dxa"/>
            <w:tcBorders>
              <w:top w:val="nil"/>
              <w:left w:val="nil"/>
              <w:bottom w:val="single" w:sz="4" w:space="0" w:color="auto"/>
              <w:right w:val="single" w:sz="4" w:space="0" w:color="auto"/>
            </w:tcBorders>
            <w:shd w:val="clear" w:color="auto" w:fill="auto"/>
            <w:noWrap/>
            <w:vAlign w:val="bottom"/>
            <w:hideMark/>
          </w:tcPr>
          <w:p w14:paraId="3D9868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828" w:type="dxa"/>
            <w:tcBorders>
              <w:top w:val="nil"/>
              <w:left w:val="nil"/>
              <w:bottom w:val="single" w:sz="4" w:space="0" w:color="auto"/>
              <w:right w:val="single" w:sz="4" w:space="0" w:color="auto"/>
            </w:tcBorders>
            <w:shd w:val="clear" w:color="auto" w:fill="auto"/>
            <w:noWrap/>
            <w:vAlign w:val="bottom"/>
            <w:hideMark/>
          </w:tcPr>
          <w:p w14:paraId="1AE154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c>
          <w:tcPr>
            <w:tcW w:w="1097" w:type="dxa"/>
            <w:tcBorders>
              <w:top w:val="nil"/>
              <w:left w:val="nil"/>
              <w:bottom w:val="single" w:sz="4" w:space="0" w:color="auto"/>
              <w:right w:val="single" w:sz="4" w:space="0" w:color="auto"/>
            </w:tcBorders>
            <w:shd w:val="clear" w:color="auto" w:fill="auto"/>
            <w:noWrap/>
            <w:vAlign w:val="bottom"/>
            <w:hideMark/>
          </w:tcPr>
          <w:p w14:paraId="517377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B3FB9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SIEW-SOB</w:t>
            </w:r>
          </w:p>
        </w:tc>
        <w:tc>
          <w:tcPr>
            <w:tcW w:w="1042" w:type="dxa"/>
            <w:tcBorders>
              <w:top w:val="nil"/>
              <w:left w:val="nil"/>
              <w:bottom w:val="single" w:sz="4" w:space="0" w:color="auto"/>
              <w:right w:val="single" w:sz="4" w:space="0" w:color="auto"/>
            </w:tcBorders>
            <w:shd w:val="clear" w:color="auto" w:fill="auto"/>
            <w:noWrap/>
            <w:vAlign w:val="bottom"/>
            <w:hideMark/>
          </w:tcPr>
          <w:p w14:paraId="74C8BC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69</w:t>
            </w:r>
          </w:p>
        </w:tc>
      </w:tr>
      <w:tr w:rsidR="00235149" w:rsidRPr="00235149" w14:paraId="224A34B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4F47C1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20. Pielęgnowanie lasu</w:t>
            </w:r>
          </w:p>
        </w:tc>
      </w:tr>
      <w:tr w:rsidR="00235149" w:rsidRPr="00235149" w14:paraId="5060C83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D4EB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6A510A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20709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2FD54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B9E7C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CHW</w:t>
            </w:r>
          </w:p>
        </w:tc>
        <w:tc>
          <w:tcPr>
            <w:tcW w:w="1042" w:type="dxa"/>
            <w:tcBorders>
              <w:top w:val="nil"/>
              <w:left w:val="nil"/>
              <w:bottom w:val="single" w:sz="4" w:space="0" w:color="auto"/>
              <w:right w:val="single" w:sz="4" w:space="0" w:color="auto"/>
            </w:tcBorders>
            <w:shd w:val="clear" w:color="auto" w:fill="auto"/>
            <w:noWrap/>
            <w:vAlign w:val="bottom"/>
            <w:hideMark/>
          </w:tcPr>
          <w:p w14:paraId="3A2C4BB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68781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ED32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Chemiczne niszczenie chwastów opryskiwaczem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5C5C0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828" w:type="dxa"/>
            <w:tcBorders>
              <w:top w:val="nil"/>
              <w:left w:val="nil"/>
              <w:bottom w:val="single" w:sz="4" w:space="0" w:color="auto"/>
              <w:right w:val="single" w:sz="4" w:space="0" w:color="auto"/>
            </w:tcBorders>
            <w:shd w:val="clear" w:color="auto" w:fill="auto"/>
            <w:noWrap/>
            <w:vAlign w:val="bottom"/>
            <w:hideMark/>
          </w:tcPr>
          <w:p w14:paraId="4E6C26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c>
          <w:tcPr>
            <w:tcW w:w="1097" w:type="dxa"/>
            <w:tcBorders>
              <w:top w:val="nil"/>
              <w:left w:val="nil"/>
              <w:bottom w:val="single" w:sz="4" w:space="0" w:color="auto"/>
              <w:right w:val="single" w:sz="4" w:space="0" w:color="auto"/>
            </w:tcBorders>
            <w:shd w:val="clear" w:color="auto" w:fill="auto"/>
            <w:noWrap/>
            <w:vAlign w:val="bottom"/>
            <w:hideMark/>
          </w:tcPr>
          <w:p w14:paraId="260ABD4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50CF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OPR-CHWAS</w:t>
            </w:r>
          </w:p>
        </w:tc>
        <w:tc>
          <w:tcPr>
            <w:tcW w:w="1042" w:type="dxa"/>
            <w:tcBorders>
              <w:top w:val="nil"/>
              <w:left w:val="nil"/>
              <w:bottom w:val="single" w:sz="4" w:space="0" w:color="auto"/>
              <w:right w:val="single" w:sz="4" w:space="0" w:color="auto"/>
            </w:tcBorders>
            <w:shd w:val="clear" w:color="auto" w:fill="auto"/>
            <w:noWrap/>
            <w:vAlign w:val="bottom"/>
            <w:hideMark/>
          </w:tcPr>
          <w:p w14:paraId="5CAF276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5C84F08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7523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3D71D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E9E4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8A251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1A4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CP&lt;05D&lt;40</w:t>
            </w:r>
          </w:p>
        </w:tc>
        <w:tc>
          <w:tcPr>
            <w:tcW w:w="1042" w:type="dxa"/>
            <w:tcBorders>
              <w:top w:val="nil"/>
              <w:left w:val="nil"/>
              <w:bottom w:val="single" w:sz="4" w:space="0" w:color="auto"/>
              <w:right w:val="single" w:sz="4" w:space="0" w:color="auto"/>
            </w:tcBorders>
            <w:shd w:val="clear" w:color="auto" w:fill="auto"/>
            <w:noWrap/>
            <w:vAlign w:val="bottom"/>
            <w:hideMark/>
          </w:tcPr>
          <w:p w14:paraId="48D2DD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E9B237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0BDC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92877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6FC6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B0D7A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F2706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CP&lt;05D&gt;41</w:t>
            </w:r>
          </w:p>
        </w:tc>
        <w:tc>
          <w:tcPr>
            <w:tcW w:w="1042" w:type="dxa"/>
            <w:tcBorders>
              <w:top w:val="nil"/>
              <w:left w:val="nil"/>
              <w:bottom w:val="single" w:sz="4" w:space="0" w:color="auto"/>
              <w:right w:val="single" w:sz="4" w:space="0" w:color="auto"/>
            </w:tcBorders>
            <w:shd w:val="clear" w:color="auto" w:fill="auto"/>
            <w:noWrap/>
            <w:vAlign w:val="bottom"/>
            <w:hideMark/>
          </w:tcPr>
          <w:p w14:paraId="572983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C2913E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ABF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F36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870B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F48F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3B4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CP&gt;05D&lt;40</w:t>
            </w:r>
          </w:p>
        </w:tc>
        <w:tc>
          <w:tcPr>
            <w:tcW w:w="1042" w:type="dxa"/>
            <w:tcBorders>
              <w:top w:val="nil"/>
              <w:left w:val="nil"/>
              <w:bottom w:val="single" w:sz="4" w:space="0" w:color="auto"/>
              <w:right w:val="single" w:sz="4" w:space="0" w:color="auto"/>
            </w:tcBorders>
            <w:shd w:val="clear" w:color="auto" w:fill="auto"/>
            <w:noWrap/>
            <w:vAlign w:val="bottom"/>
            <w:hideMark/>
          </w:tcPr>
          <w:p w14:paraId="49361DF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C89088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EC75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0679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1EFF1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D0EAE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44A4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CP&gt;05D&gt;41</w:t>
            </w:r>
          </w:p>
        </w:tc>
        <w:tc>
          <w:tcPr>
            <w:tcW w:w="1042" w:type="dxa"/>
            <w:tcBorders>
              <w:top w:val="nil"/>
              <w:left w:val="nil"/>
              <w:bottom w:val="single" w:sz="4" w:space="0" w:color="auto"/>
              <w:right w:val="single" w:sz="4" w:space="0" w:color="auto"/>
            </w:tcBorders>
            <w:shd w:val="clear" w:color="auto" w:fill="auto"/>
            <w:noWrap/>
            <w:vAlign w:val="bottom"/>
            <w:hideMark/>
          </w:tcPr>
          <w:p w14:paraId="0F71D1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64D8D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18B8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5F6F91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63121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5EF53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95B48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CP&gt;30D&lt;40</w:t>
            </w:r>
          </w:p>
        </w:tc>
        <w:tc>
          <w:tcPr>
            <w:tcW w:w="1042" w:type="dxa"/>
            <w:tcBorders>
              <w:top w:val="nil"/>
              <w:left w:val="nil"/>
              <w:bottom w:val="single" w:sz="4" w:space="0" w:color="auto"/>
              <w:right w:val="single" w:sz="4" w:space="0" w:color="auto"/>
            </w:tcBorders>
            <w:shd w:val="clear" w:color="auto" w:fill="auto"/>
            <w:noWrap/>
            <w:vAlign w:val="bottom"/>
            <w:hideMark/>
          </w:tcPr>
          <w:p w14:paraId="7DE7F2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8A1C12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3E4D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9227C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3B0E2D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9FC6D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FE7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CP&gt;30D&gt;41</w:t>
            </w:r>
          </w:p>
        </w:tc>
        <w:tc>
          <w:tcPr>
            <w:tcW w:w="1042" w:type="dxa"/>
            <w:tcBorders>
              <w:top w:val="nil"/>
              <w:left w:val="nil"/>
              <w:bottom w:val="single" w:sz="4" w:space="0" w:color="auto"/>
              <w:right w:val="single" w:sz="4" w:space="0" w:color="auto"/>
            </w:tcBorders>
            <w:shd w:val="clear" w:color="auto" w:fill="auto"/>
            <w:noWrap/>
            <w:vAlign w:val="bottom"/>
            <w:hideMark/>
          </w:tcPr>
          <w:p w14:paraId="63CBB31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484D51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7C12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2ED9C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08F50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50BAE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C2C6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CP&gt;50D&lt;40</w:t>
            </w:r>
          </w:p>
        </w:tc>
        <w:tc>
          <w:tcPr>
            <w:tcW w:w="1042" w:type="dxa"/>
            <w:tcBorders>
              <w:top w:val="nil"/>
              <w:left w:val="nil"/>
              <w:bottom w:val="single" w:sz="4" w:space="0" w:color="auto"/>
              <w:right w:val="single" w:sz="4" w:space="0" w:color="auto"/>
            </w:tcBorders>
            <w:shd w:val="clear" w:color="auto" w:fill="auto"/>
            <w:noWrap/>
            <w:vAlign w:val="bottom"/>
            <w:hideMark/>
          </w:tcPr>
          <w:p w14:paraId="7EBA334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6BA0407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4441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A8EE7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74228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01697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DD1F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CP&gt;50D&gt;41</w:t>
            </w:r>
          </w:p>
        </w:tc>
        <w:tc>
          <w:tcPr>
            <w:tcW w:w="1042" w:type="dxa"/>
            <w:tcBorders>
              <w:top w:val="nil"/>
              <w:left w:val="nil"/>
              <w:bottom w:val="single" w:sz="4" w:space="0" w:color="auto"/>
              <w:right w:val="single" w:sz="4" w:space="0" w:color="auto"/>
            </w:tcBorders>
            <w:shd w:val="clear" w:color="auto" w:fill="auto"/>
            <w:noWrap/>
            <w:vAlign w:val="bottom"/>
            <w:hideMark/>
          </w:tcPr>
          <w:p w14:paraId="4A34E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FECAE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D676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77A4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A1A8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05DA14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3E4B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CP&gt;75D&lt;40</w:t>
            </w:r>
          </w:p>
        </w:tc>
        <w:tc>
          <w:tcPr>
            <w:tcW w:w="1042" w:type="dxa"/>
            <w:tcBorders>
              <w:top w:val="nil"/>
              <w:left w:val="nil"/>
              <w:bottom w:val="single" w:sz="4" w:space="0" w:color="auto"/>
              <w:right w:val="single" w:sz="4" w:space="0" w:color="auto"/>
            </w:tcBorders>
            <w:shd w:val="clear" w:color="auto" w:fill="auto"/>
            <w:noWrap/>
            <w:vAlign w:val="bottom"/>
            <w:hideMark/>
          </w:tcPr>
          <w:p w14:paraId="62F083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074D2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F125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3F30B8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B2DF1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C9D60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C9D21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CP&gt;75D&gt;41</w:t>
            </w:r>
          </w:p>
        </w:tc>
        <w:tc>
          <w:tcPr>
            <w:tcW w:w="1042" w:type="dxa"/>
            <w:tcBorders>
              <w:top w:val="nil"/>
              <w:left w:val="nil"/>
              <w:bottom w:val="single" w:sz="4" w:space="0" w:color="auto"/>
              <w:right w:val="single" w:sz="4" w:space="0" w:color="auto"/>
            </w:tcBorders>
            <w:shd w:val="clear" w:color="auto" w:fill="auto"/>
            <w:noWrap/>
            <w:vAlign w:val="bottom"/>
            <w:hideMark/>
          </w:tcPr>
          <w:p w14:paraId="332368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399C610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CAC19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158C5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45966F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7506C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368FA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0D4C0D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90C3E2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43AF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22BEE5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0823F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6FD6E8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AA08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017B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F8762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B9A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F362C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C47ED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E6CE0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FA7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415972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8487F4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CFA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656CDC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1C4FD5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3DB89C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4CA3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0D2ED25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1ACDD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47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677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1934C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1AE3D5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1886F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5A1C7B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7682EE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B4DE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8CD6F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C3D3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442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99F09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053252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7EBD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B4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046B8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2BA0D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54EF57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D0F12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464D20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5FB98EC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30F7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47906B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0A84B6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206A439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7AFD9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2028FE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256DFE2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A868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13B068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71A7AE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8E531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BAF02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23F913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080907B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BCD4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późne</w:t>
            </w:r>
          </w:p>
        </w:tc>
        <w:tc>
          <w:tcPr>
            <w:tcW w:w="1115" w:type="dxa"/>
            <w:tcBorders>
              <w:top w:val="nil"/>
              <w:left w:val="nil"/>
              <w:bottom w:val="single" w:sz="4" w:space="0" w:color="auto"/>
              <w:right w:val="single" w:sz="4" w:space="0" w:color="auto"/>
            </w:tcBorders>
            <w:shd w:val="clear" w:color="auto" w:fill="auto"/>
            <w:noWrap/>
            <w:vAlign w:val="bottom"/>
            <w:hideMark/>
          </w:tcPr>
          <w:p w14:paraId="72379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CP-W</w:t>
            </w:r>
          </w:p>
        </w:tc>
        <w:tc>
          <w:tcPr>
            <w:tcW w:w="828" w:type="dxa"/>
            <w:tcBorders>
              <w:top w:val="nil"/>
              <w:left w:val="nil"/>
              <w:bottom w:val="single" w:sz="4" w:space="0" w:color="auto"/>
              <w:right w:val="single" w:sz="4" w:space="0" w:color="auto"/>
            </w:tcBorders>
            <w:shd w:val="clear" w:color="auto" w:fill="auto"/>
            <w:noWrap/>
            <w:vAlign w:val="bottom"/>
            <w:hideMark/>
          </w:tcPr>
          <w:p w14:paraId="5A09E8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c>
          <w:tcPr>
            <w:tcW w:w="1097" w:type="dxa"/>
            <w:tcBorders>
              <w:top w:val="nil"/>
              <w:left w:val="nil"/>
              <w:bottom w:val="single" w:sz="4" w:space="0" w:color="auto"/>
              <w:right w:val="single" w:sz="4" w:space="0" w:color="auto"/>
            </w:tcBorders>
            <w:shd w:val="clear" w:color="auto" w:fill="auto"/>
            <w:noWrap/>
            <w:vAlign w:val="bottom"/>
            <w:hideMark/>
          </w:tcPr>
          <w:p w14:paraId="492748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25EB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60D28A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79</w:t>
            </w:r>
          </w:p>
        </w:tc>
      </w:tr>
      <w:tr w:rsidR="00235149" w:rsidRPr="00235149" w14:paraId="19FC24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A33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3423F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3E35E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4AC5C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3727A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CW&lt;05D&lt;40</w:t>
            </w:r>
          </w:p>
        </w:tc>
        <w:tc>
          <w:tcPr>
            <w:tcW w:w="1042" w:type="dxa"/>
            <w:tcBorders>
              <w:top w:val="nil"/>
              <w:left w:val="nil"/>
              <w:bottom w:val="single" w:sz="4" w:space="0" w:color="auto"/>
              <w:right w:val="single" w:sz="4" w:space="0" w:color="auto"/>
            </w:tcBorders>
            <w:shd w:val="clear" w:color="auto" w:fill="auto"/>
            <w:noWrap/>
            <w:vAlign w:val="bottom"/>
            <w:hideMark/>
          </w:tcPr>
          <w:p w14:paraId="59E0A3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7C173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90BE9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8F701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6F38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18C2EE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3C5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CW&lt;05D&gt;41</w:t>
            </w:r>
          </w:p>
        </w:tc>
        <w:tc>
          <w:tcPr>
            <w:tcW w:w="1042" w:type="dxa"/>
            <w:tcBorders>
              <w:top w:val="nil"/>
              <w:left w:val="nil"/>
              <w:bottom w:val="single" w:sz="4" w:space="0" w:color="auto"/>
              <w:right w:val="single" w:sz="4" w:space="0" w:color="auto"/>
            </w:tcBorders>
            <w:shd w:val="clear" w:color="auto" w:fill="auto"/>
            <w:noWrap/>
            <w:vAlign w:val="bottom"/>
            <w:hideMark/>
          </w:tcPr>
          <w:p w14:paraId="6A29FC5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20C7AB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68E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B72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3014D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416B5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6509C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CW&gt;05D&lt;40</w:t>
            </w:r>
          </w:p>
        </w:tc>
        <w:tc>
          <w:tcPr>
            <w:tcW w:w="1042" w:type="dxa"/>
            <w:tcBorders>
              <w:top w:val="nil"/>
              <w:left w:val="nil"/>
              <w:bottom w:val="single" w:sz="4" w:space="0" w:color="auto"/>
              <w:right w:val="single" w:sz="4" w:space="0" w:color="auto"/>
            </w:tcBorders>
            <w:shd w:val="clear" w:color="auto" w:fill="auto"/>
            <w:noWrap/>
            <w:vAlign w:val="bottom"/>
            <w:hideMark/>
          </w:tcPr>
          <w:p w14:paraId="3D96822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567D1F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CDC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7E64E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5139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C2770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00AC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CW&gt;05D&gt;41</w:t>
            </w:r>
          </w:p>
        </w:tc>
        <w:tc>
          <w:tcPr>
            <w:tcW w:w="1042" w:type="dxa"/>
            <w:tcBorders>
              <w:top w:val="nil"/>
              <w:left w:val="nil"/>
              <w:bottom w:val="single" w:sz="4" w:space="0" w:color="auto"/>
              <w:right w:val="single" w:sz="4" w:space="0" w:color="auto"/>
            </w:tcBorders>
            <w:shd w:val="clear" w:color="auto" w:fill="auto"/>
            <w:noWrap/>
            <w:vAlign w:val="bottom"/>
            <w:hideMark/>
          </w:tcPr>
          <w:p w14:paraId="79329A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F9F750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EE50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396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C03FD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402136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52ED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CW&gt;30D&lt;40</w:t>
            </w:r>
          </w:p>
        </w:tc>
        <w:tc>
          <w:tcPr>
            <w:tcW w:w="1042" w:type="dxa"/>
            <w:tcBorders>
              <w:top w:val="nil"/>
              <w:left w:val="nil"/>
              <w:bottom w:val="single" w:sz="4" w:space="0" w:color="auto"/>
              <w:right w:val="single" w:sz="4" w:space="0" w:color="auto"/>
            </w:tcBorders>
            <w:shd w:val="clear" w:color="auto" w:fill="auto"/>
            <w:noWrap/>
            <w:vAlign w:val="bottom"/>
            <w:hideMark/>
          </w:tcPr>
          <w:p w14:paraId="001B3A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051413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5A2A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52009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9237F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1D25BB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E15D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CW&gt;30D&gt;41</w:t>
            </w:r>
          </w:p>
        </w:tc>
        <w:tc>
          <w:tcPr>
            <w:tcW w:w="1042" w:type="dxa"/>
            <w:tcBorders>
              <w:top w:val="nil"/>
              <w:left w:val="nil"/>
              <w:bottom w:val="single" w:sz="4" w:space="0" w:color="auto"/>
              <w:right w:val="single" w:sz="4" w:space="0" w:color="auto"/>
            </w:tcBorders>
            <w:shd w:val="clear" w:color="auto" w:fill="auto"/>
            <w:noWrap/>
            <w:vAlign w:val="bottom"/>
            <w:hideMark/>
          </w:tcPr>
          <w:p w14:paraId="46E0FC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2B7AFB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3FA4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CA18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C2A0B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3FAC84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363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CW&gt;50D&lt;40</w:t>
            </w:r>
          </w:p>
        </w:tc>
        <w:tc>
          <w:tcPr>
            <w:tcW w:w="1042" w:type="dxa"/>
            <w:tcBorders>
              <w:top w:val="nil"/>
              <w:left w:val="nil"/>
              <w:bottom w:val="single" w:sz="4" w:space="0" w:color="auto"/>
              <w:right w:val="single" w:sz="4" w:space="0" w:color="auto"/>
            </w:tcBorders>
            <w:shd w:val="clear" w:color="auto" w:fill="auto"/>
            <w:noWrap/>
            <w:vAlign w:val="bottom"/>
            <w:hideMark/>
          </w:tcPr>
          <w:p w14:paraId="7C60A5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03653A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DC4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C0973A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21A5CB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07D73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7C89C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CW&gt;50D&gt;41</w:t>
            </w:r>
          </w:p>
        </w:tc>
        <w:tc>
          <w:tcPr>
            <w:tcW w:w="1042" w:type="dxa"/>
            <w:tcBorders>
              <w:top w:val="nil"/>
              <w:left w:val="nil"/>
              <w:bottom w:val="single" w:sz="4" w:space="0" w:color="auto"/>
              <w:right w:val="single" w:sz="4" w:space="0" w:color="auto"/>
            </w:tcBorders>
            <w:shd w:val="clear" w:color="auto" w:fill="auto"/>
            <w:noWrap/>
            <w:vAlign w:val="bottom"/>
            <w:hideMark/>
          </w:tcPr>
          <w:p w14:paraId="063A3DE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02DD97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7B9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690D8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826AA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E5C9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04CF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CW&gt;75D&lt;40</w:t>
            </w:r>
          </w:p>
        </w:tc>
        <w:tc>
          <w:tcPr>
            <w:tcW w:w="1042" w:type="dxa"/>
            <w:tcBorders>
              <w:top w:val="nil"/>
              <w:left w:val="nil"/>
              <w:bottom w:val="single" w:sz="4" w:space="0" w:color="auto"/>
              <w:right w:val="single" w:sz="4" w:space="0" w:color="auto"/>
            </w:tcBorders>
            <w:shd w:val="clear" w:color="auto" w:fill="auto"/>
            <w:noWrap/>
            <w:vAlign w:val="bottom"/>
            <w:hideMark/>
          </w:tcPr>
          <w:p w14:paraId="745948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A4BAF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FB7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F59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5308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1AA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76759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CW&gt;75D&gt;41</w:t>
            </w:r>
          </w:p>
        </w:tc>
        <w:tc>
          <w:tcPr>
            <w:tcW w:w="1042" w:type="dxa"/>
            <w:tcBorders>
              <w:top w:val="nil"/>
              <w:left w:val="nil"/>
              <w:bottom w:val="single" w:sz="4" w:space="0" w:color="auto"/>
              <w:right w:val="single" w:sz="4" w:space="0" w:color="auto"/>
            </w:tcBorders>
            <w:shd w:val="clear" w:color="auto" w:fill="auto"/>
            <w:noWrap/>
            <w:vAlign w:val="bottom"/>
            <w:hideMark/>
          </w:tcPr>
          <w:p w14:paraId="32E935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142F58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A66D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CC3AF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A2DBF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82A38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6CB40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CZ&lt;05S&lt;40</w:t>
            </w:r>
          </w:p>
        </w:tc>
        <w:tc>
          <w:tcPr>
            <w:tcW w:w="1042" w:type="dxa"/>
            <w:tcBorders>
              <w:top w:val="nil"/>
              <w:left w:val="nil"/>
              <w:bottom w:val="single" w:sz="4" w:space="0" w:color="auto"/>
              <w:right w:val="single" w:sz="4" w:space="0" w:color="auto"/>
            </w:tcBorders>
            <w:shd w:val="clear" w:color="auto" w:fill="auto"/>
            <w:noWrap/>
            <w:vAlign w:val="bottom"/>
            <w:hideMark/>
          </w:tcPr>
          <w:p w14:paraId="2E7331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AAF82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7496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EC94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9AC6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05D6E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6369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CZ&lt;05S&gt;41</w:t>
            </w:r>
          </w:p>
        </w:tc>
        <w:tc>
          <w:tcPr>
            <w:tcW w:w="1042" w:type="dxa"/>
            <w:tcBorders>
              <w:top w:val="nil"/>
              <w:left w:val="nil"/>
              <w:bottom w:val="single" w:sz="4" w:space="0" w:color="auto"/>
              <w:right w:val="single" w:sz="4" w:space="0" w:color="auto"/>
            </w:tcBorders>
            <w:shd w:val="clear" w:color="auto" w:fill="auto"/>
            <w:noWrap/>
            <w:vAlign w:val="bottom"/>
            <w:hideMark/>
          </w:tcPr>
          <w:p w14:paraId="7DD9E19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553C0F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1DB2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5064EA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4A8660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02F6E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6B98E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CZ&gt;05S&lt;40</w:t>
            </w:r>
          </w:p>
        </w:tc>
        <w:tc>
          <w:tcPr>
            <w:tcW w:w="1042" w:type="dxa"/>
            <w:tcBorders>
              <w:top w:val="nil"/>
              <w:left w:val="nil"/>
              <w:bottom w:val="single" w:sz="4" w:space="0" w:color="auto"/>
              <w:right w:val="single" w:sz="4" w:space="0" w:color="auto"/>
            </w:tcBorders>
            <w:shd w:val="clear" w:color="auto" w:fill="auto"/>
            <w:noWrap/>
            <w:vAlign w:val="bottom"/>
            <w:hideMark/>
          </w:tcPr>
          <w:p w14:paraId="27ADE52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B42096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C2DC2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285FB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69211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69C35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1CC8C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CZ&gt;05S&gt;41</w:t>
            </w:r>
          </w:p>
        </w:tc>
        <w:tc>
          <w:tcPr>
            <w:tcW w:w="1042" w:type="dxa"/>
            <w:tcBorders>
              <w:top w:val="nil"/>
              <w:left w:val="nil"/>
              <w:bottom w:val="single" w:sz="4" w:space="0" w:color="auto"/>
              <w:right w:val="single" w:sz="4" w:space="0" w:color="auto"/>
            </w:tcBorders>
            <w:shd w:val="clear" w:color="auto" w:fill="auto"/>
            <w:noWrap/>
            <w:vAlign w:val="bottom"/>
            <w:hideMark/>
          </w:tcPr>
          <w:p w14:paraId="3F4168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79FE05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6E8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0D3F5D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2F20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B2418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2CDB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CZ&gt;30S&lt;40</w:t>
            </w:r>
          </w:p>
        </w:tc>
        <w:tc>
          <w:tcPr>
            <w:tcW w:w="1042" w:type="dxa"/>
            <w:tcBorders>
              <w:top w:val="nil"/>
              <w:left w:val="nil"/>
              <w:bottom w:val="single" w:sz="4" w:space="0" w:color="auto"/>
              <w:right w:val="single" w:sz="4" w:space="0" w:color="auto"/>
            </w:tcBorders>
            <w:shd w:val="clear" w:color="auto" w:fill="auto"/>
            <w:noWrap/>
            <w:vAlign w:val="bottom"/>
            <w:hideMark/>
          </w:tcPr>
          <w:p w14:paraId="481DB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339390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6E2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13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59C0F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5A22F1C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9A280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CZ&gt;30S&gt;41</w:t>
            </w:r>
          </w:p>
        </w:tc>
        <w:tc>
          <w:tcPr>
            <w:tcW w:w="1042" w:type="dxa"/>
            <w:tcBorders>
              <w:top w:val="nil"/>
              <w:left w:val="nil"/>
              <w:bottom w:val="single" w:sz="4" w:space="0" w:color="auto"/>
              <w:right w:val="single" w:sz="4" w:space="0" w:color="auto"/>
            </w:tcBorders>
            <w:shd w:val="clear" w:color="auto" w:fill="auto"/>
            <w:noWrap/>
            <w:vAlign w:val="bottom"/>
            <w:hideMark/>
          </w:tcPr>
          <w:p w14:paraId="3A18C4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3A4EB0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4D99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2CFE53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33E551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7F830ED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1DD0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CZ&gt;50S&lt;40</w:t>
            </w:r>
          </w:p>
        </w:tc>
        <w:tc>
          <w:tcPr>
            <w:tcW w:w="1042" w:type="dxa"/>
            <w:tcBorders>
              <w:top w:val="nil"/>
              <w:left w:val="nil"/>
              <w:bottom w:val="single" w:sz="4" w:space="0" w:color="auto"/>
              <w:right w:val="single" w:sz="4" w:space="0" w:color="auto"/>
            </w:tcBorders>
            <w:shd w:val="clear" w:color="auto" w:fill="auto"/>
            <w:noWrap/>
            <w:vAlign w:val="bottom"/>
            <w:hideMark/>
          </w:tcPr>
          <w:p w14:paraId="77BD75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27BF8C8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D0AA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1B2F1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791EB1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298CF2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F4FC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CZ&gt;50S&gt;41</w:t>
            </w:r>
          </w:p>
        </w:tc>
        <w:tc>
          <w:tcPr>
            <w:tcW w:w="1042" w:type="dxa"/>
            <w:tcBorders>
              <w:top w:val="nil"/>
              <w:left w:val="nil"/>
              <w:bottom w:val="single" w:sz="4" w:space="0" w:color="auto"/>
              <w:right w:val="single" w:sz="4" w:space="0" w:color="auto"/>
            </w:tcBorders>
            <w:shd w:val="clear" w:color="auto" w:fill="auto"/>
            <w:noWrap/>
            <w:vAlign w:val="bottom"/>
            <w:hideMark/>
          </w:tcPr>
          <w:p w14:paraId="53636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4E047C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7D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86629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12541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3F3AF0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3165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CZ&gt;75S&lt;40</w:t>
            </w:r>
          </w:p>
        </w:tc>
        <w:tc>
          <w:tcPr>
            <w:tcW w:w="1042" w:type="dxa"/>
            <w:tcBorders>
              <w:top w:val="nil"/>
              <w:left w:val="nil"/>
              <w:bottom w:val="single" w:sz="4" w:space="0" w:color="auto"/>
              <w:right w:val="single" w:sz="4" w:space="0" w:color="auto"/>
            </w:tcBorders>
            <w:shd w:val="clear" w:color="auto" w:fill="auto"/>
            <w:noWrap/>
            <w:vAlign w:val="bottom"/>
            <w:hideMark/>
          </w:tcPr>
          <w:p w14:paraId="1BEF7F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DCF307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32E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Czyszczenia wczesne</w:t>
            </w:r>
          </w:p>
        </w:tc>
        <w:tc>
          <w:tcPr>
            <w:tcW w:w="1115" w:type="dxa"/>
            <w:tcBorders>
              <w:top w:val="nil"/>
              <w:left w:val="nil"/>
              <w:bottom w:val="single" w:sz="4" w:space="0" w:color="auto"/>
              <w:right w:val="single" w:sz="4" w:space="0" w:color="auto"/>
            </w:tcBorders>
            <w:shd w:val="clear" w:color="auto" w:fill="auto"/>
            <w:noWrap/>
            <w:vAlign w:val="bottom"/>
            <w:hideMark/>
          </w:tcPr>
          <w:p w14:paraId="448A4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CW-W</w:t>
            </w:r>
          </w:p>
        </w:tc>
        <w:tc>
          <w:tcPr>
            <w:tcW w:w="828" w:type="dxa"/>
            <w:tcBorders>
              <w:top w:val="nil"/>
              <w:left w:val="nil"/>
              <w:bottom w:val="single" w:sz="4" w:space="0" w:color="auto"/>
              <w:right w:val="single" w:sz="4" w:space="0" w:color="auto"/>
            </w:tcBorders>
            <w:shd w:val="clear" w:color="auto" w:fill="auto"/>
            <w:noWrap/>
            <w:vAlign w:val="bottom"/>
            <w:hideMark/>
          </w:tcPr>
          <w:p w14:paraId="08EC0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c>
          <w:tcPr>
            <w:tcW w:w="1097" w:type="dxa"/>
            <w:tcBorders>
              <w:top w:val="nil"/>
              <w:left w:val="nil"/>
              <w:bottom w:val="single" w:sz="4" w:space="0" w:color="auto"/>
              <w:right w:val="single" w:sz="4" w:space="0" w:color="auto"/>
            </w:tcBorders>
            <w:shd w:val="clear" w:color="auto" w:fill="auto"/>
            <w:noWrap/>
            <w:vAlign w:val="bottom"/>
            <w:hideMark/>
          </w:tcPr>
          <w:p w14:paraId="6151D91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C0169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CZ&gt;75S&gt;41</w:t>
            </w:r>
          </w:p>
        </w:tc>
        <w:tc>
          <w:tcPr>
            <w:tcW w:w="1042" w:type="dxa"/>
            <w:tcBorders>
              <w:top w:val="nil"/>
              <w:left w:val="nil"/>
              <w:bottom w:val="single" w:sz="4" w:space="0" w:color="auto"/>
              <w:right w:val="single" w:sz="4" w:space="0" w:color="auto"/>
            </w:tcBorders>
            <w:shd w:val="clear" w:color="auto" w:fill="auto"/>
            <w:noWrap/>
            <w:vAlign w:val="bottom"/>
            <w:hideMark/>
          </w:tcPr>
          <w:p w14:paraId="7D4C29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77</w:t>
            </w:r>
          </w:p>
        </w:tc>
      </w:tr>
      <w:tr w:rsidR="00235149" w:rsidRPr="00235149" w14:paraId="684337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82F1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drzewek w zadrzewieniach</w:t>
            </w:r>
          </w:p>
        </w:tc>
        <w:tc>
          <w:tcPr>
            <w:tcW w:w="1115" w:type="dxa"/>
            <w:tcBorders>
              <w:top w:val="nil"/>
              <w:left w:val="nil"/>
              <w:bottom w:val="single" w:sz="4" w:space="0" w:color="auto"/>
              <w:right w:val="single" w:sz="4" w:space="0" w:color="auto"/>
            </w:tcBorders>
            <w:shd w:val="clear" w:color="auto" w:fill="auto"/>
            <w:noWrap/>
            <w:vAlign w:val="bottom"/>
            <w:hideMark/>
          </w:tcPr>
          <w:p w14:paraId="7A8395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828" w:type="dxa"/>
            <w:tcBorders>
              <w:top w:val="nil"/>
              <w:left w:val="nil"/>
              <w:bottom w:val="single" w:sz="4" w:space="0" w:color="auto"/>
              <w:right w:val="single" w:sz="4" w:space="0" w:color="auto"/>
            </w:tcBorders>
            <w:shd w:val="clear" w:color="auto" w:fill="auto"/>
            <w:noWrap/>
            <w:vAlign w:val="bottom"/>
            <w:hideMark/>
          </w:tcPr>
          <w:p w14:paraId="25074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c>
          <w:tcPr>
            <w:tcW w:w="1097" w:type="dxa"/>
            <w:tcBorders>
              <w:top w:val="nil"/>
              <w:left w:val="nil"/>
              <w:bottom w:val="single" w:sz="4" w:space="0" w:color="auto"/>
              <w:right w:val="single" w:sz="4" w:space="0" w:color="auto"/>
            </w:tcBorders>
            <w:shd w:val="clear" w:color="auto" w:fill="auto"/>
            <w:noWrap/>
            <w:vAlign w:val="bottom"/>
            <w:hideMark/>
          </w:tcPr>
          <w:p w14:paraId="2312168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F6D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FORM-ZAD</w:t>
            </w:r>
          </w:p>
        </w:tc>
        <w:tc>
          <w:tcPr>
            <w:tcW w:w="1042" w:type="dxa"/>
            <w:tcBorders>
              <w:top w:val="nil"/>
              <w:left w:val="nil"/>
              <w:bottom w:val="single" w:sz="4" w:space="0" w:color="auto"/>
              <w:right w:val="single" w:sz="4" w:space="0" w:color="auto"/>
            </w:tcBorders>
            <w:shd w:val="clear" w:color="auto" w:fill="auto"/>
            <w:noWrap/>
            <w:vAlign w:val="bottom"/>
            <w:hideMark/>
          </w:tcPr>
          <w:p w14:paraId="23B4C05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0CE056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2B9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co drugi rząd)</w:t>
            </w:r>
          </w:p>
        </w:tc>
        <w:tc>
          <w:tcPr>
            <w:tcW w:w="1115" w:type="dxa"/>
            <w:tcBorders>
              <w:top w:val="nil"/>
              <w:left w:val="nil"/>
              <w:bottom w:val="single" w:sz="4" w:space="0" w:color="auto"/>
              <w:right w:val="single" w:sz="4" w:space="0" w:color="auto"/>
            </w:tcBorders>
            <w:shd w:val="clear" w:color="auto" w:fill="auto"/>
            <w:noWrap/>
            <w:vAlign w:val="bottom"/>
            <w:hideMark/>
          </w:tcPr>
          <w:p w14:paraId="7EA88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828" w:type="dxa"/>
            <w:tcBorders>
              <w:top w:val="nil"/>
              <w:left w:val="nil"/>
              <w:bottom w:val="single" w:sz="4" w:space="0" w:color="auto"/>
              <w:right w:val="single" w:sz="4" w:space="0" w:color="auto"/>
            </w:tcBorders>
            <w:shd w:val="clear" w:color="auto" w:fill="auto"/>
            <w:noWrap/>
            <w:vAlign w:val="bottom"/>
            <w:hideMark/>
          </w:tcPr>
          <w:p w14:paraId="21CD2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c>
          <w:tcPr>
            <w:tcW w:w="1097" w:type="dxa"/>
            <w:tcBorders>
              <w:top w:val="nil"/>
              <w:left w:val="nil"/>
              <w:bottom w:val="single" w:sz="4" w:space="0" w:color="auto"/>
              <w:right w:val="single" w:sz="4" w:space="0" w:color="auto"/>
            </w:tcBorders>
            <w:shd w:val="clear" w:color="auto" w:fill="auto"/>
            <w:noWrap/>
            <w:vAlign w:val="bottom"/>
            <w:hideMark/>
          </w:tcPr>
          <w:p w14:paraId="567405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C098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w:t>
            </w:r>
          </w:p>
        </w:tc>
        <w:tc>
          <w:tcPr>
            <w:tcW w:w="1042" w:type="dxa"/>
            <w:tcBorders>
              <w:top w:val="nil"/>
              <w:left w:val="nil"/>
              <w:bottom w:val="single" w:sz="4" w:space="0" w:color="auto"/>
              <w:right w:val="single" w:sz="4" w:space="0" w:color="auto"/>
            </w:tcBorders>
            <w:shd w:val="clear" w:color="auto" w:fill="auto"/>
            <w:noWrap/>
            <w:vAlign w:val="bottom"/>
            <w:hideMark/>
          </w:tcPr>
          <w:p w14:paraId="540989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7049D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7536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Pielęgnowanie międzyrzędów (przejazdy każdym rzędem)</w:t>
            </w:r>
          </w:p>
        </w:tc>
        <w:tc>
          <w:tcPr>
            <w:tcW w:w="1115" w:type="dxa"/>
            <w:tcBorders>
              <w:top w:val="nil"/>
              <w:left w:val="nil"/>
              <w:bottom w:val="single" w:sz="4" w:space="0" w:color="auto"/>
              <w:right w:val="single" w:sz="4" w:space="0" w:color="auto"/>
            </w:tcBorders>
            <w:shd w:val="clear" w:color="auto" w:fill="auto"/>
            <w:noWrap/>
            <w:vAlign w:val="bottom"/>
            <w:hideMark/>
          </w:tcPr>
          <w:p w14:paraId="4CC5D2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828" w:type="dxa"/>
            <w:tcBorders>
              <w:top w:val="nil"/>
              <w:left w:val="nil"/>
              <w:bottom w:val="single" w:sz="4" w:space="0" w:color="auto"/>
              <w:right w:val="single" w:sz="4" w:space="0" w:color="auto"/>
            </w:tcBorders>
            <w:shd w:val="clear" w:color="auto" w:fill="auto"/>
            <w:noWrap/>
            <w:vAlign w:val="bottom"/>
            <w:hideMark/>
          </w:tcPr>
          <w:p w14:paraId="5C2E8C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c>
          <w:tcPr>
            <w:tcW w:w="1097" w:type="dxa"/>
            <w:tcBorders>
              <w:top w:val="nil"/>
              <w:left w:val="nil"/>
              <w:bottom w:val="single" w:sz="4" w:space="0" w:color="auto"/>
              <w:right w:val="single" w:sz="4" w:space="0" w:color="auto"/>
            </w:tcBorders>
            <w:shd w:val="clear" w:color="auto" w:fill="auto"/>
            <w:noWrap/>
            <w:vAlign w:val="bottom"/>
            <w:hideMark/>
          </w:tcPr>
          <w:p w14:paraId="00D8DF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AF9C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PIEL-CKR</w:t>
            </w:r>
          </w:p>
        </w:tc>
        <w:tc>
          <w:tcPr>
            <w:tcW w:w="1042" w:type="dxa"/>
            <w:tcBorders>
              <w:top w:val="nil"/>
              <w:left w:val="nil"/>
              <w:bottom w:val="single" w:sz="4" w:space="0" w:color="auto"/>
              <w:right w:val="single" w:sz="4" w:space="0" w:color="auto"/>
            </w:tcBorders>
            <w:shd w:val="clear" w:color="auto" w:fill="auto"/>
            <w:noWrap/>
            <w:vAlign w:val="bottom"/>
            <w:hideMark/>
          </w:tcPr>
          <w:p w14:paraId="7BA8D5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72</w:t>
            </w:r>
          </w:p>
        </w:tc>
      </w:tr>
      <w:tr w:rsidR="00235149" w:rsidRPr="00235149" w14:paraId="1A842BA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09A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309D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BA3E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0AED596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E8B86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PODK4-6DO</w:t>
            </w:r>
          </w:p>
        </w:tc>
        <w:tc>
          <w:tcPr>
            <w:tcW w:w="1042" w:type="dxa"/>
            <w:tcBorders>
              <w:top w:val="nil"/>
              <w:left w:val="nil"/>
              <w:bottom w:val="single" w:sz="4" w:space="0" w:color="auto"/>
              <w:right w:val="single" w:sz="4" w:space="0" w:color="auto"/>
            </w:tcBorders>
            <w:shd w:val="clear" w:color="auto" w:fill="auto"/>
            <w:noWrap/>
            <w:vAlign w:val="bottom"/>
            <w:hideMark/>
          </w:tcPr>
          <w:p w14:paraId="59AB45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A1E9C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8CA2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3D2FD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6FDE4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3E64EB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A25F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PODK&lt;4DOR</w:t>
            </w:r>
          </w:p>
        </w:tc>
        <w:tc>
          <w:tcPr>
            <w:tcW w:w="1042" w:type="dxa"/>
            <w:tcBorders>
              <w:top w:val="nil"/>
              <w:left w:val="nil"/>
              <w:bottom w:val="single" w:sz="4" w:space="0" w:color="auto"/>
              <w:right w:val="single" w:sz="4" w:space="0" w:color="auto"/>
            </w:tcBorders>
            <w:shd w:val="clear" w:color="auto" w:fill="auto"/>
            <w:noWrap/>
            <w:vAlign w:val="bottom"/>
            <w:hideMark/>
          </w:tcPr>
          <w:p w14:paraId="30369C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B425D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6CE8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drzew dorodnych</w:t>
            </w:r>
          </w:p>
        </w:tc>
        <w:tc>
          <w:tcPr>
            <w:tcW w:w="1115" w:type="dxa"/>
            <w:tcBorders>
              <w:top w:val="nil"/>
              <w:left w:val="nil"/>
              <w:bottom w:val="single" w:sz="4" w:space="0" w:color="auto"/>
              <w:right w:val="single" w:sz="4" w:space="0" w:color="auto"/>
            </w:tcBorders>
            <w:shd w:val="clear" w:color="auto" w:fill="auto"/>
            <w:noWrap/>
            <w:vAlign w:val="bottom"/>
            <w:hideMark/>
          </w:tcPr>
          <w:p w14:paraId="4412A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 DOR</w:t>
            </w:r>
          </w:p>
        </w:tc>
        <w:tc>
          <w:tcPr>
            <w:tcW w:w="828" w:type="dxa"/>
            <w:tcBorders>
              <w:top w:val="nil"/>
              <w:left w:val="nil"/>
              <w:bottom w:val="single" w:sz="4" w:space="0" w:color="auto"/>
              <w:right w:val="single" w:sz="4" w:space="0" w:color="auto"/>
            </w:tcBorders>
            <w:shd w:val="clear" w:color="auto" w:fill="auto"/>
            <w:noWrap/>
            <w:vAlign w:val="bottom"/>
            <w:hideMark/>
          </w:tcPr>
          <w:p w14:paraId="1B2CB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c>
          <w:tcPr>
            <w:tcW w:w="1097" w:type="dxa"/>
            <w:tcBorders>
              <w:top w:val="nil"/>
              <w:left w:val="nil"/>
              <w:bottom w:val="single" w:sz="4" w:space="0" w:color="auto"/>
              <w:right w:val="single" w:sz="4" w:space="0" w:color="auto"/>
            </w:tcBorders>
            <w:shd w:val="clear" w:color="auto" w:fill="auto"/>
            <w:noWrap/>
            <w:vAlign w:val="bottom"/>
            <w:hideMark/>
          </w:tcPr>
          <w:p w14:paraId="1DCAB22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2037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PODK&lt;6DOR</w:t>
            </w:r>
          </w:p>
        </w:tc>
        <w:tc>
          <w:tcPr>
            <w:tcW w:w="1042" w:type="dxa"/>
            <w:tcBorders>
              <w:top w:val="nil"/>
              <w:left w:val="nil"/>
              <w:bottom w:val="single" w:sz="4" w:space="0" w:color="auto"/>
              <w:right w:val="single" w:sz="4" w:space="0" w:color="auto"/>
            </w:tcBorders>
            <w:shd w:val="clear" w:color="auto" w:fill="auto"/>
            <w:noWrap/>
            <w:vAlign w:val="bottom"/>
            <w:hideMark/>
          </w:tcPr>
          <w:p w14:paraId="62EF23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5D66334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C16EF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na uprawach</w:t>
            </w:r>
          </w:p>
        </w:tc>
        <w:tc>
          <w:tcPr>
            <w:tcW w:w="1115" w:type="dxa"/>
            <w:tcBorders>
              <w:top w:val="nil"/>
              <w:left w:val="nil"/>
              <w:bottom w:val="single" w:sz="4" w:space="0" w:color="auto"/>
              <w:right w:val="single" w:sz="4" w:space="0" w:color="auto"/>
            </w:tcBorders>
            <w:shd w:val="clear" w:color="auto" w:fill="auto"/>
            <w:noWrap/>
            <w:vAlign w:val="bottom"/>
            <w:hideMark/>
          </w:tcPr>
          <w:p w14:paraId="66DCA4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828" w:type="dxa"/>
            <w:tcBorders>
              <w:top w:val="nil"/>
              <w:left w:val="nil"/>
              <w:bottom w:val="single" w:sz="4" w:space="0" w:color="auto"/>
              <w:right w:val="single" w:sz="4" w:space="0" w:color="auto"/>
            </w:tcBorders>
            <w:shd w:val="clear" w:color="auto" w:fill="auto"/>
            <w:noWrap/>
            <w:vAlign w:val="bottom"/>
            <w:hideMark/>
          </w:tcPr>
          <w:p w14:paraId="39AFF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c>
          <w:tcPr>
            <w:tcW w:w="1097" w:type="dxa"/>
            <w:tcBorders>
              <w:top w:val="nil"/>
              <w:left w:val="nil"/>
              <w:bottom w:val="single" w:sz="4" w:space="0" w:color="auto"/>
              <w:right w:val="single" w:sz="4" w:space="0" w:color="auto"/>
            </w:tcBorders>
            <w:shd w:val="clear" w:color="auto" w:fill="auto"/>
            <w:noWrap/>
            <w:vAlign w:val="bottom"/>
            <w:hideMark/>
          </w:tcPr>
          <w:p w14:paraId="2F0688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8B5E3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PODK-FORM</w:t>
            </w:r>
          </w:p>
        </w:tc>
        <w:tc>
          <w:tcPr>
            <w:tcW w:w="1042" w:type="dxa"/>
            <w:tcBorders>
              <w:top w:val="nil"/>
              <w:left w:val="nil"/>
              <w:bottom w:val="single" w:sz="4" w:space="0" w:color="auto"/>
              <w:right w:val="single" w:sz="4" w:space="0" w:color="auto"/>
            </w:tcBorders>
            <w:shd w:val="clear" w:color="auto" w:fill="auto"/>
            <w:noWrap/>
            <w:vAlign w:val="bottom"/>
            <w:hideMark/>
          </w:tcPr>
          <w:p w14:paraId="64D869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3EE6816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C9D8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E893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146FC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B47FBB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3916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PODK-3TOP</w:t>
            </w:r>
          </w:p>
        </w:tc>
        <w:tc>
          <w:tcPr>
            <w:tcW w:w="1042" w:type="dxa"/>
            <w:tcBorders>
              <w:top w:val="nil"/>
              <w:left w:val="nil"/>
              <w:bottom w:val="single" w:sz="4" w:space="0" w:color="auto"/>
              <w:right w:val="single" w:sz="4" w:space="0" w:color="auto"/>
            </w:tcBorders>
            <w:shd w:val="clear" w:color="auto" w:fill="auto"/>
            <w:noWrap/>
            <w:vAlign w:val="bottom"/>
            <w:hideMark/>
          </w:tcPr>
          <w:p w14:paraId="5D69C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908462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FF0A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724F72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6CFAE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7157E0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560F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PODK-5TOP</w:t>
            </w:r>
          </w:p>
        </w:tc>
        <w:tc>
          <w:tcPr>
            <w:tcW w:w="1042" w:type="dxa"/>
            <w:tcBorders>
              <w:top w:val="nil"/>
              <w:left w:val="nil"/>
              <w:bottom w:val="single" w:sz="4" w:space="0" w:color="auto"/>
              <w:right w:val="single" w:sz="4" w:space="0" w:color="auto"/>
            </w:tcBorders>
            <w:shd w:val="clear" w:color="auto" w:fill="auto"/>
            <w:noWrap/>
            <w:vAlign w:val="bottom"/>
            <w:hideMark/>
          </w:tcPr>
          <w:p w14:paraId="279C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4FD1A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D7706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2A3E6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369EB7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1EC11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86DB1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PODK-8TOP</w:t>
            </w:r>
          </w:p>
        </w:tc>
        <w:tc>
          <w:tcPr>
            <w:tcW w:w="1042" w:type="dxa"/>
            <w:tcBorders>
              <w:top w:val="nil"/>
              <w:left w:val="nil"/>
              <w:bottom w:val="single" w:sz="4" w:space="0" w:color="auto"/>
              <w:right w:val="single" w:sz="4" w:space="0" w:color="auto"/>
            </w:tcBorders>
            <w:shd w:val="clear" w:color="auto" w:fill="auto"/>
            <w:noWrap/>
            <w:vAlign w:val="bottom"/>
            <w:hideMark/>
          </w:tcPr>
          <w:p w14:paraId="0344E4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0F680BF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D016E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topoli</w:t>
            </w:r>
          </w:p>
        </w:tc>
        <w:tc>
          <w:tcPr>
            <w:tcW w:w="1115" w:type="dxa"/>
            <w:tcBorders>
              <w:top w:val="nil"/>
              <w:left w:val="nil"/>
              <w:bottom w:val="single" w:sz="4" w:space="0" w:color="auto"/>
              <w:right w:val="single" w:sz="4" w:space="0" w:color="auto"/>
            </w:tcBorders>
            <w:shd w:val="clear" w:color="auto" w:fill="auto"/>
            <w:noWrap/>
            <w:vAlign w:val="bottom"/>
            <w:hideMark/>
          </w:tcPr>
          <w:p w14:paraId="3B064C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PODK-TOP</w:t>
            </w:r>
          </w:p>
        </w:tc>
        <w:tc>
          <w:tcPr>
            <w:tcW w:w="828" w:type="dxa"/>
            <w:tcBorders>
              <w:top w:val="nil"/>
              <w:left w:val="nil"/>
              <w:bottom w:val="single" w:sz="4" w:space="0" w:color="auto"/>
              <w:right w:val="single" w:sz="4" w:space="0" w:color="auto"/>
            </w:tcBorders>
            <w:shd w:val="clear" w:color="auto" w:fill="auto"/>
            <w:noWrap/>
            <w:vAlign w:val="bottom"/>
            <w:hideMark/>
          </w:tcPr>
          <w:p w14:paraId="7BBFCD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c>
          <w:tcPr>
            <w:tcW w:w="1097" w:type="dxa"/>
            <w:tcBorders>
              <w:top w:val="nil"/>
              <w:left w:val="nil"/>
              <w:bottom w:val="single" w:sz="4" w:space="0" w:color="auto"/>
              <w:right w:val="single" w:sz="4" w:space="0" w:color="auto"/>
            </w:tcBorders>
            <w:shd w:val="clear" w:color="auto" w:fill="auto"/>
            <w:noWrap/>
            <w:vAlign w:val="bottom"/>
            <w:hideMark/>
          </w:tcPr>
          <w:p w14:paraId="0841FDF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6B926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PODK&gt;8TOP</w:t>
            </w:r>
          </w:p>
        </w:tc>
        <w:tc>
          <w:tcPr>
            <w:tcW w:w="1042" w:type="dxa"/>
            <w:tcBorders>
              <w:top w:val="nil"/>
              <w:left w:val="nil"/>
              <w:bottom w:val="single" w:sz="4" w:space="0" w:color="auto"/>
              <w:right w:val="single" w:sz="4" w:space="0" w:color="auto"/>
            </w:tcBorders>
            <w:shd w:val="clear" w:color="auto" w:fill="auto"/>
            <w:noWrap/>
            <w:vAlign w:val="bottom"/>
            <w:hideMark/>
          </w:tcPr>
          <w:p w14:paraId="67FA7BB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71</w:t>
            </w:r>
          </w:p>
        </w:tc>
      </w:tr>
      <w:tr w:rsidR="00235149" w:rsidRPr="00235149" w14:paraId="3F93289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0EF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Przycinanie Db na bezpieńkę</w:t>
            </w:r>
          </w:p>
        </w:tc>
        <w:tc>
          <w:tcPr>
            <w:tcW w:w="1115" w:type="dxa"/>
            <w:tcBorders>
              <w:top w:val="nil"/>
              <w:left w:val="nil"/>
              <w:bottom w:val="single" w:sz="4" w:space="0" w:color="auto"/>
              <w:right w:val="single" w:sz="4" w:space="0" w:color="auto"/>
            </w:tcBorders>
            <w:shd w:val="clear" w:color="auto" w:fill="auto"/>
            <w:noWrap/>
            <w:vAlign w:val="bottom"/>
            <w:hideMark/>
          </w:tcPr>
          <w:p w14:paraId="2A04A4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828" w:type="dxa"/>
            <w:tcBorders>
              <w:top w:val="nil"/>
              <w:left w:val="nil"/>
              <w:bottom w:val="single" w:sz="4" w:space="0" w:color="auto"/>
              <w:right w:val="single" w:sz="4" w:space="0" w:color="auto"/>
            </w:tcBorders>
            <w:shd w:val="clear" w:color="auto" w:fill="auto"/>
            <w:noWrap/>
            <w:vAlign w:val="bottom"/>
            <w:hideMark/>
          </w:tcPr>
          <w:p w14:paraId="0F307E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c>
          <w:tcPr>
            <w:tcW w:w="1097" w:type="dxa"/>
            <w:tcBorders>
              <w:top w:val="nil"/>
              <w:left w:val="nil"/>
              <w:bottom w:val="single" w:sz="4" w:space="0" w:color="auto"/>
              <w:right w:val="single" w:sz="4" w:space="0" w:color="auto"/>
            </w:tcBorders>
            <w:shd w:val="clear" w:color="auto" w:fill="auto"/>
            <w:noWrap/>
            <w:vAlign w:val="bottom"/>
            <w:hideMark/>
          </w:tcPr>
          <w:p w14:paraId="527CD19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816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PRZYC-DB</w:t>
            </w:r>
          </w:p>
        </w:tc>
        <w:tc>
          <w:tcPr>
            <w:tcW w:w="1042" w:type="dxa"/>
            <w:tcBorders>
              <w:top w:val="nil"/>
              <w:left w:val="nil"/>
              <w:bottom w:val="single" w:sz="4" w:space="0" w:color="auto"/>
              <w:right w:val="single" w:sz="4" w:space="0" w:color="auto"/>
            </w:tcBorders>
            <w:shd w:val="clear" w:color="auto" w:fill="auto"/>
            <w:noWrap/>
            <w:vAlign w:val="bottom"/>
            <w:hideMark/>
          </w:tcPr>
          <w:p w14:paraId="15963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78</w:t>
            </w:r>
          </w:p>
        </w:tc>
      </w:tr>
      <w:tr w:rsidR="00235149" w:rsidRPr="00235149" w14:paraId="79BD52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8F6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Wydeptywanie chwastów wokół sadzonek</w:t>
            </w:r>
          </w:p>
        </w:tc>
        <w:tc>
          <w:tcPr>
            <w:tcW w:w="1115" w:type="dxa"/>
            <w:tcBorders>
              <w:top w:val="nil"/>
              <w:left w:val="nil"/>
              <w:bottom w:val="single" w:sz="4" w:space="0" w:color="auto"/>
              <w:right w:val="single" w:sz="4" w:space="0" w:color="auto"/>
            </w:tcBorders>
            <w:shd w:val="clear" w:color="auto" w:fill="auto"/>
            <w:noWrap/>
            <w:vAlign w:val="bottom"/>
            <w:hideMark/>
          </w:tcPr>
          <w:p w14:paraId="20678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828" w:type="dxa"/>
            <w:tcBorders>
              <w:top w:val="nil"/>
              <w:left w:val="nil"/>
              <w:bottom w:val="single" w:sz="4" w:space="0" w:color="auto"/>
              <w:right w:val="single" w:sz="4" w:space="0" w:color="auto"/>
            </w:tcBorders>
            <w:shd w:val="clear" w:color="auto" w:fill="auto"/>
            <w:noWrap/>
            <w:vAlign w:val="bottom"/>
            <w:hideMark/>
          </w:tcPr>
          <w:p w14:paraId="3FA412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c>
          <w:tcPr>
            <w:tcW w:w="1097" w:type="dxa"/>
            <w:tcBorders>
              <w:top w:val="nil"/>
              <w:left w:val="nil"/>
              <w:bottom w:val="single" w:sz="4" w:space="0" w:color="auto"/>
              <w:right w:val="single" w:sz="4" w:space="0" w:color="auto"/>
            </w:tcBorders>
            <w:shd w:val="clear" w:color="auto" w:fill="auto"/>
            <w:noWrap/>
            <w:vAlign w:val="bottom"/>
            <w:hideMark/>
          </w:tcPr>
          <w:p w14:paraId="146098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8BCD6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WYDEPT</w:t>
            </w:r>
          </w:p>
        </w:tc>
        <w:tc>
          <w:tcPr>
            <w:tcW w:w="1042" w:type="dxa"/>
            <w:tcBorders>
              <w:top w:val="nil"/>
              <w:left w:val="nil"/>
              <w:bottom w:val="single" w:sz="4" w:space="0" w:color="auto"/>
              <w:right w:val="single" w:sz="4" w:space="0" w:color="auto"/>
            </w:tcBorders>
            <w:shd w:val="clear" w:color="auto" w:fill="auto"/>
            <w:noWrap/>
            <w:vAlign w:val="bottom"/>
            <w:hideMark/>
          </w:tcPr>
          <w:p w14:paraId="5F73D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76</w:t>
            </w:r>
          </w:p>
        </w:tc>
      </w:tr>
      <w:tr w:rsidR="00235149" w:rsidRPr="00235149" w14:paraId="40B8484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16E6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I </w:t>
            </w:r>
            <w:proofErr w:type="spellStart"/>
            <w:r w:rsidRPr="00235149">
              <w:rPr>
                <w:rFonts w:ascii="Calibri" w:hAnsi="Calibri" w:cs="Calibri"/>
                <w:color w:val="000000"/>
                <w:sz w:val="18"/>
                <w:szCs w:val="18"/>
                <w:lang w:eastAsia="pl-PL"/>
              </w:rPr>
              <w:t>i</w:t>
            </w:r>
            <w:proofErr w:type="spellEnd"/>
            <w:r w:rsidRPr="00235149">
              <w:rPr>
                <w:rFonts w:ascii="Calibri" w:hAnsi="Calibri" w:cs="Calibri"/>
                <w:color w:val="000000"/>
                <w:sz w:val="18"/>
                <w:szCs w:val="18"/>
                <w:lang w:eastAsia="pl-PL"/>
              </w:rPr>
              <w:t xml:space="preserve"> II</w:t>
            </w:r>
          </w:p>
        </w:tc>
        <w:tc>
          <w:tcPr>
            <w:tcW w:w="1115" w:type="dxa"/>
            <w:tcBorders>
              <w:top w:val="nil"/>
              <w:left w:val="nil"/>
              <w:bottom w:val="single" w:sz="4" w:space="0" w:color="auto"/>
              <w:right w:val="single" w:sz="4" w:space="0" w:color="auto"/>
            </w:tcBorders>
            <w:shd w:val="clear" w:color="auto" w:fill="auto"/>
            <w:noWrap/>
            <w:vAlign w:val="bottom"/>
            <w:hideMark/>
          </w:tcPr>
          <w:p w14:paraId="5C943B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828" w:type="dxa"/>
            <w:tcBorders>
              <w:top w:val="nil"/>
              <w:left w:val="nil"/>
              <w:bottom w:val="single" w:sz="4" w:space="0" w:color="auto"/>
              <w:right w:val="single" w:sz="4" w:space="0" w:color="auto"/>
            </w:tcBorders>
            <w:shd w:val="clear" w:color="auto" w:fill="auto"/>
            <w:noWrap/>
            <w:vAlign w:val="bottom"/>
            <w:hideMark/>
          </w:tcPr>
          <w:p w14:paraId="3DB2B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c>
          <w:tcPr>
            <w:tcW w:w="1097" w:type="dxa"/>
            <w:tcBorders>
              <w:top w:val="nil"/>
              <w:left w:val="nil"/>
              <w:bottom w:val="single" w:sz="4" w:space="0" w:color="auto"/>
              <w:right w:val="single" w:sz="4" w:space="0" w:color="auto"/>
            </w:tcBorders>
            <w:shd w:val="clear" w:color="auto" w:fill="auto"/>
            <w:noWrap/>
            <w:vAlign w:val="bottom"/>
            <w:hideMark/>
          </w:tcPr>
          <w:p w14:paraId="0B25BC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1BD61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UA</w:t>
            </w:r>
          </w:p>
        </w:tc>
        <w:tc>
          <w:tcPr>
            <w:tcW w:w="1042" w:type="dxa"/>
            <w:tcBorders>
              <w:top w:val="nil"/>
              <w:left w:val="nil"/>
              <w:bottom w:val="single" w:sz="4" w:space="0" w:color="auto"/>
              <w:right w:val="single" w:sz="4" w:space="0" w:color="auto"/>
            </w:tcBorders>
            <w:shd w:val="clear" w:color="auto" w:fill="auto"/>
            <w:noWrap/>
            <w:vAlign w:val="bottom"/>
            <w:hideMark/>
          </w:tcPr>
          <w:p w14:paraId="196487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7685610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B9DE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III i IV</w:t>
            </w:r>
          </w:p>
        </w:tc>
        <w:tc>
          <w:tcPr>
            <w:tcW w:w="1115" w:type="dxa"/>
            <w:tcBorders>
              <w:top w:val="nil"/>
              <w:left w:val="nil"/>
              <w:bottom w:val="single" w:sz="4" w:space="0" w:color="auto"/>
              <w:right w:val="single" w:sz="4" w:space="0" w:color="auto"/>
            </w:tcBorders>
            <w:shd w:val="clear" w:color="auto" w:fill="auto"/>
            <w:noWrap/>
            <w:vAlign w:val="bottom"/>
            <w:hideMark/>
          </w:tcPr>
          <w:p w14:paraId="0D8E47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828" w:type="dxa"/>
            <w:tcBorders>
              <w:top w:val="nil"/>
              <w:left w:val="nil"/>
              <w:bottom w:val="single" w:sz="4" w:space="0" w:color="auto"/>
              <w:right w:val="single" w:sz="4" w:space="0" w:color="auto"/>
            </w:tcBorders>
            <w:shd w:val="clear" w:color="auto" w:fill="auto"/>
            <w:noWrap/>
            <w:vAlign w:val="bottom"/>
            <w:hideMark/>
          </w:tcPr>
          <w:p w14:paraId="26687E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c>
          <w:tcPr>
            <w:tcW w:w="1097" w:type="dxa"/>
            <w:tcBorders>
              <w:top w:val="nil"/>
              <w:left w:val="nil"/>
              <w:bottom w:val="single" w:sz="4" w:space="0" w:color="auto"/>
              <w:right w:val="single" w:sz="4" w:space="0" w:color="auto"/>
            </w:tcBorders>
            <w:shd w:val="clear" w:color="auto" w:fill="auto"/>
            <w:noWrap/>
            <w:vAlign w:val="bottom"/>
            <w:hideMark/>
          </w:tcPr>
          <w:p w14:paraId="11CD70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116A4B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UB</w:t>
            </w:r>
          </w:p>
        </w:tc>
        <w:tc>
          <w:tcPr>
            <w:tcW w:w="1042" w:type="dxa"/>
            <w:tcBorders>
              <w:top w:val="nil"/>
              <w:left w:val="nil"/>
              <w:bottom w:val="single" w:sz="4" w:space="0" w:color="auto"/>
              <w:right w:val="single" w:sz="4" w:space="0" w:color="auto"/>
            </w:tcBorders>
            <w:shd w:val="clear" w:color="auto" w:fill="auto"/>
            <w:noWrap/>
            <w:vAlign w:val="bottom"/>
            <w:hideMark/>
          </w:tcPr>
          <w:p w14:paraId="35DCE6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54215E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E90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Wykaszanie chwastów w uprawach i usuwanie zbędnych </w:t>
            </w:r>
            <w:proofErr w:type="gramStart"/>
            <w:r w:rsidRPr="00235149">
              <w:rPr>
                <w:rFonts w:ascii="Calibri" w:hAnsi="Calibri" w:cs="Calibri"/>
                <w:color w:val="000000"/>
                <w:sz w:val="18"/>
                <w:szCs w:val="18"/>
                <w:lang w:eastAsia="pl-PL"/>
              </w:rPr>
              <w:t>nalotów  –</w:t>
            </w:r>
            <w:proofErr w:type="gramEnd"/>
            <w:r w:rsidRPr="00235149">
              <w:rPr>
                <w:rFonts w:ascii="Calibri" w:hAnsi="Calibri" w:cs="Calibri"/>
                <w:color w:val="000000"/>
                <w:sz w:val="18"/>
                <w:szCs w:val="18"/>
                <w:lang w:eastAsia="pl-PL"/>
              </w:rPr>
              <w:t xml:space="preserve"> stopień trudności V i VI</w:t>
            </w:r>
          </w:p>
        </w:tc>
        <w:tc>
          <w:tcPr>
            <w:tcW w:w="1115" w:type="dxa"/>
            <w:tcBorders>
              <w:top w:val="nil"/>
              <w:left w:val="nil"/>
              <w:bottom w:val="single" w:sz="4" w:space="0" w:color="auto"/>
              <w:right w:val="single" w:sz="4" w:space="0" w:color="auto"/>
            </w:tcBorders>
            <w:shd w:val="clear" w:color="auto" w:fill="auto"/>
            <w:noWrap/>
            <w:vAlign w:val="bottom"/>
            <w:hideMark/>
          </w:tcPr>
          <w:p w14:paraId="06ED1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828" w:type="dxa"/>
            <w:tcBorders>
              <w:top w:val="nil"/>
              <w:left w:val="nil"/>
              <w:bottom w:val="single" w:sz="4" w:space="0" w:color="auto"/>
              <w:right w:val="single" w:sz="4" w:space="0" w:color="auto"/>
            </w:tcBorders>
            <w:shd w:val="clear" w:color="auto" w:fill="auto"/>
            <w:noWrap/>
            <w:vAlign w:val="bottom"/>
            <w:hideMark/>
          </w:tcPr>
          <w:p w14:paraId="50DE1C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c>
          <w:tcPr>
            <w:tcW w:w="1097" w:type="dxa"/>
            <w:tcBorders>
              <w:top w:val="nil"/>
              <w:left w:val="nil"/>
              <w:bottom w:val="single" w:sz="4" w:space="0" w:color="auto"/>
              <w:right w:val="single" w:sz="4" w:space="0" w:color="auto"/>
            </w:tcBorders>
            <w:shd w:val="clear" w:color="auto" w:fill="auto"/>
            <w:noWrap/>
            <w:vAlign w:val="bottom"/>
            <w:hideMark/>
          </w:tcPr>
          <w:p w14:paraId="74004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97A72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 UC</w:t>
            </w:r>
          </w:p>
        </w:tc>
        <w:tc>
          <w:tcPr>
            <w:tcW w:w="1042" w:type="dxa"/>
            <w:tcBorders>
              <w:top w:val="nil"/>
              <w:left w:val="nil"/>
              <w:bottom w:val="single" w:sz="4" w:space="0" w:color="auto"/>
              <w:right w:val="single" w:sz="4" w:space="0" w:color="auto"/>
            </w:tcBorders>
            <w:shd w:val="clear" w:color="auto" w:fill="auto"/>
            <w:noWrap/>
            <w:vAlign w:val="bottom"/>
            <w:hideMark/>
          </w:tcPr>
          <w:p w14:paraId="798DE8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74</w:t>
            </w:r>
          </w:p>
        </w:tc>
      </w:tr>
      <w:tr w:rsidR="00235149" w:rsidRPr="00235149" w14:paraId="09A459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0CC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Zmotyczenie pokrywy wokół drzewek (plantacje)</w:t>
            </w:r>
          </w:p>
        </w:tc>
        <w:tc>
          <w:tcPr>
            <w:tcW w:w="1115" w:type="dxa"/>
            <w:tcBorders>
              <w:top w:val="nil"/>
              <w:left w:val="nil"/>
              <w:bottom w:val="single" w:sz="4" w:space="0" w:color="auto"/>
              <w:right w:val="single" w:sz="4" w:space="0" w:color="auto"/>
            </w:tcBorders>
            <w:shd w:val="clear" w:color="auto" w:fill="auto"/>
            <w:noWrap/>
            <w:vAlign w:val="bottom"/>
            <w:hideMark/>
          </w:tcPr>
          <w:p w14:paraId="48484B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828" w:type="dxa"/>
            <w:tcBorders>
              <w:top w:val="nil"/>
              <w:left w:val="nil"/>
              <w:bottom w:val="single" w:sz="4" w:space="0" w:color="auto"/>
              <w:right w:val="single" w:sz="4" w:space="0" w:color="auto"/>
            </w:tcBorders>
            <w:shd w:val="clear" w:color="auto" w:fill="auto"/>
            <w:noWrap/>
            <w:vAlign w:val="bottom"/>
            <w:hideMark/>
          </w:tcPr>
          <w:p w14:paraId="18978D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c>
          <w:tcPr>
            <w:tcW w:w="1097" w:type="dxa"/>
            <w:tcBorders>
              <w:top w:val="nil"/>
              <w:left w:val="nil"/>
              <w:bottom w:val="single" w:sz="4" w:space="0" w:color="auto"/>
              <w:right w:val="single" w:sz="4" w:space="0" w:color="auto"/>
            </w:tcBorders>
            <w:shd w:val="clear" w:color="auto" w:fill="auto"/>
            <w:noWrap/>
            <w:vAlign w:val="bottom"/>
            <w:hideMark/>
          </w:tcPr>
          <w:p w14:paraId="0918DB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BAB4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MOT-PLANT</w:t>
            </w:r>
          </w:p>
        </w:tc>
        <w:tc>
          <w:tcPr>
            <w:tcW w:w="1042" w:type="dxa"/>
            <w:tcBorders>
              <w:top w:val="nil"/>
              <w:left w:val="nil"/>
              <w:bottom w:val="single" w:sz="4" w:space="0" w:color="auto"/>
              <w:right w:val="single" w:sz="4" w:space="0" w:color="auto"/>
            </w:tcBorders>
            <w:shd w:val="clear" w:color="auto" w:fill="auto"/>
            <w:noWrap/>
            <w:vAlign w:val="bottom"/>
            <w:hideMark/>
          </w:tcPr>
          <w:p w14:paraId="2AB8AB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1D01D6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0E39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Zniszczenie chwastów (zmotyczenie) wokół sadzonek na pasach</w:t>
            </w:r>
          </w:p>
        </w:tc>
        <w:tc>
          <w:tcPr>
            <w:tcW w:w="1115" w:type="dxa"/>
            <w:tcBorders>
              <w:top w:val="nil"/>
              <w:left w:val="nil"/>
              <w:bottom w:val="single" w:sz="4" w:space="0" w:color="auto"/>
              <w:right w:val="single" w:sz="4" w:space="0" w:color="auto"/>
            </w:tcBorders>
            <w:shd w:val="clear" w:color="auto" w:fill="auto"/>
            <w:noWrap/>
            <w:vAlign w:val="bottom"/>
            <w:hideMark/>
          </w:tcPr>
          <w:p w14:paraId="19B7DB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828" w:type="dxa"/>
            <w:tcBorders>
              <w:top w:val="nil"/>
              <w:left w:val="nil"/>
              <w:bottom w:val="single" w:sz="4" w:space="0" w:color="auto"/>
              <w:right w:val="single" w:sz="4" w:space="0" w:color="auto"/>
            </w:tcBorders>
            <w:shd w:val="clear" w:color="auto" w:fill="auto"/>
            <w:noWrap/>
            <w:vAlign w:val="bottom"/>
            <w:hideMark/>
          </w:tcPr>
          <w:p w14:paraId="3D5DD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119</w:t>
            </w:r>
          </w:p>
        </w:tc>
        <w:tc>
          <w:tcPr>
            <w:tcW w:w="1097" w:type="dxa"/>
            <w:tcBorders>
              <w:top w:val="nil"/>
              <w:left w:val="nil"/>
              <w:bottom w:val="single" w:sz="4" w:space="0" w:color="auto"/>
              <w:right w:val="single" w:sz="4" w:space="0" w:color="auto"/>
            </w:tcBorders>
            <w:shd w:val="clear" w:color="auto" w:fill="auto"/>
            <w:noWrap/>
            <w:vAlign w:val="bottom"/>
            <w:hideMark/>
          </w:tcPr>
          <w:p w14:paraId="5470D3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7661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MOT-PAS</w:t>
            </w:r>
          </w:p>
        </w:tc>
        <w:tc>
          <w:tcPr>
            <w:tcW w:w="1042" w:type="dxa"/>
            <w:tcBorders>
              <w:top w:val="nil"/>
              <w:left w:val="nil"/>
              <w:bottom w:val="single" w:sz="4" w:space="0" w:color="auto"/>
              <w:right w:val="single" w:sz="4" w:space="0" w:color="auto"/>
            </w:tcBorders>
            <w:shd w:val="clear" w:color="auto" w:fill="auto"/>
            <w:noWrap/>
            <w:vAlign w:val="bottom"/>
            <w:hideMark/>
          </w:tcPr>
          <w:p w14:paraId="72B822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20FB84B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8831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Zniszczenie chwastów (zmotyczenie) wokół sadzonek na talerzach</w:t>
            </w:r>
          </w:p>
        </w:tc>
        <w:tc>
          <w:tcPr>
            <w:tcW w:w="1115" w:type="dxa"/>
            <w:tcBorders>
              <w:top w:val="nil"/>
              <w:left w:val="nil"/>
              <w:bottom w:val="single" w:sz="4" w:space="0" w:color="auto"/>
              <w:right w:val="single" w:sz="4" w:space="0" w:color="auto"/>
            </w:tcBorders>
            <w:shd w:val="clear" w:color="auto" w:fill="auto"/>
            <w:noWrap/>
            <w:vAlign w:val="bottom"/>
            <w:hideMark/>
          </w:tcPr>
          <w:p w14:paraId="05CEA6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828" w:type="dxa"/>
            <w:tcBorders>
              <w:top w:val="nil"/>
              <w:left w:val="nil"/>
              <w:bottom w:val="single" w:sz="4" w:space="0" w:color="auto"/>
              <w:right w:val="single" w:sz="4" w:space="0" w:color="auto"/>
            </w:tcBorders>
            <w:shd w:val="clear" w:color="auto" w:fill="auto"/>
            <w:noWrap/>
            <w:vAlign w:val="bottom"/>
            <w:hideMark/>
          </w:tcPr>
          <w:p w14:paraId="63C60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c>
          <w:tcPr>
            <w:tcW w:w="1097" w:type="dxa"/>
            <w:tcBorders>
              <w:top w:val="nil"/>
              <w:left w:val="nil"/>
              <w:bottom w:val="single" w:sz="4" w:space="0" w:color="auto"/>
              <w:right w:val="single" w:sz="4" w:space="0" w:color="auto"/>
            </w:tcBorders>
            <w:shd w:val="clear" w:color="auto" w:fill="auto"/>
            <w:noWrap/>
            <w:vAlign w:val="bottom"/>
            <w:hideMark/>
          </w:tcPr>
          <w:p w14:paraId="3EC982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3A70D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MOT-TAL</w:t>
            </w:r>
          </w:p>
        </w:tc>
        <w:tc>
          <w:tcPr>
            <w:tcW w:w="1042" w:type="dxa"/>
            <w:tcBorders>
              <w:top w:val="nil"/>
              <w:left w:val="nil"/>
              <w:bottom w:val="single" w:sz="4" w:space="0" w:color="auto"/>
              <w:right w:val="single" w:sz="4" w:space="0" w:color="auto"/>
            </w:tcBorders>
            <w:shd w:val="clear" w:color="auto" w:fill="auto"/>
            <w:noWrap/>
            <w:vAlign w:val="bottom"/>
            <w:hideMark/>
          </w:tcPr>
          <w:p w14:paraId="4AB51B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73</w:t>
            </w:r>
          </w:p>
        </w:tc>
      </w:tr>
      <w:tr w:rsidR="00235149" w:rsidRPr="00235149" w14:paraId="64800460"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C1E611A"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21. Ochrona przed zwierzyną</w:t>
            </w:r>
          </w:p>
        </w:tc>
      </w:tr>
      <w:tr w:rsidR="00235149" w:rsidRPr="00235149" w14:paraId="127C28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34C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68C213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78697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0019D1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813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DSIA</w:t>
            </w:r>
          </w:p>
        </w:tc>
        <w:tc>
          <w:tcPr>
            <w:tcW w:w="1042" w:type="dxa"/>
            <w:tcBorders>
              <w:top w:val="nil"/>
              <w:left w:val="nil"/>
              <w:bottom w:val="single" w:sz="4" w:space="0" w:color="auto"/>
              <w:right w:val="single" w:sz="4" w:space="0" w:color="auto"/>
            </w:tcBorders>
            <w:shd w:val="clear" w:color="auto" w:fill="auto"/>
            <w:noWrap/>
            <w:vAlign w:val="bottom"/>
            <w:hideMark/>
          </w:tcPr>
          <w:p w14:paraId="6C624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30B130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0188D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Demontaż (likwidacja) ogrodzeń</w:t>
            </w:r>
          </w:p>
        </w:tc>
        <w:tc>
          <w:tcPr>
            <w:tcW w:w="1115" w:type="dxa"/>
            <w:tcBorders>
              <w:top w:val="nil"/>
              <w:left w:val="nil"/>
              <w:bottom w:val="single" w:sz="4" w:space="0" w:color="auto"/>
              <w:right w:val="single" w:sz="4" w:space="0" w:color="auto"/>
            </w:tcBorders>
            <w:shd w:val="clear" w:color="auto" w:fill="auto"/>
            <w:noWrap/>
            <w:vAlign w:val="bottom"/>
            <w:hideMark/>
          </w:tcPr>
          <w:p w14:paraId="09010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828" w:type="dxa"/>
            <w:tcBorders>
              <w:top w:val="nil"/>
              <w:left w:val="nil"/>
              <w:bottom w:val="single" w:sz="4" w:space="0" w:color="auto"/>
              <w:right w:val="single" w:sz="4" w:space="0" w:color="auto"/>
            </w:tcBorders>
            <w:shd w:val="clear" w:color="auto" w:fill="auto"/>
            <w:noWrap/>
            <w:vAlign w:val="bottom"/>
            <w:hideMark/>
          </w:tcPr>
          <w:p w14:paraId="069878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c>
          <w:tcPr>
            <w:tcW w:w="1097" w:type="dxa"/>
            <w:tcBorders>
              <w:top w:val="nil"/>
              <w:left w:val="nil"/>
              <w:bottom w:val="single" w:sz="4" w:space="0" w:color="auto"/>
              <w:right w:val="single" w:sz="4" w:space="0" w:color="auto"/>
            </w:tcBorders>
            <w:shd w:val="clear" w:color="auto" w:fill="auto"/>
            <w:noWrap/>
            <w:vAlign w:val="bottom"/>
            <w:hideMark/>
          </w:tcPr>
          <w:p w14:paraId="2244E84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488F82F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GRODZ-DEM</w:t>
            </w:r>
          </w:p>
        </w:tc>
        <w:tc>
          <w:tcPr>
            <w:tcW w:w="1042" w:type="dxa"/>
            <w:tcBorders>
              <w:top w:val="nil"/>
              <w:left w:val="nil"/>
              <w:bottom w:val="single" w:sz="4" w:space="0" w:color="auto"/>
              <w:right w:val="single" w:sz="4" w:space="0" w:color="auto"/>
            </w:tcBorders>
            <w:shd w:val="clear" w:color="auto" w:fill="auto"/>
            <w:noWrap/>
            <w:vAlign w:val="bottom"/>
            <w:hideMark/>
          </w:tcPr>
          <w:p w14:paraId="449F5C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94</w:t>
            </w:r>
          </w:p>
        </w:tc>
      </w:tr>
      <w:tr w:rsidR="00235149" w:rsidRPr="00235149" w14:paraId="1900E5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99D3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metodą szymiszowską</w:t>
            </w:r>
          </w:p>
        </w:tc>
        <w:tc>
          <w:tcPr>
            <w:tcW w:w="1115" w:type="dxa"/>
            <w:tcBorders>
              <w:top w:val="nil"/>
              <w:left w:val="nil"/>
              <w:bottom w:val="single" w:sz="4" w:space="0" w:color="auto"/>
              <w:right w:val="single" w:sz="4" w:space="0" w:color="auto"/>
            </w:tcBorders>
            <w:shd w:val="clear" w:color="auto" w:fill="auto"/>
            <w:noWrap/>
            <w:vAlign w:val="bottom"/>
            <w:hideMark/>
          </w:tcPr>
          <w:p w14:paraId="604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828" w:type="dxa"/>
            <w:tcBorders>
              <w:top w:val="nil"/>
              <w:left w:val="nil"/>
              <w:bottom w:val="single" w:sz="4" w:space="0" w:color="auto"/>
              <w:right w:val="single" w:sz="4" w:space="0" w:color="auto"/>
            </w:tcBorders>
            <w:shd w:val="clear" w:color="auto" w:fill="auto"/>
            <w:noWrap/>
            <w:vAlign w:val="bottom"/>
            <w:hideMark/>
          </w:tcPr>
          <w:p w14:paraId="623049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c>
          <w:tcPr>
            <w:tcW w:w="1097" w:type="dxa"/>
            <w:tcBorders>
              <w:top w:val="nil"/>
              <w:left w:val="nil"/>
              <w:bottom w:val="single" w:sz="4" w:space="0" w:color="auto"/>
              <w:right w:val="single" w:sz="4" w:space="0" w:color="auto"/>
            </w:tcBorders>
            <w:shd w:val="clear" w:color="auto" w:fill="auto"/>
            <w:noWrap/>
            <w:vAlign w:val="bottom"/>
            <w:hideMark/>
          </w:tcPr>
          <w:p w14:paraId="7176EB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A3934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GRODZ-SZY</w:t>
            </w:r>
          </w:p>
        </w:tc>
        <w:tc>
          <w:tcPr>
            <w:tcW w:w="1042" w:type="dxa"/>
            <w:tcBorders>
              <w:top w:val="nil"/>
              <w:left w:val="nil"/>
              <w:bottom w:val="single" w:sz="4" w:space="0" w:color="auto"/>
              <w:right w:val="single" w:sz="4" w:space="0" w:color="auto"/>
            </w:tcBorders>
            <w:shd w:val="clear" w:color="auto" w:fill="auto"/>
            <w:noWrap/>
            <w:vAlign w:val="bottom"/>
            <w:hideMark/>
          </w:tcPr>
          <w:p w14:paraId="7F91D7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91</w:t>
            </w:r>
          </w:p>
        </w:tc>
      </w:tr>
      <w:tr w:rsidR="00235149" w:rsidRPr="00235149" w14:paraId="67779B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7064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3CCDFF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45D213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274A92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2E0DF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RSIG</w:t>
            </w:r>
          </w:p>
        </w:tc>
        <w:tc>
          <w:tcPr>
            <w:tcW w:w="1042" w:type="dxa"/>
            <w:tcBorders>
              <w:top w:val="nil"/>
              <w:left w:val="nil"/>
              <w:bottom w:val="single" w:sz="4" w:space="0" w:color="auto"/>
              <w:right w:val="single" w:sz="4" w:space="0" w:color="auto"/>
            </w:tcBorders>
            <w:shd w:val="clear" w:color="auto" w:fill="auto"/>
            <w:noWrap/>
            <w:vAlign w:val="bottom"/>
            <w:hideMark/>
          </w:tcPr>
          <w:p w14:paraId="37F5B04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5640F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8B1C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DD7B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828" w:type="dxa"/>
            <w:tcBorders>
              <w:top w:val="nil"/>
              <w:left w:val="nil"/>
              <w:bottom w:val="single" w:sz="4" w:space="0" w:color="auto"/>
              <w:right w:val="single" w:sz="4" w:space="0" w:color="auto"/>
            </w:tcBorders>
            <w:shd w:val="clear" w:color="auto" w:fill="auto"/>
            <w:noWrap/>
            <w:vAlign w:val="bottom"/>
            <w:hideMark/>
          </w:tcPr>
          <w:p w14:paraId="38A43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c>
          <w:tcPr>
            <w:tcW w:w="1097" w:type="dxa"/>
            <w:tcBorders>
              <w:top w:val="nil"/>
              <w:left w:val="nil"/>
              <w:bottom w:val="single" w:sz="4" w:space="0" w:color="auto"/>
              <w:right w:val="single" w:sz="4" w:space="0" w:color="auto"/>
            </w:tcBorders>
            <w:shd w:val="clear" w:color="auto" w:fill="auto"/>
            <w:noWrap/>
            <w:vAlign w:val="bottom"/>
            <w:hideMark/>
          </w:tcPr>
          <w:p w14:paraId="0ECA89B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0B10F4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GRODZ-SRG</w:t>
            </w:r>
          </w:p>
        </w:tc>
        <w:tc>
          <w:tcPr>
            <w:tcW w:w="1042" w:type="dxa"/>
            <w:tcBorders>
              <w:top w:val="nil"/>
              <w:left w:val="nil"/>
              <w:bottom w:val="single" w:sz="4" w:space="0" w:color="auto"/>
              <w:right w:val="single" w:sz="4" w:space="0" w:color="auto"/>
            </w:tcBorders>
            <w:shd w:val="clear" w:color="auto" w:fill="auto"/>
            <w:noWrap/>
            <w:vAlign w:val="bottom"/>
            <w:hideMark/>
          </w:tcPr>
          <w:p w14:paraId="2483F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6B9432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081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5EA3F5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3206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1DDA84A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63209F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RSIA</w:t>
            </w:r>
          </w:p>
        </w:tc>
        <w:tc>
          <w:tcPr>
            <w:tcW w:w="1042" w:type="dxa"/>
            <w:tcBorders>
              <w:top w:val="nil"/>
              <w:left w:val="nil"/>
              <w:bottom w:val="single" w:sz="4" w:space="0" w:color="auto"/>
              <w:right w:val="single" w:sz="4" w:space="0" w:color="auto"/>
            </w:tcBorders>
            <w:shd w:val="clear" w:color="auto" w:fill="auto"/>
            <w:noWrap/>
            <w:vAlign w:val="bottom"/>
            <w:hideMark/>
          </w:tcPr>
          <w:p w14:paraId="7587D3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13F79D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5366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rozbiórkową</w:t>
            </w:r>
          </w:p>
        </w:tc>
        <w:tc>
          <w:tcPr>
            <w:tcW w:w="1115" w:type="dxa"/>
            <w:tcBorders>
              <w:top w:val="nil"/>
              <w:left w:val="nil"/>
              <w:bottom w:val="single" w:sz="4" w:space="0" w:color="auto"/>
              <w:right w:val="single" w:sz="4" w:space="0" w:color="auto"/>
            </w:tcBorders>
            <w:shd w:val="clear" w:color="auto" w:fill="auto"/>
            <w:noWrap/>
            <w:vAlign w:val="bottom"/>
            <w:hideMark/>
          </w:tcPr>
          <w:p w14:paraId="669A87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828" w:type="dxa"/>
            <w:tcBorders>
              <w:top w:val="nil"/>
              <w:left w:val="nil"/>
              <w:bottom w:val="single" w:sz="4" w:space="0" w:color="auto"/>
              <w:right w:val="single" w:sz="4" w:space="0" w:color="auto"/>
            </w:tcBorders>
            <w:shd w:val="clear" w:color="auto" w:fill="auto"/>
            <w:noWrap/>
            <w:vAlign w:val="bottom"/>
            <w:hideMark/>
          </w:tcPr>
          <w:p w14:paraId="5157D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c>
          <w:tcPr>
            <w:tcW w:w="1097" w:type="dxa"/>
            <w:tcBorders>
              <w:top w:val="nil"/>
              <w:left w:val="nil"/>
              <w:bottom w:val="single" w:sz="4" w:space="0" w:color="auto"/>
              <w:right w:val="single" w:sz="4" w:space="0" w:color="auto"/>
            </w:tcBorders>
            <w:shd w:val="clear" w:color="auto" w:fill="auto"/>
            <w:noWrap/>
            <w:vAlign w:val="bottom"/>
            <w:hideMark/>
          </w:tcPr>
          <w:p w14:paraId="3143D5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1250E6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GRODZ-SRN</w:t>
            </w:r>
          </w:p>
        </w:tc>
        <w:tc>
          <w:tcPr>
            <w:tcW w:w="1042" w:type="dxa"/>
            <w:tcBorders>
              <w:top w:val="nil"/>
              <w:left w:val="nil"/>
              <w:bottom w:val="single" w:sz="4" w:space="0" w:color="auto"/>
              <w:right w:val="single" w:sz="4" w:space="0" w:color="auto"/>
            </w:tcBorders>
            <w:shd w:val="clear" w:color="auto" w:fill="auto"/>
            <w:noWrap/>
            <w:vAlign w:val="bottom"/>
            <w:hideMark/>
          </w:tcPr>
          <w:p w14:paraId="44949A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2579A2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5C6D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7DEC0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625D4B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302CA7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3C3124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SIAG</w:t>
            </w:r>
          </w:p>
        </w:tc>
        <w:tc>
          <w:tcPr>
            <w:tcW w:w="1042" w:type="dxa"/>
            <w:tcBorders>
              <w:top w:val="nil"/>
              <w:left w:val="nil"/>
              <w:bottom w:val="single" w:sz="4" w:space="0" w:color="auto"/>
              <w:right w:val="single" w:sz="4" w:space="0" w:color="auto"/>
            </w:tcBorders>
            <w:shd w:val="clear" w:color="auto" w:fill="auto"/>
            <w:noWrap/>
            <w:vAlign w:val="bottom"/>
            <w:hideMark/>
          </w:tcPr>
          <w:p w14:paraId="445314F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3CF6AD9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279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00B842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828" w:type="dxa"/>
            <w:tcBorders>
              <w:top w:val="nil"/>
              <w:left w:val="nil"/>
              <w:bottom w:val="single" w:sz="4" w:space="0" w:color="auto"/>
              <w:right w:val="single" w:sz="4" w:space="0" w:color="auto"/>
            </w:tcBorders>
            <w:shd w:val="clear" w:color="auto" w:fill="auto"/>
            <w:noWrap/>
            <w:vAlign w:val="bottom"/>
            <w:hideMark/>
          </w:tcPr>
          <w:p w14:paraId="37CBD5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c>
          <w:tcPr>
            <w:tcW w:w="1097" w:type="dxa"/>
            <w:tcBorders>
              <w:top w:val="nil"/>
              <w:left w:val="nil"/>
              <w:bottom w:val="single" w:sz="4" w:space="0" w:color="auto"/>
              <w:right w:val="single" w:sz="4" w:space="0" w:color="auto"/>
            </w:tcBorders>
            <w:shd w:val="clear" w:color="auto" w:fill="auto"/>
            <w:noWrap/>
            <w:vAlign w:val="bottom"/>
            <w:hideMark/>
          </w:tcPr>
          <w:p w14:paraId="21B9411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B0408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GRODZ-SG</w:t>
            </w:r>
          </w:p>
        </w:tc>
        <w:tc>
          <w:tcPr>
            <w:tcW w:w="1042" w:type="dxa"/>
            <w:tcBorders>
              <w:top w:val="nil"/>
              <w:left w:val="nil"/>
              <w:bottom w:val="single" w:sz="4" w:space="0" w:color="auto"/>
              <w:right w:val="single" w:sz="4" w:space="0" w:color="auto"/>
            </w:tcBorders>
            <w:shd w:val="clear" w:color="auto" w:fill="auto"/>
            <w:noWrap/>
            <w:vAlign w:val="bottom"/>
            <w:hideMark/>
          </w:tcPr>
          <w:p w14:paraId="44CE64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5B0D9E3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6EF3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6183D1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19036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31927E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C168E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SIAT</w:t>
            </w:r>
          </w:p>
        </w:tc>
        <w:tc>
          <w:tcPr>
            <w:tcW w:w="1042" w:type="dxa"/>
            <w:tcBorders>
              <w:top w:val="nil"/>
              <w:left w:val="nil"/>
              <w:bottom w:val="single" w:sz="4" w:space="0" w:color="auto"/>
              <w:right w:val="single" w:sz="4" w:space="0" w:color="auto"/>
            </w:tcBorders>
            <w:shd w:val="clear" w:color="auto" w:fill="auto"/>
            <w:noWrap/>
            <w:vAlign w:val="bottom"/>
            <w:hideMark/>
          </w:tcPr>
          <w:p w14:paraId="6863E32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7E5A2A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7C7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Grodzenie upraw przed zwierzyną siatką</w:t>
            </w:r>
          </w:p>
        </w:tc>
        <w:tc>
          <w:tcPr>
            <w:tcW w:w="1115" w:type="dxa"/>
            <w:tcBorders>
              <w:top w:val="nil"/>
              <w:left w:val="nil"/>
              <w:bottom w:val="single" w:sz="4" w:space="0" w:color="auto"/>
              <w:right w:val="single" w:sz="4" w:space="0" w:color="auto"/>
            </w:tcBorders>
            <w:shd w:val="clear" w:color="auto" w:fill="auto"/>
            <w:noWrap/>
            <w:vAlign w:val="bottom"/>
            <w:hideMark/>
          </w:tcPr>
          <w:p w14:paraId="25512B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828" w:type="dxa"/>
            <w:tcBorders>
              <w:top w:val="nil"/>
              <w:left w:val="nil"/>
              <w:bottom w:val="single" w:sz="4" w:space="0" w:color="auto"/>
              <w:right w:val="single" w:sz="4" w:space="0" w:color="auto"/>
            </w:tcBorders>
            <w:shd w:val="clear" w:color="auto" w:fill="auto"/>
            <w:noWrap/>
            <w:vAlign w:val="bottom"/>
            <w:hideMark/>
          </w:tcPr>
          <w:p w14:paraId="360F61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c>
          <w:tcPr>
            <w:tcW w:w="1097" w:type="dxa"/>
            <w:tcBorders>
              <w:top w:val="nil"/>
              <w:left w:val="nil"/>
              <w:bottom w:val="single" w:sz="4" w:space="0" w:color="auto"/>
              <w:right w:val="single" w:sz="4" w:space="0" w:color="auto"/>
            </w:tcBorders>
            <w:shd w:val="clear" w:color="auto" w:fill="auto"/>
            <w:noWrap/>
            <w:vAlign w:val="bottom"/>
            <w:hideMark/>
          </w:tcPr>
          <w:p w14:paraId="070D87F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2D255D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GRODZ-SN</w:t>
            </w:r>
          </w:p>
        </w:tc>
        <w:tc>
          <w:tcPr>
            <w:tcW w:w="1042" w:type="dxa"/>
            <w:tcBorders>
              <w:top w:val="nil"/>
              <w:left w:val="nil"/>
              <w:bottom w:val="single" w:sz="4" w:space="0" w:color="auto"/>
              <w:right w:val="single" w:sz="4" w:space="0" w:color="auto"/>
            </w:tcBorders>
            <w:shd w:val="clear" w:color="auto" w:fill="auto"/>
            <w:noWrap/>
            <w:vAlign w:val="bottom"/>
            <w:hideMark/>
          </w:tcPr>
          <w:p w14:paraId="0D728B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87</w:t>
            </w:r>
          </w:p>
        </w:tc>
      </w:tr>
      <w:tr w:rsidR="00235149" w:rsidRPr="00235149" w14:paraId="450E662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2FCD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18DC4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5619FB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3DC4E8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298D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IZS</w:t>
            </w:r>
          </w:p>
        </w:tc>
        <w:tc>
          <w:tcPr>
            <w:tcW w:w="1042" w:type="dxa"/>
            <w:tcBorders>
              <w:top w:val="nil"/>
              <w:left w:val="nil"/>
              <w:bottom w:val="single" w:sz="4" w:space="0" w:color="auto"/>
              <w:right w:val="single" w:sz="4" w:space="0" w:color="auto"/>
            </w:tcBorders>
            <w:shd w:val="clear" w:color="auto" w:fill="auto"/>
            <w:noWrap/>
            <w:vAlign w:val="bottom"/>
            <w:hideMark/>
          </w:tcPr>
          <w:p w14:paraId="432D89D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566B55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70FC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Indywidualne zabezpieczanie siatką</w:t>
            </w:r>
          </w:p>
        </w:tc>
        <w:tc>
          <w:tcPr>
            <w:tcW w:w="1115" w:type="dxa"/>
            <w:tcBorders>
              <w:top w:val="nil"/>
              <w:left w:val="nil"/>
              <w:bottom w:val="single" w:sz="4" w:space="0" w:color="auto"/>
              <w:right w:val="single" w:sz="4" w:space="0" w:color="auto"/>
            </w:tcBorders>
            <w:shd w:val="clear" w:color="auto" w:fill="auto"/>
            <w:noWrap/>
            <w:vAlign w:val="bottom"/>
            <w:hideMark/>
          </w:tcPr>
          <w:p w14:paraId="0D916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828" w:type="dxa"/>
            <w:tcBorders>
              <w:top w:val="nil"/>
              <w:left w:val="nil"/>
              <w:bottom w:val="single" w:sz="4" w:space="0" w:color="auto"/>
              <w:right w:val="single" w:sz="4" w:space="0" w:color="auto"/>
            </w:tcBorders>
            <w:shd w:val="clear" w:color="auto" w:fill="auto"/>
            <w:noWrap/>
            <w:vAlign w:val="bottom"/>
            <w:hideMark/>
          </w:tcPr>
          <w:p w14:paraId="1F8031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c>
          <w:tcPr>
            <w:tcW w:w="1097" w:type="dxa"/>
            <w:tcBorders>
              <w:top w:val="nil"/>
              <w:left w:val="nil"/>
              <w:bottom w:val="single" w:sz="4" w:space="0" w:color="auto"/>
              <w:right w:val="single" w:sz="4" w:space="0" w:color="auto"/>
            </w:tcBorders>
            <w:shd w:val="clear" w:color="auto" w:fill="auto"/>
            <w:noWrap/>
            <w:vAlign w:val="bottom"/>
            <w:hideMark/>
          </w:tcPr>
          <w:p w14:paraId="1403DA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2DF1D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SIAT</w:t>
            </w:r>
          </w:p>
        </w:tc>
        <w:tc>
          <w:tcPr>
            <w:tcW w:w="1042" w:type="dxa"/>
            <w:tcBorders>
              <w:top w:val="nil"/>
              <w:left w:val="nil"/>
              <w:bottom w:val="single" w:sz="4" w:space="0" w:color="auto"/>
              <w:right w:val="single" w:sz="4" w:space="0" w:color="auto"/>
            </w:tcBorders>
            <w:shd w:val="clear" w:color="auto" w:fill="auto"/>
            <w:noWrap/>
            <w:vAlign w:val="bottom"/>
            <w:hideMark/>
          </w:tcPr>
          <w:p w14:paraId="74720D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86</w:t>
            </w:r>
          </w:p>
        </w:tc>
      </w:tr>
      <w:tr w:rsidR="00235149" w:rsidRPr="00235149" w14:paraId="086DD29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48A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1F2C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7E9BFE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418D8F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EC9B6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KGR</w:t>
            </w:r>
          </w:p>
        </w:tc>
        <w:tc>
          <w:tcPr>
            <w:tcW w:w="1042" w:type="dxa"/>
            <w:tcBorders>
              <w:top w:val="nil"/>
              <w:left w:val="nil"/>
              <w:bottom w:val="single" w:sz="4" w:space="0" w:color="auto"/>
              <w:right w:val="single" w:sz="4" w:space="0" w:color="auto"/>
            </w:tcBorders>
            <w:shd w:val="clear" w:color="auto" w:fill="auto"/>
            <w:noWrap/>
            <w:vAlign w:val="bottom"/>
            <w:hideMark/>
          </w:tcPr>
          <w:p w14:paraId="4B7952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6F552E0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833C1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(konserwacja) ogrodzeń upraw leśnych</w:t>
            </w:r>
          </w:p>
        </w:tc>
        <w:tc>
          <w:tcPr>
            <w:tcW w:w="1115" w:type="dxa"/>
            <w:tcBorders>
              <w:top w:val="nil"/>
              <w:left w:val="nil"/>
              <w:bottom w:val="single" w:sz="4" w:space="0" w:color="auto"/>
              <w:right w:val="single" w:sz="4" w:space="0" w:color="auto"/>
            </w:tcBorders>
            <w:shd w:val="clear" w:color="auto" w:fill="auto"/>
            <w:noWrap/>
            <w:vAlign w:val="bottom"/>
            <w:hideMark/>
          </w:tcPr>
          <w:p w14:paraId="74829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828" w:type="dxa"/>
            <w:tcBorders>
              <w:top w:val="nil"/>
              <w:left w:val="nil"/>
              <w:bottom w:val="single" w:sz="4" w:space="0" w:color="auto"/>
              <w:right w:val="single" w:sz="4" w:space="0" w:color="auto"/>
            </w:tcBorders>
            <w:shd w:val="clear" w:color="auto" w:fill="auto"/>
            <w:noWrap/>
            <w:vAlign w:val="bottom"/>
            <w:hideMark/>
          </w:tcPr>
          <w:p w14:paraId="503927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c>
          <w:tcPr>
            <w:tcW w:w="1097" w:type="dxa"/>
            <w:tcBorders>
              <w:top w:val="nil"/>
              <w:left w:val="nil"/>
              <w:bottom w:val="single" w:sz="4" w:space="0" w:color="auto"/>
              <w:right w:val="single" w:sz="4" w:space="0" w:color="auto"/>
            </w:tcBorders>
            <w:shd w:val="clear" w:color="auto" w:fill="auto"/>
            <w:noWrap/>
            <w:vAlign w:val="bottom"/>
            <w:hideMark/>
          </w:tcPr>
          <w:p w14:paraId="3BAF7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512BE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 GRODZEŃ</w:t>
            </w:r>
          </w:p>
        </w:tc>
        <w:tc>
          <w:tcPr>
            <w:tcW w:w="1042" w:type="dxa"/>
            <w:tcBorders>
              <w:top w:val="nil"/>
              <w:left w:val="nil"/>
              <w:bottom w:val="single" w:sz="4" w:space="0" w:color="auto"/>
              <w:right w:val="single" w:sz="4" w:space="0" w:color="auto"/>
            </w:tcBorders>
            <w:shd w:val="clear" w:color="auto" w:fill="auto"/>
            <w:noWrap/>
            <w:vAlign w:val="bottom"/>
            <w:hideMark/>
          </w:tcPr>
          <w:p w14:paraId="4B17E91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95</w:t>
            </w:r>
          </w:p>
        </w:tc>
      </w:tr>
      <w:tr w:rsidR="00235149" w:rsidRPr="00235149" w14:paraId="164F06C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D2C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7F2B52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3BF6C1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046034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79BE7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ZER</w:t>
            </w:r>
          </w:p>
        </w:tc>
        <w:tc>
          <w:tcPr>
            <w:tcW w:w="1042" w:type="dxa"/>
            <w:tcBorders>
              <w:top w:val="nil"/>
              <w:left w:val="nil"/>
              <w:bottom w:val="single" w:sz="4" w:space="0" w:color="auto"/>
              <w:right w:val="single" w:sz="4" w:space="0" w:color="auto"/>
            </w:tcBorders>
            <w:shd w:val="clear" w:color="auto" w:fill="auto"/>
            <w:noWrap/>
            <w:vAlign w:val="bottom"/>
            <w:hideMark/>
          </w:tcPr>
          <w:p w14:paraId="1AA3B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C4B43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C4E5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Przybicie okorowanych żerdzi w jednym rzędzie</w:t>
            </w:r>
          </w:p>
        </w:tc>
        <w:tc>
          <w:tcPr>
            <w:tcW w:w="1115" w:type="dxa"/>
            <w:tcBorders>
              <w:top w:val="nil"/>
              <w:left w:val="nil"/>
              <w:bottom w:val="single" w:sz="4" w:space="0" w:color="auto"/>
              <w:right w:val="single" w:sz="4" w:space="0" w:color="auto"/>
            </w:tcBorders>
            <w:shd w:val="clear" w:color="auto" w:fill="auto"/>
            <w:noWrap/>
            <w:vAlign w:val="bottom"/>
            <w:hideMark/>
          </w:tcPr>
          <w:p w14:paraId="4CA72E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828" w:type="dxa"/>
            <w:tcBorders>
              <w:top w:val="nil"/>
              <w:left w:val="nil"/>
              <w:bottom w:val="single" w:sz="4" w:space="0" w:color="auto"/>
              <w:right w:val="single" w:sz="4" w:space="0" w:color="auto"/>
            </w:tcBorders>
            <w:shd w:val="clear" w:color="auto" w:fill="auto"/>
            <w:noWrap/>
            <w:vAlign w:val="bottom"/>
            <w:hideMark/>
          </w:tcPr>
          <w:p w14:paraId="44AE2F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c>
          <w:tcPr>
            <w:tcW w:w="1097" w:type="dxa"/>
            <w:tcBorders>
              <w:top w:val="nil"/>
              <w:left w:val="nil"/>
              <w:bottom w:val="single" w:sz="4" w:space="0" w:color="auto"/>
              <w:right w:val="single" w:sz="4" w:space="0" w:color="auto"/>
            </w:tcBorders>
            <w:shd w:val="clear" w:color="auto" w:fill="auto"/>
            <w:noWrap/>
            <w:vAlign w:val="bottom"/>
            <w:hideMark/>
          </w:tcPr>
          <w:p w14:paraId="695E11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HM</w:t>
            </w:r>
          </w:p>
        </w:tc>
        <w:tc>
          <w:tcPr>
            <w:tcW w:w="1579" w:type="dxa"/>
            <w:tcBorders>
              <w:top w:val="nil"/>
              <w:left w:val="nil"/>
              <w:bottom w:val="single" w:sz="4" w:space="0" w:color="auto"/>
              <w:right w:val="single" w:sz="4" w:space="0" w:color="auto"/>
            </w:tcBorders>
            <w:shd w:val="clear" w:color="auto" w:fill="auto"/>
            <w:noWrap/>
            <w:vAlign w:val="bottom"/>
            <w:hideMark/>
          </w:tcPr>
          <w:p w14:paraId="58DE08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PRZYB-1ŻU</w:t>
            </w:r>
          </w:p>
        </w:tc>
        <w:tc>
          <w:tcPr>
            <w:tcW w:w="1042" w:type="dxa"/>
            <w:tcBorders>
              <w:top w:val="nil"/>
              <w:left w:val="nil"/>
              <w:bottom w:val="single" w:sz="4" w:space="0" w:color="auto"/>
              <w:right w:val="single" w:sz="4" w:space="0" w:color="auto"/>
            </w:tcBorders>
            <w:shd w:val="clear" w:color="auto" w:fill="auto"/>
            <w:noWrap/>
            <w:vAlign w:val="bottom"/>
            <w:hideMark/>
          </w:tcPr>
          <w:p w14:paraId="58F0F3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96</w:t>
            </w:r>
          </w:p>
        </w:tc>
      </w:tr>
      <w:tr w:rsidR="00235149" w:rsidRPr="00235149" w14:paraId="2EB5F5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419D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drzew zgryzowych</w:t>
            </w:r>
          </w:p>
        </w:tc>
        <w:tc>
          <w:tcPr>
            <w:tcW w:w="1115" w:type="dxa"/>
            <w:tcBorders>
              <w:top w:val="nil"/>
              <w:left w:val="nil"/>
              <w:bottom w:val="single" w:sz="4" w:space="0" w:color="auto"/>
              <w:right w:val="single" w:sz="4" w:space="0" w:color="auto"/>
            </w:tcBorders>
            <w:shd w:val="clear" w:color="auto" w:fill="auto"/>
            <w:noWrap/>
            <w:vAlign w:val="bottom"/>
            <w:hideMark/>
          </w:tcPr>
          <w:p w14:paraId="2F4A18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828" w:type="dxa"/>
            <w:tcBorders>
              <w:top w:val="nil"/>
              <w:left w:val="nil"/>
              <w:bottom w:val="single" w:sz="4" w:space="0" w:color="auto"/>
              <w:right w:val="single" w:sz="4" w:space="0" w:color="auto"/>
            </w:tcBorders>
            <w:shd w:val="clear" w:color="auto" w:fill="auto"/>
            <w:noWrap/>
            <w:vAlign w:val="bottom"/>
            <w:hideMark/>
          </w:tcPr>
          <w:p w14:paraId="48976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c>
          <w:tcPr>
            <w:tcW w:w="1097" w:type="dxa"/>
            <w:tcBorders>
              <w:top w:val="nil"/>
              <w:left w:val="nil"/>
              <w:bottom w:val="single" w:sz="4" w:space="0" w:color="auto"/>
              <w:right w:val="single" w:sz="4" w:space="0" w:color="auto"/>
            </w:tcBorders>
            <w:shd w:val="clear" w:color="auto" w:fill="auto"/>
            <w:noWrap/>
            <w:vAlign w:val="bottom"/>
            <w:hideMark/>
          </w:tcPr>
          <w:p w14:paraId="726ECD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FCE7A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DRZ-ZGRYZ</w:t>
            </w:r>
          </w:p>
        </w:tc>
        <w:tc>
          <w:tcPr>
            <w:tcW w:w="1042" w:type="dxa"/>
            <w:tcBorders>
              <w:top w:val="nil"/>
              <w:left w:val="nil"/>
              <w:bottom w:val="single" w:sz="4" w:space="0" w:color="auto"/>
              <w:right w:val="single" w:sz="4" w:space="0" w:color="auto"/>
            </w:tcBorders>
            <w:shd w:val="clear" w:color="auto" w:fill="auto"/>
            <w:noWrap/>
            <w:vAlign w:val="bottom"/>
            <w:hideMark/>
          </w:tcPr>
          <w:p w14:paraId="4F2DE4F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97</w:t>
            </w:r>
          </w:p>
        </w:tc>
      </w:tr>
      <w:tr w:rsidR="00235149" w:rsidRPr="00235149" w14:paraId="5C2D75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992A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2FFCED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828" w:type="dxa"/>
            <w:tcBorders>
              <w:top w:val="nil"/>
              <w:left w:val="nil"/>
              <w:bottom w:val="single" w:sz="4" w:space="0" w:color="auto"/>
              <w:right w:val="single" w:sz="4" w:space="0" w:color="auto"/>
            </w:tcBorders>
            <w:shd w:val="clear" w:color="auto" w:fill="auto"/>
            <w:noWrap/>
            <w:vAlign w:val="bottom"/>
            <w:hideMark/>
          </w:tcPr>
          <w:p w14:paraId="1529EB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c>
          <w:tcPr>
            <w:tcW w:w="1097" w:type="dxa"/>
            <w:tcBorders>
              <w:top w:val="nil"/>
              <w:left w:val="nil"/>
              <w:bottom w:val="single" w:sz="4" w:space="0" w:color="auto"/>
              <w:right w:val="single" w:sz="4" w:space="0" w:color="auto"/>
            </w:tcBorders>
            <w:shd w:val="clear" w:color="auto" w:fill="auto"/>
            <w:noWrap/>
            <w:vAlign w:val="bottom"/>
            <w:hideMark/>
          </w:tcPr>
          <w:p w14:paraId="043710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F839D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PUŁ-WT</w:t>
            </w:r>
          </w:p>
        </w:tc>
        <w:tc>
          <w:tcPr>
            <w:tcW w:w="1042" w:type="dxa"/>
            <w:tcBorders>
              <w:top w:val="nil"/>
              <w:left w:val="nil"/>
              <w:bottom w:val="single" w:sz="4" w:space="0" w:color="auto"/>
              <w:right w:val="single" w:sz="4" w:space="0" w:color="auto"/>
            </w:tcBorders>
            <w:shd w:val="clear" w:color="auto" w:fill="auto"/>
            <w:noWrap/>
            <w:vAlign w:val="bottom"/>
            <w:hideMark/>
          </w:tcPr>
          <w:p w14:paraId="0736CB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4A7039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6CB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3AC82C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2C530E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09580E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262B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5D70C6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5052BC8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5A5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7B7A2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191A0F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17DB5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B0BA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7ECB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4BC84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1792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drzewek przed spałowaniem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055B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 OSŁON</w:t>
            </w:r>
          </w:p>
        </w:tc>
        <w:tc>
          <w:tcPr>
            <w:tcW w:w="828" w:type="dxa"/>
            <w:tcBorders>
              <w:top w:val="nil"/>
              <w:left w:val="nil"/>
              <w:bottom w:val="single" w:sz="4" w:space="0" w:color="auto"/>
              <w:right w:val="single" w:sz="4" w:space="0" w:color="auto"/>
            </w:tcBorders>
            <w:shd w:val="clear" w:color="auto" w:fill="auto"/>
            <w:noWrap/>
            <w:vAlign w:val="bottom"/>
            <w:hideMark/>
          </w:tcPr>
          <w:p w14:paraId="03DD78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c>
          <w:tcPr>
            <w:tcW w:w="1097" w:type="dxa"/>
            <w:tcBorders>
              <w:top w:val="nil"/>
              <w:left w:val="nil"/>
              <w:bottom w:val="single" w:sz="4" w:space="0" w:color="auto"/>
              <w:right w:val="single" w:sz="4" w:space="0" w:color="auto"/>
            </w:tcBorders>
            <w:shd w:val="clear" w:color="auto" w:fill="auto"/>
            <w:noWrap/>
            <w:vAlign w:val="bottom"/>
            <w:hideMark/>
          </w:tcPr>
          <w:p w14:paraId="625775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0509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ZAB-OSŁON</w:t>
            </w:r>
          </w:p>
        </w:tc>
        <w:tc>
          <w:tcPr>
            <w:tcW w:w="1042" w:type="dxa"/>
            <w:tcBorders>
              <w:top w:val="nil"/>
              <w:left w:val="nil"/>
              <w:bottom w:val="single" w:sz="4" w:space="0" w:color="auto"/>
              <w:right w:val="single" w:sz="4" w:space="0" w:color="auto"/>
            </w:tcBorders>
            <w:shd w:val="clear" w:color="auto" w:fill="auto"/>
            <w:noWrap/>
            <w:vAlign w:val="bottom"/>
            <w:hideMark/>
          </w:tcPr>
          <w:p w14:paraId="3E671C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6F7D5A2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2AAF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438FD5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7FEFFC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34C2059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5D1F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OSŁ</w:t>
            </w:r>
          </w:p>
        </w:tc>
        <w:tc>
          <w:tcPr>
            <w:tcW w:w="1042" w:type="dxa"/>
            <w:tcBorders>
              <w:top w:val="nil"/>
              <w:left w:val="nil"/>
              <w:bottom w:val="single" w:sz="4" w:space="0" w:color="auto"/>
              <w:right w:val="single" w:sz="4" w:space="0" w:color="auto"/>
            </w:tcBorders>
            <w:shd w:val="clear" w:color="auto" w:fill="auto"/>
            <w:noWrap/>
            <w:vAlign w:val="bottom"/>
            <w:hideMark/>
          </w:tcPr>
          <w:p w14:paraId="198DC9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1EFF3FE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F7EE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60835D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2AA54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22A405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96B6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789FA1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43792C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43AB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Zabezpieczanie sadzonek przed zgryzaniem osłonkami</w:t>
            </w:r>
          </w:p>
        </w:tc>
        <w:tc>
          <w:tcPr>
            <w:tcW w:w="1115" w:type="dxa"/>
            <w:tcBorders>
              <w:top w:val="nil"/>
              <w:left w:val="nil"/>
              <w:bottom w:val="single" w:sz="4" w:space="0" w:color="auto"/>
              <w:right w:val="single" w:sz="4" w:space="0" w:color="auto"/>
            </w:tcBorders>
            <w:shd w:val="clear" w:color="auto" w:fill="auto"/>
            <w:noWrap/>
            <w:vAlign w:val="bottom"/>
            <w:hideMark/>
          </w:tcPr>
          <w:p w14:paraId="5C1E0A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828" w:type="dxa"/>
            <w:tcBorders>
              <w:top w:val="nil"/>
              <w:left w:val="nil"/>
              <w:bottom w:val="single" w:sz="4" w:space="0" w:color="auto"/>
              <w:right w:val="single" w:sz="4" w:space="0" w:color="auto"/>
            </w:tcBorders>
            <w:shd w:val="clear" w:color="auto" w:fill="auto"/>
            <w:noWrap/>
            <w:vAlign w:val="bottom"/>
            <w:hideMark/>
          </w:tcPr>
          <w:p w14:paraId="0784C3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c>
          <w:tcPr>
            <w:tcW w:w="1097" w:type="dxa"/>
            <w:tcBorders>
              <w:top w:val="nil"/>
              <w:left w:val="nil"/>
              <w:bottom w:val="single" w:sz="4" w:space="0" w:color="auto"/>
              <w:right w:val="single" w:sz="4" w:space="0" w:color="auto"/>
            </w:tcBorders>
            <w:shd w:val="clear" w:color="auto" w:fill="auto"/>
            <w:noWrap/>
            <w:vAlign w:val="bottom"/>
            <w:hideMark/>
          </w:tcPr>
          <w:p w14:paraId="0B3DEC6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1A20B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ZAB-OSLZG</w:t>
            </w:r>
          </w:p>
        </w:tc>
        <w:tc>
          <w:tcPr>
            <w:tcW w:w="1042" w:type="dxa"/>
            <w:tcBorders>
              <w:top w:val="nil"/>
              <w:left w:val="nil"/>
              <w:bottom w:val="single" w:sz="4" w:space="0" w:color="auto"/>
              <w:right w:val="single" w:sz="4" w:space="0" w:color="auto"/>
            </w:tcBorders>
            <w:shd w:val="clear" w:color="auto" w:fill="auto"/>
            <w:noWrap/>
            <w:vAlign w:val="bottom"/>
            <w:hideMark/>
          </w:tcPr>
          <w:p w14:paraId="20A3B5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84</w:t>
            </w:r>
          </w:p>
        </w:tc>
      </w:tr>
      <w:tr w:rsidR="00235149" w:rsidRPr="00235149" w14:paraId="38A236B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A9A0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155FE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7B017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02392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E846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UPAL</w:t>
            </w:r>
          </w:p>
        </w:tc>
        <w:tc>
          <w:tcPr>
            <w:tcW w:w="1042" w:type="dxa"/>
            <w:tcBorders>
              <w:top w:val="nil"/>
              <w:left w:val="nil"/>
              <w:bottom w:val="single" w:sz="4" w:space="0" w:color="auto"/>
              <w:right w:val="single" w:sz="4" w:space="0" w:color="auto"/>
            </w:tcBorders>
            <w:shd w:val="clear" w:color="auto" w:fill="auto"/>
            <w:noWrap/>
            <w:vAlign w:val="bottom"/>
            <w:hideMark/>
          </w:tcPr>
          <w:p w14:paraId="1AD6AC7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DEF85A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1A68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0A38CA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3FBF7D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04748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5C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 PALIK</w:t>
            </w:r>
          </w:p>
        </w:tc>
        <w:tc>
          <w:tcPr>
            <w:tcW w:w="1042" w:type="dxa"/>
            <w:tcBorders>
              <w:top w:val="nil"/>
              <w:left w:val="nil"/>
              <w:bottom w:val="single" w:sz="4" w:space="0" w:color="auto"/>
              <w:right w:val="single" w:sz="4" w:space="0" w:color="auto"/>
            </w:tcBorders>
            <w:shd w:val="clear" w:color="auto" w:fill="auto"/>
            <w:noWrap/>
            <w:vAlign w:val="bottom"/>
            <w:hideMark/>
          </w:tcPr>
          <w:p w14:paraId="27C725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2B5F4F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6D0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19C762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10D42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44B12B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D88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ZAB-UPAL1</w:t>
            </w:r>
          </w:p>
        </w:tc>
        <w:tc>
          <w:tcPr>
            <w:tcW w:w="1042" w:type="dxa"/>
            <w:tcBorders>
              <w:top w:val="nil"/>
              <w:left w:val="nil"/>
              <w:bottom w:val="single" w:sz="4" w:space="0" w:color="auto"/>
              <w:right w:val="single" w:sz="4" w:space="0" w:color="auto"/>
            </w:tcBorders>
            <w:shd w:val="clear" w:color="auto" w:fill="auto"/>
            <w:noWrap/>
            <w:vAlign w:val="bottom"/>
            <w:hideMark/>
          </w:tcPr>
          <w:p w14:paraId="1C6A3D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3E4D791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48E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3D4CC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44768A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12B1AA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D9FF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ZAB-UPAL2</w:t>
            </w:r>
          </w:p>
        </w:tc>
        <w:tc>
          <w:tcPr>
            <w:tcW w:w="1042" w:type="dxa"/>
            <w:tcBorders>
              <w:top w:val="nil"/>
              <w:left w:val="nil"/>
              <w:bottom w:val="single" w:sz="4" w:space="0" w:color="auto"/>
              <w:right w:val="single" w:sz="4" w:space="0" w:color="auto"/>
            </w:tcBorders>
            <w:shd w:val="clear" w:color="auto" w:fill="auto"/>
            <w:noWrap/>
            <w:vAlign w:val="bottom"/>
            <w:hideMark/>
          </w:tcPr>
          <w:p w14:paraId="7A26D1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CD18E1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AC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Zabezpieczenie drzewek przed zwierzyną palikami</w:t>
            </w:r>
          </w:p>
        </w:tc>
        <w:tc>
          <w:tcPr>
            <w:tcW w:w="1115" w:type="dxa"/>
            <w:tcBorders>
              <w:top w:val="nil"/>
              <w:left w:val="nil"/>
              <w:bottom w:val="single" w:sz="4" w:space="0" w:color="auto"/>
              <w:right w:val="single" w:sz="4" w:space="0" w:color="auto"/>
            </w:tcBorders>
            <w:shd w:val="clear" w:color="auto" w:fill="auto"/>
            <w:noWrap/>
            <w:vAlign w:val="bottom"/>
            <w:hideMark/>
          </w:tcPr>
          <w:p w14:paraId="2D687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w:t>
            </w:r>
          </w:p>
        </w:tc>
        <w:tc>
          <w:tcPr>
            <w:tcW w:w="828" w:type="dxa"/>
            <w:tcBorders>
              <w:top w:val="nil"/>
              <w:left w:val="nil"/>
              <w:bottom w:val="single" w:sz="4" w:space="0" w:color="auto"/>
              <w:right w:val="single" w:sz="4" w:space="0" w:color="auto"/>
            </w:tcBorders>
            <w:shd w:val="clear" w:color="auto" w:fill="auto"/>
            <w:noWrap/>
            <w:vAlign w:val="bottom"/>
            <w:hideMark/>
          </w:tcPr>
          <w:p w14:paraId="1C7E5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c>
          <w:tcPr>
            <w:tcW w:w="1097" w:type="dxa"/>
            <w:tcBorders>
              <w:top w:val="nil"/>
              <w:left w:val="nil"/>
              <w:bottom w:val="single" w:sz="4" w:space="0" w:color="auto"/>
              <w:right w:val="single" w:sz="4" w:space="0" w:color="auto"/>
            </w:tcBorders>
            <w:shd w:val="clear" w:color="auto" w:fill="auto"/>
            <w:noWrap/>
            <w:vAlign w:val="bottom"/>
            <w:hideMark/>
          </w:tcPr>
          <w:p w14:paraId="366B6B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188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ZAB-UPAL3</w:t>
            </w:r>
          </w:p>
        </w:tc>
        <w:tc>
          <w:tcPr>
            <w:tcW w:w="1042" w:type="dxa"/>
            <w:tcBorders>
              <w:top w:val="nil"/>
              <w:left w:val="nil"/>
              <w:bottom w:val="single" w:sz="4" w:space="0" w:color="auto"/>
              <w:right w:val="single" w:sz="4" w:space="0" w:color="auto"/>
            </w:tcBorders>
            <w:shd w:val="clear" w:color="auto" w:fill="auto"/>
            <w:noWrap/>
            <w:vAlign w:val="bottom"/>
            <w:hideMark/>
          </w:tcPr>
          <w:p w14:paraId="12BC4C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4074A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44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młodników przed spałowaniem przez </w:t>
            </w:r>
            <w:proofErr w:type="spellStart"/>
            <w:r w:rsidRPr="00235149">
              <w:rPr>
                <w:rFonts w:ascii="Calibri" w:hAnsi="Calibri" w:cs="Calibri"/>
                <w:color w:val="000000"/>
                <w:sz w:val="18"/>
                <w:szCs w:val="18"/>
                <w:lang w:eastAsia="pl-PL"/>
              </w:rPr>
              <w:t>rysakowanie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6D955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828" w:type="dxa"/>
            <w:tcBorders>
              <w:top w:val="nil"/>
              <w:left w:val="nil"/>
              <w:bottom w:val="single" w:sz="4" w:space="0" w:color="auto"/>
              <w:right w:val="single" w:sz="4" w:space="0" w:color="auto"/>
            </w:tcBorders>
            <w:shd w:val="clear" w:color="auto" w:fill="auto"/>
            <w:noWrap/>
            <w:vAlign w:val="bottom"/>
            <w:hideMark/>
          </w:tcPr>
          <w:p w14:paraId="1AB416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c>
          <w:tcPr>
            <w:tcW w:w="1097" w:type="dxa"/>
            <w:tcBorders>
              <w:top w:val="nil"/>
              <w:left w:val="nil"/>
              <w:bottom w:val="single" w:sz="4" w:space="0" w:color="auto"/>
              <w:right w:val="single" w:sz="4" w:space="0" w:color="auto"/>
            </w:tcBorders>
            <w:shd w:val="clear" w:color="auto" w:fill="auto"/>
            <w:noWrap/>
            <w:vAlign w:val="bottom"/>
            <w:hideMark/>
          </w:tcPr>
          <w:p w14:paraId="09D5FE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18B9B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ZAB-RYS</w:t>
            </w:r>
          </w:p>
        </w:tc>
        <w:tc>
          <w:tcPr>
            <w:tcW w:w="1042" w:type="dxa"/>
            <w:tcBorders>
              <w:top w:val="nil"/>
              <w:left w:val="nil"/>
              <w:bottom w:val="single" w:sz="4" w:space="0" w:color="auto"/>
              <w:right w:val="single" w:sz="4" w:space="0" w:color="auto"/>
            </w:tcBorders>
            <w:shd w:val="clear" w:color="auto" w:fill="auto"/>
            <w:noWrap/>
            <w:vAlign w:val="bottom"/>
            <w:hideMark/>
          </w:tcPr>
          <w:p w14:paraId="13EA06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83</w:t>
            </w:r>
          </w:p>
        </w:tc>
      </w:tr>
      <w:tr w:rsidR="00235149" w:rsidRPr="00235149" w14:paraId="23BFE8F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C090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7052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74150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65702E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BC7D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5C1B70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FCC73D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59D0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 w warunkach górskich</w:t>
            </w:r>
          </w:p>
        </w:tc>
        <w:tc>
          <w:tcPr>
            <w:tcW w:w="1115" w:type="dxa"/>
            <w:tcBorders>
              <w:top w:val="nil"/>
              <w:left w:val="nil"/>
              <w:bottom w:val="single" w:sz="4" w:space="0" w:color="auto"/>
              <w:right w:val="single" w:sz="4" w:space="0" w:color="auto"/>
            </w:tcBorders>
            <w:shd w:val="clear" w:color="auto" w:fill="auto"/>
            <w:noWrap/>
            <w:vAlign w:val="bottom"/>
            <w:hideMark/>
          </w:tcPr>
          <w:p w14:paraId="549FDC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828" w:type="dxa"/>
            <w:tcBorders>
              <w:top w:val="nil"/>
              <w:left w:val="nil"/>
              <w:bottom w:val="single" w:sz="4" w:space="0" w:color="auto"/>
              <w:right w:val="single" w:sz="4" w:space="0" w:color="auto"/>
            </w:tcBorders>
            <w:shd w:val="clear" w:color="auto" w:fill="auto"/>
            <w:noWrap/>
            <w:vAlign w:val="bottom"/>
            <w:hideMark/>
          </w:tcPr>
          <w:p w14:paraId="13E35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c>
          <w:tcPr>
            <w:tcW w:w="1097" w:type="dxa"/>
            <w:tcBorders>
              <w:top w:val="nil"/>
              <w:left w:val="nil"/>
              <w:bottom w:val="single" w:sz="4" w:space="0" w:color="auto"/>
              <w:right w:val="single" w:sz="4" w:space="0" w:color="auto"/>
            </w:tcBorders>
            <w:shd w:val="clear" w:color="auto" w:fill="auto"/>
            <w:noWrap/>
            <w:vAlign w:val="bottom"/>
            <w:hideMark/>
          </w:tcPr>
          <w:p w14:paraId="1391A5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598B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ZAB-MCHRG</w:t>
            </w:r>
          </w:p>
        </w:tc>
        <w:tc>
          <w:tcPr>
            <w:tcW w:w="1042" w:type="dxa"/>
            <w:tcBorders>
              <w:top w:val="nil"/>
              <w:left w:val="nil"/>
              <w:bottom w:val="single" w:sz="4" w:space="0" w:color="auto"/>
              <w:right w:val="single" w:sz="4" w:space="0" w:color="auto"/>
            </w:tcBorders>
            <w:shd w:val="clear" w:color="auto" w:fill="auto"/>
            <w:noWrap/>
            <w:vAlign w:val="bottom"/>
            <w:hideMark/>
          </w:tcPr>
          <w:p w14:paraId="5DE11A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477DB5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8415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434C1E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5A2B45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491164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3D90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SPA</w:t>
            </w:r>
          </w:p>
        </w:tc>
        <w:tc>
          <w:tcPr>
            <w:tcW w:w="1042" w:type="dxa"/>
            <w:tcBorders>
              <w:top w:val="nil"/>
              <w:left w:val="nil"/>
              <w:bottom w:val="single" w:sz="4" w:space="0" w:color="auto"/>
              <w:right w:val="single" w:sz="4" w:space="0" w:color="auto"/>
            </w:tcBorders>
            <w:shd w:val="clear" w:color="auto" w:fill="auto"/>
            <w:noWrap/>
            <w:vAlign w:val="bottom"/>
            <w:hideMark/>
          </w:tcPr>
          <w:p w14:paraId="43D7C3C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27552DB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95C4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młodników przed spałowaniem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58ABB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828" w:type="dxa"/>
            <w:tcBorders>
              <w:top w:val="nil"/>
              <w:left w:val="nil"/>
              <w:bottom w:val="single" w:sz="4" w:space="0" w:color="auto"/>
              <w:right w:val="single" w:sz="4" w:space="0" w:color="auto"/>
            </w:tcBorders>
            <w:shd w:val="clear" w:color="auto" w:fill="auto"/>
            <w:noWrap/>
            <w:vAlign w:val="bottom"/>
            <w:hideMark/>
          </w:tcPr>
          <w:p w14:paraId="4E0C7D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c>
          <w:tcPr>
            <w:tcW w:w="1097" w:type="dxa"/>
            <w:tcBorders>
              <w:top w:val="nil"/>
              <w:left w:val="nil"/>
              <w:bottom w:val="single" w:sz="4" w:space="0" w:color="auto"/>
              <w:right w:val="single" w:sz="4" w:space="0" w:color="auto"/>
            </w:tcBorders>
            <w:shd w:val="clear" w:color="auto" w:fill="auto"/>
            <w:noWrap/>
            <w:vAlign w:val="bottom"/>
            <w:hideMark/>
          </w:tcPr>
          <w:p w14:paraId="5035A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FB57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ZAB-MCHRN</w:t>
            </w:r>
          </w:p>
        </w:tc>
        <w:tc>
          <w:tcPr>
            <w:tcW w:w="1042" w:type="dxa"/>
            <w:tcBorders>
              <w:top w:val="nil"/>
              <w:left w:val="nil"/>
              <w:bottom w:val="single" w:sz="4" w:space="0" w:color="auto"/>
              <w:right w:val="single" w:sz="4" w:space="0" w:color="auto"/>
            </w:tcBorders>
            <w:shd w:val="clear" w:color="auto" w:fill="auto"/>
            <w:noWrap/>
            <w:vAlign w:val="bottom"/>
            <w:hideMark/>
          </w:tcPr>
          <w:p w14:paraId="06668D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82</w:t>
            </w:r>
          </w:p>
        </w:tc>
      </w:tr>
      <w:tr w:rsidR="00235149" w:rsidRPr="00235149" w14:paraId="1AEB6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C87E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upraw przed zwierzyną przez </w:t>
            </w:r>
            <w:proofErr w:type="spellStart"/>
            <w:r w:rsidRPr="00235149">
              <w:rPr>
                <w:rFonts w:ascii="Calibri" w:hAnsi="Calibri" w:cs="Calibri"/>
                <w:color w:val="000000"/>
                <w:sz w:val="18"/>
                <w:szCs w:val="18"/>
                <w:lang w:eastAsia="pl-PL"/>
              </w:rPr>
              <w:t>pakułowanie</w:t>
            </w:r>
            <w:proofErr w:type="spellEnd"/>
            <w:r w:rsidRPr="00235149">
              <w:rPr>
                <w:rFonts w:ascii="Calibri" w:hAnsi="Calibri" w:cs="Calibri"/>
                <w:color w:val="000000"/>
                <w:sz w:val="18"/>
                <w:szCs w:val="18"/>
                <w:lang w:eastAsia="pl-PL"/>
              </w:rPr>
              <w:t xml:space="preserve"> drzewek</w:t>
            </w:r>
          </w:p>
        </w:tc>
        <w:tc>
          <w:tcPr>
            <w:tcW w:w="1115" w:type="dxa"/>
            <w:tcBorders>
              <w:top w:val="nil"/>
              <w:left w:val="nil"/>
              <w:bottom w:val="single" w:sz="4" w:space="0" w:color="auto"/>
              <w:right w:val="single" w:sz="4" w:space="0" w:color="auto"/>
            </w:tcBorders>
            <w:shd w:val="clear" w:color="auto" w:fill="auto"/>
            <w:noWrap/>
            <w:vAlign w:val="bottom"/>
            <w:hideMark/>
          </w:tcPr>
          <w:p w14:paraId="6BBC3C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828" w:type="dxa"/>
            <w:tcBorders>
              <w:top w:val="nil"/>
              <w:left w:val="nil"/>
              <w:bottom w:val="single" w:sz="4" w:space="0" w:color="auto"/>
              <w:right w:val="single" w:sz="4" w:space="0" w:color="auto"/>
            </w:tcBorders>
            <w:shd w:val="clear" w:color="auto" w:fill="auto"/>
            <w:noWrap/>
            <w:vAlign w:val="bottom"/>
            <w:hideMark/>
          </w:tcPr>
          <w:p w14:paraId="2F66E1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c>
          <w:tcPr>
            <w:tcW w:w="1097" w:type="dxa"/>
            <w:tcBorders>
              <w:top w:val="nil"/>
              <w:left w:val="nil"/>
              <w:bottom w:val="single" w:sz="4" w:space="0" w:color="auto"/>
              <w:right w:val="single" w:sz="4" w:space="0" w:color="auto"/>
            </w:tcBorders>
            <w:shd w:val="clear" w:color="auto" w:fill="auto"/>
            <w:noWrap/>
            <w:vAlign w:val="bottom"/>
            <w:hideMark/>
          </w:tcPr>
          <w:p w14:paraId="18F495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A1C5A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ZAB-UPAK</w:t>
            </w:r>
          </w:p>
        </w:tc>
        <w:tc>
          <w:tcPr>
            <w:tcW w:w="1042" w:type="dxa"/>
            <w:tcBorders>
              <w:top w:val="nil"/>
              <w:left w:val="nil"/>
              <w:bottom w:val="single" w:sz="4" w:space="0" w:color="auto"/>
              <w:right w:val="single" w:sz="4" w:space="0" w:color="auto"/>
            </w:tcBorders>
            <w:shd w:val="clear" w:color="auto" w:fill="auto"/>
            <w:noWrap/>
            <w:vAlign w:val="bottom"/>
            <w:hideMark/>
          </w:tcPr>
          <w:p w14:paraId="2CD5A3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81</w:t>
            </w:r>
          </w:p>
        </w:tc>
      </w:tr>
      <w:tr w:rsidR="00235149" w:rsidRPr="00235149" w14:paraId="688348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866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66CB91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2A8ED75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44E77E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FDA4A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REP</w:t>
            </w:r>
          </w:p>
        </w:tc>
        <w:tc>
          <w:tcPr>
            <w:tcW w:w="1042" w:type="dxa"/>
            <w:tcBorders>
              <w:top w:val="nil"/>
              <w:left w:val="nil"/>
              <w:bottom w:val="single" w:sz="4" w:space="0" w:color="auto"/>
              <w:right w:val="single" w:sz="4" w:space="0" w:color="auto"/>
            </w:tcBorders>
            <w:shd w:val="clear" w:color="auto" w:fill="auto"/>
            <w:noWrap/>
            <w:vAlign w:val="bottom"/>
            <w:hideMark/>
          </w:tcPr>
          <w:p w14:paraId="747285C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385B5E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7BD1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Zabezpieczenie upraw przed zwierzyną przy użyciu repelentów</w:t>
            </w:r>
          </w:p>
        </w:tc>
        <w:tc>
          <w:tcPr>
            <w:tcW w:w="1115" w:type="dxa"/>
            <w:tcBorders>
              <w:top w:val="nil"/>
              <w:left w:val="nil"/>
              <w:bottom w:val="single" w:sz="4" w:space="0" w:color="auto"/>
              <w:right w:val="single" w:sz="4" w:space="0" w:color="auto"/>
            </w:tcBorders>
            <w:shd w:val="clear" w:color="auto" w:fill="auto"/>
            <w:noWrap/>
            <w:vAlign w:val="bottom"/>
            <w:hideMark/>
          </w:tcPr>
          <w:p w14:paraId="1C179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828" w:type="dxa"/>
            <w:tcBorders>
              <w:top w:val="nil"/>
              <w:left w:val="nil"/>
              <w:bottom w:val="single" w:sz="4" w:space="0" w:color="auto"/>
              <w:right w:val="single" w:sz="4" w:space="0" w:color="auto"/>
            </w:tcBorders>
            <w:shd w:val="clear" w:color="auto" w:fill="auto"/>
            <w:noWrap/>
            <w:vAlign w:val="bottom"/>
            <w:hideMark/>
          </w:tcPr>
          <w:p w14:paraId="4F15B2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132</w:t>
            </w:r>
          </w:p>
        </w:tc>
        <w:tc>
          <w:tcPr>
            <w:tcW w:w="1097" w:type="dxa"/>
            <w:tcBorders>
              <w:top w:val="nil"/>
              <w:left w:val="nil"/>
              <w:bottom w:val="single" w:sz="4" w:space="0" w:color="auto"/>
              <w:right w:val="single" w:sz="4" w:space="0" w:color="auto"/>
            </w:tcBorders>
            <w:shd w:val="clear" w:color="auto" w:fill="auto"/>
            <w:noWrap/>
            <w:vAlign w:val="bottom"/>
            <w:hideMark/>
          </w:tcPr>
          <w:p w14:paraId="0E769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775082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ZAB-REPEL</w:t>
            </w:r>
          </w:p>
        </w:tc>
        <w:tc>
          <w:tcPr>
            <w:tcW w:w="1042" w:type="dxa"/>
            <w:tcBorders>
              <w:top w:val="nil"/>
              <w:left w:val="nil"/>
              <w:bottom w:val="single" w:sz="4" w:space="0" w:color="auto"/>
              <w:right w:val="single" w:sz="4" w:space="0" w:color="auto"/>
            </w:tcBorders>
            <w:shd w:val="clear" w:color="auto" w:fill="auto"/>
            <w:noWrap/>
            <w:vAlign w:val="bottom"/>
            <w:hideMark/>
          </w:tcPr>
          <w:p w14:paraId="66BB3E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80</w:t>
            </w:r>
          </w:p>
        </w:tc>
      </w:tr>
      <w:tr w:rsidR="00235149" w:rsidRPr="00235149" w14:paraId="41DC476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43D50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5F45C5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12A9E2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1A6FC1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C60EC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ZOSŁ</w:t>
            </w:r>
          </w:p>
        </w:tc>
        <w:tc>
          <w:tcPr>
            <w:tcW w:w="1042" w:type="dxa"/>
            <w:tcBorders>
              <w:top w:val="nil"/>
              <w:left w:val="nil"/>
              <w:bottom w:val="single" w:sz="4" w:space="0" w:color="auto"/>
              <w:right w:val="single" w:sz="4" w:space="0" w:color="auto"/>
            </w:tcBorders>
            <w:shd w:val="clear" w:color="auto" w:fill="auto"/>
            <w:noWrap/>
            <w:vAlign w:val="bottom"/>
            <w:hideMark/>
          </w:tcPr>
          <w:p w14:paraId="3D535B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5686B99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ABED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Zdejmowanie osłonek z drzewek zabezpieczonych przed spałowaniem</w:t>
            </w:r>
          </w:p>
        </w:tc>
        <w:tc>
          <w:tcPr>
            <w:tcW w:w="1115" w:type="dxa"/>
            <w:tcBorders>
              <w:top w:val="nil"/>
              <w:left w:val="nil"/>
              <w:bottom w:val="single" w:sz="4" w:space="0" w:color="auto"/>
              <w:right w:val="single" w:sz="4" w:space="0" w:color="auto"/>
            </w:tcBorders>
            <w:shd w:val="clear" w:color="auto" w:fill="auto"/>
            <w:noWrap/>
            <w:vAlign w:val="bottom"/>
            <w:hideMark/>
          </w:tcPr>
          <w:p w14:paraId="70BB3C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828" w:type="dxa"/>
            <w:tcBorders>
              <w:top w:val="nil"/>
              <w:left w:val="nil"/>
              <w:bottom w:val="single" w:sz="4" w:space="0" w:color="auto"/>
              <w:right w:val="single" w:sz="4" w:space="0" w:color="auto"/>
            </w:tcBorders>
            <w:shd w:val="clear" w:color="auto" w:fill="auto"/>
            <w:noWrap/>
            <w:vAlign w:val="bottom"/>
            <w:hideMark/>
          </w:tcPr>
          <w:p w14:paraId="5A1C17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c>
          <w:tcPr>
            <w:tcW w:w="1097" w:type="dxa"/>
            <w:tcBorders>
              <w:top w:val="nil"/>
              <w:left w:val="nil"/>
              <w:bottom w:val="single" w:sz="4" w:space="0" w:color="auto"/>
              <w:right w:val="single" w:sz="4" w:space="0" w:color="auto"/>
            </w:tcBorders>
            <w:shd w:val="clear" w:color="auto" w:fill="auto"/>
            <w:noWrap/>
            <w:vAlign w:val="bottom"/>
            <w:hideMark/>
          </w:tcPr>
          <w:p w14:paraId="02C047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84CE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ZAB-OSŁZD</w:t>
            </w:r>
          </w:p>
        </w:tc>
        <w:tc>
          <w:tcPr>
            <w:tcW w:w="1042" w:type="dxa"/>
            <w:tcBorders>
              <w:top w:val="nil"/>
              <w:left w:val="nil"/>
              <w:bottom w:val="single" w:sz="4" w:space="0" w:color="auto"/>
              <w:right w:val="single" w:sz="4" w:space="0" w:color="auto"/>
            </w:tcBorders>
            <w:shd w:val="clear" w:color="auto" w:fill="auto"/>
            <w:noWrap/>
            <w:vAlign w:val="bottom"/>
            <w:hideMark/>
          </w:tcPr>
          <w:p w14:paraId="72F5B0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85</w:t>
            </w:r>
          </w:p>
        </w:tc>
      </w:tr>
      <w:tr w:rsidR="00235149" w:rsidRPr="00235149" w14:paraId="18748A46"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98A448D"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22. Ochrona przed szkodliwymi owadami</w:t>
            </w:r>
          </w:p>
        </w:tc>
      </w:tr>
      <w:tr w:rsidR="00235149" w:rsidRPr="00235149" w14:paraId="7E77D0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E9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Badanie zapędraczenia gleby - dół o objętości 0,5 m3</w:t>
            </w:r>
          </w:p>
        </w:tc>
        <w:tc>
          <w:tcPr>
            <w:tcW w:w="1115" w:type="dxa"/>
            <w:tcBorders>
              <w:top w:val="nil"/>
              <w:left w:val="nil"/>
              <w:bottom w:val="single" w:sz="4" w:space="0" w:color="auto"/>
              <w:right w:val="single" w:sz="4" w:space="0" w:color="auto"/>
            </w:tcBorders>
            <w:shd w:val="clear" w:color="auto" w:fill="auto"/>
            <w:noWrap/>
            <w:vAlign w:val="bottom"/>
            <w:hideMark/>
          </w:tcPr>
          <w:p w14:paraId="1A93B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828" w:type="dxa"/>
            <w:tcBorders>
              <w:top w:val="nil"/>
              <w:left w:val="nil"/>
              <w:bottom w:val="single" w:sz="4" w:space="0" w:color="auto"/>
              <w:right w:val="single" w:sz="4" w:space="0" w:color="auto"/>
            </w:tcBorders>
            <w:shd w:val="clear" w:color="auto" w:fill="auto"/>
            <w:noWrap/>
            <w:vAlign w:val="bottom"/>
            <w:hideMark/>
          </w:tcPr>
          <w:p w14:paraId="300B53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c>
          <w:tcPr>
            <w:tcW w:w="1097" w:type="dxa"/>
            <w:tcBorders>
              <w:top w:val="nil"/>
              <w:left w:val="nil"/>
              <w:bottom w:val="single" w:sz="4" w:space="0" w:color="auto"/>
              <w:right w:val="single" w:sz="4" w:space="0" w:color="auto"/>
            </w:tcBorders>
            <w:shd w:val="clear" w:color="auto" w:fill="auto"/>
            <w:noWrap/>
            <w:vAlign w:val="bottom"/>
            <w:hideMark/>
          </w:tcPr>
          <w:p w14:paraId="3D8998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2AF7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SZUK-PĘDR</w:t>
            </w:r>
          </w:p>
        </w:tc>
        <w:tc>
          <w:tcPr>
            <w:tcW w:w="1042" w:type="dxa"/>
            <w:tcBorders>
              <w:top w:val="nil"/>
              <w:left w:val="nil"/>
              <w:bottom w:val="single" w:sz="4" w:space="0" w:color="auto"/>
              <w:right w:val="single" w:sz="4" w:space="0" w:color="auto"/>
            </w:tcBorders>
            <w:shd w:val="clear" w:color="auto" w:fill="auto"/>
            <w:noWrap/>
            <w:vAlign w:val="bottom"/>
            <w:hideMark/>
          </w:tcPr>
          <w:p w14:paraId="7FF894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5DDD55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859E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pniaków w drzewostanach</w:t>
            </w:r>
          </w:p>
        </w:tc>
        <w:tc>
          <w:tcPr>
            <w:tcW w:w="1115" w:type="dxa"/>
            <w:tcBorders>
              <w:top w:val="nil"/>
              <w:left w:val="nil"/>
              <w:bottom w:val="single" w:sz="4" w:space="0" w:color="auto"/>
              <w:right w:val="single" w:sz="4" w:space="0" w:color="auto"/>
            </w:tcBorders>
            <w:shd w:val="clear" w:color="auto" w:fill="auto"/>
            <w:noWrap/>
            <w:vAlign w:val="bottom"/>
            <w:hideMark/>
          </w:tcPr>
          <w:p w14:paraId="022B0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828" w:type="dxa"/>
            <w:tcBorders>
              <w:top w:val="nil"/>
              <w:left w:val="nil"/>
              <w:bottom w:val="single" w:sz="4" w:space="0" w:color="auto"/>
              <w:right w:val="single" w:sz="4" w:space="0" w:color="auto"/>
            </w:tcBorders>
            <w:shd w:val="clear" w:color="auto" w:fill="auto"/>
            <w:noWrap/>
            <w:vAlign w:val="bottom"/>
            <w:hideMark/>
          </w:tcPr>
          <w:p w14:paraId="46F8D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c>
          <w:tcPr>
            <w:tcW w:w="1097" w:type="dxa"/>
            <w:tcBorders>
              <w:top w:val="nil"/>
              <w:left w:val="nil"/>
              <w:bottom w:val="single" w:sz="4" w:space="0" w:color="auto"/>
              <w:right w:val="single" w:sz="4" w:space="0" w:color="auto"/>
            </w:tcBorders>
            <w:shd w:val="clear" w:color="auto" w:fill="auto"/>
            <w:noWrap/>
            <w:vAlign w:val="bottom"/>
            <w:hideMark/>
          </w:tcPr>
          <w:p w14:paraId="5422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3FC9B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KOR-PNI</w:t>
            </w:r>
          </w:p>
        </w:tc>
        <w:tc>
          <w:tcPr>
            <w:tcW w:w="1042" w:type="dxa"/>
            <w:tcBorders>
              <w:top w:val="nil"/>
              <w:left w:val="nil"/>
              <w:bottom w:val="single" w:sz="4" w:space="0" w:color="auto"/>
              <w:right w:val="single" w:sz="4" w:space="0" w:color="auto"/>
            </w:tcBorders>
            <w:shd w:val="clear" w:color="auto" w:fill="auto"/>
            <w:noWrap/>
            <w:vAlign w:val="bottom"/>
            <w:hideMark/>
          </w:tcPr>
          <w:p w14:paraId="4CD9E2C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108</w:t>
            </w:r>
          </w:p>
        </w:tc>
      </w:tr>
      <w:tr w:rsidR="00235149" w:rsidRPr="00235149" w14:paraId="3225EF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2F1A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1D05C3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012CBA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BECD0F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7195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KOR</w:t>
            </w:r>
          </w:p>
        </w:tc>
        <w:tc>
          <w:tcPr>
            <w:tcW w:w="1042" w:type="dxa"/>
            <w:tcBorders>
              <w:top w:val="nil"/>
              <w:left w:val="nil"/>
              <w:bottom w:val="single" w:sz="4" w:space="0" w:color="auto"/>
              <w:right w:val="single" w:sz="4" w:space="0" w:color="auto"/>
            </w:tcBorders>
            <w:shd w:val="clear" w:color="auto" w:fill="auto"/>
            <w:noWrap/>
            <w:vAlign w:val="bottom"/>
            <w:hideMark/>
          </w:tcPr>
          <w:p w14:paraId="618B256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056AE6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6A85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358576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5C159A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43E6AD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03AB3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KOR-PSO</w:t>
            </w:r>
          </w:p>
        </w:tc>
        <w:tc>
          <w:tcPr>
            <w:tcW w:w="1042" w:type="dxa"/>
            <w:tcBorders>
              <w:top w:val="nil"/>
              <w:left w:val="nil"/>
              <w:bottom w:val="single" w:sz="4" w:space="0" w:color="auto"/>
              <w:right w:val="single" w:sz="4" w:space="0" w:color="auto"/>
            </w:tcBorders>
            <w:shd w:val="clear" w:color="auto" w:fill="auto"/>
            <w:noWrap/>
            <w:vAlign w:val="bottom"/>
            <w:hideMark/>
          </w:tcPr>
          <w:p w14:paraId="5BBA97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28F6E8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6DC6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Korowanie pułapek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6659F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w:t>
            </w:r>
          </w:p>
        </w:tc>
        <w:tc>
          <w:tcPr>
            <w:tcW w:w="828" w:type="dxa"/>
            <w:tcBorders>
              <w:top w:val="nil"/>
              <w:left w:val="nil"/>
              <w:bottom w:val="single" w:sz="4" w:space="0" w:color="auto"/>
              <w:right w:val="single" w:sz="4" w:space="0" w:color="auto"/>
            </w:tcBorders>
            <w:shd w:val="clear" w:color="auto" w:fill="auto"/>
            <w:noWrap/>
            <w:vAlign w:val="bottom"/>
            <w:hideMark/>
          </w:tcPr>
          <w:p w14:paraId="2578E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c>
          <w:tcPr>
            <w:tcW w:w="1097" w:type="dxa"/>
            <w:tcBorders>
              <w:top w:val="nil"/>
              <w:left w:val="nil"/>
              <w:bottom w:val="single" w:sz="4" w:space="0" w:color="auto"/>
              <w:right w:val="single" w:sz="4" w:space="0" w:color="auto"/>
            </w:tcBorders>
            <w:shd w:val="clear" w:color="auto" w:fill="auto"/>
            <w:noWrap/>
            <w:vAlign w:val="bottom"/>
            <w:hideMark/>
          </w:tcPr>
          <w:p w14:paraId="2A6EF7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7E2974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KOR-PŚW</w:t>
            </w:r>
          </w:p>
        </w:tc>
        <w:tc>
          <w:tcPr>
            <w:tcW w:w="1042" w:type="dxa"/>
            <w:tcBorders>
              <w:top w:val="nil"/>
              <w:left w:val="nil"/>
              <w:bottom w:val="single" w:sz="4" w:space="0" w:color="auto"/>
              <w:right w:val="single" w:sz="4" w:space="0" w:color="auto"/>
            </w:tcBorders>
            <w:shd w:val="clear" w:color="auto" w:fill="auto"/>
            <w:noWrap/>
            <w:vAlign w:val="bottom"/>
            <w:hideMark/>
          </w:tcPr>
          <w:p w14:paraId="1754BD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98</w:t>
            </w:r>
          </w:p>
        </w:tc>
      </w:tr>
      <w:tr w:rsidR="00235149" w:rsidRPr="00235149" w14:paraId="7C19AC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3089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Monitoring szkodników korzeni - </w:t>
            </w:r>
            <w:r w:rsidRPr="00235149">
              <w:rPr>
                <w:rFonts w:ascii="Calibri" w:hAnsi="Calibri" w:cs="Calibri"/>
                <w:color w:val="000000"/>
                <w:sz w:val="18"/>
                <w:szCs w:val="18"/>
                <w:lang w:eastAsia="pl-PL"/>
              </w:rPr>
              <w:br/>
              <w:t>dół o objętości 0,13 m3</w:t>
            </w:r>
          </w:p>
        </w:tc>
        <w:tc>
          <w:tcPr>
            <w:tcW w:w="1115" w:type="dxa"/>
            <w:tcBorders>
              <w:top w:val="nil"/>
              <w:left w:val="nil"/>
              <w:bottom w:val="single" w:sz="4" w:space="0" w:color="auto"/>
              <w:right w:val="single" w:sz="4" w:space="0" w:color="auto"/>
            </w:tcBorders>
            <w:shd w:val="clear" w:color="auto" w:fill="auto"/>
            <w:noWrap/>
            <w:vAlign w:val="bottom"/>
            <w:hideMark/>
          </w:tcPr>
          <w:p w14:paraId="1825F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828" w:type="dxa"/>
            <w:tcBorders>
              <w:top w:val="nil"/>
              <w:left w:val="nil"/>
              <w:bottom w:val="single" w:sz="4" w:space="0" w:color="auto"/>
              <w:right w:val="single" w:sz="4" w:space="0" w:color="auto"/>
            </w:tcBorders>
            <w:shd w:val="clear" w:color="auto" w:fill="auto"/>
            <w:noWrap/>
            <w:vAlign w:val="bottom"/>
            <w:hideMark/>
          </w:tcPr>
          <w:p w14:paraId="03DC5E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c>
          <w:tcPr>
            <w:tcW w:w="1097" w:type="dxa"/>
            <w:tcBorders>
              <w:top w:val="nil"/>
              <w:left w:val="nil"/>
              <w:bottom w:val="single" w:sz="4" w:space="0" w:color="auto"/>
              <w:right w:val="single" w:sz="4" w:space="0" w:color="auto"/>
            </w:tcBorders>
            <w:shd w:val="clear" w:color="auto" w:fill="auto"/>
            <w:noWrap/>
            <w:vAlign w:val="bottom"/>
            <w:hideMark/>
          </w:tcPr>
          <w:p w14:paraId="381B3B1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7B6D0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SZUK-PEDM</w:t>
            </w:r>
          </w:p>
        </w:tc>
        <w:tc>
          <w:tcPr>
            <w:tcW w:w="1042" w:type="dxa"/>
            <w:tcBorders>
              <w:top w:val="nil"/>
              <w:left w:val="nil"/>
              <w:bottom w:val="single" w:sz="4" w:space="0" w:color="auto"/>
              <w:right w:val="single" w:sz="4" w:space="0" w:color="auto"/>
            </w:tcBorders>
            <w:shd w:val="clear" w:color="auto" w:fill="auto"/>
            <w:noWrap/>
            <w:vAlign w:val="bottom"/>
            <w:hideMark/>
          </w:tcPr>
          <w:p w14:paraId="0B5FFA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103</w:t>
            </w:r>
          </w:p>
        </w:tc>
      </w:tr>
      <w:tr w:rsidR="00235149" w:rsidRPr="00235149" w14:paraId="2F6DF7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F7FC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67A0A7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193E4A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05CE254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0797F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NKOR</w:t>
            </w:r>
          </w:p>
        </w:tc>
        <w:tc>
          <w:tcPr>
            <w:tcW w:w="1042" w:type="dxa"/>
            <w:tcBorders>
              <w:top w:val="nil"/>
              <w:left w:val="nil"/>
              <w:bottom w:val="single" w:sz="4" w:space="0" w:color="auto"/>
              <w:right w:val="single" w:sz="4" w:space="0" w:color="auto"/>
            </w:tcBorders>
            <w:shd w:val="clear" w:color="auto" w:fill="auto"/>
            <w:noWrap/>
            <w:vAlign w:val="bottom"/>
            <w:hideMark/>
          </w:tcPr>
          <w:p w14:paraId="603013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50FA94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CE3E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Niszczenie kory po korowaniu pułapek</w:t>
            </w:r>
          </w:p>
        </w:tc>
        <w:tc>
          <w:tcPr>
            <w:tcW w:w="1115" w:type="dxa"/>
            <w:tcBorders>
              <w:top w:val="nil"/>
              <w:left w:val="nil"/>
              <w:bottom w:val="single" w:sz="4" w:space="0" w:color="auto"/>
              <w:right w:val="single" w:sz="4" w:space="0" w:color="auto"/>
            </w:tcBorders>
            <w:shd w:val="clear" w:color="auto" w:fill="auto"/>
            <w:noWrap/>
            <w:vAlign w:val="bottom"/>
            <w:hideMark/>
          </w:tcPr>
          <w:p w14:paraId="0B3266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828" w:type="dxa"/>
            <w:tcBorders>
              <w:top w:val="nil"/>
              <w:left w:val="nil"/>
              <w:bottom w:val="single" w:sz="4" w:space="0" w:color="auto"/>
              <w:right w:val="single" w:sz="4" w:space="0" w:color="auto"/>
            </w:tcBorders>
            <w:shd w:val="clear" w:color="auto" w:fill="auto"/>
            <w:noWrap/>
            <w:vAlign w:val="bottom"/>
            <w:hideMark/>
          </w:tcPr>
          <w:p w14:paraId="279EDF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c>
          <w:tcPr>
            <w:tcW w:w="1097" w:type="dxa"/>
            <w:tcBorders>
              <w:top w:val="nil"/>
              <w:left w:val="nil"/>
              <w:bottom w:val="single" w:sz="4" w:space="0" w:color="auto"/>
              <w:right w:val="single" w:sz="4" w:space="0" w:color="auto"/>
            </w:tcBorders>
            <w:shd w:val="clear" w:color="auto" w:fill="auto"/>
            <w:noWrap/>
            <w:vAlign w:val="bottom"/>
            <w:hideMark/>
          </w:tcPr>
          <w:p w14:paraId="14F0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5B4A2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KOR-NISZ</w:t>
            </w:r>
          </w:p>
        </w:tc>
        <w:tc>
          <w:tcPr>
            <w:tcW w:w="1042" w:type="dxa"/>
            <w:tcBorders>
              <w:top w:val="nil"/>
              <w:left w:val="nil"/>
              <w:bottom w:val="single" w:sz="4" w:space="0" w:color="auto"/>
              <w:right w:val="single" w:sz="4" w:space="0" w:color="auto"/>
            </w:tcBorders>
            <w:shd w:val="clear" w:color="auto" w:fill="auto"/>
            <w:noWrap/>
            <w:vAlign w:val="bottom"/>
            <w:hideMark/>
          </w:tcPr>
          <w:p w14:paraId="47C0F8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99</w:t>
            </w:r>
          </w:p>
        </w:tc>
      </w:tr>
      <w:tr w:rsidR="00235149" w:rsidRPr="00235149" w14:paraId="3A8675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0F7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437672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320A72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55C9CE4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FC7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SZEL</w:t>
            </w:r>
          </w:p>
        </w:tc>
        <w:tc>
          <w:tcPr>
            <w:tcW w:w="1042" w:type="dxa"/>
            <w:tcBorders>
              <w:top w:val="nil"/>
              <w:left w:val="nil"/>
              <w:bottom w:val="single" w:sz="4" w:space="0" w:color="auto"/>
              <w:right w:val="single" w:sz="4" w:space="0" w:color="auto"/>
            </w:tcBorders>
            <w:shd w:val="clear" w:color="auto" w:fill="auto"/>
            <w:noWrap/>
            <w:vAlign w:val="bottom"/>
            <w:hideMark/>
          </w:tcPr>
          <w:p w14:paraId="247513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294F2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190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Ochrona upraw przed szeliniakiem, chemiczne zabezpieczanie sadzonek - moczenie</w:t>
            </w:r>
          </w:p>
        </w:tc>
        <w:tc>
          <w:tcPr>
            <w:tcW w:w="1115" w:type="dxa"/>
            <w:tcBorders>
              <w:top w:val="nil"/>
              <w:left w:val="nil"/>
              <w:bottom w:val="single" w:sz="4" w:space="0" w:color="auto"/>
              <w:right w:val="single" w:sz="4" w:space="0" w:color="auto"/>
            </w:tcBorders>
            <w:shd w:val="clear" w:color="auto" w:fill="auto"/>
            <w:noWrap/>
            <w:vAlign w:val="bottom"/>
            <w:hideMark/>
          </w:tcPr>
          <w:p w14:paraId="7B2854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828" w:type="dxa"/>
            <w:tcBorders>
              <w:top w:val="nil"/>
              <w:left w:val="nil"/>
              <w:bottom w:val="single" w:sz="4" w:space="0" w:color="auto"/>
              <w:right w:val="single" w:sz="4" w:space="0" w:color="auto"/>
            </w:tcBorders>
            <w:shd w:val="clear" w:color="auto" w:fill="auto"/>
            <w:noWrap/>
            <w:vAlign w:val="bottom"/>
            <w:hideMark/>
          </w:tcPr>
          <w:p w14:paraId="554D0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156</w:t>
            </w:r>
          </w:p>
        </w:tc>
        <w:tc>
          <w:tcPr>
            <w:tcW w:w="1097" w:type="dxa"/>
            <w:tcBorders>
              <w:top w:val="nil"/>
              <w:left w:val="nil"/>
              <w:bottom w:val="single" w:sz="4" w:space="0" w:color="auto"/>
              <w:right w:val="single" w:sz="4" w:space="0" w:color="auto"/>
            </w:tcBorders>
            <w:shd w:val="clear" w:color="auto" w:fill="auto"/>
            <w:noWrap/>
            <w:vAlign w:val="bottom"/>
            <w:hideMark/>
          </w:tcPr>
          <w:p w14:paraId="06A99E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2B35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MO-SSP</w:t>
            </w:r>
          </w:p>
        </w:tc>
        <w:tc>
          <w:tcPr>
            <w:tcW w:w="1042" w:type="dxa"/>
            <w:tcBorders>
              <w:top w:val="nil"/>
              <w:left w:val="nil"/>
              <w:bottom w:val="single" w:sz="4" w:space="0" w:color="auto"/>
              <w:right w:val="single" w:sz="4" w:space="0" w:color="auto"/>
            </w:tcBorders>
            <w:shd w:val="clear" w:color="auto" w:fill="auto"/>
            <w:noWrap/>
            <w:vAlign w:val="bottom"/>
            <w:hideMark/>
          </w:tcPr>
          <w:p w14:paraId="78A9E8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102</w:t>
            </w:r>
          </w:p>
        </w:tc>
      </w:tr>
      <w:tr w:rsidR="00235149" w:rsidRPr="00235149" w14:paraId="67D98D7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E33F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poszukiwania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dwóch drzew próbnych</w:t>
            </w:r>
          </w:p>
        </w:tc>
        <w:tc>
          <w:tcPr>
            <w:tcW w:w="1115" w:type="dxa"/>
            <w:tcBorders>
              <w:top w:val="nil"/>
              <w:left w:val="nil"/>
              <w:bottom w:val="single" w:sz="4" w:space="0" w:color="auto"/>
              <w:right w:val="single" w:sz="4" w:space="0" w:color="auto"/>
            </w:tcBorders>
            <w:shd w:val="clear" w:color="auto" w:fill="auto"/>
            <w:noWrap/>
            <w:vAlign w:val="bottom"/>
            <w:hideMark/>
          </w:tcPr>
          <w:p w14:paraId="380D00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828" w:type="dxa"/>
            <w:tcBorders>
              <w:top w:val="nil"/>
              <w:left w:val="nil"/>
              <w:bottom w:val="single" w:sz="4" w:space="0" w:color="auto"/>
              <w:right w:val="single" w:sz="4" w:space="0" w:color="auto"/>
            </w:tcBorders>
            <w:shd w:val="clear" w:color="auto" w:fill="auto"/>
            <w:noWrap/>
            <w:vAlign w:val="bottom"/>
            <w:hideMark/>
          </w:tcPr>
          <w:p w14:paraId="65C695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c>
          <w:tcPr>
            <w:tcW w:w="1097" w:type="dxa"/>
            <w:tcBorders>
              <w:top w:val="nil"/>
              <w:left w:val="nil"/>
              <w:bottom w:val="single" w:sz="4" w:space="0" w:color="auto"/>
              <w:right w:val="single" w:sz="4" w:space="0" w:color="auto"/>
            </w:tcBorders>
            <w:shd w:val="clear" w:color="auto" w:fill="auto"/>
            <w:noWrap/>
            <w:vAlign w:val="bottom"/>
            <w:hideMark/>
          </w:tcPr>
          <w:p w14:paraId="0E5AD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E983C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SZUK-OWA2</w:t>
            </w:r>
          </w:p>
        </w:tc>
        <w:tc>
          <w:tcPr>
            <w:tcW w:w="1042" w:type="dxa"/>
            <w:tcBorders>
              <w:top w:val="nil"/>
              <w:left w:val="nil"/>
              <w:bottom w:val="single" w:sz="4" w:space="0" w:color="auto"/>
              <w:right w:val="single" w:sz="4" w:space="0" w:color="auto"/>
            </w:tcBorders>
            <w:shd w:val="clear" w:color="auto" w:fill="auto"/>
            <w:noWrap/>
            <w:vAlign w:val="bottom"/>
            <w:hideMark/>
          </w:tcPr>
          <w:p w14:paraId="4147501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4599144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146C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Próbne poszukiwania owadów w ściółce</w:t>
            </w:r>
          </w:p>
        </w:tc>
        <w:tc>
          <w:tcPr>
            <w:tcW w:w="1115" w:type="dxa"/>
            <w:tcBorders>
              <w:top w:val="nil"/>
              <w:left w:val="nil"/>
              <w:bottom w:val="single" w:sz="4" w:space="0" w:color="auto"/>
              <w:right w:val="single" w:sz="4" w:space="0" w:color="auto"/>
            </w:tcBorders>
            <w:shd w:val="clear" w:color="auto" w:fill="auto"/>
            <w:noWrap/>
            <w:vAlign w:val="bottom"/>
            <w:hideMark/>
          </w:tcPr>
          <w:p w14:paraId="4AA500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828" w:type="dxa"/>
            <w:tcBorders>
              <w:top w:val="nil"/>
              <w:left w:val="nil"/>
              <w:bottom w:val="single" w:sz="4" w:space="0" w:color="auto"/>
              <w:right w:val="single" w:sz="4" w:space="0" w:color="auto"/>
            </w:tcBorders>
            <w:shd w:val="clear" w:color="auto" w:fill="auto"/>
            <w:noWrap/>
            <w:vAlign w:val="bottom"/>
            <w:hideMark/>
          </w:tcPr>
          <w:p w14:paraId="371872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c>
          <w:tcPr>
            <w:tcW w:w="1097" w:type="dxa"/>
            <w:tcBorders>
              <w:top w:val="nil"/>
              <w:left w:val="nil"/>
              <w:bottom w:val="single" w:sz="4" w:space="0" w:color="auto"/>
              <w:right w:val="single" w:sz="4" w:space="0" w:color="auto"/>
            </w:tcBorders>
            <w:shd w:val="clear" w:color="auto" w:fill="auto"/>
            <w:noWrap/>
            <w:vAlign w:val="bottom"/>
            <w:hideMark/>
          </w:tcPr>
          <w:p w14:paraId="3FF316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BEC8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SZUK-OWAD</w:t>
            </w:r>
          </w:p>
        </w:tc>
        <w:tc>
          <w:tcPr>
            <w:tcW w:w="1042" w:type="dxa"/>
            <w:tcBorders>
              <w:top w:val="nil"/>
              <w:left w:val="nil"/>
              <w:bottom w:val="single" w:sz="4" w:space="0" w:color="auto"/>
              <w:right w:val="single" w:sz="4" w:space="0" w:color="auto"/>
            </w:tcBorders>
            <w:shd w:val="clear" w:color="auto" w:fill="auto"/>
            <w:noWrap/>
            <w:vAlign w:val="bottom"/>
            <w:hideMark/>
          </w:tcPr>
          <w:p w14:paraId="11109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104</w:t>
            </w:r>
          </w:p>
        </w:tc>
      </w:tr>
      <w:tr w:rsidR="00235149" w:rsidRPr="00235149" w14:paraId="5505C69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CD4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Próbne poszukiwanie owadów w </w:t>
            </w:r>
            <w:proofErr w:type="spellStart"/>
            <w:r w:rsidRPr="00235149">
              <w:rPr>
                <w:rFonts w:ascii="Calibri" w:hAnsi="Calibri" w:cs="Calibri"/>
                <w:color w:val="000000"/>
                <w:sz w:val="18"/>
                <w:szCs w:val="18"/>
                <w:lang w:eastAsia="pl-PL"/>
              </w:rPr>
              <w:t>ściole</w:t>
            </w:r>
            <w:proofErr w:type="spellEnd"/>
            <w:r w:rsidRPr="00235149">
              <w:rPr>
                <w:rFonts w:ascii="Calibri" w:hAnsi="Calibri" w:cs="Calibri"/>
                <w:color w:val="000000"/>
                <w:sz w:val="18"/>
                <w:szCs w:val="18"/>
                <w:lang w:eastAsia="pl-PL"/>
              </w:rPr>
              <w:t xml:space="preserve"> metodą 10 powierzchni</w:t>
            </w:r>
          </w:p>
        </w:tc>
        <w:tc>
          <w:tcPr>
            <w:tcW w:w="1115" w:type="dxa"/>
            <w:tcBorders>
              <w:top w:val="nil"/>
              <w:left w:val="nil"/>
              <w:bottom w:val="single" w:sz="4" w:space="0" w:color="auto"/>
              <w:right w:val="single" w:sz="4" w:space="0" w:color="auto"/>
            </w:tcBorders>
            <w:shd w:val="clear" w:color="auto" w:fill="auto"/>
            <w:noWrap/>
            <w:vAlign w:val="bottom"/>
            <w:hideMark/>
          </w:tcPr>
          <w:p w14:paraId="2D517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828" w:type="dxa"/>
            <w:tcBorders>
              <w:top w:val="nil"/>
              <w:left w:val="nil"/>
              <w:bottom w:val="single" w:sz="4" w:space="0" w:color="auto"/>
              <w:right w:val="single" w:sz="4" w:space="0" w:color="auto"/>
            </w:tcBorders>
            <w:shd w:val="clear" w:color="auto" w:fill="auto"/>
            <w:noWrap/>
            <w:vAlign w:val="bottom"/>
            <w:hideMark/>
          </w:tcPr>
          <w:p w14:paraId="2A0754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c>
          <w:tcPr>
            <w:tcW w:w="1097" w:type="dxa"/>
            <w:tcBorders>
              <w:top w:val="nil"/>
              <w:left w:val="nil"/>
              <w:bottom w:val="single" w:sz="4" w:space="0" w:color="auto"/>
              <w:right w:val="single" w:sz="4" w:space="0" w:color="auto"/>
            </w:tcBorders>
            <w:shd w:val="clear" w:color="auto" w:fill="auto"/>
            <w:noWrap/>
            <w:vAlign w:val="bottom"/>
            <w:hideMark/>
          </w:tcPr>
          <w:p w14:paraId="76442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01F32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SZUK-10G</w:t>
            </w:r>
          </w:p>
        </w:tc>
        <w:tc>
          <w:tcPr>
            <w:tcW w:w="1042" w:type="dxa"/>
            <w:tcBorders>
              <w:top w:val="nil"/>
              <w:left w:val="nil"/>
              <w:bottom w:val="single" w:sz="4" w:space="0" w:color="auto"/>
              <w:right w:val="single" w:sz="4" w:space="0" w:color="auto"/>
            </w:tcBorders>
            <w:shd w:val="clear" w:color="auto" w:fill="auto"/>
            <w:noWrap/>
            <w:vAlign w:val="bottom"/>
            <w:hideMark/>
          </w:tcPr>
          <w:p w14:paraId="37E4866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105</w:t>
            </w:r>
          </w:p>
        </w:tc>
      </w:tr>
      <w:tr w:rsidR="00235149" w:rsidRPr="00235149" w14:paraId="6060323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A02A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korowanie drewna wielkowymiarowego iglastego i niszczenie kory</w:t>
            </w:r>
          </w:p>
        </w:tc>
        <w:tc>
          <w:tcPr>
            <w:tcW w:w="1115" w:type="dxa"/>
            <w:tcBorders>
              <w:top w:val="nil"/>
              <w:left w:val="nil"/>
              <w:bottom w:val="single" w:sz="4" w:space="0" w:color="auto"/>
              <w:right w:val="single" w:sz="4" w:space="0" w:color="auto"/>
            </w:tcBorders>
            <w:shd w:val="clear" w:color="auto" w:fill="auto"/>
            <w:noWrap/>
            <w:vAlign w:val="bottom"/>
            <w:hideMark/>
          </w:tcPr>
          <w:p w14:paraId="7096F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828" w:type="dxa"/>
            <w:tcBorders>
              <w:top w:val="nil"/>
              <w:left w:val="nil"/>
              <w:bottom w:val="single" w:sz="4" w:space="0" w:color="auto"/>
              <w:right w:val="single" w:sz="4" w:space="0" w:color="auto"/>
            </w:tcBorders>
            <w:shd w:val="clear" w:color="auto" w:fill="auto"/>
            <w:noWrap/>
            <w:vAlign w:val="bottom"/>
            <w:hideMark/>
          </w:tcPr>
          <w:p w14:paraId="69AE80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c>
          <w:tcPr>
            <w:tcW w:w="1097" w:type="dxa"/>
            <w:tcBorders>
              <w:top w:val="nil"/>
              <w:left w:val="nil"/>
              <w:bottom w:val="single" w:sz="4" w:space="0" w:color="auto"/>
              <w:right w:val="single" w:sz="4" w:space="0" w:color="auto"/>
            </w:tcBorders>
            <w:shd w:val="clear" w:color="auto" w:fill="auto"/>
            <w:noWrap/>
            <w:vAlign w:val="bottom"/>
            <w:hideMark/>
          </w:tcPr>
          <w:p w14:paraId="66958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12B55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KOR-DRWI</w:t>
            </w:r>
          </w:p>
        </w:tc>
        <w:tc>
          <w:tcPr>
            <w:tcW w:w="1042" w:type="dxa"/>
            <w:tcBorders>
              <w:top w:val="nil"/>
              <w:left w:val="nil"/>
              <w:bottom w:val="single" w:sz="4" w:space="0" w:color="auto"/>
              <w:right w:val="single" w:sz="4" w:space="0" w:color="auto"/>
            </w:tcBorders>
            <w:shd w:val="clear" w:color="auto" w:fill="auto"/>
            <w:noWrap/>
            <w:vAlign w:val="bottom"/>
            <w:hideMark/>
          </w:tcPr>
          <w:p w14:paraId="530E22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107</w:t>
            </w:r>
          </w:p>
        </w:tc>
      </w:tr>
      <w:tr w:rsidR="00235149" w:rsidRPr="00235149" w14:paraId="4CA1D4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749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44CD9A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1EA423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19E1AF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21E10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PBIO</w:t>
            </w:r>
          </w:p>
        </w:tc>
        <w:tc>
          <w:tcPr>
            <w:tcW w:w="1042" w:type="dxa"/>
            <w:tcBorders>
              <w:top w:val="nil"/>
              <w:left w:val="nil"/>
              <w:bottom w:val="single" w:sz="4" w:space="0" w:color="auto"/>
              <w:right w:val="single" w:sz="4" w:space="0" w:color="auto"/>
            </w:tcBorders>
            <w:shd w:val="clear" w:color="auto" w:fill="auto"/>
            <w:noWrap/>
            <w:vAlign w:val="bottom"/>
            <w:hideMark/>
          </w:tcPr>
          <w:p w14:paraId="5677CA8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1C833E0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6F42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025AE9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74BCF8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10A431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1BE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 PF</w:t>
            </w:r>
          </w:p>
        </w:tc>
        <w:tc>
          <w:tcPr>
            <w:tcW w:w="1042" w:type="dxa"/>
            <w:tcBorders>
              <w:top w:val="nil"/>
              <w:left w:val="nil"/>
              <w:bottom w:val="single" w:sz="4" w:space="0" w:color="auto"/>
              <w:right w:val="single" w:sz="4" w:space="0" w:color="auto"/>
            </w:tcBorders>
            <w:shd w:val="clear" w:color="auto" w:fill="auto"/>
            <w:noWrap/>
            <w:vAlign w:val="bottom"/>
            <w:hideMark/>
          </w:tcPr>
          <w:p w14:paraId="77EEBAD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A7A870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EE4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lub zdejmowanie pułapek feromonowych na szkodniki wtórne</w:t>
            </w:r>
          </w:p>
        </w:tc>
        <w:tc>
          <w:tcPr>
            <w:tcW w:w="1115" w:type="dxa"/>
            <w:tcBorders>
              <w:top w:val="nil"/>
              <w:left w:val="nil"/>
              <w:bottom w:val="single" w:sz="4" w:space="0" w:color="auto"/>
              <w:right w:val="single" w:sz="4" w:space="0" w:color="auto"/>
            </w:tcBorders>
            <w:shd w:val="clear" w:color="auto" w:fill="auto"/>
            <w:noWrap/>
            <w:vAlign w:val="bottom"/>
            <w:hideMark/>
          </w:tcPr>
          <w:p w14:paraId="5C843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PUŁF</w:t>
            </w:r>
          </w:p>
        </w:tc>
        <w:tc>
          <w:tcPr>
            <w:tcW w:w="828" w:type="dxa"/>
            <w:tcBorders>
              <w:top w:val="nil"/>
              <w:left w:val="nil"/>
              <w:bottom w:val="single" w:sz="4" w:space="0" w:color="auto"/>
              <w:right w:val="single" w:sz="4" w:space="0" w:color="auto"/>
            </w:tcBorders>
            <w:shd w:val="clear" w:color="auto" w:fill="auto"/>
            <w:noWrap/>
            <w:vAlign w:val="bottom"/>
            <w:hideMark/>
          </w:tcPr>
          <w:p w14:paraId="58700A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c>
          <w:tcPr>
            <w:tcW w:w="1097" w:type="dxa"/>
            <w:tcBorders>
              <w:top w:val="nil"/>
              <w:left w:val="nil"/>
              <w:bottom w:val="single" w:sz="4" w:space="0" w:color="auto"/>
              <w:right w:val="single" w:sz="4" w:space="0" w:color="auto"/>
            </w:tcBorders>
            <w:shd w:val="clear" w:color="auto" w:fill="auto"/>
            <w:noWrap/>
            <w:vAlign w:val="bottom"/>
            <w:hideMark/>
          </w:tcPr>
          <w:p w14:paraId="5D4643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BA676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ZDJ PF</w:t>
            </w:r>
          </w:p>
        </w:tc>
        <w:tc>
          <w:tcPr>
            <w:tcW w:w="1042" w:type="dxa"/>
            <w:tcBorders>
              <w:top w:val="nil"/>
              <w:left w:val="nil"/>
              <w:bottom w:val="single" w:sz="4" w:space="0" w:color="auto"/>
              <w:right w:val="single" w:sz="4" w:space="0" w:color="auto"/>
            </w:tcBorders>
            <w:shd w:val="clear" w:color="auto" w:fill="auto"/>
            <w:noWrap/>
            <w:vAlign w:val="bottom"/>
            <w:hideMark/>
          </w:tcPr>
          <w:p w14:paraId="6C29CB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100</w:t>
            </w:r>
          </w:p>
        </w:tc>
      </w:tr>
      <w:tr w:rsidR="00235149" w:rsidRPr="00235149" w14:paraId="13D00B6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BD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19F189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622BA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F3CE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1E1463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RYJ</w:t>
            </w:r>
          </w:p>
        </w:tc>
        <w:tc>
          <w:tcPr>
            <w:tcW w:w="1042" w:type="dxa"/>
            <w:tcBorders>
              <w:top w:val="nil"/>
              <w:left w:val="nil"/>
              <w:bottom w:val="single" w:sz="4" w:space="0" w:color="auto"/>
              <w:right w:val="single" w:sz="4" w:space="0" w:color="auto"/>
            </w:tcBorders>
            <w:shd w:val="clear" w:color="auto" w:fill="auto"/>
            <w:noWrap/>
            <w:vAlign w:val="bottom"/>
            <w:hideMark/>
          </w:tcPr>
          <w:p w14:paraId="0F3F8B4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442C14C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5311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Wykładanie pułapek na ryjkowce - dołki chwytne, wałki itp.</w:t>
            </w:r>
          </w:p>
        </w:tc>
        <w:tc>
          <w:tcPr>
            <w:tcW w:w="1115" w:type="dxa"/>
            <w:tcBorders>
              <w:top w:val="nil"/>
              <w:left w:val="nil"/>
              <w:bottom w:val="single" w:sz="4" w:space="0" w:color="auto"/>
              <w:right w:val="single" w:sz="4" w:space="0" w:color="auto"/>
            </w:tcBorders>
            <w:shd w:val="clear" w:color="auto" w:fill="auto"/>
            <w:noWrap/>
            <w:vAlign w:val="bottom"/>
            <w:hideMark/>
          </w:tcPr>
          <w:p w14:paraId="20C562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828" w:type="dxa"/>
            <w:tcBorders>
              <w:top w:val="nil"/>
              <w:left w:val="nil"/>
              <w:bottom w:val="single" w:sz="4" w:space="0" w:color="auto"/>
              <w:right w:val="single" w:sz="4" w:space="0" w:color="auto"/>
            </w:tcBorders>
            <w:shd w:val="clear" w:color="auto" w:fill="auto"/>
            <w:noWrap/>
            <w:vAlign w:val="bottom"/>
            <w:hideMark/>
          </w:tcPr>
          <w:p w14:paraId="4F70F7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c>
          <w:tcPr>
            <w:tcW w:w="1097" w:type="dxa"/>
            <w:tcBorders>
              <w:top w:val="nil"/>
              <w:left w:val="nil"/>
              <w:bottom w:val="single" w:sz="4" w:space="0" w:color="auto"/>
              <w:right w:val="single" w:sz="4" w:space="0" w:color="auto"/>
            </w:tcBorders>
            <w:shd w:val="clear" w:color="auto" w:fill="auto"/>
            <w:noWrap/>
            <w:vAlign w:val="bottom"/>
            <w:hideMark/>
          </w:tcPr>
          <w:p w14:paraId="3BD624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214356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PUŁ-RYJ</w:t>
            </w:r>
          </w:p>
        </w:tc>
        <w:tc>
          <w:tcPr>
            <w:tcW w:w="1042" w:type="dxa"/>
            <w:tcBorders>
              <w:top w:val="nil"/>
              <w:left w:val="nil"/>
              <w:bottom w:val="single" w:sz="4" w:space="0" w:color="auto"/>
              <w:right w:val="single" w:sz="4" w:space="0" w:color="auto"/>
            </w:tcBorders>
            <w:shd w:val="clear" w:color="auto" w:fill="auto"/>
            <w:noWrap/>
            <w:vAlign w:val="bottom"/>
            <w:hideMark/>
          </w:tcPr>
          <w:p w14:paraId="2F68024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101</w:t>
            </w:r>
          </w:p>
        </w:tc>
      </w:tr>
      <w:tr w:rsidR="00235149" w:rsidRPr="00235149" w14:paraId="0245825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266F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Zwalczanie mechaniczne szkodników wtórnych poprzez </w:t>
            </w:r>
            <w:proofErr w:type="spellStart"/>
            <w:r w:rsidRPr="00235149">
              <w:rPr>
                <w:rFonts w:ascii="Calibri" w:hAnsi="Calibri" w:cs="Calibri"/>
                <w:color w:val="000000"/>
                <w:sz w:val="18"/>
                <w:szCs w:val="18"/>
                <w:lang w:eastAsia="pl-PL"/>
              </w:rPr>
              <w:t>zrębkowanie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F967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828" w:type="dxa"/>
            <w:tcBorders>
              <w:top w:val="nil"/>
              <w:left w:val="nil"/>
              <w:bottom w:val="single" w:sz="4" w:space="0" w:color="auto"/>
              <w:right w:val="single" w:sz="4" w:space="0" w:color="auto"/>
            </w:tcBorders>
            <w:shd w:val="clear" w:color="auto" w:fill="auto"/>
            <w:noWrap/>
            <w:vAlign w:val="bottom"/>
            <w:hideMark/>
          </w:tcPr>
          <w:p w14:paraId="2B6933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c>
          <w:tcPr>
            <w:tcW w:w="1097" w:type="dxa"/>
            <w:tcBorders>
              <w:top w:val="nil"/>
              <w:left w:val="nil"/>
              <w:bottom w:val="single" w:sz="4" w:space="0" w:color="auto"/>
              <w:right w:val="single" w:sz="4" w:space="0" w:color="auto"/>
            </w:tcBorders>
            <w:shd w:val="clear" w:color="auto" w:fill="auto"/>
            <w:noWrap/>
            <w:vAlign w:val="bottom"/>
            <w:hideMark/>
          </w:tcPr>
          <w:p w14:paraId="7DE8B5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6382E6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ZW-ZRĘB</w:t>
            </w:r>
          </w:p>
        </w:tc>
        <w:tc>
          <w:tcPr>
            <w:tcW w:w="1042" w:type="dxa"/>
            <w:tcBorders>
              <w:top w:val="nil"/>
              <w:left w:val="nil"/>
              <w:bottom w:val="single" w:sz="4" w:space="0" w:color="auto"/>
              <w:right w:val="single" w:sz="4" w:space="0" w:color="auto"/>
            </w:tcBorders>
            <w:shd w:val="clear" w:color="auto" w:fill="auto"/>
            <w:noWrap/>
            <w:vAlign w:val="bottom"/>
            <w:hideMark/>
          </w:tcPr>
          <w:p w14:paraId="2FD10F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106</w:t>
            </w:r>
          </w:p>
        </w:tc>
      </w:tr>
      <w:tr w:rsidR="00235149" w:rsidRPr="00235149" w14:paraId="494195EB"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3FA5733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23. Ochrona przed grzybami</w:t>
            </w:r>
          </w:p>
        </w:tc>
      </w:tr>
      <w:tr w:rsidR="00235149" w:rsidRPr="00235149" w14:paraId="6D961F0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124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368D8A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6F04CC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2636323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831D9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SMAR</w:t>
            </w:r>
          </w:p>
        </w:tc>
        <w:tc>
          <w:tcPr>
            <w:tcW w:w="1042" w:type="dxa"/>
            <w:tcBorders>
              <w:top w:val="nil"/>
              <w:left w:val="nil"/>
              <w:bottom w:val="single" w:sz="4" w:space="0" w:color="auto"/>
              <w:right w:val="single" w:sz="4" w:space="0" w:color="auto"/>
            </w:tcBorders>
            <w:shd w:val="clear" w:color="auto" w:fill="auto"/>
            <w:noWrap/>
            <w:vAlign w:val="bottom"/>
            <w:hideMark/>
          </w:tcPr>
          <w:p w14:paraId="7B7C60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357916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30EF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7738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828" w:type="dxa"/>
            <w:tcBorders>
              <w:top w:val="nil"/>
              <w:left w:val="nil"/>
              <w:bottom w:val="single" w:sz="4" w:space="0" w:color="auto"/>
              <w:right w:val="single" w:sz="4" w:space="0" w:color="auto"/>
            </w:tcBorders>
            <w:shd w:val="clear" w:color="auto" w:fill="auto"/>
            <w:noWrap/>
            <w:vAlign w:val="bottom"/>
            <w:hideMark/>
          </w:tcPr>
          <w:p w14:paraId="266B6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c>
          <w:tcPr>
            <w:tcW w:w="1097" w:type="dxa"/>
            <w:tcBorders>
              <w:top w:val="nil"/>
              <w:left w:val="nil"/>
              <w:bottom w:val="single" w:sz="4" w:space="0" w:color="auto"/>
              <w:right w:val="single" w:sz="4" w:space="0" w:color="auto"/>
            </w:tcBorders>
            <w:shd w:val="clear" w:color="auto" w:fill="auto"/>
            <w:noWrap/>
            <w:vAlign w:val="bottom"/>
            <w:hideMark/>
          </w:tcPr>
          <w:p w14:paraId="022C09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E656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SMAR-MECH</w:t>
            </w:r>
          </w:p>
        </w:tc>
        <w:tc>
          <w:tcPr>
            <w:tcW w:w="1042" w:type="dxa"/>
            <w:tcBorders>
              <w:top w:val="nil"/>
              <w:left w:val="nil"/>
              <w:bottom w:val="single" w:sz="4" w:space="0" w:color="auto"/>
              <w:right w:val="single" w:sz="4" w:space="0" w:color="auto"/>
            </w:tcBorders>
            <w:shd w:val="clear" w:color="auto" w:fill="auto"/>
            <w:noWrap/>
            <w:vAlign w:val="bottom"/>
            <w:hideMark/>
          </w:tcPr>
          <w:p w14:paraId="4383E1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FA5CF5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D9D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Smarowanie pni biopreparatem</w:t>
            </w:r>
          </w:p>
        </w:tc>
        <w:tc>
          <w:tcPr>
            <w:tcW w:w="1115" w:type="dxa"/>
            <w:tcBorders>
              <w:top w:val="nil"/>
              <w:left w:val="nil"/>
              <w:bottom w:val="single" w:sz="4" w:space="0" w:color="auto"/>
              <w:right w:val="single" w:sz="4" w:space="0" w:color="auto"/>
            </w:tcBorders>
            <w:shd w:val="clear" w:color="auto" w:fill="auto"/>
            <w:noWrap/>
            <w:vAlign w:val="bottom"/>
            <w:hideMark/>
          </w:tcPr>
          <w:p w14:paraId="7F7B8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828" w:type="dxa"/>
            <w:tcBorders>
              <w:top w:val="nil"/>
              <w:left w:val="nil"/>
              <w:bottom w:val="single" w:sz="4" w:space="0" w:color="auto"/>
              <w:right w:val="single" w:sz="4" w:space="0" w:color="auto"/>
            </w:tcBorders>
            <w:shd w:val="clear" w:color="auto" w:fill="auto"/>
            <w:noWrap/>
            <w:vAlign w:val="bottom"/>
            <w:hideMark/>
          </w:tcPr>
          <w:p w14:paraId="419AF9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c>
          <w:tcPr>
            <w:tcW w:w="1097" w:type="dxa"/>
            <w:tcBorders>
              <w:top w:val="nil"/>
              <w:left w:val="nil"/>
              <w:bottom w:val="single" w:sz="4" w:space="0" w:color="auto"/>
              <w:right w:val="single" w:sz="4" w:space="0" w:color="auto"/>
            </w:tcBorders>
            <w:shd w:val="clear" w:color="auto" w:fill="auto"/>
            <w:noWrap/>
            <w:vAlign w:val="bottom"/>
            <w:hideMark/>
          </w:tcPr>
          <w:p w14:paraId="715F15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67CD64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SMAR-PBIO</w:t>
            </w:r>
          </w:p>
        </w:tc>
        <w:tc>
          <w:tcPr>
            <w:tcW w:w="1042" w:type="dxa"/>
            <w:tcBorders>
              <w:top w:val="nil"/>
              <w:left w:val="nil"/>
              <w:bottom w:val="single" w:sz="4" w:space="0" w:color="auto"/>
              <w:right w:val="single" w:sz="4" w:space="0" w:color="auto"/>
            </w:tcBorders>
            <w:shd w:val="clear" w:color="auto" w:fill="auto"/>
            <w:noWrap/>
            <w:vAlign w:val="bottom"/>
            <w:hideMark/>
          </w:tcPr>
          <w:p w14:paraId="4DA2F53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109</w:t>
            </w:r>
          </w:p>
        </w:tc>
      </w:tr>
      <w:tr w:rsidR="00235149" w:rsidRPr="00235149" w14:paraId="448DA1F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0F20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3A6B4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417950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66182D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488514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1042" w:type="dxa"/>
            <w:tcBorders>
              <w:top w:val="nil"/>
              <w:left w:val="nil"/>
              <w:bottom w:val="single" w:sz="4" w:space="0" w:color="auto"/>
              <w:right w:val="single" w:sz="4" w:space="0" w:color="auto"/>
            </w:tcBorders>
            <w:shd w:val="clear" w:color="auto" w:fill="auto"/>
            <w:noWrap/>
            <w:vAlign w:val="bottom"/>
            <w:hideMark/>
          </w:tcPr>
          <w:p w14:paraId="346C94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4441C2"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8BB8F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24. Wywieszanie budek i schronów</w:t>
            </w:r>
          </w:p>
        </w:tc>
      </w:tr>
      <w:tr w:rsidR="00235149" w:rsidRPr="00235149" w14:paraId="3E7D367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9BA1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Czyszczenie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1998D0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828" w:type="dxa"/>
            <w:tcBorders>
              <w:top w:val="nil"/>
              <w:left w:val="nil"/>
              <w:bottom w:val="single" w:sz="4" w:space="0" w:color="auto"/>
              <w:right w:val="single" w:sz="4" w:space="0" w:color="auto"/>
            </w:tcBorders>
            <w:shd w:val="clear" w:color="auto" w:fill="auto"/>
            <w:noWrap/>
            <w:vAlign w:val="bottom"/>
            <w:hideMark/>
          </w:tcPr>
          <w:p w14:paraId="1670E2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169</w:t>
            </w:r>
          </w:p>
        </w:tc>
        <w:tc>
          <w:tcPr>
            <w:tcW w:w="1097" w:type="dxa"/>
            <w:tcBorders>
              <w:top w:val="nil"/>
              <w:left w:val="nil"/>
              <w:bottom w:val="single" w:sz="4" w:space="0" w:color="auto"/>
              <w:right w:val="single" w:sz="4" w:space="0" w:color="auto"/>
            </w:tcBorders>
            <w:shd w:val="clear" w:color="auto" w:fill="auto"/>
            <w:noWrap/>
            <w:vAlign w:val="bottom"/>
            <w:hideMark/>
          </w:tcPr>
          <w:p w14:paraId="03B5BE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E4D93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CZYSZ-BUD</w:t>
            </w:r>
          </w:p>
        </w:tc>
        <w:tc>
          <w:tcPr>
            <w:tcW w:w="1042" w:type="dxa"/>
            <w:tcBorders>
              <w:top w:val="nil"/>
              <w:left w:val="nil"/>
              <w:bottom w:val="single" w:sz="4" w:space="0" w:color="auto"/>
              <w:right w:val="single" w:sz="4" w:space="0" w:color="auto"/>
            </w:tcBorders>
            <w:shd w:val="clear" w:color="auto" w:fill="auto"/>
            <w:noWrap/>
            <w:vAlign w:val="bottom"/>
            <w:hideMark/>
          </w:tcPr>
          <w:p w14:paraId="31199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422A8E8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A045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Naprawa starych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7384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828" w:type="dxa"/>
            <w:tcBorders>
              <w:top w:val="nil"/>
              <w:left w:val="nil"/>
              <w:bottom w:val="single" w:sz="4" w:space="0" w:color="auto"/>
              <w:right w:val="single" w:sz="4" w:space="0" w:color="auto"/>
            </w:tcBorders>
            <w:shd w:val="clear" w:color="auto" w:fill="auto"/>
            <w:noWrap/>
            <w:vAlign w:val="bottom"/>
            <w:hideMark/>
          </w:tcPr>
          <w:p w14:paraId="316312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c>
          <w:tcPr>
            <w:tcW w:w="1097" w:type="dxa"/>
            <w:tcBorders>
              <w:top w:val="nil"/>
              <w:left w:val="nil"/>
              <w:bottom w:val="single" w:sz="4" w:space="0" w:color="auto"/>
              <w:right w:val="single" w:sz="4" w:space="0" w:color="auto"/>
            </w:tcBorders>
            <w:shd w:val="clear" w:color="auto" w:fill="auto"/>
            <w:noWrap/>
            <w:vAlign w:val="bottom"/>
            <w:hideMark/>
          </w:tcPr>
          <w:p w14:paraId="40BE7C0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66AA08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NAPR-BUD</w:t>
            </w:r>
          </w:p>
        </w:tc>
        <w:tc>
          <w:tcPr>
            <w:tcW w:w="1042" w:type="dxa"/>
            <w:tcBorders>
              <w:top w:val="nil"/>
              <w:left w:val="nil"/>
              <w:bottom w:val="single" w:sz="4" w:space="0" w:color="auto"/>
              <w:right w:val="single" w:sz="4" w:space="0" w:color="auto"/>
            </w:tcBorders>
            <w:shd w:val="clear" w:color="auto" w:fill="auto"/>
            <w:noWrap/>
            <w:vAlign w:val="bottom"/>
            <w:hideMark/>
          </w:tcPr>
          <w:p w14:paraId="24072B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111</w:t>
            </w:r>
          </w:p>
        </w:tc>
      </w:tr>
      <w:tr w:rsidR="00235149" w:rsidRPr="00235149" w14:paraId="4DD54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A9E7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bruzd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21643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828" w:type="dxa"/>
            <w:tcBorders>
              <w:top w:val="nil"/>
              <w:left w:val="nil"/>
              <w:bottom w:val="single" w:sz="4" w:space="0" w:color="auto"/>
              <w:right w:val="single" w:sz="4" w:space="0" w:color="auto"/>
            </w:tcBorders>
            <w:shd w:val="clear" w:color="auto" w:fill="auto"/>
            <w:noWrap/>
            <w:vAlign w:val="bottom"/>
            <w:hideMark/>
          </w:tcPr>
          <w:p w14:paraId="7B2B28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c>
          <w:tcPr>
            <w:tcW w:w="1097" w:type="dxa"/>
            <w:tcBorders>
              <w:top w:val="nil"/>
              <w:left w:val="nil"/>
              <w:bottom w:val="single" w:sz="4" w:space="0" w:color="auto"/>
              <w:right w:val="single" w:sz="4" w:space="0" w:color="auto"/>
            </w:tcBorders>
            <w:shd w:val="clear" w:color="auto" w:fill="auto"/>
            <w:noWrap/>
            <w:vAlign w:val="bottom"/>
            <w:hideMark/>
          </w:tcPr>
          <w:p w14:paraId="41AC902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42223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PPOŻ-PASY</w:t>
            </w:r>
          </w:p>
        </w:tc>
        <w:tc>
          <w:tcPr>
            <w:tcW w:w="1042" w:type="dxa"/>
            <w:tcBorders>
              <w:top w:val="nil"/>
              <w:left w:val="nil"/>
              <w:bottom w:val="single" w:sz="4" w:space="0" w:color="auto"/>
              <w:right w:val="single" w:sz="4" w:space="0" w:color="auto"/>
            </w:tcBorders>
            <w:shd w:val="clear" w:color="auto" w:fill="auto"/>
            <w:noWrap/>
            <w:vAlign w:val="bottom"/>
            <w:hideMark/>
          </w:tcPr>
          <w:p w14:paraId="7CB1D8C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8CAE33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A20B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Wywieszanie nowych budek lęgowych i schronów dla nietoperzy</w:t>
            </w:r>
          </w:p>
        </w:tc>
        <w:tc>
          <w:tcPr>
            <w:tcW w:w="1115" w:type="dxa"/>
            <w:tcBorders>
              <w:top w:val="nil"/>
              <w:left w:val="nil"/>
              <w:bottom w:val="single" w:sz="4" w:space="0" w:color="auto"/>
              <w:right w:val="single" w:sz="4" w:space="0" w:color="auto"/>
            </w:tcBorders>
            <w:shd w:val="clear" w:color="auto" w:fill="auto"/>
            <w:noWrap/>
            <w:vAlign w:val="bottom"/>
            <w:hideMark/>
          </w:tcPr>
          <w:p w14:paraId="24B653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ZAW-BUD</w:t>
            </w:r>
          </w:p>
        </w:tc>
        <w:tc>
          <w:tcPr>
            <w:tcW w:w="828" w:type="dxa"/>
            <w:tcBorders>
              <w:top w:val="nil"/>
              <w:left w:val="nil"/>
              <w:bottom w:val="single" w:sz="4" w:space="0" w:color="auto"/>
              <w:right w:val="single" w:sz="4" w:space="0" w:color="auto"/>
            </w:tcBorders>
            <w:shd w:val="clear" w:color="auto" w:fill="auto"/>
            <w:noWrap/>
            <w:vAlign w:val="bottom"/>
            <w:hideMark/>
          </w:tcPr>
          <w:p w14:paraId="01AFF4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c>
          <w:tcPr>
            <w:tcW w:w="1097" w:type="dxa"/>
            <w:tcBorders>
              <w:top w:val="nil"/>
              <w:left w:val="nil"/>
              <w:bottom w:val="single" w:sz="4" w:space="0" w:color="auto"/>
              <w:right w:val="single" w:sz="4" w:space="0" w:color="auto"/>
            </w:tcBorders>
            <w:shd w:val="clear" w:color="auto" w:fill="auto"/>
            <w:noWrap/>
            <w:vAlign w:val="bottom"/>
            <w:hideMark/>
          </w:tcPr>
          <w:p w14:paraId="564F5F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3E1345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materiał</w:t>
            </w:r>
          </w:p>
        </w:tc>
        <w:tc>
          <w:tcPr>
            <w:tcW w:w="1042" w:type="dxa"/>
            <w:tcBorders>
              <w:top w:val="nil"/>
              <w:left w:val="nil"/>
              <w:bottom w:val="single" w:sz="4" w:space="0" w:color="auto"/>
              <w:right w:val="single" w:sz="4" w:space="0" w:color="auto"/>
            </w:tcBorders>
            <w:shd w:val="clear" w:color="auto" w:fill="auto"/>
            <w:noWrap/>
            <w:vAlign w:val="bottom"/>
            <w:hideMark/>
          </w:tcPr>
          <w:p w14:paraId="045D42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110</w:t>
            </w:r>
          </w:p>
        </w:tc>
      </w:tr>
      <w:tr w:rsidR="00235149" w:rsidRPr="00235149" w14:paraId="73922CC3"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A7A5EC2"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25. Ochrona przeciwpożarowa</w:t>
            </w:r>
          </w:p>
        </w:tc>
      </w:tr>
      <w:tr w:rsidR="00235149" w:rsidRPr="00235149" w14:paraId="531661E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CC31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Odnowienie bruzdy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3991BEF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828" w:type="dxa"/>
            <w:tcBorders>
              <w:top w:val="nil"/>
              <w:left w:val="nil"/>
              <w:bottom w:val="single" w:sz="4" w:space="0" w:color="auto"/>
              <w:right w:val="single" w:sz="4" w:space="0" w:color="auto"/>
            </w:tcBorders>
            <w:shd w:val="clear" w:color="auto" w:fill="auto"/>
            <w:noWrap/>
            <w:vAlign w:val="bottom"/>
            <w:hideMark/>
          </w:tcPr>
          <w:p w14:paraId="275756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c>
          <w:tcPr>
            <w:tcW w:w="1097" w:type="dxa"/>
            <w:tcBorders>
              <w:top w:val="nil"/>
              <w:left w:val="nil"/>
              <w:bottom w:val="single" w:sz="4" w:space="0" w:color="auto"/>
              <w:right w:val="single" w:sz="4" w:space="0" w:color="auto"/>
            </w:tcBorders>
            <w:shd w:val="clear" w:color="auto" w:fill="auto"/>
            <w:noWrap/>
            <w:vAlign w:val="bottom"/>
            <w:hideMark/>
          </w:tcPr>
          <w:p w14:paraId="5CA33C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D66F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PPOŻ-ODN</w:t>
            </w:r>
          </w:p>
        </w:tc>
        <w:tc>
          <w:tcPr>
            <w:tcW w:w="1042" w:type="dxa"/>
            <w:tcBorders>
              <w:top w:val="nil"/>
              <w:left w:val="nil"/>
              <w:bottom w:val="single" w:sz="4" w:space="0" w:color="auto"/>
              <w:right w:val="single" w:sz="4" w:space="0" w:color="auto"/>
            </w:tcBorders>
            <w:shd w:val="clear" w:color="auto" w:fill="auto"/>
            <w:noWrap/>
            <w:vAlign w:val="bottom"/>
            <w:hideMark/>
          </w:tcPr>
          <w:p w14:paraId="724B700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112</w:t>
            </w:r>
          </w:p>
        </w:tc>
      </w:tr>
      <w:tr w:rsidR="00235149" w:rsidRPr="00235149" w14:paraId="0C811C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B620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Porządkowanie terenów na pasach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11FA48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828" w:type="dxa"/>
            <w:tcBorders>
              <w:top w:val="nil"/>
              <w:left w:val="nil"/>
              <w:bottom w:val="single" w:sz="4" w:space="0" w:color="auto"/>
              <w:right w:val="single" w:sz="4" w:space="0" w:color="auto"/>
            </w:tcBorders>
            <w:shd w:val="clear" w:color="auto" w:fill="auto"/>
            <w:noWrap/>
            <w:vAlign w:val="bottom"/>
            <w:hideMark/>
          </w:tcPr>
          <w:p w14:paraId="49C50C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172</w:t>
            </w:r>
          </w:p>
        </w:tc>
        <w:tc>
          <w:tcPr>
            <w:tcW w:w="1097" w:type="dxa"/>
            <w:tcBorders>
              <w:top w:val="nil"/>
              <w:left w:val="nil"/>
              <w:bottom w:val="single" w:sz="4" w:space="0" w:color="auto"/>
              <w:right w:val="single" w:sz="4" w:space="0" w:color="auto"/>
            </w:tcBorders>
            <w:shd w:val="clear" w:color="auto" w:fill="auto"/>
            <w:noWrap/>
            <w:vAlign w:val="bottom"/>
            <w:hideMark/>
          </w:tcPr>
          <w:p w14:paraId="276EC1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5EF2D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PPOŻ-PORZ</w:t>
            </w:r>
          </w:p>
        </w:tc>
        <w:tc>
          <w:tcPr>
            <w:tcW w:w="1042" w:type="dxa"/>
            <w:tcBorders>
              <w:top w:val="nil"/>
              <w:left w:val="nil"/>
              <w:bottom w:val="single" w:sz="4" w:space="0" w:color="auto"/>
              <w:right w:val="single" w:sz="4" w:space="0" w:color="auto"/>
            </w:tcBorders>
            <w:shd w:val="clear" w:color="auto" w:fill="auto"/>
            <w:noWrap/>
            <w:vAlign w:val="bottom"/>
            <w:hideMark/>
          </w:tcPr>
          <w:p w14:paraId="24953E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113</w:t>
            </w:r>
          </w:p>
        </w:tc>
      </w:tr>
      <w:tr w:rsidR="00235149" w:rsidRPr="00235149" w14:paraId="4DEB315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38B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2AF333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F0D18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4465C8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FBF03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GODZ-MIN1</w:t>
            </w:r>
          </w:p>
        </w:tc>
        <w:tc>
          <w:tcPr>
            <w:tcW w:w="1042" w:type="dxa"/>
            <w:tcBorders>
              <w:top w:val="nil"/>
              <w:left w:val="nil"/>
              <w:bottom w:val="single" w:sz="4" w:space="0" w:color="auto"/>
              <w:right w:val="single" w:sz="4" w:space="0" w:color="auto"/>
            </w:tcBorders>
            <w:shd w:val="clear" w:color="auto" w:fill="auto"/>
            <w:noWrap/>
            <w:vAlign w:val="bottom"/>
            <w:hideMark/>
          </w:tcPr>
          <w:p w14:paraId="2E0697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5121BA5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D1D3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Wykonywanie nowych pasów ppoż.</w:t>
            </w:r>
          </w:p>
        </w:tc>
        <w:tc>
          <w:tcPr>
            <w:tcW w:w="1115" w:type="dxa"/>
            <w:tcBorders>
              <w:top w:val="nil"/>
              <w:left w:val="nil"/>
              <w:bottom w:val="single" w:sz="4" w:space="0" w:color="auto"/>
              <w:right w:val="single" w:sz="4" w:space="0" w:color="auto"/>
            </w:tcBorders>
            <w:shd w:val="clear" w:color="auto" w:fill="auto"/>
            <w:noWrap/>
            <w:vAlign w:val="bottom"/>
            <w:hideMark/>
          </w:tcPr>
          <w:p w14:paraId="56992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PASY-MIN</w:t>
            </w:r>
          </w:p>
        </w:tc>
        <w:tc>
          <w:tcPr>
            <w:tcW w:w="828" w:type="dxa"/>
            <w:tcBorders>
              <w:top w:val="nil"/>
              <w:left w:val="nil"/>
              <w:bottom w:val="single" w:sz="4" w:space="0" w:color="auto"/>
              <w:right w:val="single" w:sz="4" w:space="0" w:color="auto"/>
            </w:tcBorders>
            <w:shd w:val="clear" w:color="auto" w:fill="auto"/>
            <w:noWrap/>
            <w:vAlign w:val="bottom"/>
            <w:hideMark/>
          </w:tcPr>
          <w:p w14:paraId="4BA954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173</w:t>
            </w:r>
          </w:p>
        </w:tc>
        <w:tc>
          <w:tcPr>
            <w:tcW w:w="1097" w:type="dxa"/>
            <w:tcBorders>
              <w:top w:val="nil"/>
              <w:left w:val="nil"/>
              <w:bottom w:val="single" w:sz="4" w:space="0" w:color="auto"/>
              <w:right w:val="single" w:sz="4" w:space="0" w:color="auto"/>
            </w:tcBorders>
            <w:shd w:val="clear" w:color="auto" w:fill="auto"/>
            <w:noWrap/>
            <w:vAlign w:val="bottom"/>
            <w:hideMark/>
          </w:tcPr>
          <w:p w14:paraId="3A16B0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70BA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ZAK-PASC</w:t>
            </w:r>
          </w:p>
        </w:tc>
        <w:tc>
          <w:tcPr>
            <w:tcW w:w="1042" w:type="dxa"/>
            <w:tcBorders>
              <w:top w:val="nil"/>
              <w:left w:val="nil"/>
              <w:bottom w:val="single" w:sz="4" w:space="0" w:color="auto"/>
              <w:right w:val="single" w:sz="4" w:space="0" w:color="auto"/>
            </w:tcBorders>
            <w:shd w:val="clear" w:color="auto" w:fill="auto"/>
            <w:noWrap/>
            <w:vAlign w:val="bottom"/>
            <w:hideMark/>
          </w:tcPr>
          <w:p w14:paraId="66B88DB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2F3A40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F758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4D0D00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06C9A7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013E2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960FE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GODZ-MIN2</w:t>
            </w:r>
          </w:p>
        </w:tc>
        <w:tc>
          <w:tcPr>
            <w:tcW w:w="1042" w:type="dxa"/>
            <w:tcBorders>
              <w:top w:val="nil"/>
              <w:left w:val="nil"/>
              <w:bottom w:val="single" w:sz="4" w:space="0" w:color="auto"/>
              <w:right w:val="single" w:sz="4" w:space="0" w:color="auto"/>
            </w:tcBorders>
            <w:shd w:val="clear" w:color="auto" w:fill="auto"/>
            <w:noWrap/>
            <w:vAlign w:val="bottom"/>
            <w:hideMark/>
          </w:tcPr>
          <w:p w14:paraId="290490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79D6238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B62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Odchwaszczanie, odnawianie pasów przeciwpożarowych</w:t>
            </w:r>
          </w:p>
        </w:tc>
        <w:tc>
          <w:tcPr>
            <w:tcW w:w="1115" w:type="dxa"/>
            <w:tcBorders>
              <w:top w:val="nil"/>
              <w:left w:val="nil"/>
              <w:bottom w:val="single" w:sz="4" w:space="0" w:color="auto"/>
              <w:right w:val="single" w:sz="4" w:space="0" w:color="auto"/>
            </w:tcBorders>
            <w:shd w:val="clear" w:color="auto" w:fill="auto"/>
            <w:noWrap/>
            <w:vAlign w:val="bottom"/>
            <w:hideMark/>
          </w:tcPr>
          <w:p w14:paraId="2FBEDF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ODN-PASP</w:t>
            </w:r>
          </w:p>
        </w:tc>
        <w:tc>
          <w:tcPr>
            <w:tcW w:w="828" w:type="dxa"/>
            <w:tcBorders>
              <w:top w:val="nil"/>
              <w:left w:val="nil"/>
              <w:bottom w:val="single" w:sz="4" w:space="0" w:color="auto"/>
              <w:right w:val="single" w:sz="4" w:space="0" w:color="auto"/>
            </w:tcBorders>
            <w:shd w:val="clear" w:color="auto" w:fill="auto"/>
            <w:noWrap/>
            <w:vAlign w:val="bottom"/>
            <w:hideMark/>
          </w:tcPr>
          <w:p w14:paraId="489541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174</w:t>
            </w:r>
          </w:p>
        </w:tc>
        <w:tc>
          <w:tcPr>
            <w:tcW w:w="1097" w:type="dxa"/>
            <w:tcBorders>
              <w:top w:val="nil"/>
              <w:left w:val="nil"/>
              <w:bottom w:val="single" w:sz="4" w:space="0" w:color="auto"/>
              <w:right w:val="single" w:sz="4" w:space="0" w:color="auto"/>
            </w:tcBorders>
            <w:shd w:val="clear" w:color="auto" w:fill="auto"/>
            <w:noWrap/>
            <w:vAlign w:val="bottom"/>
            <w:hideMark/>
          </w:tcPr>
          <w:p w14:paraId="20F835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D2FA8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ODN-PASC</w:t>
            </w:r>
          </w:p>
        </w:tc>
        <w:tc>
          <w:tcPr>
            <w:tcW w:w="1042" w:type="dxa"/>
            <w:tcBorders>
              <w:top w:val="nil"/>
              <w:left w:val="nil"/>
              <w:bottom w:val="single" w:sz="4" w:space="0" w:color="auto"/>
              <w:right w:val="single" w:sz="4" w:space="0" w:color="auto"/>
            </w:tcBorders>
            <w:shd w:val="clear" w:color="auto" w:fill="auto"/>
            <w:noWrap/>
            <w:vAlign w:val="bottom"/>
            <w:hideMark/>
          </w:tcPr>
          <w:p w14:paraId="5852C1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114</w:t>
            </w:r>
          </w:p>
        </w:tc>
      </w:tr>
      <w:tr w:rsidR="00235149" w:rsidRPr="00235149" w14:paraId="0FDB663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1E4F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sadzonek do 1 roku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50D82B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828" w:type="dxa"/>
            <w:tcBorders>
              <w:top w:val="nil"/>
              <w:left w:val="nil"/>
              <w:bottom w:val="single" w:sz="4" w:space="0" w:color="auto"/>
              <w:right w:val="single" w:sz="4" w:space="0" w:color="auto"/>
            </w:tcBorders>
            <w:shd w:val="clear" w:color="auto" w:fill="auto"/>
            <w:noWrap/>
            <w:vAlign w:val="bottom"/>
            <w:hideMark/>
          </w:tcPr>
          <w:p w14:paraId="101B29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175</w:t>
            </w:r>
          </w:p>
        </w:tc>
        <w:tc>
          <w:tcPr>
            <w:tcW w:w="1097" w:type="dxa"/>
            <w:tcBorders>
              <w:top w:val="nil"/>
              <w:left w:val="nil"/>
              <w:bottom w:val="single" w:sz="4" w:space="0" w:color="auto"/>
              <w:right w:val="single" w:sz="4" w:space="0" w:color="auto"/>
            </w:tcBorders>
            <w:shd w:val="clear" w:color="auto" w:fill="auto"/>
            <w:noWrap/>
            <w:vAlign w:val="bottom"/>
            <w:hideMark/>
          </w:tcPr>
          <w:p w14:paraId="7D076E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2CC5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SZK-1R</w:t>
            </w:r>
          </w:p>
        </w:tc>
        <w:tc>
          <w:tcPr>
            <w:tcW w:w="1042" w:type="dxa"/>
            <w:tcBorders>
              <w:top w:val="nil"/>
              <w:left w:val="nil"/>
              <w:bottom w:val="single" w:sz="4" w:space="0" w:color="auto"/>
              <w:right w:val="single" w:sz="4" w:space="0" w:color="auto"/>
            </w:tcBorders>
            <w:shd w:val="clear" w:color="auto" w:fill="auto"/>
            <w:noWrap/>
            <w:vAlign w:val="bottom"/>
            <w:hideMark/>
          </w:tcPr>
          <w:p w14:paraId="4D9608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065B6699"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6EEC9D4C"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26. Szkółka</w:t>
            </w:r>
          </w:p>
        </w:tc>
      </w:tr>
      <w:tr w:rsidR="00235149" w:rsidRPr="00235149" w14:paraId="0533C87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7BA3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Bronowanie</w:t>
            </w:r>
          </w:p>
        </w:tc>
        <w:tc>
          <w:tcPr>
            <w:tcW w:w="1115" w:type="dxa"/>
            <w:tcBorders>
              <w:top w:val="nil"/>
              <w:left w:val="nil"/>
              <w:bottom w:val="single" w:sz="4" w:space="0" w:color="auto"/>
              <w:right w:val="single" w:sz="4" w:space="0" w:color="auto"/>
            </w:tcBorders>
            <w:shd w:val="clear" w:color="auto" w:fill="auto"/>
            <w:noWrap/>
            <w:vAlign w:val="bottom"/>
            <w:hideMark/>
          </w:tcPr>
          <w:p w14:paraId="514E374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828" w:type="dxa"/>
            <w:tcBorders>
              <w:top w:val="nil"/>
              <w:left w:val="nil"/>
              <w:bottom w:val="single" w:sz="4" w:space="0" w:color="auto"/>
              <w:right w:val="single" w:sz="4" w:space="0" w:color="auto"/>
            </w:tcBorders>
            <w:shd w:val="clear" w:color="auto" w:fill="auto"/>
            <w:noWrap/>
            <w:vAlign w:val="bottom"/>
            <w:hideMark/>
          </w:tcPr>
          <w:p w14:paraId="40AAD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253</w:t>
            </w:r>
          </w:p>
        </w:tc>
        <w:tc>
          <w:tcPr>
            <w:tcW w:w="1097" w:type="dxa"/>
            <w:tcBorders>
              <w:top w:val="nil"/>
              <w:left w:val="nil"/>
              <w:bottom w:val="single" w:sz="4" w:space="0" w:color="auto"/>
              <w:right w:val="single" w:sz="4" w:space="0" w:color="auto"/>
            </w:tcBorders>
            <w:shd w:val="clear" w:color="auto" w:fill="auto"/>
            <w:noWrap/>
            <w:vAlign w:val="bottom"/>
            <w:hideMark/>
          </w:tcPr>
          <w:p w14:paraId="759FC09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CAD94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BRON-SC</w:t>
            </w:r>
          </w:p>
        </w:tc>
        <w:tc>
          <w:tcPr>
            <w:tcW w:w="1042" w:type="dxa"/>
            <w:tcBorders>
              <w:top w:val="nil"/>
              <w:left w:val="nil"/>
              <w:bottom w:val="single" w:sz="4" w:space="0" w:color="auto"/>
              <w:right w:val="single" w:sz="4" w:space="0" w:color="auto"/>
            </w:tcBorders>
            <w:shd w:val="clear" w:color="auto" w:fill="auto"/>
            <w:noWrap/>
            <w:vAlign w:val="bottom"/>
            <w:hideMark/>
          </w:tcPr>
          <w:p w14:paraId="7A17FC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2ABBB0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9E21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Dezynfekcja podłoża –opryski</w:t>
            </w:r>
          </w:p>
        </w:tc>
        <w:tc>
          <w:tcPr>
            <w:tcW w:w="1115" w:type="dxa"/>
            <w:tcBorders>
              <w:top w:val="nil"/>
              <w:left w:val="nil"/>
              <w:bottom w:val="single" w:sz="4" w:space="0" w:color="auto"/>
              <w:right w:val="single" w:sz="4" w:space="0" w:color="auto"/>
            </w:tcBorders>
            <w:shd w:val="clear" w:color="auto" w:fill="auto"/>
            <w:noWrap/>
            <w:vAlign w:val="bottom"/>
            <w:hideMark/>
          </w:tcPr>
          <w:p w14:paraId="03807B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828" w:type="dxa"/>
            <w:tcBorders>
              <w:top w:val="nil"/>
              <w:left w:val="nil"/>
              <w:bottom w:val="single" w:sz="4" w:space="0" w:color="auto"/>
              <w:right w:val="single" w:sz="4" w:space="0" w:color="auto"/>
            </w:tcBorders>
            <w:shd w:val="clear" w:color="auto" w:fill="auto"/>
            <w:noWrap/>
            <w:vAlign w:val="bottom"/>
            <w:hideMark/>
          </w:tcPr>
          <w:p w14:paraId="7306B1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274</w:t>
            </w:r>
          </w:p>
        </w:tc>
        <w:tc>
          <w:tcPr>
            <w:tcW w:w="1097" w:type="dxa"/>
            <w:tcBorders>
              <w:top w:val="nil"/>
              <w:left w:val="nil"/>
              <w:bottom w:val="single" w:sz="4" w:space="0" w:color="auto"/>
              <w:right w:val="single" w:sz="4" w:space="0" w:color="auto"/>
            </w:tcBorders>
            <w:shd w:val="clear" w:color="auto" w:fill="auto"/>
            <w:noWrap/>
            <w:vAlign w:val="bottom"/>
            <w:hideMark/>
          </w:tcPr>
          <w:p w14:paraId="62E1EE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08AA3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DEZ-OPR</w:t>
            </w:r>
          </w:p>
        </w:tc>
        <w:tc>
          <w:tcPr>
            <w:tcW w:w="1042" w:type="dxa"/>
            <w:tcBorders>
              <w:top w:val="nil"/>
              <w:left w:val="nil"/>
              <w:bottom w:val="single" w:sz="4" w:space="0" w:color="auto"/>
              <w:right w:val="single" w:sz="4" w:space="0" w:color="auto"/>
            </w:tcBorders>
            <w:shd w:val="clear" w:color="auto" w:fill="auto"/>
            <w:noWrap/>
            <w:vAlign w:val="bottom"/>
            <w:hideMark/>
          </w:tcPr>
          <w:p w14:paraId="31B5B34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146</w:t>
            </w:r>
          </w:p>
        </w:tc>
      </w:tr>
      <w:tr w:rsidR="00235149" w:rsidRPr="00235149" w14:paraId="416472D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32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9F996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828" w:type="dxa"/>
            <w:tcBorders>
              <w:top w:val="nil"/>
              <w:left w:val="nil"/>
              <w:bottom w:val="single" w:sz="4" w:space="0" w:color="auto"/>
              <w:right w:val="single" w:sz="4" w:space="0" w:color="auto"/>
            </w:tcBorders>
            <w:shd w:val="clear" w:color="auto" w:fill="auto"/>
            <w:noWrap/>
            <w:vAlign w:val="bottom"/>
            <w:hideMark/>
          </w:tcPr>
          <w:p w14:paraId="4716D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193</w:t>
            </w:r>
          </w:p>
        </w:tc>
        <w:tc>
          <w:tcPr>
            <w:tcW w:w="1097" w:type="dxa"/>
            <w:tcBorders>
              <w:top w:val="nil"/>
              <w:left w:val="nil"/>
              <w:bottom w:val="single" w:sz="4" w:space="0" w:color="auto"/>
              <w:right w:val="single" w:sz="4" w:space="0" w:color="auto"/>
            </w:tcBorders>
            <w:shd w:val="clear" w:color="auto" w:fill="auto"/>
            <w:noWrap/>
            <w:vAlign w:val="bottom"/>
            <w:hideMark/>
          </w:tcPr>
          <w:p w14:paraId="521B8AD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AA75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77598C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433DFB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978F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- 1-latek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6FE8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828" w:type="dxa"/>
            <w:tcBorders>
              <w:top w:val="nil"/>
              <w:left w:val="nil"/>
              <w:bottom w:val="single" w:sz="4" w:space="0" w:color="auto"/>
              <w:right w:val="single" w:sz="4" w:space="0" w:color="auto"/>
            </w:tcBorders>
            <w:shd w:val="clear" w:color="auto" w:fill="auto"/>
            <w:noWrap/>
            <w:vAlign w:val="bottom"/>
            <w:hideMark/>
          </w:tcPr>
          <w:p w14:paraId="7A3DB5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194</w:t>
            </w:r>
          </w:p>
        </w:tc>
        <w:tc>
          <w:tcPr>
            <w:tcW w:w="1097" w:type="dxa"/>
            <w:tcBorders>
              <w:top w:val="nil"/>
              <w:left w:val="nil"/>
              <w:bottom w:val="single" w:sz="4" w:space="0" w:color="auto"/>
              <w:right w:val="single" w:sz="4" w:space="0" w:color="auto"/>
            </w:tcBorders>
            <w:shd w:val="clear" w:color="auto" w:fill="auto"/>
            <w:noWrap/>
            <w:vAlign w:val="bottom"/>
            <w:hideMark/>
          </w:tcPr>
          <w:p w14:paraId="2C69A1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B65CB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3B3033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32CDD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E38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23591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828" w:type="dxa"/>
            <w:tcBorders>
              <w:top w:val="nil"/>
              <w:left w:val="nil"/>
              <w:bottom w:val="single" w:sz="4" w:space="0" w:color="auto"/>
              <w:right w:val="single" w:sz="4" w:space="0" w:color="auto"/>
            </w:tcBorders>
            <w:shd w:val="clear" w:color="auto" w:fill="auto"/>
            <w:noWrap/>
            <w:vAlign w:val="bottom"/>
            <w:hideMark/>
          </w:tcPr>
          <w:p w14:paraId="2B4A7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195</w:t>
            </w:r>
          </w:p>
        </w:tc>
        <w:tc>
          <w:tcPr>
            <w:tcW w:w="1097" w:type="dxa"/>
            <w:tcBorders>
              <w:top w:val="nil"/>
              <w:left w:val="nil"/>
              <w:bottom w:val="single" w:sz="4" w:space="0" w:color="auto"/>
              <w:right w:val="single" w:sz="4" w:space="0" w:color="auto"/>
            </w:tcBorders>
            <w:shd w:val="clear" w:color="auto" w:fill="auto"/>
            <w:noWrap/>
            <w:vAlign w:val="bottom"/>
            <w:hideMark/>
          </w:tcPr>
          <w:p w14:paraId="6413F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C808A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2E0224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270385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2D45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- 2-3-latek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62D82C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828" w:type="dxa"/>
            <w:tcBorders>
              <w:top w:val="nil"/>
              <w:left w:val="nil"/>
              <w:bottom w:val="single" w:sz="4" w:space="0" w:color="auto"/>
              <w:right w:val="single" w:sz="4" w:space="0" w:color="auto"/>
            </w:tcBorders>
            <w:shd w:val="clear" w:color="auto" w:fill="auto"/>
            <w:noWrap/>
            <w:vAlign w:val="bottom"/>
            <w:hideMark/>
          </w:tcPr>
          <w:p w14:paraId="1A2E8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196</w:t>
            </w:r>
          </w:p>
        </w:tc>
        <w:tc>
          <w:tcPr>
            <w:tcW w:w="1097" w:type="dxa"/>
            <w:tcBorders>
              <w:top w:val="nil"/>
              <w:left w:val="nil"/>
              <w:bottom w:val="single" w:sz="4" w:space="0" w:color="auto"/>
              <w:right w:val="single" w:sz="4" w:space="0" w:color="auto"/>
            </w:tcBorders>
            <w:shd w:val="clear" w:color="auto" w:fill="auto"/>
            <w:noWrap/>
            <w:vAlign w:val="bottom"/>
            <w:hideMark/>
          </w:tcPr>
          <w:p w14:paraId="05020CC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B1CC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51F45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D3993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22D6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9B45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828" w:type="dxa"/>
            <w:tcBorders>
              <w:top w:val="nil"/>
              <w:left w:val="nil"/>
              <w:bottom w:val="single" w:sz="4" w:space="0" w:color="auto"/>
              <w:right w:val="single" w:sz="4" w:space="0" w:color="auto"/>
            </w:tcBorders>
            <w:shd w:val="clear" w:color="auto" w:fill="auto"/>
            <w:noWrap/>
            <w:vAlign w:val="bottom"/>
            <w:hideMark/>
          </w:tcPr>
          <w:p w14:paraId="7BB76A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197</w:t>
            </w:r>
          </w:p>
        </w:tc>
        <w:tc>
          <w:tcPr>
            <w:tcW w:w="1097" w:type="dxa"/>
            <w:tcBorders>
              <w:top w:val="nil"/>
              <w:left w:val="nil"/>
              <w:bottom w:val="single" w:sz="4" w:space="0" w:color="auto"/>
              <w:right w:val="single" w:sz="4" w:space="0" w:color="auto"/>
            </w:tcBorders>
            <w:shd w:val="clear" w:color="auto" w:fill="auto"/>
            <w:noWrap/>
            <w:vAlign w:val="bottom"/>
            <w:hideMark/>
          </w:tcPr>
          <w:p w14:paraId="4682C7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3712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35BE76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CBEBB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968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- 4-5-latek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4119C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828" w:type="dxa"/>
            <w:tcBorders>
              <w:top w:val="nil"/>
              <w:left w:val="nil"/>
              <w:bottom w:val="single" w:sz="4" w:space="0" w:color="auto"/>
              <w:right w:val="single" w:sz="4" w:space="0" w:color="auto"/>
            </w:tcBorders>
            <w:shd w:val="clear" w:color="auto" w:fill="auto"/>
            <w:noWrap/>
            <w:vAlign w:val="bottom"/>
            <w:hideMark/>
          </w:tcPr>
          <w:p w14:paraId="52A5C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198</w:t>
            </w:r>
          </w:p>
        </w:tc>
        <w:tc>
          <w:tcPr>
            <w:tcW w:w="1097" w:type="dxa"/>
            <w:tcBorders>
              <w:top w:val="nil"/>
              <w:left w:val="nil"/>
              <w:bottom w:val="single" w:sz="4" w:space="0" w:color="auto"/>
              <w:right w:val="single" w:sz="4" w:space="0" w:color="auto"/>
            </w:tcBorders>
            <w:shd w:val="clear" w:color="auto" w:fill="auto"/>
            <w:noWrap/>
            <w:vAlign w:val="bottom"/>
            <w:hideMark/>
          </w:tcPr>
          <w:p w14:paraId="3DD502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C11D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1E96080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742FB6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291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Dołowanie sadzonek z doniesieniem do dołu -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0F8A4B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828" w:type="dxa"/>
            <w:tcBorders>
              <w:top w:val="nil"/>
              <w:left w:val="nil"/>
              <w:bottom w:val="single" w:sz="4" w:space="0" w:color="auto"/>
              <w:right w:val="single" w:sz="4" w:space="0" w:color="auto"/>
            </w:tcBorders>
            <w:shd w:val="clear" w:color="auto" w:fill="auto"/>
            <w:noWrap/>
            <w:vAlign w:val="bottom"/>
            <w:hideMark/>
          </w:tcPr>
          <w:p w14:paraId="478170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199</w:t>
            </w:r>
          </w:p>
        </w:tc>
        <w:tc>
          <w:tcPr>
            <w:tcW w:w="1097" w:type="dxa"/>
            <w:tcBorders>
              <w:top w:val="nil"/>
              <w:left w:val="nil"/>
              <w:bottom w:val="single" w:sz="4" w:space="0" w:color="auto"/>
              <w:right w:val="single" w:sz="4" w:space="0" w:color="auto"/>
            </w:tcBorders>
            <w:shd w:val="clear" w:color="auto" w:fill="auto"/>
            <w:noWrap/>
            <w:vAlign w:val="bottom"/>
            <w:hideMark/>
          </w:tcPr>
          <w:p w14:paraId="4BB5CC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8692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162DC0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C62F0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84E5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Dowóz piasku na powierzchnie i rozścielenie (jako warstwę filtrującą)</w:t>
            </w:r>
          </w:p>
        </w:tc>
        <w:tc>
          <w:tcPr>
            <w:tcW w:w="1115" w:type="dxa"/>
            <w:tcBorders>
              <w:top w:val="nil"/>
              <w:left w:val="nil"/>
              <w:bottom w:val="single" w:sz="4" w:space="0" w:color="auto"/>
              <w:right w:val="single" w:sz="4" w:space="0" w:color="auto"/>
            </w:tcBorders>
            <w:shd w:val="clear" w:color="auto" w:fill="auto"/>
            <w:noWrap/>
            <w:vAlign w:val="bottom"/>
            <w:hideMark/>
          </w:tcPr>
          <w:p w14:paraId="365FE3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828" w:type="dxa"/>
            <w:tcBorders>
              <w:top w:val="nil"/>
              <w:left w:val="nil"/>
              <w:bottom w:val="single" w:sz="4" w:space="0" w:color="auto"/>
              <w:right w:val="single" w:sz="4" w:space="0" w:color="auto"/>
            </w:tcBorders>
            <w:shd w:val="clear" w:color="auto" w:fill="auto"/>
            <w:noWrap/>
            <w:vAlign w:val="bottom"/>
            <w:hideMark/>
          </w:tcPr>
          <w:p w14:paraId="179DC62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317</w:t>
            </w:r>
          </w:p>
        </w:tc>
        <w:tc>
          <w:tcPr>
            <w:tcW w:w="1097" w:type="dxa"/>
            <w:tcBorders>
              <w:top w:val="nil"/>
              <w:left w:val="nil"/>
              <w:bottom w:val="single" w:sz="4" w:space="0" w:color="auto"/>
              <w:right w:val="single" w:sz="4" w:space="0" w:color="auto"/>
            </w:tcBorders>
            <w:shd w:val="clear" w:color="auto" w:fill="auto"/>
            <w:noWrap/>
            <w:vAlign w:val="bottom"/>
            <w:hideMark/>
          </w:tcPr>
          <w:p w14:paraId="1AC766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6EB8617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DOW-PIAS</w:t>
            </w:r>
          </w:p>
        </w:tc>
        <w:tc>
          <w:tcPr>
            <w:tcW w:w="1042" w:type="dxa"/>
            <w:tcBorders>
              <w:top w:val="nil"/>
              <w:left w:val="nil"/>
              <w:bottom w:val="single" w:sz="4" w:space="0" w:color="auto"/>
              <w:right w:val="single" w:sz="4" w:space="0" w:color="auto"/>
            </w:tcBorders>
            <w:shd w:val="clear" w:color="auto" w:fill="auto"/>
            <w:noWrap/>
            <w:vAlign w:val="bottom"/>
            <w:hideMark/>
          </w:tcPr>
          <w:p w14:paraId="327FD03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43141B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D3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Formowanie grzędy siewnej</w:t>
            </w:r>
          </w:p>
        </w:tc>
        <w:tc>
          <w:tcPr>
            <w:tcW w:w="1115" w:type="dxa"/>
            <w:tcBorders>
              <w:top w:val="nil"/>
              <w:left w:val="nil"/>
              <w:bottom w:val="single" w:sz="4" w:space="0" w:color="auto"/>
              <w:right w:val="single" w:sz="4" w:space="0" w:color="auto"/>
            </w:tcBorders>
            <w:shd w:val="clear" w:color="auto" w:fill="auto"/>
            <w:noWrap/>
            <w:vAlign w:val="bottom"/>
            <w:hideMark/>
          </w:tcPr>
          <w:p w14:paraId="5152C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828" w:type="dxa"/>
            <w:tcBorders>
              <w:top w:val="nil"/>
              <w:left w:val="nil"/>
              <w:bottom w:val="single" w:sz="4" w:space="0" w:color="auto"/>
              <w:right w:val="single" w:sz="4" w:space="0" w:color="auto"/>
            </w:tcBorders>
            <w:shd w:val="clear" w:color="auto" w:fill="auto"/>
            <w:noWrap/>
            <w:vAlign w:val="bottom"/>
            <w:hideMark/>
          </w:tcPr>
          <w:p w14:paraId="6F9862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327</w:t>
            </w:r>
          </w:p>
        </w:tc>
        <w:tc>
          <w:tcPr>
            <w:tcW w:w="1097" w:type="dxa"/>
            <w:tcBorders>
              <w:top w:val="nil"/>
              <w:left w:val="nil"/>
              <w:bottom w:val="single" w:sz="4" w:space="0" w:color="auto"/>
              <w:right w:val="single" w:sz="4" w:space="0" w:color="auto"/>
            </w:tcBorders>
            <w:shd w:val="clear" w:color="auto" w:fill="auto"/>
            <w:noWrap/>
            <w:vAlign w:val="bottom"/>
            <w:hideMark/>
          </w:tcPr>
          <w:p w14:paraId="43F72BA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C515F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WYW-GRZ</w:t>
            </w:r>
          </w:p>
        </w:tc>
        <w:tc>
          <w:tcPr>
            <w:tcW w:w="1042" w:type="dxa"/>
            <w:tcBorders>
              <w:top w:val="nil"/>
              <w:left w:val="nil"/>
              <w:bottom w:val="single" w:sz="4" w:space="0" w:color="auto"/>
              <w:right w:val="single" w:sz="4" w:space="0" w:color="auto"/>
            </w:tcBorders>
            <w:shd w:val="clear" w:color="auto" w:fill="auto"/>
            <w:noWrap/>
            <w:vAlign w:val="bottom"/>
            <w:hideMark/>
          </w:tcPr>
          <w:p w14:paraId="58DA204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161</w:t>
            </w:r>
          </w:p>
        </w:tc>
      </w:tr>
      <w:tr w:rsidR="00235149" w:rsidRPr="00235149" w14:paraId="5991F5C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2DE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Głęboszowanie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52DEDB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828" w:type="dxa"/>
            <w:tcBorders>
              <w:top w:val="nil"/>
              <w:left w:val="nil"/>
              <w:bottom w:val="single" w:sz="4" w:space="0" w:color="auto"/>
              <w:right w:val="single" w:sz="4" w:space="0" w:color="auto"/>
            </w:tcBorders>
            <w:shd w:val="clear" w:color="auto" w:fill="auto"/>
            <w:noWrap/>
            <w:vAlign w:val="bottom"/>
            <w:hideMark/>
          </w:tcPr>
          <w:p w14:paraId="4A9C65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334</w:t>
            </w:r>
          </w:p>
        </w:tc>
        <w:tc>
          <w:tcPr>
            <w:tcW w:w="1097" w:type="dxa"/>
            <w:tcBorders>
              <w:top w:val="nil"/>
              <w:left w:val="nil"/>
              <w:bottom w:val="single" w:sz="4" w:space="0" w:color="auto"/>
              <w:right w:val="single" w:sz="4" w:space="0" w:color="auto"/>
            </w:tcBorders>
            <w:shd w:val="clear" w:color="auto" w:fill="auto"/>
            <w:noWrap/>
            <w:vAlign w:val="bottom"/>
            <w:hideMark/>
          </w:tcPr>
          <w:p w14:paraId="6CEF2B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51AC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GLEBOSZ</w:t>
            </w:r>
          </w:p>
        </w:tc>
        <w:tc>
          <w:tcPr>
            <w:tcW w:w="1042" w:type="dxa"/>
            <w:tcBorders>
              <w:top w:val="nil"/>
              <w:left w:val="nil"/>
              <w:bottom w:val="single" w:sz="4" w:space="0" w:color="auto"/>
              <w:right w:val="single" w:sz="4" w:space="0" w:color="auto"/>
            </w:tcBorders>
            <w:shd w:val="clear" w:color="auto" w:fill="auto"/>
            <w:noWrap/>
            <w:vAlign w:val="bottom"/>
            <w:hideMark/>
          </w:tcPr>
          <w:p w14:paraId="0E43C9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44C638A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8E44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Grabienie i wyrównanie powierzchni przed obsiewem</w:t>
            </w:r>
          </w:p>
        </w:tc>
        <w:tc>
          <w:tcPr>
            <w:tcW w:w="1115" w:type="dxa"/>
            <w:tcBorders>
              <w:top w:val="nil"/>
              <w:left w:val="nil"/>
              <w:bottom w:val="single" w:sz="4" w:space="0" w:color="auto"/>
              <w:right w:val="single" w:sz="4" w:space="0" w:color="auto"/>
            </w:tcBorders>
            <w:shd w:val="clear" w:color="auto" w:fill="auto"/>
            <w:noWrap/>
            <w:vAlign w:val="bottom"/>
            <w:hideMark/>
          </w:tcPr>
          <w:p w14:paraId="1FE237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828" w:type="dxa"/>
            <w:tcBorders>
              <w:top w:val="nil"/>
              <w:left w:val="nil"/>
              <w:bottom w:val="single" w:sz="4" w:space="0" w:color="auto"/>
              <w:right w:val="single" w:sz="4" w:space="0" w:color="auto"/>
            </w:tcBorders>
            <w:shd w:val="clear" w:color="auto" w:fill="auto"/>
            <w:noWrap/>
            <w:vAlign w:val="bottom"/>
            <w:hideMark/>
          </w:tcPr>
          <w:p w14:paraId="448453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178</w:t>
            </w:r>
          </w:p>
        </w:tc>
        <w:tc>
          <w:tcPr>
            <w:tcW w:w="1097" w:type="dxa"/>
            <w:tcBorders>
              <w:top w:val="nil"/>
              <w:left w:val="nil"/>
              <w:bottom w:val="single" w:sz="4" w:space="0" w:color="auto"/>
              <w:right w:val="single" w:sz="4" w:space="0" w:color="auto"/>
            </w:tcBorders>
            <w:shd w:val="clear" w:color="auto" w:fill="auto"/>
            <w:noWrap/>
            <w:vAlign w:val="bottom"/>
            <w:hideMark/>
          </w:tcPr>
          <w:p w14:paraId="238131C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E6037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GRAB-WYR</w:t>
            </w:r>
          </w:p>
        </w:tc>
        <w:tc>
          <w:tcPr>
            <w:tcW w:w="1042" w:type="dxa"/>
            <w:tcBorders>
              <w:top w:val="nil"/>
              <w:left w:val="nil"/>
              <w:bottom w:val="single" w:sz="4" w:space="0" w:color="auto"/>
              <w:right w:val="single" w:sz="4" w:space="0" w:color="auto"/>
            </w:tcBorders>
            <w:shd w:val="clear" w:color="auto" w:fill="auto"/>
            <w:noWrap/>
            <w:vAlign w:val="bottom"/>
            <w:hideMark/>
          </w:tcPr>
          <w:p w14:paraId="3C41D6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332CCA9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778C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przerobienie substratu z wapnem lub nawozami</w:t>
            </w:r>
          </w:p>
        </w:tc>
        <w:tc>
          <w:tcPr>
            <w:tcW w:w="1115" w:type="dxa"/>
            <w:tcBorders>
              <w:top w:val="nil"/>
              <w:left w:val="nil"/>
              <w:bottom w:val="single" w:sz="4" w:space="0" w:color="auto"/>
              <w:right w:val="single" w:sz="4" w:space="0" w:color="auto"/>
            </w:tcBorders>
            <w:shd w:val="clear" w:color="auto" w:fill="auto"/>
            <w:noWrap/>
            <w:vAlign w:val="bottom"/>
            <w:hideMark/>
          </w:tcPr>
          <w:p w14:paraId="1C5D6D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828" w:type="dxa"/>
            <w:tcBorders>
              <w:top w:val="nil"/>
              <w:left w:val="nil"/>
              <w:bottom w:val="single" w:sz="4" w:space="0" w:color="auto"/>
              <w:right w:val="single" w:sz="4" w:space="0" w:color="auto"/>
            </w:tcBorders>
            <w:shd w:val="clear" w:color="auto" w:fill="auto"/>
            <w:noWrap/>
            <w:vAlign w:val="bottom"/>
            <w:hideMark/>
          </w:tcPr>
          <w:p w14:paraId="473C6D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316</w:t>
            </w:r>
          </w:p>
        </w:tc>
        <w:tc>
          <w:tcPr>
            <w:tcW w:w="1097" w:type="dxa"/>
            <w:tcBorders>
              <w:top w:val="nil"/>
              <w:left w:val="nil"/>
              <w:bottom w:val="single" w:sz="4" w:space="0" w:color="auto"/>
              <w:right w:val="single" w:sz="4" w:space="0" w:color="auto"/>
            </w:tcBorders>
            <w:shd w:val="clear" w:color="auto" w:fill="auto"/>
            <w:noWrap/>
            <w:vAlign w:val="bottom"/>
            <w:hideMark/>
          </w:tcPr>
          <w:p w14:paraId="744785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6CDA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PRZER-SUB</w:t>
            </w:r>
          </w:p>
        </w:tc>
        <w:tc>
          <w:tcPr>
            <w:tcW w:w="1042" w:type="dxa"/>
            <w:tcBorders>
              <w:top w:val="nil"/>
              <w:left w:val="nil"/>
              <w:bottom w:val="single" w:sz="4" w:space="0" w:color="auto"/>
              <w:right w:val="single" w:sz="4" w:space="0" w:color="auto"/>
            </w:tcBorders>
            <w:shd w:val="clear" w:color="auto" w:fill="auto"/>
            <w:noWrap/>
            <w:vAlign w:val="bottom"/>
            <w:hideMark/>
          </w:tcPr>
          <w:p w14:paraId="4B8E750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588E3CB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64C1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Jednorazowe ręczne przerobienie kompostu z wapnem lub nawozami mineralnymi</w:t>
            </w:r>
          </w:p>
        </w:tc>
        <w:tc>
          <w:tcPr>
            <w:tcW w:w="1115" w:type="dxa"/>
            <w:tcBorders>
              <w:top w:val="nil"/>
              <w:left w:val="nil"/>
              <w:bottom w:val="single" w:sz="4" w:space="0" w:color="auto"/>
              <w:right w:val="single" w:sz="4" w:space="0" w:color="auto"/>
            </w:tcBorders>
            <w:shd w:val="clear" w:color="auto" w:fill="auto"/>
            <w:noWrap/>
            <w:vAlign w:val="bottom"/>
            <w:hideMark/>
          </w:tcPr>
          <w:p w14:paraId="2C4EBA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828" w:type="dxa"/>
            <w:tcBorders>
              <w:top w:val="nil"/>
              <w:left w:val="nil"/>
              <w:bottom w:val="single" w:sz="4" w:space="0" w:color="auto"/>
              <w:right w:val="single" w:sz="4" w:space="0" w:color="auto"/>
            </w:tcBorders>
            <w:shd w:val="clear" w:color="auto" w:fill="auto"/>
            <w:noWrap/>
            <w:vAlign w:val="bottom"/>
            <w:hideMark/>
          </w:tcPr>
          <w:p w14:paraId="63449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217</w:t>
            </w:r>
          </w:p>
        </w:tc>
        <w:tc>
          <w:tcPr>
            <w:tcW w:w="1097" w:type="dxa"/>
            <w:tcBorders>
              <w:top w:val="nil"/>
              <w:left w:val="nil"/>
              <w:bottom w:val="single" w:sz="4" w:space="0" w:color="auto"/>
              <w:right w:val="single" w:sz="4" w:space="0" w:color="auto"/>
            </w:tcBorders>
            <w:shd w:val="clear" w:color="auto" w:fill="auto"/>
            <w:noWrap/>
            <w:vAlign w:val="bottom"/>
            <w:hideMark/>
          </w:tcPr>
          <w:p w14:paraId="5A4700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0E1AA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PRZE-KOMR</w:t>
            </w:r>
          </w:p>
        </w:tc>
        <w:tc>
          <w:tcPr>
            <w:tcW w:w="1042" w:type="dxa"/>
            <w:tcBorders>
              <w:top w:val="nil"/>
              <w:left w:val="nil"/>
              <w:bottom w:val="single" w:sz="4" w:space="0" w:color="auto"/>
              <w:right w:val="single" w:sz="4" w:space="0" w:color="auto"/>
            </w:tcBorders>
            <w:shd w:val="clear" w:color="auto" w:fill="auto"/>
            <w:noWrap/>
            <w:vAlign w:val="bottom"/>
            <w:hideMark/>
          </w:tcPr>
          <w:p w14:paraId="1C648D5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3D9DB4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BBD5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napełnianie kontenerów substratem na linii technologicznej</w:t>
            </w:r>
          </w:p>
        </w:tc>
        <w:tc>
          <w:tcPr>
            <w:tcW w:w="1115" w:type="dxa"/>
            <w:tcBorders>
              <w:top w:val="nil"/>
              <w:left w:val="nil"/>
              <w:bottom w:val="single" w:sz="4" w:space="0" w:color="auto"/>
              <w:right w:val="single" w:sz="4" w:space="0" w:color="auto"/>
            </w:tcBorders>
            <w:shd w:val="clear" w:color="auto" w:fill="auto"/>
            <w:noWrap/>
            <w:vAlign w:val="bottom"/>
            <w:hideMark/>
          </w:tcPr>
          <w:p w14:paraId="37F0EE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828" w:type="dxa"/>
            <w:tcBorders>
              <w:top w:val="nil"/>
              <w:left w:val="nil"/>
              <w:bottom w:val="single" w:sz="4" w:space="0" w:color="auto"/>
              <w:right w:val="single" w:sz="4" w:space="0" w:color="auto"/>
            </w:tcBorders>
            <w:shd w:val="clear" w:color="auto" w:fill="auto"/>
            <w:noWrap/>
            <w:vAlign w:val="bottom"/>
            <w:hideMark/>
          </w:tcPr>
          <w:p w14:paraId="31085C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207</w:t>
            </w:r>
          </w:p>
        </w:tc>
        <w:tc>
          <w:tcPr>
            <w:tcW w:w="1097" w:type="dxa"/>
            <w:tcBorders>
              <w:top w:val="nil"/>
              <w:left w:val="nil"/>
              <w:bottom w:val="single" w:sz="4" w:space="0" w:color="auto"/>
              <w:right w:val="single" w:sz="4" w:space="0" w:color="auto"/>
            </w:tcBorders>
            <w:shd w:val="clear" w:color="auto" w:fill="auto"/>
            <w:noWrap/>
            <w:vAlign w:val="bottom"/>
            <w:hideMark/>
          </w:tcPr>
          <w:p w14:paraId="28CC51F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709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NAP-KONT</w:t>
            </w:r>
          </w:p>
        </w:tc>
        <w:tc>
          <w:tcPr>
            <w:tcW w:w="1042" w:type="dxa"/>
            <w:tcBorders>
              <w:top w:val="nil"/>
              <w:left w:val="nil"/>
              <w:bottom w:val="single" w:sz="4" w:space="0" w:color="auto"/>
              <w:right w:val="single" w:sz="4" w:space="0" w:color="auto"/>
            </w:tcBorders>
            <w:shd w:val="clear" w:color="auto" w:fill="auto"/>
            <w:noWrap/>
            <w:vAlign w:val="bottom"/>
            <w:hideMark/>
          </w:tcPr>
          <w:p w14:paraId="181A222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125</w:t>
            </w:r>
          </w:p>
        </w:tc>
      </w:tr>
      <w:tr w:rsidR="00235149" w:rsidRPr="00235149" w14:paraId="082075A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1D77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1389E4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2C19FF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7C6248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182CD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POM-SZIC4</w:t>
            </w:r>
          </w:p>
        </w:tc>
        <w:tc>
          <w:tcPr>
            <w:tcW w:w="1042" w:type="dxa"/>
            <w:tcBorders>
              <w:top w:val="nil"/>
              <w:left w:val="nil"/>
              <w:bottom w:val="single" w:sz="4" w:space="0" w:color="auto"/>
              <w:right w:val="single" w:sz="4" w:space="0" w:color="auto"/>
            </w:tcBorders>
            <w:shd w:val="clear" w:color="auto" w:fill="auto"/>
            <w:noWrap/>
            <w:vAlign w:val="bottom"/>
            <w:hideMark/>
          </w:tcPr>
          <w:p w14:paraId="72176F9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A284A5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4E6F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czterorzędową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C1072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828" w:type="dxa"/>
            <w:tcBorders>
              <w:top w:val="nil"/>
              <w:left w:val="nil"/>
              <w:bottom w:val="single" w:sz="4" w:space="0" w:color="auto"/>
              <w:right w:val="single" w:sz="4" w:space="0" w:color="auto"/>
            </w:tcBorders>
            <w:shd w:val="clear" w:color="auto" w:fill="auto"/>
            <w:noWrap/>
            <w:vAlign w:val="bottom"/>
            <w:hideMark/>
          </w:tcPr>
          <w:p w14:paraId="5DF631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280</w:t>
            </w:r>
          </w:p>
        </w:tc>
        <w:tc>
          <w:tcPr>
            <w:tcW w:w="1097" w:type="dxa"/>
            <w:tcBorders>
              <w:top w:val="nil"/>
              <w:left w:val="nil"/>
              <w:bottom w:val="single" w:sz="4" w:space="0" w:color="auto"/>
              <w:right w:val="single" w:sz="4" w:space="0" w:color="auto"/>
            </w:tcBorders>
            <w:shd w:val="clear" w:color="auto" w:fill="auto"/>
            <w:noWrap/>
            <w:vAlign w:val="bottom"/>
            <w:hideMark/>
          </w:tcPr>
          <w:p w14:paraId="48E2587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6803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SZK-IC4</w:t>
            </w:r>
          </w:p>
        </w:tc>
        <w:tc>
          <w:tcPr>
            <w:tcW w:w="1042" w:type="dxa"/>
            <w:tcBorders>
              <w:top w:val="nil"/>
              <w:left w:val="nil"/>
              <w:bottom w:val="single" w:sz="4" w:space="0" w:color="auto"/>
              <w:right w:val="single" w:sz="4" w:space="0" w:color="auto"/>
            </w:tcBorders>
            <w:shd w:val="clear" w:color="auto" w:fill="auto"/>
            <w:noWrap/>
            <w:vAlign w:val="bottom"/>
            <w:hideMark/>
          </w:tcPr>
          <w:p w14:paraId="6763C92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29833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B994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892F1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485A1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37288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BDE4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POM-SZIC2</w:t>
            </w:r>
          </w:p>
        </w:tc>
        <w:tc>
          <w:tcPr>
            <w:tcW w:w="1042" w:type="dxa"/>
            <w:tcBorders>
              <w:top w:val="nil"/>
              <w:left w:val="nil"/>
              <w:bottom w:val="single" w:sz="4" w:space="0" w:color="auto"/>
              <w:right w:val="single" w:sz="4" w:space="0" w:color="auto"/>
            </w:tcBorders>
            <w:shd w:val="clear" w:color="auto" w:fill="auto"/>
            <w:noWrap/>
            <w:vAlign w:val="bottom"/>
            <w:hideMark/>
          </w:tcPr>
          <w:p w14:paraId="3A4C77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FDC8F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FA3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715F7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828" w:type="dxa"/>
            <w:tcBorders>
              <w:top w:val="nil"/>
              <w:left w:val="nil"/>
              <w:bottom w:val="single" w:sz="4" w:space="0" w:color="auto"/>
              <w:right w:val="single" w:sz="4" w:space="0" w:color="auto"/>
            </w:tcBorders>
            <w:shd w:val="clear" w:color="auto" w:fill="auto"/>
            <w:noWrap/>
            <w:vAlign w:val="bottom"/>
            <w:hideMark/>
          </w:tcPr>
          <w:p w14:paraId="7676CA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278</w:t>
            </w:r>
          </w:p>
        </w:tc>
        <w:tc>
          <w:tcPr>
            <w:tcW w:w="1097" w:type="dxa"/>
            <w:tcBorders>
              <w:top w:val="nil"/>
              <w:left w:val="nil"/>
              <w:bottom w:val="single" w:sz="4" w:space="0" w:color="auto"/>
              <w:right w:val="single" w:sz="4" w:space="0" w:color="auto"/>
            </w:tcBorders>
            <w:shd w:val="clear" w:color="auto" w:fill="auto"/>
            <w:noWrap/>
            <w:vAlign w:val="bottom"/>
            <w:hideMark/>
          </w:tcPr>
          <w:p w14:paraId="464A1C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4304E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SZK-IC2</w:t>
            </w:r>
          </w:p>
        </w:tc>
        <w:tc>
          <w:tcPr>
            <w:tcW w:w="1042" w:type="dxa"/>
            <w:tcBorders>
              <w:top w:val="nil"/>
              <w:left w:val="nil"/>
              <w:bottom w:val="single" w:sz="4" w:space="0" w:color="auto"/>
              <w:right w:val="single" w:sz="4" w:space="0" w:color="auto"/>
            </w:tcBorders>
            <w:shd w:val="clear" w:color="auto" w:fill="auto"/>
            <w:noWrap/>
            <w:vAlign w:val="bottom"/>
            <w:hideMark/>
          </w:tcPr>
          <w:p w14:paraId="6C4F78D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03B728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B80AE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2A5BA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0AF19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70EA1CC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60602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POM-SZIC1</w:t>
            </w:r>
          </w:p>
        </w:tc>
        <w:tc>
          <w:tcPr>
            <w:tcW w:w="1042" w:type="dxa"/>
            <w:tcBorders>
              <w:top w:val="nil"/>
              <w:left w:val="nil"/>
              <w:bottom w:val="single" w:sz="4" w:space="0" w:color="auto"/>
              <w:right w:val="single" w:sz="4" w:space="0" w:color="auto"/>
            </w:tcBorders>
            <w:shd w:val="clear" w:color="auto" w:fill="auto"/>
            <w:noWrap/>
            <w:vAlign w:val="bottom"/>
            <w:hideMark/>
          </w:tcPr>
          <w:p w14:paraId="6400DD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3BF4ACA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51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0461F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828" w:type="dxa"/>
            <w:tcBorders>
              <w:top w:val="nil"/>
              <w:left w:val="nil"/>
              <w:bottom w:val="single" w:sz="4" w:space="0" w:color="auto"/>
              <w:right w:val="single" w:sz="4" w:space="0" w:color="auto"/>
            </w:tcBorders>
            <w:shd w:val="clear" w:color="auto" w:fill="auto"/>
            <w:noWrap/>
            <w:vAlign w:val="bottom"/>
            <w:hideMark/>
          </w:tcPr>
          <w:p w14:paraId="1D3155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277</w:t>
            </w:r>
          </w:p>
        </w:tc>
        <w:tc>
          <w:tcPr>
            <w:tcW w:w="1097" w:type="dxa"/>
            <w:tcBorders>
              <w:top w:val="nil"/>
              <w:left w:val="nil"/>
              <w:bottom w:val="single" w:sz="4" w:space="0" w:color="auto"/>
              <w:right w:val="single" w:sz="4" w:space="0" w:color="auto"/>
            </w:tcBorders>
            <w:shd w:val="clear" w:color="auto" w:fill="auto"/>
            <w:noWrap/>
            <w:vAlign w:val="bottom"/>
            <w:hideMark/>
          </w:tcPr>
          <w:p w14:paraId="08B43B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56E1D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SZK-IC1</w:t>
            </w:r>
          </w:p>
        </w:tc>
        <w:tc>
          <w:tcPr>
            <w:tcW w:w="1042" w:type="dxa"/>
            <w:tcBorders>
              <w:top w:val="nil"/>
              <w:left w:val="nil"/>
              <w:bottom w:val="single" w:sz="4" w:space="0" w:color="auto"/>
              <w:right w:val="single" w:sz="4" w:space="0" w:color="auto"/>
            </w:tcBorders>
            <w:shd w:val="clear" w:color="auto" w:fill="auto"/>
            <w:noWrap/>
            <w:vAlign w:val="bottom"/>
            <w:hideMark/>
          </w:tcPr>
          <w:p w14:paraId="6C6D66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48D059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913F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34AF0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2CFA21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12D9215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EE098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POM-SZIC5</w:t>
            </w:r>
          </w:p>
        </w:tc>
        <w:tc>
          <w:tcPr>
            <w:tcW w:w="1042" w:type="dxa"/>
            <w:tcBorders>
              <w:top w:val="nil"/>
              <w:left w:val="nil"/>
              <w:bottom w:val="single" w:sz="4" w:space="0" w:color="auto"/>
              <w:right w:val="single" w:sz="4" w:space="0" w:color="auto"/>
            </w:tcBorders>
            <w:shd w:val="clear" w:color="auto" w:fill="auto"/>
            <w:noWrap/>
            <w:vAlign w:val="bottom"/>
            <w:hideMark/>
          </w:tcPr>
          <w:p w14:paraId="794203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7DB2DE7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1B4A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6F12F8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828" w:type="dxa"/>
            <w:tcBorders>
              <w:top w:val="nil"/>
              <w:left w:val="nil"/>
              <w:bottom w:val="single" w:sz="4" w:space="0" w:color="auto"/>
              <w:right w:val="single" w:sz="4" w:space="0" w:color="auto"/>
            </w:tcBorders>
            <w:shd w:val="clear" w:color="auto" w:fill="auto"/>
            <w:noWrap/>
            <w:vAlign w:val="bottom"/>
            <w:hideMark/>
          </w:tcPr>
          <w:p w14:paraId="45DD54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281</w:t>
            </w:r>
          </w:p>
        </w:tc>
        <w:tc>
          <w:tcPr>
            <w:tcW w:w="1097" w:type="dxa"/>
            <w:tcBorders>
              <w:top w:val="nil"/>
              <w:left w:val="nil"/>
              <w:bottom w:val="single" w:sz="4" w:space="0" w:color="auto"/>
              <w:right w:val="single" w:sz="4" w:space="0" w:color="auto"/>
            </w:tcBorders>
            <w:shd w:val="clear" w:color="auto" w:fill="auto"/>
            <w:noWrap/>
            <w:vAlign w:val="bottom"/>
            <w:hideMark/>
          </w:tcPr>
          <w:p w14:paraId="56F839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BB0D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SZK-IC5</w:t>
            </w:r>
          </w:p>
        </w:tc>
        <w:tc>
          <w:tcPr>
            <w:tcW w:w="1042" w:type="dxa"/>
            <w:tcBorders>
              <w:top w:val="nil"/>
              <w:left w:val="nil"/>
              <w:bottom w:val="single" w:sz="4" w:space="0" w:color="auto"/>
              <w:right w:val="single" w:sz="4" w:space="0" w:color="auto"/>
            </w:tcBorders>
            <w:shd w:val="clear" w:color="auto" w:fill="auto"/>
            <w:noWrap/>
            <w:vAlign w:val="bottom"/>
            <w:hideMark/>
          </w:tcPr>
          <w:p w14:paraId="1AF680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F83E7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0D3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5F7D9F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71523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7976040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6B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POM-SZIC3</w:t>
            </w:r>
          </w:p>
        </w:tc>
        <w:tc>
          <w:tcPr>
            <w:tcW w:w="1042" w:type="dxa"/>
            <w:tcBorders>
              <w:top w:val="nil"/>
              <w:left w:val="nil"/>
              <w:bottom w:val="single" w:sz="4" w:space="0" w:color="auto"/>
              <w:right w:val="single" w:sz="4" w:space="0" w:color="auto"/>
            </w:tcBorders>
            <w:shd w:val="clear" w:color="auto" w:fill="auto"/>
            <w:noWrap/>
            <w:vAlign w:val="bottom"/>
            <w:hideMark/>
          </w:tcPr>
          <w:p w14:paraId="56178F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211297C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8192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iglastych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3BE123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828" w:type="dxa"/>
            <w:tcBorders>
              <w:top w:val="nil"/>
              <w:left w:val="nil"/>
              <w:bottom w:val="single" w:sz="4" w:space="0" w:color="auto"/>
              <w:right w:val="single" w:sz="4" w:space="0" w:color="auto"/>
            </w:tcBorders>
            <w:shd w:val="clear" w:color="auto" w:fill="auto"/>
            <w:noWrap/>
            <w:vAlign w:val="bottom"/>
            <w:hideMark/>
          </w:tcPr>
          <w:p w14:paraId="4727B9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279</w:t>
            </w:r>
          </w:p>
        </w:tc>
        <w:tc>
          <w:tcPr>
            <w:tcW w:w="1097" w:type="dxa"/>
            <w:tcBorders>
              <w:top w:val="nil"/>
              <w:left w:val="nil"/>
              <w:bottom w:val="single" w:sz="4" w:space="0" w:color="auto"/>
              <w:right w:val="single" w:sz="4" w:space="0" w:color="auto"/>
            </w:tcBorders>
            <w:shd w:val="clear" w:color="auto" w:fill="auto"/>
            <w:noWrap/>
            <w:vAlign w:val="bottom"/>
            <w:hideMark/>
          </w:tcPr>
          <w:p w14:paraId="5A06520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F84C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SZK-IC3</w:t>
            </w:r>
          </w:p>
        </w:tc>
        <w:tc>
          <w:tcPr>
            <w:tcW w:w="1042" w:type="dxa"/>
            <w:tcBorders>
              <w:top w:val="nil"/>
              <w:left w:val="nil"/>
              <w:bottom w:val="single" w:sz="4" w:space="0" w:color="auto"/>
              <w:right w:val="single" w:sz="4" w:space="0" w:color="auto"/>
            </w:tcBorders>
            <w:shd w:val="clear" w:color="auto" w:fill="auto"/>
            <w:noWrap/>
            <w:vAlign w:val="bottom"/>
            <w:hideMark/>
          </w:tcPr>
          <w:p w14:paraId="64B579E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1E1ED5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551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183698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0182B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10040CE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66F20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POM-SZLC4</w:t>
            </w:r>
          </w:p>
        </w:tc>
        <w:tc>
          <w:tcPr>
            <w:tcW w:w="1042" w:type="dxa"/>
            <w:tcBorders>
              <w:top w:val="nil"/>
              <w:left w:val="nil"/>
              <w:bottom w:val="single" w:sz="4" w:space="0" w:color="auto"/>
              <w:right w:val="single" w:sz="4" w:space="0" w:color="auto"/>
            </w:tcBorders>
            <w:shd w:val="clear" w:color="auto" w:fill="auto"/>
            <w:noWrap/>
            <w:vAlign w:val="bottom"/>
            <w:hideMark/>
          </w:tcPr>
          <w:p w14:paraId="704E2B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6F6C7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A98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Mechaniczne szkółkowanie siewek liściastych sadzarką czterorzędową </w:t>
            </w:r>
          </w:p>
        </w:tc>
        <w:tc>
          <w:tcPr>
            <w:tcW w:w="1115" w:type="dxa"/>
            <w:tcBorders>
              <w:top w:val="nil"/>
              <w:left w:val="nil"/>
              <w:bottom w:val="single" w:sz="4" w:space="0" w:color="auto"/>
              <w:right w:val="single" w:sz="4" w:space="0" w:color="auto"/>
            </w:tcBorders>
            <w:shd w:val="clear" w:color="auto" w:fill="auto"/>
            <w:noWrap/>
            <w:vAlign w:val="bottom"/>
            <w:hideMark/>
          </w:tcPr>
          <w:p w14:paraId="559E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828" w:type="dxa"/>
            <w:tcBorders>
              <w:top w:val="nil"/>
              <w:left w:val="nil"/>
              <w:bottom w:val="single" w:sz="4" w:space="0" w:color="auto"/>
              <w:right w:val="single" w:sz="4" w:space="0" w:color="auto"/>
            </w:tcBorders>
            <w:shd w:val="clear" w:color="auto" w:fill="auto"/>
            <w:noWrap/>
            <w:vAlign w:val="bottom"/>
            <w:hideMark/>
          </w:tcPr>
          <w:p w14:paraId="41540D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284</w:t>
            </w:r>
          </w:p>
        </w:tc>
        <w:tc>
          <w:tcPr>
            <w:tcW w:w="1097" w:type="dxa"/>
            <w:tcBorders>
              <w:top w:val="nil"/>
              <w:left w:val="nil"/>
              <w:bottom w:val="single" w:sz="4" w:space="0" w:color="auto"/>
              <w:right w:val="single" w:sz="4" w:space="0" w:color="auto"/>
            </w:tcBorders>
            <w:shd w:val="clear" w:color="auto" w:fill="auto"/>
            <w:noWrap/>
            <w:vAlign w:val="bottom"/>
            <w:hideMark/>
          </w:tcPr>
          <w:p w14:paraId="508464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1FEAA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SZK-LC4</w:t>
            </w:r>
          </w:p>
        </w:tc>
        <w:tc>
          <w:tcPr>
            <w:tcW w:w="1042" w:type="dxa"/>
            <w:tcBorders>
              <w:top w:val="nil"/>
              <w:left w:val="nil"/>
              <w:bottom w:val="single" w:sz="4" w:space="0" w:color="auto"/>
              <w:right w:val="single" w:sz="4" w:space="0" w:color="auto"/>
            </w:tcBorders>
            <w:shd w:val="clear" w:color="auto" w:fill="auto"/>
            <w:noWrap/>
            <w:vAlign w:val="bottom"/>
            <w:hideMark/>
          </w:tcPr>
          <w:p w14:paraId="21E771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4989CE0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60A6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0ADEF5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266EBA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0105B19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27B0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POM-SZLC2</w:t>
            </w:r>
          </w:p>
        </w:tc>
        <w:tc>
          <w:tcPr>
            <w:tcW w:w="1042" w:type="dxa"/>
            <w:tcBorders>
              <w:top w:val="nil"/>
              <w:left w:val="nil"/>
              <w:bottom w:val="single" w:sz="4" w:space="0" w:color="auto"/>
              <w:right w:val="single" w:sz="4" w:space="0" w:color="auto"/>
            </w:tcBorders>
            <w:shd w:val="clear" w:color="auto" w:fill="auto"/>
            <w:noWrap/>
            <w:vAlign w:val="bottom"/>
            <w:hideMark/>
          </w:tcPr>
          <w:p w14:paraId="54D9FB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551702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B29A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dwurzędową</w:t>
            </w:r>
          </w:p>
        </w:tc>
        <w:tc>
          <w:tcPr>
            <w:tcW w:w="1115" w:type="dxa"/>
            <w:tcBorders>
              <w:top w:val="nil"/>
              <w:left w:val="nil"/>
              <w:bottom w:val="single" w:sz="4" w:space="0" w:color="auto"/>
              <w:right w:val="single" w:sz="4" w:space="0" w:color="auto"/>
            </w:tcBorders>
            <w:shd w:val="clear" w:color="auto" w:fill="auto"/>
            <w:noWrap/>
            <w:vAlign w:val="bottom"/>
            <w:hideMark/>
          </w:tcPr>
          <w:p w14:paraId="4CEB2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828" w:type="dxa"/>
            <w:tcBorders>
              <w:top w:val="nil"/>
              <w:left w:val="nil"/>
              <w:bottom w:val="single" w:sz="4" w:space="0" w:color="auto"/>
              <w:right w:val="single" w:sz="4" w:space="0" w:color="auto"/>
            </w:tcBorders>
            <w:shd w:val="clear" w:color="auto" w:fill="auto"/>
            <w:noWrap/>
            <w:vAlign w:val="bottom"/>
            <w:hideMark/>
          </w:tcPr>
          <w:p w14:paraId="7535E5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283</w:t>
            </w:r>
          </w:p>
        </w:tc>
        <w:tc>
          <w:tcPr>
            <w:tcW w:w="1097" w:type="dxa"/>
            <w:tcBorders>
              <w:top w:val="nil"/>
              <w:left w:val="nil"/>
              <w:bottom w:val="single" w:sz="4" w:space="0" w:color="auto"/>
              <w:right w:val="single" w:sz="4" w:space="0" w:color="auto"/>
            </w:tcBorders>
            <w:shd w:val="clear" w:color="auto" w:fill="auto"/>
            <w:noWrap/>
            <w:vAlign w:val="bottom"/>
            <w:hideMark/>
          </w:tcPr>
          <w:p w14:paraId="2FA6A38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26DC4F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SZK-LC2</w:t>
            </w:r>
          </w:p>
        </w:tc>
        <w:tc>
          <w:tcPr>
            <w:tcW w:w="1042" w:type="dxa"/>
            <w:tcBorders>
              <w:top w:val="nil"/>
              <w:left w:val="nil"/>
              <w:bottom w:val="single" w:sz="4" w:space="0" w:color="auto"/>
              <w:right w:val="single" w:sz="4" w:space="0" w:color="auto"/>
            </w:tcBorders>
            <w:shd w:val="clear" w:color="auto" w:fill="auto"/>
            <w:noWrap/>
            <w:vAlign w:val="bottom"/>
            <w:hideMark/>
          </w:tcPr>
          <w:p w14:paraId="6CDC28D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CC8BEC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BFB0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4ADFC3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054A9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1A74A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086BE2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POM-SZLC1</w:t>
            </w:r>
          </w:p>
        </w:tc>
        <w:tc>
          <w:tcPr>
            <w:tcW w:w="1042" w:type="dxa"/>
            <w:tcBorders>
              <w:top w:val="nil"/>
              <w:left w:val="nil"/>
              <w:bottom w:val="single" w:sz="4" w:space="0" w:color="auto"/>
              <w:right w:val="single" w:sz="4" w:space="0" w:color="auto"/>
            </w:tcBorders>
            <w:shd w:val="clear" w:color="auto" w:fill="auto"/>
            <w:noWrap/>
            <w:vAlign w:val="bottom"/>
            <w:hideMark/>
          </w:tcPr>
          <w:p w14:paraId="2DDF5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9290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4C21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jednorzędową</w:t>
            </w:r>
          </w:p>
        </w:tc>
        <w:tc>
          <w:tcPr>
            <w:tcW w:w="1115" w:type="dxa"/>
            <w:tcBorders>
              <w:top w:val="nil"/>
              <w:left w:val="nil"/>
              <w:bottom w:val="single" w:sz="4" w:space="0" w:color="auto"/>
              <w:right w:val="single" w:sz="4" w:space="0" w:color="auto"/>
            </w:tcBorders>
            <w:shd w:val="clear" w:color="auto" w:fill="auto"/>
            <w:noWrap/>
            <w:vAlign w:val="bottom"/>
            <w:hideMark/>
          </w:tcPr>
          <w:p w14:paraId="3FAFF3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828" w:type="dxa"/>
            <w:tcBorders>
              <w:top w:val="nil"/>
              <w:left w:val="nil"/>
              <w:bottom w:val="single" w:sz="4" w:space="0" w:color="auto"/>
              <w:right w:val="single" w:sz="4" w:space="0" w:color="auto"/>
            </w:tcBorders>
            <w:shd w:val="clear" w:color="auto" w:fill="auto"/>
            <w:noWrap/>
            <w:vAlign w:val="bottom"/>
            <w:hideMark/>
          </w:tcPr>
          <w:p w14:paraId="5C2B5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282</w:t>
            </w:r>
          </w:p>
        </w:tc>
        <w:tc>
          <w:tcPr>
            <w:tcW w:w="1097" w:type="dxa"/>
            <w:tcBorders>
              <w:top w:val="nil"/>
              <w:left w:val="nil"/>
              <w:bottom w:val="single" w:sz="4" w:space="0" w:color="auto"/>
              <w:right w:val="single" w:sz="4" w:space="0" w:color="auto"/>
            </w:tcBorders>
            <w:shd w:val="clear" w:color="auto" w:fill="auto"/>
            <w:noWrap/>
            <w:vAlign w:val="bottom"/>
            <w:hideMark/>
          </w:tcPr>
          <w:p w14:paraId="05ADD7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792E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SZK-LC1</w:t>
            </w:r>
          </w:p>
        </w:tc>
        <w:tc>
          <w:tcPr>
            <w:tcW w:w="1042" w:type="dxa"/>
            <w:tcBorders>
              <w:top w:val="nil"/>
              <w:left w:val="nil"/>
              <w:bottom w:val="single" w:sz="4" w:space="0" w:color="auto"/>
              <w:right w:val="single" w:sz="4" w:space="0" w:color="auto"/>
            </w:tcBorders>
            <w:shd w:val="clear" w:color="auto" w:fill="auto"/>
            <w:noWrap/>
            <w:vAlign w:val="bottom"/>
            <w:hideMark/>
          </w:tcPr>
          <w:p w14:paraId="05E977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1937B33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BB7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089363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1950AE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474C1F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4E678D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POM-SZLC5</w:t>
            </w:r>
          </w:p>
        </w:tc>
        <w:tc>
          <w:tcPr>
            <w:tcW w:w="1042" w:type="dxa"/>
            <w:tcBorders>
              <w:top w:val="nil"/>
              <w:left w:val="nil"/>
              <w:bottom w:val="single" w:sz="4" w:space="0" w:color="auto"/>
              <w:right w:val="single" w:sz="4" w:space="0" w:color="auto"/>
            </w:tcBorders>
            <w:shd w:val="clear" w:color="auto" w:fill="auto"/>
            <w:noWrap/>
            <w:vAlign w:val="bottom"/>
            <w:hideMark/>
          </w:tcPr>
          <w:p w14:paraId="75AD6C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4FF882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E3CC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pięciorzędową</w:t>
            </w:r>
          </w:p>
        </w:tc>
        <w:tc>
          <w:tcPr>
            <w:tcW w:w="1115" w:type="dxa"/>
            <w:tcBorders>
              <w:top w:val="nil"/>
              <w:left w:val="nil"/>
              <w:bottom w:val="single" w:sz="4" w:space="0" w:color="auto"/>
              <w:right w:val="single" w:sz="4" w:space="0" w:color="auto"/>
            </w:tcBorders>
            <w:shd w:val="clear" w:color="auto" w:fill="auto"/>
            <w:noWrap/>
            <w:vAlign w:val="bottom"/>
            <w:hideMark/>
          </w:tcPr>
          <w:p w14:paraId="261804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828" w:type="dxa"/>
            <w:tcBorders>
              <w:top w:val="nil"/>
              <w:left w:val="nil"/>
              <w:bottom w:val="single" w:sz="4" w:space="0" w:color="auto"/>
              <w:right w:val="single" w:sz="4" w:space="0" w:color="auto"/>
            </w:tcBorders>
            <w:shd w:val="clear" w:color="auto" w:fill="auto"/>
            <w:noWrap/>
            <w:vAlign w:val="bottom"/>
            <w:hideMark/>
          </w:tcPr>
          <w:p w14:paraId="02831C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286</w:t>
            </w:r>
          </w:p>
        </w:tc>
        <w:tc>
          <w:tcPr>
            <w:tcW w:w="1097" w:type="dxa"/>
            <w:tcBorders>
              <w:top w:val="nil"/>
              <w:left w:val="nil"/>
              <w:bottom w:val="single" w:sz="4" w:space="0" w:color="auto"/>
              <w:right w:val="single" w:sz="4" w:space="0" w:color="auto"/>
            </w:tcBorders>
            <w:shd w:val="clear" w:color="auto" w:fill="auto"/>
            <w:noWrap/>
            <w:vAlign w:val="bottom"/>
            <w:hideMark/>
          </w:tcPr>
          <w:p w14:paraId="7AFB3A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130003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SZK-LC5</w:t>
            </w:r>
          </w:p>
        </w:tc>
        <w:tc>
          <w:tcPr>
            <w:tcW w:w="1042" w:type="dxa"/>
            <w:tcBorders>
              <w:top w:val="nil"/>
              <w:left w:val="nil"/>
              <w:bottom w:val="single" w:sz="4" w:space="0" w:color="auto"/>
              <w:right w:val="single" w:sz="4" w:space="0" w:color="auto"/>
            </w:tcBorders>
            <w:shd w:val="clear" w:color="auto" w:fill="auto"/>
            <w:noWrap/>
            <w:vAlign w:val="bottom"/>
            <w:hideMark/>
          </w:tcPr>
          <w:p w14:paraId="028A0C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0DA8D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1735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4763F8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613A1E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0DC172B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5159CF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POM-SZLC3</w:t>
            </w:r>
          </w:p>
        </w:tc>
        <w:tc>
          <w:tcPr>
            <w:tcW w:w="1042" w:type="dxa"/>
            <w:tcBorders>
              <w:top w:val="nil"/>
              <w:left w:val="nil"/>
              <w:bottom w:val="single" w:sz="4" w:space="0" w:color="auto"/>
              <w:right w:val="single" w:sz="4" w:space="0" w:color="auto"/>
            </w:tcBorders>
            <w:shd w:val="clear" w:color="auto" w:fill="auto"/>
            <w:noWrap/>
            <w:vAlign w:val="bottom"/>
            <w:hideMark/>
          </w:tcPr>
          <w:p w14:paraId="7D6D30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6810CBF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7F4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Mechaniczne szkółkowanie siewek liściastych sadzarką trzyrzędową</w:t>
            </w:r>
          </w:p>
        </w:tc>
        <w:tc>
          <w:tcPr>
            <w:tcW w:w="1115" w:type="dxa"/>
            <w:tcBorders>
              <w:top w:val="nil"/>
              <w:left w:val="nil"/>
              <w:bottom w:val="single" w:sz="4" w:space="0" w:color="auto"/>
              <w:right w:val="single" w:sz="4" w:space="0" w:color="auto"/>
            </w:tcBorders>
            <w:shd w:val="clear" w:color="auto" w:fill="auto"/>
            <w:noWrap/>
            <w:vAlign w:val="bottom"/>
            <w:hideMark/>
          </w:tcPr>
          <w:p w14:paraId="1D8F2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828" w:type="dxa"/>
            <w:tcBorders>
              <w:top w:val="nil"/>
              <w:left w:val="nil"/>
              <w:bottom w:val="single" w:sz="4" w:space="0" w:color="auto"/>
              <w:right w:val="single" w:sz="4" w:space="0" w:color="auto"/>
            </w:tcBorders>
            <w:shd w:val="clear" w:color="auto" w:fill="auto"/>
            <w:noWrap/>
            <w:vAlign w:val="bottom"/>
            <w:hideMark/>
          </w:tcPr>
          <w:p w14:paraId="192A0B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285</w:t>
            </w:r>
          </w:p>
        </w:tc>
        <w:tc>
          <w:tcPr>
            <w:tcW w:w="1097" w:type="dxa"/>
            <w:tcBorders>
              <w:top w:val="nil"/>
              <w:left w:val="nil"/>
              <w:bottom w:val="single" w:sz="4" w:space="0" w:color="auto"/>
              <w:right w:val="single" w:sz="4" w:space="0" w:color="auto"/>
            </w:tcBorders>
            <w:shd w:val="clear" w:color="auto" w:fill="auto"/>
            <w:noWrap/>
            <w:vAlign w:val="bottom"/>
            <w:hideMark/>
          </w:tcPr>
          <w:p w14:paraId="7CF7501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KMTR</w:t>
            </w:r>
          </w:p>
        </w:tc>
        <w:tc>
          <w:tcPr>
            <w:tcW w:w="1579" w:type="dxa"/>
            <w:tcBorders>
              <w:top w:val="nil"/>
              <w:left w:val="nil"/>
              <w:bottom w:val="single" w:sz="4" w:space="0" w:color="auto"/>
              <w:right w:val="single" w:sz="4" w:space="0" w:color="auto"/>
            </w:tcBorders>
            <w:shd w:val="clear" w:color="auto" w:fill="auto"/>
            <w:noWrap/>
            <w:vAlign w:val="bottom"/>
            <w:hideMark/>
          </w:tcPr>
          <w:p w14:paraId="36C920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SZK-LC3</w:t>
            </w:r>
          </w:p>
        </w:tc>
        <w:tc>
          <w:tcPr>
            <w:tcW w:w="1042" w:type="dxa"/>
            <w:tcBorders>
              <w:top w:val="nil"/>
              <w:left w:val="nil"/>
              <w:bottom w:val="single" w:sz="4" w:space="0" w:color="auto"/>
              <w:right w:val="single" w:sz="4" w:space="0" w:color="auto"/>
            </w:tcBorders>
            <w:shd w:val="clear" w:color="auto" w:fill="auto"/>
            <w:noWrap/>
            <w:vAlign w:val="bottom"/>
            <w:hideMark/>
          </w:tcPr>
          <w:p w14:paraId="5CE5699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148</w:t>
            </w:r>
          </w:p>
        </w:tc>
      </w:tr>
      <w:tr w:rsidR="00235149" w:rsidRPr="00235149" w14:paraId="05523E5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E14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Mycie i dezynfekcja kontenerów</w:t>
            </w:r>
          </w:p>
        </w:tc>
        <w:tc>
          <w:tcPr>
            <w:tcW w:w="1115" w:type="dxa"/>
            <w:tcBorders>
              <w:top w:val="nil"/>
              <w:left w:val="nil"/>
              <w:bottom w:val="single" w:sz="4" w:space="0" w:color="auto"/>
              <w:right w:val="single" w:sz="4" w:space="0" w:color="auto"/>
            </w:tcBorders>
            <w:shd w:val="clear" w:color="auto" w:fill="auto"/>
            <w:noWrap/>
            <w:vAlign w:val="bottom"/>
            <w:hideMark/>
          </w:tcPr>
          <w:p w14:paraId="0524CF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828" w:type="dxa"/>
            <w:tcBorders>
              <w:top w:val="nil"/>
              <w:left w:val="nil"/>
              <w:bottom w:val="single" w:sz="4" w:space="0" w:color="auto"/>
              <w:right w:val="single" w:sz="4" w:space="0" w:color="auto"/>
            </w:tcBorders>
            <w:shd w:val="clear" w:color="auto" w:fill="auto"/>
            <w:noWrap/>
            <w:vAlign w:val="bottom"/>
            <w:hideMark/>
          </w:tcPr>
          <w:p w14:paraId="702691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270</w:t>
            </w:r>
          </w:p>
        </w:tc>
        <w:tc>
          <w:tcPr>
            <w:tcW w:w="1097" w:type="dxa"/>
            <w:tcBorders>
              <w:top w:val="nil"/>
              <w:left w:val="nil"/>
              <w:bottom w:val="single" w:sz="4" w:space="0" w:color="auto"/>
              <w:right w:val="single" w:sz="4" w:space="0" w:color="auto"/>
            </w:tcBorders>
            <w:shd w:val="clear" w:color="auto" w:fill="auto"/>
            <w:noWrap/>
            <w:vAlign w:val="bottom"/>
            <w:hideMark/>
          </w:tcPr>
          <w:p w14:paraId="12B880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16FA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MYC-KONT</w:t>
            </w:r>
          </w:p>
        </w:tc>
        <w:tc>
          <w:tcPr>
            <w:tcW w:w="1042" w:type="dxa"/>
            <w:tcBorders>
              <w:top w:val="nil"/>
              <w:left w:val="nil"/>
              <w:bottom w:val="single" w:sz="4" w:space="0" w:color="auto"/>
              <w:right w:val="single" w:sz="4" w:space="0" w:color="auto"/>
            </w:tcBorders>
            <w:shd w:val="clear" w:color="auto" w:fill="auto"/>
            <w:noWrap/>
            <w:vAlign w:val="bottom"/>
            <w:hideMark/>
          </w:tcPr>
          <w:p w14:paraId="4B9A9BA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C55FA4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F2E86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Napełnienie doniczek, woreczków foliowych itp. substratem oraz ubicie</w:t>
            </w:r>
          </w:p>
        </w:tc>
        <w:tc>
          <w:tcPr>
            <w:tcW w:w="1115" w:type="dxa"/>
            <w:tcBorders>
              <w:top w:val="nil"/>
              <w:left w:val="nil"/>
              <w:bottom w:val="single" w:sz="4" w:space="0" w:color="auto"/>
              <w:right w:val="single" w:sz="4" w:space="0" w:color="auto"/>
            </w:tcBorders>
            <w:shd w:val="clear" w:color="auto" w:fill="auto"/>
            <w:noWrap/>
            <w:vAlign w:val="bottom"/>
            <w:hideMark/>
          </w:tcPr>
          <w:p w14:paraId="76E2BA4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828" w:type="dxa"/>
            <w:tcBorders>
              <w:top w:val="nil"/>
              <w:left w:val="nil"/>
              <w:bottom w:val="single" w:sz="4" w:space="0" w:color="auto"/>
              <w:right w:val="single" w:sz="4" w:space="0" w:color="auto"/>
            </w:tcBorders>
            <w:shd w:val="clear" w:color="auto" w:fill="auto"/>
            <w:noWrap/>
            <w:vAlign w:val="bottom"/>
            <w:hideMark/>
          </w:tcPr>
          <w:p w14:paraId="7311C1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275</w:t>
            </w:r>
          </w:p>
        </w:tc>
        <w:tc>
          <w:tcPr>
            <w:tcW w:w="1097" w:type="dxa"/>
            <w:tcBorders>
              <w:top w:val="nil"/>
              <w:left w:val="nil"/>
              <w:bottom w:val="single" w:sz="4" w:space="0" w:color="auto"/>
              <w:right w:val="single" w:sz="4" w:space="0" w:color="auto"/>
            </w:tcBorders>
            <w:shd w:val="clear" w:color="auto" w:fill="auto"/>
            <w:noWrap/>
            <w:vAlign w:val="bottom"/>
            <w:hideMark/>
          </w:tcPr>
          <w:p w14:paraId="0B30F9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CEE7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NAP-DONSU</w:t>
            </w:r>
          </w:p>
        </w:tc>
        <w:tc>
          <w:tcPr>
            <w:tcW w:w="1042" w:type="dxa"/>
            <w:tcBorders>
              <w:top w:val="nil"/>
              <w:left w:val="nil"/>
              <w:bottom w:val="single" w:sz="4" w:space="0" w:color="auto"/>
              <w:right w:val="single" w:sz="4" w:space="0" w:color="auto"/>
            </w:tcBorders>
            <w:shd w:val="clear" w:color="auto" w:fill="auto"/>
            <w:noWrap/>
            <w:vAlign w:val="bottom"/>
            <w:hideMark/>
          </w:tcPr>
          <w:p w14:paraId="4C999E2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5F3FC2D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6FCF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Nawożenie mineralne – </w:t>
            </w:r>
            <w:proofErr w:type="spellStart"/>
            <w:r w:rsidRPr="00235149">
              <w:rPr>
                <w:rFonts w:ascii="Calibri" w:hAnsi="Calibri" w:cs="Calibri"/>
                <w:color w:val="000000"/>
                <w:sz w:val="18"/>
                <w:szCs w:val="18"/>
                <w:lang w:eastAsia="pl-PL"/>
              </w:rPr>
              <w:t>dolistne</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61850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828" w:type="dxa"/>
            <w:tcBorders>
              <w:top w:val="nil"/>
              <w:left w:val="nil"/>
              <w:bottom w:val="single" w:sz="4" w:space="0" w:color="auto"/>
              <w:right w:val="single" w:sz="4" w:space="0" w:color="auto"/>
            </w:tcBorders>
            <w:shd w:val="clear" w:color="auto" w:fill="auto"/>
            <w:noWrap/>
            <w:vAlign w:val="bottom"/>
            <w:hideMark/>
          </w:tcPr>
          <w:p w14:paraId="48806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227</w:t>
            </w:r>
          </w:p>
        </w:tc>
        <w:tc>
          <w:tcPr>
            <w:tcW w:w="1097" w:type="dxa"/>
            <w:tcBorders>
              <w:top w:val="nil"/>
              <w:left w:val="nil"/>
              <w:bottom w:val="single" w:sz="4" w:space="0" w:color="auto"/>
              <w:right w:val="single" w:sz="4" w:space="0" w:color="auto"/>
            </w:tcBorders>
            <w:shd w:val="clear" w:color="auto" w:fill="auto"/>
            <w:noWrap/>
            <w:vAlign w:val="bottom"/>
            <w:hideMark/>
          </w:tcPr>
          <w:p w14:paraId="012264B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7DF0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NAW-MIND</w:t>
            </w:r>
          </w:p>
        </w:tc>
        <w:tc>
          <w:tcPr>
            <w:tcW w:w="1042" w:type="dxa"/>
            <w:tcBorders>
              <w:top w:val="nil"/>
              <w:left w:val="nil"/>
              <w:bottom w:val="single" w:sz="4" w:space="0" w:color="auto"/>
              <w:right w:val="single" w:sz="4" w:space="0" w:color="auto"/>
            </w:tcBorders>
            <w:shd w:val="clear" w:color="auto" w:fill="auto"/>
            <w:noWrap/>
            <w:vAlign w:val="bottom"/>
            <w:hideMark/>
          </w:tcPr>
          <w:p w14:paraId="3D78D2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CD49B5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2A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9A97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828" w:type="dxa"/>
            <w:tcBorders>
              <w:top w:val="nil"/>
              <w:left w:val="nil"/>
              <w:bottom w:val="single" w:sz="4" w:space="0" w:color="auto"/>
              <w:right w:val="single" w:sz="4" w:space="0" w:color="auto"/>
            </w:tcBorders>
            <w:shd w:val="clear" w:color="auto" w:fill="auto"/>
            <w:noWrap/>
            <w:vAlign w:val="bottom"/>
            <w:hideMark/>
          </w:tcPr>
          <w:p w14:paraId="0560EA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223</w:t>
            </w:r>
          </w:p>
        </w:tc>
        <w:tc>
          <w:tcPr>
            <w:tcW w:w="1097" w:type="dxa"/>
            <w:tcBorders>
              <w:top w:val="nil"/>
              <w:left w:val="nil"/>
              <w:bottom w:val="single" w:sz="4" w:space="0" w:color="auto"/>
              <w:right w:val="single" w:sz="4" w:space="0" w:color="auto"/>
            </w:tcBorders>
            <w:shd w:val="clear" w:color="auto" w:fill="auto"/>
            <w:noWrap/>
            <w:vAlign w:val="bottom"/>
            <w:hideMark/>
          </w:tcPr>
          <w:p w14:paraId="720C96D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032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NAW-MINEC</w:t>
            </w:r>
          </w:p>
        </w:tc>
        <w:tc>
          <w:tcPr>
            <w:tcW w:w="1042" w:type="dxa"/>
            <w:tcBorders>
              <w:top w:val="nil"/>
              <w:left w:val="nil"/>
              <w:bottom w:val="single" w:sz="4" w:space="0" w:color="auto"/>
              <w:right w:val="single" w:sz="4" w:space="0" w:color="auto"/>
            </w:tcBorders>
            <w:shd w:val="clear" w:color="auto" w:fill="auto"/>
            <w:noWrap/>
            <w:vAlign w:val="bottom"/>
            <w:hideMark/>
          </w:tcPr>
          <w:p w14:paraId="5CBE55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7363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5950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Nawożenie mineralne w sadzonkach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247E62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828" w:type="dxa"/>
            <w:tcBorders>
              <w:top w:val="nil"/>
              <w:left w:val="nil"/>
              <w:bottom w:val="single" w:sz="4" w:space="0" w:color="auto"/>
              <w:right w:val="single" w:sz="4" w:space="0" w:color="auto"/>
            </w:tcBorders>
            <w:shd w:val="clear" w:color="auto" w:fill="auto"/>
            <w:noWrap/>
            <w:vAlign w:val="bottom"/>
            <w:hideMark/>
          </w:tcPr>
          <w:p w14:paraId="1FA13C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295</w:t>
            </w:r>
          </w:p>
        </w:tc>
        <w:tc>
          <w:tcPr>
            <w:tcW w:w="1097" w:type="dxa"/>
            <w:tcBorders>
              <w:top w:val="nil"/>
              <w:left w:val="nil"/>
              <w:bottom w:val="single" w:sz="4" w:space="0" w:color="auto"/>
              <w:right w:val="single" w:sz="4" w:space="0" w:color="auto"/>
            </w:tcBorders>
            <w:shd w:val="clear" w:color="auto" w:fill="auto"/>
            <w:noWrap/>
            <w:vAlign w:val="bottom"/>
            <w:hideMark/>
          </w:tcPr>
          <w:p w14:paraId="079AAE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30C0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NAW-MINER</w:t>
            </w:r>
          </w:p>
        </w:tc>
        <w:tc>
          <w:tcPr>
            <w:tcW w:w="1042" w:type="dxa"/>
            <w:tcBorders>
              <w:top w:val="nil"/>
              <w:left w:val="nil"/>
              <w:bottom w:val="single" w:sz="4" w:space="0" w:color="auto"/>
              <w:right w:val="single" w:sz="4" w:space="0" w:color="auto"/>
            </w:tcBorders>
            <w:shd w:val="clear" w:color="auto" w:fill="auto"/>
            <w:noWrap/>
            <w:vAlign w:val="bottom"/>
            <w:hideMark/>
          </w:tcPr>
          <w:p w14:paraId="6D4544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7AF56777"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6C52E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Opryskiwanie pól siewnych </w:t>
            </w:r>
            <w:proofErr w:type="gramStart"/>
            <w:r w:rsidRPr="00235149">
              <w:rPr>
                <w:rFonts w:ascii="Calibri" w:hAnsi="Calibri" w:cs="Calibri"/>
                <w:color w:val="000000"/>
                <w:sz w:val="18"/>
                <w:szCs w:val="18"/>
                <w:lang w:eastAsia="pl-PL"/>
              </w:rPr>
              <w:t>szkółek  opryskiwaczem</w:t>
            </w:r>
            <w:proofErr w:type="gramEnd"/>
            <w:r w:rsidRPr="00235149">
              <w:rPr>
                <w:rFonts w:ascii="Calibri" w:hAnsi="Calibri" w:cs="Calibri"/>
                <w:color w:val="000000"/>
                <w:sz w:val="18"/>
                <w:szCs w:val="18"/>
                <w:lang w:eastAsia="pl-PL"/>
              </w:rPr>
              <w:t xml:space="preserve"> plecakowym z napędem spalinowym</w:t>
            </w:r>
          </w:p>
        </w:tc>
        <w:tc>
          <w:tcPr>
            <w:tcW w:w="1115" w:type="dxa"/>
            <w:tcBorders>
              <w:top w:val="nil"/>
              <w:left w:val="nil"/>
              <w:bottom w:val="single" w:sz="4" w:space="0" w:color="auto"/>
              <w:right w:val="single" w:sz="4" w:space="0" w:color="auto"/>
            </w:tcBorders>
            <w:shd w:val="clear" w:color="auto" w:fill="auto"/>
            <w:noWrap/>
            <w:vAlign w:val="bottom"/>
            <w:hideMark/>
          </w:tcPr>
          <w:p w14:paraId="55A65D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828" w:type="dxa"/>
            <w:tcBorders>
              <w:top w:val="nil"/>
              <w:left w:val="nil"/>
              <w:bottom w:val="single" w:sz="4" w:space="0" w:color="auto"/>
              <w:right w:val="single" w:sz="4" w:space="0" w:color="auto"/>
            </w:tcBorders>
            <w:shd w:val="clear" w:color="auto" w:fill="auto"/>
            <w:noWrap/>
            <w:vAlign w:val="bottom"/>
            <w:hideMark/>
          </w:tcPr>
          <w:p w14:paraId="6A55D1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190</w:t>
            </w:r>
          </w:p>
        </w:tc>
        <w:tc>
          <w:tcPr>
            <w:tcW w:w="1097" w:type="dxa"/>
            <w:tcBorders>
              <w:top w:val="nil"/>
              <w:left w:val="nil"/>
              <w:bottom w:val="single" w:sz="4" w:space="0" w:color="auto"/>
              <w:right w:val="single" w:sz="4" w:space="0" w:color="auto"/>
            </w:tcBorders>
            <w:shd w:val="clear" w:color="auto" w:fill="auto"/>
            <w:noWrap/>
            <w:vAlign w:val="bottom"/>
            <w:hideMark/>
          </w:tcPr>
          <w:p w14:paraId="79495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DA5D5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OPR-PPALA</w:t>
            </w:r>
          </w:p>
        </w:tc>
        <w:tc>
          <w:tcPr>
            <w:tcW w:w="1042" w:type="dxa"/>
            <w:tcBorders>
              <w:top w:val="nil"/>
              <w:left w:val="nil"/>
              <w:bottom w:val="single" w:sz="4" w:space="0" w:color="auto"/>
              <w:right w:val="single" w:sz="4" w:space="0" w:color="auto"/>
            </w:tcBorders>
            <w:shd w:val="clear" w:color="auto" w:fill="auto"/>
            <w:noWrap/>
            <w:vAlign w:val="bottom"/>
            <w:hideMark/>
          </w:tcPr>
          <w:p w14:paraId="2E07C3F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00353C7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8F3B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pól siewnych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18F57C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828" w:type="dxa"/>
            <w:tcBorders>
              <w:top w:val="nil"/>
              <w:left w:val="nil"/>
              <w:bottom w:val="single" w:sz="4" w:space="0" w:color="auto"/>
              <w:right w:val="single" w:sz="4" w:space="0" w:color="auto"/>
            </w:tcBorders>
            <w:shd w:val="clear" w:color="auto" w:fill="auto"/>
            <w:noWrap/>
            <w:vAlign w:val="bottom"/>
            <w:hideMark/>
          </w:tcPr>
          <w:p w14:paraId="1CA651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189</w:t>
            </w:r>
          </w:p>
        </w:tc>
        <w:tc>
          <w:tcPr>
            <w:tcW w:w="1097" w:type="dxa"/>
            <w:tcBorders>
              <w:top w:val="nil"/>
              <w:left w:val="nil"/>
              <w:bottom w:val="single" w:sz="4" w:space="0" w:color="auto"/>
              <w:right w:val="single" w:sz="4" w:space="0" w:color="auto"/>
            </w:tcBorders>
            <w:shd w:val="clear" w:color="auto" w:fill="auto"/>
            <w:noWrap/>
            <w:vAlign w:val="bottom"/>
            <w:hideMark/>
          </w:tcPr>
          <w:p w14:paraId="339833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ECB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OPR-SCA</w:t>
            </w:r>
          </w:p>
        </w:tc>
        <w:tc>
          <w:tcPr>
            <w:tcW w:w="1042" w:type="dxa"/>
            <w:tcBorders>
              <w:top w:val="nil"/>
              <w:left w:val="nil"/>
              <w:bottom w:val="single" w:sz="4" w:space="0" w:color="auto"/>
              <w:right w:val="single" w:sz="4" w:space="0" w:color="auto"/>
            </w:tcBorders>
            <w:shd w:val="clear" w:color="auto" w:fill="auto"/>
            <w:noWrap/>
            <w:vAlign w:val="bottom"/>
            <w:hideMark/>
          </w:tcPr>
          <w:p w14:paraId="449AC2F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8E1D7F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55E76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Opryskiwanie szkółek opryskiwaczem ciągnikowym</w:t>
            </w:r>
          </w:p>
        </w:tc>
        <w:tc>
          <w:tcPr>
            <w:tcW w:w="1115" w:type="dxa"/>
            <w:tcBorders>
              <w:top w:val="nil"/>
              <w:left w:val="nil"/>
              <w:bottom w:val="single" w:sz="4" w:space="0" w:color="auto"/>
              <w:right w:val="single" w:sz="4" w:space="0" w:color="auto"/>
            </w:tcBorders>
            <w:shd w:val="clear" w:color="auto" w:fill="auto"/>
            <w:noWrap/>
            <w:vAlign w:val="bottom"/>
            <w:hideMark/>
          </w:tcPr>
          <w:p w14:paraId="63ED61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828" w:type="dxa"/>
            <w:tcBorders>
              <w:top w:val="nil"/>
              <w:left w:val="nil"/>
              <w:bottom w:val="single" w:sz="4" w:space="0" w:color="auto"/>
              <w:right w:val="single" w:sz="4" w:space="0" w:color="auto"/>
            </w:tcBorders>
            <w:shd w:val="clear" w:color="auto" w:fill="auto"/>
            <w:noWrap/>
            <w:vAlign w:val="bottom"/>
            <w:hideMark/>
          </w:tcPr>
          <w:p w14:paraId="24C571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188</w:t>
            </w:r>
          </w:p>
        </w:tc>
        <w:tc>
          <w:tcPr>
            <w:tcW w:w="1097" w:type="dxa"/>
            <w:tcBorders>
              <w:top w:val="nil"/>
              <w:left w:val="nil"/>
              <w:bottom w:val="single" w:sz="4" w:space="0" w:color="auto"/>
              <w:right w:val="single" w:sz="4" w:space="0" w:color="auto"/>
            </w:tcBorders>
            <w:shd w:val="clear" w:color="auto" w:fill="auto"/>
            <w:noWrap/>
            <w:vAlign w:val="bottom"/>
            <w:hideMark/>
          </w:tcPr>
          <w:p w14:paraId="45AA5A0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334D63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OPR-SC</w:t>
            </w:r>
          </w:p>
        </w:tc>
        <w:tc>
          <w:tcPr>
            <w:tcW w:w="1042" w:type="dxa"/>
            <w:tcBorders>
              <w:top w:val="nil"/>
              <w:left w:val="nil"/>
              <w:bottom w:val="single" w:sz="4" w:space="0" w:color="auto"/>
              <w:right w:val="single" w:sz="4" w:space="0" w:color="auto"/>
            </w:tcBorders>
            <w:shd w:val="clear" w:color="auto" w:fill="auto"/>
            <w:noWrap/>
            <w:vAlign w:val="bottom"/>
            <w:hideMark/>
          </w:tcPr>
          <w:p w14:paraId="3AE11B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0C4AF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268A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łopatą mechaniczną</w:t>
            </w:r>
          </w:p>
        </w:tc>
        <w:tc>
          <w:tcPr>
            <w:tcW w:w="1115" w:type="dxa"/>
            <w:tcBorders>
              <w:top w:val="nil"/>
              <w:left w:val="nil"/>
              <w:bottom w:val="single" w:sz="4" w:space="0" w:color="auto"/>
              <w:right w:val="single" w:sz="4" w:space="0" w:color="auto"/>
            </w:tcBorders>
            <w:shd w:val="clear" w:color="auto" w:fill="auto"/>
            <w:noWrap/>
            <w:vAlign w:val="bottom"/>
            <w:hideMark/>
          </w:tcPr>
          <w:p w14:paraId="5090A9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828" w:type="dxa"/>
            <w:tcBorders>
              <w:top w:val="nil"/>
              <w:left w:val="nil"/>
              <w:bottom w:val="single" w:sz="4" w:space="0" w:color="auto"/>
              <w:right w:val="single" w:sz="4" w:space="0" w:color="auto"/>
            </w:tcBorders>
            <w:shd w:val="clear" w:color="auto" w:fill="auto"/>
            <w:noWrap/>
            <w:vAlign w:val="bottom"/>
            <w:hideMark/>
          </w:tcPr>
          <w:p w14:paraId="58B838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258</w:t>
            </w:r>
          </w:p>
        </w:tc>
        <w:tc>
          <w:tcPr>
            <w:tcW w:w="1097" w:type="dxa"/>
            <w:tcBorders>
              <w:top w:val="nil"/>
              <w:left w:val="nil"/>
              <w:bottom w:val="single" w:sz="4" w:space="0" w:color="auto"/>
              <w:right w:val="single" w:sz="4" w:space="0" w:color="auto"/>
            </w:tcBorders>
            <w:shd w:val="clear" w:color="auto" w:fill="auto"/>
            <w:noWrap/>
            <w:vAlign w:val="bottom"/>
            <w:hideMark/>
          </w:tcPr>
          <w:p w14:paraId="2E5EAB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0F0C5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ORKA-ŁOP</w:t>
            </w:r>
          </w:p>
        </w:tc>
        <w:tc>
          <w:tcPr>
            <w:tcW w:w="1042" w:type="dxa"/>
            <w:tcBorders>
              <w:top w:val="nil"/>
              <w:left w:val="nil"/>
              <w:bottom w:val="single" w:sz="4" w:space="0" w:color="auto"/>
              <w:right w:val="single" w:sz="4" w:space="0" w:color="auto"/>
            </w:tcBorders>
            <w:shd w:val="clear" w:color="auto" w:fill="auto"/>
            <w:noWrap/>
            <w:vAlign w:val="bottom"/>
            <w:hideMark/>
          </w:tcPr>
          <w:p w14:paraId="2FD052F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6985DC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A5AF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 wraz ze spulchnieniem gleby</w:t>
            </w:r>
          </w:p>
        </w:tc>
        <w:tc>
          <w:tcPr>
            <w:tcW w:w="1115" w:type="dxa"/>
            <w:tcBorders>
              <w:top w:val="nil"/>
              <w:left w:val="nil"/>
              <w:bottom w:val="single" w:sz="4" w:space="0" w:color="auto"/>
              <w:right w:val="single" w:sz="4" w:space="0" w:color="auto"/>
            </w:tcBorders>
            <w:shd w:val="clear" w:color="auto" w:fill="auto"/>
            <w:noWrap/>
            <w:vAlign w:val="bottom"/>
            <w:hideMark/>
          </w:tcPr>
          <w:p w14:paraId="6F3D48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828" w:type="dxa"/>
            <w:tcBorders>
              <w:top w:val="nil"/>
              <w:left w:val="nil"/>
              <w:bottom w:val="single" w:sz="4" w:space="0" w:color="auto"/>
              <w:right w:val="single" w:sz="4" w:space="0" w:color="auto"/>
            </w:tcBorders>
            <w:shd w:val="clear" w:color="auto" w:fill="auto"/>
            <w:noWrap/>
            <w:vAlign w:val="bottom"/>
            <w:hideMark/>
          </w:tcPr>
          <w:p w14:paraId="1D08C9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255</w:t>
            </w:r>
          </w:p>
        </w:tc>
        <w:tc>
          <w:tcPr>
            <w:tcW w:w="1097" w:type="dxa"/>
            <w:tcBorders>
              <w:top w:val="nil"/>
              <w:left w:val="nil"/>
              <w:bottom w:val="single" w:sz="4" w:space="0" w:color="auto"/>
              <w:right w:val="single" w:sz="4" w:space="0" w:color="auto"/>
            </w:tcBorders>
            <w:shd w:val="clear" w:color="auto" w:fill="auto"/>
            <w:noWrap/>
            <w:vAlign w:val="bottom"/>
            <w:hideMark/>
          </w:tcPr>
          <w:p w14:paraId="75340A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87E29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ORSP-SC</w:t>
            </w:r>
          </w:p>
        </w:tc>
        <w:tc>
          <w:tcPr>
            <w:tcW w:w="1042" w:type="dxa"/>
            <w:tcBorders>
              <w:top w:val="nil"/>
              <w:left w:val="nil"/>
              <w:bottom w:val="single" w:sz="4" w:space="0" w:color="auto"/>
              <w:right w:val="single" w:sz="4" w:space="0" w:color="auto"/>
            </w:tcBorders>
            <w:shd w:val="clear" w:color="auto" w:fill="auto"/>
            <w:noWrap/>
            <w:vAlign w:val="bottom"/>
            <w:hideMark/>
          </w:tcPr>
          <w:p w14:paraId="4B03BD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20CA07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5E6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 pełna</w:t>
            </w:r>
          </w:p>
        </w:tc>
        <w:tc>
          <w:tcPr>
            <w:tcW w:w="1115" w:type="dxa"/>
            <w:tcBorders>
              <w:top w:val="nil"/>
              <w:left w:val="nil"/>
              <w:bottom w:val="single" w:sz="4" w:space="0" w:color="auto"/>
              <w:right w:val="single" w:sz="4" w:space="0" w:color="auto"/>
            </w:tcBorders>
            <w:shd w:val="clear" w:color="auto" w:fill="auto"/>
            <w:noWrap/>
            <w:vAlign w:val="bottom"/>
            <w:hideMark/>
          </w:tcPr>
          <w:p w14:paraId="2D67A3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828" w:type="dxa"/>
            <w:tcBorders>
              <w:top w:val="nil"/>
              <w:left w:val="nil"/>
              <w:bottom w:val="single" w:sz="4" w:space="0" w:color="auto"/>
              <w:right w:val="single" w:sz="4" w:space="0" w:color="auto"/>
            </w:tcBorders>
            <w:shd w:val="clear" w:color="auto" w:fill="auto"/>
            <w:noWrap/>
            <w:vAlign w:val="bottom"/>
            <w:hideMark/>
          </w:tcPr>
          <w:p w14:paraId="7BEB7A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254</w:t>
            </w:r>
          </w:p>
        </w:tc>
        <w:tc>
          <w:tcPr>
            <w:tcW w:w="1097" w:type="dxa"/>
            <w:tcBorders>
              <w:top w:val="nil"/>
              <w:left w:val="nil"/>
              <w:bottom w:val="single" w:sz="4" w:space="0" w:color="auto"/>
              <w:right w:val="single" w:sz="4" w:space="0" w:color="auto"/>
            </w:tcBorders>
            <w:shd w:val="clear" w:color="auto" w:fill="auto"/>
            <w:noWrap/>
            <w:vAlign w:val="bottom"/>
            <w:hideMark/>
          </w:tcPr>
          <w:p w14:paraId="13CDC7F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7E15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ORKA-SC</w:t>
            </w:r>
          </w:p>
        </w:tc>
        <w:tc>
          <w:tcPr>
            <w:tcW w:w="1042" w:type="dxa"/>
            <w:tcBorders>
              <w:top w:val="nil"/>
              <w:left w:val="nil"/>
              <w:bottom w:val="single" w:sz="4" w:space="0" w:color="auto"/>
              <w:right w:val="single" w:sz="4" w:space="0" w:color="auto"/>
            </w:tcBorders>
            <w:shd w:val="clear" w:color="auto" w:fill="auto"/>
            <w:noWrap/>
            <w:vAlign w:val="bottom"/>
            <w:hideMark/>
          </w:tcPr>
          <w:p w14:paraId="77FA22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12DB0B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73D6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Osłona szkółki przed ujemnymi wpływami atmosferycznymi</w:t>
            </w:r>
          </w:p>
        </w:tc>
        <w:tc>
          <w:tcPr>
            <w:tcW w:w="1115" w:type="dxa"/>
            <w:tcBorders>
              <w:top w:val="nil"/>
              <w:left w:val="nil"/>
              <w:bottom w:val="single" w:sz="4" w:space="0" w:color="auto"/>
              <w:right w:val="single" w:sz="4" w:space="0" w:color="auto"/>
            </w:tcBorders>
            <w:shd w:val="clear" w:color="auto" w:fill="auto"/>
            <w:noWrap/>
            <w:vAlign w:val="bottom"/>
            <w:hideMark/>
          </w:tcPr>
          <w:p w14:paraId="7BF724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828" w:type="dxa"/>
            <w:tcBorders>
              <w:top w:val="nil"/>
              <w:left w:val="nil"/>
              <w:bottom w:val="single" w:sz="4" w:space="0" w:color="auto"/>
              <w:right w:val="single" w:sz="4" w:space="0" w:color="auto"/>
            </w:tcBorders>
            <w:shd w:val="clear" w:color="auto" w:fill="auto"/>
            <w:noWrap/>
            <w:vAlign w:val="bottom"/>
            <w:hideMark/>
          </w:tcPr>
          <w:p w14:paraId="5338FA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210</w:t>
            </w:r>
          </w:p>
        </w:tc>
        <w:tc>
          <w:tcPr>
            <w:tcW w:w="1097" w:type="dxa"/>
            <w:tcBorders>
              <w:top w:val="nil"/>
              <w:left w:val="nil"/>
              <w:bottom w:val="single" w:sz="4" w:space="0" w:color="auto"/>
              <w:right w:val="single" w:sz="4" w:space="0" w:color="auto"/>
            </w:tcBorders>
            <w:shd w:val="clear" w:color="auto" w:fill="auto"/>
            <w:noWrap/>
            <w:vAlign w:val="bottom"/>
            <w:hideMark/>
          </w:tcPr>
          <w:p w14:paraId="4BF9D6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A9D1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OSŁ-ATM</w:t>
            </w:r>
          </w:p>
        </w:tc>
        <w:tc>
          <w:tcPr>
            <w:tcW w:w="1042" w:type="dxa"/>
            <w:tcBorders>
              <w:top w:val="nil"/>
              <w:left w:val="nil"/>
              <w:bottom w:val="single" w:sz="4" w:space="0" w:color="auto"/>
              <w:right w:val="single" w:sz="4" w:space="0" w:color="auto"/>
            </w:tcBorders>
            <w:shd w:val="clear" w:color="auto" w:fill="auto"/>
            <w:noWrap/>
            <w:vAlign w:val="bottom"/>
            <w:hideMark/>
          </w:tcPr>
          <w:p w14:paraId="07AC1E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5FC55D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0E150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Pielenie </w:t>
            </w:r>
            <w:proofErr w:type="gramStart"/>
            <w:r w:rsidRPr="00235149">
              <w:rPr>
                <w:rFonts w:ascii="Calibri" w:hAnsi="Calibri" w:cs="Calibri"/>
                <w:color w:val="000000"/>
                <w:sz w:val="18"/>
                <w:szCs w:val="18"/>
                <w:lang w:eastAsia="pl-PL"/>
              </w:rPr>
              <w:t>-  siewy</w:t>
            </w:r>
            <w:proofErr w:type="gramEnd"/>
            <w:r w:rsidRPr="00235149">
              <w:rPr>
                <w:rFonts w:ascii="Calibri" w:hAnsi="Calibri" w:cs="Calibri"/>
                <w:color w:val="000000"/>
                <w:sz w:val="18"/>
                <w:szCs w:val="18"/>
                <w:lang w:eastAsia="pl-PL"/>
              </w:rPr>
              <w:t xml:space="preserve"> pełne</w:t>
            </w:r>
          </w:p>
        </w:tc>
        <w:tc>
          <w:tcPr>
            <w:tcW w:w="1115" w:type="dxa"/>
            <w:tcBorders>
              <w:top w:val="nil"/>
              <w:left w:val="nil"/>
              <w:bottom w:val="single" w:sz="4" w:space="0" w:color="auto"/>
              <w:right w:val="single" w:sz="4" w:space="0" w:color="auto"/>
            </w:tcBorders>
            <w:shd w:val="clear" w:color="auto" w:fill="auto"/>
            <w:noWrap/>
            <w:vAlign w:val="bottom"/>
            <w:hideMark/>
          </w:tcPr>
          <w:p w14:paraId="5ED60C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54AB8F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549CD71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FF58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w:t>
            </w:r>
          </w:p>
        </w:tc>
        <w:tc>
          <w:tcPr>
            <w:tcW w:w="1042" w:type="dxa"/>
            <w:tcBorders>
              <w:top w:val="nil"/>
              <w:left w:val="nil"/>
              <w:bottom w:val="single" w:sz="4" w:space="0" w:color="auto"/>
              <w:right w:val="single" w:sz="4" w:space="0" w:color="auto"/>
            </w:tcBorders>
            <w:shd w:val="clear" w:color="auto" w:fill="auto"/>
            <w:noWrap/>
            <w:vAlign w:val="bottom"/>
            <w:hideMark/>
          </w:tcPr>
          <w:p w14:paraId="29348B0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56D3D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1B17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Pielenie </w:t>
            </w:r>
            <w:proofErr w:type="gramStart"/>
            <w:r w:rsidRPr="00235149">
              <w:rPr>
                <w:rFonts w:ascii="Calibri" w:hAnsi="Calibri" w:cs="Calibri"/>
                <w:color w:val="000000"/>
                <w:sz w:val="18"/>
                <w:szCs w:val="18"/>
                <w:lang w:eastAsia="pl-PL"/>
              </w:rPr>
              <w:t>-  siewy</w:t>
            </w:r>
            <w:proofErr w:type="gramEnd"/>
            <w:r w:rsidRPr="00235149">
              <w:rPr>
                <w:rFonts w:ascii="Calibri" w:hAnsi="Calibri" w:cs="Calibri"/>
                <w:color w:val="000000"/>
                <w:sz w:val="18"/>
                <w:szCs w:val="18"/>
                <w:lang w:eastAsia="pl-PL"/>
              </w:rPr>
              <w:t xml:space="preserve"> pełne</w:t>
            </w:r>
          </w:p>
        </w:tc>
        <w:tc>
          <w:tcPr>
            <w:tcW w:w="1115" w:type="dxa"/>
            <w:tcBorders>
              <w:top w:val="nil"/>
              <w:left w:val="nil"/>
              <w:bottom w:val="single" w:sz="4" w:space="0" w:color="auto"/>
              <w:right w:val="single" w:sz="4" w:space="0" w:color="auto"/>
            </w:tcBorders>
            <w:shd w:val="clear" w:color="auto" w:fill="auto"/>
            <w:noWrap/>
            <w:vAlign w:val="bottom"/>
            <w:hideMark/>
          </w:tcPr>
          <w:p w14:paraId="007B29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828" w:type="dxa"/>
            <w:tcBorders>
              <w:top w:val="nil"/>
              <w:left w:val="nil"/>
              <w:bottom w:val="single" w:sz="4" w:space="0" w:color="auto"/>
              <w:right w:val="single" w:sz="4" w:space="0" w:color="auto"/>
            </w:tcBorders>
            <w:shd w:val="clear" w:color="auto" w:fill="auto"/>
            <w:noWrap/>
            <w:vAlign w:val="bottom"/>
            <w:hideMark/>
          </w:tcPr>
          <w:p w14:paraId="0FEA3D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247</w:t>
            </w:r>
          </w:p>
        </w:tc>
        <w:tc>
          <w:tcPr>
            <w:tcW w:w="1097" w:type="dxa"/>
            <w:tcBorders>
              <w:top w:val="nil"/>
              <w:left w:val="nil"/>
              <w:bottom w:val="single" w:sz="4" w:space="0" w:color="auto"/>
              <w:right w:val="single" w:sz="4" w:space="0" w:color="auto"/>
            </w:tcBorders>
            <w:shd w:val="clear" w:color="auto" w:fill="auto"/>
            <w:noWrap/>
            <w:vAlign w:val="bottom"/>
            <w:hideMark/>
          </w:tcPr>
          <w:p w14:paraId="28498C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98E9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w:t>
            </w:r>
          </w:p>
        </w:tc>
        <w:tc>
          <w:tcPr>
            <w:tcW w:w="1042" w:type="dxa"/>
            <w:tcBorders>
              <w:top w:val="nil"/>
              <w:left w:val="nil"/>
              <w:bottom w:val="single" w:sz="4" w:space="0" w:color="auto"/>
              <w:right w:val="single" w:sz="4" w:space="0" w:color="auto"/>
            </w:tcBorders>
            <w:shd w:val="clear" w:color="auto" w:fill="auto"/>
            <w:noWrap/>
            <w:vAlign w:val="bottom"/>
            <w:hideMark/>
          </w:tcPr>
          <w:p w14:paraId="0D36ABE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4F9A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CB2D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F8AD1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3B8592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0E5390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6E5D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PP1</w:t>
            </w:r>
          </w:p>
        </w:tc>
        <w:tc>
          <w:tcPr>
            <w:tcW w:w="1042" w:type="dxa"/>
            <w:tcBorders>
              <w:top w:val="nil"/>
              <w:left w:val="nil"/>
              <w:bottom w:val="single" w:sz="4" w:space="0" w:color="auto"/>
              <w:right w:val="single" w:sz="4" w:space="0" w:color="auto"/>
            </w:tcBorders>
            <w:shd w:val="clear" w:color="auto" w:fill="auto"/>
            <w:noWrap/>
            <w:vAlign w:val="bottom"/>
            <w:hideMark/>
          </w:tcPr>
          <w:p w14:paraId="299760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481ED4B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DC34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 siewy pełne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69C6C6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828" w:type="dxa"/>
            <w:tcBorders>
              <w:top w:val="nil"/>
              <w:left w:val="nil"/>
              <w:bottom w:val="single" w:sz="4" w:space="0" w:color="auto"/>
              <w:right w:val="single" w:sz="4" w:space="0" w:color="auto"/>
            </w:tcBorders>
            <w:shd w:val="clear" w:color="auto" w:fill="auto"/>
            <w:noWrap/>
            <w:vAlign w:val="bottom"/>
            <w:hideMark/>
          </w:tcPr>
          <w:p w14:paraId="09A797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248</w:t>
            </w:r>
          </w:p>
        </w:tc>
        <w:tc>
          <w:tcPr>
            <w:tcW w:w="1097" w:type="dxa"/>
            <w:tcBorders>
              <w:top w:val="nil"/>
              <w:left w:val="nil"/>
              <w:bottom w:val="single" w:sz="4" w:space="0" w:color="auto"/>
              <w:right w:val="single" w:sz="4" w:space="0" w:color="auto"/>
            </w:tcBorders>
            <w:shd w:val="clear" w:color="auto" w:fill="auto"/>
            <w:noWrap/>
            <w:vAlign w:val="bottom"/>
            <w:hideMark/>
          </w:tcPr>
          <w:p w14:paraId="7D5C2F0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4864D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PIEL-P1</w:t>
            </w:r>
          </w:p>
        </w:tc>
        <w:tc>
          <w:tcPr>
            <w:tcW w:w="1042" w:type="dxa"/>
            <w:tcBorders>
              <w:top w:val="nil"/>
              <w:left w:val="nil"/>
              <w:bottom w:val="single" w:sz="4" w:space="0" w:color="auto"/>
              <w:right w:val="single" w:sz="4" w:space="0" w:color="auto"/>
            </w:tcBorders>
            <w:shd w:val="clear" w:color="auto" w:fill="auto"/>
            <w:noWrap/>
            <w:vAlign w:val="bottom"/>
            <w:hideMark/>
          </w:tcPr>
          <w:p w14:paraId="3F4EAB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727807F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1D42C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3AE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828" w:type="dxa"/>
            <w:tcBorders>
              <w:top w:val="nil"/>
              <w:left w:val="nil"/>
              <w:bottom w:val="single" w:sz="4" w:space="0" w:color="auto"/>
              <w:right w:val="single" w:sz="4" w:space="0" w:color="auto"/>
            </w:tcBorders>
            <w:shd w:val="clear" w:color="auto" w:fill="auto"/>
            <w:noWrap/>
            <w:vAlign w:val="bottom"/>
            <w:hideMark/>
          </w:tcPr>
          <w:p w14:paraId="00C923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311</w:t>
            </w:r>
          </w:p>
        </w:tc>
        <w:tc>
          <w:tcPr>
            <w:tcW w:w="1097" w:type="dxa"/>
            <w:tcBorders>
              <w:top w:val="nil"/>
              <w:left w:val="nil"/>
              <w:bottom w:val="single" w:sz="4" w:space="0" w:color="auto"/>
              <w:right w:val="single" w:sz="4" w:space="0" w:color="auto"/>
            </w:tcBorders>
            <w:shd w:val="clear" w:color="auto" w:fill="auto"/>
            <w:noWrap/>
            <w:vAlign w:val="bottom"/>
            <w:hideMark/>
          </w:tcPr>
          <w:p w14:paraId="3F6C025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2DA29B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PIEL-KON1</w:t>
            </w:r>
          </w:p>
        </w:tc>
        <w:tc>
          <w:tcPr>
            <w:tcW w:w="1042" w:type="dxa"/>
            <w:tcBorders>
              <w:top w:val="nil"/>
              <w:left w:val="nil"/>
              <w:bottom w:val="single" w:sz="4" w:space="0" w:color="auto"/>
              <w:right w:val="single" w:sz="4" w:space="0" w:color="auto"/>
            </w:tcBorders>
            <w:shd w:val="clear" w:color="auto" w:fill="auto"/>
            <w:noWrap/>
            <w:vAlign w:val="bottom"/>
            <w:hideMark/>
          </w:tcPr>
          <w:p w14:paraId="523FBE6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76F31B1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D7C3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chwastów w kontenerach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4D792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828" w:type="dxa"/>
            <w:tcBorders>
              <w:top w:val="nil"/>
              <w:left w:val="nil"/>
              <w:bottom w:val="single" w:sz="4" w:space="0" w:color="auto"/>
              <w:right w:val="single" w:sz="4" w:space="0" w:color="auto"/>
            </w:tcBorders>
            <w:shd w:val="clear" w:color="auto" w:fill="auto"/>
            <w:noWrap/>
            <w:vAlign w:val="bottom"/>
            <w:hideMark/>
          </w:tcPr>
          <w:p w14:paraId="3B5D46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312</w:t>
            </w:r>
          </w:p>
        </w:tc>
        <w:tc>
          <w:tcPr>
            <w:tcW w:w="1097" w:type="dxa"/>
            <w:tcBorders>
              <w:top w:val="nil"/>
              <w:left w:val="nil"/>
              <w:bottom w:val="single" w:sz="4" w:space="0" w:color="auto"/>
              <w:right w:val="single" w:sz="4" w:space="0" w:color="auto"/>
            </w:tcBorders>
            <w:shd w:val="clear" w:color="auto" w:fill="auto"/>
            <w:noWrap/>
            <w:vAlign w:val="bottom"/>
            <w:hideMark/>
          </w:tcPr>
          <w:p w14:paraId="047702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64AA09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PIEL-KON2</w:t>
            </w:r>
          </w:p>
        </w:tc>
        <w:tc>
          <w:tcPr>
            <w:tcW w:w="1042" w:type="dxa"/>
            <w:tcBorders>
              <w:top w:val="nil"/>
              <w:left w:val="nil"/>
              <w:bottom w:val="single" w:sz="4" w:space="0" w:color="auto"/>
              <w:right w:val="single" w:sz="4" w:space="0" w:color="auto"/>
            </w:tcBorders>
            <w:shd w:val="clear" w:color="auto" w:fill="auto"/>
            <w:noWrap/>
            <w:vAlign w:val="bottom"/>
            <w:hideMark/>
          </w:tcPr>
          <w:p w14:paraId="6A3E66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4342D6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763A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756F88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52E723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0841653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D3A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w:t>
            </w:r>
          </w:p>
        </w:tc>
        <w:tc>
          <w:tcPr>
            <w:tcW w:w="1042" w:type="dxa"/>
            <w:tcBorders>
              <w:top w:val="nil"/>
              <w:left w:val="nil"/>
              <w:bottom w:val="single" w:sz="4" w:space="0" w:color="auto"/>
              <w:right w:val="single" w:sz="4" w:space="0" w:color="auto"/>
            </w:tcBorders>
            <w:shd w:val="clear" w:color="auto" w:fill="auto"/>
            <w:noWrap/>
            <w:vAlign w:val="bottom"/>
            <w:hideMark/>
          </w:tcPr>
          <w:p w14:paraId="05FC833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64F75C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E9C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F5602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828" w:type="dxa"/>
            <w:tcBorders>
              <w:top w:val="nil"/>
              <w:left w:val="nil"/>
              <w:bottom w:val="single" w:sz="4" w:space="0" w:color="auto"/>
              <w:right w:val="single" w:sz="4" w:space="0" w:color="auto"/>
            </w:tcBorders>
            <w:shd w:val="clear" w:color="auto" w:fill="auto"/>
            <w:noWrap/>
            <w:vAlign w:val="bottom"/>
            <w:hideMark/>
          </w:tcPr>
          <w:p w14:paraId="71A530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245</w:t>
            </w:r>
          </w:p>
        </w:tc>
        <w:tc>
          <w:tcPr>
            <w:tcW w:w="1097" w:type="dxa"/>
            <w:tcBorders>
              <w:top w:val="nil"/>
              <w:left w:val="nil"/>
              <w:bottom w:val="single" w:sz="4" w:space="0" w:color="auto"/>
              <w:right w:val="single" w:sz="4" w:space="0" w:color="auto"/>
            </w:tcBorders>
            <w:shd w:val="clear" w:color="auto" w:fill="auto"/>
            <w:noWrap/>
            <w:vAlign w:val="bottom"/>
            <w:hideMark/>
          </w:tcPr>
          <w:p w14:paraId="693AF29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57A0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w:t>
            </w:r>
          </w:p>
        </w:tc>
        <w:tc>
          <w:tcPr>
            <w:tcW w:w="1042" w:type="dxa"/>
            <w:tcBorders>
              <w:top w:val="nil"/>
              <w:left w:val="nil"/>
              <w:bottom w:val="single" w:sz="4" w:space="0" w:color="auto"/>
              <w:right w:val="single" w:sz="4" w:space="0" w:color="auto"/>
            </w:tcBorders>
            <w:shd w:val="clear" w:color="auto" w:fill="auto"/>
            <w:noWrap/>
            <w:vAlign w:val="bottom"/>
            <w:hideMark/>
          </w:tcPr>
          <w:p w14:paraId="06A72B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077A19A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6650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D2DE5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34D7BC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5374DD2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555C2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RN1</w:t>
            </w:r>
          </w:p>
        </w:tc>
        <w:tc>
          <w:tcPr>
            <w:tcW w:w="1042" w:type="dxa"/>
            <w:tcBorders>
              <w:top w:val="nil"/>
              <w:left w:val="nil"/>
              <w:bottom w:val="single" w:sz="4" w:space="0" w:color="auto"/>
              <w:right w:val="single" w:sz="4" w:space="0" w:color="auto"/>
            </w:tcBorders>
            <w:shd w:val="clear" w:color="auto" w:fill="auto"/>
            <w:noWrap/>
            <w:vAlign w:val="bottom"/>
            <w:hideMark/>
          </w:tcPr>
          <w:p w14:paraId="0626543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54CEE58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35D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w rzędach lub pasach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17D86D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828" w:type="dxa"/>
            <w:tcBorders>
              <w:top w:val="nil"/>
              <w:left w:val="nil"/>
              <w:bottom w:val="single" w:sz="4" w:space="0" w:color="auto"/>
              <w:right w:val="single" w:sz="4" w:space="0" w:color="auto"/>
            </w:tcBorders>
            <w:shd w:val="clear" w:color="auto" w:fill="auto"/>
            <w:noWrap/>
            <w:vAlign w:val="bottom"/>
            <w:hideMark/>
          </w:tcPr>
          <w:p w14:paraId="64E15B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246</w:t>
            </w:r>
          </w:p>
        </w:tc>
        <w:tc>
          <w:tcPr>
            <w:tcW w:w="1097" w:type="dxa"/>
            <w:tcBorders>
              <w:top w:val="nil"/>
              <w:left w:val="nil"/>
              <w:bottom w:val="single" w:sz="4" w:space="0" w:color="auto"/>
              <w:right w:val="single" w:sz="4" w:space="0" w:color="auto"/>
            </w:tcBorders>
            <w:shd w:val="clear" w:color="auto" w:fill="auto"/>
            <w:noWrap/>
            <w:vAlign w:val="bottom"/>
            <w:hideMark/>
          </w:tcPr>
          <w:p w14:paraId="347287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8CC3E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PIEL-RN1</w:t>
            </w:r>
          </w:p>
        </w:tc>
        <w:tc>
          <w:tcPr>
            <w:tcW w:w="1042" w:type="dxa"/>
            <w:tcBorders>
              <w:top w:val="nil"/>
              <w:left w:val="nil"/>
              <w:bottom w:val="single" w:sz="4" w:space="0" w:color="auto"/>
              <w:right w:val="single" w:sz="4" w:space="0" w:color="auto"/>
            </w:tcBorders>
            <w:shd w:val="clear" w:color="auto" w:fill="auto"/>
            <w:noWrap/>
            <w:vAlign w:val="bottom"/>
            <w:hideMark/>
          </w:tcPr>
          <w:p w14:paraId="3E8023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2FA860F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481A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Pielenie z wyniesieniem chwastów</w:t>
            </w:r>
          </w:p>
        </w:tc>
        <w:tc>
          <w:tcPr>
            <w:tcW w:w="1115" w:type="dxa"/>
            <w:tcBorders>
              <w:top w:val="nil"/>
              <w:left w:val="nil"/>
              <w:bottom w:val="single" w:sz="4" w:space="0" w:color="auto"/>
              <w:right w:val="single" w:sz="4" w:space="0" w:color="auto"/>
            </w:tcBorders>
            <w:shd w:val="clear" w:color="auto" w:fill="auto"/>
            <w:noWrap/>
            <w:vAlign w:val="bottom"/>
            <w:hideMark/>
          </w:tcPr>
          <w:p w14:paraId="091C2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828" w:type="dxa"/>
            <w:tcBorders>
              <w:top w:val="nil"/>
              <w:left w:val="nil"/>
              <w:bottom w:val="single" w:sz="4" w:space="0" w:color="auto"/>
              <w:right w:val="single" w:sz="4" w:space="0" w:color="auto"/>
            </w:tcBorders>
            <w:shd w:val="clear" w:color="auto" w:fill="auto"/>
            <w:noWrap/>
            <w:vAlign w:val="bottom"/>
            <w:hideMark/>
          </w:tcPr>
          <w:p w14:paraId="18E14B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328</w:t>
            </w:r>
          </w:p>
        </w:tc>
        <w:tc>
          <w:tcPr>
            <w:tcW w:w="1097" w:type="dxa"/>
            <w:tcBorders>
              <w:top w:val="nil"/>
              <w:left w:val="nil"/>
              <w:bottom w:val="single" w:sz="4" w:space="0" w:color="auto"/>
              <w:right w:val="single" w:sz="4" w:space="0" w:color="auto"/>
            </w:tcBorders>
            <w:shd w:val="clear" w:color="auto" w:fill="auto"/>
            <w:noWrap/>
            <w:vAlign w:val="bottom"/>
            <w:hideMark/>
          </w:tcPr>
          <w:p w14:paraId="1611E2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7272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PIEL-NAM</w:t>
            </w:r>
          </w:p>
        </w:tc>
        <w:tc>
          <w:tcPr>
            <w:tcW w:w="1042" w:type="dxa"/>
            <w:tcBorders>
              <w:top w:val="nil"/>
              <w:left w:val="nil"/>
              <w:bottom w:val="single" w:sz="4" w:space="0" w:color="auto"/>
              <w:right w:val="single" w:sz="4" w:space="0" w:color="auto"/>
            </w:tcBorders>
            <w:shd w:val="clear" w:color="auto" w:fill="auto"/>
            <w:noWrap/>
            <w:vAlign w:val="bottom"/>
            <w:hideMark/>
          </w:tcPr>
          <w:p w14:paraId="4383BAF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3B3EAA8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9C7E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Podkrzesywanie i formowanie drzewek do zadrzewień, wraz z wyniesieniem gałęzi</w:t>
            </w:r>
          </w:p>
        </w:tc>
        <w:tc>
          <w:tcPr>
            <w:tcW w:w="1115" w:type="dxa"/>
            <w:tcBorders>
              <w:top w:val="nil"/>
              <w:left w:val="nil"/>
              <w:bottom w:val="single" w:sz="4" w:space="0" w:color="auto"/>
              <w:right w:val="single" w:sz="4" w:space="0" w:color="auto"/>
            </w:tcBorders>
            <w:shd w:val="clear" w:color="auto" w:fill="auto"/>
            <w:noWrap/>
            <w:vAlign w:val="bottom"/>
            <w:hideMark/>
          </w:tcPr>
          <w:p w14:paraId="33BE47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828" w:type="dxa"/>
            <w:tcBorders>
              <w:top w:val="nil"/>
              <w:left w:val="nil"/>
              <w:bottom w:val="single" w:sz="4" w:space="0" w:color="auto"/>
              <w:right w:val="single" w:sz="4" w:space="0" w:color="auto"/>
            </w:tcBorders>
            <w:shd w:val="clear" w:color="auto" w:fill="auto"/>
            <w:noWrap/>
            <w:vAlign w:val="bottom"/>
            <w:hideMark/>
          </w:tcPr>
          <w:p w14:paraId="25D661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264</w:t>
            </w:r>
          </w:p>
        </w:tc>
        <w:tc>
          <w:tcPr>
            <w:tcW w:w="1097" w:type="dxa"/>
            <w:tcBorders>
              <w:top w:val="nil"/>
              <w:left w:val="nil"/>
              <w:bottom w:val="single" w:sz="4" w:space="0" w:color="auto"/>
              <w:right w:val="single" w:sz="4" w:space="0" w:color="auto"/>
            </w:tcBorders>
            <w:shd w:val="clear" w:color="auto" w:fill="auto"/>
            <w:noWrap/>
            <w:vAlign w:val="bottom"/>
            <w:hideMark/>
          </w:tcPr>
          <w:p w14:paraId="2C7715F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918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PODK-WYN</w:t>
            </w:r>
          </w:p>
        </w:tc>
        <w:tc>
          <w:tcPr>
            <w:tcW w:w="1042" w:type="dxa"/>
            <w:tcBorders>
              <w:top w:val="nil"/>
              <w:left w:val="nil"/>
              <w:bottom w:val="single" w:sz="4" w:space="0" w:color="auto"/>
              <w:right w:val="single" w:sz="4" w:space="0" w:color="auto"/>
            </w:tcBorders>
            <w:shd w:val="clear" w:color="auto" w:fill="auto"/>
            <w:noWrap/>
            <w:vAlign w:val="bottom"/>
            <w:hideMark/>
          </w:tcPr>
          <w:p w14:paraId="3BF82F6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142</w:t>
            </w:r>
          </w:p>
        </w:tc>
      </w:tr>
      <w:tr w:rsidR="00235149" w:rsidRPr="00235149" w14:paraId="034A06C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20D4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7C819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828" w:type="dxa"/>
            <w:tcBorders>
              <w:top w:val="nil"/>
              <w:left w:val="nil"/>
              <w:bottom w:val="single" w:sz="4" w:space="0" w:color="auto"/>
              <w:right w:val="single" w:sz="4" w:space="0" w:color="auto"/>
            </w:tcBorders>
            <w:shd w:val="clear" w:color="auto" w:fill="auto"/>
            <w:noWrap/>
            <w:vAlign w:val="bottom"/>
            <w:hideMark/>
          </w:tcPr>
          <w:p w14:paraId="11CC78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202</w:t>
            </w:r>
          </w:p>
        </w:tc>
        <w:tc>
          <w:tcPr>
            <w:tcW w:w="1097" w:type="dxa"/>
            <w:tcBorders>
              <w:top w:val="nil"/>
              <w:left w:val="nil"/>
              <w:bottom w:val="single" w:sz="4" w:space="0" w:color="auto"/>
              <w:right w:val="single" w:sz="4" w:space="0" w:color="auto"/>
            </w:tcBorders>
            <w:shd w:val="clear" w:color="auto" w:fill="auto"/>
            <w:noWrap/>
            <w:vAlign w:val="bottom"/>
            <w:hideMark/>
          </w:tcPr>
          <w:p w14:paraId="6C24874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06631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POZ-Ł</w:t>
            </w:r>
          </w:p>
        </w:tc>
        <w:tc>
          <w:tcPr>
            <w:tcW w:w="1042" w:type="dxa"/>
            <w:tcBorders>
              <w:top w:val="nil"/>
              <w:left w:val="nil"/>
              <w:bottom w:val="single" w:sz="4" w:space="0" w:color="auto"/>
              <w:right w:val="single" w:sz="4" w:space="0" w:color="auto"/>
            </w:tcBorders>
            <w:shd w:val="clear" w:color="auto" w:fill="auto"/>
            <w:noWrap/>
            <w:vAlign w:val="bottom"/>
            <w:hideMark/>
          </w:tcPr>
          <w:p w14:paraId="7B90F6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4CB6475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F35B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materiałów na kompost wraz z ułożeniem do transportu – z torfu</w:t>
            </w:r>
          </w:p>
        </w:tc>
        <w:tc>
          <w:tcPr>
            <w:tcW w:w="1115" w:type="dxa"/>
            <w:tcBorders>
              <w:top w:val="nil"/>
              <w:left w:val="nil"/>
              <w:bottom w:val="single" w:sz="4" w:space="0" w:color="auto"/>
              <w:right w:val="single" w:sz="4" w:space="0" w:color="auto"/>
            </w:tcBorders>
            <w:shd w:val="clear" w:color="auto" w:fill="auto"/>
            <w:noWrap/>
            <w:vAlign w:val="bottom"/>
            <w:hideMark/>
          </w:tcPr>
          <w:p w14:paraId="1819B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828" w:type="dxa"/>
            <w:tcBorders>
              <w:top w:val="nil"/>
              <w:left w:val="nil"/>
              <w:bottom w:val="single" w:sz="4" w:space="0" w:color="auto"/>
              <w:right w:val="single" w:sz="4" w:space="0" w:color="auto"/>
            </w:tcBorders>
            <w:shd w:val="clear" w:color="auto" w:fill="auto"/>
            <w:noWrap/>
            <w:vAlign w:val="bottom"/>
            <w:hideMark/>
          </w:tcPr>
          <w:p w14:paraId="2E4F6D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201</w:t>
            </w:r>
          </w:p>
        </w:tc>
        <w:tc>
          <w:tcPr>
            <w:tcW w:w="1097" w:type="dxa"/>
            <w:tcBorders>
              <w:top w:val="nil"/>
              <w:left w:val="nil"/>
              <w:bottom w:val="single" w:sz="4" w:space="0" w:color="auto"/>
              <w:right w:val="single" w:sz="4" w:space="0" w:color="auto"/>
            </w:tcBorders>
            <w:shd w:val="clear" w:color="auto" w:fill="auto"/>
            <w:noWrap/>
            <w:vAlign w:val="bottom"/>
            <w:hideMark/>
          </w:tcPr>
          <w:p w14:paraId="381D25C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513E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POZ-T</w:t>
            </w:r>
          </w:p>
        </w:tc>
        <w:tc>
          <w:tcPr>
            <w:tcW w:w="1042" w:type="dxa"/>
            <w:tcBorders>
              <w:top w:val="nil"/>
              <w:left w:val="nil"/>
              <w:bottom w:val="single" w:sz="4" w:space="0" w:color="auto"/>
              <w:right w:val="single" w:sz="4" w:space="0" w:color="auto"/>
            </w:tcBorders>
            <w:shd w:val="clear" w:color="auto" w:fill="auto"/>
            <w:noWrap/>
            <w:vAlign w:val="bottom"/>
            <w:hideMark/>
          </w:tcPr>
          <w:p w14:paraId="58DDB6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7615BB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DCB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materiału kompostowego do transportu</w:t>
            </w:r>
          </w:p>
        </w:tc>
        <w:tc>
          <w:tcPr>
            <w:tcW w:w="1115" w:type="dxa"/>
            <w:tcBorders>
              <w:top w:val="nil"/>
              <w:left w:val="nil"/>
              <w:bottom w:val="single" w:sz="4" w:space="0" w:color="auto"/>
              <w:right w:val="single" w:sz="4" w:space="0" w:color="auto"/>
            </w:tcBorders>
            <w:shd w:val="clear" w:color="auto" w:fill="auto"/>
            <w:noWrap/>
            <w:vAlign w:val="bottom"/>
            <w:hideMark/>
          </w:tcPr>
          <w:p w14:paraId="3A09CD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828" w:type="dxa"/>
            <w:tcBorders>
              <w:top w:val="nil"/>
              <w:left w:val="nil"/>
              <w:bottom w:val="single" w:sz="4" w:space="0" w:color="auto"/>
              <w:right w:val="single" w:sz="4" w:space="0" w:color="auto"/>
            </w:tcBorders>
            <w:shd w:val="clear" w:color="auto" w:fill="auto"/>
            <w:noWrap/>
            <w:vAlign w:val="bottom"/>
            <w:hideMark/>
          </w:tcPr>
          <w:p w14:paraId="250CCE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268</w:t>
            </w:r>
          </w:p>
        </w:tc>
        <w:tc>
          <w:tcPr>
            <w:tcW w:w="1097" w:type="dxa"/>
            <w:tcBorders>
              <w:top w:val="nil"/>
              <w:left w:val="nil"/>
              <w:bottom w:val="single" w:sz="4" w:space="0" w:color="auto"/>
              <w:right w:val="single" w:sz="4" w:space="0" w:color="auto"/>
            </w:tcBorders>
            <w:shd w:val="clear" w:color="auto" w:fill="auto"/>
            <w:noWrap/>
            <w:vAlign w:val="bottom"/>
            <w:hideMark/>
          </w:tcPr>
          <w:p w14:paraId="774AC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B681F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POZ-Ś</w:t>
            </w:r>
          </w:p>
        </w:tc>
        <w:tc>
          <w:tcPr>
            <w:tcW w:w="1042" w:type="dxa"/>
            <w:tcBorders>
              <w:top w:val="nil"/>
              <w:left w:val="nil"/>
              <w:bottom w:val="single" w:sz="4" w:space="0" w:color="auto"/>
              <w:right w:val="single" w:sz="4" w:space="0" w:color="auto"/>
            </w:tcBorders>
            <w:shd w:val="clear" w:color="auto" w:fill="auto"/>
            <w:noWrap/>
            <w:vAlign w:val="bottom"/>
            <w:hideMark/>
          </w:tcPr>
          <w:p w14:paraId="3495E8E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0EE4FA0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C4B4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Pozyskanie pędów, cięcie zrzezów, liczenie, wiązanie i dołowanie</w:t>
            </w:r>
          </w:p>
        </w:tc>
        <w:tc>
          <w:tcPr>
            <w:tcW w:w="1115" w:type="dxa"/>
            <w:tcBorders>
              <w:top w:val="nil"/>
              <w:left w:val="nil"/>
              <w:bottom w:val="single" w:sz="4" w:space="0" w:color="auto"/>
              <w:right w:val="single" w:sz="4" w:space="0" w:color="auto"/>
            </w:tcBorders>
            <w:shd w:val="clear" w:color="auto" w:fill="auto"/>
            <w:noWrap/>
            <w:vAlign w:val="bottom"/>
            <w:hideMark/>
          </w:tcPr>
          <w:p w14:paraId="2756B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828" w:type="dxa"/>
            <w:tcBorders>
              <w:top w:val="nil"/>
              <w:left w:val="nil"/>
              <w:bottom w:val="single" w:sz="4" w:space="0" w:color="auto"/>
              <w:right w:val="single" w:sz="4" w:space="0" w:color="auto"/>
            </w:tcBorders>
            <w:shd w:val="clear" w:color="auto" w:fill="auto"/>
            <w:noWrap/>
            <w:vAlign w:val="bottom"/>
            <w:hideMark/>
          </w:tcPr>
          <w:p w14:paraId="459DC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216</w:t>
            </w:r>
          </w:p>
        </w:tc>
        <w:tc>
          <w:tcPr>
            <w:tcW w:w="1097" w:type="dxa"/>
            <w:tcBorders>
              <w:top w:val="nil"/>
              <w:left w:val="nil"/>
              <w:bottom w:val="single" w:sz="4" w:space="0" w:color="auto"/>
              <w:right w:val="single" w:sz="4" w:space="0" w:color="auto"/>
            </w:tcBorders>
            <w:shd w:val="clear" w:color="auto" w:fill="auto"/>
            <w:noWrap/>
            <w:vAlign w:val="bottom"/>
            <w:hideMark/>
          </w:tcPr>
          <w:p w14:paraId="505C346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C54268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POZ-P</w:t>
            </w:r>
          </w:p>
        </w:tc>
        <w:tc>
          <w:tcPr>
            <w:tcW w:w="1042" w:type="dxa"/>
            <w:tcBorders>
              <w:top w:val="nil"/>
              <w:left w:val="nil"/>
              <w:bottom w:val="single" w:sz="4" w:space="0" w:color="auto"/>
              <w:right w:val="single" w:sz="4" w:space="0" w:color="auto"/>
            </w:tcBorders>
            <w:shd w:val="clear" w:color="auto" w:fill="auto"/>
            <w:noWrap/>
            <w:vAlign w:val="bottom"/>
            <w:hideMark/>
          </w:tcPr>
          <w:p w14:paraId="4357806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B32627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57E0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Produkcja substratów</w:t>
            </w:r>
          </w:p>
        </w:tc>
        <w:tc>
          <w:tcPr>
            <w:tcW w:w="1115" w:type="dxa"/>
            <w:tcBorders>
              <w:top w:val="nil"/>
              <w:left w:val="nil"/>
              <w:bottom w:val="single" w:sz="4" w:space="0" w:color="auto"/>
              <w:right w:val="single" w:sz="4" w:space="0" w:color="auto"/>
            </w:tcBorders>
            <w:shd w:val="clear" w:color="auto" w:fill="auto"/>
            <w:noWrap/>
            <w:vAlign w:val="bottom"/>
            <w:hideMark/>
          </w:tcPr>
          <w:p w14:paraId="23472E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828" w:type="dxa"/>
            <w:tcBorders>
              <w:top w:val="nil"/>
              <w:left w:val="nil"/>
              <w:bottom w:val="single" w:sz="4" w:space="0" w:color="auto"/>
              <w:right w:val="single" w:sz="4" w:space="0" w:color="auto"/>
            </w:tcBorders>
            <w:shd w:val="clear" w:color="auto" w:fill="auto"/>
            <w:noWrap/>
            <w:vAlign w:val="bottom"/>
            <w:hideMark/>
          </w:tcPr>
          <w:p w14:paraId="7CC129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200</w:t>
            </w:r>
          </w:p>
        </w:tc>
        <w:tc>
          <w:tcPr>
            <w:tcW w:w="1097" w:type="dxa"/>
            <w:tcBorders>
              <w:top w:val="nil"/>
              <w:left w:val="nil"/>
              <w:bottom w:val="single" w:sz="4" w:space="0" w:color="auto"/>
              <w:right w:val="single" w:sz="4" w:space="0" w:color="auto"/>
            </w:tcBorders>
            <w:shd w:val="clear" w:color="auto" w:fill="auto"/>
            <w:noWrap/>
            <w:vAlign w:val="bottom"/>
            <w:hideMark/>
          </w:tcPr>
          <w:p w14:paraId="195038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w:t>
            </w:r>
          </w:p>
        </w:tc>
        <w:tc>
          <w:tcPr>
            <w:tcW w:w="1579" w:type="dxa"/>
            <w:tcBorders>
              <w:top w:val="nil"/>
              <w:left w:val="nil"/>
              <w:bottom w:val="single" w:sz="4" w:space="0" w:color="auto"/>
              <w:right w:val="single" w:sz="4" w:space="0" w:color="auto"/>
            </w:tcBorders>
            <w:shd w:val="clear" w:color="auto" w:fill="auto"/>
            <w:noWrap/>
            <w:vAlign w:val="bottom"/>
            <w:hideMark/>
          </w:tcPr>
          <w:p w14:paraId="3592142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PROD.SUBS</w:t>
            </w:r>
          </w:p>
        </w:tc>
        <w:tc>
          <w:tcPr>
            <w:tcW w:w="1042" w:type="dxa"/>
            <w:tcBorders>
              <w:top w:val="nil"/>
              <w:left w:val="nil"/>
              <w:bottom w:val="single" w:sz="4" w:space="0" w:color="auto"/>
              <w:right w:val="single" w:sz="4" w:space="0" w:color="auto"/>
            </w:tcBorders>
            <w:shd w:val="clear" w:color="auto" w:fill="auto"/>
            <w:noWrap/>
            <w:vAlign w:val="bottom"/>
            <w:hideMark/>
          </w:tcPr>
          <w:p w14:paraId="401BF2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122</w:t>
            </w:r>
          </w:p>
        </w:tc>
      </w:tr>
      <w:tr w:rsidR="00235149" w:rsidRPr="00235149" w14:paraId="111C65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F8BD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Przerabianie kompostu</w:t>
            </w:r>
          </w:p>
        </w:tc>
        <w:tc>
          <w:tcPr>
            <w:tcW w:w="1115" w:type="dxa"/>
            <w:tcBorders>
              <w:top w:val="nil"/>
              <w:left w:val="nil"/>
              <w:bottom w:val="single" w:sz="4" w:space="0" w:color="auto"/>
              <w:right w:val="single" w:sz="4" w:space="0" w:color="auto"/>
            </w:tcBorders>
            <w:shd w:val="clear" w:color="auto" w:fill="auto"/>
            <w:noWrap/>
            <w:vAlign w:val="bottom"/>
            <w:hideMark/>
          </w:tcPr>
          <w:p w14:paraId="2F8DE0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828" w:type="dxa"/>
            <w:tcBorders>
              <w:top w:val="nil"/>
              <w:left w:val="nil"/>
              <w:bottom w:val="single" w:sz="4" w:space="0" w:color="auto"/>
              <w:right w:val="single" w:sz="4" w:space="0" w:color="auto"/>
            </w:tcBorders>
            <w:shd w:val="clear" w:color="auto" w:fill="auto"/>
            <w:noWrap/>
            <w:vAlign w:val="bottom"/>
            <w:hideMark/>
          </w:tcPr>
          <w:p w14:paraId="70DB69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244</w:t>
            </w:r>
          </w:p>
        </w:tc>
        <w:tc>
          <w:tcPr>
            <w:tcW w:w="1097" w:type="dxa"/>
            <w:tcBorders>
              <w:top w:val="nil"/>
              <w:left w:val="nil"/>
              <w:bottom w:val="single" w:sz="4" w:space="0" w:color="auto"/>
              <w:right w:val="single" w:sz="4" w:space="0" w:color="auto"/>
            </w:tcBorders>
            <w:shd w:val="clear" w:color="auto" w:fill="auto"/>
            <w:noWrap/>
            <w:vAlign w:val="bottom"/>
            <w:hideMark/>
          </w:tcPr>
          <w:p w14:paraId="2C7DE44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4AA6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PRZER-K</w:t>
            </w:r>
          </w:p>
        </w:tc>
        <w:tc>
          <w:tcPr>
            <w:tcW w:w="1042" w:type="dxa"/>
            <w:tcBorders>
              <w:top w:val="nil"/>
              <w:left w:val="nil"/>
              <w:bottom w:val="single" w:sz="4" w:space="0" w:color="auto"/>
              <w:right w:val="single" w:sz="4" w:space="0" w:color="auto"/>
            </w:tcBorders>
            <w:shd w:val="clear" w:color="auto" w:fill="auto"/>
            <w:noWrap/>
            <w:vAlign w:val="bottom"/>
            <w:hideMark/>
          </w:tcPr>
          <w:p w14:paraId="48481A0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1C2E0B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642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628F6B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331C9D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6BC16CA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6727C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PRZ</w:t>
            </w:r>
          </w:p>
        </w:tc>
        <w:tc>
          <w:tcPr>
            <w:tcW w:w="1042" w:type="dxa"/>
            <w:tcBorders>
              <w:top w:val="nil"/>
              <w:left w:val="nil"/>
              <w:bottom w:val="single" w:sz="4" w:space="0" w:color="auto"/>
              <w:right w:val="single" w:sz="4" w:space="0" w:color="auto"/>
            </w:tcBorders>
            <w:shd w:val="clear" w:color="auto" w:fill="auto"/>
            <w:noWrap/>
            <w:vAlign w:val="bottom"/>
            <w:hideMark/>
          </w:tcPr>
          <w:p w14:paraId="210D74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55C0AA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D7680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nadmiarów siewów</w:t>
            </w:r>
          </w:p>
        </w:tc>
        <w:tc>
          <w:tcPr>
            <w:tcW w:w="1115" w:type="dxa"/>
            <w:tcBorders>
              <w:top w:val="nil"/>
              <w:left w:val="nil"/>
              <w:bottom w:val="single" w:sz="4" w:space="0" w:color="auto"/>
              <w:right w:val="single" w:sz="4" w:space="0" w:color="auto"/>
            </w:tcBorders>
            <w:shd w:val="clear" w:color="auto" w:fill="auto"/>
            <w:noWrap/>
            <w:vAlign w:val="bottom"/>
            <w:hideMark/>
          </w:tcPr>
          <w:p w14:paraId="36259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828" w:type="dxa"/>
            <w:tcBorders>
              <w:top w:val="nil"/>
              <w:left w:val="nil"/>
              <w:bottom w:val="single" w:sz="4" w:space="0" w:color="auto"/>
              <w:right w:val="single" w:sz="4" w:space="0" w:color="auto"/>
            </w:tcBorders>
            <w:shd w:val="clear" w:color="auto" w:fill="auto"/>
            <w:noWrap/>
            <w:vAlign w:val="bottom"/>
            <w:hideMark/>
          </w:tcPr>
          <w:p w14:paraId="5A290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249</w:t>
            </w:r>
          </w:p>
        </w:tc>
        <w:tc>
          <w:tcPr>
            <w:tcW w:w="1097" w:type="dxa"/>
            <w:tcBorders>
              <w:top w:val="nil"/>
              <w:left w:val="nil"/>
              <w:bottom w:val="single" w:sz="4" w:space="0" w:color="auto"/>
              <w:right w:val="single" w:sz="4" w:space="0" w:color="auto"/>
            </w:tcBorders>
            <w:shd w:val="clear" w:color="auto" w:fill="auto"/>
            <w:noWrap/>
            <w:vAlign w:val="bottom"/>
            <w:hideMark/>
          </w:tcPr>
          <w:p w14:paraId="7371D30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0BAA2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PRZER-NAS</w:t>
            </w:r>
          </w:p>
        </w:tc>
        <w:tc>
          <w:tcPr>
            <w:tcW w:w="1042" w:type="dxa"/>
            <w:tcBorders>
              <w:top w:val="nil"/>
              <w:left w:val="nil"/>
              <w:bottom w:val="single" w:sz="4" w:space="0" w:color="auto"/>
              <w:right w:val="single" w:sz="4" w:space="0" w:color="auto"/>
            </w:tcBorders>
            <w:shd w:val="clear" w:color="auto" w:fill="auto"/>
            <w:noWrap/>
            <w:vAlign w:val="bottom"/>
            <w:hideMark/>
          </w:tcPr>
          <w:p w14:paraId="42EEFC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139</w:t>
            </w:r>
          </w:p>
        </w:tc>
      </w:tr>
      <w:tr w:rsidR="00235149" w:rsidRPr="00235149" w14:paraId="60A656B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0DF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D56C0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828" w:type="dxa"/>
            <w:tcBorders>
              <w:top w:val="nil"/>
              <w:left w:val="nil"/>
              <w:bottom w:val="single" w:sz="4" w:space="0" w:color="auto"/>
              <w:right w:val="single" w:sz="4" w:space="0" w:color="auto"/>
            </w:tcBorders>
            <w:shd w:val="clear" w:color="auto" w:fill="auto"/>
            <w:noWrap/>
            <w:vAlign w:val="bottom"/>
            <w:hideMark/>
          </w:tcPr>
          <w:p w14:paraId="042182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237</w:t>
            </w:r>
          </w:p>
        </w:tc>
        <w:tc>
          <w:tcPr>
            <w:tcW w:w="1097" w:type="dxa"/>
            <w:tcBorders>
              <w:top w:val="nil"/>
              <w:left w:val="nil"/>
              <w:bottom w:val="single" w:sz="4" w:space="0" w:color="auto"/>
              <w:right w:val="single" w:sz="4" w:space="0" w:color="auto"/>
            </w:tcBorders>
            <w:shd w:val="clear" w:color="auto" w:fill="auto"/>
            <w:noWrap/>
            <w:vAlign w:val="bottom"/>
            <w:hideMark/>
          </w:tcPr>
          <w:p w14:paraId="14AA4E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9AA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PRZ-BRZ-1</w:t>
            </w:r>
          </w:p>
        </w:tc>
        <w:tc>
          <w:tcPr>
            <w:tcW w:w="1042" w:type="dxa"/>
            <w:tcBorders>
              <w:top w:val="nil"/>
              <w:left w:val="nil"/>
              <w:bottom w:val="single" w:sz="4" w:space="0" w:color="auto"/>
              <w:right w:val="single" w:sz="4" w:space="0" w:color="auto"/>
            </w:tcBorders>
            <w:shd w:val="clear" w:color="auto" w:fill="auto"/>
            <w:noWrap/>
            <w:vAlign w:val="bottom"/>
            <w:hideMark/>
          </w:tcPr>
          <w:p w14:paraId="1D2648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5B167BB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587A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Brz</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5F5A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828" w:type="dxa"/>
            <w:tcBorders>
              <w:top w:val="nil"/>
              <w:left w:val="nil"/>
              <w:bottom w:val="single" w:sz="4" w:space="0" w:color="auto"/>
              <w:right w:val="single" w:sz="4" w:space="0" w:color="auto"/>
            </w:tcBorders>
            <w:shd w:val="clear" w:color="auto" w:fill="auto"/>
            <w:noWrap/>
            <w:vAlign w:val="bottom"/>
            <w:hideMark/>
          </w:tcPr>
          <w:p w14:paraId="561867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238</w:t>
            </w:r>
          </w:p>
        </w:tc>
        <w:tc>
          <w:tcPr>
            <w:tcW w:w="1097" w:type="dxa"/>
            <w:tcBorders>
              <w:top w:val="nil"/>
              <w:left w:val="nil"/>
              <w:bottom w:val="single" w:sz="4" w:space="0" w:color="auto"/>
              <w:right w:val="single" w:sz="4" w:space="0" w:color="auto"/>
            </w:tcBorders>
            <w:shd w:val="clear" w:color="auto" w:fill="auto"/>
            <w:noWrap/>
            <w:vAlign w:val="bottom"/>
            <w:hideMark/>
          </w:tcPr>
          <w:p w14:paraId="013B51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BBD7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PRZ-BRZ-2</w:t>
            </w:r>
          </w:p>
        </w:tc>
        <w:tc>
          <w:tcPr>
            <w:tcW w:w="1042" w:type="dxa"/>
            <w:tcBorders>
              <w:top w:val="nil"/>
              <w:left w:val="nil"/>
              <w:bottom w:val="single" w:sz="4" w:space="0" w:color="auto"/>
              <w:right w:val="single" w:sz="4" w:space="0" w:color="auto"/>
            </w:tcBorders>
            <w:shd w:val="clear" w:color="auto" w:fill="auto"/>
            <w:noWrap/>
            <w:vAlign w:val="bottom"/>
            <w:hideMark/>
          </w:tcPr>
          <w:p w14:paraId="0DDC64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0B3EDD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9487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5129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828" w:type="dxa"/>
            <w:tcBorders>
              <w:top w:val="nil"/>
              <w:left w:val="nil"/>
              <w:bottom w:val="single" w:sz="4" w:space="0" w:color="auto"/>
              <w:right w:val="single" w:sz="4" w:space="0" w:color="auto"/>
            </w:tcBorders>
            <w:shd w:val="clear" w:color="auto" w:fill="auto"/>
            <w:noWrap/>
            <w:vAlign w:val="bottom"/>
            <w:hideMark/>
          </w:tcPr>
          <w:p w14:paraId="75C0A8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239</w:t>
            </w:r>
          </w:p>
        </w:tc>
        <w:tc>
          <w:tcPr>
            <w:tcW w:w="1097" w:type="dxa"/>
            <w:tcBorders>
              <w:top w:val="nil"/>
              <w:left w:val="nil"/>
              <w:bottom w:val="single" w:sz="4" w:space="0" w:color="auto"/>
              <w:right w:val="single" w:sz="4" w:space="0" w:color="auto"/>
            </w:tcBorders>
            <w:shd w:val="clear" w:color="auto" w:fill="auto"/>
            <w:noWrap/>
            <w:vAlign w:val="bottom"/>
            <w:hideMark/>
          </w:tcPr>
          <w:p w14:paraId="7B1F8C2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44FE4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PRZ-IN-1</w:t>
            </w:r>
          </w:p>
        </w:tc>
        <w:tc>
          <w:tcPr>
            <w:tcW w:w="1042" w:type="dxa"/>
            <w:tcBorders>
              <w:top w:val="nil"/>
              <w:left w:val="nil"/>
              <w:bottom w:val="single" w:sz="4" w:space="0" w:color="auto"/>
              <w:right w:val="single" w:sz="4" w:space="0" w:color="auto"/>
            </w:tcBorders>
            <w:shd w:val="clear" w:color="auto" w:fill="auto"/>
            <w:noWrap/>
            <w:vAlign w:val="bottom"/>
            <w:hideMark/>
          </w:tcPr>
          <w:p w14:paraId="07F8D94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6C45B00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B8B0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innych gat.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6556B1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828" w:type="dxa"/>
            <w:tcBorders>
              <w:top w:val="nil"/>
              <w:left w:val="nil"/>
              <w:bottom w:val="single" w:sz="4" w:space="0" w:color="auto"/>
              <w:right w:val="single" w:sz="4" w:space="0" w:color="auto"/>
            </w:tcBorders>
            <w:shd w:val="clear" w:color="auto" w:fill="auto"/>
            <w:noWrap/>
            <w:vAlign w:val="bottom"/>
            <w:hideMark/>
          </w:tcPr>
          <w:p w14:paraId="49D8E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240</w:t>
            </w:r>
          </w:p>
        </w:tc>
        <w:tc>
          <w:tcPr>
            <w:tcW w:w="1097" w:type="dxa"/>
            <w:tcBorders>
              <w:top w:val="nil"/>
              <w:left w:val="nil"/>
              <w:bottom w:val="single" w:sz="4" w:space="0" w:color="auto"/>
              <w:right w:val="single" w:sz="4" w:space="0" w:color="auto"/>
            </w:tcBorders>
            <w:shd w:val="clear" w:color="auto" w:fill="auto"/>
            <w:noWrap/>
            <w:vAlign w:val="bottom"/>
            <w:hideMark/>
          </w:tcPr>
          <w:p w14:paraId="2145D58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F1E3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PRZ-IN-2</w:t>
            </w:r>
          </w:p>
        </w:tc>
        <w:tc>
          <w:tcPr>
            <w:tcW w:w="1042" w:type="dxa"/>
            <w:tcBorders>
              <w:top w:val="nil"/>
              <w:left w:val="nil"/>
              <w:bottom w:val="single" w:sz="4" w:space="0" w:color="auto"/>
              <w:right w:val="single" w:sz="4" w:space="0" w:color="auto"/>
            </w:tcBorders>
            <w:shd w:val="clear" w:color="auto" w:fill="auto"/>
            <w:noWrap/>
            <w:vAlign w:val="bottom"/>
            <w:hideMark/>
          </w:tcPr>
          <w:p w14:paraId="155801B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FB5DAB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7ED6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44F33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828" w:type="dxa"/>
            <w:tcBorders>
              <w:top w:val="nil"/>
              <w:left w:val="nil"/>
              <w:bottom w:val="single" w:sz="4" w:space="0" w:color="auto"/>
              <w:right w:val="single" w:sz="4" w:space="0" w:color="auto"/>
            </w:tcBorders>
            <w:shd w:val="clear" w:color="auto" w:fill="auto"/>
            <w:noWrap/>
            <w:vAlign w:val="bottom"/>
            <w:hideMark/>
          </w:tcPr>
          <w:p w14:paraId="42D219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235</w:t>
            </w:r>
          </w:p>
        </w:tc>
        <w:tc>
          <w:tcPr>
            <w:tcW w:w="1097" w:type="dxa"/>
            <w:tcBorders>
              <w:top w:val="nil"/>
              <w:left w:val="nil"/>
              <w:bottom w:val="single" w:sz="4" w:space="0" w:color="auto"/>
              <w:right w:val="single" w:sz="4" w:space="0" w:color="auto"/>
            </w:tcBorders>
            <w:shd w:val="clear" w:color="auto" w:fill="auto"/>
            <w:noWrap/>
            <w:vAlign w:val="bottom"/>
            <w:hideMark/>
          </w:tcPr>
          <w:p w14:paraId="113065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8AF12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PRZ-OL-1</w:t>
            </w:r>
          </w:p>
        </w:tc>
        <w:tc>
          <w:tcPr>
            <w:tcW w:w="1042" w:type="dxa"/>
            <w:tcBorders>
              <w:top w:val="nil"/>
              <w:left w:val="nil"/>
              <w:bottom w:val="single" w:sz="4" w:space="0" w:color="auto"/>
              <w:right w:val="single" w:sz="4" w:space="0" w:color="auto"/>
            </w:tcBorders>
            <w:shd w:val="clear" w:color="auto" w:fill="auto"/>
            <w:noWrap/>
            <w:vAlign w:val="bottom"/>
            <w:hideMark/>
          </w:tcPr>
          <w:p w14:paraId="3F753D1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09F85F30"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94C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Przerywanie nadmiernych ilości siewek Ol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BD3F4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828" w:type="dxa"/>
            <w:tcBorders>
              <w:top w:val="nil"/>
              <w:left w:val="nil"/>
              <w:bottom w:val="single" w:sz="4" w:space="0" w:color="auto"/>
              <w:right w:val="single" w:sz="4" w:space="0" w:color="auto"/>
            </w:tcBorders>
            <w:shd w:val="clear" w:color="auto" w:fill="auto"/>
            <w:noWrap/>
            <w:vAlign w:val="bottom"/>
            <w:hideMark/>
          </w:tcPr>
          <w:p w14:paraId="4D6A18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236</w:t>
            </w:r>
          </w:p>
        </w:tc>
        <w:tc>
          <w:tcPr>
            <w:tcW w:w="1097" w:type="dxa"/>
            <w:tcBorders>
              <w:top w:val="nil"/>
              <w:left w:val="nil"/>
              <w:bottom w:val="single" w:sz="4" w:space="0" w:color="auto"/>
              <w:right w:val="single" w:sz="4" w:space="0" w:color="auto"/>
            </w:tcBorders>
            <w:shd w:val="clear" w:color="auto" w:fill="auto"/>
            <w:noWrap/>
            <w:vAlign w:val="bottom"/>
            <w:hideMark/>
          </w:tcPr>
          <w:p w14:paraId="7A340B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9AA4E8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PRZ-OL-2</w:t>
            </w:r>
          </w:p>
        </w:tc>
        <w:tc>
          <w:tcPr>
            <w:tcW w:w="1042" w:type="dxa"/>
            <w:tcBorders>
              <w:top w:val="nil"/>
              <w:left w:val="nil"/>
              <w:bottom w:val="single" w:sz="4" w:space="0" w:color="auto"/>
              <w:right w:val="single" w:sz="4" w:space="0" w:color="auto"/>
            </w:tcBorders>
            <w:shd w:val="clear" w:color="auto" w:fill="auto"/>
            <w:noWrap/>
            <w:vAlign w:val="bottom"/>
            <w:hideMark/>
          </w:tcPr>
          <w:p w14:paraId="55932B7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28CE93C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6862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7A3D6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828" w:type="dxa"/>
            <w:tcBorders>
              <w:top w:val="nil"/>
              <w:left w:val="nil"/>
              <w:bottom w:val="single" w:sz="4" w:space="0" w:color="auto"/>
              <w:right w:val="single" w:sz="4" w:space="0" w:color="auto"/>
            </w:tcBorders>
            <w:shd w:val="clear" w:color="auto" w:fill="auto"/>
            <w:noWrap/>
            <w:vAlign w:val="bottom"/>
            <w:hideMark/>
          </w:tcPr>
          <w:p w14:paraId="6367C5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233</w:t>
            </w:r>
          </w:p>
        </w:tc>
        <w:tc>
          <w:tcPr>
            <w:tcW w:w="1097" w:type="dxa"/>
            <w:tcBorders>
              <w:top w:val="nil"/>
              <w:left w:val="nil"/>
              <w:bottom w:val="single" w:sz="4" w:space="0" w:color="auto"/>
              <w:right w:val="single" w:sz="4" w:space="0" w:color="auto"/>
            </w:tcBorders>
            <w:shd w:val="clear" w:color="auto" w:fill="auto"/>
            <w:noWrap/>
            <w:vAlign w:val="bottom"/>
            <w:hideMark/>
          </w:tcPr>
          <w:p w14:paraId="1EFEC5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EE9F5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PRZ-R&lt;400</w:t>
            </w:r>
          </w:p>
        </w:tc>
        <w:tc>
          <w:tcPr>
            <w:tcW w:w="1042" w:type="dxa"/>
            <w:tcBorders>
              <w:top w:val="nil"/>
              <w:left w:val="nil"/>
              <w:bottom w:val="single" w:sz="4" w:space="0" w:color="auto"/>
              <w:right w:val="single" w:sz="4" w:space="0" w:color="auto"/>
            </w:tcBorders>
            <w:shd w:val="clear" w:color="auto" w:fill="auto"/>
            <w:noWrap/>
            <w:vAlign w:val="bottom"/>
            <w:hideMark/>
          </w:tcPr>
          <w:p w14:paraId="607CA4E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1D84906F"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808D2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Przerywanie nadmiernych ilości siewek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xml:space="preserve">, Md, </w:t>
            </w:r>
            <w:proofErr w:type="spellStart"/>
            <w:r w:rsidRPr="00235149">
              <w:rPr>
                <w:rFonts w:ascii="Calibri" w:hAnsi="Calibri" w:cs="Calibri"/>
                <w:color w:val="000000"/>
                <w:sz w:val="18"/>
                <w:szCs w:val="18"/>
                <w:lang w:eastAsia="pl-PL"/>
              </w:rPr>
              <w:t>Dg</w:t>
            </w:r>
            <w:proofErr w:type="spellEnd"/>
            <w:r w:rsidRPr="00235149">
              <w:rPr>
                <w:rFonts w:ascii="Calibri" w:hAnsi="Calibri" w:cs="Calibri"/>
                <w:color w:val="000000"/>
                <w:sz w:val="18"/>
                <w:szCs w:val="18"/>
                <w:lang w:eastAsia="pl-PL"/>
              </w:rPr>
              <w:t xml:space="preserve"> w kontenerach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574C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828" w:type="dxa"/>
            <w:tcBorders>
              <w:top w:val="nil"/>
              <w:left w:val="nil"/>
              <w:bottom w:val="single" w:sz="4" w:space="0" w:color="auto"/>
              <w:right w:val="single" w:sz="4" w:space="0" w:color="auto"/>
            </w:tcBorders>
            <w:shd w:val="clear" w:color="auto" w:fill="auto"/>
            <w:noWrap/>
            <w:vAlign w:val="bottom"/>
            <w:hideMark/>
          </w:tcPr>
          <w:p w14:paraId="0C0C71C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234</w:t>
            </w:r>
          </w:p>
        </w:tc>
        <w:tc>
          <w:tcPr>
            <w:tcW w:w="1097" w:type="dxa"/>
            <w:tcBorders>
              <w:top w:val="nil"/>
              <w:left w:val="nil"/>
              <w:bottom w:val="single" w:sz="4" w:space="0" w:color="auto"/>
              <w:right w:val="single" w:sz="4" w:space="0" w:color="auto"/>
            </w:tcBorders>
            <w:shd w:val="clear" w:color="auto" w:fill="auto"/>
            <w:noWrap/>
            <w:vAlign w:val="bottom"/>
            <w:hideMark/>
          </w:tcPr>
          <w:p w14:paraId="54751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9FFE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PRZ-R&gt;400</w:t>
            </w:r>
          </w:p>
        </w:tc>
        <w:tc>
          <w:tcPr>
            <w:tcW w:w="1042" w:type="dxa"/>
            <w:tcBorders>
              <w:top w:val="nil"/>
              <w:left w:val="nil"/>
              <w:bottom w:val="single" w:sz="4" w:space="0" w:color="auto"/>
              <w:right w:val="single" w:sz="4" w:space="0" w:color="auto"/>
            </w:tcBorders>
            <w:shd w:val="clear" w:color="auto" w:fill="auto"/>
            <w:noWrap/>
            <w:vAlign w:val="bottom"/>
            <w:hideMark/>
          </w:tcPr>
          <w:p w14:paraId="589D16E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135</w:t>
            </w:r>
          </w:p>
        </w:tc>
      </w:tr>
      <w:tr w:rsidR="00235149" w:rsidRPr="00235149" w14:paraId="738D1C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A5B7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w doniczkach, kasetach itp.</w:t>
            </w:r>
          </w:p>
        </w:tc>
        <w:tc>
          <w:tcPr>
            <w:tcW w:w="1115" w:type="dxa"/>
            <w:tcBorders>
              <w:top w:val="nil"/>
              <w:left w:val="nil"/>
              <w:bottom w:val="single" w:sz="4" w:space="0" w:color="auto"/>
              <w:right w:val="single" w:sz="4" w:space="0" w:color="auto"/>
            </w:tcBorders>
            <w:shd w:val="clear" w:color="auto" w:fill="auto"/>
            <w:noWrap/>
            <w:vAlign w:val="bottom"/>
            <w:hideMark/>
          </w:tcPr>
          <w:p w14:paraId="4D6E7D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828" w:type="dxa"/>
            <w:tcBorders>
              <w:top w:val="nil"/>
              <w:left w:val="nil"/>
              <w:bottom w:val="single" w:sz="4" w:space="0" w:color="auto"/>
              <w:right w:val="single" w:sz="4" w:space="0" w:color="auto"/>
            </w:tcBorders>
            <w:shd w:val="clear" w:color="auto" w:fill="auto"/>
            <w:noWrap/>
            <w:vAlign w:val="bottom"/>
            <w:hideMark/>
          </w:tcPr>
          <w:p w14:paraId="22C8A0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337</w:t>
            </w:r>
          </w:p>
        </w:tc>
        <w:tc>
          <w:tcPr>
            <w:tcW w:w="1097" w:type="dxa"/>
            <w:tcBorders>
              <w:top w:val="nil"/>
              <w:left w:val="nil"/>
              <w:bottom w:val="single" w:sz="4" w:space="0" w:color="auto"/>
              <w:right w:val="single" w:sz="4" w:space="0" w:color="auto"/>
            </w:tcBorders>
            <w:shd w:val="clear" w:color="auto" w:fill="auto"/>
            <w:noWrap/>
            <w:vAlign w:val="bottom"/>
            <w:hideMark/>
          </w:tcPr>
          <w:p w14:paraId="05C50A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734048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PRZER-DON</w:t>
            </w:r>
          </w:p>
        </w:tc>
        <w:tc>
          <w:tcPr>
            <w:tcW w:w="1042" w:type="dxa"/>
            <w:tcBorders>
              <w:top w:val="nil"/>
              <w:left w:val="nil"/>
              <w:bottom w:val="single" w:sz="4" w:space="0" w:color="auto"/>
              <w:right w:val="single" w:sz="4" w:space="0" w:color="auto"/>
            </w:tcBorders>
            <w:shd w:val="clear" w:color="auto" w:fill="auto"/>
            <w:noWrap/>
            <w:vAlign w:val="bottom"/>
            <w:hideMark/>
          </w:tcPr>
          <w:p w14:paraId="042AA8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166</w:t>
            </w:r>
          </w:p>
        </w:tc>
      </w:tr>
      <w:tr w:rsidR="00235149" w:rsidRPr="00235149" w14:paraId="313A60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7C8A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Przerzedzanie siewów z pieleniem</w:t>
            </w:r>
          </w:p>
        </w:tc>
        <w:tc>
          <w:tcPr>
            <w:tcW w:w="1115" w:type="dxa"/>
            <w:tcBorders>
              <w:top w:val="nil"/>
              <w:left w:val="nil"/>
              <w:bottom w:val="single" w:sz="4" w:space="0" w:color="auto"/>
              <w:right w:val="single" w:sz="4" w:space="0" w:color="auto"/>
            </w:tcBorders>
            <w:shd w:val="clear" w:color="auto" w:fill="auto"/>
            <w:noWrap/>
            <w:vAlign w:val="bottom"/>
            <w:hideMark/>
          </w:tcPr>
          <w:p w14:paraId="4FE02E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828" w:type="dxa"/>
            <w:tcBorders>
              <w:top w:val="nil"/>
              <w:left w:val="nil"/>
              <w:bottom w:val="single" w:sz="4" w:space="0" w:color="auto"/>
              <w:right w:val="single" w:sz="4" w:space="0" w:color="auto"/>
            </w:tcBorders>
            <w:shd w:val="clear" w:color="auto" w:fill="auto"/>
            <w:noWrap/>
            <w:vAlign w:val="bottom"/>
            <w:hideMark/>
          </w:tcPr>
          <w:p w14:paraId="665BBB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213</w:t>
            </w:r>
          </w:p>
        </w:tc>
        <w:tc>
          <w:tcPr>
            <w:tcW w:w="1097" w:type="dxa"/>
            <w:tcBorders>
              <w:top w:val="nil"/>
              <w:left w:val="nil"/>
              <w:bottom w:val="single" w:sz="4" w:space="0" w:color="auto"/>
              <w:right w:val="single" w:sz="4" w:space="0" w:color="auto"/>
            </w:tcBorders>
            <w:shd w:val="clear" w:color="auto" w:fill="auto"/>
            <w:noWrap/>
            <w:vAlign w:val="bottom"/>
            <w:hideMark/>
          </w:tcPr>
          <w:p w14:paraId="68300F1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BFCE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PRZEZ-NAM</w:t>
            </w:r>
          </w:p>
        </w:tc>
        <w:tc>
          <w:tcPr>
            <w:tcW w:w="1042" w:type="dxa"/>
            <w:tcBorders>
              <w:top w:val="nil"/>
              <w:left w:val="nil"/>
              <w:bottom w:val="single" w:sz="4" w:space="0" w:color="auto"/>
              <w:right w:val="single" w:sz="4" w:space="0" w:color="auto"/>
            </w:tcBorders>
            <w:shd w:val="clear" w:color="auto" w:fill="auto"/>
            <w:noWrap/>
            <w:vAlign w:val="bottom"/>
            <w:hideMark/>
          </w:tcPr>
          <w:p w14:paraId="5763F8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18EFFD6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79D41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Przesiewanie kompostu wraz z doniesieniem i przestawieniem raf</w:t>
            </w:r>
          </w:p>
        </w:tc>
        <w:tc>
          <w:tcPr>
            <w:tcW w:w="1115" w:type="dxa"/>
            <w:tcBorders>
              <w:top w:val="nil"/>
              <w:left w:val="nil"/>
              <w:bottom w:val="single" w:sz="4" w:space="0" w:color="auto"/>
              <w:right w:val="single" w:sz="4" w:space="0" w:color="auto"/>
            </w:tcBorders>
            <w:shd w:val="clear" w:color="auto" w:fill="auto"/>
            <w:noWrap/>
            <w:vAlign w:val="bottom"/>
            <w:hideMark/>
          </w:tcPr>
          <w:p w14:paraId="56D8FB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828" w:type="dxa"/>
            <w:tcBorders>
              <w:top w:val="nil"/>
              <w:left w:val="nil"/>
              <w:bottom w:val="single" w:sz="4" w:space="0" w:color="auto"/>
              <w:right w:val="single" w:sz="4" w:space="0" w:color="auto"/>
            </w:tcBorders>
            <w:shd w:val="clear" w:color="auto" w:fill="auto"/>
            <w:noWrap/>
            <w:vAlign w:val="bottom"/>
            <w:hideMark/>
          </w:tcPr>
          <w:p w14:paraId="5D2842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218</w:t>
            </w:r>
          </w:p>
        </w:tc>
        <w:tc>
          <w:tcPr>
            <w:tcW w:w="1097" w:type="dxa"/>
            <w:tcBorders>
              <w:top w:val="nil"/>
              <w:left w:val="nil"/>
              <w:bottom w:val="single" w:sz="4" w:space="0" w:color="auto"/>
              <w:right w:val="single" w:sz="4" w:space="0" w:color="auto"/>
            </w:tcBorders>
            <w:shd w:val="clear" w:color="auto" w:fill="auto"/>
            <w:noWrap/>
            <w:vAlign w:val="bottom"/>
            <w:hideMark/>
          </w:tcPr>
          <w:p w14:paraId="6C7D33C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A38C3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PRZES-R</w:t>
            </w:r>
          </w:p>
        </w:tc>
        <w:tc>
          <w:tcPr>
            <w:tcW w:w="1042" w:type="dxa"/>
            <w:tcBorders>
              <w:top w:val="nil"/>
              <w:left w:val="nil"/>
              <w:bottom w:val="single" w:sz="4" w:space="0" w:color="auto"/>
              <w:right w:val="single" w:sz="4" w:space="0" w:color="auto"/>
            </w:tcBorders>
            <w:shd w:val="clear" w:color="auto" w:fill="auto"/>
            <w:noWrap/>
            <w:vAlign w:val="bottom"/>
            <w:hideMark/>
          </w:tcPr>
          <w:p w14:paraId="0EBA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130</w:t>
            </w:r>
          </w:p>
        </w:tc>
      </w:tr>
      <w:tr w:rsidR="00235149" w:rsidRPr="00235149" w14:paraId="6751EF9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D9DC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 do ponownego obsiewu</w:t>
            </w:r>
          </w:p>
        </w:tc>
        <w:tc>
          <w:tcPr>
            <w:tcW w:w="1115" w:type="dxa"/>
            <w:tcBorders>
              <w:top w:val="nil"/>
              <w:left w:val="nil"/>
              <w:bottom w:val="single" w:sz="4" w:space="0" w:color="auto"/>
              <w:right w:val="single" w:sz="4" w:space="0" w:color="auto"/>
            </w:tcBorders>
            <w:shd w:val="clear" w:color="auto" w:fill="auto"/>
            <w:noWrap/>
            <w:vAlign w:val="bottom"/>
            <w:hideMark/>
          </w:tcPr>
          <w:p w14:paraId="45ECB9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828" w:type="dxa"/>
            <w:tcBorders>
              <w:top w:val="nil"/>
              <w:left w:val="nil"/>
              <w:bottom w:val="single" w:sz="4" w:space="0" w:color="auto"/>
              <w:right w:val="single" w:sz="4" w:space="0" w:color="auto"/>
            </w:tcBorders>
            <w:shd w:val="clear" w:color="auto" w:fill="auto"/>
            <w:noWrap/>
            <w:vAlign w:val="bottom"/>
            <w:hideMark/>
          </w:tcPr>
          <w:p w14:paraId="25A184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310</w:t>
            </w:r>
          </w:p>
        </w:tc>
        <w:tc>
          <w:tcPr>
            <w:tcW w:w="1097" w:type="dxa"/>
            <w:tcBorders>
              <w:top w:val="nil"/>
              <w:left w:val="nil"/>
              <w:bottom w:val="single" w:sz="4" w:space="0" w:color="auto"/>
              <w:right w:val="single" w:sz="4" w:space="0" w:color="auto"/>
            </w:tcBorders>
            <w:shd w:val="clear" w:color="auto" w:fill="auto"/>
            <w:noWrap/>
            <w:vAlign w:val="bottom"/>
            <w:hideMark/>
          </w:tcPr>
          <w:p w14:paraId="405C939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A964A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ROZŁ-SUB</w:t>
            </w:r>
          </w:p>
        </w:tc>
        <w:tc>
          <w:tcPr>
            <w:tcW w:w="1042" w:type="dxa"/>
            <w:tcBorders>
              <w:top w:val="nil"/>
              <w:left w:val="nil"/>
              <w:bottom w:val="single" w:sz="4" w:space="0" w:color="auto"/>
              <w:right w:val="single" w:sz="4" w:space="0" w:color="auto"/>
            </w:tcBorders>
            <w:shd w:val="clear" w:color="auto" w:fill="auto"/>
            <w:noWrap/>
            <w:vAlign w:val="bottom"/>
            <w:hideMark/>
          </w:tcPr>
          <w:p w14:paraId="32C5BF8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157</w:t>
            </w:r>
          </w:p>
        </w:tc>
      </w:tr>
      <w:tr w:rsidR="00235149" w:rsidRPr="00235149" w14:paraId="14BD95F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25C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Przygotowanie substratu</w:t>
            </w:r>
          </w:p>
        </w:tc>
        <w:tc>
          <w:tcPr>
            <w:tcW w:w="1115" w:type="dxa"/>
            <w:tcBorders>
              <w:top w:val="nil"/>
              <w:left w:val="nil"/>
              <w:bottom w:val="single" w:sz="4" w:space="0" w:color="auto"/>
              <w:right w:val="single" w:sz="4" w:space="0" w:color="auto"/>
            </w:tcBorders>
            <w:shd w:val="clear" w:color="auto" w:fill="auto"/>
            <w:noWrap/>
            <w:vAlign w:val="bottom"/>
            <w:hideMark/>
          </w:tcPr>
          <w:p w14:paraId="51748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828" w:type="dxa"/>
            <w:tcBorders>
              <w:top w:val="nil"/>
              <w:left w:val="nil"/>
              <w:bottom w:val="single" w:sz="4" w:space="0" w:color="auto"/>
              <w:right w:val="single" w:sz="4" w:space="0" w:color="auto"/>
            </w:tcBorders>
            <w:shd w:val="clear" w:color="auto" w:fill="auto"/>
            <w:noWrap/>
            <w:vAlign w:val="bottom"/>
            <w:hideMark/>
          </w:tcPr>
          <w:p w14:paraId="7E0FC7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314</w:t>
            </w:r>
          </w:p>
        </w:tc>
        <w:tc>
          <w:tcPr>
            <w:tcW w:w="1097" w:type="dxa"/>
            <w:tcBorders>
              <w:top w:val="nil"/>
              <w:left w:val="nil"/>
              <w:bottom w:val="single" w:sz="4" w:space="0" w:color="auto"/>
              <w:right w:val="single" w:sz="4" w:space="0" w:color="auto"/>
            </w:tcBorders>
            <w:shd w:val="clear" w:color="auto" w:fill="auto"/>
            <w:noWrap/>
            <w:vAlign w:val="bottom"/>
            <w:hideMark/>
          </w:tcPr>
          <w:p w14:paraId="3E537BD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3C38D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PRZYG-SUB</w:t>
            </w:r>
          </w:p>
        </w:tc>
        <w:tc>
          <w:tcPr>
            <w:tcW w:w="1042" w:type="dxa"/>
            <w:tcBorders>
              <w:top w:val="nil"/>
              <w:left w:val="nil"/>
              <w:bottom w:val="single" w:sz="4" w:space="0" w:color="auto"/>
              <w:right w:val="single" w:sz="4" w:space="0" w:color="auto"/>
            </w:tcBorders>
            <w:shd w:val="clear" w:color="auto" w:fill="auto"/>
            <w:noWrap/>
            <w:vAlign w:val="bottom"/>
            <w:hideMark/>
          </w:tcPr>
          <w:p w14:paraId="2023B40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1E13B6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2E9A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Regulowanie położenia osłon</w:t>
            </w:r>
          </w:p>
        </w:tc>
        <w:tc>
          <w:tcPr>
            <w:tcW w:w="1115" w:type="dxa"/>
            <w:tcBorders>
              <w:top w:val="nil"/>
              <w:left w:val="nil"/>
              <w:bottom w:val="single" w:sz="4" w:space="0" w:color="auto"/>
              <w:right w:val="single" w:sz="4" w:space="0" w:color="auto"/>
            </w:tcBorders>
            <w:shd w:val="clear" w:color="auto" w:fill="auto"/>
            <w:noWrap/>
            <w:vAlign w:val="bottom"/>
            <w:hideMark/>
          </w:tcPr>
          <w:p w14:paraId="3EF145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828" w:type="dxa"/>
            <w:tcBorders>
              <w:top w:val="nil"/>
              <w:left w:val="nil"/>
              <w:bottom w:val="single" w:sz="4" w:space="0" w:color="auto"/>
              <w:right w:val="single" w:sz="4" w:space="0" w:color="auto"/>
            </w:tcBorders>
            <w:shd w:val="clear" w:color="auto" w:fill="auto"/>
            <w:noWrap/>
            <w:vAlign w:val="bottom"/>
            <w:hideMark/>
          </w:tcPr>
          <w:p w14:paraId="48F4D7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211</w:t>
            </w:r>
          </w:p>
        </w:tc>
        <w:tc>
          <w:tcPr>
            <w:tcW w:w="1097" w:type="dxa"/>
            <w:tcBorders>
              <w:top w:val="nil"/>
              <w:left w:val="nil"/>
              <w:bottom w:val="single" w:sz="4" w:space="0" w:color="auto"/>
              <w:right w:val="single" w:sz="4" w:space="0" w:color="auto"/>
            </w:tcBorders>
            <w:shd w:val="clear" w:color="auto" w:fill="auto"/>
            <w:noWrap/>
            <w:vAlign w:val="bottom"/>
            <w:hideMark/>
          </w:tcPr>
          <w:p w14:paraId="73F2A6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EDD73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OSŁ-REG</w:t>
            </w:r>
          </w:p>
        </w:tc>
        <w:tc>
          <w:tcPr>
            <w:tcW w:w="1042" w:type="dxa"/>
            <w:tcBorders>
              <w:top w:val="nil"/>
              <w:left w:val="nil"/>
              <w:bottom w:val="single" w:sz="4" w:space="0" w:color="auto"/>
              <w:right w:val="single" w:sz="4" w:space="0" w:color="auto"/>
            </w:tcBorders>
            <w:shd w:val="clear" w:color="auto" w:fill="auto"/>
            <w:noWrap/>
            <w:vAlign w:val="bottom"/>
            <w:hideMark/>
          </w:tcPr>
          <w:p w14:paraId="5092780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127</w:t>
            </w:r>
          </w:p>
        </w:tc>
      </w:tr>
      <w:tr w:rsidR="00235149" w:rsidRPr="00235149" w14:paraId="3F475F0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4786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obcięcie 1/3-1/4 wysokości żołędzia i odrzucenie porażonych nasion</w:t>
            </w:r>
          </w:p>
        </w:tc>
        <w:tc>
          <w:tcPr>
            <w:tcW w:w="1115" w:type="dxa"/>
            <w:tcBorders>
              <w:top w:val="nil"/>
              <w:left w:val="nil"/>
              <w:bottom w:val="single" w:sz="4" w:space="0" w:color="auto"/>
              <w:right w:val="single" w:sz="4" w:space="0" w:color="auto"/>
            </w:tcBorders>
            <w:shd w:val="clear" w:color="auto" w:fill="auto"/>
            <w:noWrap/>
            <w:vAlign w:val="bottom"/>
            <w:hideMark/>
          </w:tcPr>
          <w:p w14:paraId="54061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828" w:type="dxa"/>
            <w:tcBorders>
              <w:top w:val="nil"/>
              <w:left w:val="nil"/>
              <w:bottom w:val="single" w:sz="4" w:space="0" w:color="auto"/>
              <w:right w:val="single" w:sz="4" w:space="0" w:color="auto"/>
            </w:tcBorders>
            <w:shd w:val="clear" w:color="auto" w:fill="auto"/>
            <w:noWrap/>
            <w:vAlign w:val="bottom"/>
            <w:hideMark/>
          </w:tcPr>
          <w:p w14:paraId="09BF4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229</w:t>
            </w:r>
          </w:p>
        </w:tc>
        <w:tc>
          <w:tcPr>
            <w:tcW w:w="1097" w:type="dxa"/>
            <w:tcBorders>
              <w:top w:val="nil"/>
              <w:left w:val="nil"/>
              <w:bottom w:val="single" w:sz="4" w:space="0" w:color="auto"/>
              <w:right w:val="single" w:sz="4" w:space="0" w:color="auto"/>
            </w:tcBorders>
            <w:shd w:val="clear" w:color="auto" w:fill="auto"/>
            <w:noWrap/>
            <w:vAlign w:val="bottom"/>
            <w:hideMark/>
          </w:tcPr>
          <w:p w14:paraId="0AAC5B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w:t>
            </w:r>
          </w:p>
        </w:tc>
        <w:tc>
          <w:tcPr>
            <w:tcW w:w="1579" w:type="dxa"/>
            <w:tcBorders>
              <w:top w:val="nil"/>
              <w:left w:val="nil"/>
              <w:bottom w:val="single" w:sz="4" w:space="0" w:color="auto"/>
              <w:right w:val="single" w:sz="4" w:space="0" w:color="auto"/>
            </w:tcBorders>
            <w:shd w:val="clear" w:color="auto" w:fill="auto"/>
            <w:noWrap/>
            <w:vAlign w:val="bottom"/>
            <w:hideMark/>
          </w:tcPr>
          <w:p w14:paraId="113928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SKAR-DB</w:t>
            </w:r>
          </w:p>
        </w:tc>
        <w:tc>
          <w:tcPr>
            <w:tcW w:w="1042" w:type="dxa"/>
            <w:tcBorders>
              <w:top w:val="nil"/>
              <w:left w:val="nil"/>
              <w:bottom w:val="single" w:sz="4" w:space="0" w:color="auto"/>
              <w:right w:val="single" w:sz="4" w:space="0" w:color="auto"/>
            </w:tcBorders>
            <w:shd w:val="clear" w:color="auto" w:fill="auto"/>
            <w:noWrap/>
            <w:vAlign w:val="bottom"/>
            <w:hideMark/>
          </w:tcPr>
          <w:p w14:paraId="58E0B33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3AA2073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147B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Ręczne szkółkowanie </w:t>
            </w:r>
            <w:proofErr w:type="gramStart"/>
            <w:r w:rsidRPr="00235149">
              <w:rPr>
                <w:rFonts w:ascii="Calibri" w:hAnsi="Calibri" w:cs="Calibri"/>
                <w:color w:val="000000"/>
                <w:sz w:val="18"/>
                <w:szCs w:val="18"/>
                <w:lang w:eastAsia="pl-PL"/>
              </w:rPr>
              <w:t>sadzonek  do</w:t>
            </w:r>
            <w:proofErr w:type="gramEnd"/>
            <w:r w:rsidRPr="00235149">
              <w:rPr>
                <w:rFonts w:ascii="Calibri" w:hAnsi="Calibri" w:cs="Calibri"/>
                <w:color w:val="000000"/>
                <w:sz w:val="18"/>
                <w:szCs w:val="18"/>
                <w:lang w:eastAsia="pl-PL"/>
              </w:rPr>
              <w:t xml:space="preserve">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C0E1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828" w:type="dxa"/>
            <w:tcBorders>
              <w:top w:val="nil"/>
              <w:left w:val="nil"/>
              <w:bottom w:val="single" w:sz="4" w:space="0" w:color="auto"/>
              <w:right w:val="single" w:sz="4" w:space="0" w:color="auto"/>
            </w:tcBorders>
            <w:shd w:val="clear" w:color="auto" w:fill="auto"/>
            <w:noWrap/>
            <w:vAlign w:val="bottom"/>
            <w:hideMark/>
          </w:tcPr>
          <w:p w14:paraId="2E9DDE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332</w:t>
            </w:r>
          </w:p>
        </w:tc>
        <w:tc>
          <w:tcPr>
            <w:tcW w:w="1097" w:type="dxa"/>
            <w:tcBorders>
              <w:top w:val="nil"/>
              <w:left w:val="nil"/>
              <w:bottom w:val="single" w:sz="4" w:space="0" w:color="auto"/>
              <w:right w:val="single" w:sz="4" w:space="0" w:color="auto"/>
            </w:tcBorders>
            <w:shd w:val="clear" w:color="auto" w:fill="auto"/>
            <w:noWrap/>
            <w:vAlign w:val="bottom"/>
            <w:hideMark/>
          </w:tcPr>
          <w:p w14:paraId="797245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E1A4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SZK-KONTR</w:t>
            </w:r>
          </w:p>
        </w:tc>
        <w:tc>
          <w:tcPr>
            <w:tcW w:w="1042" w:type="dxa"/>
            <w:tcBorders>
              <w:top w:val="nil"/>
              <w:left w:val="nil"/>
              <w:bottom w:val="single" w:sz="4" w:space="0" w:color="auto"/>
              <w:right w:val="single" w:sz="4" w:space="0" w:color="auto"/>
            </w:tcBorders>
            <w:shd w:val="clear" w:color="auto" w:fill="auto"/>
            <w:noWrap/>
            <w:vAlign w:val="bottom"/>
            <w:hideMark/>
          </w:tcPr>
          <w:p w14:paraId="7E811F7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163</w:t>
            </w:r>
          </w:p>
        </w:tc>
      </w:tr>
      <w:tr w:rsidR="00235149" w:rsidRPr="00235149" w14:paraId="55C2607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FC2F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Ręczne wybieranie podkiełkowanych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09C9B0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828" w:type="dxa"/>
            <w:tcBorders>
              <w:top w:val="nil"/>
              <w:left w:val="nil"/>
              <w:bottom w:val="single" w:sz="4" w:space="0" w:color="auto"/>
              <w:right w:val="single" w:sz="4" w:space="0" w:color="auto"/>
            </w:tcBorders>
            <w:shd w:val="clear" w:color="auto" w:fill="auto"/>
            <w:noWrap/>
            <w:vAlign w:val="bottom"/>
            <w:hideMark/>
          </w:tcPr>
          <w:p w14:paraId="197DB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335</w:t>
            </w:r>
          </w:p>
        </w:tc>
        <w:tc>
          <w:tcPr>
            <w:tcW w:w="1097" w:type="dxa"/>
            <w:tcBorders>
              <w:top w:val="nil"/>
              <w:left w:val="nil"/>
              <w:bottom w:val="single" w:sz="4" w:space="0" w:color="auto"/>
              <w:right w:val="single" w:sz="4" w:space="0" w:color="auto"/>
            </w:tcBorders>
            <w:shd w:val="clear" w:color="auto" w:fill="auto"/>
            <w:noWrap/>
            <w:vAlign w:val="bottom"/>
            <w:hideMark/>
          </w:tcPr>
          <w:p w14:paraId="070577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7C489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WYB-NAS</w:t>
            </w:r>
          </w:p>
        </w:tc>
        <w:tc>
          <w:tcPr>
            <w:tcW w:w="1042" w:type="dxa"/>
            <w:tcBorders>
              <w:top w:val="nil"/>
              <w:left w:val="nil"/>
              <w:bottom w:val="single" w:sz="4" w:space="0" w:color="auto"/>
              <w:right w:val="single" w:sz="4" w:space="0" w:color="auto"/>
            </w:tcBorders>
            <w:shd w:val="clear" w:color="auto" w:fill="auto"/>
            <w:noWrap/>
            <w:vAlign w:val="bottom"/>
            <w:hideMark/>
          </w:tcPr>
          <w:p w14:paraId="49CCED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7181C05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FC77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brzozy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C8405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828" w:type="dxa"/>
            <w:tcBorders>
              <w:top w:val="nil"/>
              <w:left w:val="nil"/>
              <w:bottom w:val="single" w:sz="4" w:space="0" w:color="auto"/>
              <w:right w:val="single" w:sz="4" w:space="0" w:color="auto"/>
            </w:tcBorders>
            <w:shd w:val="clear" w:color="auto" w:fill="auto"/>
            <w:noWrap/>
            <w:vAlign w:val="bottom"/>
            <w:hideMark/>
          </w:tcPr>
          <w:p w14:paraId="0FE3AE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323</w:t>
            </w:r>
          </w:p>
        </w:tc>
        <w:tc>
          <w:tcPr>
            <w:tcW w:w="1097" w:type="dxa"/>
            <w:tcBorders>
              <w:top w:val="nil"/>
              <w:left w:val="nil"/>
              <w:bottom w:val="single" w:sz="4" w:space="0" w:color="auto"/>
              <w:right w:val="single" w:sz="4" w:space="0" w:color="auto"/>
            </w:tcBorders>
            <w:shd w:val="clear" w:color="auto" w:fill="auto"/>
            <w:noWrap/>
            <w:vAlign w:val="bottom"/>
            <w:hideMark/>
          </w:tcPr>
          <w:p w14:paraId="2CB33C2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316DC6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SRBRZ&gt;400</w:t>
            </w:r>
          </w:p>
        </w:tc>
        <w:tc>
          <w:tcPr>
            <w:tcW w:w="1042" w:type="dxa"/>
            <w:tcBorders>
              <w:top w:val="nil"/>
              <w:left w:val="nil"/>
              <w:bottom w:val="single" w:sz="4" w:space="0" w:color="auto"/>
              <w:right w:val="single" w:sz="4" w:space="0" w:color="auto"/>
            </w:tcBorders>
            <w:shd w:val="clear" w:color="auto" w:fill="auto"/>
            <w:noWrap/>
            <w:vAlign w:val="bottom"/>
            <w:hideMark/>
          </w:tcPr>
          <w:p w14:paraId="4F119B5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913DB1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D5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lipy, grabu i innych gatunków po 2-4 szt.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084BF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828" w:type="dxa"/>
            <w:tcBorders>
              <w:top w:val="nil"/>
              <w:left w:val="nil"/>
              <w:bottom w:val="single" w:sz="4" w:space="0" w:color="auto"/>
              <w:right w:val="single" w:sz="4" w:space="0" w:color="auto"/>
            </w:tcBorders>
            <w:shd w:val="clear" w:color="auto" w:fill="auto"/>
            <w:noWrap/>
            <w:vAlign w:val="bottom"/>
            <w:hideMark/>
          </w:tcPr>
          <w:p w14:paraId="4FAB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321</w:t>
            </w:r>
          </w:p>
        </w:tc>
        <w:tc>
          <w:tcPr>
            <w:tcW w:w="1097" w:type="dxa"/>
            <w:tcBorders>
              <w:top w:val="nil"/>
              <w:left w:val="nil"/>
              <w:bottom w:val="single" w:sz="4" w:space="0" w:color="auto"/>
              <w:right w:val="single" w:sz="4" w:space="0" w:color="auto"/>
            </w:tcBorders>
            <w:shd w:val="clear" w:color="auto" w:fill="auto"/>
            <w:noWrap/>
            <w:vAlign w:val="bottom"/>
            <w:hideMark/>
          </w:tcPr>
          <w:p w14:paraId="0753C0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261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SR-IN&lt;400</w:t>
            </w:r>
          </w:p>
        </w:tc>
        <w:tc>
          <w:tcPr>
            <w:tcW w:w="1042" w:type="dxa"/>
            <w:tcBorders>
              <w:top w:val="nil"/>
              <w:left w:val="nil"/>
              <w:bottom w:val="single" w:sz="4" w:space="0" w:color="auto"/>
              <w:right w:val="single" w:sz="4" w:space="0" w:color="auto"/>
            </w:tcBorders>
            <w:shd w:val="clear" w:color="auto" w:fill="auto"/>
            <w:noWrap/>
            <w:vAlign w:val="bottom"/>
            <w:hideMark/>
          </w:tcPr>
          <w:p w14:paraId="632D39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5219F53"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9C9D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lipy, grabu i innych gatunków po 2-4 szt.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EB872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828" w:type="dxa"/>
            <w:tcBorders>
              <w:top w:val="nil"/>
              <w:left w:val="nil"/>
              <w:bottom w:val="single" w:sz="4" w:space="0" w:color="auto"/>
              <w:right w:val="single" w:sz="4" w:space="0" w:color="auto"/>
            </w:tcBorders>
            <w:shd w:val="clear" w:color="auto" w:fill="auto"/>
            <w:noWrap/>
            <w:vAlign w:val="bottom"/>
            <w:hideMark/>
          </w:tcPr>
          <w:p w14:paraId="0517B3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324</w:t>
            </w:r>
          </w:p>
        </w:tc>
        <w:tc>
          <w:tcPr>
            <w:tcW w:w="1097" w:type="dxa"/>
            <w:tcBorders>
              <w:top w:val="nil"/>
              <w:left w:val="nil"/>
              <w:bottom w:val="single" w:sz="4" w:space="0" w:color="auto"/>
              <w:right w:val="single" w:sz="4" w:space="0" w:color="auto"/>
            </w:tcBorders>
            <w:shd w:val="clear" w:color="auto" w:fill="auto"/>
            <w:noWrap/>
            <w:vAlign w:val="bottom"/>
            <w:hideMark/>
          </w:tcPr>
          <w:p w14:paraId="794392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63E7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SR-IN&gt;400</w:t>
            </w:r>
          </w:p>
        </w:tc>
        <w:tc>
          <w:tcPr>
            <w:tcW w:w="1042" w:type="dxa"/>
            <w:tcBorders>
              <w:top w:val="nil"/>
              <w:left w:val="nil"/>
              <w:bottom w:val="single" w:sz="4" w:space="0" w:color="auto"/>
              <w:right w:val="single" w:sz="4" w:space="0" w:color="auto"/>
            </w:tcBorders>
            <w:shd w:val="clear" w:color="auto" w:fill="auto"/>
            <w:noWrap/>
            <w:vAlign w:val="bottom"/>
            <w:hideMark/>
          </w:tcPr>
          <w:p w14:paraId="03BF18A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5D699AC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EA19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Ręczny </w:t>
            </w:r>
            <w:proofErr w:type="gramStart"/>
            <w:r w:rsidRPr="00235149">
              <w:rPr>
                <w:rFonts w:ascii="Calibri" w:hAnsi="Calibri" w:cs="Calibri"/>
                <w:color w:val="000000"/>
                <w:sz w:val="18"/>
                <w:szCs w:val="18"/>
                <w:lang w:eastAsia="pl-PL"/>
              </w:rPr>
              <w:t>siew  nasion</w:t>
            </w:r>
            <w:proofErr w:type="gramEnd"/>
            <w:r w:rsidRPr="00235149">
              <w:rPr>
                <w:rFonts w:ascii="Calibri" w:hAnsi="Calibri" w:cs="Calibri"/>
                <w:color w:val="000000"/>
                <w:sz w:val="18"/>
                <w:szCs w:val="18"/>
                <w:lang w:eastAsia="pl-PL"/>
              </w:rPr>
              <w:t xml:space="preserve"> olszy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0D2E9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828" w:type="dxa"/>
            <w:tcBorders>
              <w:top w:val="nil"/>
              <w:left w:val="nil"/>
              <w:bottom w:val="single" w:sz="4" w:space="0" w:color="auto"/>
              <w:right w:val="single" w:sz="4" w:space="0" w:color="auto"/>
            </w:tcBorders>
            <w:shd w:val="clear" w:color="auto" w:fill="auto"/>
            <w:noWrap/>
            <w:vAlign w:val="bottom"/>
            <w:hideMark/>
          </w:tcPr>
          <w:p w14:paraId="364148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322</w:t>
            </w:r>
          </w:p>
        </w:tc>
        <w:tc>
          <w:tcPr>
            <w:tcW w:w="1097" w:type="dxa"/>
            <w:tcBorders>
              <w:top w:val="nil"/>
              <w:left w:val="nil"/>
              <w:bottom w:val="single" w:sz="4" w:space="0" w:color="auto"/>
              <w:right w:val="single" w:sz="4" w:space="0" w:color="auto"/>
            </w:tcBorders>
            <w:shd w:val="clear" w:color="auto" w:fill="auto"/>
            <w:noWrap/>
            <w:vAlign w:val="bottom"/>
            <w:hideMark/>
          </w:tcPr>
          <w:p w14:paraId="018AA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2B71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SR-OL&gt;400</w:t>
            </w:r>
          </w:p>
        </w:tc>
        <w:tc>
          <w:tcPr>
            <w:tcW w:w="1042" w:type="dxa"/>
            <w:tcBorders>
              <w:top w:val="nil"/>
              <w:left w:val="nil"/>
              <w:bottom w:val="single" w:sz="4" w:space="0" w:color="auto"/>
              <w:right w:val="single" w:sz="4" w:space="0" w:color="auto"/>
            </w:tcBorders>
            <w:shd w:val="clear" w:color="auto" w:fill="auto"/>
            <w:noWrap/>
            <w:vAlign w:val="bottom"/>
            <w:hideMark/>
          </w:tcPr>
          <w:p w14:paraId="5DA6A73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1F0941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64C9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brzozy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3080AC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828" w:type="dxa"/>
            <w:tcBorders>
              <w:top w:val="nil"/>
              <w:left w:val="nil"/>
              <w:bottom w:val="single" w:sz="4" w:space="0" w:color="auto"/>
              <w:right w:val="single" w:sz="4" w:space="0" w:color="auto"/>
            </w:tcBorders>
            <w:shd w:val="clear" w:color="auto" w:fill="auto"/>
            <w:noWrap/>
            <w:vAlign w:val="bottom"/>
            <w:hideMark/>
          </w:tcPr>
          <w:p w14:paraId="5358CD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320</w:t>
            </w:r>
          </w:p>
        </w:tc>
        <w:tc>
          <w:tcPr>
            <w:tcW w:w="1097" w:type="dxa"/>
            <w:tcBorders>
              <w:top w:val="nil"/>
              <w:left w:val="nil"/>
              <w:bottom w:val="single" w:sz="4" w:space="0" w:color="auto"/>
              <w:right w:val="single" w:sz="4" w:space="0" w:color="auto"/>
            </w:tcBorders>
            <w:shd w:val="clear" w:color="auto" w:fill="auto"/>
            <w:noWrap/>
            <w:vAlign w:val="bottom"/>
            <w:hideMark/>
          </w:tcPr>
          <w:p w14:paraId="10CD9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C3F9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SRBRZ&lt;400</w:t>
            </w:r>
          </w:p>
        </w:tc>
        <w:tc>
          <w:tcPr>
            <w:tcW w:w="1042" w:type="dxa"/>
            <w:tcBorders>
              <w:top w:val="nil"/>
              <w:left w:val="nil"/>
              <w:bottom w:val="single" w:sz="4" w:space="0" w:color="auto"/>
              <w:right w:val="single" w:sz="4" w:space="0" w:color="auto"/>
            </w:tcBorders>
            <w:shd w:val="clear" w:color="auto" w:fill="auto"/>
            <w:noWrap/>
            <w:vAlign w:val="bottom"/>
            <w:hideMark/>
          </w:tcPr>
          <w:p w14:paraId="0B42DC4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48ABCDA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2A22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siew nasion olszy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0878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828" w:type="dxa"/>
            <w:tcBorders>
              <w:top w:val="nil"/>
              <w:left w:val="nil"/>
              <w:bottom w:val="single" w:sz="4" w:space="0" w:color="auto"/>
              <w:right w:val="single" w:sz="4" w:space="0" w:color="auto"/>
            </w:tcBorders>
            <w:shd w:val="clear" w:color="auto" w:fill="auto"/>
            <w:noWrap/>
            <w:vAlign w:val="bottom"/>
            <w:hideMark/>
          </w:tcPr>
          <w:p w14:paraId="1685DFB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319</w:t>
            </w:r>
          </w:p>
        </w:tc>
        <w:tc>
          <w:tcPr>
            <w:tcW w:w="1097" w:type="dxa"/>
            <w:tcBorders>
              <w:top w:val="nil"/>
              <w:left w:val="nil"/>
              <w:bottom w:val="single" w:sz="4" w:space="0" w:color="auto"/>
              <w:right w:val="single" w:sz="4" w:space="0" w:color="auto"/>
            </w:tcBorders>
            <w:shd w:val="clear" w:color="auto" w:fill="auto"/>
            <w:noWrap/>
            <w:vAlign w:val="bottom"/>
            <w:hideMark/>
          </w:tcPr>
          <w:p w14:paraId="28E3524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D86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SR-OL&lt;400</w:t>
            </w:r>
          </w:p>
        </w:tc>
        <w:tc>
          <w:tcPr>
            <w:tcW w:w="1042" w:type="dxa"/>
            <w:tcBorders>
              <w:top w:val="nil"/>
              <w:left w:val="nil"/>
              <w:bottom w:val="single" w:sz="4" w:space="0" w:color="auto"/>
              <w:right w:val="single" w:sz="4" w:space="0" w:color="auto"/>
            </w:tcBorders>
            <w:shd w:val="clear" w:color="auto" w:fill="auto"/>
            <w:noWrap/>
            <w:vAlign w:val="bottom"/>
            <w:hideMark/>
          </w:tcPr>
          <w:p w14:paraId="1087E6B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6F51E86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1FE71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Ręczny siew nasion sosny, modrzewia, daglezji po 1-3 sztuk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9445F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828" w:type="dxa"/>
            <w:tcBorders>
              <w:top w:val="nil"/>
              <w:left w:val="nil"/>
              <w:bottom w:val="single" w:sz="4" w:space="0" w:color="auto"/>
              <w:right w:val="single" w:sz="4" w:space="0" w:color="auto"/>
            </w:tcBorders>
            <w:shd w:val="clear" w:color="auto" w:fill="auto"/>
            <w:noWrap/>
            <w:vAlign w:val="bottom"/>
            <w:hideMark/>
          </w:tcPr>
          <w:p w14:paraId="6F0C14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318</w:t>
            </w:r>
          </w:p>
        </w:tc>
        <w:tc>
          <w:tcPr>
            <w:tcW w:w="1097" w:type="dxa"/>
            <w:tcBorders>
              <w:top w:val="nil"/>
              <w:left w:val="nil"/>
              <w:bottom w:val="single" w:sz="4" w:space="0" w:color="auto"/>
              <w:right w:val="single" w:sz="4" w:space="0" w:color="auto"/>
            </w:tcBorders>
            <w:shd w:val="clear" w:color="auto" w:fill="auto"/>
            <w:noWrap/>
            <w:vAlign w:val="bottom"/>
            <w:hideMark/>
          </w:tcPr>
          <w:p w14:paraId="3D6886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02FD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SR-SO&lt;400</w:t>
            </w:r>
          </w:p>
        </w:tc>
        <w:tc>
          <w:tcPr>
            <w:tcW w:w="1042" w:type="dxa"/>
            <w:tcBorders>
              <w:top w:val="nil"/>
              <w:left w:val="nil"/>
              <w:bottom w:val="single" w:sz="4" w:space="0" w:color="auto"/>
              <w:right w:val="single" w:sz="4" w:space="0" w:color="auto"/>
            </w:tcBorders>
            <w:shd w:val="clear" w:color="auto" w:fill="auto"/>
            <w:noWrap/>
            <w:vAlign w:val="bottom"/>
            <w:hideMark/>
          </w:tcPr>
          <w:p w14:paraId="03D7227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71917D3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4D81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w:t>
            </w:r>
            <w:proofErr w:type="gramStart"/>
            <w:r w:rsidRPr="00235149">
              <w:rPr>
                <w:rFonts w:ascii="Calibri" w:hAnsi="Calibri" w:cs="Calibri"/>
                <w:color w:val="000000"/>
                <w:sz w:val="18"/>
                <w:szCs w:val="18"/>
                <w:lang w:eastAsia="pl-PL"/>
              </w:rPr>
              <w:t>szt  do</w:t>
            </w:r>
            <w:proofErr w:type="gramEnd"/>
            <w:r w:rsidRPr="00235149">
              <w:rPr>
                <w:rFonts w:ascii="Calibri" w:hAnsi="Calibri" w:cs="Calibri"/>
                <w:color w:val="000000"/>
                <w:sz w:val="18"/>
                <w:szCs w:val="18"/>
                <w:lang w:eastAsia="pl-PL"/>
              </w:rPr>
              <w:t xml:space="preserve">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C719D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828" w:type="dxa"/>
            <w:tcBorders>
              <w:top w:val="nil"/>
              <w:left w:val="nil"/>
              <w:bottom w:val="single" w:sz="4" w:space="0" w:color="auto"/>
              <w:right w:val="single" w:sz="4" w:space="0" w:color="auto"/>
            </w:tcBorders>
            <w:shd w:val="clear" w:color="auto" w:fill="auto"/>
            <w:noWrap/>
            <w:vAlign w:val="bottom"/>
            <w:hideMark/>
          </w:tcPr>
          <w:p w14:paraId="4DC0A04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325</w:t>
            </w:r>
          </w:p>
        </w:tc>
        <w:tc>
          <w:tcPr>
            <w:tcW w:w="1097" w:type="dxa"/>
            <w:tcBorders>
              <w:top w:val="nil"/>
              <w:left w:val="nil"/>
              <w:bottom w:val="single" w:sz="4" w:space="0" w:color="auto"/>
              <w:right w:val="single" w:sz="4" w:space="0" w:color="auto"/>
            </w:tcBorders>
            <w:shd w:val="clear" w:color="auto" w:fill="auto"/>
            <w:noWrap/>
            <w:vAlign w:val="bottom"/>
            <w:hideMark/>
          </w:tcPr>
          <w:p w14:paraId="71D1FB4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FA23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SR-SK&lt;400</w:t>
            </w:r>
          </w:p>
        </w:tc>
        <w:tc>
          <w:tcPr>
            <w:tcW w:w="1042" w:type="dxa"/>
            <w:tcBorders>
              <w:top w:val="nil"/>
              <w:left w:val="nil"/>
              <w:bottom w:val="single" w:sz="4" w:space="0" w:color="auto"/>
              <w:right w:val="single" w:sz="4" w:space="0" w:color="auto"/>
            </w:tcBorders>
            <w:shd w:val="clear" w:color="auto" w:fill="auto"/>
            <w:noWrap/>
            <w:vAlign w:val="bottom"/>
            <w:hideMark/>
          </w:tcPr>
          <w:p w14:paraId="2E78F6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2579BC7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7DC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Ręczny wysiew skrzydlaków po 1-3</w:t>
            </w:r>
            <w:proofErr w:type="gramStart"/>
            <w:r w:rsidRPr="00235149">
              <w:rPr>
                <w:rFonts w:ascii="Calibri" w:hAnsi="Calibri" w:cs="Calibri"/>
                <w:color w:val="000000"/>
                <w:sz w:val="18"/>
                <w:szCs w:val="18"/>
                <w:lang w:eastAsia="pl-PL"/>
              </w:rPr>
              <w:t>szt  do</w:t>
            </w:r>
            <w:proofErr w:type="gramEnd"/>
            <w:r w:rsidRPr="00235149">
              <w:rPr>
                <w:rFonts w:ascii="Calibri" w:hAnsi="Calibri" w:cs="Calibri"/>
                <w:color w:val="000000"/>
                <w:sz w:val="18"/>
                <w:szCs w:val="18"/>
                <w:lang w:eastAsia="pl-PL"/>
              </w:rPr>
              <w:t xml:space="preserve">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59C8D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828" w:type="dxa"/>
            <w:tcBorders>
              <w:top w:val="nil"/>
              <w:left w:val="nil"/>
              <w:bottom w:val="single" w:sz="4" w:space="0" w:color="auto"/>
              <w:right w:val="single" w:sz="4" w:space="0" w:color="auto"/>
            </w:tcBorders>
            <w:shd w:val="clear" w:color="auto" w:fill="auto"/>
            <w:noWrap/>
            <w:vAlign w:val="bottom"/>
            <w:hideMark/>
          </w:tcPr>
          <w:p w14:paraId="11DE2E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326</w:t>
            </w:r>
          </w:p>
        </w:tc>
        <w:tc>
          <w:tcPr>
            <w:tcW w:w="1097" w:type="dxa"/>
            <w:tcBorders>
              <w:top w:val="nil"/>
              <w:left w:val="nil"/>
              <w:bottom w:val="single" w:sz="4" w:space="0" w:color="auto"/>
              <w:right w:val="single" w:sz="4" w:space="0" w:color="auto"/>
            </w:tcBorders>
            <w:shd w:val="clear" w:color="auto" w:fill="auto"/>
            <w:noWrap/>
            <w:vAlign w:val="bottom"/>
            <w:hideMark/>
          </w:tcPr>
          <w:p w14:paraId="139ABD6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26140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SR-SK&gt;400</w:t>
            </w:r>
          </w:p>
        </w:tc>
        <w:tc>
          <w:tcPr>
            <w:tcW w:w="1042" w:type="dxa"/>
            <w:tcBorders>
              <w:top w:val="nil"/>
              <w:left w:val="nil"/>
              <w:bottom w:val="single" w:sz="4" w:space="0" w:color="auto"/>
              <w:right w:val="single" w:sz="4" w:space="0" w:color="auto"/>
            </w:tcBorders>
            <w:shd w:val="clear" w:color="auto" w:fill="auto"/>
            <w:noWrap/>
            <w:vAlign w:val="bottom"/>
            <w:hideMark/>
          </w:tcPr>
          <w:p w14:paraId="57F6788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160</w:t>
            </w:r>
          </w:p>
        </w:tc>
      </w:tr>
      <w:tr w:rsidR="00235149" w:rsidRPr="00235149" w14:paraId="03DB7B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3EEA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AC1C9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274FD1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3C1EB2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0A34B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SKC</w:t>
            </w:r>
          </w:p>
        </w:tc>
        <w:tc>
          <w:tcPr>
            <w:tcW w:w="1042" w:type="dxa"/>
            <w:tcBorders>
              <w:top w:val="nil"/>
              <w:left w:val="nil"/>
              <w:bottom w:val="single" w:sz="4" w:space="0" w:color="auto"/>
              <w:right w:val="single" w:sz="4" w:space="0" w:color="auto"/>
            </w:tcBorders>
            <w:shd w:val="clear" w:color="auto" w:fill="auto"/>
            <w:noWrap/>
            <w:vAlign w:val="bottom"/>
            <w:hideMark/>
          </w:tcPr>
          <w:p w14:paraId="1392DA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DE23FB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25A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kompostu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3E6409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828" w:type="dxa"/>
            <w:tcBorders>
              <w:top w:val="nil"/>
              <w:left w:val="nil"/>
              <w:bottom w:val="single" w:sz="4" w:space="0" w:color="auto"/>
              <w:right w:val="single" w:sz="4" w:space="0" w:color="auto"/>
            </w:tcBorders>
            <w:shd w:val="clear" w:color="auto" w:fill="auto"/>
            <w:noWrap/>
            <w:vAlign w:val="bottom"/>
            <w:hideMark/>
          </w:tcPr>
          <w:p w14:paraId="1ED083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224</w:t>
            </w:r>
          </w:p>
        </w:tc>
        <w:tc>
          <w:tcPr>
            <w:tcW w:w="1097" w:type="dxa"/>
            <w:tcBorders>
              <w:top w:val="nil"/>
              <w:left w:val="nil"/>
              <w:bottom w:val="single" w:sz="4" w:space="0" w:color="auto"/>
              <w:right w:val="single" w:sz="4" w:space="0" w:color="auto"/>
            </w:tcBorders>
            <w:shd w:val="clear" w:color="auto" w:fill="auto"/>
            <w:noWrap/>
            <w:vAlign w:val="bottom"/>
            <w:hideMark/>
          </w:tcPr>
          <w:p w14:paraId="403FF9F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716633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SIEW-KC</w:t>
            </w:r>
          </w:p>
        </w:tc>
        <w:tc>
          <w:tcPr>
            <w:tcW w:w="1042" w:type="dxa"/>
            <w:tcBorders>
              <w:top w:val="nil"/>
              <w:left w:val="nil"/>
              <w:bottom w:val="single" w:sz="4" w:space="0" w:color="auto"/>
              <w:right w:val="single" w:sz="4" w:space="0" w:color="auto"/>
            </w:tcBorders>
            <w:shd w:val="clear" w:color="auto" w:fill="auto"/>
            <w:noWrap/>
            <w:vAlign w:val="bottom"/>
            <w:hideMark/>
          </w:tcPr>
          <w:p w14:paraId="78C738F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C85AF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B328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632282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3DE291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7F757C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26EEF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SNC</w:t>
            </w:r>
          </w:p>
        </w:tc>
        <w:tc>
          <w:tcPr>
            <w:tcW w:w="1042" w:type="dxa"/>
            <w:tcBorders>
              <w:top w:val="nil"/>
              <w:left w:val="nil"/>
              <w:bottom w:val="single" w:sz="4" w:space="0" w:color="auto"/>
              <w:right w:val="single" w:sz="4" w:space="0" w:color="auto"/>
            </w:tcBorders>
            <w:shd w:val="clear" w:color="auto" w:fill="auto"/>
            <w:noWrap/>
            <w:vAlign w:val="bottom"/>
            <w:hideMark/>
          </w:tcPr>
          <w:p w14:paraId="37824B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12FB8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A6C4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nawozów startowo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4BBC2B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828" w:type="dxa"/>
            <w:tcBorders>
              <w:top w:val="nil"/>
              <w:left w:val="nil"/>
              <w:bottom w:val="single" w:sz="4" w:space="0" w:color="auto"/>
              <w:right w:val="single" w:sz="4" w:space="0" w:color="auto"/>
            </w:tcBorders>
            <w:shd w:val="clear" w:color="auto" w:fill="auto"/>
            <w:noWrap/>
            <w:vAlign w:val="bottom"/>
            <w:hideMark/>
          </w:tcPr>
          <w:p w14:paraId="0CDA9C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225</w:t>
            </w:r>
          </w:p>
        </w:tc>
        <w:tc>
          <w:tcPr>
            <w:tcW w:w="1097" w:type="dxa"/>
            <w:tcBorders>
              <w:top w:val="nil"/>
              <w:left w:val="nil"/>
              <w:bottom w:val="single" w:sz="4" w:space="0" w:color="auto"/>
              <w:right w:val="single" w:sz="4" w:space="0" w:color="auto"/>
            </w:tcBorders>
            <w:shd w:val="clear" w:color="auto" w:fill="auto"/>
            <w:noWrap/>
            <w:vAlign w:val="bottom"/>
            <w:hideMark/>
          </w:tcPr>
          <w:p w14:paraId="399FE7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67CF2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SIEW-NC</w:t>
            </w:r>
          </w:p>
        </w:tc>
        <w:tc>
          <w:tcPr>
            <w:tcW w:w="1042" w:type="dxa"/>
            <w:tcBorders>
              <w:top w:val="nil"/>
              <w:left w:val="nil"/>
              <w:bottom w:val="single" w:sz="4" w:space="0" w:color="auto"/>
              <w:right w:val="single" w:sz="4" w:space="0" w:color="auto"/>
            </w:tcBorders>
            <w:shd w:val="clear" w:color="auto" w:fill="auto"/>
            <w:noWrap/>
            <w:vAlign w:val="bottom"/>
            <w:hideMark/>
          </w:tcPr>
          <w:p w14:paraId="426BEB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2EAF30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D16EA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obornika rozrzutnikiem</w:t>
            </w:r>
          </w:p>
        </w:tc>
        <w:tc>
          <w:tcPr>
            <w:tcW w:w="1115" w:type="dxa"/>
            <w:tcBorders>
              <w:top w:val="nil"/>
              <w:left w:val="nil"/>
              <w:bottom w:val="single" w:sz="4" w:space="0" w:color="auto"/>
              <w:right w:val="single" w:sz="4" w:space="0" w:color="auto"/>
            </w:tcBorders>
            <w:shd w:val="clear" w:color="auto" w:fill="auto"/>
            <w:noWrap/>
            <w:vAlign w:val="bottom"/>
            <w:hideMark/>
          </w:tcPr>
          <w:p w14:paraId="238F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828" w:type="dxa"/>
            <w:tcBorders>
              <w:top w:val="nil"/>
              <w:left w:val="nil"/>
              <w:bottom w:val="single" w:sz="4" w:space="0" w:color="auto"/>
              <w:right w:val="single" w:sz="4" w:space="0" w:color="auto"/>
            </w:tcBorders>
            <w:shd w:val="clear" w:color="auto" w:fill="auto"/>
            <w:noWrap/>
            <w:vAlign w:val="bottom"/>
            <w:hideMark/>
          </w:tcPr>
          <w:p w14:paraId="416213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228</w:t>
            </w:r>
          </w:p>
        </w:tc>
        <w:tc>
          <w:tcPr>
            <w:tcW w:w="1097" w:type="dxa"/>
            <w:tcBorders>
              <w:top w:val="nil"/>
              <w:left w:val="nil"/>
              <w:bottom w:val="single" w:sz="4" w:space="0" w:color="auto"/>
              <w:right w:val="single" w:sz="4" w:space="0" w:color="auto"/>
            </w:tcBorders>
            <w:shd w:val="clear" w:color="auto" w:fill="auto"/>
            <w:noWrap/>
            <w:vAlign w:val="bottom"/>
            <w:hideMark/>
          </w:tcPr>
          <w:p w14:paraId="6A8CF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TONA</w:t>
            </w:r>
          </w:p>
        </w:tc>
        <w:tc>
          <w:tcPr>
            <w:tcW w:w="1579" w:type="dxa"/>
            <w:tcBorders>
              <w:top w:val="nil"/>
              <w:left w:val="nil"/>
              <w:bottom w:val="single" w:sz="4" w:space="0" w:color="auto"/>
              <w:right w:val="single" w:sz="4" w:space="0" w:color="auto"/>
            </w:tcBorders>
            <w:shd w:val="clear" w:color="auto" w:fill="auto"/>
            <w:noWrap/>
            <w:vAlign w:val="bottom"/>
            <w:hideMark/>
          </w:tcPr>
          <w:p w14:paraId="3D8315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SIEW-OC</w:t>
            </w:r>
          </w:p>
        </w:tc>
        <w:tc>
          <w:tcPr>
            <w:tcW w:w="1042" w:type="dxa"/>
            <w:tcBorders>
              <w:top w:val="nil"/>
              <w:left w:val="nil"/>
              <w:bottom w:val="single" w:sz="4" w:space="0" w:color="auto"/>
              <w:right w:val="single" w:sz="4" w:space="0" w:color="auto"/>
            </w:tcBorders>
            <w:shd w:val="clear" w:color="auto" w:fill="auto"/>
            <w:noWrap/>
            <w:vAlign w:val="bottom"/>
            <w:hideMark/>
          </w:tcPr>
          <w:p w14:paraId="68D949A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067A2C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A79C3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6C4E31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0EC0D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1620D3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046F6D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WAP</w:t>
            </w:r>
          </w:p>
        </w:tc>
        <w:tc>
          <w:tcPr>
            <w:tcW w:w="1042" w:type="dxa"/>
            <w:tcBorders>
              <w:top w:val="nil"/>
              <w:left w:val="nil"/>
              <w:bottom w:val="single" w:sz="4" w:space="0" w:color="auto"/>
              <w:right w:val="single" w:sz="4" w:space="0" w:color="auto"/>
            </w:tcBorders>
            <w:shd w:val="clear" w:color="auto" w:fill="auto"/>
            <w:noWrap/>
            <w:vAlign w:val="bottom"/>
            <w:hideMark/>
          </w:tcPr>
          <w:p w14:paraId="41C7287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18F27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2DCD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 wapna nawozowego</w:t>
            </w:r>
          </w:p>
        </w:tc>
        <w:tc>
          <w:tcPr>
            <w:tcW w:w="1115" w:type="dxa"/>
            <w:tcBorders>
              <w:top w:val="nil"/>
              <w:left w:val="nil"/>
              <w:bottom w:val="single" w:sz="4" w:space="0" w:color="auto"/>
              <w:right w:val="single" w:sz="4" w:space="0" w:color="auto"/>
            </w:tcBorders>
            <w:shd w:val="clear" w:color="auto" w:fill="auto"/>
            <w:noWrap/>
            <w:vAlign w:val="bottom"/>
            <w:hideMark/>
          </w:tcPr>
          <w:p w14:paraId="1E697E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828" w:type="dxa"/>
            <w:tcBorders>
              <w:top w:val="nil"/>
              <w:left w:val="nil"/>
              <w:bottom w:val="single" w:sz="4" w:space="0" w:color="auto"/>
              <w:right w:val="single" w:sz="4" w:space="0" w:color="auto"/>
            </w:tcBorders>
            <w:shd w:val="clear" w:color="auto" w:fill="auto"/>
            <w:noWrap/>
            <w:vAlign w:val="bottom"/>
            <w:hideMark/>
          </w:tcPr>
          <w:p w14:paraId="50225D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226</w:t>
            </w:r>
          </w:p>
        </w:tc>
        <w:tc>
          <w:tcPr>
            <w:tcW w:w="1097" w:type="dxa"/>
            <w:tcBorders>
              <w:top w:val="nil"/>
              <w:left w:val="nil"/>
              <w:bottom w:val="single" w:sz="4" w:space="0" w:color="auto"/>
              <w:right w:val="single" w:sz="4" w:space="0" w:color="auto"/>
            </w:tcBorders>
            <w:shd w:val="clear" w:color="auto" w:fill="auto"/>
            <w:noWrap/>
            <w:vAlign w:val="bottom"/>
            <w:hideMark/>
          </w:tcPr>
          <w:p w14:paraId="51765AE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HA</w:t>
            </w:r>
          </w:p>
        </w:tc>
        <w:tc>
          <w:tcPr>
            <w:tcW w:w="1579" w:type="dxa"/>
            <w:tcBorders>
              <w:top w:val="nil"/>
              <w:left w:val="nil"/>
              <w:bottom w:val="single" w:sz="4" w:space="0" w:color="auto"/>
              <w:right w:val="single" w:sz="4" w:space="0" w:color="auto"/>
            </w:tcBorders>
            <w:shd w:val="clear" w:color="auto" w:fill="auto"/>
            <w:noWrap/>
            <w:vAlign w:val="bottom"/>
            <w:hideMark/>
          </w:tcPr>
          <w:p w14:paraId="4489C4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SIEW-WAP</w:t>
            </w:r>
          </w:p>
        </w:tc>
        <w:tc>
          <w:tcPr>
            <w:tcW w:w="1042" w:type="dxa"/>
            <w:tcBorders>
              <w:top w:val="nil"/>
              <w:left w:val="nil"/>
              <w:bottom w:val="single" w:sz="4" w:space="0" w:color="auto"/>
              <w:right w:val="single" w:sz="4" w:space="0" w:color="auto"/>
            </w:tcBorders>
            <w:shd w:val="clear" w:color="auto" w:fill="auto"/>
            <w:noWrap/>
            <w:vAlign w:val="bottom"/>
            <w:hideMark/>
          </w:tcPr>
          <w:p w14:paraId="744837B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7E6C4C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F6AA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Rozsiewacz substratu SRS</w:t>
            </w:r>
          </w:p>
        </w:tc>
        <w:tc>
          <w:tcPr>
            <w:tcW w:w="1115" w:type="dxa"/>
            <w:tcBorders>
              <w:top w:val="nil"/>
              <w:left w:val="nil"/>
              <w:bottom w:val="single" w:sz="4" w:space="0" w:color="auto"/>
              <w:right w:val="single" w:sz="4" w:space="0" w:color="auto"/>
            </w:tcBorders>
            <w:shd w:val="clear" w:color="auto" w:fill="auto"/>
            <w:noWrap/>
            <w:vAlign w:val="bottom"/>
            <w:hideMark/>
          </w:tcPr>
          <w:p w14:paraId="010097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828" w:type="dxa"/>
            <w:tcBorders>
              <w:top w:val="nil"/>
              <w:left w:val="nil"/>
              <w:bottom w:val="single" w:sz="4" w:space="0" w:color="auto"/>
              <w:right w:val="single" w:sz="4" w:space="0" w:color="auto"/>
            </w:tcBorders>
            <w:shd w:val="clear" w:color="auto" w:fill="auto"/>
            <w:noWrap/>
            <w:vAlign w:val="bottom"/>
            <w:hideMark/>
          </w:tcPr>
          <w:p w14:paraId="0ECCAB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294</w:t>
            </w:r>
          </w:p>
        </w:tc>
        <w:tc>
          <w:tcPr>
            <w:tcW w:w="1097" w:type="dxa"/>
            <w:tcBorders>
              <w:top w:val="nil"/>
              <w:left w:val="nil"/>
              <w:bottom w:val="single" w:sz="4" w:space="0" w:color="auto"/>
              <w:right w:val="single" w:sz="4" w:space="0" w:color="auto"/>
            </w:tcBorders>
            <w:shd w:val="clear" w:color="auto" w:fill="auto"/>
            <w:noWrap/>
            <w:vAlign w:val="bottom"/>
            <w:hideMark/>
          </w:tcPr>
          <w:p w14:paraId="5CE7BBE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1F75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ROZS-SUBS</w:t>
            </w:r>
          </w:p>
        </w:tc>
        <w:tc>
          <w:tcPr>
            <w:tcW w:w="1042" w:type="dxa"/>
            <w:tcBorders>
              <w:top w:val="nil"/>
              <w:left w:val="nil"/>
              <w:bottom w:val="single" w:sz="4" w:space="0" w:color="auto"/>
              <w:right w:val="single" w:sz="4" w:space="0" w:color="auto"/>
            </w:tcBorders>
            <w:shd w:val="clear" w:color="auto" w:fill="auto"/>
            <w:noWrap/>
            <w:vAlign w:val="bottom"/>
            <w:hideMark/>
          </w:tcPr>
          <w:p w14:paraId="6ED863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072903C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BCF2C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Sadzenie </w:t>
            </w:r>
            <w:proofErr w:type="gramStart"/>
            <w:r w:rsidRPr="00235149">
              <w:rPr>
                <w:rFonts w:ascii="Calibri" w:hAnsi="Calibri" w:cs="Calibri"/>
                <w:color w:val="000000"/>
                <w:sz w:val="18"/>
                <w:szCs w:val="18"/>
                <w:lang w:eastAsia="pl-PL"/>
              </w:rPr>
              <w:t>wielolatek  wraz</w:t>
            </w:r>
            <w:proofErr w:type="gramEnd"/>
            <w:r w:rsidRPr="00235149">
              <w:rPr>
                <w:rFonts w:ascii="Calibri" w:hAnsi="Calibri" w:cs="Calibri"/>
                <w:color w:val="000000"/>
                <w:sz w:val="18"/>
                <w:szCs w:val="18"/>
                <w:lang w:eastAsia="pl-PL"/>
              </w:rPr>
              <w:t xml:space="preserve"> z ręcznym przygotowaniem dołków</w:t>
            </w:r>
          </w:p>
        </w:tc>
        <w:tc>
          <w:tcPr>
            <w:tcW w:w="1115" w:type="dxa"/>
            <w:tcBorders>
              <w:top w:val="nil"/>
              <w:left w:val="nil"/>
              <w:bottom w:val="single" w:sz="4" w:space="0" w:color="auto"/>
              <w:right w:val="single" w:sz="4" w:space="0" w:color="auto"/>
            </w:tcBorders>
            <w:shd w:val="clear" w:color="auto" w:fill="auto"/>
            <w:noWrap/>
            <w:vAlign w:val="bottom"/>
            <w:hideMark/>
          </w:tcPr>
          <w:p w14:paraId="75DEE10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828" w:type="dxa"/>
            <w:tcBorders>
              <w:top w:val="nil"/>
              <w:left w:val="nil"/>
              <w:bottom w:val="single" w:sz="4" w:space="0" w:color="auto"/>
              <w:right w:val="single" w:sz="4" w:space="0" w:color="auto"/>
            </w:tcBorders>
            <w:shd w:val="clear" w:color="auto" w:fill="auto"/>
            <w:noWrap/>
            <w:vAlign w:val="bottom"/>
            <w:hideMark/>
          </w:tcPr>
          <w:p w14:paraId="026D026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230</w:t>
            </w:r>
          </w:p>
        </w:tc>
        <w:tc>
          <w:tcPr>
            <w:tcW w:w="1097" w:type="dxa"/>
            <w:tcBorders>
              <w:top w:val="nil"/>
              <w:left w:val="nil"/>
              <w:bottom w:val="single" w:sz="4" w:space="0" w:color="auto"/>
              <w:right w:val="single" w:sz="4" w:space="0" w:color="auto"/>
            </w:tcBorders>
            <w:shd w:val="clear" w:color="auto" w:fill="auto"/>
            <w:noWrap/>
            <w:vAlign w:val="bottom"/>
            <w:hideMark/>
          </w:tcPr>
          <w:p w14:paraId="2B02BA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2B51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SADZ-SW+D</w:t>
            </w:r>
          </w:p>
        </w:tc>
        <w:tc>
          <w:tcPr>
            <w:tcW w:w="1042" w:type="dxa"/>
            <w:tcBorders>
              <w:top w:val="nil"/>
              <w:left w:val="nil"/>
              <w:bottom w:val="single" w:sz="4" w:space="0" w:color="auto"/>
              <w:right w:val="single" w:sz="4" w:space="0" w:color="auto"/>
            </w:tcBorders>
            <w:shd w:val="clear" w:color="auto" w:fill="auto"/>
            <w:noWrap/>
            <w:vAlign w:val="bottom"/>
            <w:hideMark/>
          </w:tcPr>
          <w:p w14:paraId="1749D97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133</w:t>
            </w:r>
          </w:p>
        </w:tc>
      </w:tr>
      <w:tr w:rsidR="00235149" w:rsidRPr="00235149" w14:paraId="7C5B95E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819B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częściowy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46445E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828" w:type="dxa"/>
            <w:tcBorders>
              <w:top w:val="nil"/>
              <w:left w:val="nil"/>
              <w:bottom w:val="single" w:sz="4" w:space="0" w:color="auto"/>
              <w:right w:val="single" w:sz="4" w:space="0" w:color="auto"/>
            </w:tcBorders>
            <w:shd w:val="clear" w:color="auto" w:fill="auto"/>
            <w:noWrap/>
            <w:vAlign w:val="bottom"/>
            <w:hideMark/>
          </w:tcPr>
          <w:p w14:paraId="47F1B9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293</w:t>
            </w:r>
          </w:p>
        </w:tc>
        <w:tc>
          <w:tcPr>
            <w:tcW w:w="1097" w:type="dxa"/>
            <w:tcBorders>
              <w:top w:val="nil"/>
              <w:left w:val="nil"/>
              <w:bottom w:val="single" w:sz="4" w:space="0" w:color="auto"/>
              <w:right w:val="single" w:sz="4" w:space="0" w:color="auto"/>
            </w:tcBorders>
            <w:shd w:val="clear" w:color="auto" w:fill="auto"/>
            <w:noWrap/>
            <w:vAlign w:val="bottom"/>
            <w:hideMark/>
          </w:tcPr>
          <w:p w14:paraId="1F64EC2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DC4CA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DCM</w:t>
            </w:r>
          </w:p>
        </w:tc>
        <w:tc>
          <w:tcPr>
            <w:tcW w:w="1042" w:type="dxa"/>
            <w:tcBorders>
              <w:top w:val="nil"/>
              <w:left w:val="nil"/>
              <w:bottom w:val="single" w:sz="4" w:space="0" w:color="auto"/>
              <w:right w:val="single" w:sz="4" w:space="0" w:color="auto"/>
            </w:tcBorders>
            <w:shd w:val="clear" w:color="auto" w:fill="auto"/>
            <w:noWrap/>
            <w:vAlign w:val="bottom"/>
            <w:hideMark/>
          </w:tcPr>
          <w:p w14:paraId="018F953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1AB5E64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937B1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do doniczek</w:t>
            </w:r>
          </w:p>
        </w:tc>
        <w:tc>
          <w:tcPr>
            <w:tcW w:w="1115" w:type="dxa"/>
            <w:tcBorders>
              <w:top w:val="nil"/>
              <w:left w:val="nil"/>
              <w:bottom w:val="single" w:sz="4" w:space="0" w:color="auto"/>
              <w:right w:val="single" w:sz="4" w:space="0" w:color="auto"/>
            </w:tcBorders>
            <w:shd w:val="clear" w:color="auto" w:fill="auto"/>
            <w:noWrap/>
            <w:vAlign w:val="bottom"/>
            <w:hideMark/>
          </w:tcPr>
          <w:p w14:paraId="14E700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828" w:type="dxa"/>
            <w:tcBorders>
              <w:top w:val="nil"/>
              <w:left w:val="nil"/>
              <w:bottom w:val="single" w:sz="4" w:space="0" w:color="auto"/>
              <w:right w:val="single" w:sz="4" w:space="0" w:color="auto"/>
            </w:tcBorders>
            <w:shd w:val="clear" w:color="auto" w:fill="auto"/>
            <w:noWrap/>
            <w:vAlign w:val="bottom"/>
            <w:hideMark/>
          </w:tcPr>
          <w:p w14:paraId="7D1DFA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231</w:t>
            </w:r>
          </w:p>
        </w:tc>
        <w:tc>
          <w:tcPr>
            <w:tcW w:w="1097" w:type="dxa"/>
            <w:tcBorders>
              <w:top w:val="nil"/>
              <w:left w:val="nil"/>
              <w:bottom w:val="single" w:sz="4" w:space="0" w:color="auto"/>
              <w:right w:val="single" w:sz="4" w:space="0" w:color="auto"/>
            </w:tcBorders>
            <w:shd w:val="clear" w:color="auto" w:fill="auto"/>
            <w:noWrap/>
            <w:vAlign w:val="bottom"/>
            <w:hideMark/>
          </w:tcPr>
          <w:p w14:paraId="0231EF1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M2</w:t>
            </w:r>
          </w:p>
        </w:tc>
        <w:tc>
          <w:tcPr>
            <w:tcW w:w="1579" w:type="dxa"/>
            <w:tcBorders>
              <w:top w:val="nil"/>
              <w:left w:val="nil"/>
              <w:bottom w:val="single" w:sz="4" w:space="0" w:color="auto"/>
              <w:right w:val="single" w:sz="4" w:space="0" w:color="auto"/>
            </w:tcBorders>
            <w:shd w:val="clear" w:color="auto" w:fill="auto"/>
            <w:noWrap/>
            <w:vAlign w:val="bottom"/>
            <w:hideMark/>
          </w:tcPr>
          <w:p w14:paraId="50AED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SIEW-DON</w:t>
            </w:r>
          </w:p>
        </w:tc>
        <w:tc>
          <w:tcPr>
            <w:tcW w:w="1042" w:type="dxa"/>
            <w:tcBorders>
              <w:top w:val="nil"/>
              <w:left w:val="nil"/>
              <w:bottom w:val="single" w:sz="4" w:space="0" w:color="auto"/>
              <w:right w:val="single" w:sz="4" w:space="0" w:color="auto"/>
            </w:tcBorders>
            <w:shd w:val="clear" w:color="auto" w:fill="auto"/>
            <w:noWrap/>
            <w:vAlign w:val="bottom"/>
            <w:hideMark/>
          </w:tcPr>
          <w:p w14:paraId="5EA5D3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0B1AE4C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F5094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Bk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61562B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828" w:type="dxa"/>
            <w:tcBorders>
              <w:top w:val="nil"/>
              <w:left w:val="nil"/>
              <w:bottom w:val="single" w:sz="4" w:space="0" w:color="auto"/>
              <w:right w:val="single" w:sz="4" w:space="0" w:color="auto"/>
            </w:tcBorders>
            <w:shd w:val="clear" w:color="auto" w:fill="auto"/>
            <w:noWrap/>
            <w:vAlign w:val="bottom"/>
            <w:hideMark/>
          </w:tcPr>
          <w:p w14:paraId="41D4C1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182</w:t>
            </w:r>
          </w:p>
        </w:tc>
        <w:tc>
          <w:tcPr>
            <w:tcW w:w="1097" w:type="dxa"/>
            <w:tcBorders>
              <w:top w:val="nil"/>
              <w:left w:val="nil"/>
              <w:bottom w:val="single" w:sz="4" w:space="0" w:color="auto"/>
              <w:right w:val="single" w:sz="4" w:space="0" w:color="auto"/>
            </w:tcBorders>
            <w:shd w:val="clear" w:color="auto" w:fill="auto"/>
            <w:noWrap/>
            <w:vAlign w:val="bottom"/>
            <w:hideMark/>
          </w:tcPr>
          <w:p w14:paraId="1A15779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9A7D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SM-BK&lt;400</w:t>
            </w:r>
          </w:p>
        </w:tc>
        <w:tc>
          <w:tcPr>
            <w:tcW w:w="1042" w:type="dxa"/>
            <w:tcBorders>
              <w:top w:val="nil"/>
              <w:left w:val="nil"/>
              <w:bottom w:val="single" w:sz="4" w:space="0" w:color="auto"/>
              <w:right w:val="single" w:sz="4" w:space="0" w:color="auto"/>
            </w:tcBorders>
            <w:shd w:val="clear" w:color="auto" w:fill="auto"/>
            <w:noWrap/>
            <w:vAlign w:val="bottom"/>
            <w:hideMark/>
          </w:tcPr>
          <w:p w14:paraId="75BA67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3A211D5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C833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Db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86CF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828" w:type="dxa"/>
            <w:tcBorders>
              <w:top w:val="nil"/>
              <w:left w:val="nil"/>
              <w:bottom w:val="single" w:sz="4" w:space="0" w:color="auto"/>
              <w:right w:val="single" w:sz="4" w:space="0" w:color="auto"/>
            </w:tcBorders>
            <w:shd w:val="clear" w:color="auto" w:fill="auto"/>
            <w:noWrap/>
            <w:vAlign w:val="bottom"/>
            <w:hideMark/>
          </w:tcPr>
          <w:p w14:paraId="26E97FD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181</w:t>
            </w:r>
          </w:p>
        </w:tc>
        <w:tc>
          <w:tcPr>
            <w:tcW w:w="1097" w:type="dxa"/>
            <w:tcBorders>
              <w:top w:val="nil"/>
              <w:left w:val="nil"/>
              <w:bottom w:val="single" w:sz="4" w:space="0" w:color="auto"/>
              <w:right w:val="single" w:sz="4" w:space="0" w:color="auto"/>
            </w:tcBorders>
            <w:shd w:val="clear" w:color="auto" w:fill="auto"/>
            <w:noWrap/>
            <w:vAlign w:val="bottom"/>
            <w:hideMark/>
          </w:tcPr>
          <w:p w14:paraId="66D951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A1FA1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SM-DB&lt;400</w:t>
            </w:r>
          </w:p>
        </w:tc>
        <w:tc>
          <w:tcPr>
            <w:tcW w:w="1042" w:type="dxa"/>
            <w:tcBorders>
              <w:top w:val="nil"/>
              <w:left w:val="nil"/>
              <w:bottom w:val="single" w:sz="4" w:space="0" w:color="auto"/>
              <w:right w:val="single" w:sz="4" w:space="0" w:color="auto"/>
            </w:tcBorders>
            <w:shd w:val="clear" w:color="auto" w:fill="auto"/>
            <w:noWrap/>
            <w:vAlign w:val="bottom"/>
            <w:hideMark/>
          </w:tcPr>
          <w:p w14:paraId="6A903A7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2ABB347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36F48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mechaniczny innych gat.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F2E01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828" w:type="dxa"/>
            <w:tcBorders>
              <w:top w:val="nil"/>
              <w:left w:val="nil"/>
              <w:bottom w:val="single" w:sz="4" w:space="0" w:color="auto"/>
              <w:right w:val="single" w:sz="4" w:space="0" w:color="auto"/>
            </w:tcBorders>
            <w:shd w:val="clear" w:color="auto" w:fill="auto"/>
            <w:noWrap/>
            <w:vAlign w:val="bottom"/>
            <w:hideMark/>
          </w:tcPr>
          <w:p w14:paraId="23083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183</w:t>
            </w:r>
          </w:p>
        </w:tc>
        <w:tc>
          <w:tcPr>
            <w:tcW w:w="1097" w:type="dxa"/>
            <w:tcBorders>
              <w:top w:val="nil"/>
              <w:left w:val="nil"/>
              <w:bottom w:val="single" w:sz="4" w:space="0" w:color="auto"/>
              <w:right w:val="single" w:sz="4" w:space="0" w:color="auto"/>
            </w:tcBorders>
            <w:shd w:val="clear" w:color="auto" w:fill="auto"/>
            <w:noWrap/>
            <w:vAlign w:val="bottom"/>
            <w:hideMark/>
          </w:tcPr>
          <w:p w14:paraId="0E7577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75AF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SM-IN&lt;400</w:t>
            </w:r>
          </w:p>
        </w:tc>
        <w:tc>
          <w:tcPr>
            <w:tcW w:w="1042" w:type="dxa"/>
            <w:tcBorders>
              <w:top w:val="nil"/>
              <w:left w:val="nil"/>
              <w:bottom w:val="single" w:sz="4" w:space="0" w:color="auto"/>
              <w:right w:val="single" w:sz="4" w:space="0" w:color="auto"/>
            </w:tcBorders>
            <w:shd w:val="clear" w:color="auto" w:fill="auto"/>
            <w:noWrap/>
            <w:vAlign w:val="bottom"/>
            <w:hideMark/>
          </w:tcPr>
          <w:p w14:paraId="7CE650E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4387D8D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D8A5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440CC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828" w:type="dxa"/>
            <w:tcBorders>
              <w:top w:val="nil"/>
              <w:left w:val="nil"/>
              <w:bottom w:val="single" w:sz="4" w:space="0" w:color="auto"/>
              <w:right w:val="single" w:sz="4" w:space="0" w:color="auto"/>
            </w:tcBorders>
            <w:shd w:val="clear" w:color="auto" w:fill="auto"/>
            <w:noWrap/>
            <w:vAlign w:val="bottom"/>
            <w:hideMark/>
          </w:tcPr>
          <w:p w14:paraId="14E595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179</w:t>
            </w:r>
          </w:p>
        </w:tc>
        <w:tc>
          <w:tcPr>
            <w:tcW w:w="1097" w:type="dxa"/>
            <w:tcBorders>
              <w:top w:val="nil"/>
              <w:left w:val="nil"/>
              <w:bottom w:val="single" w:sz="4" w:space="0" w:color="auto"/>
              <w:right w:val="single" w:sz="4" w:space="0" w:color="auto"/>
            </w:tcBorders>
            <w:shd w:val="clear" w:color="auto" w:fill="auto"/>
            <w:noWrap/>
            <w:vAlign w:val="bottom"/>
            <w:hideMark/>
          </w:tcPr>
          <w:p w14:paraId="46B51B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E75A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SM-IG&lt;400</w:t>
            </w:r>
          </w:p>
        </w:tc>
        <w:tc>
          <w:tcPr>
            <w:tcW w:w="1042" w:type="dxa"/>
            <w:tcBorders>
              <w:top w:val="nil"/>
              <w:left w:val="nil"/>
              <w:bottom w:val="single" w:sz="4" w:space="0" w:color="auto"/>
              <w:right w:val="single" w:sz="4" w:space="0" w:color="auto"/>
            </w:tcBorders>
            <w:shd w:val="clear" w:color="auto" w:fill="auto"/>
            <w:noWrap/>
            <w:vAlign w:val="bottom"/>
            <w:hideMark/>
          </w:tcPr>
          <w:p w14:paraId="4290AE9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1811A1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956F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mechaniczny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So.c</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78D96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828" w:type="dxa"/>
            <w:tcBorders>
              <w:top w:val="nil"/>
              <w:left w:val="nil"/>
              <w:bottom w:val="single" w:sz="4" w:space="0" w:color="auto"/>
              <w:right w:val="single" w:sz="4" w:space="0" w:color="auto"/>
            </w:tcBorders>
            <w:shd w:val="clear" w:color="auto" w:fill="auto"/>
            <w:noWrap/>
            <w:vAlign w:val="bottom"/>
            <w:hideMark/>
          </w:tcPr>
          <w:p w14:paraId="46A5E0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180</w:t>
            </w:r>
          </w:p>
        </w:tc>
        <w:tc>
          <w:tcPr>
            <w:tcW w:w="1097" w:type="dxa"/>
            <w:tcBorders>
              <w:top w:val="nil"/>
              <w:left w:val="nil"/>
              <w:bottom w:val="single" w:sz="4" w:space="0" w:color="auto"/>
              <w:right w:val="single" w:sz="4" w:space="0" w:color="auto"/>
            </w:tcBorders>
            <w:shd w:val="clear" w:color="auto" w:fill="auto"/>
            <w:noWrap/>
            <w:vAlign w:val="bottom"/>
            <w:hideMark/>
          </w:tcPr>
          <w:p w14:paraId="649EF04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7520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SM-IG&gt;400</w:t>
            </w:r>
          </w:p>
        </w:tc>
        <w:tc>
          <w:tcPr>
            <w:tcW w:w="1042" w:type="dxa"/>
            <w:tcBorders>
              <w:top w:val="nil"/>
              <w:left w:val="nil"/>
              <w:bottom w:val="single" w:sz="4" w:space="0" w:color="auto"/>
              <w:right w:val="single" w:sz="4" w:space="0" w:color="auto"/>
            </w:tcBorders>
            <w:shd w:val="clear" w:color="auto" w:fill="auto"/>
            <w:noWrap/>
            <w:vAlign w:val="bottom"/>
            <w:hideMark/>
          </w:tcPr>
          <w:p w14:paraId="685B4C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116</w:t>
            </w:r>
          </w:p>
        </w:tc>
      </w:tr>
      <w:tr w:rsidR="00235149" w:rsidRPr="00235149" w14:paraId="170246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D395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drobnych</w:t>
            </w:r>
          </w:p>
        </w:tc>
        <w:tc>
          <w:tcPr>
            <w:tcW w:w="1115" w:type="dxa"/>
            <w:tcBorders>
              <w:top w:val="nil"/>
              <w:left w:val="nil"/>
              <w:bottom w:val="single" w:sz="4" w:space="0" w:color="auto"/>
              <w:right w:val="single" w:sz="4" w:space="0" w:color="auto"/>
            </w:tcBorders>
            <w:shd w:val="clear" w:color="auto" w:fill="auto"/>
            <w:noWrap/>
            <w:vAlign w:val="bottom"/>
            <w:hideMark/>
          </w:tcPr>
          <w:p w14:paraId="7016E2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828" w:type="dxa"/>
            <w:tcBorders>
              <w:top w:val="nil"/>
              <w:left w:val="nil"/>
              <w:bottom w:val="single" w:sz="4" w:space="0" w:color="auto"/>
              <w:right w:val="single" w:sz="4" w:space="0" w:color="auto"/>
            </w:tcBorders>
            <w:shd w:val="clear" w:color="auto" w:fill="auto"/>
            <w:noWrap/>
            <w:vAlign w:val="bottom"/>
            <w:hideMark/>
          </w:tcPr>
          <w:p w14:paraId="38F8C2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290</w:t>
            </w:r>
          </w:p>
        </w:tc>
        <w:tc>
          <w:tcPr>
            <w:tcW w:w="1097" w:type="dxa"/>
            <w:tcBorders>
              <w:top w:val="nil"/>
              <w:left w:val="nil"/>
              <w:bottom w:val="single" w:sz="4" w:space="0" w:color="auto"/>
              <w:right w:val="single" w:sz="4" w:space="0" w:color="auto"/>
            </w:tcBorders>
            <w:shd w:val="clear" w:color="auto" w:fill="auto"/>
            <w:noWrap/>
            <w:vAlign w:val="bottom"/>
            <w:hideMark/>
          </w:tcPr>
          <w:p w14:paraId="3A3BC8F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29ABF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SIEW-DC</w:t>
            </w:r>
          </w:p>
        </w:tc>
        <w:tc>
          <w:tcPr>
            <w:tcW w:w="1042" w:type="dxa"/>
            <w:tcBorders>
              <w:top w:val="nil"/>
              <w:left w:val="nil"/>
              <w:bottom w:val="single" w:sz="4" w:space="0" w:color="auto"/>
              <w:right w:val="single" w:sz="4" w:space="0" w:color="auto"/>
            </w:tcBorders>
            <w:shd w:val="clear" w:color="auto" w:fill="auto"/>
            <w:noWrap/>
            <w:vAlign w:val="bottom"/>
            <w:hideMark/>
          </w:tcPr>
          <w:p w14:paraId="25A3C6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5B5AEE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808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grubych</w:t>
            </w:r>
          </w:p>
        </w:tc>
        <w:tc>
          <w:tcPr>
            <w:tcW w:w="1115" w:type="dxa"/>
            <w:tcBorders>
              <w:top w:val="nil"/>
              <w:left w:val="nil"/>
              <w:bottom w:val="single" w:sz="4" w:space="0" w:color="auto"/>
              <w:right w:val="single" w:sz="4" w:space="0" w:color="auto"/>
            </w:tcBorders>
            <w:shd w:val="clear" w:color="auto" w:fill="auto"/>
            <w:noWrap/>
            <w:vAlign w:val="bottom"/>
            <w:hideMark/>
          </w:tcPr>
          <w:p w14:paraId="2B08E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828" w:type="dxa"/>
            <w:tcBorders>
              <w:top w:val="nil"/>
              <w:left w:val="nil"/>
              <w:bottom w:val="single" w:sz="4" w:space="0" w:color="auto"/>
              <w:right w:val="single" w:sz="4" w:space="0" w:color="auto"/>
            </w:tcBorders>
            <w:shd w:val="clear" w:color="auto" w:fill="auto"/>
            <w:noWrap/>
            <w:vAlign w:val="bottom"/>
            <w:hideMark/>
          </w:tcPr>
          <w:p w14:paraId="0E8B98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291</w:t>
            </w:r>
          </w:p>
        </w:tc>
        <w:tc>
          <w:tcPr>
            <w:tcW w:w="1097" w:type="dxa"/>
            <w:tcBorders>
              <w:top w:val="nil"/>
              <w:left w:val="nil"/>
              <w:bottom w:val="single" w:sz="4" w:space="0" w:color="auto"/>
              <w:right w:val="single" w:sz="4" w:space="0" w:color="auto"/>
            </w:tcBorders>
            <w:shd w:val="clear" w:color="auto" w:fill="auto"/>
            <w:noWrap/>
            <w:vAlign w:val="bottom"/>
            <w:hideMark/>
          </w:tcPr>
          <w:p w14:paraId="1C6AF9E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F0213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SIEW-GC</w:t>
            </w:r>
          </w:p>
        </w:tc>
        <w:tc>
          <w:tcPr>
            <w:tcW w:w="1042" w:type="dxa"/>
            <w:tcBorders>
              <w:top w:val="nil"/>
              <w:left w:val="nil"/>
              <w:bottom w:val="single" w:sz="4" w:space="0" w:color="auto"/>
              <w:right w:val="single" w:sz="4" w:space="0" w:color="auto"/>
            </w:tcBorders>
            <w:shd w:val="clear" w:color="auto" w:fill="auto"/>
            <w:noWrap/>
            <w:vAlign w:val="bottom"/>
            <w:hideMark/>
          </w:tcPr>
          <w:p w14:paraId="1DB59D2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537DDA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7EB4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przy pomocy ręcznych siewników</w:t>
            </w:r>
          </w:p>
        </w:tc>
        <w:tc>
          <w:tcPr>
            <w:tcW w:w="1115" w:type="dxa"/>
            <w:tcBorders>
              <w:top w:val="nil"/>
              <w:left w:val="nil"/>
              <w:bottom w:val="single" w:sz="4" w:space="0" w:color="auto"/>
              <w:right w:val="single" w:sz="4" w:space="0" w:color="auto"/>
            </w:tcBorders>
            <w:shd w:val="clear" w:color="auto" w:fill="auto"/>
            <w:noWrap/>
            <w:vAlign w:val="bottom"/>
            <w:hideMark/>
          </w:tcPr>
          <w:p w14:paraId="79DC70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828" w:type="dxa"/>
            <w:tcBorders>
              <w:top w:val="nil"/>
              <w:left w:val="nil"/>
              <w:bottom w:val="single" w:sz="4" w:space="0" w:color="auto"/>
              <w:right w:val="single" w:sz="4" w:space="0" w:color="auto"/>
            </w:tcBorders>
            <w:shd w:val="clear" w:color="auto" w:fill="auto"/>
            <w:noWrap/>
            <w:vAlign w:val="bottom"/>
            <w:hideMark/>
          </w:tcPr>
          <w:p w14:paraId="18C9FE2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243</w:t>
            </w:r>
          </w:p>
        </w:tc>
        <w:tc>
          <w:tcPr>
            <w:tcW w:w="1097" w:type="dxa"/>
            <w:tcBorders>
              <w:top w:val="nil"/>
              <w:left w:val="nil"/>
              <w:bottom w:val="single" w:sz="4" w:space="0" w:color="auto"/>
              <w:right w:val="single" w:sz="4" w:space="0" w:color="auto"/>
            </w:tcBorders>
            <w:shd w:val="clear" w:color="auto" w:fill="auto"/>
            <w:noWrap/>
            <w:vAlign w:val="bottom"/>
            <w:hideMark/>
          </w:tcPr>
          <w:p w14:paraId="182797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1E05D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SIEW-S</w:t>
            </w:r>
          </w:p>
        </w:tc>
        <w:tc>
          <w:tcPr>
            <w:tcW w:w="1042" w:type="dxa"/>
            <w:tcBorders>
              <w:top w:val="nil"/>
              <w:left w:val="nil"/>
              <w:bottom w:val="single" w:sz="4" w:space="0" w:color="auto"/>
              <w:right w:val="single" w:sz="4" w:space="0" w:color="auto"/>
            </w:tcBorders>
            <w:shd w:val="clear" w:color="auto" w:fill="auto"/>
            <w:noWrap/>
            <w:vAlign w:val="bottom"/>
            <w:hideMark/>
          </w:tcPr>
          <w:p w14:paraId="576F55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138</w:t>
            </w:r>
          </w:p>
        </w:tc>
      </w:tr>
      <w:tr w:rsidR="00235149" w:rsidRPr="00235149" w14:paraId="0D7CB5B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3FA5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rzutem</w:t>
            </w:r>
          </w:p>
        </w:tc>
        <w:tc>
          <w:tcPr>
            <w:tcW w:w="1115" w:type="dxa"/>
            <w:tcBorders>
              <w:top w:val="nil"/>
              <w:left w:val="nil"/>
              <w:bottom w:val="single" w:sz="4" w:space="0" w:color="auto"/>
              <w:right w:val="single" w:sz="4" w:space="0" w:color="auto"/>
            </w:tcBorders>
            <w:shd w:val="clear" w:color="auto" w:fill="auto"/>
            <w:noWrap/>
            <w:vAlign w:val="bottom"/>
            <w:hideMark/>
          </w:tcPr>
          <w:p w14:paraId="43C05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828" w:type="dxa"/>
            <w:tcBorders>
              <w:top w:val="nil"/>
              <w:left w:val="nil"/>
              <w:bottom w:val="single" w:sz="4" w:space="0" w:color="auto"/>
              <w:right w:val="single" w:sz="4" w:space="0" w:color="auto"/>
            </w:tcBorders>
            <w:shd w:val="clear" w:color="auto" w:fill="auto"/>
            <w:noWrap/>
            <w:vAlign w:val="bottom"/>
            <w:hideMark/>
          </w:tcPr>
          <w:p w14:paraId="458C18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267</w:t>
            </w:r>
          </w:p>
        </w:tc>
        <w:tc>
          <w:tcPr>
            <w:tcW w:w="1097" w:type="dxa"/>
            <w:tcBorders>
              <w:top w:val="nil"/>
              <w:left w:val="nil"/>
              <w:bottom w:val="single" w:sz="4" w:space="0" w:color="auto"/>
              <w:right w:val="single" w:sz="4" w:space="0" w:color="auto"/>
            </w:tcBorders>
            <w:shd w:val="clear" w:color="auto" w:fill="auto"/>
            <w:noWrap/>
            <w:vAlign w:val="bottom"/>
            <w:hideMark/>
          </w:tcPr>
          <w:p w14:paraId="2AA36A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A49A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SIEW-PRC</w:t>
            </w:r>
          </w:p>
        </w:tc>
        <w:tc>
          <w:tcPr>
            <w:tcW w:w="1042" w:type="dxa"/>
            <w:tcBorders>
              <w:top w:val="nil"/>
              <w:left w:val="nil"/>
              <w:bottom w:val="single" w:sz="4" w:space="0" w:color="auto"/>
              <w:right w:val="single" w:sz="4" w:space="0" w:color="auto"/>
            </w:tcBorders>
            <w:shd w:val="clear" w:color="auto" w:fill="auto"/>
            <w:noWrap/>
            <w:vAlign w:val="bottom"/>
            <w:hideMark/>
          </w:tcPr>
          <w:p w14:paraId="572DA76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7895AC4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544B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 w rządki</w:t>
            </w:r>
          </w:p>
        </w:tc>
        <w:tc>
          <w:tcPr>
            <w:tcW w:w="1115" w:type="dxa"/>
            <w:tcBorders>
              <w:top w:val="nil"/>
              <w:left w:val="nil"/>
              <w:bottom w:val="single" w:sz="4" w:space="0" w:color="auto"/>
              <w:right w:val="single" w:sz="4" w:space="0" w:color="auto"/>
            </w:tcBorders>
            <w:shd w:val="clear" w:color="auto" w:fill="auto"/>
            <w:noWrap/>
            <w:vAlign w:val="bottom"/>
            <w:hideMark/>
          </w:tcPr>
          <w:p w14:paraId="30EA10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828" w:type="dxa"/>
            <w:tcBorders>
              <w:top w:val="nil"/>
              <w:left w:val="nil"/>
              <w:bottom w:val="single" w:sz="4" w:space="0" w:color="auto"/>
              <w:right w:val="single" w:sz="4" w:space="0" w:color="auto"/>
            </w:tcBorders>
            <w:shd w:val="clear" w:color="auto" w:fill="auto"/>
            <w:noWrap/>
            <w:vAlign w:val="bottom"/>
            <w:hideMark/>
          </w:tcPr>
          <w:p w14:paraId="1E837C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266</w:t>
            </w:r>
          </w:p>
        </w:tc>
        <w:tc>
          <w:tcPr>
            <w:tcW w:w="1097" w:type="dxa"/>
            <w:tcBorders>
              <w:top w:val="nil"/>
              <w:left w:val="nil"/>
              <w:bottom w:val="single" w:sz="4" w:space="0" w:color="auto"/>
              <w:right w:val="single" w:sz="4" w:space="0" w:color="auto"/>
            </w:tcBorders>
            <w:shd w:val="clear" w:color="auto" w:fill="auto"/>
            <w:noWrap/>
            <w:vAlign w:val="bottom"/>
            <w:hideMark/>
          </w:tcPr>
          <w:p w14:paraId="3549795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C05E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SIEW-CRC</w:t>
            </w:r>
          </w:p>
        </w:tc>
        <w:tc>
          <w:tcPr>
            <w:tcW w:w="1042" w:type="dxa"/>
            <w:tcBorders>
              <w:top w:val="nil"/>
              <w:left w:val="nil"/>
              <w:bottom w:val="single" w:sz="4" w:space="0" w:color="auto"/>
              <w:right w:val="single" w:sz="4" w:space="0" w:color="auto"/>
            </w:tcBorders>
            <w:shd w:val="clear" w:color="auto" w:fill="auto"/>
            <w:noWrap/>
            <w:vAlign w:val="bottom"/>
            <w:hideMark/>
          </w:tcPr>
          <w:p w14:paraId="14F791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59AB6DC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FECB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nasion</w:t>
            </w:r>
          </w:p>
        </w:tc>
        <w:tc>
          <w:tcPr>
            <w:tcW w:w="1115" w:type="dxa"/>
            <w:tcBorders>
              <w:top w:val="nil"/>
              <w:left w:val="nil"/>
              <w:bottom w:val="single" w:sz="4" w:space="0" w:color="auto"/>
              <w:right w:val="single" w:sz="4" w:space="0" w:color="auto"/>
            </w:tcBorders>
            <w:shd w:val="clear" w:color="auto" w:fill="auto"/>
            <w:noWrap/>
            <w:vAlign w:val="bottom"/>
            <w:hideMark/>
          </w:tcPr>
          <w:p w14:paraId="69E21C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828" w:type="dxa"/>
            <w:tcBorders>
              <w:top w:val="nil"/>
              <w:left w:val="nil"/>
              <w:bottom w:val="single" w:sz="4" w:space="0" w:color="auto"/>
              <w:right w:val="single" w:sz="4" w:space="0" w:color="auto"/>
            </w:tcBorders>
            <w:shd w:val="clear" w:color="auto" w:fill="auto"/>
            <w:noWrap/>
            <w:vAlign w:val="bottom"/>
            <w:hideMark/>
          </w:tcPr>
          <w:p w14:paraId="226BB5A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313</w:t>
            </w:r>
          </w:p>
        </w:tc>
        <w:tc>
          <w:tcPr>
            <w:tcW w:w="1097" w:type="dxa"/>
            <w:tcBorders>
              <w:top w:val="nil"/>
              <w:left w:val="nil"/>
              <w:bottom w:val="single" w:sz="4" w:space="0" w:color="auto"/>
              <w:right w:val="single" w:sz="4" w:space="0" w:color="auto"/>
            </w:tcBorders>
            <w:shd w:val="clear" w:color="auto" w:fill="auto"/>
            <w:noWrap/>
            <w:vAlign w:val="bottom"/>
            <w:hideMark/>
          </w:tcPr>
          <w:p w14:paraId="1923F9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4396B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SIEW-R</w:t>
            </w:r>
          </w:p>
        </w:tc>
        <w:tc>
          <w:tcPr>
            <w:tcW w:w="1042" w:type="dxa"/>
            <w:tcBorders>
              <w:top w:val="nil"/>
              <w:left w:val="nil"/>
              <w:bottom w:val="single" w:sz="4" w:space="0" w:color="auto"/>
              <w:right w:val="single" w:sz="4" w:space="0" w:color="auto"/>
            </w:tcBorders>
            <w:shd w:val="clear" w:color="auto" w:fill="auto"/>
            <w:noWrap/>
            <w:vAlign w:val="bottom"/>
            <w:hideMark/>
          </w:tcPr>
          <w:p w14:paraId="79CD726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158</w:t>
            </w:r>
          </w:p>
        </w:tc>
      </w:tr>
      <w:tr w:rsidR="00235149" w:rsidRPr="00235149" w14:paraId="63F6D5A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9E5A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pełny nasion drobnych siewnikiem mechanicznie</w:t>
            </w:r>
          </w:p>
        </w:tc>
        <w:tc>
          <w:tcPr>
            <w:tcW w:w="1115" w:type="dxa"/>
            <w:tcBorders>
              <w:top w:val="nil"/>
              <w:left w:val="nil"/>
              <w:bottom w:val="single" w:sz="4" w:space="0" w:color="auto"/>
              <w:right w:val="single" w:sz="4" w:space="0" w:color="auto"/>
            </w:tcBorders>
            <w:shd w:val="clear" w:color="auto" w:fill="auto"/>
            <w:noWrap/>
            <w:vAlign w:val="bottom"/>
            <w:hideMark/>
          </w:tcPr>
          <w:p w14:paraId="760C8F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828" w:type="dxa"/>
            <w:tcBorders>
              <w:top w:val="nil"/>
              <w:left w:val="nil"/>
              <w:bottom w:val="single" w:sz="4" w:space="0" w:color="auto"/>
              <w:right w:val="single" w:sz="4" w:space="0" w:color="auto"/>
            </w:tcBorders>
            <w:shd w:val="clear" w:color="auto" w:fill="auto"/>
            <w:noWrap/>
            <w:vAlign w:val="bottom"/>
            <w:hideMark/>
          </w:tcPr>
          <w:p w14:paraId="5AEC1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292</w:t>
            </w:r>
          </w:p>
        </w:tc>
        <w:tc>
          <w:tcPr>
            <w:tcW w:w="1097" w:type="dxa"/>
            <w:tcBorders>
              <w:top w:val="nil"/>
              <w:left w:val="nil"/>
              <w:bottom w:val="single" w:sz="4" w:space="0" w:color="auto"/>
              <w:right w:val="single" w:sz="4" w:space="0" w:color="auto"/>
            </w:tcBorders>
            <w:shd w:val="clear" w:color="auto" w:fill="auto"/>
            <w:noWrap/>
            <w:vAlign w:val="bottom"/>
            <w:hideMark/>
          </w:tcPr>
          <w:p w14:paraId="2DDE2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F27C3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DP</w:t>
            </w:r>
          </w:p>
        </w:tc>
        <w:tc>
          <w:tcPr>
            <w:tcW w:w="1042" w:type="dxa"/>
            <w:tcBorders>
              <w:top w:val="nil"/>
              <w:left w:val="nil"/>
              <w:bottom w:val="single" w:sz="4" w:space="0" w:color="auto"/>
              <w:right w:val="single" w:sz="4" w:space="0" w:color="auto"/>
            </w:tcBorders>
            <w:shd w:val="clear" w:color="auto" w:fill="auto"/>
            <w:noWrap/>
            <w:vAlign w:val="bottom"/>
            <w:hideMark/>
          </w:tcPr>
          <w:p w14:paraId="7374D40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151</w:t>
            </w:r>
          </w:p>
        </w:tc>
      </w:tr>
      <w:tr w:rsidR="00235149" w:rsidRPr="00235149" w14:paraId="60B90A0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F6E4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ręczny  podkiełkowanych</w:t>
            </w:r>
            <w:proofErr w:type="gramEnd"/>
            <w:r w:rsidRPr="00235149">
              <w:rPr>
                <w:rFonts w:ascii="Calibri" w:hAnsi="Calibri" w:cs="Calibri"/>
                <w:color w:val="000000"/>
                <w:sz w:val="18"/>
                <w:szCs w:val="18"/>
                <w:lang w:eastAsia="pl-PL"/>
              </w:rPr>
              <w:t xml:space="preserve"> nasion  Bk do kontenerów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14B019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828" w:type="dxa"/>
            <w:tcBorders>
              <w:top w:val="nil"/>
              <w:left w:val="nil"/>
              <w:bottom w:val="single" w:sz="4" w:space="0" w:color="auto"/>
              <w:right w:val="single" w:sz="4" w:space="0" w:color="auto"/>
            </w:tcBorders>
            <w:shd w:val="clear" w:color="auto" w:fill="auto"/>
            <w:noWrap/>
            <w:vAlign w:val="bottom"/>
            <w:hideMark/>
          </w:tcPr>
          <w:p w14:paraId="42DC6B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187</w:t>
            </w:r>
          </w:p>
        </w:tc>
        <w:tc>
          <w:tcPr>
            <w:tcW w:w="1097" w:type="dxa"/>
            <w:tcBorders>
              <w:top w:val="nil"/>
              <w:left w:val="nil"/>
              <w:bottom w:val="single" w:sz="4" w:space="0" w:color="auto"/>
              <w:right w:val="single" w:sz="4" w:space="0" w:color="auto"/>
            </w:tcBorders>
            <w:shd w:val="clear" w:color="auto" w:fill="auto"/>
            <w:noWrap/>
            <w:vAlign w:val="bottom"/>
            <w:hideMark/>
          </w:tcPr>
          <w:p w14:paraId="1D06AD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4A33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SR-BK&gt;400</w:t>
            </w:r>
          </w:p>
        </w:tc>
        <w:tc>
          <w:tcPr>
            <w:tcW w:w="1042" w:type="dxa"/>
            <w:tcBorders>
              <w:top w:val="nil"/>
              <w:left w:val="nil"/>
              <w:bottom w:val="single" w:sz="4" w:space="0" w:color="auto"/>
              <w:right w:val="single" w:sz="4" w:space="0" w:color="auto"/>
            </w:tcBorders>
            <w:shd w:val="clear" w:color="auto" w:fill="auto"/>
            <w:noWrap/>
            <w:vAlign w:val="bottom"/>
            <w:hideMark/>
          </w:tcPr>
          <w:p w14:paraId="4DA226D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599FD90A"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C38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w:t>
            </w:r>
            <w:proofErr w:type="gramStart"/>
            <w:r w:rsidRPr="00235149">
              <w:rPr>
                <w:rFonts w:ascii="Calibri" w:hAnsi="Calibri" w:cs="Calibri"/>
                <w:color w:val="000000"/>
                <w:sz w:val="18"/>
                <w:szCs w:val="18"/>
                <w:lang w:eastAsia="pl-PL"/>
              </w:rPr>
              <w:t>ręczny  podkiełkowanych</w:t>
            </w:r>
            <w:proofErr w:type="gramEnd"/>
            <w:r w:rsidRPr="00235149">
              <w:rPr>
                <w:rFonts w:ascii="Calibri" w:hAnsi="Calibri" w:cs="Calibri"/>
                <w:color w:val="000000"/>
                <w:sz w:val="18"/>
                <w:szCs w:val="18"/>
                <w:lang w:eastAsia="pl-PL"/>
              </w:rPr>
              <w:t xml:space="preserve"> nasion Bk do kontenerów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2A7482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828" w:type="dxa"/>
            <w:tcBorders>
              <w:top w:val="nil"/>
              <w:left w:val="nil"/>
              <w:bottom w:val="single" w:sz="4" w:space="0" w:color="auto"/>
              <w:right w:val="single" w:sz="4" w:space="0" w:color="auto"/>
            </w:tcBorders>
            <w:shd w:val="clear" w:color="auto" w:fill="auto"/>
            <w:noWrap/>
            <w:vAlign w:val="bottom"/>
            <w:hideMark/>
          </w:tcPr>
          <w:p w14:paraId="52BCBD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186</w:t>
            </w:r>
          </w:p>
        </w:tc>
        <w:tc>
          <w:tcPr>
            <w:tcW w:w="1097" w:type="dxa"/>
            <w:tcBorders>
              <w:top w:val="nil"/>
              <w:left w:val="nil"/>
              <w:bottom w:val="single" w:sz="4" w:space="0" w:color="auto"/>
              <w:right w:val="single" w:sz="4" w:space="0" w:color="auto"/>
            </w:tcBorders>
            <w:shd w:val="clear" w:color="auto" w:fill="auto"/>
            <w:noWrap/>
            <w:vAlign w:val="bottom"/>
            <w:hideMark/>
          </w:tcPr>
          <w:p w14:paraId="2DB64EA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F3E1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SR-BK&lt;400</w:t>
            </w:r>
          </w:p>
        </w:tc>
        <w:tc>
          <w:tcPr>
            <w:tcW w:w="1042" w:type="dxa"/>
            <w:tcBorders>
              <w:top w:val="nil"/>
              <w:left w:val="nil"/>
              <w:bottom w:val="single" w:sz="4" w:space="0" w:color="auto"/>
              <w:right w:val="single" w:sz="4" w:space="0" w:color="auto"/>
            </w:tcBorders>
            <w:shd w:val="clear" w:color="auto" w:fill="auto"/>
            <w:noWrap/>
            <w:vAlign w:val="bottom"/>
            <w:hideMark/>
          </w:tcPr>
          <w:p w14:paraId="381D5DA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06509291"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5645F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do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5CC841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828" w:type="dxa"/>
            <w:tcBorders>
              <w:top w:val="nil"/>
              <w:left w:val="nil"/>
              <w:bottom w:val="single" w:sz="4" w:space="0" w:color="auto"/>
              <w:right w:val="single" w:sz="4" w:space="0" w:color="auto"/>
            </w:tcBorders>
            <w:shd w:val="clear" w:color="auto" w:fill="auto"/>
            <w:noWrap/>
            <w:vAlign w:val="bottom"/>
            <w:hideMark/>
          </w:tcPr>
          <w:p w14:paraId="097340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297</w:t>
            </w:r>
          </w:p>
        </w:tc>
        <w:tc>
          <w:tcPr>
            <w:tcW w:w="1097" w:type="dxa"/>
            <w:tcBorders>
              <w:top w:val="nil"/>
              <w:left w:val="nil"/>
              <w:bottom w:val="single" w:sz="4" w:space="0" w:color="auto"/>
              <w:right w:val="single" w:sz="4" w:space="0" w:color="auto"/>
            </w:tcBorders>
            <w:shd w:val="clear" w:color="auto" w:fill="auto"/>
            <w:noWrap/>
            <w:vAlign w:val="bottom"/>
            <w:hideMark/>
          </w:tcPr>
          <w:p w14:paraId="25800BA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C4B18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SR-DB&lt;400</w:t>
            </w:r>
          </w:p>
        </w:tc>
        <w:tc>
          <w:tcPr>
            <w:tcW w:w="1042" w:type="dxa"/>
            <w:tcBorders>
              <w:top w:val="nil"/>
              <w:left w:val="nil"/>
              <w:bottom w:val="single" w:sz="4" w:space="0" w:color="auto"/>
              <w:right w:val="single" w:sz="4" w:space="0" w:color="auto"/>
            </w:tcBorders>
            <w:shd w:val="clear" w:color="auto" w:fill="auto"/>
            <w:noWrap/>
            <w:vAlign w:val="bottom"/>
            <w:hideMark/>
          </w:tcPr>
          <w:p w14:paraId="27F1E7A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09DA5F55"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C136E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Siew ręczny nasion dębów, z uprzednim obcięciem 1/3-1/4 żołędzia, do kaset o zagęszczeniu cel ponad 400 sztuk na 1 m2</w:t>
            </w:r>
          </w:p>
        </w:tc>
        <w:tc>
          <w:tcPr>
            <w:tcW w:w="1115" w:type="dxa"/>
            <w:tcBorders>
              <w:top w:val="nil"/>
              <w:left w:val="nil"/>
              <w:bottom w:val="single" w:sz="4" w:space="0" w:color="auto"/>
              <w:right w:val="single" w:sz="4" w:space="0" w:color="auto"/>
            </w:tcBorders>
            <w:shd w:val="clear" w:color="auto" w:fill="auto"/>
            <w:noWrap/>
            <w:vAlign w:val="bottom"/>
            <w:hideMark/>
          </w:tcPr>
          <w:p w14:paraId="7076F3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828" w:type="dxa"/>
            <w:tcBorders>
              <w:top w:val="nil"/>
              <w:left w:val="nil"/>
              <w:bottom w:val="single" w:sz="4" w:space="0" w:color="auto"/>
              <w:right w:val="single" w:sz="4" w:space="0" w:color="auto"/>
            </w:tcBorders>
            <w:shd w:val="clear" w:color="auto" w:fill="auto"/>
            <w:noWrap/>
            <w:vAlign w:val="bottom"/>
            <w:hideMark/>
          </w:tcPr>
          <w:p w14:paraId="1E56AB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298</w:t>
            </w:r>
          </w:p>
        </w:tc>
        <w:tc>
          <w:tcPr>
            <w:tcW w:w="1097" w:type="dxa"/>
            <w:tcBorders>
              <w:top w:val="nil"/>
              <w:left w:val="nil"/>
              <w:bottom w:val="single" w:sz="4" w:space="0" w:color="auto"/>
              <w:right w:val="single" w:sz="4" w:space="0" w:color="auto"/>
            </w:tcBorders>
            <w:shd w:val="clear" w:color="auto" w:fill="auto"/>
            <w:noWrap/>
            <w:vAlign w:val="bottom"/>
            <w:hideMark/>
          </w:tcPr>
          <w:p w14:paraId="7DEC616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06133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SR-DB&gt;400</w:t>
            </w:r>
          </w:p>
        </w:tc>
        <w:tc>
          <w:tcPr>
            <w:tcW w:w="1042" w:type="dxa"/>
            <w:tcBorders>
              <w:top w:val="nil"/>
              <w:left w:val="nil"/>
              <w:bottom w:val="single" w:sz="4" w:space="0" w:color="auto"/>
              <w:right w:val="single" w:sz="4" w:space="0" w:color="auto"/>
            </w:tcBorders>
            <w:shd w:val="clear" w:color="auto" w:fill="auto"/>
            <w:noWrap/>
            <w:vAlign w:val="bottom"/>
            <w:hideMark/>
          </w:tcPr>
          <w:p w14:paraId="5C0012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153</w:t>
            </w:r>
          </w:p>
        </w:tc>
      </w:tr>
      <w:tr w:rsidR="00235149" w:rsidRPr="00235149" w14:paraId="51D5F218"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87EE7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 xml:space="preserve">Siew zmechanizowany </w:t>
            </w:r>
            <w:proofErr w:type="spellStart"/>
            <w:r w:rsidRPr="00235149">
              <w:rPr>
                <w:rFonts w:ascii="Calibri" w:hAnsi="Calibri" w:cs="Calibri"/>
                <w:color w:val="000000"/>
                <w:sz w:val="18"/>
                <w:szCs w:val="18"/>
                <w:lang w:eastAsia="pl-PL"/>
              </w:rPr>
              <w:t>So</w:t>
            </w:r>
            <w:proofErr w:type="spellEnd"/>
            <w:r w:rsidRPr="00235149">
              <w:rPr>
                <w:rFonts w:ascii="Calibri" w:hAnsi="Calibri" w:cs="Calibri"/>
                <w:color w:val="000000"/>
                <w:sz w:val="18"/>
                <w:szCs w:val="18"/>
                <w:lang w:eastAsia="pl-PL"/>
              </w:rPr>
              <w:t xml:space="preserve">, </w:t>
            </w:r>
            <w:proofErr w:type="spellStart"/>
            <w:r w:rsidRPr="00235149">
              <w:rPr>
                <w:rFonts w:ascii="Calibri" w:hAnsi="Calibri" w:cs="Calibri"/>
                <w:color w:val="000000"/>
                <w:sz w:val="18"/>
                <w:szCs w:val="18"/>
                <w:lang w:eastAsia="pl-PL"/>
              </w:rPr>
              <w:t>Św</w:t>
            </w:r>
            <w:proofErr w:type="spellEnd"/>
            <w:r w:rsidRPr="00235149">
              <w:rPr>
                <w:rFonts w:ascii="Calibri" w:hAnsi="Calibri" w:cs="Calibri"/>
                <w:color w:val="000000"/>
                <w:sz w:val="18"/>
                <w:szCs w:val="18"/>
                <w:lang w:eastAsia="pl-PL"/>
              </w:rPr>
              <w:t>, Md przy pomocy siewnika bębnowego o napędzie ręcznym lub elektrycznym –   do kontenerów o zagęszczeniu cel ponad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ED4E4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828" w:type="dxa"/>
            <w:tcBorders>
              <w:top w:val="nil"/>
              <w:left w:val="nil"/>
              <w:bottom w:val="single" w:sz="4" w:space="0" w:color="auto"/>
              <w:right w:val="single" w:sz="4" w:space="0" w:color="auto"/>
            </w:tcBorders>
            <w:shd w:val="clear" w:color="auto" w:fill="auto"/>
            <w:noWrap/>
            <w:vAlign w:val="bottom"/>
            <w:hideMark/>
          </w:tcPr>
          <w:p w14:paraId="1840EB6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289</w:t>
            </w:r>
          </w:p>
        </w:tc>
        <w:tc>
          <w:tcPr>
            <w:tcW w:w="1097" w:type="dxa"/>
            <w:tcBorders>
              <w:top w:val="nil"/>
              <w:left w:val="nil"/>
              <w:bottom w:val="single" w:sz="4" w:space="0" w:color="auto"/>
              <w:right w:val="single" w:sz="4" w:space="0" w:color="auto"/>
            </w:tcBorders>
            <w:shd w:val="clear" w:color="auto" w:fill="auto"/>
            <w:noWrap/>
            <w:vAlign w:val="bottom"/>
            <w:hideMark/>
          </w:tcPr>
          <w:p w14:paraId="0D94B73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44EA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SZM-N&gt;400</w:t>
            </w:r>
          </w:p>
        </w:tc>
        <w:tc>
          <w:tcPr>
            <w:tcW w:w="1042" w:type="dxa"/>
            <w:tcBorders>
              <w:top w:val="nil"/>
              <w:left w:val="nil"/>
              <w:bottom w:val="single" w:sz="4" w:space="0" w:color="auto"/>
              <w:right w:val="single" w:sz="4" w:space="0" w:color="auto"/>
            </w:tcBorders>
            <w:shd w:val="clear" w:color="auto" w:fill="auto"/>
            <w:noWrap/>
            <w:vAlign w:val="bottom"/>
            <w:hideMark/>
          </w:tcPr>
          <w:p w14:paraId="77D2175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616609FC"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B550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Siew zmechanizowany </w:t>
            </w:r>
            <w:proofErr w:type="spellStart"/>
            <w:proofErr w:type="gramStart"/>
            <w:r w:rsidRPr="00235149">
              <w:rPr>
                <w:rFonts w:ascii="Calibri" w:hAnsi="Calibri" w:cs="Calibri"/>
                <w:color w:val="000000"/>
                <w:sz w:val="18"/>
                <w:szCs w:val="18"/>
                <w:lang w:eastAsia="pl-PL"/>
              </w:rPr>
              <w:t>So,Św</w:t>
            </w:r>
            <w:proofErr w:type="spellEnd"/>
            <w:proofErr w:type="gramEnd"/>
            <w:r w:rsidRPr="00235149">
              <w:rPr>
                <w:rFonts w:ascii="Calibri" w:hAnsi="Calibri" w:cs="Calibri"/>
                <w:color w:val="000000"/>
                <w:sz w:val="18"/>
                <w:szCs w:val="18"/>
                <w:lang w:eastAsia="pl-PL"/>
              </w:rPr>
              <w:t>, Md przy pomocy siewnika bębnowego o napędzie ręcznym lub elektrycznym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21EC3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828" w:type="dxa"/>
            <w:tcBorders>
              <w:top w:val="nil"/>
              <w:left w:val="nil"/>
              <w:bottom w:val="single" w:sz="4" w:space="0" w:color="auto"/>
              <w:right w:val="single" w:sz="4" w:space="0" w:color="auto"/>
            </w:tcBorders>
            <w:shd w:val="clear" w:color="auto" w:fill="auto"/>
            <w:noWrap/>
            <w:vAlign w:val="bottom"/>
            <w:hideMark/>
          </w:tcPr>
          <w:p w14:paraId="7F5845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288</w:t>
            </w:r>
          </w:p>
        </w:tc>
        <w:tc>
          <w:tcPr>
            <w:tcW w:w="1097" w:type="dxa"/>
            <w:tcBorders>
              <w:top w:val="nil"/>
              <w:left w:val="nil"/>
              <w:bottom w:val="single" w:sz="4" w:space="0" w:color="auto"/>
              <w:right w:val="single" w:sz="4" w:space="0" w:color="auto"/>
            </w:tcBorders>
            <w:shd w:val="clear" w:color="auto" w:fill="auto"/>
            <w:noWrap/>
            <w:vAlign w:val="bottom"/>
            <w:hideMark/>
          </w:tcPr>
          <w:p w14:paraId="7863E2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FF2A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SZM-N&lt;400</w:t>
            </w:r>
          </w:p>
        </w:tc>
        <w:tc>
          <w:tcPr>
            <w:tcW w:w="1042" w:type="dxa"/>
            <w:tcBorders>
              <w:top w:val="nil"/>
              <w:left w:val="nil"/>
              <w:bottom w:val="single" w:sz="4" w:space="0" w:color="auto"/>
              <w:right w:val="single" w:sz="4" w:space="0" w:color="auto"/>
            </w:tcBorders>
            <w:shd w:val="clear" w:color="auto" w:fill="auto"/>
            <w:noWrap/>
            <w:vAlign w:val="bottom"/>
            <w:hideMark/>
          </w:tcPr>
          <w:p w14:paraId="1A1CE41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150</w:t>
            </w:r>
          </w:p>
        </w:tc>
      </w:tr>
      <w:tr w:rsidR="00235149" w:rsidRPr="00235149" w14:paraId="16FA3007"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99F0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699EA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828" w:type="dxa"/>
            <w:tcBorders>
              <w:top w:val="nil"/>
              <w:left w:val="nil"/>
              <w:bottom w:val="single" w:sz="4" w:space="0" w:color="auto"/>
              <w:right w:val="single" w:sz="4" w:space="0" w:color="auto"/>
            </w:tcBorders>
            <w:shd w:val="clear" w:color="auto" w:fill="auto"/>
            <w:noWrap/>
            <w:vAlign w:val="bottom"/>
            <w:hideMark/>
          </w:tcPr>
          <w:p w14:paraId="59B6AB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214</w:t>
            </w:r>
          </w:p>
        </w:tc>
        <w:tc>
          <w:tcPr>
            <w:tcW w:w="1097" w:type="dxa"/>
            <w:tcBorders>
              <w:top w:val="nil"/>
              <w:left w:val="nil"/>
              <w:bottom w:val="single" w:sz="4" w:space="0" w:color="auto"/>
              <w:right w:val="single" w:sz="4" w:space="0" w:color="auto"/>
            </w:tcBorders>
            <w:shd w:val="clear" w:color="auto" w:fill="auto"/>
            <w:noWrap/>
            <w:vAlign w:val="bottom"/>
            <w:hideMark/>
          </w:tcPr>
          <w:p w14:paraId="4FE6047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64513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SORT-KON1</w:t>
            </w:r>
          </w:p>
        </w:tc>
        <w:tc>
          <w:tcPr>
            <w:tcW w:w="1042" w:type="dxa"/>
            <w:tcBorders>
              <w:top w:val="nil"/>
              <w:left w:val="nil"/>
              <w:bottom w:val="single" w:sz="4" w:space="0" w:color="auto"/>
              <w:right w:val="single" w:sz="4" w:space="0" w:color="auto"/>
            </w:tcBorders>
            <w:shd w:val="clear" w:color="auto" w:fill="auto"/>
            <w:noWrap/>
            <w:vAlign w:val="bottom"/>
            <w:hideMark/>
          </w:tcPr>
          <w:p w14:paraId="6310CF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0AED8C6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113C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Sortowanie sadzonek wszystkich gatunków w kontenerach o zagęszczeniu cel powyżej 400 szt./m2</w:t>
            </w:r>
          </w:p>
        </w:tc>
        <w:tc>
          <w:tcPr>
            <w:tcW w:w="1115" w:type="dxa"/>
            <w:tcBorders>
              <w:top w:val="nil"/>
              <w:left w:val="nil"/>
              <w:bottom w:val="single" w:sz="4" w:space="0" w:color="auto"/>
              <w:right w:val="single" w:sz="4" w:space="0" w:color="auto"/>
            </w:tcBorders>
            <w:shd w:val="clear" w:color="auto" w:fill="auto"/>
            <w:noWrap/>
            <w:vAlign w:val="bottom"/>
            <w:hideMark/>
          </w:tcPr>
          <w:p w14:paraId="0B4C0B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828" w:type="dxa"/>
            <w:tcBorders>
              <w:top w:val="nil"/>
              <w:left w:val="nil"/>
              <w:bottom w:val="single" w:sz="4" w:space="0" w:color="auto"/>
              <w:right w:val="single" w:sz="4" w:space="0" w:color="auto"/>
            </w:tcBorders>
            <w:shd w:val="clear" w:color="auto" w:fill="auto"/>
            <w:noWrap/>
            <w:vAlign w:val="bottom"/>
            <w:hideMark/>
          </w:tcPr>
          <w:p w14:paraId="7F710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215</w:t>
            </w:r>
          </w:p>
        </w:tc>
        <w:tc>
          <w:tcPr>
            <w:tcW w:w="1097" w:type="dxa"/>
            <w:tcBorders>
              <w:top w:val="nil"/>
              <w:left w:val="nil"/>
              <w:bottom w:val="single" w:sz="4" w:space="0" w:color="auto"/>
              <w:right w:val="single" w:sz="4" w:space="0" w:color="auto"/>
            </w:tcBorders>
            <w:shd w:val="clear" w:color="auto" w:fill="auto"/>
            <w:noWrap/>
            <w:vAlign w:val="bottom"/>
            <w:hideMark/>
          </w:tcPr>
          <w:p w14:paraId="2DEE659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DBB04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SORT-KON2</w:t>
            </w:r>
          </w:p>
        </w:tc>
        <w:tc>
          <w:tcPr>
            <w:tcW w:w="1042" w:type="dxa"/>
            <w:tcBorders>
              <w:top w:val="nil"/>
              <w:left w:val="nil"/>
              <w:bottom w:val="single" w:sz="4" w:space="0" w:color="auto"/>
              <w:right w:val="single" w:sz="4" w:space="0" w:color="auto"/>
            </w:tcBorders>
            <w:shd w:val="clear" w:color="auto" w:fill="auto"/>
            <w:noWrap/>
            <w:vAlign w:val="bottom"/>
            <w:hideMark/>
          </w:tcPr>
          <w:p w14:paraId="7AA79AE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129</w:t>
            </w:r>
          </w:p>
        </w:tc>
      </w:tr>
      <w:tr w:rsidR="00235149" w:rsidRPr="00235149" w14:paraId="79E1ED6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0C74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2858CF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20BC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4A1CDC4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03B238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S1R</w:t>
            </w:r>
          </w:p>
        </w:tc>
        <w:tc>
          <w:tcPr>
            <w:tcW w:w="1042" w:type="dxa"/>
            <w:tcBorders>
              <w:top w:val="nil"/>
              <w:left w:val="nil"/>
              <w:bottom w:val="single" w:sz="4" w:space="0" w:color="auto"/>
              <w:right w:val="single" w:sz="4" w:space="0" w:color="auto"/>
            </w:tcBorders>
            <w:shd w:val="clear" w:color="auto" w:fill="auto"/>
            <w:noWrap/>
            <w:vAlign w:val="bottom"/>
            <w:hideMark/>
          </w:tcPr>
          <w:p w14:paraId="07CDB69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38A8065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D9D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 dla DB i BK również w okresie wschodów</w:t>
            </w:r>
          </w:p>
        </w:tc>
        <w:tc>
          <w:tcPr>
            <w:tcW w:w="1115" w:type="dxa"/>
            <w:tcBorders>
              <w:top w:val="nil"/>
              <w:left w:val="nil"/>
              <w:bottom w:val="single" w:sz="4" w:space="0" w:color="auto"/>
              <w:right w:val="single" w:sz="4" w:space="0" w:color="auto"/>
            </w:tcBorders>
            <w:shd w:val="clear" w:color="auto" w:fill="auto"/>
            <w:noWrap/>
            <w:vAlign w:val="bottom"/>
            <w:hideMark/>
          </w:tcPr>
          <w:p w14:paraId="0182489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828" w:type="dxa"/>
            <w:tcBorders>
              <w:top w:val="nil"/>
              <w:left w:val="nil"/>
              <w:bottom w:val="single" w:sz="4" w:space="0" w:color="auto"/>
              <w:right w:val="single" w:sz="4" w:space="0" w:color="auto"/>
            </w:tcBorders>
            <w:shd w:val="clear" w:color="auto" w:fill="auto"/>
            <w:noWrap/>
            <w:vAlign w:val="bottom"/>
            <w:hideMark/>
          </w:tcPr>
          <w:p w14:paraId="7E2717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272</w:t>
            </w:r>
          </w:p>
        </w:tc>
        <w:tc>
          <w:tcPr>
            <w:tcW w:w="1097" w:type="dxa"/>
            <w:tcBorders>
              <w:top w:val="nil"/>
              <w:left w:val="nil"/>
              <w:bottom w:val="single" w:sz="4" w:space="0" w:color="auto"/>
              <w:right w:val="single" w:sz="4" w:space="0" w:color="auto"/>
            </w:tcBorders>
            <w:shd w:val="clear" w:color="auto" w:fill="auto"/>
            <w:noWrap/>
            <w:vAlign w:val="bottom"/>
            <w:hideMark/>
          </w:tcPr>
          <w:p w14:paraId="3CC2485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45F0B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w:t>
            </w:r>
          </w:p>
        </w:tc>
        <w:tc>
          <w:tcPr>
            <w:tcW w:w="1042" w:type="dxa"/>
            <w:tcBorders>
              <w:top w:val="nil"/>
              <w:left w:val="nil"/>
              <w:bottom w:val="single" w:sz="4" w:space="0" w:color="auto"/>
              <w:right w:val="single" w:sz="4" w:space="0" w:color="auto"/>
            </w:tcBorders>
            <w:shd w:val="clear" w:color="auto" w:fill="auto"/>
            <w:noWrap/>
            <w:vAlign w:val="bottom"/>
            <w:hideMark/>
          </w:tcPr>
          <w:p w14:paraId="4D39AC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09BCE17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10778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36ACFB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254402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D19D5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31C09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 POM</w:t>
            </w:r>
          </w:p>
        </w:tc>
        <w:tc>
          <w:tcPr>
            <w:tcW w:w="1042" w:type="dxa"/>
            <w:tcBorders>
              <w:top w:val="nil"/>
              <w:left w:val="nil"/>
              <w:bottom w:val="single" w:sz="4" w:space="0" w:color="auto"/>
              <w:right w:val="single" w:sz="4" w:space="0" w:color="auto"/>
            </w:tcBorders>
            <w:shd w:val="clear" w:color="auto" w:fill="auto"/>
            <w:noWrap/>
            <w:vAlign w:val="bottom"/>
            <w:hideMark/>
          </w:tcPr>
          <w:p w14:paraId="05A0ED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5026C63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217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opielaczem wielorzędowym</w:t>
            </w:r>
          </w:p>
        </w:tc>
        <w:tc>
          <w:tcPr>
            <w:tcW w:w="1115" w:type="dxa"/>
            <w:tcBorders>
              <w:top w:val="nil"/>
              <w:left w:val="nil"/>
              <w:bottom w:val="single" w:sz="4" w:space="0" w:color="auto"/>
              <w:right w:val="single" w:sz="4" w:space="0" w:color="auto"/>
            </w:tcBorders>
            <w:shd w:val="clear" w:color="auto" w:fill="auto"/>
            <w:noWrap/>
            <w:vAlign w:val="bottom"/>
            <w:hideMark/>
          </w:tcPr>
          <w:p w14:paraId="558D9F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828" w:type="dxa"/>
            <w:tcBorders>
              <w:top w:val="nil"/>
              <w:left w:val="nil"/>
              <w:bottom w:val="single" w:sz="4" w:space="0" w:color="auto"/>
              <w:right w:val="single" w:sz="4" w:space="0" w:color="auto"/>
            </w:tcBorders>
            <w:shd w:val="clear" w:color="auto" w:fill="auto"/>
            <w:noWrap/>
            <w:vAlign w:val="bottom"/>
            <w:hideMark/>
          </w:tcPr>
          <w:p w14:paraId="3526EB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251</w:t>
            </w:r>
          </w:p>
        </w:tc>
        <w:tc>
          <w:tcPr>
            <w:tcW w:w="1097" w:type="dxa"/>
            <w:tcBorders>
              <w:top w:val="nil"/>
              <w:left w:val="nil"/>
              <w:bottom w:val="single" w:sz="4" w:space="0" w:color="auto"/>
              <w:right w:val="single" w:sz="4" w:space="0" w:color="auto"/>
            </w:tcBorders>
            <w:shd w:val="clear" w:color="auto" w:fill="auto"/>
            <w:noWrap/>
            <w:vAlign w:val="bottom"/>
            <w:hideMark/>
          </w:tcPr>
          <w:p w14:paraId="3137BD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25D40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w:t>
            </w:r>
          </w:p>
        </w:tc>
        <w:tc>
          <w:tcPr>
            <w:tcW w:w="1042" w:type="dxa"/>
            <w:tcBorders>
              <w:top w:val="nil"/>
              <w:left w:val="nil"/>
              <w:bottom w:val="single" w:sz="4" w:space="0" w:color="auto"/>
              <w:right w:val="single" w:sz="4" w:space="0" w:color="auto"/>
            </w:tcBorders>
            <w:shd w:val="clear" w:color="auto" w:fill="auto"/>
            <w:noWrap/>
            <w:vAlign w:val="bottom"/>
            <w:hideMark/>
          </w:tcPr>
          <w:p w14:paraId="0E904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31AB57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8E4D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04878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374BDB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742F86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E42ED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SR1</w:t>
            </w:r>
          </w:p>
        </w:tc>
        <w:tc>
          <w:tcPr>
            <w:tcW w:w="1042" w:type="dxa"/>
            <w:tcBorders>
              <w:top w:val="nil"/>
              <w:left w:val="nil"/>
              <w:bottom w:val="single" w:sz="4" w:space="0" w:color="auto"/>
              <w:right w:val="single" w:sz="4" w:space="0" w:color="auto"/>
            </w:tcBorders>
            <w:shd w:val="clear" w:color="auto" w:fill="auto"/>
            <w:noWrap/>
            <w:vAlign w:val="bottom"/>
            <w:hideMark/>
          </w:tcPr>
          <w:p w14:paraId="489ABB9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836EBE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B17A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 na międzyrzędach w okresie wschodów motyką.</w:t>
            </w:r>
          </w:p>
        </w:tc>
        <w:tc>
          <w:tcPr>
            <w:tcW w:w="1115" w:type="dxa"/>
            <w:tcBorders>
              <w:top w:val="nil"/>
              <w:left w:val="nil"/>
              <w:bottom w:val="single" w:sz="4" w:space="0" w:color="auto"/>
              <w:right w:val="single" w:sz="4" w:space="0" w:color="auto"/>
            </w:tcBorders>
            <w:shd w:val="clear" w:color="auto" w:fill="auto"/>
            <w:noWrap/>
            <w:vAlign w:val="bottom"/>
            <w:hideMark/>
          </w:tcPr>
          <w:p w14:paraId="4DB028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828" w:type="dxa"/>
            <w:tcBorders>
              <w:top w:val="nil"/>
              <w:left w:val="nil"/>
              <w:bottom w:val="single" w:sz="4" w:space="0" w:color="auto"/>
              <w:right w:val="single" w:sz="4" w:space="0" w:color="auto"/>
            </w:tcBorders>
            <w:shd w:val="clear" w:color="auto" w:fill="auto"/>
            <w:noWrap/>
            <w:vAlign w:val="bottom"/>
            <w:hideMark/>
          </w:tcPr>
          <w:p w14:paraId="7A14C4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273</w:t>
            </w:r>
          </w:p>
        </w:tc>
        <w:tc>
          <w:tcPr>
            <w:tcW w:w="1097" w:type="dxa"/>
            <w:tcBorders>
              <w:top w:val="nil"/>
              <w:left w:val="nil"/>
              <w:bottom w:val="single" w:sz="4" w:space="0" w:color="auto"/>
              <w:right w:val="single" w:sz="4" w:space="0" w:color="auto"/>
            </w:tcBorders>
            <w:shd w:val="clear" w:color="auto" w:fill="auto"/>
            <w:noWrap/>
            <w:vAlign w:val="bottom"/>
            <w:hideMark/>
          </w:tcPr>
          <w:p w14:paraId="09BB567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2F149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SPUL-R1</w:t>
            </w:r>
          </w:p>
        </w:tc>
        <w:tc>
          <w:tcPr>
            <w:tcW w:w="1042" w:type="dxa"/>
            <w:tcBorders>
              <w:top w:val="nil"/>
              <w:left w:val="nil"/>
              <w:bottom w:val="single" w:sz="4" w:space="0" w:color="auto"/>
              <w:right w:val="single" w:sz="4" w:space="0" w:color="auto"/>
            </w:tcBorders>
            <w:shd w:val="clear" w:color="auto" w:fill="auto"/>
            <w:noWrap/>
            <w:vAlign w:val="bottom"/>
            <w:hideMark/>
          </w:tcPr>
          <w:p w14:paraId="2D8D7E6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7242F8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0465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Spulchnianie gleby</w:t>
            </w:r>
          </w:p>
        </w:tc>
        <w:tc>
          <w:tcPr>
            <w:tcW w:w="1115" w:type="dxa"/>
            <w:tcBorders>
              <w:top w:val="nil"/>
              <w:left w:val="nil"/>
              <w:bottom w:val="single" w:sz="4" w:space="0" w:color="auto"/>
              <w:right w:val="single" w:sz="4" w:space="0" w:color="auto"/>
            </w:tcBorders>
            <w:shd w:val="clear" w:color="auto" w:fill="auto"/>
            <w:noWrap/>
            <w:vAlign w:val="bottom"/>
            <w:hideMark/>
          </w:tcPr>
          <w:p w14:paraId="69BE05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828" w:type="dxa"/>
            <w:tcBorders>
              <w:top w:val="nil"/>
              <w:left w:val="nil"/>
              <w:bottom w:val="single" w:sz="4" w:space="0" w:color="auto"/>
              <w:right w:val="single" w:sz="4" w:space="0" w:color="auto"/>
            </w:tcBorders>
            <w:shd w:val="clear" w:color="auto" w:fill="auto"/>
            <w:noWrap/>
            <w:vAlign w:val="bottom"/>
            <w:hideMark/>
          </w:tcPr>
          <w:p w14:paraId="39DE382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252</w:t>
            </w:r>
          </w:p>
        </w:tc>
        <w:tc>
          <w:tcPr>
            <w:tcW w:w="1097" w:type="dxa"/>
            <w:tcBorders>
              <w:top w:val="nil"/>
              <w:left w:val="nil"/>
              <w:bottom w:val="single" w:sz="4" w:space="0" w:color="auto"/>
              <w:right w:val="single" w:sz="4" w:space="0" w:color="auto"/>
            </w:tcBorders>
            <w:shd w:val="clear" w:color="auto" w:fill="auto"/>
            <w:noWrap/>
            <w:vAlign w:val="bottom"/>
            <w:hideMark/>
          </w:tcPr>
          <w:p w14:paraId="1D1E3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BDA31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SPUL-SC</w:t>
            </w:r>
          </w:p>
        </w:tc>
        <w:tc>
          <w:tcPr>
            <w:tcW w:w="1042" w:type="dxa"/>
            <w:tcBorders>
              <w:top w:val="nil"/>
              <w:left w:val="nil"/>
              <w:bottom w:val="single" w:sz="4" w:space="0" w:color="auto"/>
              <w:right w:val="single" w:sz="4" w:space="0" w:color="auto"/>
            </w:tcBorders>
            <w:shd w:val="clear" w:color="auto" w:fill="auto"/>
            <w:noWrap/>
            <w:vAlign w:val="bottom"/>
            <w:hideMark/>
          </w:tcPr>
          <w:p w14:paraId="6CA0DC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B2FB39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E355C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Startowy wysiew nawozów ręcznie</w:t>
            </w:r>
          </w:p>
        </w:tc>
        <w:tc>
          <w:tcPr>
            <w:tcW w:w="1115" w:type="dxa"/>
            <w:tcBorders>
              <w:top w:val="nil"/>
              <w:left w:val="nil"/>
              <w:bottom w:val="single" w:sz="4" w:space="0" w:color="auto"/>
              <w:right w:val="single" w:sz="4" w:space="0" w:color="auto"/>
            </w:tcBorders>
            <w:shd w:val="clear" w:color="auto" w:fill="auto"/>
            <w:noWrap/>
            <w:vAlign w:val="bottom"/>
            <w:hideMark/>
          </w:tcPr>
          <w:p w14:paraId="3024F7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828" w:type="dxa"/>
            <w:tcBorders>
              <w:top w:val="nil"/>
              <w:left w:val="nil"/>
              <w:bottom w:val="single" w:sz="4" w:space="0" w:color="auto"/>
              <w:right w:val="single" w:sz="4" w:space="0" w:color="auto"/>
            </w:tcBorders>
            <w:shd w:val="clear" w:color="auto" w:fill="auto"/>
            <w:noWrap/>
            <w:vAlign w:val="bottom"/>
            <w:hideMark/>
          </w:tcPr>
          <w:p w14:paraId="153AF7E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296</w:t>
            </w:r>
          </w:p>
        </w:tc>
        <w:tc>
          <w:tcPr>
            <w:tcW w:w="1097" w:type="dxa"/>
            <w:tcBorders>
              <w:top w:val="nil"/>
              <w:left w:val="nil"/>
              <w:bottom w:val="single" w:sz="4" w:space="0" w:color="auto"/>
              <w:right w:val="single" w:sz="4" w:space="0" w:color="auto"/>
            </w:tcBorders>
            <w:shd w:val="clear" w:color="auto" w:fill="auto"/>
            <w:noWrap/>
            <w:vAlign w:val="bottom"/>
            <w:hideMark/>
          </w:tcPr>
          <w:p w14:paraId="12444A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0D8DF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NAW MINES</w:t>
            </w:r>
          </w:p>
        </w:tc>
        <w:tc>
          <w:tcPr>
            <w:tcW w:w="1042" w:type="dxa"/>
            <w:tcBorders>
              <w:top w:val="nil"/>
              <w:left w:val="nil"/>
              <w:bottom w:val="single" w:sz="4" w:space="0" w:color="auto"/>
              <w:right w:val="single" w:sz="4" w:space="0" w:color="auto"/>
            </w:tcBorders>
            <w:shd w:val="clear" w:color="auto" w:fill="auto"/>
            <w:noWrap/>
            <w:vAlign w:val="bottom"/>
            <w:hideMark/>
          </w:tcPr>
          <w:p w14:paraId="7B0FE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152</w:t>
            </w:r>
          </w:p>
        </w:tc>
      </w:tr>
      <w:tr w:rsidR="00235149" w:rsidRPr="00235149" w14:paraId="37DB2D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09C521"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t>Szkółkowanie  sadzonek</w:t>
            </w:r>
            <w:proofErr w:type="gramEnd"/>
            <w:r w:rsidRPr="00235149">
              <w:rPr>
                <w:rFonts w:ascii="Calibri" w:hAnsi="Calibri" w:cs="Calibri"/>
                <w:color w:val="000000"/>
                <w:sz w:val="18"/>
                <w:szCs w:val="18"/>
                <w:lang w:eastAsia="pl-PL"/>
              </w:rPr>
              <w:t xml:space="preserve"> 1,5-rocznych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71DC66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828" w:type="dxa"/>
            <w:tcBorders>
              <w:top w:val="nil"/>
              <w:left w:val="nil"/>
              <w:bottom w:val="single" w:sz="4" w:space="0" w:color="auto"/>
              <w:right w:val="single" w:sz="4" w:space="0" w:color="auto"/>
            </w:tcBorders>
            <w:shd w:val="clear" w:color="auto" w:fill="auto"/>
            <w:noWrap/>
            <w:vAlign w:val="bottom"/>
            <w:hideMark/>
          </w:tcPr>
          <w:p w14:paraId="2F6611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176</w:t>
            </w:r>
          </w:p>
        </w:tc>
        <w:tc>
          <w:tcPr>
            <w:tcW w:w="1097" w:type="dxa"/>
            <w:tcBorders>
              <w:top w:val="nil"/>
              <w:left w:val="nil"/>
              <w:bottom w:val="single" w:sz="4" w:space="0" w:color="auto"/>
              <w:right w:val="single" w:sz="4" w:space="0" w:color="auto"/>
            </w:tcBorders>
            <w:shd w:val="clear" w:color="auto" w:fill="auto"/>
            <w:noWrap/>
            <w:vAlign w:val="bottom"/>
            <w:hideMark/>
          </w:tcPr>
          <w:p w14:paraId="79AFCA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FDD6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SZK-1.5R</w:t>
            </w:r>
          </w:p>
        </w:tc>
        <w:tc>
          <w:tcPr>
            <w:tcW w:w="1042" w:type="dxa"/>
            <w:tcBorders>
              <w:top w:val="nil"/>
              <w:left w:val="nil"/>
              <w:bottom w:val="single" w:sz="4" w:space="0" w:color="auto"/>
              <w:right w:val="single" w:sz="4" w:space="0" w:color="auto"/>
            </w:tcBorders>
            <w:shd w:val="clear" w:color="auto" w:fill="auto"/>
            <w:noWrap/>
            <w:vAlign w:val="bottom"/>
            <w:hideMark/>
          </w:tcPr>
          <w:p w14:paraId="102D60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E11202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7A852B" w14:textId="77777777" w:rsidR="00235149" w:rsidRPr="00235149" w:rsidRDefault="00235149" w:rsidP="00235149">
            <w:pPr>
              <w:suppressAutoHyphens w:val="0"/>
              <w:rPr>
                <w:rFonts w:ascii="Calibri" w:hAnsi="Calibri" w:cs="Calibri"/>
                <w:color w:val="000000"/>
                <w:sz w:val="18"/>
                <w:szCs w:val="18"/>
                <w:lang w:eastAsia="pl-PL"/>
              </w:rPr>
            </w:pPr>
            <w:proofErr w:type="gramStart"/>
            <w:r w:rsidRPr="00235149">
              <w:rPr>
                <w:rFonts w:ascii="Calibri" w:hAnsi="Calibri" w:cs="Calibri"/>
                <w:color w:val="000000"/>
                <w:sz w:val="18"/>
                <w:szCs w:val="18"/>
                <w:lang w:eastAsia="pl-PL"/>
              </w:rPr>
              <w:t>Szkółkowanie  wielolatek</w:t>
            </w:r>
            <w:proofErr w:type="gramEnd"/>
            <w:r w:rsidRPr="00235149">
              <w:rPr>
                <w:rFonts w:ascii="Calibri" w:hAnsi="Calibri" w:cs="Calibri"/>
                <w:color w:val="000000"/>
                <w:sz w:val="18"/>
                <w:szCs w:val="18"/>
                <w:lang w:eastAsia="pl-PL"/>
              </w:rPr>
              <w:t xml:space="preserve"> z doniesieniem do miejsca szkółkowania</w:t>
            </w:r>
          </w:p>
        </w:tc>
        <w:tc>
          <w:tcPr>
            <w:tcW w:w="1115" w:type="dxa"/>
            <w:tcBorders>
              <w:top w:val="nil"/>
              <w:left w:val="nil"/>
              <w:bottom w:val="single" w:sz="4" w:space="0" w:color="auto"/>
              <w:right w:val="single" w:sz="4" w:space="0" w:color="auto"/>
            </w:tcBorders>
            <w:shd w:val="clear" w:color="auto" w:fill="auto"/>
            <w:noWrap/>
            <w:vAlign w:val="bottom"/>
            <w:hideMark/>
          </w:tcPr>
          <w:p w14:paraId="6D53AA5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828" w:type="dxa"/>
            <w:tcBorders>
              <w:top w:val="nil"/>
              <w:left w:val="nil"/>
              <w:bottom w:val="single" w:sz="4" w:space="0" w:color="auto"/>
              <w:right w:val="single" w:sz="4" w:space="0" w:color="auto"/>
            </w:tcBorders>
            <w:shd w:val="clear" w:color="auto" w:fill="auto"/>
            <w:noWrap/>
            <w:vAlign w:val="bottom"/>
            <w:hideMark/>
          </w:tcPr>
          <w:p w14:paraId="3DB9F4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177</w:t>
            </w:r>
          </w:p>
        </w:tc>
        <w:tc>
          <w:tcPr>
            <w:tcW w:w="1097" w:type="dxa"/>
            <w:tcBorders>
              <w:top w:val="nil"/>
              <w:left w:val="nil"/>
              <w:bottom w:val="single" w:sz="4" w:space="0" w:color="auto"/>
              <w:right w:val="single" w:sz="4" w:space="0" w:color="auto"/>
            </w:tcBorders>
            <w:shd w:val="clear" w:color="auto" w:fill="auto"/>
            <w:noWrap/>
            <w:vAlign w:val="bottom"/>
            <w:hideMark/>
          </w:tcPr>
          <w:p w14:paraId="21EA095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A764F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SZK-WR</w:t>
            </w:r>
          </w:p>
        </w:tc>
        <w:tc>
          <w:tcPr>
            <w:tcW w:w="1042" w:type="dxa"/>
            <w:tcBorders>
              <w:top w:val="nil"/>
              <w:left w:val="nil"/>
              <w:bottom w:val="single" w:sz="4" w:space="0" w:color="auto"/>
              <w:right w:val="single" w:sz="4" w:space="0" w:color="auto"/>
            </w:tcBorders>
            <w:shd w:val="clear" w:color="auto" w:fill="auto"/>
            <w:noWrap/>
            <w:vAlign w:val="bottom"/>
            <w:hideMark/>
          </w:tcPr>
          <w:p w14:paraId="17CC9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115</w:t>
            </w:r>
          </w:p>
        </w:tc>
      </w:tr>
      <w:tr w:rsidR="00235149" w:rsidRPr="00235149" w14:paraId="1F00934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0AE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1-2 latek do doniczek, kaset itp. wraz z napełnieniem doniczek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46CEA6C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828" w:type="dxa"/>
            <w:tcBorders>
              <w:top w:val="nil"/>
              <w:left w:val="nil"/>
              <w:bottom w:val="single" w:sz="4" w:space="0" w:color="auto"/>
              <w:right w:val="single" w:sz="4" w:space="0" w:color="auto"/>
            </w:tcBorders>
            <w:shd w:val="clear" w:color="auto" w:fill="auto"/>
            <w:noWrap/>
            <w:vAlign w:val="bottom"/>
            <w:hideMark/>
          </w:tcPr>
          <w:p w14:paraId="00E08B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262</w:t>
            </w:r>
          </w:p>
        </w:tc>
        <w:tc>
          <w:tcPr>
            <w:tcW w:w="1097" w:type="dxa"/>
            <w:tcBorders>
              <w:top w:val="nil"/>
              <w:left w:val="nil"/>
              <w:bottom w:val="single" w:sz="4" w:space="0" w:color="auto"/>
              <w:right w:val="single" w:sz="4" w:space="0" w:color="auto"/>
            </w:tcBorders>
            <w:shd w:val="clear" w:color="auto" w:fill="auto"/>
            <w:noWrap/>
            <w:vAlign w:val="bottom"/>
            <w:hideMark/>
          </w:tcPr>
          <w:p w14:paraId="41503B2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FAB1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SZK-NAPEŁ</w:t>
            </w:r>
          </w:p>
        </w:tc>
        <w:tc>
          <w:tcPr>
            <w:tcW w:w="1042" w:type="dxa"/>
            <w:tcBorders>
              <w:top w:val="nil"/>
              <w:left w:val="nil"/>
              <w:bottom w:val="single" w:sz="4" w:space="0" w:color="auto"/>
              <w:right w:val="single" w:sz="4" w:space="0" w:color="auto"/>
            </w:tcBorders>
            <w:shd w:val="clear" w:color="auto" w:fill="auto"/>
            <w:noWrap/>
            <w:vAlign w:val="bottom"/>
            <w:hideMark/>
          </w:tcPr>
          <w:p w14:paraId="556BAE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1477566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1F80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siewek do gruntu (substratu)</w:t>
            </w:r>
          </w:p>
        </w:tc>
        <w:tc>
          <w:tcPr>
            <w:tcW w:w="1115" w:type="dxa"/>
            <w:tcBorders>
              <w:top w:val="nil"/>
              <w:left w:val="nil"/>
              <w:bottom w:val="single" w:sz="4" w:space="0" w:color="auto"/>
              <w:right w:val="single" w:sz="4" w:space="0" w:color="auto"/>
            </w:tcBorders>
            <w:shd w:val="clear" w:color="auto" w:fill="auto"/>
            <w:noWrap/>
            <w:vAlign w:val="bottom"/>
            <w:hideMark/>
          </w:tcPr>
          <w:p w14:paraId="777FA0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828" w:type="dxa"/>
            <w:tcBorders>
              <w:top w:val="nil"/>
              <w:left w:val="nil"/>
              <w:bottom w:val="single" w:sz="4" w:space="0" w:color="auto"/>
              <w:right w:val="single" w:sz="4" w:space="0" w:color="auto"/>
            </w:tcBorders>
            <w:shd w:val="clear" w:color="auto" w:fill="auto"/>
            <w:noWrap/>
            <w:vAlign w:val="bottom"/>
            <w:hideMark/>
          </w:tcPr>
          <w:p w14:paraId="76358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191</w:t>
            </w:r>
          </w:p>
        </w:tc>
        <w:tc>
          <w:tcPr>
            <w:tcW w:w="1097" w:type="dxa"/>
            <w:tcBorders>
              <w:top w:val="nil"/>
              <w:left w:val="nil"/>
              <w:bottom w:val="single" w:sz="4" w:space="0" w:color="auto"/>
              <w:right w:val="single" w:sz="4" w:space="0" w:color="auto"/>
            </w:tcBorders>
            <w:shd w:val="clear" w:color="auto" w:fill="auto"/>
            <w:noWrap/>
            <w:vAlign w:val="bottom"/>
            <w:hideMark/>
          </w:tcPr>
          <w:p w14:paraId="7F2E076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DDD8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SZK-SIEW</w:t>
            </w:r>
          </w:p>
        </w:tc>
        <w:tc>
          <w:tcPr>
            <w:tcW w:w="1042" w:type="dxa"/>
            <w:tcBorders>
              <w:top w:val="nil"/>
              <w:left w:val="nil"/>
              <w:bottom w:val="single" w:sz="4" w:space="0" w:color="auto"/>
              <w:right w:val="single" w:sz="4" w:space="0" w:color="auto"/>
            </w:tcBorders>
            <w:shd w:val="clear" w:color="auto" w:fill="auto"/>
            <w:noWrap/>
            <w:vAlign w:val="bottom"/>
            <w:hideMark/>
          </w:tcPr>
          <w:p w14:paraId="10BBECC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120</w:t>
            </w:r>
          </w:p>
        </w:tc>
      </w:tr>
      <w:tr w:rsidR="00235149" w:rsidRPr="00235149" w14:paraId="665B366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13970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Szkółkowanie zrzezów lub wycinków korzeniowych</w:t>
            </w:r>
          </w:p>
        </w:tc>
        <w:tc>
          <w:tcPr>
            <w:tcW w:w="1115" w:type="dxa"/>
            <w:tcBorders>
              <w:top w:val="nil"/>
              <w:left w:val="nil"/>
              <w:bottom w:val="single" w:sz="4" w:space="0" w:color="auto"/>
              <w:right w:val="single" w:sz="4" w:space="0" w:color="auto"/>
            </w:tcBorders>
            <w:shd w:val="clear" w:color="auto" w:fill="auto"/>
            <w:noWrap/>
            <w:vAlign w:val="bottom"/>
            <w:hideMark/>
          </w:tcPr>
          <w:p w14:paraId="53A461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828" w:type="dxa"/>
            <w:tcBorders>
              <w:top w:val="nil"/>
              <w:left w:val="nil"/>
              <w:bottom w:val="single" w:sz="4" w:space="0" w:color="auto"/>
              <w:right w:val="single" w:sz="4" w:space="0" w:color="auto"/>
            </w:tcBorders>
            <w:shd w:val="clear" w:color="auto" w:fill="auto"/>
            <w:noWrap/>
            <w:vAlign w:val="bottom"/>
            <w:hideMark/>
          </w:tcPr>
          <w:p w14:paraId="643C943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333</w:t>
            </w:r>
          </w:p>
        </w:tc>
        <w:tc>
          <w:tcPr>
            <w:tcW w:w="1097" w:type="dxa"/>
            <w:tcBorders>
              <w:top w:val="nil"/>
              <w:left w:val="nil"/>
              <w:bottom w:val="single" w:sz="4" w:space="0" w:color="auto"/>
              <w:right w:val="single" w:sz="4" w:space="0" w:color="auto"/>
            </w:tcBorders>
            <w:shd w:val="clear" w:color="auto" w:fill="auto"/>
            <w:noWrap/>
            <w:vAlign w:val="bottom"/>
            <w:hideMark/>
          </w:tcPr>
          <w:p w14:paraId="030E9E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D063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SZK-ZR</w:t>
            </w:r>
          </w:p>
        </w:tc>
        <w:tc>
          <w:tcPr>
            <w:tcW w:w="1042" w:type="dxa"/>
            <w:tcBorders>
              <w:top w:val="nil"/>
              <w:left w:val="nil"/>
              <w:bottom w:val="single" w:sz="4" w:space="0" w:color="auto"/>
              <w:right w:val="single" w:sz="4" w:space="0" w:color="auto"/>
            </w:tcBorders>
            <w:shd w:val="clear" w:color="auto" w:fill="auto"/>
            <w:noWrap/>
            <w:vAlign w:val="bottom"/>
            <w:hideMark/>
          </w:tcPr>
          <w:p w14:paraId="6F8BEE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164</w:t>
            </w:r>
          </w:p>
        </w:tc>
      </w:tr>
      <w:tr w:rsidR="00235149" w:rsidRPr="00235149" w14:paraId="008FD3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43AC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Ścięcie i rozdrobnienie zielonek na ugorach</w:t>
            </w:r>
          </w:p>
        </w:tc>
        <w:tc>
          <w:tcPr>
            <w:tcW w:w="1115" w:type="dxa"/>
            <w:tcBorders>
              <w:top w:val="nil"/>
              <w:left w:val="nil"/>
              <w:bottom w:val="single" w:sz="4" w:space="0" w:color="auto"/>
              <w:right w:val="single" w:sz="4" w:space="0" w:color="auto"/>
            </w:tcBorders>
            <w:shd w:val="clear" w:color="auto" w:fill="auto"/>
            <w:noWrap/>
            <w:vAlign w:val="bottom"/>
            <w:hideMark/>
          </w:tcPr>
          <w:p w14:paraId="4330C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828" w:type="dxa"/>
            <w:tcBorders>
              <w:top w:val="nil"/>
              <w:left w:val="nil"/>
              <w:bottom w:val="single" w:sz="4" w:space="0" w:color="auto"/>
              <w:right w:val="single" w:sz="4" w:space="0" w:color="auto"/>
            </w:tcBorders>
            <w:shd w:val="clear" w:color="auto" w:fill="auto"/>
            <w:noWrap/>
            <w:vAlign w:val="bottom"/>
            <w:hideMark/>
          </w:tcPr>
          <w:p w14:paraId="422CE2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250</w:t>
            </w:r>
          </w:p>
        </w:tc>
        <w:tc>
          <w:tcPr>
            <w:tcW w:w="1097" w:type="dxa"/>
            <w:tcBorders>
              <w:top w:val="nil"/>
              <w:left w:val="nil"/>
              <w:bottom w:val="single" w:sz="4" w:space="0" w:color="auto"/>
              <w:right w:val="single" w:sz="4" w:space="0" w:color="auto"/>
            </w:tcBorders>
            <w:shd w:val="clear" w:color="auto" w:fill="auto"/>
            <w:noWrap/>
            <w:vAlign w:val="bottom"/>
            <w:hideMark/>
          </w:tcPr>
          <w:p w14:paraId="4EF4A4C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A618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KOSZ-ZIEL</w:t>
            </w:r>
          </w:p>
        </w:tc>
        <w:tc>
          <w:tcPr>
            <w:tcW w:w="1042" w:type="dxa"/>
            <w:tcBorders>
              <w:top w:val="nil"/>
              <w:left w:val="nil"/>
              <w:bottom w:val="single" w:sz="4" w:space="0" w:color="auto"/>
              <w:right w:val="single" w:sz="4" w:space="0" w:color="auto"/>
            </w:tcBorders>
            <w:shd w:val="clear" w:color="auto" w:fill="auto"/>
            <w:noWrap/>
            <w:vAlign w:val="bottom"/>
            <w:hideMark/>
          </w:tcPr>
          <w:p w14:paraId="2BC35B3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78A7CE7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B5AD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warstwy substratu o grubości 15 cm</w:t>
            </w:r>
          </w:p>
        </w:tc>
        <w:tc>
          <w:tcPr>
            <w:tcW w:w="1115" w:type="dxa"/>
            <w:tcBorders>
              <w:top w:val="nil"/>
              <w:left w:val="nil"/>
              <w:bottom w:val="single" w:sz="4" w:space="0" w:color="auto"/>
              <w:right w:val="single" w:sz="4" w:space="0" w:color="auto"/>
            </w:tcBorders>
            <w:shd w:val="clear" w:color="auto" w:fill="auto"/>
            <w:noWrap/>
            <w:vAlign w:val="bottom"/>
            <w:hideMark/>
          </w:tcPr>
          <w:p w14:paraId="5CD6E9A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828" w:type="dxa"/>
            <w:tcBorders>
              <w:top w:val="nil"/>
              <w:left w:val="nil"/>
              <w:bottom w:val="single" w:sz="4" w:space="0" w:color="auto"/>
              <w:right w:val="single" w:sz="4" w:space="0" w:color="auto"/>
            </w:tcBorders>
            <w:shd w:val="clear" w:color="auto" w:fill="auto"/>
            <w:noWrap/>
            <w:vAlign w:val="bottom"/>
            <w:hideMark/>
          </w:tcPr>
          <w:p w14:paraId="3BCD8C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209</w:t>
            </w:r>
          </w:p>
        </w:tc>
        <w:tc>
          <w:tcPr>
            <w:tcW w:w="1097" w:type="dxa"/>
            <w:tcBorders>
              <w:top w:val="nil"/>
              <w:left w:val="nil"/>
              <w:bottom w:val="single" w:sz="4" w:space="0" w:color="auto"/>
              <w:right w:val="single" w:sz="4" w:space="0" w:color="auto"/>
            </w:tcBorders>
            <w:shd w:val="clear" w:color="auto" w:fill="auto"/>
            <w:noWrap/>
            <w:vAlign w:val="bottom"/>
            <w:hideMark/>
          </w:tcPr>
          <w:p w14:paraId="579EBB2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F7ED9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UKŁ-SUB</w:t>
            </w:r>
          </w:p>
        </w:tc>
        <w:tc>
          <w:tcPr>
            <w:tcW w:w="1042" w:type="dxa"/>
            <w:tcBorders>
              <w:top w:val="nil"/>
              <w:left w:val="nil"/>
              <w:bottom w:val="single" w:sz="4" w:space="0" w:color="auto"/>
              <w:right w:val="single" w:sz="4" w:space="0" w:color="auto"/>
            </w:tcBorders>
            <w:shd w:val="clear" w:color="auto" w:fill="auto"/>
            <w:noWrap/>
            <w:vAlign w:val="bottom"/>
            <w:hideMark/>
          </w:tcPr>
          <w:p w14:paraId="407C391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58950B9F" w14:textId="77777777" w:rsidTr="00B12D98">
        <w:trPr>
          <w:trHeight w:val="97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8A9CA7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Układanie wiosną wszystkich rodzajów kontenerów z sadzonkami wszystkich gatunków zdjętych na ziemię na okres zimowy na paletach (podporach)</w:t>
            </w:r>
          </w:p>
        </w:tc>
        <w:tc>
          <w:tcPr>
            <w:tcW w:w="1115" w:type="dxa"/>
            <w:tcBorders>
              <w:top w:val="nil"/>
              <w:left w:val="nil"/>
              <w:bottom w:val="single" w:sz="4" w:space="0" w:color="auto"/>
              <w:right w:val="single" w:sz="4" w:space="0" w:color="auto"/>
            </w:tcBorders>
            <w:shd w:val="clear" w:color="auto" w:fill="auto"/>
            <w:noWrap/>
            <w:vAlign w:val="bottom"/>
            <w:hideMark/>
          </w:tcPr>
          <w:p w14:paraId="04C9C3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828" w:type="dxa"/>
            <w:tcBorders>
              <w:top w:val="nil"/>
              <w:left w:val="nil"/>
              <w:bottom w:val="single" w:sz="4" w:space="0" w:color="auto"/>
              <w:right w:val="single" w:sz="4" w:space="0" w:color="auto"/>
            </w:tcBorders>
            <w:shd w:val="clear" w:color="auto" w:fill="auto"/>
            <w:noWrap/>
            <w:vAlign w:val="bottom"/>
            <w:hideMark/>
          </w:tcPr>
          <w:p w14:paraId="4B657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184</w:t>
            </w:r>
          </w:p>
        </w:tc>
        <w:tc>
          <w:tcPr>
            <w:tcW w:w="1097" w:type="dxa"/>
            <w:tcBorders>
              <w:top w:val="nil"/>
              <w:left w:val="nil"/>
              <w:bottom w:val="single" w:sz="4" w:space="0" w:color="auto"/>
              <w:right w:val="single" w:sz="4" w:space="0" w:color="auto"/>
            </w:tcBorders>
            <w:shd w:val="clear" w:color="auto" w:fill="auto"/>
            <w:noWrap/>
            <w:vAlign w:val="bottom"/>
            <w:hideMark/>
          </w:tcPr>
          <w:p w14:paraId="0F7559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3F1845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UKŁ-KONT</w:t>
            </w:r>
          </w:p>
        </w:tc>
        <w:tc>
          <w:tcPr>
            <w:tcW w:w="1042" w:type="dxa"/>
            <w:tcBorders>
              <w:top w:val="nil"/>
              <w:left w:val="nil"/>
              <w:bottom w:val="single" w:sz="4" w:space="0" w:color="auto"/>
              <w:right w:val="single" w:sz="4" w:space="0" w:color="auto"/>
            </w:tcBorders>
            <w:shd w:val="clear" w:color="auto" w:fill="auto"/>
            <w:noWrap/>
            <w:vAlign w:val="bottom"/>
            <w:hideMark/>
          </w:tcPr>
          <w:p w14:paraId="036F1C1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117</w:t>
            </w:r>
          </w:p>
        </w:tc>
      </w:tr>
      <w:tr w:rsidR="00235149" w:rsidRPr="00235149" w14:paraId="7D90B1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EBC3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Ukorzenianie do doniczek, kaset itp.  z napełnieniem substratem</w:t>
            </w:r>
          </w:p>
        </w:tc>
        <w:tc>
          <w:tcPr>
            <w:tcW w:w="1115" w:type="dxa"/>
            <w:tcBorders>
              <w:top w:val="nil"/>
              <w:left w:val="nil"/>
              <w:bottom w:val="single" w:sz="4" w:space="0" w:color="auto"/>
              <w:right w:val="single" w:sz="4" w:space="0" w:color="auto"/>
            </w:tcBorders>
            <w:shd w:val="clear" w:color="auto" w:fill="auto"/>
            <w:noWrap/>
            <w:vAlign w:val="bottom"/>
            <w:hideMark/>
          </w:tcPr>
          <w:p w14:paraId="37AD7A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828" w:type="dxa"/>
            <w:tcBorders>
              <w:top w:val="nil"/>
              <w:left w:val="nil"/>
              <w:bottom w:val="single" w:sz="4" w:space="0" w:color="auto"/>
              <w:right w:val="single" w:sz="4" w:space="0" w:color="auto"/>
            </w:tcBorders>
            <w:shd w:val="clear" w:color="auto" w:fill="auto"/>
            <w:noWrap/>
            <w:vAlign w:val="bottom"/>
            <w:hideMark/>
          </w:tcPr>
          <w:p w14:paraId="1543AEC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263</w:t>
            </w:r>
          </w:p>
        </w:tc>
        <w:tc>
          <w:tcPr>
            <w:tcW w:w="1097" w:type="dxa"/>
            <w:tcBorders>
              <w:top w:val="nil"/>
              <w:left w:val="nil"/>
              <w:bottom w:val="single" w:sz="4" w:space="0" w:color="auto"/>
              <w:right w:val="single" w:sz="4" w:space="0" w:color="auto"/>
            </w:tcBorders>
            <w:shd w:val="clear" w:color="auto" w:fill="auto"/>
            <w:noWrap/>
            <w:vAlign w:val="bottom"/>
            <w:hideMark/>
          </w:tcPr>
          <w:p w14:paraId="60948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D2C3FD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SZK-NAPUK</w:t>
            </w:r>
          </w:p>
        </w:tc>
        <w:tc>
          <w:tcPr>
            <w:tcW w:w="1042" w:type="dxa"/>
            <w:tcBorders>
              <w:top w:val="nil"/>
              <w:left w:val="nil"/>
              <w:bottom w:val="single" w:sz="4" w:space="0" w:color="auto"/>
              <w:right w:val="single" w:sz="4" w:space="0" w:color="auto"/>
            </w:tcBorders>
            <w:shd w:val="clear" w:color="auto" w:fill="auto"/>
            <w:noWrap/>
            <w:vAlign w:val="bottom"/>
            <w:hideMark/>
          </w:tcPr>
          <w:p w14:paraId="659AC5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141</w:t>
            </w:r>
          </w:p>
        </w:tc>
      </w:tr>
      <w:tr w:rsidR="00235149" w:rsidRPr="00235149" w14:paraId="6AA4E23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06DA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 pełnej orki - jednokrotne</w:t>
            </w:r>
          </w:p>
        </w:tc>
        <w:tc>
          <w:tcPr>
            <w:tcW w:w="1115" w:type="dxa"/>
            <w:tcBorders>
              <w:top w:val="nil"/>
              <w:left w:val="nil"/>
              <w:bottom w:val="single" w:sz="4" w:space="0" w:color="auto"/>
              <w:right w:val="single" w:sz="4" w:space="0" w:color="auto"/>
            </w:tcBorders>
            <w:shd w:val="clear" w:color="auto" w:fill="auto"/>
            <w:noWrap/>
            <w:vAlign w:val="bottom"/>
            <w:hideMark/>
          </w:tcPr>
          <w:p w14:paraId="290558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828" w:type="dxa"/>
            <w:tcBorders>
              <w:top w:val="nil"/>
              <w:left w:val="nil"/>
              <w:bottom w:val="single" w:sz="4" w:space="0" w:color="auto"/>
              <w:right w:val="single" w:sz="4" w:space="0" w:color="auto"/>
            </w:tcBorders>
            <w:shd w:val="clear" w:color="auto" w:fill="auto"/>
            <w:noWrap/>
            <w:vAlign w:val="bottom"/>
            <w:hideMark/>
          </w:tcPr>
          <w:p w14:paraId="4D1C03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260</w:t>
            </w:r>
          </w:p>
        </w:tc>
        <w:tc>
          <w:tcPr>
            <w:tcW w:w="1097" w:type="dxa"/>
            <w:tcBorders>
              <w:top w:val="nil"/>
              <w:left w:val="nil"/>
              <w:bottom w:val="single" w:sz="4" w:space="0" w:color="auto"/>
              <w:right w:val="single" w:sz="4" w:space="0" w:color="auto"/>
            </w:tcBorders>
            <w:shd w:val="clear" w:color="auto" w:fill="auto"/>
            <w:noWrap/>
            <w:vAlign w:val="bottom"/>
            <w:hideMark/>
          </w:tcPr>
          <w:p w14:paraId="46B317A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F9EA1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WAŁ-SC</w:t>
            </w:r>
          </w:p>
        </w:tc>
        <w:tc>
          <w:tcPr>
            <w:tcW w:w="1042" w:type="dxa"/>
            <w:tcBorders>
              <w:top w:val="nil"/>
              <w:left w:val="nil"/>
              <w:bottom w:val="single" w:sz="4" w:space="0" w:color="auto"/>
              <w:right w:val="single" w:sz="4" w:space="0" w:color="auto"/>
            </w:tcBorders>
            <w:shd w:val="clear" w:color="auto" w:fill="auto"/>
            <w:noWrap/>
            <w:vAlign w:val="bottom"/>
            <w:hideMark/>
          </w:tcPr>
          <w:p w14:paraId="63B3252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252601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8665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Wałowanie</w:t>
            </w:r>
          </w:p>
        </w:tc>
        <w:tc>
          <w:tcPr>
            <w:tcW w:w="1115" w:type="dxa"/>
            <w:tcBorders>
              <w:top w:val="nil"/>
              <w:left w:val="nil"/>
              <w:bottom w:val="single" w:sz="4" w:space="0" w:color="auto"/>
              <w:right w:val="single" w:sz="4" w:space="0" w:color="auto"/>
            </w:tcBorders>
            <w:shd w:val="clear" w:color="auto" w:fill="auto"/>
            <w:noWrap/>
            <w:vAlign w:val="bottom"/>
            <w:hideMark/>
          </w:tcPr>
          <w:p w14:paraId="08E7B80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828" w:type="dxa"/>
            <w:tcBorders>
              <w:top w:val="nil"/>
              <w:left w:val="nil"/>
              <w:bottom w:val="single" w:sz="4" w:space="0" w:color="auto"/>
              <w:right w:val="single" w:sz="4" w:space="0" w:color="auto"/>
            </w:tcBorders>
            <w:shd w:val="clear" w:color="auto" w:fill="auto"/>
            <w:noWrap/>
            <w:vAlign w:val="bottom"/>
            <w:hideMark/>
          </w:tcPr>
          <w:p w14:paraId="3C8B7B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287</w:t>
            </w:r>
          </w:p>
        </w:tc>
        <w:tc>
          <w:tcPr>
            <w:tcW w:w="1097" w:type="dxa"/>
            <w:tcBorders>
              <w:top w:val="nil"/>
              <w:left w:val="nil"/>
              <w:bottom w:val="single" w:sz="4" w:space="0" w:color="auto"/>
              <w:right w:val="single" w:sz="4" w:space="0" w:color="auto"/>
            </w:tcBorders>
            <w:shd w:val="clear" w:color="auto" w:fill="auto"/>
            <w:noWrap/>
            <w:vAlign w:val="bottom"/>
            <w:hideMark/>
          </w:tcPr>
          <w:p w14:paraId="4E03FB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9C6C3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WAŁ-FOL</w:t>
            </w:r>
          </w:p>
        </w:tc>
        <w:tc>
          <w:tcPr>
            <w:tcW w:w="1042" w:type="dxa"/>
            <w:tcBorders>
              <w:top w:val="nil"/>
              <w:left w:val="nil"/>
              <w:bottom w:val="single" w:sz="4" w:space="0" w:color="auto"/>
              <w:right w:val="single" w:sz="4" w:space="0" w:color="auto"/>
            </w:tcBorders>
            <w:shd w:val="clear" w:color="auto" w:fill="auto"/>
            <w:noWrap/>
            <w:vAlign w:val="bottom"/>
            <w:hideMark/>
          </w:tcPr>
          <w:p w14:paraId="2951CD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149</w:t>
            </w:r>
          </w:p>
        </w:tc>
      </w:tr>
      <w:tr w:rsidR="00235149" w:rsidRPr="00235149" w14:paraId="4E30B8C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3D018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 lub wyciskanie szpar</w:t>
            </w:r>
          </w:p>
        </w:tc>
        <w:tc>
          <w:tcPr>
            <w:tcW w:w="1115" w:type="dxa"/>
            <w:tcBorders>
              <w:top w:val="nil"/>
              <w:left w:val="nil"/>
              <w:bottom w:val="single" w:sz="4" w:space="0" w:color="auto"/>
              <w:right w:val="single" w:sz="4" w:space="0" w:color="auto"/>
            </w:tcBorders>
            <w:shd w:val="clear" w:color="auto" w:fill="auto"/>
            <w:noWrap/>
            <w:vAlign w:val="bottom"/>
            <w:hideMark/>
          </w:tcPr>
          <w:p w14:paraId="5871B5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828" w:type="dxa"/>
            <w:tcBorders>
              <w:top w:val="nil"/>
              <w:left w:val="nil"/>
              <w:bottom w:val="single" w:sz="4" w:space="0" w:color="auto"/>
              <w:right w:val="single" w:sz="4" w:space="0" w:color="auto"/>
            </w:tcBorders>
            <w:shd w:val="clear" w:color="auto" w:fill="auto"/>
            <w:noWrap/>
            <w:vAlign w:val="bottom"/>
            <w:hideMark/>
          </w:tcPr>
          <w:p w14:paraId="1D49CE6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261</w:t>
            </w:r>
          </w:p>
        </w:tc>
        <w:tc>
          <w:tcPr>
            <w:tcW w:w="1097" w:type="dxa"/>
            <w:tcBorders>
              <w:top w:val="nil"/>
              <w:left w:val="nil"/>
              <w:bottom w:val="single" w:sz="4" w:space="0" w:color="auto"/>
              <w:right w:val="single" w:sz="4" w:space="0" w:color="auto"/>
            </w:tcBorders>
            <w:shd w:val="clear" w:color="auto" w:fill="auto"/>
            <w:noWrap/>
            <w:vAlign w:val="bottom"/>
            <w:hideMark/>
          </w:tcPr>
          <w:p w14:paraId="3380C5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E153A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WYC-SC</w:t>
            </w:r>
          </w:p>
        </w:tc>
        <w:tc>
          <w:tcPr>
            <w:tcW w:w="1042" w:type="dxa"/>
            <w:tcBorders>
              <w:top w:val="nil"/>
              <w:left w:val="nil"/>
              <w:bottom w:val="single" w:sz="4" w:space="0" w:color="auto"/>
              <w:right w:val="single" w:sz="4" w:space="0" w:color="auto"/>
            </w:tcBorders>
            <w:shd w:val="clear" w:color="auto" w:fill="auto"/>
            <w:noWrap/>
            <w:vAlign w:val="bottom"/>
            <w:hideMark/>
          </w:tcPr>
          <w:p w14:paraId="3F7031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C0B876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2CE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Wyciskanie rządków siewnych</w:t>
            </w:r>
          </w:p>
        </w:tc>
        <w:tc>
          <w:tcPr>
            <w:tcW w:w="1115" w:type="dxa"/>
            <w:tcBorders>
              <w:top w:val="nil"/>
              <w:left w:val="nil"/>
              <w:bottom w:val="single" w:sz="4" w:space="0" w:color="auto"/>
              <w:right w:val="single" w:sz="4" w:space="0" w:color="auto"/>
            </w:tcBorders>
            <w:shd w:val="clear" w:color="auto" w:fill="auto"/>
            <w:noWrap/>
            <w:vAlign w:val="bottom"/>
            <w:hideMark/>
          </w:tcPr>
          <w:p w14:paraId="5B5690D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828" w:type="dxa"/>
            <w:tcBorders>
              <w:top w:val="nil"/>
              <w:left w:val="nil"/>
              <w:bottom w:val="single" w:sz="4" w:space="0" w:color="auto"/>
              <w:right w:val="single" w:sz="4" w:space="0" w:color="auto"/>
            </w:tcBorders>
            <w:shd w:val="clear" w:color="auto" w:fill="auto"/>
            <w:noWrap/>
            <w:vAlign w:val="bottom"/>
            <w:hideMark/>
          </w:tcPr>
          <w:p w14:paraId="22FF6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232</w:t>
            </w:r>
          </w:p>
        </w:tc>
        <w:tc>
          <w:tcPr>
            <w:tcW w:w="1097" w:type="dxa"/>
            <w:tcBorders>
              <w:top w:val="nil"/>
              <w:left w:val="nil"/>
              <w:bottom w:val="single" w:sz="4" w:space="0" w:color="auto"/>
              <w:right w:val="single" w:sz="4" w:space="0" w:color="auto"/>
            </w:tcBorders>
            <w:shd w:val="clear" w:color="auto" w:fill="auto"/>
            <w:noWrap/>
            <w:vAlign w:val="bottom"/>
            <w:hideMark/>
          </w:tcPr>
          <w:p w14:paraId="3BDBA16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73CB21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WYC-RR</w:t>
            </w:r>
          </w:p>
        </w:tc>
        <w:tc>
          <w:tcPr>
            <w:tcW w:w="1042" w:type="dxa"/>
            <w:tcBorders>
              <w:top w:val="nil"/>
              <w:left w:val="nil"/>
              <w:bottom w:val="single" w:sz="4" w:space="0" w:color="auto"/>
              <w:right w:val="single" w:sz="4" w:space="0" w:color="auto"/>
            </w:tcBorders>
            <w:shd w:val="clear" w:color="auto" w:fill="auto"/>
            <w:noWrap/>
            <w:vAlign w:val="bottom"/>
            <w:hideMark/>
          </w:tcPr>
          <w:p w14:paraId="52CAE0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134</w:t>
            </w:r>
          </w:p>
        </w:tc>
      </w:tr>
      <w:tr w:rsidR="00235149" w:rsidRPr="00235149" w14:paraId="239DB4B0"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56FC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Wygrabianie powierzchni z korzeni i pozostałości drzewnych</w:t>
            </w:r>
          </w:p>
        </w:tc>
        <w:tc>
          <w:tcPr>
            <w:tcW w:w="1115" w:type="dxa"/>
            <w:tcBorders>
              <w:top w:val="nil"/>
              <w:left w:val="nil"/>
              <w:bottom w:val="single" w:sz="4" w:space="0" w:color="auto"/>
              <w:right w:val="single" w:sz="4" w:space="0" w:color="auto"/>
            </w:tcBorders>
            <w:shd w:val="clear" w:color="auto" w:fill="auto"/>
            <w:noWrap/>
            <w:vAlign w:val="bottom"/>
            <w:hideMark/>
          </w:tcPr>
          <w:p w14:paraId="312077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828" w:type="dxa"/>
            <w:tcBorders>
              <w:top w:val="nil"/>
              <w:left w:val="nil"/>
              <w:bottom w:val="single" w:sz="4" w:space="0" w:color="auto"/>
              <w:right w:val="single" w:sz="4" w:space="0" w:color="auto"/>
            </w:tcBorders>
            <w:shd w:val="clear" w:color="auto" w:fill="auto"/>
            <w:noWrap/>
            <w:vAlign w:val="bottom"/>
            <w:hideMark/>
          </w:tcPr>
          <w:p w14:paraId="458E0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206</w:t>
            </w:r>
          </w:p>
        </w:tc>
        <w:tc>
          <w:tcPr>
            <w:tcW w:w="1097" w:type="dxa"/>
            <w:tcBorders>
              <w:top w:val="nil"/>
              <w:left w:val="nil"/>
              <w:bottom w:val="single" w:sz="4" w:space="0" w:color="auto"/>
              <w:right w:val="single" w:sz="4" w:space="0" w:color="auto"/>
            </w:tcBorders>
            <w:shd w:val="clear" w:color="auto" w:fill="auto"/>
            <w:noWrap/>
            <w:vAlign w:val="bottom"/>
            <w:hideMark/>
          </w:tcPr>
          <w:p w14:paraId="7554A7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4BBCBF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GRAB-R</w:t>
            </w:r>
          </w:p>
        </w:tc>
        <w:tc>
          <w:tcPr>
            <w:tcW w:w="1042" w:type="dxa"/>
            <w:tcBorders>
              <w:top w:val="nil"/>
              <w:left w:val="nil"/>
              <w:bottom w:val="single" w:sz="4" w:space="0" w:color="auto"/>
              <w:right w:val="single" w:sz="4" w:space="0" w:color="auto"/>
            </w:tcBorders>
            <w:shd w:val="clear" w:color="auto" w:fill="auto"/>
            <w:noWrap/>
            <w:vAlign w:val="bottom"/>
            <w:hideMark/>
          </w:tcPr>
          <w:p w14:paraId="23197B5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124</w:t>
            </w:r>
          </w:p>
        </w:tc>
      </w:tr>
      <w:tr w:rsidR="00235149" w:rsidRPr="00235149" w14:paraId="70980F8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42995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A6BBA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DB54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64AF33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46164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DOŁ-1I</w:t>
            </w:r>
          </w:p>
        </w:tc>
        <w:tc>
          <w:tcPr>
            <w:tcW w:w="1042" w:type="dxa"/>
            <w:tcBorders>
              <w:top w:val="nil"/>
              <w:left w:val="nil"/>
              <w:bottom w:val="single" w:sz="4" w:space="0" w:color="auto"/>
              <w:right w:val="single" w:sz="4" w:space="0" w:color="auto"/>
            </w:tcBorders>
            <w:shd w:val="clear" w:color="auto" w:fill="auto"/>
            <w:noWrap/>
            <w:vAlign w:val="bottom"/>
            <w:hideMark/>
          </w:tcPr>
          <w:p w14:paraId="4757064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E477BD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99A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5584E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7D76F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ED4A0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13BC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DOŁ-1L</w:t>
            </w:r>
          </w:p>
        </w:tc>
        <w:tc>
          <w:tcPr>
            <w:tcW w:w="1042" w:type="dxa"/>
            <w:tcBorders>
              <w:top w:val="nil"/>
              <w:left w:val="nil"/>
              <w:bottom w:val="single" w:sz="4" w:space="0" w:color="auto"/>
              <w:right w:val="single" w:sz="4" w:space="0" w:color="auto"/>
            </w:tcBorders>
            <w:shd w:val="clear" w:color="auto" w:fill="auto"/>
            <w:noWrap/>
            <w:vAlign w:val="bottom"/>
            <w:hideMark/>
          </w:tcPr>
          <w:p w14:paraId="0622C0B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08DC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76738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DEDA77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13E34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5A6697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D56B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129BAB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C959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3FE42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2C4FEB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111960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5A70D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C0BF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W1R</w:t>
            </w:r>
          </w:p>
        </w:tc>
        <w:tc>
          <w:tcPr>
            <w:tcW w:w="1042" w:type="dxa"/>
            <w:tcBorders>
              <w:top w:val="nil"/>
              <w:left w:val="nil"/>
              <w:bottom w:val="single" w:sz="4" w:space="0" w:color="auto"/>
              <w:right w:val="single" w:sz="4" w:space="0" w:color="auto"/>
            </w:tcBorders>
            <w:shd w:val="clear" w:color="auto" w:fill="auto"/>
            <w:noWrap/>
            <w:vAlign w:val="bottom"/>
            <w:hideMark/>
          </w:tcPr>
          <w:p w14:paraId="31732E7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3C0E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812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A1FEE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60321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120847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785F9B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SORT-1I</w:t>
            </w:r>
          </w:p>
        </w:tc>
        <w:tc>
          <w:tcPr>
            <w:tcW w:w="1042" w:type="dxa"/>
            <w:tcBorders>
              <w:top w:val="nil"/>
              <w:left w:val="nil"/>
              <w:bottom w:val="single" w:sz="4" w:space="0" w:color="auto"/>
              <w:right w:val="single" w:sz="4" w:space="0" w:color="auto"/>
            </w:tcBorders>
            <w:shd w:val="clear" w:color="auto" w:fill="auto"/>
            <w:noWrap/>
            <w:vAlign w:val="bottom"/>
            <w:hideMark/>
          </w:tcPr>
          <w:p w14:paraId="39CA5F9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753B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B9CDA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0B7AB0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CD853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2077A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40045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SORT-1L</w:t>
            </w:r>
          </w:p>
        </w:tc>
        <w:tc>
          <w:tcPr>
            <w:tcW w:w="1042" w:type="dxa"/>
            <w:tcBorders>
              <w:top w:val="nil"/>
              <w:left w:val="nil"/>
              <w:bottom w:val="single" w:sz="4" w:space="0" w:color="auto"/>
              <w:right w:val="single" w:sz="4" w:space="0" w:color="auto"/>
            </w:tcBorders>
            <w:shd w:val="clear" w:color="auto" w:fill="auto"/>
            <w:noWrap/>
            <w:vAlign w:val="bottom"/>
            <w:hideMark/>
          </w:tcPr>
          <w:p w14:paraId="5989405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9B1ABC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97CEE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8CBC1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5BD1B4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718693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E8A5B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UKŁAD-1I</w:t>
            </w:r>
          </w:p>
        </w:tc>
        <w:tc>
          <w:tcPr>
            <w:tcW w:w="1042" w:type="dxa"/>
            <w:tcBorders>
              <w:top w:val="nil"/>
              <w:left w:val="nil"/>
              <w:bottom w:val="single" w:sz="4" w:space="0" w:color="auto"/>
              <w:right w:val="single" w:sz="4" w:space="0" w:color="auto"/>
            </w:tcBorders>
            <w:shd w:val="clear" w:color="auto" w:fill="auto"/>
            <w:noWrap/>
            <w:vAlign w:val="bottom"/>
            <w:hideMark/>
          </w:tcPr>
          <w:p w14:paraId="3CDC478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27294E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01732E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7507AF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2F0A2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4A027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1135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UKŁAD-1L</w:t>
            </w:r>
          </w:p>
        </w:tc>
        <w:tc>
          <w:tcPr>
            <w:tcW w:w="1042" w:type="dxa"/>
            <w:tcBorders>
              <w:top w:val="nil"/>
              <w:left w:val="nil"/>
              <w:bottom w:val="single" w:sz="4" w:space="0" w:color="auto"/>
              <w:right w:val="single" w:sz="4" w:space="0" w:color="auto"/>
            </w:tcBorders>
            <w:shd w:val="clear" w:color="auto" w:fill="auto"/>
            <w:noWrap/>
            <w:vAlign w:val="bottom"/>
            <w:hideMark/>
          </w:tcPr>
          <w:p w14:paraId="423F537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64BBE0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0C79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143E728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3ABC6E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69E4123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D9C06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WYJ-1IR</w:t>
            </w:r>
          </w:p>
        </w:tc>
        <w:tc>
          <w:tcPr>
            <w:tcW w:w="1042" w:type="dxa"/>
            <w:tcBorders>
              <w:top w:val="nil"/>
              <w:left w:val="nil"/>
              <w:bottom w:val="single" w:sz="4" w:space="0" w:color="auto"/>
              <w:right w:val="single" w:sz="4" w:space="0" w:color="auto"/>
            </w:tcBorders>
            <w:shd w:val="clear" w:color="auto" w:fill="auto"/>
            <w:noWrap/>
            <w:vAlign w:val="bottom"/>
            <w:hideMark/>
          </w:tcPr>
          <w:p w14:paraId="15AD596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73A37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2C5E4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4CE7E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7815B8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7461C5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5D0C0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WYJ-1IW</w:t>
            </w:r>
          </w:p>
        </w:tc>
        <w:tc>
          <w:tcPr>
            <w:tcW w:w="1042" w:type="dxa"/>
            <w:tcBorders>
              <w:top w:val="nil"/>
              <w:left w:val="nil"/>
              <w:bottom w:val="single" w:sz="4" w:space="0" w:color="auto"/>
              <w:right w:val="single" w:sz="4" w:space="0" w:color="auto"/>
            </w:tcBorders>
            <w:shd w:val="clear" w:color="auto" w:fill="auto"/>
            <w:noWrap/>
            <w:vAlign w:val="bottom"/>
            <w:hideMark/>
          </w:tcPr>
          <w:p w14:paraId="14763E2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6D9455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F8250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354F9C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4A225E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239B2A7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B93B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WYJ-1LR</w:t>
            </w:r>
          </w:p>
        </w:tc>
        <w:tc>
          <w:tcPr>
            <w:tcW w:w="1042" w:type="dxa"/>
            <w:tcBorders>
              <w:top w:val="nil"/>
              <w:left w:val="nil"/>
              <w:bottom w:val="single" w:sz="4" w:space="0" w:color="auto"/>
              <w:right w:val="single" w:sz="4" w:space="0" w:color="auto"/>
            </w:tcBorders>
            <w:shd w:val="clear" w:color="auto" w:fill="auto"/>
            <w:noWrap/>
            <w:vAlign w:val="bottom"/>
            <w:hideMark/>
          </w:tcPr>
          <w:p w14:paraId="672E50A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91130D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56A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1-latek</w:t>
            </w:r>
          </w:p>
        </w:tc>
        <w:tc>
          <w:tcPr>
            <w:tcW w:w="1115" w:type="dxa"/>
            <w:tcBorders>
              <w:top w:val="nil"/>
              <w:left w:val="nil"/>
              <w:bottom w:val="single" w:sz="4" w:space="0" w:color="auto"/>
              <w:right w:val="single" w:sz="4" w:space="0" w:color="auto"/>
            </w:tcBorders>
            <w:shd w:val="clear" w:color="auto" w:fill="auto"/>
            <w:noWrap/>
            <w:vAlign w:val="bottom"/>
            <w:hideMark/>
          </w:tcPr>
          <w:p w14:paraId="6A13995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1R</w:t>
            </w:r>
          </w:p>
        </w:tc>
        <w:tc>
          <w:tcPr>
            <w:tcW w:w="828" w:type="dxa"/>
            <w:tcBorders>
              <w:top w:val="nil"/>
              <w:left w:val="nil"/>
              <w:bottom w:val="single" w:sz="4" w:space="0" w:color="auto"/>
              <w:right w:val="single" w:sz="4" w:space="0" w:color="auto"/>
            </w:tcBorders>
            <w:shd w:val="clear" w:color="auto" w:fill="auto"/>
            <w:noWrap/>
            <w:vAlign w:val="bottom"/>
            <w:hideMark/>
          </w:tcPr>
          <w:p w14:paraId="0CEDE3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306</w:t>
            </w:r>
          </w:p>
        </w:tc>
        <w:tc>
          <w:tcPr>
            <w:tcW w:w="1097" w:type="dxa"/>
            <w:tcBorders>
              <w:top w:val="nil"/>
              <w:left w:val="nil"/>
              <w:bottom w:val="single" w:sz="4" w:space="0" w:color="auto"/>
              <w:right w:val="single" w:sz="4" w:space="0" w:color="auto"/>
            </w:tcBorders>
            <w:shd w:val="clear" w:color="auto" w:fill="auto"/>
            <w:noWrap/>
            <w:vAlign w:val="bottom"/>
            <w:hideMark/>
          </w:tcPr>
          <w:p w14:paraId="1D3A205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F68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WYJ-1LW</w:t>
            </w:r>
          </w:p>
        </w:tc>
        <w:tc>
          <w:tcPr>
            <w:tcW w:w="1042" w:type="dxa"/>
            <w:tcBorders>
              <w:top w:val="nil"/>
              <w:left w:val="nil"/>
              <w:bottom w:val="single" w:sz="4" w:space="0" w:color="auto"/>
              <w:right w:val="single" w:sz="4" w:space="0" w:color="auto"/>
            </w:tcBorders>
            <w:shd w:val="clear" w:color="auto" w:fill="auto"/>
            <w:noWrap/>
            <w:vAlign w:val="bottom"/>
            <w:hideMark/>
          </w:tcPr>
          <w:p w14:paraId="62F9828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2585C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38B59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3FA78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AE0B4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8148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FBD26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DOŁ-2I</w:t>
            </w:r>
          </w:p>
        </w:tc>
        <w:tc>
          <w:tcPr>
            <w:tcW w:w="1042" w:type="dxa"/>
            <w:tcBorders>
              <w:top w:val="nil"/>
              <w:left w:val="nil"/>
              <w:bottom w:val="single" w:sz="4" w:space="0" w:color="auto"/>
              <w:right w:val="single" w:sz="4" w:space="0" w:color="auto"/>
            </w:tcBorders>
            <w:shd w:val="clear" w:color="auto" w:fill="auto"/>
            <w:noWrap/>
            <w:vAlign w:val="bottom"/>
            <w:hideMark/>
          </w:tcPr>
          <w:p w14:paraId="76845E6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98322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D8A1B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66559E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7DA52A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444D4FB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4F8B7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DOŁ-2L</w:t>
            </w:r>
          </w:p>
        </w:tc>
        <w:tc>
          <w:tcPr>
            <w:tcW w:w="1042" w:type="dxa"/>
            <w:tcBorders>
              <w:top w:val="nil"/>
              <w:left w:val="nil"/>
              <w:bottom w:val="single" w:sz="4" w:space="0" w:color="auto"/>
              <w:right w:val="single" w:sz="4" w:space="0" w:color="auto"/>
            </w:tcBorders>
            <w:shd w:val="clear" w:color="auto" w:fill="auto"/>
            <w:noWrap/>
            <w:vAlign w:val="bottom"/>
            <w:hideMark/>
          </w:tcPr>
          <w:p w14:paraId="34B5477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581C6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C02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5B313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FADF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6C8A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EFE5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5F095EA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A87C2E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EADAF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82B32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C4134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C75FA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5288F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23L</w:t>
            </w:r>
          </w:p>
        </w:tc>
        <w:tc>
          <w:tcPr>
            <w:tcW w:w="1042" w:type="dxa"/>
            <w:tcBorders>
              <w:top w:val="nil"/>
              <w:left w:val="nil"/>
              <w:bottom w:val="single" w:sz="4" w:space="0" w:color="auto"/>
              <w:right w:val="single" w:sz="4" w:space="0" w:color="auto"/>
            </w:tcBorders>
            <w:shd w:val="clear" w:color="auto" w:fill="auto"/>
            <w:noWrap/>
            <w:vAlign w:val="bottom"/>
            <w:hideMark/>
          </w:tcPr>
          <w:p w14:paraId="4014D6F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4571E1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54D1D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A7DA5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136AF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A02258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F65B94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SORT-2I</w:t>
            </w:r>
          </w:p>
        </w:tc>
        <w:tc>
          <w:tcPr>
            <w:tcW w:w="1042" w:type="dxa"/>
            <w:tcBorders>
              <w:top w:val="nil"/>
              <w:left w:val="nil"/>
              <w:bottom w:val="single" w:sz="4" w:space="0" w:color="auto"/>
              <w:right w:val="single" w:sz="4" w:space="0" w:color="auto"/>
            </w:tcBorders>
            <w:shd w:val="clear" w:color="auto" w:fill="auto"/>
            <w:noWrap/>
            <w:vAlign w:val="bottom"/>
            <w:hideMark/>
          </w:tcPr>
          <w:p w14:paraId="6C80CD7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9E07E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294D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48F84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0DC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4A11B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B4AD3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SORT-2L</w:t>
            </w:r>
          </w:p>
        </w:tc>
        <w:tc>
          <w:tcPr>
            <w:tcW w:w="1042" w:type="dxa"/>
            <w:tcBorders>
              <w:top w:val="nil"/>
              <w:left w:val="nil"/>
              <w:bottom w:val="single" w:sz="4" w:space="0" w:color="auto"/>
              <w:right w:val="single" w:sz="4" w:space="0" w:color="auto"/>
            </w:tcBorders>
            <w:shd w:val="clear" w:color="auto" w:fill="auto"/>
            <w:noWrap/>
            <w:vAlign w:val="bottom"/>
            <w:hideMark/>
          </w:tcPr>
          <w:p w14:paraId="1565E8B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140CD0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6A2F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3329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03D797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00E721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E050A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UKŁAD-2I</w:t>
            </w:r>
          </w:p>
        </w:tc>
        <w:tc>
          <w:tcPr>
            <w:tcW w:w="1042" w:type="dxa"/>
            <w:tcBorders>
              <w:top w:val="nil"/>
              <w:left w:val="nil"/>
              <w:bottom w:val="single" w:sz="4" w:space="0" w:color="auto"/>
              <w:right w:val="single" w:sz="4" w:space="0" w:color="auto"/>
            </w:tcBorders>
            <w:shd w:val="clear" w:color="auto" w:fill="auto"/>
            <w:noWrap/>
            <w:vAlign w:val="bottom"/>
            <w:hideMark/>
          </w:tcPr>
          <w:p w14:paraId="626615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E8C5C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06AD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14A7C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1A053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6EB9393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D434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UKŁAD-2L</w:t>
            </w:r>
          </w:p>
        </w:tc>
        <w:tc>
          <w:tcPr>
            <w:tcW w:w="1042" w:type="dxa"/>
            <w:tcBorders>
              <w:top w:val="nil"/>
              <w:left w:val="nil"/>
              <w:bottom w:val="single" w:sz="4" w:space="0" w:color="auto"/>
              <w:right w:val="single" w:sz="4" w:space="0" w:color="auto"/>
            </w:tcBorders>
            <w:shd w:val="clear" w:color="auto" w:fill="auto"/>
            <w:noWrap/>
            <w:vAlign w:val="bottom"/>
            <w:hideMark/>
          </w:tcPr>
          <w:p w14:paraId="31F16C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12B372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DF919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7856D6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367190E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3DD0B1E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44D4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WYJ-2IR</w:t>
            </w:r>
          </w:p>
        </w:tc>
        <w:tc>
          <w:tcPr>
            <w:tcW w:w="1042" w:type="dxa"/>
            <w:tcBorders>
              <w:top w:val="nil"/>
              <w:left w:val="nil"/>
              <w:bottom w:val="single" w:sz="4" w:space="0" w:color="auto"/>
              <w:right w:val="single" w:sz="4" w:space="0" w:color="auto"/>
            </w:tcBorders>
            <w:shd w:val="clear" w:color="auto" w:fill="auto"/>
            <w:noWrap/>
            <w:vAlign w:val="bottom"/>
            <w:hideMark/>
          </w:tcPr>
          <w:p w14:paraId="0DA8D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780D99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1F0CA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5D8F0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53A2FD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ED430C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5FF8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WYJ-2IW</w:t>
            </w:r>
          </w:p>
        </w:tc>
        <w:tc>
          <w:tcPr>
            <w:tcW w:w="1042" w:type="dxa"/>
            <w:tcBorders>
              <w:top w:val="nil"/>
              <w:left w:val="nil"/>
              <w:bottom w:val="single" w:sz="4" w:space="0" w:color="auto"/>
              <w:right w:val="single" w:sz="4" w:space="0" w:color="auto"/>
            </w:tcBorders>
            <w:shd w:val="clear" w:color="auto" w:fill="auto"/>
            <w:noWrap/>
            <w:vAlign w:val="bottom"/>
            <w:hideMark/>
          </w:tcPr>
          <w:p w14:paraId="05CBD3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B060EF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2937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394C80D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46F691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7C261E0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D5B72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WYJ-2LR</w:t>
            </w:r>
          </w:p>
        </w:tc>
        <w:tc>
          <w:tcPr>
            <w:tcW w:w="1042" w:type="dxa"/>
            <w:tcBorders>
              <w:top w:val="nil"/>
              <w:left w:val="nil"/>
              <w:bottom w:val="single" w:sz="4" w:space="0" w:color="auto"/>
              <w:right w:val="single" w:sz="4" w:space="0" w:color="auto"/>
            </w:tcBorders>
            <w:shd w:val="clear" w:color="auto" w:fill="auto"/>
            <w:noWrap/>
            <w:vAlign w:val="bottom"/>
            <w:hideMark/>
          </w:tcPr>
          <w:p w14:paraId="184FDE0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A714C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799B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2-3 latek</w:t>
            </w:r>
          </w:p>
        </w:tc>
        <w:tc>
          <w:tcPr>
            <w:tcW w:w="1115" w:type="dxa"/>
            <w:tcBorders>
              <w:top w:val="nil"/>
              <w:left w:val="nil"/>
              <w:bottom w:val="single" w:sz="4" w:space="0" w:color="auto"/>
              <w:right w:val="single" w:sz="4" w:space="0" w:color="auto"/>
            </w:tcBorders>
            <w:shd w:val="clear" w:color="auto" w:fill="auto"/>
            <w:noWrap/>
            <w:vAlign w:val="bottom"/>
            <w:hideMark/>
          </w:tcPr>
          <w:p w14:paraId="4E5D17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2-3L</w:t>
            </w:r>
          </w:p>
        </w:tc>
        <w:tc>
          <w:tcPr>
            <w:tcW w:w="828" w:type="dxa"/>
            <w:tcBorders>
              <w:top w:val="nil"/>
              <w:left w:val="nil"/>
              <w:bottom w:val="single" w:sz="4" w:space="0" w:color="auto"/>
              <w:right w:val="single" w:sz="4" w:space="0" w:color="auto"/>
            </w:tcBorders>
            <w:shd w:val="clear" w:color="auto" w:fill="auto"/>
            <w:noWrap/>
            <w:vAlign w:val="bottom"/>
            <w:hideMark/>
          </w:tcPr>
          <w:p w14:paraId="64519A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307</w:t>
            </w:r>
          </w:p>
        </w:tc>
        <w:tc>
          <w:tcPr>
            <w:tcW w:w="1097" w:type="dxa"/>
            <w:tcBorders>
              <w:top w:val="nil"/>
              <w:left w:val="nil"/>
              <w:bottom w:val="single" w:sz="4" w:space="0" w:color="auto"/>
              <w:right w:val="single" w:sz="4" w:space="0" w:color="auto"/>
            </w:tcBorders>
            <w:shd w:val="clear" w:color="auto" w:fill="auto"/>
            <w:noWrap/>
            <w:vAlign w:val="bottom"/>
            <w:hideMark/>
          </w:tcPr>
          <w:p w14:paraId="29B1B4D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1746D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WYJ-2LW</w:t>
            </w:r>
          </w:p>
        </w:tc>
        <w:tc>
          <w:tcPr>
            <w:tcW w:w="1042" w:type="dxa"/>
            <w:tcBorders>
              <w:top w:val="nil"/>
              <w:left w:val="nil"/>
              <w:bottom w:val="single" w:sz="4" w:space="0" w:color="auto"/>
              <w:right w:val="single" w:sz="4" w:space="0" w:color="auto"/>
            </w:tcBorders>
            <w:shd w:val="clear" w:color="auto" w:fill="auto"/>
            <w:noWrap/>
            <w:vAlign w:val="bottom"/>
            <w:hideMark/>
          </w:tcPr>
          <w:p w14:paraId="0A9FAB0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0EEB37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8D57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46941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4F5E6B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8A1AB8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D3DAC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DOŁ-4I</w:t>
            </w:r>
          </w:p>
        </w:tc>
        <w:tc>
          <w:tcPr>
            <w:tcW w:w="1042" w:type="dxa"/>
            <w:tcBorders>
              <w:top w:val="nil"/>
              <w:left w:val="nil"/>
              <w:bottom w:val="single" w:sz="4" w:space="0" w:color="auto"/>
              <w:right w:val="single" w:sz="4" w:space="0" w:color="auto"/>
            </w:tcBorders>
            <w:shd w:val="clear" w:color="auto" w:fill="auto"/>
            <w:noWrap/>
            <w:vAlign w:val="bottom"/>
            <w:hideMark/>
          </w:tcPr>
          <w:p w14:paraId="51FDC13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0B142A1"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0BECF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32758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777020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2388A10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B965B4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DOŁ-4L</w:t>
            </w:r>
          </w:p>
        </w:tc>
        <w:tc>
          <w:tcPr>
            <w:tcW w:w="1042" w:type="dxa"/>
            <w:tcBorders>
              <w:top w:val="nil"/>
              <w:left w:val="nil"/>
              <w:bottom w:val="single" w:sz="4" w:space="0" w:color="auto"/>
              <w:right w:val="single" w:sz="4" w:space="0" w:color="auto"/>
            </w:tcBorders>
            <w:shd w:val="clear" w:color="auto" w:fill="auto"/>
            <w:noWrap/>
            <w:vAlign w:val="bottom"/>
            <w:hideMark/>
          </w:tcPr>
          <w:p w14:paraId="6239063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82B9F8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55E6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597D03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C09B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B6E2C0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C9B08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02A753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FEF2D4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94CA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320DF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3F277B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8C97F6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52939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45L</w:t>
            </w:r>
          </w:p>
        </w:tc>
        <w:tc>
          <w:tcPr>
            <w:tcW w:w="1042" w:type="dxa"/>
            <w:tcBorders>
              <w:top w:val="nil"/>
              <w:left w:val="nil"/>
              <w:bottom w:val="single" w:sz="4" w:space="0" w:color="auto"/>
              <w:right w:val="single" w:sz="4" w:space="0" w:color="auto"/>
            </w:tcBorders>
            <w:shd w:val="clear" w:color="auto" w:fill="auto"/>
            <w:noWrap/>
            <w:vAlign w:val="bottom"/>
            <w:hideMark/>
          </w:tcPr>
          <w:p w14:paraId="698289D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E66A4A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5A83E9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767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6A367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5D651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9FBBF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SORT-4I</w:t>
            </w:r>
          </w:p>
        </w:tc>
        <w:tc>
          <w:tcPr>
            <w:tcW w:w="1042" w:type="dxa"/>
            <w:tcBorders>
              <w:top w:val="nil"/>
              <w:left w:val="nil"/>
              <w:bottom w:val="single" w:sz="4" w:space="0" w:color="auto"/>
              <w:right w:val="single" w:sz="4" w:space="0" w:color="auto"/>
            </w:tcBorders>
            <w:shd w:val="clear" w:color="auto" w:fill="auto"/>
            <w:noWrap/>
            <w:vAlign w:val="bottom"/>
            <w:hideMark/>
          </w:tcPr>
          <w:p w14:paraId="69E557D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6CD89F7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C839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365B1C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061B1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1ED6A7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BF0FE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SORT-4L</w:t>
            </w:r>
          </w:p>
        </w:tc>
        <w:tc>
          <w:tcPr>
            <w:tcW w:w="1042" w:type="dxa"/>
            <w:tcBorders>
              <w:top w:val="nil"/>
              <w:left w:val="nil"/>
              <w:bottom w:val="single" w:sz="4" w:space="0" w:color="auto"/>
              <w:right w:val="single" w:sz="4" w:space="0" w:color="auto"/>
            </w:tcBorders>
            <w:shd w:val="clear" w:color="auto" w:fill="auto"/>
            <w:noWrap/>
            <w:vAlign w:val="bottom"/>
            <w:hideMark/>
          </w:tcPr>
          <w:p w14:paraId="574E2B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8E1B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B7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21556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5793A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5724925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0E3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UKŁAD-4I</w:t>
            </w:r>
          </w:p>
        </w:tc>
        <w:tc>
          <w:tcPr>
            <w:tcW w:w="1042" w:type="dxa"/>
            <w:tcBorders>
              <w:top w:val="nil"/>
              <w:left w:val="nil"/>
              <w:bottom w:val="single" w:sz="4" w:space="0" w:color="auto"/>
              <w:right w:val="single" w:sz="4" w:space="0" w:color="auto"/>
            </w:tcBorders>
            <w:shd w:val="clear" w:color="auto" w:fill="auto"/>
            <w:noWrap/>
            <w:vAlign w:val="bottom"/>
            <w:hideMark/>
          </w:tcPr>
          <w:p w14:paraId="0A0193C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A0C91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19C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2D9B9C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5BC9C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FDF92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102DE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UKŁAD-4L</w:t>
            </w:r>
          </w:p>
        </w:tc>
        <w:tc>
          <w:tcPr>
            <w:tcW w:w="1042" w:type="dxa"/>
            <w:tcBorders>
              <w:top w:val="nil"/>
              <w:left w:val="nil"/>
              <w:bottom w:val="single" w:sz="4" w:space="0" w:color="auto"/>
              <w:right w:val="single" w:sz="4" w:space="0" w:color="auto"/>
            </w:tcBorders>
            <w:shd w:val="clear" w:color="auto" w:fill="auto"/>
            <w:noWrap/>
            <w:vAlign w:val="bottom"/>
            <w:hideMark/>
          </w:tcPr>
          <w:p w14:paraId="5ABD9F9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6094F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E4E36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0998C44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4AE39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6AD6155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FDE8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WYJ-4IR</w:t>
            </w:r>
          </w:p>
        </w:tc>
        <w:tc>
          <w:tcPr>
            <w:tcW w:w="1042" w:type="dxa"/>
            <w:tcBorders>
              <w:top w:val="nil"/>
              <w:left w:val="nil"/>
              <w:bottom w:val="single" w:sz="4" w:space="0" w:color="auto"/>
              <w:right w:val="single" w:sz="4" w:space="0" w:color="auto"/>
            </w:tcBorders>
            <w:shd w:val="clear" w:color="auto" w:fill="auto"/>
            <w:noWrap/>
            <w:vAlign w:val="bottom"/>
            <w:hideMark/>
          </w:tcPr>
          <w:p w14:paraId="74D7CE1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8BD2B8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E4435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9BC2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27DC0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D5F8C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590B3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3B47B37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89DD24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3CD7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65215F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4C5C17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40D53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E5B88F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WYJ-4IW</w:t>
            </w:r>
          </w:p>
        </w:tc>
        <w:tc>
          <w:tcPr>
            <w:tcW w:w="1042" w:type="dxa"/>
            <w:tcBorders>
              <w:top w:val="nil"/>
              <w:left w:val="nil"/>
              <w:bottom w:val="single" w:sz="4" w:space="0" w:color="auto"/>
              <w:right w:val="single" w:sz="4" w:space="0" w:color="auto"/>
            </w:tcBorders>
            <w:shd w:val="clear" w:color="auto" w:fill="auto"/>
            <w:noWrap/>
            <w:vAlign w:val="bottom"/>
            <w:hideMark/>
          </w:tcPr>
          <w:p w14:paraId="68A262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5F2C9C0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99F8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42E854E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660E37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A816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2032E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WYJ-4LR</w:t>
            </w:r>
          </w:p>
        </w:tc>
        <w:tc>
          <w:tcPr>
            <w:tcW w:w="1042" w:type="dxa"/>
            <w:tcBorders>
              <w:top w:val="nil"/>
              <w:left w:val="nil"/>
              <w:bottom w:val="single" w:sz="4" w:space="0" w:color="auto"/>
              <w:right w:val="single" w:sz="4" w:space="0" w:color="auto"/>
            </w:tcBorders>
            <w:shd w:val="clear" w:color="auto" w:fill="auto"/>
            <w:noWrap/>
            <w:vAlign w:val="bottom"/>
            <w:hideMark/>
          </w:tcPr>
          <w:p w14:paraId="2F1BF90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37115D5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D6A1A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7A8A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3E26EA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40BBB37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DFC7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52F25E1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22ACADB6"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035E4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materiału 4-5 letniego</w:t>
            </w:r>
          </w:p>
        </w:tc>
        <w:tc>
          <w:tcPr>
            <w:tcW w:w="1115" w:type="dxa"/>
            <w:tcBorders>
              <w:top w:val="nil"/>
              <w:left w:val="nil"/>
              <w:bottom w:val="single" w:sz="4" w:space="0" w:color="auto"/>
              <w:right w:val="single" w:sz="4" w:space="0" w:color="auto"/>
            </w:tcBorders>
            <w:shd w:val="clear" w:color="auto" w:fill="auto"/>
            <w:noWrap/>
            <w:vAlign w:val="bottom"/>
            <w:hideMark/>
          </w:tcPr>
          <w:p w14:paraId="1E791D0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4-5L</w:t>
            </w:r>
          </w:p>
        </w:tc>
        <w:tc>
          <w:tcPr>
            <w:tcW w:w="828" w:type="dxa"/>
            <w:tcBorders>
              <w:top w:val="nil"/>
              <w:left w:val="nil"/>
              <w:bottom w:val="single" w:sz="4" w:space="0" w:color="auto"/>
              <w:right w:val="single" w:sz="4" w:space="0" w:color="auto"/>
            </w:tcBorders>
            <w:shd w:val="clear" w:color="auto" w:fill="auto"/>
            <w:noWrap/>
            <w:vAlign w:val="bottom"/>
            <w:hideMark/>
          </w:tcPr>
          <w:p w14:paraId="275BA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308</w:t>
            </w:r>
          </w:p>
        </w:tc>
        <w:tc>
          <w:tcPr>
            <w:tcW w:w="1097" w:type="dxa"/>
            <w:tcBorders>
              <w:top w:val="nil"/>
              <w:left w:val="nil"/>
              <w:bottom w:val="single" w:sz="4" w:space="0" w:color="auto"/>
              <w:right w:val="single" w:sz="4" w:space="0" w:color="auto"/>
            </w:tcBorders>
            <w:shd w:val="clear" w:color="auto" w:fill="auto"/>
            <w:noWrap/>
            <w:vAlign w:val="bottom"/>
            <w:hideMark/>
          </w:tcPr>
          <w:p w14:paraId="01839B6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0EE8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WYJ-4LW</w:t>
            </w:r>
          </w:p>
        </w:tc>
        <w:tc>
          <w:tcPr>
            <w:tcW w:w="1042" w:type="dxa"/>
            <w:tcBorders>
              <w:top w:val="nil"/>
              <w:left w:val="nil"/>
              <w:bottom w:val="single" w:sz="4" w:space="0" w:color="auto"/>
              <w:right w:val="single" w:sz="4" w:space="0" w:color="auto"/>
            </w:tcBorders>
            <w:shd w:val="clear" w:color="auto" w:fill="auto"/>
            <w:noWrap/>
            <w:vAlign w:val="bottom"/>
            <w:hideMark/>
          </w:tcPr>
          <w:p w14:paraId="498C33D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18DB2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90D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01141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20FF7E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4B02B3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57654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DOŁ-WIEL</w:t>
            </w:r>
          </w:p>
        </w:tc>
        <w:tc>
          <w:tcPr>
            <w:tcW w:w="1042" w:type="dxa"/>
            <w:tcBorders>
              <w:top w:val="nil"/>
              <w:left w:val="nil"/>
              <w:bottom w:val="single" w:sz="4" w:space="0" w:color="auto"/>
              <w:right w:val="single" w:sz="4" w:space="0" w:color="auto"/>
            </w:tcBorders>
            <w:shd w:val="clear" w:color="auto" w:fill="auto"/>
            <w:noWrap/>
            <w:vAlign w:val="bottom"/>
            <w:hideMark/>
          </w:tcPr>
          <w:p w14:paraId="5797F18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96858A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9D03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39A58B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1EE2DB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7FF9236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3D04F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WF</w:t>
            </w:r>
          </w:p>
        </w:tc>
        <w:tc>
          <w:tcPr>
            <w:tcW w:w="1042" w:type="dxa"/>
            <w:tcBorders>
              <w:top w:val="nil"/>
              <w:left w:val="nil"/>
              <w:bottom w:val="single" w:sz="4" w:space="0" w:color="auto"/>
              <w:right w:val="single" w:sz="4" w:space="0" w:color="auto"/>
            </w:tcBorders>
            <w:shd w:val="clear" w:color="auto" w:fill="auto"/>
            <w:noWrap/>
            <w:vAlign w:val="bottom"/>
            <w:hideMark/>
          </w:tcPr>
          <w:p w14:paraId="39908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15CEC64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31F34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4F1BAD2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3CED5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60E97C7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85890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SORT-WIEL</w:t>
            </w:r>
          </w:p>
        </w:tc>
        <w:tc>
          <w:tcPr>
            <w:tcW w:w="1042" w:type="dxa"/>
            <w:tcBorders>
              <w:top w:val="nil"/>
              <w:left w:val="nil"/>
              <w:bottom w:val="single" w:sz="4" w:space="0" w:color="auto"/>
              <w:right w:val="single" w:sz="4" w:space="0" w:color="auto"/>
            </w:tcBorders>
            <w:shd w:val="clear" w:color="auto" w:fill="auto"/>
            <w:noWrap/>
            <w:vAlign w:val="bottom"/>
            <w:hideMark/>
          </w:tcPr>
          <w:p w14:paraId="78ACBCA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7B50C86E"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98BF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Wyjęcie wielolatek drzew i krzewów do zadrzewień lub plantacji</w:t>
            </w:r>
          </w:p>
        </w:tc>
        <w:tc>
          <w:tcPr>
            <w:tcW w:w="1115" w:type="dxa"/>
            <w:tcBorders>
              <w:top w:val="nil"/>
              <w:left w:val="nil"/>
              <w:bottom w:val="single" w:sz="4" w:space="0" w:color="auto"/>
              <w:right w:val="single" w:sz="4" w:space="0" w:color="auto"/>
            </w:tcBorders>
            <w:shd w:val="clear" w:color="auto" w:fill="auto"/>
            <w:noWrap/>
            <w:vAlign w:val="bottom"/>
            <w:hideMark/>
          </w:tcPr>
          <w:p w14:paraId="56FB20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 WFORM</w:t>
            </w:r>
          </w:p>
        </w:tc>
        <w:tc>
          <w:tcPr>
            <w:tcW w:w="828" w:type="dxa"/>
            <w:tcBorders>
              <w:top w:val="nil"/>
              <w:left w:val="nil"/>
              <w:bottom w:val="single" w:sz="4" w:space="0" w:color="auto"/>
              <w:right w:val="single" w:sz="4" w:space="0" w:color="auto"/>
            </w:tcBorders>
            <w:shd w:val="clear" w:color="auto" w:fill="auto"/>
            <w:noWrap/>
            <w:vAlign w:val="bottom"/>
            <w:hideMark/>
          </w:tcPr>
          <w:p w14:paraId="7B18F4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309</w:t>
            </w:r>
          </w:p>
        </w:tc>
        <w:tc>
          <w:tcPr>
            <w:tcW w:w="1097" w:type="dxa"/>
            <w:tcBorders>
              <w:top w:val="nil"/>
              <w:left w:val="nil"/>
              <w:bottom w:val="single" w:sz="4" w:space="0" w:color="auto"/>
              <w:right w:val="single" w:sz="4" w:space="0" w:color="auto"/>
            </w:tcBorders>
            <w:shd w:val="clear" w:color="auto" w:fill="auto"/>
            <w:noWrap/>
            <w:vAlign w:val="bottom"/>
            <w:hideMark/>
          </w:tcPr>
          <w:p w14:paraId="0759943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297C4B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WYJ-FORM</w:t>
            </w:r>
          </w:p>
        </w:tc>
        <w:tc>
          <w:tcPr>
            <w:tcW w:w="1042" w:type="dxa"/>
            <w:tcBorders>
              <w:top w:val="nil"/>
              <w:left w:val="nil"/>
              <w:bottom w:val="single" w:sz="4" w:space="0" w:color="auto"/>
              <w:right w:val="single" w:sz="4" w:space="0" w:color="auto"/>
            </w:tcBorders>
            <w:shd w:val="clear" w:color="auto" w:fill="auto"/>
            <w:noWrap/>
            <w:vAlign w:val="bottom"/>
            <w:hideMark/>
          </w:tcPr>
          <w:p w14:paraId="636380C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155</w:t>
            </w:r>
          </w:p>
        </w:tc>
      </w:tr>
      <w:tr w:rsidR="00235149" w:rsidRPr="00235149" w14:paraId="41F2A10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2618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017D25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828" w:type="dxa"/>
            <w:tcBorders>
              <w:top w:val="nil"/>
              <w:left w:val="nil"/>
              <w:bottom w:val="single" w:sz="4" w:space="0" w:color="auto"/>
              <w:right w:val="single" w:sz="4" w:space="0" w:color="auto"/>
            </w:tcBorders>
            <w:shd w:val="clear" w:color="auto" w:fill="auto"/>
            <w:noWrap/>
            <w:vAlign w:val="bottom"/>
            <w:hideMark/>
          </w:tcPr>
          <w:p w14:paraId="39142F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299</w:t>
            </w:r>
          </w:p>
        </w:tc>
        <w:tc>
          <w:tcPr>
            <w:tcW w:w="1097" w:type="dxa"/>
            <w:tcBorders>
              <w:top w:val="nil"/>
              <w:left w:val="nil"/>
              <w:bottom w:val="single" w:sz="4" w:space="0" w:color="auto"/>
              <w:right w:val="single" w:sz="4" w:space="0" w:color="auto"/>
            </w:tcBorders>
            <w:shd w:val="clear" w:color="auto" w:fill="auto"/>
            <w:noWrap/>
            <w:vAlign w:val="bottom"/>
            <w:hideMark/>
          </w:tcPr>
          <w:p w14:paraId="5664F02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95F02C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WYJ-1IN</w:t>
            </w:r>
          </w:p>
        </w:tc>
        <w:tc>
          <w:tcPr>
            <w:tcW w:w="1042" w:type="dxa"/>
            <w:tcBorders>
              <w:top w:val="nil"/>
              <w:left w:val="nil"/>
              <w:bottom w:val="single" w:sz="4" w:space="0" w:color="auto"/>
              <w:right w:val="single" w:sz="4" w:space="0" w:color="auto"/>
            </w:tcBorders>
            <w:shd w:val="clear" w:color="auto" w:fill="auto"/>
            <w:noWrap/>
            <w:vAlign w:val="bottom"/>
            <w:hideMark/>
          </w:tcPr>
          <w:p w14:paraId="4CFA85F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2FBD2FE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419A3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692F0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828" w:type="dxa"/>
            <w:tcBorders>
              <w:top w:val="nil"/>
              <w:left w:val="nil"/>
              <w:bottom w:val="single" w:sz="4" w:space="0" w:color="auto"/>
              <w:right w:val="single" w:sz="4" w:space="0" w:color="auto"/>
            </w:tcBorders>
            <w:shd w:val="clear" w:color="auto" w:fill="auto"/>
            <w:noWrap/>
            <w:vAlign w:val="bottom"/>
            <w:hideMark/>
          </w:tcPr>
          <w:p w14:paraId="3E1EE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300</w:t>
            </w:r>
          </w:p>
        </w:tc>
        <w:tc>
          <w:tcPr>
            <w:tcW w:w="1097" w:type="dxa"/>
            <w:tcBorders>
              <w:top w:val="nil"/>
              <w:left w:val="nil"/>
              <w:bottom w:val="single" w:sz="4" w:space="0" w:color="auto"/>
              <w:right w:val="single" w:sz="4" w:space="0" w:color="auto"/>
            </w:tcBorders>
            <w:shd w:val="clear" w:color="auto" w:fill="auto"/>
            <w:noWrap/>
            <w:vAlign w:val="bottom"/>
            <w:hideMark/>
          </w:tcPr>
          <w:p w14:paraId="430E8DB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5FA3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WYJ-1LN</w:t>
            </w:r>
          </w:p>
        </w:tc>
        <w:tc>
          <w:tcPr>
            <w:tcW w:w="1042" w:type="dxa"/>
            <w:tcBorders>
              <w:top w:val="nil"/>
              <w:left w:val="nil"/>
              <w:bottom w:val="single" w:sz="4" w:space="0" w:color="auto"/>
              <w:right w:val="single" w:sz="4" w:space="0" w:color="auto"/>
            </w:tcBorders>
            <w:shd w:val="clear" w:color="auto" w:fill="auto"/>
            <w:noWrap/>
            <w:vAlign w:val="bottom"/>
            <w:hideMark/>
          </w:tcPr>
          <w:p w14:paraId="100520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00A1C77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E2D9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1 latek zrzezów ukorzenionych</w:t>
            </w:r>
          </w:p>
        </w:tc>
        <w:tc>
          <w:tcPr>
            <w:tcW w:w="1115" w:type="dxa"/>
            <w:tcBorders>
              <w:top w:val="nil"/>
              <w:left w:val="nil"/>
              <w:bottom w:val="single" w:sz="4" w:space="0" w:color="auto"/>
              <w:right w:val="single" w:sz="4" w:space="0" w:color="auto"/>
            </w:tcBorders>
            <w:shd w:val="clear" w:color="auto" w:fill="auto"/>
            <w:noWrap/>
            <w:vAlign w:val="bottom"/>
            <w:hideMark/>
          </w:tcPr>
          <w:p w14:paraId="24B8386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828" w:type="dxa"/>
            <w:tcBorders>
              <w:top w:val="nil"/>
              <w:left w:val="nil"/>
              <w:bottom w:val="single" w:sz="4" w:space="0" w:color="auto"/>
              <w:right w:val="single" w:sz="4" w:space="0" w:color="auto"/>
            </w:tcBorders>
            <w:shd w:val="clear" w:color="auto" w:fill="auto"/>
            <w:noWrap/>
            <w:vAlign w:val="bottom"/>
            <w:hideMark/>
          </w:tcPr>
          <w:p w14:paraId="4A583C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301</w:t>
            </w:r>
          </w:p>
        </w:tc>
        <w:tc>
          <w:tcPr>
            <w:tcW w:w="1097" w:type="dxa"/>
            <w:tcBorders>
              <w:top w:val="nil"/>
              <w:left w:val="nil"/>
              <w:bottom w:val="single" w:sz="4" w:space="0" w:color="auto"/>
              <w:right w:val="single" w:sz="4" w:space="0" w:color="auto"/>
            </w:tcBorders>
            <w:shd w:val="clear" w:color="auto" w:fill="auto"/>
            <w:noWrap/>
            <w:vAlign w:val="bottom"/>
            <w:hideMark/>
          </w:tcPr>
          <w:p w14:paraId="3606A13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7647B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WYJ-1ZN</w:t>
            </w:r>
          </w:p>
        </w:tc>
        <w:tc>
          <w:tcPr>
            <w:tcW w:w="1042" w:type="dxa"/>
            <w:tcBorders>
              <w:top w:val="nil"/>
              <w:left w:val="nil"/>
              <w:bottom w:val="single" w:sz="4" w:space="0" w:color="auto"/>
              <w:right w:val="single" w:sz="4" w:space="0" w:color="auto"/>
            </w:tcBorders>
            <w:shd w:val="clear" w:color="auto" w:fill="auto"/>
            <w:noWrap/>
            <w:vAlign w:val="bottom"/>
            <w:hideMark/>
          </w:tcPr>
          <w:p w14:paraId="24DB00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71C64D0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96CE3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15D17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828" w:type="dxa"/>
            <w:tcBorders>
              <w:top w:val="nil"/>
              <w:left w:val="nil"/>
              <w:bottom w:val="single" w:sz="4" w:space="0" w:color="auto"/>
              <w:right w:val="single" w:sz="4" w:space="0" w:color="auto"/>
            </w:tcBorders>
            <w:shd w:val="clear" w:color="auto" w:fill="auto"/>
            <w:noWrap/>
            <w:vAlign w:val="bottom"/>
            <w:hideMark/>
          </w:tcPr>
          <w:p w14:paraId="2B4EEB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302</w:t>
            </w:r>
          </w:p>
        </w:tc>
        <w:tc>
          <w:tcPr>
            <w:tcW w:w="1097" w:type="dxa"/>
            <w:tcBorders>
              <w:top w:val="nil"/>
              <w:left w:val="nil"/>
              <w:bottom w:val="single" w:sz="4" w:space="0" w:color="auto"/>
              <w:right w:val="single" w:sz="4" w:space="0" w:color="auto"/>
            </w:tcBorders>
            <w:shd w:val="clear" w:color="auto" w:fill="auto"/>
            <w:noWrap/>
            <w:vAlign w:val="bottom"/>
            <w:hideMark/>
          </w:tcPr>
          <w:p w14:paraId="0D9DD81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B7741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WYJ-2IN</w:t>
            </w:r>
          </w:p>
        </w:tc>
        <w:tc>
          <w:tcPr>
            <w:tcW w:w="1042" w:type="dxa"/>
            <w:tcBorders>
              <w:top w:val="nil"/>
              <w:left w:val="nil"/>
              <w:bottom w:val="single" w:sz="4" w:space="0" w:color="auto"/>
              <w:right w:val="single" w:sz="4" w:space="0" w:color="auto"/>
            </w:tcBorders>
            <w:shd w:val="clear" w:color="auto" w:fill="auto"/>
            <w:noWrap/>
            <w:vAlign w:val="bottom"/>
            <w:hideMark/>
          </w:tcPr>
          <w:p w14:paraId="2913A5A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4970C0D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F861E8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2-3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374EB7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828" w:type="dxa"/>
            <w:tcBorders>
              <w:top w:val="nil"/>
              <w:left w:val="nil"/>
              <w:bottom w:val="single" w:sz="4" w:space="0" w:color="auto"/>
              <w:right w:val="single" w:sz="4" w:space="0" w:color="auto"/>
            </w:tcBorders>
            <w:shd w:val="clear" w:color="auto" w:fill="auto"/>
            <w:noWrap/>
            <w:vAlign w:val="bottom"/>
            <w:hideMark/>
          </w:tcPr>
          <w:p w14:paraId="61DEBC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303</w:t>
            </w:r>
          </w:p>
        </w:tc>
        <w:tc>
          <w:tcPr>
            <w:tcW w:w="1097" w:type="dxa"/>
            <w:tcBorders>
              <w:top w:val="nil"/>
              <w:left w:val="nil"/>
              <w:bottom w:val="single" w:sz="4" w:space="0" w:color="auto"/>
              <w:right w:val="single" w:sz="4" w:space="0" w:color="auto"/>
            </w:tcBorders>
            <w:shd w:val="clear" w:color="auto" w:fill="auto"/>
            <w:noWrap/>
            <w:vAlign w:val="bottom"/>
            <w:hideMark/>
          </w:tcPr>
          <w:p w14:paraId="38EE173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0FDF0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WYJ-2LN</w:t>
            </w:r>
          </w:p>
        </w:tc>
        <w:tc>
          <w:tcPr>
            <w:tcW w:w="1042" w:type="dxa"/>
            <w:tcBorders>
              <w:top w:val="nil"/>
              <w:left w:val="nil"/>
              <w:bottom w:val="single" w:sz="4" w:space="0" w:color="auto"/>
              <w:right w:val="single" w:sz="4" w:space="0" w:color="auto"/>
            </w:tcBorders>
            <w:shd w:val="clear" w:color="auto" w:fill="auto"/>
            <w:noWrap/>
            <w:vAlign w:val="bottom"/>
            <w:hideMark/>
          </w:tcPr>
          <w:p w14:paraId="48F3BB9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6BFD5C9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5A2AC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iglastych</w:t>
            </w:r>
          </w:p>
        </w:tc>
        <w:tc>
          <w:tcPr>
            <w:tcW w:w="1115" w:type="dxa"/>
            <w:tcBorders>
              <w:top w:val="nil"/>
              <w:left w:val="nil"/>
              <w:bottom w:val="single" w:sz="4" w:space="0" w:color="auto"/>
              <w:right w:val="single" w:sz="4" w:space="0" w:color="auto"/>
            </w:tcBorders>
            <w:shd w:val="clear" w:color="auto" w:fill="auto"/>
            <w:noWrap/>
            <w:vAlign w:val="bottom"/>
            <w:hideMark/>
          </w:tcPr>
          <w:p w14:paraId="4CD102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828" w:type="dxa"/>
            <w:tcBorders>
              <w:top w:val="nil"/>
              <w:left w:val="nil"/>
              <w:bottom w:val="single" w:sz="4" w:space="0" w:color="auto"/>
              <w:right w:val="single" w:sz="4" w:space="0" w:color="auto"/>
            </w:tcBorders>
            <w:shd w:val="clear" w:color="auto" w:fill="auto"/>
            <w:noWrap/>
            <w:vAlign w:val="bottom"/>
            <w:hideMark/>
          </w:tcPr>
          <w:p w14:paraId="0958B7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304</w:t>
            </w:r>
          </w:p>
        </w:tc>
        <w:tc>
          <w:tcPr>
            <w:tcW w:w="1097" w:type="dxa"/>
            <w:tcBorders>
              <w:top w:val="nil"/>
              <w:left w:val="nil"/>
              <w:bottom w:val="single" w:sz="4" w:space="0" w:color="auto"/>
              <w:right w:val="single" w:sz="4" w:space="0" w:color="auto"/>
            </w:tcBorders>
            <w:shd w:val="clear" w:color="auto" w:fill="auto"/>
            <w:noWrap/>
            <w:vAlign w:val="bottom"/>
            <w:hideMark/>
          </w:tcPr>
          <w:p w14:paraId="2B93A12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9A7AF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WYJ-4IS</w:t>
            </w:r>
          </w:p>
        </w:tc>
        <w:tc>
          <w:tcPr>
            <w:tcW w:w="1042" w:type="dxa"/>
            <w:tcBorders>
              <w:top w:val="nil"/>
              <w:left w:val="nil"/>
              <w:bottom w:val="single" w:sz="4" w:space="0" w:color="auto"/>
              <w:right w:val="single" w:sz="4" w:space="0" w:color="auto"/>
            </w:tcBorders>
            <w:shd w:val="clear" w:color="auto" w:fill="auto"/>
            <w:noWrap/>
            <w:vAlign w:val="bottom"/>
            <w:hideMark/>
          </w:tcPr>
          <w:p w14:paraId="166CEE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52EFBFE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1D564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Wyjęcie, sortowanie, liczenie i zabezpieczenie do transportu – 4-5 latek liściastych</w:t>
            </w:r>
          </w:p>
        </w:tc>
        <w:tc>
          <w:tcPr>
            <w:tcW w:w="1115" w:type="dxa"/>
            <w:tcBorders>
              <w:top w:val="nil"/>
              <w:left w:val="nil"/>
              <w:bottom w:val="single" w:sz="4" w:space="0" w:color="auto"/>
              <w:right w:val="single" w:sz="4" w:space="0" w:color="auto"/>
            </w:tcBorders>
            <w:shd w:val="clear" w:color="auto" w:fill="auto"/>
            <w:noWrap/>
            <w:vAlign w:val="bottom"/>
            <w:hideMark/>
          </w:tcPr>
          <w:p w14:paraId="22738D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828" w:type="dxa"/>
            <w:tcBorders>
              <w:top w:val="nil"/>
              <w:left w:val="nil"/>
              <w:bottom w:val="single" w:sz="4" w:space="0" w:color="auto"/>
              <w:right w:val="single" w:sz="4" w:space="0" w:color="auto"/>
            </w:tcBorders>
            <w:shd w:val="clear" w:color="auto" w:fill="auto"/>
            <w:noWrap/>
            <w:vAlign w:val="bottom"/>
            <w:hideMark/>
          </w:tcPr>
          <w:p w14:paraId="460DB4C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305</w:t>
            </w:r>
          </w:p>
        </w:tc>
        <w:tc>
          <w:tcPr>
            <w:tcW w:w="1097" w:type="dxa"/>
            <w:tcBorders>
              <w:top w:val="nil"/>
              <w:left w:val="nil"/>
              <w:bottom w:val="single" w:sz="4" w:space="0" w:color="auto"/>
              <w:right w:val="single" w:sz="4" w:space="0" w:color="auto"/>
            </w:tcBorders>
            <w:shd w:val="clear" w:color="auto" w:fill="auto"/>
            <w:noWrap/>
            <w:vAlign w:val="bottom"/>
            <w:hideMark/>
          </w:tcPr>
          <w:p w14:paraId="16DE0FB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0DA0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WYJ-4LS</w:t>
            </w:r>
          </w:p>
        </w:tc>
        <w:tc>
          <w:tcPr>
            <w:tcW w:w="1042" w:type="dxa"/>
            <w:tcBorders>
              <w:top w:val="nil"/>
              <w:left w:val="nil"/>
              <w:bottom w:val="single" w:sz="4" w:space="0" w:color="auto"/>
              <w:right w:val="single" w:sz="4" w:space="0" w:color="auto"/>
            </w:tcBorders>
            <w:shd w:val="clear" w:color="auto" w:fill="auto"/>
            <w:noWrap/>
            <w:vAlign w:val="bottom"/>
            <w:hideMark/>
          </w:tcPr>
          <w:p w14:paraId="05E23AA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154</w:t>
            </w:r>
          </w:p>
        </w:tc>
      </w:tr>
      <w:tr w:rsidR="00235149" w:rsidRPr="00235149" w14:paraId="354088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A1C81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termoterapii żołędzi</w:t>
            </w:r>
          </w:p>
        </w:tc>
        <w:tc>
          <w:tcPr>
            <w:tcW w:w="1115" w:type="dxa"/>
            <w:tcBorders>
              <w:top w:val="nil"/>
              <w:left w:val="nil"/>
              <w:bottom w:val="single" w:sz="4" w:space="0" w:color="auto"/>
              <w:right w:val="single" w:sz="4" w:space="0" w:color="auto"/>
            </w:tcBorders>
            <w:shd w:val="clear" w:color="auto" w:fill="auto"/>
            <w:noWrap/>
            <w:vAlign w:val="bottom"/>
            <w:hideMark/>
          </w:tcPr>
          <w:p w14:paraId="238656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828" w:type="dxa"/>
            <w:tcBorders>
              <w:top w:val="nil"/>
              <w:left w:val="nil"/>
              <w:bottom w:val="single" w:sz="4" w:space="0" w:color="auto"/>
              <w:right w:val="single" w:sz="4" w:space="0" w:color="auto"/>
            </w:tcBorders>
            <w:shd w:val="clear" w:color="auto" w:fill="auto"/>
            <w:noWrap/>
            <w:vAlign w:val="bottom"/>
            <w:hideMark/>
          </w:tcPr>
          <w:p w14:paraId="73AB8A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241</w:t>
            </w:r>
          </w:p>
        </w:tc>
        <w:tc>
          <w:tcPr>
            <w:tcW w:w="1097" w:type="dxa"/>
            <w:tcBorders>
              <w:top w:val="nil"/>
              <w:left w:val="nil"/>
              <w:bottom w:val="single" w:sz="4" w:space="0" w:color="auto"/>
              <w:right w:val="single" w:sz="4" w:space="0" w:color="auto"/>
            </w:tcBorders>
            <w:shd w:val="clear" w:color="auto" w:fill="auto"/>
            <w:noWrap/>
            <w:vAlign w:val="bottom"/>
            <w:hideMark/>
          </w:tcPr>
          <w:p w14:paraId="16EA0EE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C4A7A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TERMO-NAS</w:t>
            </w:r>
          </w:p>
        </w:tc>
        <w:tc>
          <w:tcPr>
            <w:tcW w:w="1042" w:type="dxa"/>
            <w:tcBorders>
              <w:top w:val="nil"/>
              <w:left w:val="nil"/>
              <w:bottom w:val="single" w:sz="4" w:space="0" w:color="auto"/>
              <w:right w:val="single" w:sz="4" w:space="0" w:color="auto"/>
            </w:tcBorders>
            <w:shd w:val="clear" w:color="auto" w:fill="auto"/>
            <w:noWrap/>
            <w:vAlign w:val="bottom"/>
            <w:hideMark/>
          </w:tcPr>
          <w:p w14:paraId="4041BEC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136</w:t>
            </w:r>
          </w:p>
        </w:tc>
      </w:tr>
      <w:tr w:rsidR="00235149" w:rsidRPr="00235149" w14:paraId="424B10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C61B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Wykonanie woreczków i cylindrów foliowych</w:t>
            </w:r>
          </w:p>
        </w:tc>
        <w:tc>
          <w:tcPr>
            <w:tcW w:w="1115" w:type="dxa"/>
            <w:tcBorders>
              <w:top w:val="nil"/>
              <w:left w:val="nil"/>
              <w:bottom w:val="single" w:sz="4" w:space="0" w:color="auto"/>
              <w:right w:val="single" w:sz="4" w:space="0" w:color="auto"/>
            </w:tcBorders>
            <w:shd w:val="clear" w:color="auto" w:fill="auto"/>
            <w:noWrap/>
            <w:vAlign w:val="bottom"/>
            <w:hideMark/>
          </w:tcPr>
          <w:p w14:paraId="56205C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828" w:type="dxa"/>
            <w:tcBorders>
              <w:top w:val="nil"/>
              <w:left w:val="nil"/>
              <w:bottom w:val="single" w:sz="4" w:space="0" w:color="auto"/>
              <w:right w:val="single" w:sz="4" w:space="0" w:color="auto"/>
            </w:tcBorders>
            <w:shd w:val="clear" w:color="auto" w:fill="auto"/>
            <w:noWrap/>
            <w:vAlign w:val="bottom"/>
            <w:hideMark/>
          </w:tcPr>
          <w:p w14:paraId="327BB5E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212</w:t>
            </w:r>
          </w:p>
        </w:tc>
        <w:tc>
          <w:tcPr>
            <w:tcW w:w="1097" w:type="dxa"/>
            <w:tcBorders>
              <w:top w:val="nil"/>
              <w:left w:val="nil"/>
              <w:bottom w:val="single" w:sz="4" w:space="0" w:color="auto"/>
              <w:right w:val="single" w:sz="4" w:space="0" w:color="auto"/>
            </w:tcBorders>
            <w:shd w:val="clear" w:color="auto" w:fill="auto"/>
            <w:noWrap/>
            <w:vAlign w:val="bottom"/>
            <w:hideMark/>
          </w:tcPr>
          <w:p w14:paraId="4EFF580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4E10C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WYK-WORF</w:t>
            </w:r>
          </w:p>
        </w:tc>
        <w:tc>
          <w:tcPr>
            <w:tcW w:w="1042" w:type="dxa"/>
            <w:tcBorders>
              <w:top w:val="nil"/>
              <w:left w:val="nil"/>
              <w:bottom w:val="single" w:sz="4" w:space="0" w:color="auto"/>
              <w:right w:val="single" w:sz="4" w:space="0" w:color="auto"/>
            </w:tcBorders>
            <w:shd w:val="clear" w:color="auto" w:fill="auto"/>
            <w:noWrap/>
            <w:vAlign w:val="bottom"/>
            <w:hideMark/>
          </w:tcPr>
          <w:p w14:paraId="38A237F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128</w:t>
            </w:r>
          </w:p>
        </w:tc>
      </w:tr>
      <w:tr w:rsidR="00235149" w:rsidRPr="00235149" w14:paraId="0AFBB9F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4D02F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i podcinanie sadzonek ciągnikowym wyorywaczem klamrowych</w:t>
            </w:r>
          </w:p>
        </w:tc>
        <w:tc>
          <w:tcPr>
            <w:tcW w:w="1115" w:type="dxa"/>
            <w:tcBorders>
              <w:top w:val="nil"/>
              <w:left w:val="nil"/>
              <w:bottom w:val="single" w:sz="4" w:space="0" w:color="auto"/>
              <w:right w:val="single" w:sz="4" w:space="0" w:color="auto"/>
            </w:tcBorders>
            <w:shd w:val="clear" w:color="auto" w:fill="auto"/>
            <w:noWrap/>
            <w:vAlign w:val="bottom"/>
            <w:hideMark/>
          </w:tcPr>
          <w:p w14:paraId="51C6FF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828" w:type="dxa"/>
            <w:tcBorders>
              <w:top w:val="nil"/>
              <w:left w:val="nil"/>
              <w:bottom w:val="single" w:sz="4" w:space="0" w:color="auto"/>
              <w:right w:val="single" w:sz="4" w:space="0" w:color="auto"/>
            </w:tcBorders>
            <w:shd w:val="clear" w:color="auto" w:fill="auto"/>
            <w:noWrap/>
            <w:vAlign w:val="bottom"/>
            <w:hideMark/>
          </w:tcPr>
          <w:p w14:paraId="5A54036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256</w:t>
            </w:r>
          </w:p>
        </w:tc>
        <w:tc>
          <w:tcPr>
            <w:tcW w:w="1097" w:type="dxa"/>
            <w:tcBorders>
              <w:top w:val="nil"/>
              <w:left w:val="nil"/>
              <w:bottom w:val="single" w:sz="4" w:space="0" w:color="auto"/>
              <w:right w:val="single" w:sz="4" w:space="0" w:color="auto"/>
            </w:tcBorders>
            <w:shd w:val="clear" w:color="auto" w:fill="auto"/>
            <w:noWrap/>
            <w:vAlign w:val="bottom"/>
            <w:hideMark/>
          </w:tcPr>
          <w:p w14:paraId="64127E7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48BBB4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WYOR-CK</w:t>
            </w:r>
          </w:p>
        </w:tc>
        <w:tc>
          <w:tcPr>
            <w:tcW w:w="1042" w:type="dxa"/>
            <w:tcBorders>
              <w:top w:val="nil"/>
              <w:left w:val="nil"/>
              <w:bottom w:val="single" w:sz="4" w:space="0" w:color="auto"/>
              <w:right w:val="single" w:sz="4" w:space="0" w:color="auto"/>
            </w:tcBorders>
            <w:shd w:val="clear" w:color="auto" w:fill="auto"/>
            <w:noWrap/>
            <w:vAlign w:val="bottom"/>
            <w:hideMark/>
          </w:tcPr>
          <w:p w14:paraId="6F9D92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4B244B4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19A7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5149F4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1D43E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510F477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2350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1042" w:type="dxa"/>
            <w:tcBorders>
              <w:top w:val="nil"/>
              <w:left w:val="nil"/>
              <w:bottom w:val="single" w:sz="4" w:space="0" w:color="auto"/>
              <w:right w:val="single" w:sz="4" w:space="0" w:color="auto"/>
            </w:tcBorders>
            <w:shd w:val="clear" w:color="auto" w:fill="auto"/>
            <w:noWrap/>
            <w:vAlign w:val="bottom"/>
            <w:hideMark/>
          </w:tcPr>
          <w:p w14:paraId="5822D3C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084AAE8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A6964B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lub podcinanie sadzonek ciągnikowym podcinaczem sekcyjnym</w:t>
            </w:r>
          </w:p>
        </w:tc>
        <w:tc>
          <w:tcPr>
            <w:tcW w:w="1115" w:type="dxa"/>
            <w:tcBorders>
              <w:top w:val="nil"/>
              <w:left w:val="nil"/>
              <w:bottom w:val="single" w:sz="4" w:space="0" w:color="auto"/>
              <w:right w:val="single" w:sz="4" w:space="0" w:color="auto"/>
            </w:tcBorders>
            <w:shd w:val="clear" w:color="auto" w:fill="auto"/>
            <w:noWrap/>
            <w:vAlign w:val="bottom"/>
            <w:hideMark/>
          </w:tcPr>
          <w:p w14:paraId="4848E27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WYOR-CS</w:t>
            </w:r>
          </w:p>
        </w:tc>
        <w:tc>
          <w:tcPr>
            <w:tcW w:w="828" w:type="dxa"/>
            <w:tcBorders>
              <w:top w:val="nil"/>
              <w:left w:val="nil"/>
              <w:bottom w:val="single" w:sz="4" w:space="0" w:color="auto"/>
              <w:right w:val="single" w:sz="4" w:space="0" w:color="auto"/>
            </w:tcBorders>
            <w:shd w:val="clear" w:color="auto" w:fill="auto"/>
            <w:noWrap/>
            <w:vAlign w:val="bottom"/>
            <w:hideMark/>
          </w:tcPr>
          <w:p w14:paraId="2F240A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257</w:t>
            </w:r>
          </w:p>
        </w:tc>
        <w:tc>
          <w:tcPr>
            <w:tcW w:w="1097" w:type="dxa"/>
            <w:tcBorders>
              <w:top w:val="nil"/>
              <w:left w:val="nil"/>
              <w:bottom w:val="single" w:sz="4" w:space="0" w:color="auto"/>
              <w:right w:val="single" w:sz="4" w:space="0" w:color="auto"/>
            </w:tcBorders>
            <w:shd w:val="clear" w:color="auto" w:fill="auto"/>
            <w:noWrap/>
            <w:vAlign w:val="bottom"/>
            <w:hideMark/>
          </w:tcPr>
          <w:p w14:paraId="14C0319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C3A7D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WYORSPOM</w:t>
            </w:r>
          </w:p>
        </w:tc>
        <w:tc>
          <w:tcPr>
            <w:tcW w:w="1042" w:type="dxa"/>
            <w:tcBorders>
              <w:top w:val="nil"/>
              <w:left w:val="nil"/>
              <w:bottom w:val="single" w:sz="4" w:space="0" w:color="auto"/>
              <w:right w:val="single" w:sz="4" w:space="0" w:color="auto"/>
            </w:tcBorders>
            <w:shd w:val="clear" w:color="auto" w:fill="auto"/>
            <w:noWrap/>
            <w:vAlign w:val="bottom"/>
            <w:hideMark/>
          </w:tcPr>
          <w:p w14:paraId="5AF1C62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F2AD86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5BF3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Wyorywanie sadzonek ciągnikowym wyorywaczem aktywnym</w:t>
            </w:r>
          </w:p>
        </w:tc>
        <w:tc>
          <w:tcPr>
            <w:tcW w:w="1115" w:type="dxa"/>
            <w:tcBorders>
              <w:top w:val="nil"/>
              <w:left w:val="nil"/>
              <w:bottom w:val="single" w:sz="4" w:space="0" w:color="auto"/>
              <w:right w:val="single" w:sz="4" w:space="0" w:color="auto"/>
            </w:tcBorders>
            <w:shd w:val="clear" w:color="auto" w:fill="auto"/>
            <w:noWrap/>
            <w:vAlign w:val="bottom"/>
            <w:hideMark/>
          </w:tcPr>
          <w:p w14:paraId="415582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828" w:type="dxa"/>
            <w:tcBorders>
              <w:top w:val="nil"/>
              <w:left w:val="nil"/>
              <w:bottom w:val="single" w:sz="4" w:space="0" w:color="auto"/>
              <w:right w:val="single" w:sz="4" w:space="0" w:color="auto"/>
            </w:tcBorders>
            <w:shd w:val="clear" w:color="auto" w:fill="auto"/>
            <w:noWrap/>
            <w:vAlign w:val="bottom"/>
            <w:hideMark/>
          </w:tcPr>
          <w:p w14:paraId="08892E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185</w:t>
            </w:r>
          </w:p>
        </w:tc>
        <w:tc>
          <w:tcPr>
            <w:tcW w:w="1097" w:type="dxa"/>
            <w:tcBorders>
              <w:top w:val="nil"/>
              <w:left w:val="nil"/>
              <w:bottom w:val="single" w:sz="4" w:space="0" w:color="auto"/>
              <w:right w:val="single" w:sz="4" w:space="0" w:color="auto"/>
            </w:tcBorders>
            <w:shd w:val="clear" w:color="auto" w:fill="auto"/>
            <w:noWrap/>
            <w:vAlign w:val="bottom"/>
            <w:hideMark/>
          </w:tcPr>
          <w:p w14:paraId="11BB481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58C837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WYOR-AK</w:t>
            </w:r>
          </w:p>
        </w:tc>
        <w:tc>
          <w:tcPr>
            <w:tcW w:w="1042" w:type="dxa"/>
            <w:tcBorders>
              <w:top w:val="nil"/>
              <w:left w:val="nil"/>
              <w:bottom w:val="single" w:sz="4" w:space="0" w:color="auto"/>
              <w:right w:val="single" w:sz="4" w:space="0" w:color="auto"/>
            </w:tcBorders>
            <w:shd w:val="clear" w:color="auto" w:fill="auto"/>
            <w:noWrap/>
            <w:vAlign w:val="bottom"/>
            <w:hideMark/>
          </w:tcPr>
          <w:p w14:paraId="140216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118</w:t>
            </w:r>
          </w:p>
        </w:tc>
      </w:tr>
      <w:tr w:rsidR="00235149" w:rsidRPr="00235149" w14:paraId="75A7B3F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9BCF7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Wyrównywanie powierzchni włóką</w:t>
            </w:r>
          </w:p>
        </w:tc>
        <w:tc>
          <w:tcPr>
            <w:tcW w:w="1115" w:type="dxa"/>
            <w:tcBorders>
              <w:top w:val="nil"/>
              <w:left w:val="nil"/>
              <w:bottom w:val="single" w:sz="4" w:space="0" w:color="auto"/>
              <w:right w:val="single" w:sz="4" w:space="0" w:color="auto"/>
            </w:tcBorders>
            <w:shd w:val="clear" w:color="auto" w:fill="auto"/>
            <w:noWrap/>
            <w:vAlign w:val="bottom"/>
            <w:hideMark/>
          </w:tcPr>
          <w:p w14:paraId="016755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828" w:type="dxa"/>
            <w:tcBorders>
              <w:top w:val="nil"/>
              <w:left w:val="nil"/>
              <w:bottom w:val="single" w:sz="4" w:space="0" w:color="auto"/>
              <w:right w:val="single" w:sz="4" w:space="0" w:color="auto"/>
            </w:tcBorders>
            <w:shd w:val="clear" w:color="auto" w:fill="auto"/>
            <w:noWrap/>
            <w:vAlign w:val="bottom"/>
            <w:hideMark/>
          </w:tcPr>
          <w:p w14:paraId="74443E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259</w:t>
            </w:r>
          </w:p>
        </w:tc>
        <w:tc>
          <w:tcPr>
            <w:tcW w:w="1097" w:type="dxa"/>
            <w:tcBorders>
              <w:top w:val="nil"/>
              <w:left w:val="nil"/>
              <w:bottom w:val="single" w:sz="4" w:space="0" w:color="auto"/>
              <w:right w:val="single" w:sz="4" w:space="0" w:color="auto"/>
            </w:tcBorders>
            <w:shd w:val="clear" w:color="auto" w:fill="auto"/>
            <w:noWrap/>
            <w:vAlign w:val="bottom"/>
            <w:hideMark/>
          </w:tcPr>
          <w:p w14:paraId="792C7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396E403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WŁÓK-SC</w:t>
            </w:r>
          </w:p>
        </w:tc>
        <w:tc>
          <w:tcPr>
            <w:tcW w:w="1042" w:type="dxa"/>
            <w:tcBorders>
              <w:top w:val="nil"/>
              <w:left w:val="nil"/>
              <w:bottom w:val="single" w:sz="4" w:space="0" w:color="auto"/>
              <w:right w:val="single" w:sz="4" w:space="0" w:color="auto"/>
            </w:tcBorders>
            <w:shd w:val="clear" w:color="auto" w:fill="auto"/>
            <w:noWrap/>
            <w:vAlign w:val="bottom"/>
            <w:hideMark/>
          </w:tcPr>
          <w:p w14:paraId="55A352A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140</w:t>
            </w:r>
          </w:p>
        </w:tc>
      </w:tr>
      <w:tr w:rsidR="00235149" w:rsidRPr="00235149" w14:paraId="2092C58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DB064B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3313E9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F6FE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278AE71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16CF911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S1O</w:t>
            </w:r>
          </w:p>
        </w:tc>
        <w:tc>
          <w:tcPr>
            <w:tcW w:w="1042" w:type="dxa"/>
            <w:tcBorders>
              <w:top w:val="nil"/>
              <w:left w:val="nil"/>
              <w:bottom w:val="single" w:sz="4" w:space="0" w:color="auto"/>
              <w:right w:val="single" w:sz="4" w:space="0" w:color="auto"/>
            </w:tcBorders>
            <w:shd w:val="clear" w:color="auto" w:fill="auto"/>
            <w:noWrap/>
            <w:vAlign w:val="bottom"/>
            <w:hideMark/>
          </w:tcPr>
          <w:p w14:paraId="33FD898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4EB72E1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9B0CE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Wzruszanie gleby na międzyrzędach opielaczem ręcznym</w:t>
            </w:r>
          </w:p>
        </w:tc>
        <w:tc>
          <w:tcPr>
            <w:tcW w:w="1115" w:type="dxa"/>
            <w:tcBorders>
              <w:top w:val="nil"/>
              <w:left w:val="nil"/>
              <w:bottom w:val="single" w:sz="4" w:space="0" w:color="auto"/>
              <w:right w:val="single" w:sz="4" w:space="0" w:color="auto"/>
            </w:tcBorders>
            <w:shd w:val="clear" w:color="auto" w:fill="auto"/>
            <w:noWrap/>
            <w:vAlign w:val="bottom"/>
            <w:hideMark/>
          </w:tcPr>
          <w:p w14:paraId="4EDD5B7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828" w:type="dxa"/>
            <w:tcBorders>
              <w:top w:val="nil"/>
              <w:left w:val="nil"/>
              <w:bottom w:val="single" w:sz="4" w:space="0" w:color="auto"/>
              <w:right w:val="single" w:sz="4" w:space="0" w:color="auto"/>
            </w:tcBorders>
            <w:shd w:val="clear" w:color="auto" w:fill="auto"/>
            <w:noWrap/>
            <w:vAlign w:val="bottom"/>
            <w:hideMark/>
          </w:tcPr>
          <w:p w14:paraId="1D0A5A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271</w:t>
            </w:r>
          </w:p>
        </w:tc>
        <w:tc>
          <w:tcPr>
            <w:tcW w:w="1097" w:type="dxa"/>
            <w:tcBorders>
              <w:top w:val="nil"/>
              <w:left w:val="nil"/>
              <w:bottom w:val="single" w:sz="4" w:space="0" w:color="auto"/>
              <w:right w:val="single" w:sz="4" w:space="0" w:color="auto"/>
            </w:tcBorders>
            <w:shd w:val="clear" w:color="auto" w:fill="auto"/>
            <w:noWrap/>
            <w:vAlign w:val="bottom"/>
            <w:hideMark/>
          </w:tcPr>
          <w:p w14:paraId="3146F5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0A4C97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SPUL-O</w:t>
            </w:r>
          </w:p>
        </w:tc>
        <w:tc>
          <w:tcPr>
            <w:tcW w:w="1042" w:type="dxa"/>
            <w:tcBorders>
              <w:top w:val="nil"/>
              <w:left w:val="nil"/>
              <w:bottom w:val="single" w:sz="4" w:space="0" w:color="auto"/>
              <w:right w:val="single" w:sz="4" w:space="0" w:color="auto"/>
            </w:tcBorders>
            <w:shd w:val="clear" w:color="auto" w:fill="auto"/>
            <w:noWrap/>
            <w:vAlign w:val="bottom"/>
            <w:hideMark/>
          </w:tcPr>
          <w:p w14:paraId="376F95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145</w:t>
            </w:r>
          </w:p>
        </w:tc>
      </w:tr>
      <w:tr w:rsidR="00235149" w:rsidRPr="00235149" w14:paraId="231FCF42"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47095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Zabezpieczenie repelentem w formie emulsji sadzonek (SO, ŚW, BK, MD i innych) we wszystkich </w:t>
            </w:r>
            <w:proofErr w:type="gramStart"/>
            <w:r w:rsidRPr="00235149">
              <w:rPr>
                <w:rFonts w:ascii="Calibri" w:hAnsi="Calibri" w:cs="Calibri"/>
                <w:color w:val="000000"/>
                <w:sz w:val="18"/>
                <w:szCs w:val="18"/>
                <w:lang w:eastAsia="pl-PL"/>
              </w:rPr>
              <w:t>rodzajach  kontenerów</w:t>
            </w:r>
            <w:proofErr w:type="gramEnd"/>
            <w:r w:rsidRPr="00235149">
              <w:rPr>
                <w:rFonts w:ascii="Calibri" w:hAnsi="Calibri" w:cs="Calibri"/>
                <w:color w:val="000000"/>
                <w:sz w:val="18"/>
                <w:szCs w:val="18"/>
                <w:lang w:eastAsia="pl-PL"/>
              </w:rPr>
              <w:t xml:space="preserve"> na szkółce</w:t>
            </w:r>
          </w:p>
        </w:tc>
        <w:tc>
          <w:tcPr>
            <w:tcW w:w="1115" w:type="dxa"/>
            <w:tcBorders>
              <w:top w:val="nil"/>
              <w:left w:val="nil"/>
              <w:bottom w:val="single" w:sz="4" w:space="0" w:color="auto"/>
              <w:right w:val="single" w:sz="4" w:space="0" w:color="auto"/>
            </w:tcBorders>
            <w:shd w:val="clear" w:color="auto" w:fill="auto"/>
            <w:noWrap/>
            <w:vAlign w:val="bottom"/>
            <w:hideMark/>
          </w:tcPr>
          <w:p w14:paraId="4E2CEB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828" w:type="dxa"/>
            <w:tcBorders>
              <w:top w:val="nil"/>
              <w:left w:val="nil"/>
              <w:bottom w:val="single" w:sz="4" w:space="0" w:color="auto"/>
              <w:right w:val="single" w:sz="4" w:space="0" w:color="auto"/>
            </w:tcBorders>
            <w:shd w:val="clear" w:color="auto" w:fill="auto"/>
            <w:noWrap/>
            <w:vAlign w:val="bottom"/>
            <w:hideMark/>
          </w:tcPr>
          <w:p w14:paraId="2C47A2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242</w:t>
            </w:r>
          </w:p>
        </w:tc>
        <w:tc>
          <w:tcPr>
            <w:tcW w:w="1097" w:type="dxa"/>
            <w:tcBorders>
              <w:top w:val="nil"/>
              <w:left w:val="nil"/>
              <w:bottom w:val="single" w:sz="4" w:space="0" w:color="auto"/>
              <w:right w:val="single" w:sz="4" w:space="0" w:color="auto"/>
            </w:tcBorders>
            <w:shd w:val="clear" w:color="auto" w:fill="auto"/>
            <w:noWrap/>
            <w:vAlign w:val="bottom"/>
            <w:hideMark/>
          </w:tcPr>
          <w:p w14:paraId="533F35D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B00B51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ZAB-REPSZ</w:t>
            </w:r>
          </w:p>
        </w:tc>
        <w:tc>
          <w:tcPr>
            <w:tcW w:w="1042" w:type="dxa"/>
            <w:tcBorders>
              <w:top w:val="nil"/>
              <w:left w:val="nil"/>
              <w:bottom w:val="single" w:sz="4" w:space="0" w:color="auto"/>
              <w:right w:val="single" w:sz="4" w:space="0" w:color="auto"/>
            </w:tcBorders>
            <w:shd w:val="clear" w:color="auto" w:fill="auto"/>
            <w:noWrap/>
            <w:vAlign w:val="bottom"/>
            <w:hideMark/>
          </w:tcPr>
          <w:p w14:paraId="252F5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137</w:t>
            </w:r>
          </w:p>
        </w:tc>
      </w:tr>
      <w:tr w:rsidR="00235149" w:rsidRPr="00235149" w14:paraId="4CE0770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65ECF1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i rozładunek materiału kompostowego wraz z transportem</w:t>
            </w:r>
          </w:p>
        </w:tc>
        <w:tc>
          <w:tcPr>
            <w:tcW w:w="1115" w:type="dxa"/>
            <w:tcBorders>
              <w:top w:val="nil"/>
              <w:left w:val="nil"/>
              <w:bottom w:val="single" w:sz="4" w:space="0" w:color="auto"/>
              <w:right w:val="single" w:sz="4" w:space="0" w:color="auto"/>
            </w:tcBorders>
            <w:shd w:val="clear" w:color="auto" w:fill="auto"/>
            <w:noWrap/>
            <w:vAlign w:val="bottom"/>
            <w:hideMark/>
          </w:tcPr>
          <w:p w14:paraId="4E3BCD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828" w:type="dxa"/>
            <w:tcBorders>
              <w:top w:val="nil"/>
              <w:left w:val="nil"/>
              <w:bottom w:val="single" w:sz="4" w:space="0" w:color="auto"/>
              <w:right w:val="single" w:sz="4" w:space="0" w:color="auto"/>
            </w:tcBorders>
            <w:shd w:val="clear" w:color="auto" w:fill="auto"/>
            <w:noWrap/>
            <w:vAlign w:val="bottom"/>
            <w:hideMark/>
          </w:tcPr>
          <w:p w14:paraId="6752CB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269</w:t>
            </w:r>
          </w:p>
        </w:tc>
        <w:tc>
          <w:tcPr>
            <w:tcW w:w="1097" w:type="dxa"/>
            <w:tcBorders>
              <w:top w:val="nil"/>
              <w:left w:val="nil"/>
              <w:bottom w:val="single" w:sz="4" w:space="0" w:color="auto"/>
              <w:right w:val="single" w:sz="4" w:space="0" w:color="auto"/>
            </w:tcBorders>
            <w:shd w:val="clear" w:color="auto" w:fill="auto"/>
            <w:noWrap/>
            <w:vAlign w:val="bottom"/>
            <w:hideMark/>
          </w:tcPr>
          <w:p w14:paraId="6E493C6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0AA06C4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ZAŁ-Ś TR</w:t>
            </w:r>
          </w:p>
        </w:tc>
        <w:tc>
          <w:tcPr>
            <w:tcW w:w="1042" w:type="dxa"/>
            <w:tcBorders>
              <w:top w:val="nil"/>
              <w:left w:val="nil"/>
              <w:bottom w:val="single" w:sz="4" w:space="0" w:color="auto"/>
              <w:right w:val="single" w:sz="4" w:space="0" w:color="auto"/>
            </w:tcBorders>
            <w:shd w:val="clear" w:color="auto" w:fill="auto"/>
            <w:noWrap/>
            <w:vAlign w:val="bottom"/>
            <w:hideMark/>
          </w:tcPr>
          <w:p w14:paraId="4766C6A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144</w:t>
            </w:r>
          </w:p>
        </w:tc>
      </w:tr>
      <w:tr w:rsidR="00235149" w:rsidRPr="00235149" w14:paraId="38BF440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42E0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kompostu na wozy lub przyczepy</w:t>
            </w:r>
          </w:p>
        </w:tc>
        <w:tc>
          <w:tcPr>
            <w:tcW w:w="1115" w:type="dxa"/>
            <w:tcBorders>
              <w:top w:val="nil"/>
              <w:left w:val="nil"/>
              <w:bottom w:val="single" w:sz="4" w:space="0" w:color="auto"/>
              <w:right w:val="single" w:sz="4" w:space="0" w:color="auto"/>
            </w:tcBorders>
            <w:shd w:val="clear" w:color="auto" w:fill="auto"/>
            <w:noWrap/>
            <w:vAlign w:val="bottom"/>
            <w:hideMark/>
          </w:tcPr>
          <w:p w14:paraId="5299EF0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828" w:type="dxa"/>
            <w:tcBorders>
              <w:top w:val="nil"/>
              <w:left w:val="nil"/>
              <w:bottom w:val="single" w:sz="4" w:space="0" w:color="auto"/>
              <w:right w:val="single" w:sz="4" w:space="0" w:color="auto"/>
            </w:tcBorders>
            <w:shd w:val="clear" w:color="auto" w:fill="auto"/>
            <w:noWrap/>
            <w:vAlign w:val="bottom"/>
            <w:hideMark/>
          </w:tcPr>
          <w:p w14:paraId="76746C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205</w:t>
            </w:r>
          </w:p>
        </w:tc>
        <w:tc>
          <w:tcPr>
            <w:tcW w:w="1097" w:type="dxa"/>
            <w:tcBorders>
              <w:top w:val="nil"/>
              <w:left w:val="nil"/>
              <w:bottom w:val="single" w:sz="4" w:space="0" w:color="auto"/>
              <w:right w:val="single" w:sz="4" w:space="0" w:color="auto"/>
            </w:tcBorders>
            <w:shd w:val="clear" w:color="auto" w:fill="auto"/>
            <w:noWrap/>
            <w:vAlign w:val="bottom"/>
            <w:hideMark/>
          </w:tcPr>
          <w:p w14:paraId="6B6641B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4CF363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ZAŁ-KOMP</w:t>
            </w:r>
          </w:p>
        </w:tc>
        <w:tc>
          <w:tcPr>
            <w:tcW w:w="1042" w:type="dxa"/>
            <w:tcBorders>
              <w:top w:val="nil"/>
              <w:left w:val="nil"/>
              <w:bottom w:val="single" w:sz="4" w:space="0" w:color="auto"/>
              <w:right w:val="single" w:sz="4" w:space="0" w:color="auto"/>
            </w:tcBorders>
            <w:shd w:val="clear" w:color="auto" w:fill="auto"/>
            <w:noWrap/>
            <w:vAlign w:val="bottom"/>
            <w:hideMark/>
          </w:tcPr>
          <w:p w14:paraId="304DEE6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0CF61151"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A08D6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łubinu</w:t>
            </w:r>
          </w:p>
        </w:tc>
        <w:tc>
          <w:tcPr>
            <w:tcW w:w="1115" w:type="dxa"/>
            <w:tcBorders>
              <w:top w:val="nil"/>
              <w:left w:val="nil"/>
              <w:bottom w:val="single" w:sz="4" w:space="0" w:color="auto"/>
              <w:right w:val="single" w:sz="4" w:space="0" w:color="auto"/>
            </w:tcBorders>
            <w:shd w:val="clear" w:color="auto" w:fill="auto"/>
            <w:noWrap/>
            <w:vAlign w:val="bottom"/>
            <w:hideMark/>
          </w:tcPr>
          <w:p w14:paraId="565D03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828" w:type="dxa"/>
            <w:tcBorders>
              <w:top w:val="nil"/>
              <w:left w:val="nil"/>
              <w:bottom w:val="single" w:sz="4" w:space="0" w:color="auto"/>
              <w:right w:val="single" w:sz="4" w:space="0" w:color="auto"/>
            </w:tcBorders>
            <w:shd w:val="clear" w:color="auto" w:fill="auto"/>
            <w:noWrap/>
            <w:vAlign w:val="bottom"/>
            <w:hideMark/>
          </w:tcPr>
          <w:p w14:paraId="495E2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204</w:t>
            </w:r>
          </w:p>
        </w:tc>
        <w:tc>
          <w:tcPr>
            <w:tcW w:w="1097" w:type="dxa"/>
            <w:tcBorders>
              <w:top w:val="nil"/>
              <w:left w:val="nil"/>
              <w:bottom w:val="single" w:sz="4" w:space="0" w:color="auto"/>
              <w:right w:val="single" w:sz="4" w:space="0" w:color="auto"/>
            </w:tcBorders>
            <w:shd w:val="clear" w:color="auto" w:fill="auto"/>
            <w:noWrap/>
            <w:vAlign w:val="bottom"/>
            <w:hideMark/>
          </w:tcPr>
          <w:p w14:paraId="3C8B17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3F14900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ZAŁ-Ł</w:t>
            </w:r>
          </w:p>
        </w:tc>
        <w:tc>
          <w:tcPr>
            <w:tcW w:w="1042" w:type="dxa"/>
            <w:tcBorders>
              <w:top w:val="nil"/>
              <w:left w:val="nil"/>
              <w:bottom w:val="single" w:sz="4" w:space="0" w:color="auto"/>
              <w:right w:val="single" w:sz="4" w:space="0" w:color="auto"/>
            </w:tcBorders>
            <w:shd w:val="clear" w:color="auto" w:fill="auto"/>
            <w:noWrap/>
            <w:vAlign w:val="bottom"/>
            <w:hideMark/>
          </w:tcPr>
          <w:p w14:paraId="12E5979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1A1ED439"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7031B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materiału kompostowego – z torfu</w:t>
            </w:r>
          </w:p>
        </w:tc>
        <w:tc>
          <w:tcPr>
            <w:tcW w:w="1115" w:type="dxa"/>
            <w:tcBorders>
              <w:top w:val="nil"/>
              <w:left w:val="nil"/>
              <w:bottom w:val="single" w:sz="4" w:space="0" w:color="auto"/>
              <w:right w:val="single" w:sz="4" w:space="0" w:color="auto"/>
            </w:tcBorders>
            <w:shd w:val="clear" w:color="auto" w:fill="auto"/>
            <w:noWrap/>
            <w:vAlign w:val="bottom"/>
            <w:hideMark/>
          </w:tcPr>
          <w:p w14:paraId="2D42FD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828" w:type="dxa"/>
            <w:tcBorders>
              <w:top w:val="nil"/>
              <w:left w:val="nil"/>
              <w:bottom w:val="single" w:sz="4" w:space="0" w:color="auto"/>
              <w:right w:val="single" w:sz="4" w:space="0" w:color="auto"/>
            </w:tcBorders>
            <w:shd w:val="clear" w:color="auto" w:fill="auto"/>
            <w:noWrap/>
            <w:vAlign w:val="bottom"/>
            <w:hideMark/>
          </w:tcPr>
          <w:p w14:paraId="7E1173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203</w:t>
            </w:r>
          </w:p>
        </w:tc>
        <w:tc>
          <w:tcPr>
            <w:tcW w:w="1097" w:type="dxa"/>
            <w:tcBorders>
              <w:top w:val="nil"/>
              <w:left w:val="nil"/>
              <w:bottom w:val="single" w:sz="4" w:space="0" w:color="auto"/>
              <w:right w:val="single" w:sz="4" w:space="0" w:color="auto"/>
            </w:tcBorders>
            <w:shd w:val="clear" w:color="auto" w:fill="auto"/>
            <w:noWrap/>
            <w:vAlign w:val="bottom"/>
            <w:hideMark/>
          </w:tcPr>
          <w:p w14:paraId="7E9476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20A570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ZAŁ-T</w:t>
            </w:r>
          </w:p>
        </w:tc>
        <w:tc>
          <w:tcPr>
            <w:tcW w:w="1042" w:type="dxa"/>
            <w:tcBorders>
              <w:top w:val="nil"/>
              <w:left w:val="nil"/>
              <w:bottom w:val="single" w:sz="4" w:space="0" w:color="auto"/>
              <w:right w:val="single" w:sz="4" w:space="0" w:color="auto"/>
            </w:tcBorders>
            <w:shd w:val="clear" w:color="auto" w:fill="auto"/>
            <w:noWrap/>
            <w:vAlign w:val="bottom"/>
            <w:hideMark/>
          </w:tcPr>
          <w:p w14:paraId="05DD695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123</w:t>
            </w:r>
          </w:p>
        </w:tc>
      </w:tr>
      <w:tr w:rsidR="00235149" w:rsidRPr="00235149" w14:paraId="2F693D5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BC049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0AC60A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A91187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B65B19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75A54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ZAŁ-1IL</w:t>
            </w:r>
          </w:p>
        </w:tc>
        <w:tc>
          <w:tcPr>
            <w:tcW w:w="1042" w:type="dxa"/>
            <w:tcBorders>
              <w:top w:val="nil"/>
              <w:left w:val="nil"/>
              <w:bottom w:val="single" w:sz="4" w:space="0" w:color="auto"/>
              <w:right w:val="single" w:sz="4" w:space="0" w:color="auto"/>
            </w:tcBorders>
            <w:shd w:val="clear" w:color="auto" w:fill="auto"/>
            <w:noWrap/>
            <w:vAlign w:val="bottom"/>
            <w:hideMark/>
          </w:tcPr>
          <w:p w14:paraId="0F724FB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FB71C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639B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F3F6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4F44A2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7169B9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95AB6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ZAŁ-1IP</w:t>
            </w:r>
          </w:p>
        </w:tc>
        <w:tc>
          <w:tcPr>
            <w:tcW w:w="1042" w:type="dxa"/>
            <w:tcBorders>
              <w:top w:val="nil"/>
              <w:left w:val="nil"/>
              <w:bottom w:val="single" w:sz="4" w:space="0" w:color="auto"/>
              <w:right w:val="single" w:sz="4" w:space="0" w:color="auto"/>
            </w:tcBorders>
            <w:shd w:val="clear" w:color="auto" w:fill="auto"/>
            <w:noWrap/>
            <w:vAlign w:val="bottom"/>
            <w:hideMark/>
          </w:tcPr>
          <w:p w14:paraId="0825DDB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06D02AA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ED4145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491CC18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F39C1F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15D3241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01BFD2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ZAŁ-1LL</w:t>
            </w:r>
          </w:p>
        </w:tc>
        <w:tc>
          <w:tcPr>
            <w:tcW w:w="1042" w:type="dxa"/>
            <w:tcBorders>
              <w:top w:val="nil"/>
              <w:left w:val="nil"/>
              <w:bottom w:val="single" w:sz="4" w:space="0" w:color="auto"/>
              <w:right w:val="single" w:sz="4" w:space="0" w:color="auto"/>
            </w:tcBorders>
            <w:shd w:val="clear" w:color="auto" w:fill="auto"/>
            <w:noWrap/>
            <w:vAlign w:val="bottom"/>
            <w:hideMark/>
          </w:tcPr>
          <w:p w14:paraId="2CCB1A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384FE7F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B02008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- 1 latek</w:t>
            </w:r>
          </w:p>
        </w:tc>
        <w:tc>
          <w:tcPr>
            <w:tcW w:w="1115" w:type="dxa"/>
            <w:tcBorders>
              <w:top w:val="nil"/>
              <w:left w:val="nil"/>
              <w:bottom w:val="single" w:sz="4" w:space="0" w:color="auto"/>
              <w:right w:val="single" w:sz="4" w:space="0" w:color="auto"/>
            </w:tcBorders>
            <w:shd w:val="clear" w:color="auto" w:fill="auto"/>
            <w:noWrap/>
            <w:vAlign w:val="bottom"/>
            <w:hideMark/>
          </w:tcPr>
          <w:p w14:paraId="16DAC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w:t>
            </w:r>
          </w:p>
        </w:tc>
        <w:tc>
          <w:tcPr>
            <w:tcW w:w="828" w:type="dxa"/>
            <w:tcBorders>
              <w:top w:val="nil"/>
              <w:left w:val="nil"/>
              <w:bottom w:val="single" w:sz="4" w:space="0" w:color="auto"/>
              <w:right w:val="single" w:sz="4" w:space="0" w:color="auto"/>
            </w:tcBorders>
            <w:shd w:val="clear" w:color="auto" w:fill="auto"/>
            <w:noWrap/>
            <w:vAlign w:val="bottom"/>
            <w:hideMark/>
          </w:tcPr>
          <w:p w14:paraId="622C390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219</w:t>
            </w:r>
          </w:p>
        </w:tc>
        <w:tc>
          <w:tcPr>
            <w:tcW w:w="1097" w:type="dxa"/>
            <w:tcBorders>
              <w:top w:val="nil"/>
              <w:left w:val="nil"/>
              <w:bottom w:val="single" w:sz="4" w:space="0" w:color="auto"/>
              <w:right w:val="single" w:sz="4" w:space="0" w:color="auto"/>
            </w:tcBorders>
            <w:shd w:val="clear" w:color="auto" w:fill="auto"/>
            <w:noWrap/>
            <w:vAlign w:val="bottom"/>
            <w:hideMark/>
          </w:tcPr>
          <w:p w14:paraId="5595A0C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846ED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ZAŁ-1LP</w:t>
            </w:r>
          </w:p>
        </w:tc>
        <w:tc>
          <w:tcPr>
            <w:tcW w:w="1042" w:type="dxa"/>
            <w:tcBorders>
              <w:top w:val="nil"/>
              <w:left w:val="nil"/>
              <w:bottom w:val="single" w:sz="4" w:space="0" w:color="auto"/>
              <w:right w:val="single" w:sz="4" w:space="0" w:color="auto"/>
            </w:tcBorders>
            <w:shd w:val="clear" w:color="auto" w:fill="auto"/>
            <w:noWrap/>
            <w:vAlign w:val="bottom"/>
            <w:hideMark/>
          </w:tcPr>
          <w:p w14:paraId="0401135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302421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C82D6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725DA3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D4EAFC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EBACB1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7F0E5B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ZAŁ-2IL</w:t>
            </w:r>
          </w:p>
        </w:tc>
        <w:tc>
          <w:tcPr>
            <w:tcW w:w="1042" w:type="dxa"/>
            <w:tcBorders>
              <w:top w:val="nil"/>
              <w:left w:val="nil"/>
              <w:bottom w:val="single" w:sz="4" w:space="0" w:color="auto"/>
              <w:right w:val="single" w:sz="4" w:space="0" w:color="auto"/>
            </w:tcBorders>
            <w:shd w:val="clear" w:color="auto" w:fill="auto"/>
            <w:noWrap/>
            <w:vAlign w:val="bottom"/>
            <w:hideMark/>
          </w:tcPr>
          <w:p w14:paraId="64D6E45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454127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AEEC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9B7FE9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02AF43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18B57CE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5863A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ZAŁ-2IP</w:t>
            </w:r>
          </w:p>
        </w:tc>
        <w:tc>
          <w:tcPr>
            <w:tcW w:w="1042" w:type="dxa"/>
            <w:tcBorders>
              <w:top w:val="nil"/>
              <w:left w:val="nil"/>
              <w:bottom w:val="single" w:sz="4" w:space="0" w:color="auto"/>
              <w:right w:val="single" w:sz="4" w:space="0" w:color="auto"/>
            </w:tcBorders>
            <w:shd w:val="clear" w:color="auto" w:fill="auto"/>
            <w:noWrap/>
            <w:vAlign w:val="bottom"/>
            <w:hideMark/>
          </w:tcPr>
          <w:p w14:paraId="096E378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6BABF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5598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56BAF5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5D598D4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F8CFA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E69BB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ZAŁ-2LL</w:t>
            </w:r>
          </w:p>
        </w:tc>
        <w:tc>
          <w:tcPr>
            <w:tcW w:w="1042" w:type="dxa"/>
            <w:tcBorders>
              <w:top w:val="nil"/>
              <w:left w:val="nil"/>
              <w:bottom w:val="single" w:sz="4" w:space="0" w:color="auto"/>
              <w:right w:val="single" w:sz="4" w:space="0" w:color="auto"/>
            </w:tcBorders>
            <w:shd w:val="clear" w:color="auto" w:fill="auto"/>
            <w:noWrap/>
            <w:vAlign w:val="bottom"/>
            <w:hideMark/>
          </w:tcPr>
          <w:p w14:paraId="6950AAF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151E94C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541792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2-3 latek</w:t>
            </w:r>
          </w:p>
        </w:tc>
        <w:tc>
          <w:tcPr>
            <w:tcW w:w="1115" w:type="dxa"/>
            <w:tcBorders>
              <w:top w:val="nil"/>
              <w:left w:val="nil"/>
              <w:bottom w:val="single" w:sz="4" w:space="0" w:color="auto"/>
              <w:right w:val="single" w:sz="4" w:space="0" w:color="auto"/>
            </w:tcBorders>
            <w:shd w:val="clear" w:color="auto" w:fill="auto"/>
            <w:noWrap/>
            <w:vAlign w:val="bottom"/>
            <w:hideMark/>
          </w:tcPr>
          <w:p w14:paraId="4BD2601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w:t>
            </w:r>
          </w:p>
        </w:tc>
        <w:tc>
          <w:tcPr>
            <w:tcW w:w="828" w:type="dxa"/>
            <w:tcBorders>
              <w:top w:val="nil"/>
              <w:left w:val="nil"/>
              <w:bottom w:val="single" w:sz="4" w:space="0" w:color="auto"/>
              <w:right w:val="single" w:sz="4" w:space="0" w:color="auto"/>
            </w:tcBorders>
            <w:shd w:val="clear" w:color="auto" w:fill="auto"/>
            <w:noWrap/>
            <w:vAlign w:val="bottom"/>
            <w:hideMark/>
          </w:tcPr>
          <w:p w14:paraId="60BCC9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220</w:t>
            </w:r>
          </w:p>
        </w:tc>
        <w:tc>
          <w:tcPr>
            <w:tcW w:w="1097" w:type="dxa"/>
            <w:tcBorders>
              <w:top w:val="nil"/>
              <w:left w:val="nil"/>
              <w:bottom w:val="single" w:sz="4" w:space="0" w:color="auto"/>
              <w:right w:val="single" w:sz="4" w:space="0" w:color="auto"/>
            </w:tcBorders>
            <w:shd w:val="clear" w:color="auto" w:fill="auto"/>
            <w:noWrap/>
            <w:vAlign w:val="bottom"/>
            <w:hideMark/>
          </w:tcPr>
          <w:p w14:paraId="459CD562"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2CB2E37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ZAŁ-2LP</w:t>
            </w:r>
          </w:p>
        </w:tc>
        <w:tc>
          <w:tcPr>
            <w:tcW w:w="1042" w:type="dxa"/>
            <w:tcBorders>
              <w:top w:val="nil"/>
              <w:left w:val="nil"/>
              <w:bottom w:val="single" w:sz="4" w:space="0" w:color="auto"/>
              <w:right w:val="single" w:sz="4" w:space="0" w:color="auto"/>
            </w:tcBorders>
            <w:shd w:val="clear" w:color="auto" w:fill="auto"/>
            <w:noWrap/>
            <w:vAlign w:val="bottom"/>
            <w:hideMark/>
          </w:tcPr>
          <w:p w14:paraId="65CD6EB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466F9DA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13DF4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0EAEE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5FD1AD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09F2EEE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7C475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ZAŁ-4IL</w:t>
            </w:r>
          </w:p>
        </w:tc>
        <w:tc>
          <w:tcPr>
            <w:tcW w:w="1042" w:type="dxa"/>
            <w:tcBorders>
              <w:top w:val="nil"/>
              <w:left w:val="nil"/>
              <w:bottom w:val="single" w:sz="4" w:space="0" w:color="auto"/>
              <w:right w:val="single" w:sz="4" w:space="0" w:color="auto"/>
            </w:tcBorders>
            <w:shd w:val="clear" w:color="auto" w:fill="auto"/>
            <w:noWrap/>
            <w:vAlign w:val="bottom"/>
            <w:hideMark/>
          </w:tcPr>
          <w:p w14:paraId="56E9124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27FD1BC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FF609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Załadunek lub rozładunek sadzonek – 4-5 latek</w:t>
            </w:r>
          </w:p>
        </w:tc>
        <w:tc>
          <w:tcPr>
            <w:tcW w:w="1115" w:type="dxa"/>
            <w:tcBorders>
              <w:top w:val="nil"/>
              <w:left w:val="nil"/>
              <w:bottom w:val="single" w:sz="4" w:space="0" w:color="auto"/>
              <w:right w:val="single" w:sz="4" w:space="0" w:color="auto"/>
            </w:tcBorders>
            <w:shd w:val="clear" w:color="auto" w:fill="auto"/>
            <w:noWrap/>
            <w:vAlign w:val="bottom"/>
            <w:hideMark/>
          </w:tcPr>
          <w:p w14:paraId="5A2A3E2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w:t>
            </w:r>
          </w:p>
        </w:tc>
        <w:tc>
          <w:tcPr>
            <w:tcW w:w="828" w:type="dxa"/>
            <w:tcBorders>
              <w:top w:val="nil"/>
              <w:left w:val="nil"/>
              <w:bottom w:val="single" w:sz="4" w:space="0" w:color="auto"/>
              <w:right w:val="single" w:sz="4" w:space="0" w:color="auto"/>
            </w:tcBorders>
            <w:shd w:val="clear" w:color="auto" w:fill="auto"/>
            <w:noWrap/>
            <w:vAlign w:val="bottom"/>
            <w:hideMark/>
          </w:tcPr>
          <w:p w14:paraId="21A027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221</w:t>
            </w:r>
          </w:p>
        </w:tc>
        <w:tc>
          <w:tcPr>
            <w:tcW w:w="1097" w:type="dxa"/>
            <w:tcBorders>
              <w:top w:val="nil"/>
              <w:left w:val="nil"/>
              <w:bottom w:val="single" w:sz="4" w:space="0" w:color="auto"/>
              <w:right w:val="single" w:sz="4" w:space="0" w:color="auto"/>
            </w:tcBorders>
            <w:shd w:val="clear" w:color="auto" w:fill="auto"/>
            <w:noWrap/>
            <w:vAlign w:val="bottom"/>
            <w:hideMark/>
          </w:tcPr>
          <w:p w14:paraId="181FF8B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1D9438A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ZAŁ-4LL</w:t>
            </w:r>
          </w:p>
        </w:tc>
        <w:tc>
          <w:tcPr>
            <w:tcW w:w="1042" w:type="dxa"/>
            <w:tcBorders>
              <w:top w:val="nil"/>
              <w:left w:val="nil"/>
              <w:bottom w:val="single" w:sz="4" w:space="0" w:color="auto"/>
              <w:right w:val="single" w:sz="4" w:space="0" w:color="auto"/>
            </w:tcBorders>
            <w:shd w:val="clear" w:color="auto" w:fill="auto"/>
            <w:noWrap/>
            <w:vAlign w:val="bottom"/>
            <w:hideMark/>
          </w:tcPr>
          <w:p w14:paraId="5A4F1C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6B44D7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41E58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lub rozładunek trocin lub substratu</w:t>
            </w:r>
          </w:p>
        </w:tc>
        <w:tc>
          <w:tcPr>
            <w:tcW w:w="1115" w:type="dxa"/>
            <w:tcBorders>
              <w:top w:val="nil"/>
              <w:left w:val="nil"/>
              <w:bottom w:val="single" w:sz="4" w:space="0" w:color="auto"/>
              <w:right w:val="single" w:sz="4" w:space="0" w:color="auto"/>
            </w:tcBorders>
            <w:shd w:val="clear" w:color="auto" w:fill="auto"/>
            <w:noWrap/>
            <w:vAlign w:val="bottom"/>
            <w:hideMark/>
          </w:tcPr>
          <w:p w14:paraId="0B384E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828" w:type="dxa"/>
            <w:tcBorders>
              <w:top w:val="nil"/>
              <w:left w:val="nil"/>
              <w:bottom w:val="single" w:sz="4" w:space="0" w:color="auto"/>
              <w:right w:val="single" w:sz="4" w:space="0" w:color="auto"/>
            </w:tcBorders>
            <w:shd w:val="clear" w:color="auto" w:fill="auto"/>
            <w:noWrap/>
            <w:vAlign w:val="bottom"/>
            <w:hideMark/>
          </w:tcPr>
          <w:p w14:paraId="0A2A409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315</w:t>
            </w:r>
          </w:p>
        </w:tc>
        <w:tc>
          <w:tcPr>
            <w:tcW w:w="1097" w:type="dxa"/>
            <w:tcBorders>
              <w:top w:val="nil"/>
              <w:left w:val="nil"/>
              <w:bottom w:val="single" w:sz="4" w:space="0" w:color="auto"/>
              <w:right w:val="single" w:sz="4" w:space="0" w:color="auto"/>
            </w:tcBorders>
            <w:shd w:val="clear" w:color="auto" w:fill="auto"/>
            <w:noWrap/>
            <w:vAlign w:val="bottom"/>
            <w:hideMark/>
          </w:tcPr>
          <w:p w14:paraId="11FC40F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M3P</w:t>
            </w:r>
          </w:p>
        </w:tc>
        <w:tc>
          <w:tcPr>
            <w:tcW w:w="1579" w:type="dxa"/>
            <w:tcBorders>
              <w:top w:val="nil"/>
              <w:left w:val="nil"/>
              <w:bottom w:val="single" w:sz="4" w:space="0" w:color="auto"/>
              <w:right w:val="single" w:sz="4" w:space="0" w:color="auto"/>
            </w:tcBorders>
            <w:shd w:val="clear" w:color="auto" w:fill="auto"/>
            <w:noWrap/>
            <w:vAlign w:val="bottom"/>
            <w:hideMark/>
          </w:tcPr>
          <w:p w14:paraId="155402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ZAŁ-SUB</w:t>
            </w:r>
          </w:p>
        </w:tc>
        <w:tc>
          <w:tcPr>
            <w:tcW w:w="1042" w:type="dxa"/>
            <w:tcBorders>
              <w:top w:val="nil"/>
              <w:left w:val="nil"/>
              <w:bottom w:val="single" w:sz="4" w:space="0" w:color="auto"/>
              <w:right w:val="single" w:sz="4" w:space="0" w:color="auto"/>
            </w:tcBorders>
            <w:shd w:val="clear" w:color="auto" w:fill="auto"/>
            <w:noWrap/>
            <w:vAlign w:val="bottom"/>
            <w:hideMark/>
          </w:tcPr>
          <w:p w14:paraId="52F0644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159</w:t>
            </w:r>
          </w:p>
        </w:tc>
      </w:tr>
      <w:tr w:rsidR="00235149" w:rsidRPr="00235149" w14:paraId="760F5EAD"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B0F41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pojemników z doniczkami, kasetami itp.  na pojazd lub rozładunek i układanie w tunelu</w:t>
            </w:r>
          </w:p>
        </w:tc>
        <w:tc>
          <w:tcPr>
            <w:tcW w:w="1115" w:type="dxa"/>
            <w:tcBorders>
              <w:top w:val="nil"/>
              <w:left w:val="nil"/>
              <w:bottom w:val="single" w:sz="4" w:space="0" w:color="auto"/>
              <w:right w:val="single" w:sz="4" w:space="0" w:color="auto"/>
            </w:tcBorders>
            <w:shd w:val="clear" w:color="auto" w:fill="auto"/>
            <w:noWrap/>
            <w:vAlign w:val="bottom"/>
            <w:hideMark/>
          </w:tcPr>
          <w:p w14:paraId="234CD0F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828" w:type="dxa"/>
            <w:tcBorders>
              <w:top w:val="nil"/>
              <w:left w:val="nil"/>
              <w:bottom w:val="single" w:sz="4" w:space="0" w:color="auto"/>
              <w:right w:val="single" w:sz="4" w:space="0" w:color="auto"/>
            </w:tcBorders>
            <w:shd w:val="clear" w:color="auto" w:fill="auto"/>
            <w:noWrap/>
            <w:vAlign w:val="bottom"/>
            <w:hideMark/>
          </w:tcPr>
          <w:p w14:paraId="54F9E86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192</w:t>
            </w:r>
          </w:p>
        </w:tc>
        <w:tc>
          <w:tcPr>
            <w:tcW w:w="1097" w:type="dxa"/>
            <w:tcBorders>
              <w:top w:val="nil"/>
              <w:left w:val="nil"/>
              <w:bottom w:val="single" w:sz="4" w:space="0" w:color="auto"/>
              <w:right w:val="single" w:sz="4" w:space="0" w:color="auto"/>
            </w:tcBorders>
            <w:shd w:val="clear" w:color="auto" w:fill="auto"/>
            <w:noWrap/>
            <w:vAlign w:val="bottom"/>
            <w:hideMark/>
          </w:tcPr>
          <w:p w14:paraId="125497C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524E5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ZAŁ-DONT</w:t>
            </w:r>
          </w:p>
        </w:tc>
        <w:tc>
          <w:tcPr>
            <w:tcW w:w="1042" w:type="dxa"/>
            <w:tcBorders>
              <w:top w:val="nil"/>
              <w:left w:val="nil"/>
              <w:bottom w:val="single" w:sz="4" w:space="0" w:color="auto"/>
              <w:right w:val="single" w:sz="4" w:space="0" w:color="auto"/>
            </w:tcBorders>
            <w:shd w:val="clear" w:color="auto" w:fill="auto"/>
            <w:noWrap/>
            <w:vAlign w:val="bottom"/>
            <w:hideMark/>
          </w:tcPr>
          <w:p w14:paraId="2191EBC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121</w:t>
            </w:r>
          </w:p>
        </w:tc>
      </w:tr>
      <w:tr w:rsidR="00235149" w:rsidRPr="00235149" w14:paraId="6648185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6AFF8D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Załadunek wielolatek drzew i krzewów do zadrzewień</w:t>
            </w:r>
          </w:p>
        </w:tc>
        <w:tc>
          <w:tcPr>
            <w:tcW w:w="1115" w:type="dxa"/>
            <w:tcBorders>
              <w:top w:val="nil"/>
              <w:left w:val="nil"/>
              <w:bottom w:val="single" w:sz="4" w:space="0" w:color="auto"/>
              <w:right w:val="single" w:sz="4" w:space="0" w:color="auto"/>
            </w:tcBorders>
            <w:shd w:val="clear" w:color="auto" w:fill="auto"/>
            <w:noWrap/>
            <w:vAlign w:val="bottom"/>
            <w:hideMark/>
          </w:tcPr>
          <w:p w14:paraId="67E998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828" w:type="dxa"/>
            <w:tcBorders>
              <w:top w:val="nil"/>
              <w:left w:val="nil"/>
              <w:bottom w:val="single" w:sz="4" w:space="0" w:color="auto"/>
              <w:right w:val="single" w:sz="4" w:space="0" w:color="auto"/>
            </w:tcBorders>
            <w:shd w:val="clear" w:color="auto" w:fill="auto"/>
            <w:noWrap/>
            <w:vAlign w:val="bottom"/>
            <w:hideMark/>
          </w:tcPr>
          <w:p w14:paraId="079535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222</w:t>
            </w:r>
          </w:p>
        </w:tc>
        <w:tc>
          <w:tcPr>
            <w:tcW w:w="1097" w:type="dxa"/>
            <w:tcBorders>
              <w:top w:val="nil"/>
              <w:left w:val="nil"/>
              <w:bottom w:val="single" w:sz="4" w:space="0" w:color="auto"/>
              <w:right w:val="single" w:sz="4" w:space="0" w:color="auto"/>
            </w:tcBorders>
            <w:shd w:val="clear" w:color="auto" w:fill="auto"/>
            <w:noWrap/>
            <w:vAlign w:val="bottom"/>
            <w:hideMark/>
          </w:tcPr>
          <w:p w14:paraId="022785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143F45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ZAŁ-WIEL</w:t>
            </w:r>
          </w:p>
        </w:tc>
        <w:tc>
          <w:tcPr>
            <w:tcW w:w="1042" w:type="dxa"/>
            <w:tcBorders>
              <w:top w:val="nil"/>
              <w:left w:val="nil"/>
              <w:bottom w:val="single" w:sz="4" w:space="0" w:color="auto"/>
              <w:right w:val="single" w:sz="4" w:space="0" w:color="auto"/>
            </w:tcBorders>
            <w:shd w:val="clear" w:color="auto" w:fill="auto"/>
            <w:noWrap/>
            <w:vAlign w:val="bottom"/>
            <w:hideMark/>
          </w:tcPr>
          <w:p w14:paraId="6702822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131</w:t>
            </w:r>
          </w:p>
        </w:tc>
      </w:tr>
      <w:tr w:rsidR="00235149" w:rsidRPr="00235149" w14:paraId="5D8BE16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6DB8D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i wywóz kamieni</w:t>
            </w:r>
          </w:p>
        </w:tc>
        <w:tc>
          <w:tcPr>
            <w:tcW w:w="1115" w:type="dxa"/>
            <w:tcBorders>
              <w:top w:val="nil"/>
              <w:left w:val="nil"/>
              <w:bottom w:val="single" w:sz="4" w:space="0" w:color="auto"/>
              <w:right w:val="single" w:sz="4" w:space="0" w:color="auto"/>
            </w:tcBorders>
            <w:shd w:val="clear" w:color="auto" w:fill="auto"/>
            <w:noWrap/>
            <w:vAlign w:val="bottom"/>
            <w:hideMark/>
          </w:tcPr>
          <w:p w14:paraId="5FDD33B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828" w:type="dxa"/>
            <w:tcBorders>
              <w:top w:val="nil"/>
              <w:left w:val="nil"/>
              <w:bottom w:val="single" w:sz="4" w:space="0" w:color="auto"/>
              <w:right w:val="single" w:sz="4" w:space="0" w:color="auto"/>
            </w:tcBorders>
            <w:shd w:val="clear" w:color="auto" w:fill="auto"/>
            <w:noWrap/>
            <w:vAlign w:val="bottom"/>
            <w:hideMark/>
          </w:tcPr>
          <w:p w14:paraId="4415DF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208</w:t>
            </w:r>
          </w:p>
        </w:tc>
        <w:tc>
          <w:tcPr>
            <w:tcW w:w="1097" w:type="dxa"/>
            <w:tcBorders>
              <w:top w:val="nil"/>
              <w:left w:val="nil"/>
              <w:bottom w:val="single" w:sz="4" w:space="0" w:color="auto"/>
              <w:right w:val="single" w:sz="4" w:space="0" w:color="auto"/>
            </w:tcBorders>
            <w:shd w:val="clear" w:color="auto" w:fill="auto"/>
            <w:noWrap/>
            <w:vAlign w:val="bottom"/>
            <w:hideMark/>
          </w:tcPr>
          <w:p w14:paraId="1635B4A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25600D5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ZB-KAM</w:t>
            </w:r>
          </w:p>
        </w:tc>
        <w:tc>
          <w:tcPr>
            <w:tcW w:w="1042" w:type="dxa"/>
            <w:tcBorders>
              <w:top w:val="nil"/>
              <w:left w:val="nil"/>
              <w:bottom w:val="single" w:sz="4" w:space="0" w:color="auto"/>
              <w:right w:val="single" w:sz="4" w:space="0" w:color="auto"/>
            </w:tcBorders>
            <w:shd w:val="clear" w:color="auto" w:fill="auto"/>
            <w:noWrap/>
            <w:vAlign w:val="bottom"/>
            <w:hideMark/>
          </w:tcPr>
          <w:p w14:paraId="70ED601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126</w:t>
            </w:r>
          </w:p>
        </w:tc>
      </w:tr>
      <w:tr w:rsidR="00235149" w:rsidRPr="00235149" w14:paraId="3F0BDA6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538C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Zebranie zużytego substratu z wywiezieniem</w:t>
            </w:r>
          </w:p>
        </w:tc>
        <w:tc>
          <w:tcPr>
            <w:tcW w:w="1115" w:type="dxa"/>
            <w:tcBorders>
              <w:top w:val="nil"/>
              <w:left w:val="nil"/>
              <w:bottom w:val="single" w:sz="4" w:space="0" w:color="auto"/>
              <w:right w:val="single" w:sz="4" w:space="0" w:color="auto"/>
            </w:tcBorders>
            <w:shd w:val="clear" w:color="auto" w:fill="auto"/>
            <w:noWrap/>
            <w:vAlign w:val="bottom"/>
            <w:hideMark/>
          </w:tcPr>
          <w:p w14:paraId="52543B1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828" w:type="dxa"/>
            <w:tcBorders>
              <w:top w:val="nil"/>
              <w:left w:val="nil"/>
              <w:bottom w:val="single" w:sz="4" w:space="0" w:color="auto"/>
              <w:right w:val="single" w:sz="4" w:space="0" w:color="auto"/>
            </w:tcBorders>
            <w:shd w:val="clear" w:color="auto" w:fill="auto"/>
            <w:noWrap/>
            <w:vAlign w:val="bottom"/>
            <w:hideMark/>
          </w:tcPr>
          <w:p w14:paraId="046CE8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336</w:t>
            </w:r>
          </w:p>
        </w:tc>
        <w:tc>
          <w:tcPr>
            <w:tcW w:w="1097" w:type="dxa"/>
            <w:tcBorders>
              <w:top w:val="nil"/>
              <w:left w:val="nil"/>
              <w:bottom w:val="single" w:sz="4" w:space="0" w:color="auto"/>
              <w:right w:val="single" w:sz="4" w:space="0" w:color="auto"/>
            </w:tcBorders>
            <w:shd w:val="clear" w:color="auto" w:fill="auto"/>
            <w:noWrap/>
            <w:vAlign w:val="bottom"/>
            <w:hideMark/>
          </w:tcPr>
          <w:p w14:paraId="6111377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AR</w:t>
            </w:r>
          </w:p>
        </w:tc>
        <w:tc>
          <w:tcPr>
            <w:tcW w:w="1579" w:type="dxa"/>
            <w:tcBorders>
              <w:top w:val="nil"/>
              <w:left w:val="nil"/>
              <w:bottom w:val="single" w:sz="4" w:space="0" w:color="auto"/>
              <w:right w:val="single" w:sz="4" w:space="0" w:color="auto"/>
            </w:tcBorders>
            <w:shd w:val="clear" w:color="auto" w:fill="auto"/>
            <w:noWrap/>
            <w:vAlign w:val="bottom"/>
            <w:hideMark/>
          </w:tcPr>
          <w:p w14:paraId="6C899A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ZEBR-SUB</w:t>
            </w:r>
          </w:p>
        </w:tc>
        <w:tc>
          <w:tcPr>
            <w:tcW w:w="1042" w:type="dxa"/>
            <w:tcBorders>
              <w:top w:val="nil"/>
              <w:left w:val="nil"/>
              <w:bottom w:val="single" w:sz="4" w:space="0" w:color="auto"/>
              <w:right w:val="single" w:sz="4" w:space="0" w:color="auto"/>
            </w:tcBorders>
            <w:shd w:val="clear" w:color="auto" w:fill="auto"/>
            <w:noWrap/>
            <w:vAlign w:val="bottom"/>
            <w:hideMark/>
          </w:tcPr>
          <w:p w14:paraId="75E721E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165</w:t>
            </w:r>
          </w:p>
        </w:tc>
      </w:tr>
      <w:tr w:rsidR="00235149" w:rsidRPr="00235149" w14:paraId="49F1C1D4"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4C692A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10F43C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04BA1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72C0F32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6F3CF8B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ZES-KON&lt;8</w:t>
            </w:r>
          </w:p>
        </w:tc>
        <w:tc>
          <w:tcPr>
            <w:tcW w:w="1042" w:type="dxa"/>
            <w:tcBorders>
              <w:top w:val="nil"/>
              <w:left w:val="nil"/>
              <w:bottom w:val="single" w:sz="4" w:space="0" w:color="auto"/>
              <w:right w:val="single" w:sz="4" w:space="0" w:color="auto"/>
            </w:tcBorders>
            <w:shd w:val="clear" w:color="auto" w:fill="auto"/>
            <w:noWrap/>
            <w:vAlign w:val="bottom"/>
            <w:hideMark/>
          </w:tcPr>
          <w:p w14:paraId="111E13F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6D563B36"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AA5B19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Zestawianie wszystkich rodzajów kontenerów z sadzonkami wszystkich gatunków na ziemię na okres zimowy</w:t>
            </w:r>
          </w:p>
        </w:tc>
        <w:tc>
          <w:tcPr>
            <w:tcW w:w="1115" w:type="dxa"/>
            <w:tcBorders>
              <w:top w:val="nil"/>
              <w:left w:val="nil"/>
              <w:bottom w:val="single" w:sz="4" w:space="0" w:color="auto"/>
              <w:right w:val="single" w:sz="4" w:space="0" w:color="auto"/>
            </w:tcBorders>
            <w:shd w:val="clear" w:color="auto" w:fill="auto"/>
            <w:noWrap/>
            <w:vAlign w:val="bottom"/>
            <w:hideMark/>
          </w:tcPr>
          <w:p w14:paraId="219AC3F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ZEST-KON</w:t>
            </w:r>
          </w:p>
        </w:tc>
        <w:tc>
          <w:tcPr>
            <w:tcW w:w="828" w:type="dxa"/>
            <w:tcBorders>
              <w:top w:val="nil"/>
              <w:left w:val="nil"/>
              <w:bottom w:val="single" w:sz="4" w:space="0" w:color="auto"/>
              <w:right w:val="single" w:sz="4" w:space="0" w:color="auto"/>
            </w:tcBorders>
            <w:shd w:val="clear" w:color="auto" w:fill="auto"/>
            <w:noWrap/>
            <w:vAlign w:val="bottom"/>
            <w:hideMark/>
          </w:tcPr>
          <w:p w14:paraId="495C0F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276</w:t>
            </w:r>
          </w:p>
        </w:tc>
        <w:tc>
          <w:tcPr>
            <w:tcW w:w="1097" w:type="dxa"/>
            <w:tcBorders>
              <w:top w:val="nil"/>
              <w:left w:val="nil"/>
              <w:bottom w:val="single" w:sz="4" w:space="0" w:color="auto"/>
              <w:right w:val="single" w:sz="4" w:space="0" w:color="auto"/>
            </w:tcBorders>
            <w:shd w:val="clear" w:color="auto" w:fill="auto"/>
            <w:noWrap/>
            <w:vAlign w:val="bottom"/>
            <w:hideMark/>
          </w:tcPr>
          <w:p w14:paraId="6BD7131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50487F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ZES-KON&gt;9</w:t>
            </w:r>
          </w:p>
        </w:tc>
        <w:tc>
          <w:tcPr>
            <w:tcW w:w="1042" w:type="dxa"/>
            <w:tcBorders>
              <w:top w:val="nil"/>
              <w:left w:val="nil"/>
              <w:bottom w:val="single" w:sz="4" w:space="0" w:color="auto"/>
              <w:right w:val="single" w:sz="4" w:space="0" w:color="auto"/>
            </w:tcBorders>
            <w:shd w:val="clear" w:color="auto" w:fill="auto"/>
            <w:noWrap/>
            <w:vAlign w:val="bottom"/>
            <w:hideMark/>
          </w:tcPr>
          <w:p w14:paraId="09DFE4B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147</w:t>
            </w:r>
          </w:p>
        </w:tc>
      </w:tr>
      <w:tr w:rsidR="00235149" w:rsidRPr="00235149" w14:paraId="1DB0BA0C" w14:textId="77777777" w:rsidTr="00B12D98">
        <w:trPr>
          <w:trHeight w:val="73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02A74B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Zmechanizowane szkółkowanie sadzonek z odkrytym systemem korzeniowym do kontenerów o zagęszczeniu cel do 400 szt./m2</w:t>
            </w:r>
          </w:p>
        </w:tc>
        <w:tc>
          <w:tcPr>
            <w:tcW w:w="1115" w:type="dxa"/>
            <w:tcBorders>
              <w:top w:val="nil"/>
              <w:left w:val="nil"/>
              <w:bottom w:val="single" w:sz="4" w:space="0" w:color="auto"/>
              <w:right w:val="single" w:sz="4" w:space="0" w:color="auto"/>
            </w:tcBorders>
            <w:shd w:val="clear" w:color="auto" w:fill="auto"/>
            <w:noWrap/>
            <w:vAlign w:val="bottom"/>
            <w:hideMark/>
          </w:tcPr>
          <w:p w14:paraId="17CB575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828" w:type="dxa"/>
            <w:tcBorders>
              <w:top w:val="nil"/>
              <w:left w:val="nil"/>
              <w:bottom w:val="single" w:sz="4" w:space="0" w:color="auto"/>
              <w:right w:val="single" w:sz="4" w:space="0" w:color="auto"/>
            </w:tcBorders>
            <w:shd w:val="clear" w:color="auto" w:fill="auto"/>
            <w:noWrap/>
            <w:vAlign w:val="bottom"/>
            <w:hideMark/>
          </w:tcPr>
          <w:p w14:paraId="6EE2381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265</w:t>
            </w:r>
          </w:p>
        </w:tc>
        <w:tc>
          <w:tcPr>
            <w:tcW w:w="1097" w:type="dxa"/>
            <w:tcBorders>
              <w:top w:val="nil"/>
              <w:left w:val="nil"/>
              <w:bottom w:val="single" w:sz="4" w:space="0" w:color="auto"/>
              <w:right w:val="single" w:sz="4" w:space="0" w:color="auto"/>
            </w:tcBorders>
            <w:shd w:val="clear" w:color="auto" w:fill="auto"/>
            <w:noWrap/>
            <w:vAlign w:val="bottom"/>
            <w:hideMark/>
          </w:tcPr>
          <w:p w14:paraId="778E868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1CB97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SZK-KONTM</w:t>
            </w:r>
          </w:p>
        </w:tc>
        <w:tc>
          <w:tcPr>
            <w:tcW w:w="1042" w:type="dxa"/>
            <w:tcBorders>
              <w:top w:val="nil"/>
              <w:left w:val="nil"/>
              <w:bottom w:val="single" w:sz="4" w:space="0" w:color="auto"/>
              <w:right w:val="single" w:sz="4" w:space="0" w:color="auto"/>
            </w:tcBorders>
            <w:shd w:val="clear" w:color="auto" w:fill="auto"/>
            <w:noWrap/>
            <w:vAlign w:val="bottom"/>
            <w:hideMark/>
          </w:tcPr>
          <w:p w14:paraId="6A71755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143</w:t>
            </w:r>
          </w:p>
        </w:tc>
      </w:tr>
      <w:tr w:rsidR="00235149" w:rsidRPr="00235149" w14:paraId="207DFD0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FDE0D7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1-latek</w:t>
            </w:r>
          </w:p>
        </w:tc>
        <w:tc>
          <w:tcPr>
            <w:tcW w:w="1115" w:type="dxa"/>
            <w:tcBorders>
              <w:top w:val="nil"/>
              <w:left w:val="nil"/>
              <w:bottom w:val="single" w:sz="4" w:space="0" w:color="auto"/>
              <w:right w:val="single" w:sz="4" w:space="0" w:color="auto"/>
            </w:tcBorders>
            <w:shd w:val="clear" w:color="auto" w:fill="auto"/>
            <w:noWrap/>
            <w:vAlign w:val="bottom"/>
            <w:hideMark/>
          </w:tcPr>
          <w:p w14:paraId="24B857E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828" w:type="dxa"/>
            <w:tcBorders>
              <w:top w:val="nil"/>
              <w:left w:val="nil"/>
              <w:bottom w:val="single" w:sz="4" w:space="0" w:color="auto"/>
              <w:right w:val="single" w:sz="4" w:space="0" w:color="auto"/>
            </w:tcBorders>
            <w:shd w:val="clear" w:color="auto" w:fill="auto"/>
            <w:noWrap/>
            <w:vAlign w:val="bottom"/>
            <w:hideMark/>
          </w:tcPr>
          <w:p w14:paraId="4F118E3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329</w:t>
            </w:r>
          </w:p>
        </w:tc>
        <w:tc>
          <w:tcPr>
            <w:tcW w:w="1097" w:type="dxa"/>
            <w:tcBorders>
              <w:top w:val="nil"/>
              <w:left w:val="nil"/>
              <w:bottom w:val="single" w:sz="4" w:space="0" w:color="auto"/>
              <w:right w:val="single" w:sz="4" w:space="0" w:color="auto"/>
            </w:tcBorders>
            <w:shd w:val="clear" w:color="auto" w:fill="auto"/>
            <w:noWrap/>
            <w:vAlign w:val="bottom"/>
            <w:hideMark/>
          </w:tcPr>
          <w:p w14:paraId="6F8A99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331D2D0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ŻEL-1</w:t>
            </w:r>
          </w:p>
        </w:tc>
        <w:tc>
          <w:tcPr>
            <w:tcW w:w="1042" w:type="dxa"/>
            <w:tcBorders>
              <w:top w:val="nil"/>
              <w:left w:val="nil"/>
              <w:bottom w:val="single" w:sz="4" w:space="0" w:color="auto"/>
              <w:right w:val="single" w:sz="4" w:space="0" w:color="auto"/>
            </w:tcBorders>
            <w:shd w:val="clear" w:color="auto" w:fill="auto"/>
            <w:noWrap/>
            <w:vAlign w:val="bottom"/>
            <w:hideMark/>
          </w:tcPr>
          <w:p w14:paraId="015477A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006C67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61EA5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2-latek</w:t>
            </w:r>
          </w:p>
        </w:tc>
        <w:tc>
          <w:tcPr>
            <w:tcW w:w="1115" w:type="dxa"/>
            <w:tcBorders>
              <w:top w:val="nil"/>
              <w:left w:val="nil"/>
              <w:bottom w:val="single" w:sz="4" w:space="0" w:color="auto"/>
              <w:right w:val="single" w:sz="4" w:space="0" w:color="auto"/>
            </w:tcBorders>
            <w:shd w:val="clear" w:color="auto" w:fill="auto"/>
            <w:noWrap/>
            <w:vAlign w:val="bottom"/>
            <w:hideMark/>
          </w:tcPr>
          <w:p w14:paraId="7366D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828" w:type="dxa"/>
            <w:tcBorders>
              <w:top w:val="nil"/>
              <w:left w:val="nil"/>
              <w:bottom w:val="single" w:sz="4" w:space="0" w:color="auto"/>
              <w:right w:val="single" w:sz="4" w:space="0" w:color="auto"/>
            </w:tcBorders>
            <w:shd w:val="clear" w:color="auto" w:fill="auto"/>
            <w:noWrap/>
            <w:vAlign w:val="bottom"/>
            <w:hideMark/>
          </w:tcPr>
          <w:p w14:paraId="4B63DA1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330</w:t>
            </w:r>
          </w:p>
        </w:tc>
        <w:tc>
          <w:tcPr>
            <w:tcW w:w="1097" w:type="dxa"/>
            <w:tcBorders>
              <w:top w:val="nil"/>
              <w:left w:val="nil"/>
              <w:bottom w:val="single" w:sz="4" w:space="0" w:color="auto"/>
              <w:right w:val="single" w:sz="4" w:space="0" w:color="auto"/>
            </w:tcBorders>
            <w:shd w:val="clear" w:color="auto" w:fill="auto"/>
            <w:noWrap/>
            <w:vAlign w:val="bottom"/>
            <w:hideMark/>
          </w:tcPr>
          <w:p w14:paraId="50B3547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0ABD23F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ŻEL-2</w:t>
            </w:r>
          </w:p>
        </w:tc>
        <w:tc>
          <w:tcPr>
            <w:tcW w:w="1042" w:type="dxa"/>
            <w:tcBorders>
              <w:top w:val="nil"/>
              <w:left w:val="nil"/>
              <w:bottom w:val="single" w:sz="4" w:space="0" w:color="auto"/>
              <w:right w:val="single" w:sz="4" w:space="0" w:color="auto"/>
            </w:tcBorders>
            <w:shd w:val="clear" w:color="auto" w:fill="auto"/>
            <w:noWrap/>
            <w:vAlign w:val="bottom"/>
            <w:hideMark/>
          </w:tcPr>
          <w:p w14:paraId="15198B6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1186DFD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F986D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Żelowanie sadzonek pozostałych</w:t>
            </w:r>
          </w:p>
        </w:tc>
        <w:tc>
          <w:tcPr>
            <w:tcW w:w="1115" w:type="dxa"/>
            <w:tcBorders>
              <w:top w:val="nil"/>
              <w:left w:val="nil"/>
              <w:bottom w:val="single" w:sz="4" w:space="0" w:color="auto"/>
              <w:right w:val="single" w:sz="4" w:space="0" w:color="auto"/>
            </w:tcBorders>
            <w:shd w:val="clear" w:color="auto" w:fill="auto"/>
            <w:noWrap/>
            <w:vAlign w:val="bottom"/>
            <w:hideMark/>
          </w:tcPr>
          <w:p w14:paraId="75B6F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828" w:type="dxa"/>
            <w:tcBorders>
              <w:top w:val="nil"/>
              <w:left w:val="nil"/>
              <w:bottom w:val="single" w:sz="4" w:space="0" w:color="auto"/>
              <w:right w:val="single" w:sz="4" w:space="0" w:color="auto"/>
            </w:tcBorders>
            <w:shd w:val="clear" w:color="auto" w:fill="auto"/>
            <w:noWrap/>
            <w:vAlign w:val="bottom"/>
            <w:hideMark/>
          </w:tcPr>
          <w:p w14:paraId="0796B50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331</w:t>
            </w:r>
          </w:p>
        </w:tc>
        <w:tc>
          <w:tcPr>
            <w:tcW w:w="1097" w:type="dxa"/>
            <w:tcBorders>
              <w:top w:val="nil"/>
              <w:left w:val="nil"/>
              <w:bottom w:val="single" w:sz="4" w:space="0" w:color="auto"/>
              <w:right w:val="single" w:sz="4" w:space="0" w:color="auto"/>
            </w:tcBorders>
            <w:shd w:val="clear" w:color="auto" w:fill="auto"/>
            <w:noWrap/>
            <w:vAlign w:val="bottom"/>
            <w:hideMark/>
          </w:tcPr>
          <w:p w14:paraId="3BAB956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TSZT</w:t>
            </w:r>
          </w:p>
        </w:tc>
        <w:tc>
          <w:tcPr>
            <w:tcW w:w="1579" w:type="dxa"/>
            <w:tcBorders>
              <w:top w:val="nil"/>
              <w:left w:val="nil"/>
              <w:bottom w:val="single" w:sz="4" w:space="0" w:color="auto"/>
              <w:right w:val="single" w:sz="4" w:space="0" w:color="auto"/>
            </w:tcBorders>
            <w:shd w:val="clear" w:color="auto" w:fill="auto"/>
            <w:noWrap/>
            <w:vAlign w:val="bottom"/>
            <w:hideMark/>
          </w:tcPr>
          <w:p w14:paraId="408F4B5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ŻEL-IL</w:t>
            </w:r>
          </w:p>
        </w:tc>
        <w:tc>
          <w:tcPr>
            <w:tcW w:w="1042" w:type="dxa"/>
            <w:tcBorders>
              <w:top w:val="nil"/>
              <w:left w:val="nil"/>
              <w:bottom w:val="single" w:sz="4" w:space="0" w:color="auto"/>
              <w:right w:val="single" w:sz="4" w:space="0" w:color="auto"/>
            </w:tcBorders>
            <w:shd w:val="clear" w:color="auto" w:fill="auto"/>
            <w:noWrap/>
            <w:vAlign w:val="bottom"/>
            <w:hideMark/>
          </w:tcPr>
          <w:p w14:paraId="54490D0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162</w:t>
            </w:r>
          </w:p>
        </w:tc>
      </w:tr>
      <w:tr w:rsidR="00235149" w:rsidRPr="00235149" w14:paraId="70EF292F"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7E467B25"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27. Nasiennictwo</w:t>
            </w:r>
          </w:p>
        </w:tc>
      </w:tr>
      <w:tr w:rsidR="00235149" w:rsidRPr="00235149" w14:paraId="1D74481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20BDB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Prognostyczny zbiór szyszek z drzew stojących</w:t>
            </w:r>
          </w:p>
        </w:tc>
        <w:tc>
          <w:tcPr>
            <w:tcW w:w="1115" w:type="dxa"/>
            <w:tcBorders>
              <w:top w:val="nil"/>
              <w:left w:val="nil"/>
              <w:bottom w:val="single" w:sz="4" w:space="0" w:color="auto"/>
              <w:right w:val="single" w:sz="4" w:space="0" w:color="auto"/>
            </w:tcBorders>
            <w:shd w:val="clear" w:color="auto" w:fill="auto"/>
            <w:noWrap/>
            <w:vAlign w:val="bottom"/>
            <w:hideMark/>
          </w:tcPr>
          <w:p w14:paraId="3BFFC8B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828" w:type="dxa"/>
            <w:tcBorders>
              <w:top w:val="nil"/>
              <w:left w:val="nil"/>
              <w:bottom w:val="single" w:sz="4" w:space="0" w:color="auto"/>
              <w:right w:val="single" w:sz="4" w:space="0" w:color="auto"/>
            </w:tcBorders>
            <w:shd w:val="clear" w:color="auto" w:fill="auto"/>
            <w:noWrap/>
            <w:vAlign w:val="bottom"/>
            <w:hideMark/>
          </w:tcPr>
          <w:p w14:paraId="5EC3FD3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359</w:t>
            </w:r>
          </w:p>
        </w:tc>
        <w:tc>
          <w:tcPr>
            <w:tcW w:w="1097" w:type="dxa"/>
            <w:tcBorders>
              <w:top w:val="nil"/>
              <w:left w:val="nil"/>
              <w:bottom w:val="single" w:sz="4" w:space="0" w:color="auto"/>
              <w:right w:val="single" w:sz="4" w:space="0" w:color="auto"/>
            </w:tcBorders>
            <w:shd w:val="clear" w:color="auto" w:fill="auto"/>
            <w:noWrap/>
            <w:vAlign w:val="bottom"/>
            <w:hideMark/>
          </w:tcPr>
          <w:p w14:paraId="1FD697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SZT</w:t>
            </w:r>
          </w:p>
        </w:tc>
        <w:tc>
          <w:tcPr>
            <w:tcW w:w="1579" w:type="dxa"/>
            <w:tcBorders>
              <w:top w:val="nil"/>
              <w:left w:val="nil"/>
              <w:bottom w:val="single" w:sz="4" w:space="0" w:color="auto"/>
              <w:right w:val="single" w:sz="4" w:space="0" w:color="auto"/>
            </w:tcBorders>
            <w:shd w:val="clear" w:color="auto" w:fill="auto"/>
            <w:noWrap/>
            <w:vAlign w:val="bottom"/>
            <w:hideMark/>
          </w:tcPr>
          <w:p w14:paraId="0687858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ZB-OCENA</w:t>
            </w:r>
          </w:p>
        </w:tc>
        <w:tc>
          <w:tcPr>
            <w:tcW w:w="1042" w:type="dxa"/>
            <w:tcBorders>
              <w:top w:val="nil"/>
              <w:left w:val="nil"/>
              <w:bottom w:val="single" w:sz="4" w:space="0" w:color="auto"/>
              <w:right w:val="single" w:sz="4" w:space="0" w:color="auto"/>
            </w:tcBorders>
            <w:shd w:val="clear" w:color="auto" w:fill="auto"/>
            <w:noWrap/>
            <w:vAlign w:val="bottom"/>
            <w:hideMark/>
          </w:tcPr>
          <w:p w14:paraId="18194B8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223818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0FDD1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brzozy</w:t>
            </w:r>
          </w:p>
        </w:tc>
        <w:tc>
          <w:tcPr>
            <w:tcW w:w="1115" w:type="dxa"/>
            <w:tcBorders>
              <w:top w:val="nil"/>
              <w:left w:val="nil"/>
              <w:bottom w:val="single" w:sz="4" w:space="0" w:color="auto"/>
              <w:right w:val="single" w:sz="4" w:space="0" w:color="auto"/>
            </w:tcBorders>
            <w:shd w:val="clear" w:color="auto" w:fill="auto"/>
            <w:noWrap/>
            <w:vAlign w:val="bottom"/>
            <w:hideMark/>
          </w:tcPr>
          <w:p w14:paraId="74534C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828" w:type="dxa"/>
            <w:tcBorders>
              <w:top w:val="nil"/>
              <w:left w:val="nil"/>
              <w:bottom w:val="single" w:sz="4" w:space="0" w:color="auto"/>
              <w:right w:val="single" w:sz="4" w:space="0" w:color="auto"/>
            </w:tcBorders>
            <w:shd w:val="clear" w:color="auto" w:fill="auto"/>
            <w:noWrap/>
            <w:vAlign w:val="bottom"/>
            <w:hideMark/>
          </w:tcPr>
          <w:p w14:paraId="3ABD73D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362</w:t>
            </w:r>
          </w:p>
        </w:tc>
        <w:tc>
          <w:tcPr>
            <w:tcW w:w="1097" w:type="dxa"/>
            <w:tcBorders>
              <w:top w:val="nil"/>
              <w:left w:val="nil"/>
              <w:bottom w:val="single" w:sz="4" w:space="0" w:color="auto"/>
              <w:right w:val="single" w:sz="4" w:space="0" w:color="auto"/>
            </w:tcBorders>
            <w:shd w:val="clear" w:color="auto" w:fill="auto"/>
            <w:noWrap/>
            <w:vAlign w:val="bottom"/>
            <w:hideMark/>
          </w:tcPr>
          <w:p w14:paraId="111177D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62F35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ZB-NASBRZ</w:t>
            </w:r>
          </w:p>
        </w:tc>
        <w:tc>
          <w:tcPr>
            <w:tcW w:w="1042" w:type="dxa"/>
            <w:tcBorders>
              <w:top w:val="nil"/>
              <w:left w:val="nil"/>
              <w:bottom w:val="single" w:sz="4" w:space="0" w:color="auto"/>
              <w:right w:val="single" w:sz="4" w:space="0" w:color="auto"/>
            </w:tcBorders>
            <w:shd w:val="clear" w:color="auto" w:fill="auto"/>
            <w:noWrap/>
            <w:vAlign w:val="bottom"/>
            <w:hideMark/>
          </w:tcPr>
          <w:p w14:paraId="3C187A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34E4F2D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72D7C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buka</w:t>
            </w:r>
          </w:p>
        </w:tc>
        <w:tc>
          <w:tcPr>
            <w:tcW w:w="1115" w:type="dxa"/>
            <w:tcBorders>
              <w:top w:val="nil"/>
              <w:left w:val="nil"/>
              <w:bottom w:val="single" w:sz="4" w:space="0" w:color="auto"/>
              <w:right w:val="single" w:sz="4" w:space="0" w:color="auto"/>
            </w:tcBorders>
            <w:shd w:val="clear" w:color="auto" w:fill="auto"/>
            <w:noWrap/>
            <w:vAlign w:val="bottom"/>
            <w:hideMark/>
          </w:tcPr>
          <w:p w14:paraId="26FCCE4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828" w:type="dxa"/>
            <w:tcBorders>
              <w:top w:val="nil"/>
              <w:left w:val="nil"/>
              <w:bottom w:val="single" w:sz="4" w:space="0" w:color="auto"/>
              <w:right w:val="single" w:sz="4" w:space="0" w:color="auto"/>
            </w:tcBorders>
            <w:shd w:val="clear" w:color="auto" w:fill="auto"/>
            <w:noWrap/>
            <w:vAlign w:val="bottom"/>
            <w:hideMark/>
          </w:tcPr>
          <w:p w14:paraId="4B830FD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361</w:t>
            </w:r>
          </w:p>
        </w:tc>
        <w:tc>
          <w:tcPr>
            <w:tcW w:w="1097" w:type="dxa"/>
            <w:tcBorders>
              <w:top w:val="nil"/>
              <w:left w:val="nil"/>
              <w:bottom w:val="single" w:sz="4" w:space="0" w:color="auto"/>
              <w:right w:val="single" w:sz="4" w:space="0" w:color="auto"/>
            </w:tcBorders>
            <w:shd w:val="clear" w:color="auto" w:fill="auto"/>
            <w:noWrap/>
            <w:vAlign w:val="bottom"/>
            <w:hideMark/>
          </w:tcPr>
          <w:p w14:paraId="7E03FAA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9B3DE6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ZB-NASBK</w:t>
            </w:r>
          </w:p>
        </w:tc>
        <w:tc>
          <w:tcPr>
            <w:tcW w:w="1042" w:type="dxa"/>
            <w:tcBorders>
              <w:top w:val="nil"/>
              <w:left w:val="nil"/>
              <w:bottom w:val="single" w:sz="4" w:space="0" w:color="auto"/>
              <w:right w:val="single" w:sz="4" w:space="0" w:color="auto"/>
            </w:tcBorders>
            <w:shd w:val="clear" w:color="auto" w:fill="auto"/>
            <w:noWrap/>
            <w:vAlign w:val="bottom"/>
            <w:hideMark/>
          </w:tcPr>
          <w:p w14:paraId="04686B31"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47E4F8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E4428B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czereśni</w:t>
            </w:r>
          </w:p>
        </w:tc>
        <w:tc>
          <w:tcPr>
            <w:tcW w:w="1115" w:type="dxa"/>
            <w:tcBorders>
              <w:top w:val="nil"/>
              <w:left w:val="nil"/>
              <w:bottom w:val="single" w:sz="4" w:space="0" w:color="auto"/>
              <w:right w:val="single" w:sz="4" w:space="0" w:color="auto"/>
            </w:tcBorders>
            <w:shd w:val="clear" w:color="auto" w:fill="auto"/>
            <w:noWrap/>
            <w:vAlign w:val="bottom"/>
            <w:hideMark/>
          </w:tcPr>
          <w:p w14:paraId="27DB112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828" w:type="dxa"/>
            <w:tcBorders>
              <w:top w:val="nil"/>
              <w:left w:val="nil"/>
              <w:bottom w:val="single" w:sz="4" w:space="0" w:color="auto"/>
              <w:right w:val="single" w:sz="4" w:space="0" w:color="auto"/>
            </w:tcBorders>
            <w:shd w:val="clear" w:color="auto" w:fill="auto"/>
            <w:noWrap/>
            <w:vAlign w:val="bottom"/>
            <w:hideMark/>
          </w:tcPr>
          <w:p w14:paraId="1A2DFE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367</w:t>
            </w:r>
          </w:p>
        </w:tc>
        <w:tc>
          <w:tcPr>
            <w:tcW w:w="1097" w:type="dxa"/>
            <w:tcBorders>
              <w:top w:val="nil"/>
              <w:left w:val="nil"/>
              <w:bottom w:val="single" w:sz="4" w:space="0" w:color="auto"/>
              <w:right w:val="single" w:sz="4" w:space="0" w:color="auto"/>
            </w:tcBorders>
            <w:shd w:val="clear" w:color="auto" w:fill="auto"/>
            <w:noWrap/>
            <w:vAlign w:val="bottom"/>
            <w:hideMark/>
          </w:tcPr>
          <w:p w14:paraId="717A0BB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220C81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 NASCZR</w:t>
            </w:r>
          </w:p>
        </w:tc>
        <w:tc>
          <w:tcPr>
            <w:tcW w:w="1042" w:type="dxa"/>
            <w:tcBorders>
              <w:top w:val="nil"/>
              <w:left w:val="nil"/>
              <w:bottom w:val="single" w:sz="4" w:space="0" w:color="auto"/>
              <w:right w:val="single" w:sz="4" w:space="0" w:color="auto"/>
            </w:tcBorders>
            <w:shd w:val="clear" w:color="auto" w:fill="auto"/>
            <w:noWrap/>
            <w:vAlign w:val="bottom"/>
            <w:hideMark/>
          </w:tcPr>
          <w:p w14:paraId="6EA82AC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E70148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CBE37F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dęba</w:t>
            </w:r>
          </w:p>
        </w:tc>
        <w:tc>
          <w:tcPr>
            <w:tcW w:w="1115" w:type="dxa"/>
            <w:tcBorders>
              <w:top w:val="nil"/>
              <w:left w:val="nil"/>
              <w:bottom w:val="single" w:sz="4" w:space="0" w:color="auto"/>
              <w:right w:val="single" w:sz="4" w:space="0" w:color="auto"/>
            </w:tcBorders>
            <w:shd w:val="clear" w:color="auto" w:fill="auto"/>
            <w:noWrap/>
            <w:vAlign w:val="bottom"/>
            <w:hideMark/>
          </w:tcPr>
          <w:p w14:paraId="6876394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828" w:type="dxa"/>
            <w:tcBorders>
              <w:top w:val="nil"/>
              <w:left w:val="nil"/>
              <w:bottom w:val="single" w:sz="4" w:space="0" w:color="auto"/>
              <w:right w:val="single" w:sz="4" w:space="0" w:color="auto"/>
            </w:tcBorders>
            <w:shd w:val="clear" w:color="auto" w:fill="auto"/>
            <w:noWrap/>
            <w:vAlign w:val="bottom"/>
            <w:hideMark/>
          </w:tcPr>
          <w:p w14:paraId="1A8123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360</w:t>
            </w:r>
          </w:p>
        </w:tc>
        <w:tc>
          <w:tcPr>
            <w:tcW w:w="1097" w:type="dxa"/>
            <w:tcBorders>
              <w:top w:val="nil"/>
              <w:left w:val="nil"/>
              <w:bottom w:val="single" w:sz="4" w:space="0" w:color="auto"/>
              <w:right w:val="single" w:sz="4" w:space="0" w:color="auto"/>
            </w:tcBorders>
            <w:shd w:val="clear" w:color="auto" w:fill="auto"/>
            <w:noWrap/>
            <w:vAlign w:val="bottom"/>
            <w:hideMark/>
          </w:tcPr>
          <w:p w14:paraId="6745625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DAFC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ZB-NASDB</w:t>
            </w:r>
          </w:p>
        </w:tc>
        <w:tc>
          <w:tcPr>
            <w:tcW w:w="1042" w:type="dxa"/>
            <w:tcBorders>
              <w:top w:val="nil"/>
              <w:left w:val="nil"/>
              <w:bottom w:val="single" w:sz="4" w:space="0" w:color="auto"/>
              <w:right w:val="single" w:sz="4" w:space="0" w:color="auto"/>
            </w:tcBorders>
            <w:shd w:val="clear" w:color="auto" w:fill="auto"/>
            <w:noWrap/>
            <w:vAlign w:val="bottom"/>
            <w:hideMark/>
          </w:tcPr>
          <w:p w14:paraId="4B0AF54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556996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D095A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graba</w:t>
            </w:r>
          </w:p>
        </w:tc>
        <w:tc>
          <w:tcPr>
            <w:tcW w:w="1115" w:type="dxa"/>
            <w:tcBorders>
              <w:top w:val="nil"/>
              <w:left w:val="nil"/>
              <w:bottom w:val="single" w:sz="4" w:space="0" w:color="auto"/>
              <w:right w:val="single" w:sz="4" w:space="0" w:color="auto"/>
            </w:tcBorders>
            <w:shd w:val="clear" w:color="auto" w:fill="auto"/>
            <w:noWrap/>
            <w:vAlign w:val="bottom"/>
            <w:hideMark/>
          </w:tcPr>
          <w:p w14:paraId="5909DF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828" w:type="dxa"/>
            <w:tcBorders>
              <w:top w:val="nil"/>
              <w:left w:val="nil"/>
              <w:bottom w:val="single" w:sz="4" w:space="0" w:color="auto"/>
              <w:right w:val="single" w:sz="4" w:space="0" w:color="auto"/>
            </w:tcBorders>
            <w:shd w:val="clear" w:color="auto" w:fill="auto"/>
            <w:noWrap/>
            <w:vAlign w:val="bottom"/>
            <w:hideMark/>
          </w:tcPr>
          <w:p w14:paraId="6ABE65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364</w:t>
            </w:r>
          </w:p>
        </w:tc>
        <w:tc>
          <w:tcPr>
            <w:tcW w:w="1097" w:type="dxa"/>
            <w:tcBorders>
              <w:top w:val="nil"/>
              <w:left w:val="nil"/>
              <w:bottom w:val="single" w:sz="4" w:space="0" w:color="auto"/>
              <w:right w:val="single" w:sz="4" w:space="0" w:color="auto"/>
            </w:tcBorders>
            <w:shd w:val="clear" w:color="auto" w:fill="auto"/>
            <w:noWrap/>
            <w:vAlign w:val="bottom"/>
            <w:hideMark/>
          </w:tcPr>
          <w:p w14:paraId="2544703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D92B5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ZB-NASGB</w:t>
            </w:r>
          </w:p>
        </w:tc>
        <w:tc>
          <w:tcPr>
            <w:tcW w:w="1042" w:type="dxa"/>
            <w:tcBorders>
              <w:top w:val="nil"/>
              <w:left w:val="nil"/>
              <w:bottom w:val="single" w:sz="4" w:space="0" w:color="auto"/>
              <w:right w:val="single" w:sz="4" w:space="0" w:color="auto"/>
            </w:tcBorders>
            <w:shd w:val="clear" w:color="auto" w:fill="auto"/>
            <w:noWrap/>
            <w:vAlign w:val="bottom"/>
            <w:hideMark/>
          </w:tcPr>
          <w:p w14:paraId="1057DA19"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8078C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64786E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klonów</w:t>
            </w:r>
          </w:p>
        </w:tc>
        <w:tc>
          <w:tcPr>
            <w:tcW w:w="1115" w:type="dxa"/>
            <w:tcBorders>
              <w:top w:val="nil"/>
              <w:left w:val="nil"/>
              <w:bottom w:val="single" w:sz="4" w:space="0" w:color="auto"/>
              <w:right w:val="single" w:sz="4" w:space="0" w:color="auto"/>
            </w:tcBorders>
            <w:shd w:val="clear" w:color="auto" w:fill="auto"/>
            <w:noWrap/>
            <w:vAlign w:val="bottom"/>
            <w:hideMark/>
          </w:tcPr>
          <w:p w14:paraId="710EB27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828" w:type="dxa"/>
            <w:tcBorders>
              <w:top w:val="nil"/>
              <w:left w:val="nil"/>
              <w:bottom w:val="single" w:sz="4" w:space="0" w:color="auto"/>
              <w:right w:val="single" w:sz="4" w:space="0" w:color="auto"/>
            </w:tcBorders>
            <w:shd w:val="clear" w:color="auto" w:fill="auto"/>
            <w:noWrap/>
            <w:vAlign w:val="bottom"/>
            <w:hideMark/>
          </w:tcPr>
          <w:p w14:paraId="5BE07C2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368</w:t>
            </w:r>
          </w:p>
        </w:tc>
        <w:tc>
          <w:tcPr>
            <w:tcW w:w="1097" w:type="dxa"/>
            <w:tcBorders>
              <w:top w:val="nil"/>
              <w:left w:val="nil"/>
              <w:bottom w:val="single" w:sz="4" w:space="0" w:color="auto"/>
              <w:right w:val="single" w:sz="4" w:space="0" w:color="auto"/>
            </w:tcBorders>
            <w:shd w:val="clear" w:color="auto" w:fill="auto"/>
            <w:noWrap/>
            <w:vAlign w:val="bottom"/>
            <w:hideMark/>
          </w:tcPr>
          <w:p w14:paraId="4E08D6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41B40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ZB-NASKL</w:t>
            </w:r>
          </w:p>
        </w:tc>
        <w:tc>
          <w:tcPr>
            <w:tcW w:w="1042" w:type="dxa"/>
            <w:tcBorders>
              <w:top w:val="nil"/>
              <w:left w:val="nil"/>
              <w:bottom w:val="single" w:sz="4" w:space="0" w:color="auto"/>
              <w:right w:val="single" w:sz="4" w:space="0" w:color="auto"/>
            </w:tcBorders>
            <w:shd w:val="clear" w:color="auto" w:fill="auto"/>
            <w:noWrap/>
            <w:vAlign w:val="bottom"/>
            <w:hideMark/>
          </w:tcPr>
          <w:p w14:paraId="647ADD1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4551D6A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A70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lipy</w:t>
            </w:r>
          </w:p>
        </w:tc>
        <w:tc>
          <w:tcPr>
            <w:tcW w:w="1115" w:type="dxa"/>
            <w:tcBorders>
              <w:top w:val="nil"/>
              <w:left w:val="nil"/>
              <w:bottom w:val="single" w:sz="4" w:space="0" w:color="auto"/>
              <w:right w:val="single" w:sz="4" w:space="0" w:color="auto"/>
            </w:tcBorders>
            <w:shd w:val="clear" w:color="auto" w:fill="auto"/>
            <w:noWrap/>
            <w:vAlign w:val="bottom"/>
            <w:hideMark/>
          </w:tcPr>
          <w:p w14:paraId="48FED69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828" w:type="dxa"/>
            <w:tcBorders>
              <w:top w:val="nil"/>
              <w:left w:val="nil"/>
              <w:bottom w:val="single" w:sz="4" w:space="0" w:color="auto"/>
              <w:right w:val="single" w:sz="4" w:space="0" w:color="auto"/>
            </w:tcBorders>
            <w:shd w:val="clear" w:color="auto" w:fill="auto"/>
            <w:noWrap/>
            <w:vAlign w:val="bottom"/>
            <w:hideMark/>
          </w:tcPr>
          <w:p w14:paraId="737A78B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363</w:t>
            </w:r>
          </w:p>
        </w:tc>
        <w:tc>
          <w:tcPr>
            <w:tcW w:w="1097" w:type="dxa"/>
            <w:tcBorders>
              <w:top w:val="nil"/>
              <w:left w:val="nil"/>
              <w:bottom w:val="single" w:sz="4" w:space="0" w:color="auto"/>
              <w:right w:val="single" w:sz="4" w:space="0" w:color="auto"/>
            </w:tcBorders>
            <w:shd w:val="clear" w:color="auto" w:fill="auto"/>
            <w:noWrap/>
            <w:vAlign w:val="bottom"/>
            <w:hideMark/>
          </w:tcPr>
          <w:p w14:paraId="3C7661A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48DBEC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ZB-NASLP</w:t>
            </w:r>
          </w:p>
        </w:tc>
        <w:tc>
          <w:tcPr>
            <w:tcW w:w="1042" w:type="dxa"/>
            <w:tcBorders>
              <w:top w:val="nil"/>
              <w:left w:val="nil"/>
              <w:bottom w:val="single" w:sz="4" w:space="0" w:color="auto"/>
              <w:right w:val="single" w:sz="4" w:space="0" w:color="auto"/>
            </w:tcBorders>
            <w:shd w:val="clear" w:color="auto" w:fill="auto"/>
            <w:noWrap/>
            <w:vAlign w:val="bottom"/>
            <w:hideMark/>
          </w:tcPr>
          <w:p w14:paraId="6CDBBF9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6FF4401D"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FA4939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olszy</w:t>
            </w:r>
          </w:p>
        </w:tc>
        <w:tc>
          <w:tcPr>
            <w:tcW w:w="1115" w:type="dxa"/>
            <w:tcBorders>
              <w:top w:val="nil"/>
              <w:left w:val="nil"/>
              <w:bottom w:val="single" w:sz="4" w:space="0" w:color="auto"/>
              <w:right w:val="single" w:sz="4" w:space="0" w:color="auto"/>
            </w:tcBorders>
            <w:shd w:val="clear" w:color="auto" w:fill="auto"/>
            <w:noWrap/>
            <w:vAlign w:val="bottom"/>
            <w:hideMark/>
          </w:tcPr>
          <w:p w14:paraId="17BE05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828" w:type="dxa"/>
            <w:tcBorders>
              <w:top w:val="nil"/>
              <w:left w:val="nil"/>
              <w:bottom w:val="single" w:sz="4" w:space="0" w:color="auto"/>
              <w:right w:val="single" w:sz="4" w:space="0" w:color="auto"/>
            </w:tcBorders>
            <w:shd w:val="clear" w:color="auto" w:fill="auto"/>
            <w:noWrap/>
            <w:vAlign w:val="bottom"/>
            <w:hideMark/>
          </w:tcPr>
          <w:p w14:paraId="6FF096E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366</w:t>
            </w:r>
          </w:p>
        </w:tc>
        <w:tc>
          <w:tcPr>
            <w:tcW w:w="1097" w:type="dxa"/>
            <w:tcBorders>
              <w:top w:val="nil"/>
              <w:left w:val="nil"/>
              <w:bottom w:val="single" w:sz="4" w:space="0" w:color="auto"/>
              <w:right w:val="single" w:sz="4" w:space="0" w:color="auto"/>
            </w:tcBorders>
            <w:shd w:val="clear" w:color="auto" w:fill="auto"/>
            <w:noWrap/>
            <w:vAlign w:val="bottom"/>
            <w:hideMark/>
          </w:tcPr>
          <w:p w14:paraId="7BDA268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B05311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 OL</w:t>
            </w:r>
          </w:p>
        </w:tc>
        <w:tc>
          <w:tcPr>
            <w:tcW w:w="1042" w:type="dxa"/>
            <w:tcBorders>
              <w:top w:val="nil"/>
              <w:left w:val="nil"/>
              <w:bottom w:val="single" w:sz="4" w:space="0" w:color="auto"/>
              <w:right w:val="single" w:sz="4" w:space="0" w:color="auto"/>
            </w:tcBorders>
            <w:shd w:val="clear" w:color="auto" w:fill="auto"/>
            <w:noWrap/>
            <w:vAlign w:val="bottom"/>
            <w:hideMark/>
          </w:tcPr>
          <w:p w14:paraId="1139C2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189CE65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84C977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pozostałych gatunków</w:t>
            </w:r>
          </w:p>
        </w:tc>
        <w:tc>
          <w:tcPr>
            <w:tcW w:w="1115" w:type="dxa"/>
            <w:tcBorders>
              <w:top w:val="nil"/>
              <w:left w:val="nil"/>
              <w:bottom w:val="single" w:sz="4" w:space="0" w:color="auto"/>
              <w:right w:val="single" w:sz="4" w:space="0" w:color="auto"/>
            </w:tcBorders>
            <w:shd w:val="clear" w:color="auto" w:fill="auto"/>
            <w:noWrap/>
            <w:vAlign w:val="bottom"/>
            <w:hideMark/>
          </w:tcPr>
          <w:p w14:paraId="7D5B7E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828" w:type="dxa"/>
            <w:tcBorders>
              <w:top w:val="nil"/>
              <w:left w:val="nil"/>
              <w:bottom w:val="single" w:sz="4" w:space="0" w:color="auto"/>
              <w:right w:val="single" w:sz="4" w:space="0" w:color="auto"/>
            </w:tcBorders>
            <w:shd w:val="clear" w:color="auto" w:fill="auto"/>
            <w:noWrap/>
            <w:vAlign w:val="bottom"/>
            <w:hideMark/>
          </w:tcPr>
          <w:p w14:paraId="3A17B9D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369</w:t>
            </w:r>
          </w:p>
        </w:tc>
        <w:tc>
          <w:tcPr>
            <w:tcW w:w="1097" w:type="dxa"/>
            <w:tcBorders>
              <w:top w:val="nil"/>
              <w:left w:val="nil"/>
              <w:bottom w:val="single" w:sz="4" w:space="0" w:color="auto"/>
              <w:right w:val="single" w:sz="4" w:space="0" w:color="auto"/>
            </w:tcBorders>
            <w:shd w:val="clear" w:color="auto" w:fill="auto"/>
            <w:noWrap/>
            <w:vAlign w:val="bottom"/>
            <w:hideMark/>
          </w:tcPr>
          <w:p w14:paraId="3B425FC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C611E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ZB-NASP</w:t>
            </w:r>
          </w:p>
        </w:tc>
        <w:tc>
          <w:tcPr>
            <w:tcW w:w="1042" w:type="dxa"/>
            <w:tcBorders>
              <w:top w:val="nil"/>
              <w:left w:val="nil"/>
              <w:bottom w:val="single" w:sz="4" w:space="0" w:color="auto"/>
              <w:right w:val="single" w:sz="4" w:space="0" w:color="auto"/>
            </w:tcBorders>
            <w:shd w:val="clear" w:color="auto" w:fill="auto"/>
            <w:noWrap/>
            <w:vAlign w:val="bottom"/>
            <w:hideMark/>
          </w:tcPr>
          <w:p w14:paraId="34EA391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7543E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63E9B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nasion wiązu</w:t>
            </w:r>
          </w:p>
        </w:tc>
        <w:tc>
          <w:tcPr>
            <w:tcW w:w="1115" w:type="dxa"/>
            <w:tcBorders>
              <w:top w:val="nil"/>
              <w:left w:val="nil"/>
              <w:bottom w:val="single" w:sz="4" w:space="0" w:color="auto"/>
              <w:right w:val="single" w:sz="4" w:space="0" w:color="auto"/>
            </w:tcBorders>
            <w:shd w:val="clear" w:color="auto" w:fill="auto"/>
            <w:noWrap/>
            <w:vAlign w:val="bottom"/>
            <w:hideMark/>
          </w:tcPr>
          <w:p w14:paraId="3AD2524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828" w:type="dxa"/>
            <w:tcBorders>
              <w:top w:val="nil"/>
              <w:left w:val="nil"/>
              <w:bottom w:val="single" w:sz="4" w:space="0" w:color="auto"/>
              <w:right w:val="single" w:sz="4" w:space="0" w:color="auto"/>
            </w:tcBorders>
            <w:shd w:val="clear" w:color="auto" w:fill="auto"/>
            <w:noWrap/>
            <w:vAlign w:val="bottom"/>
            <w:hideMark/>
          </w:tcPr>
          <w:p w14:paraId="31AB28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365</w:t>
            </w:r>
          </w:p>
        </w:tc>
        <w:tc>
          <w:tcPr>
            <w:tcW w:w="1097" w:type="dxa"/>
            <w:tcBorders>
              <w:top w:val="nil"/>
              <w:left w:val="nil"/>
              <w:bottom w:val="single" w:sz="4" w:space="0" w:color="auto"/>
              <w:right w:val="single" w:sz="4" w:space="0" w:color="auto"/>
            </w:tcBorders>
            <w:shd w:val="clear" w:color="auto" w:fill="auto"/>
            <w:noWrap/>
            <w:vAlign w:val="bottom"/>
            <w:hideMark/>
          </w:tcPr>
          <w:p w14:paraId="0E50386C"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69137C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ZB-NASWZ</w:t>
            </w:r>
          </w:p>
        </w:tc>
        <w:tc>
          <w:tcPr>
            <w:tcW w:w="1042" w:type="dxa"/>
            <w:tcBorders>
              <w:top w:val="nil"/>
              <w:left w:val="nil"/>
              <w:bottom w:val="single" w:sz="4" w:space="0" w:color="auto"/>
              <w:right w:val="single" w:sz="4" w:space="0" w:color="auto"/>
            </w:tcBorders>
            <w:shd w:val="clear" w:color="auto" w:fill="auto"/>
            <w:noWrap/>
            <w:vAlign w:val="bottom"/>
            <w:hideMark/>
          </w:tcPr>
          <w:p w14:paraId="7C160ED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170</w:t>
            </w:r>
          </w:p>
        </w:tc>
      </w:tr>
      <w:tr w:rsidR="00235149" w:rsidRPr="00235149" w14:paraId="5890161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43596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5AC967B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828" w:type="dxa"/>
            <w:tcBorders>
              <w:top w:val="nil"/>
              <w:left w:val="nil"/>
              <w:bottom w:val="single" w:sz="4" w:space="0" w:color="auto"/>
              <w:right w:val="single" w:sz="4" w:space="0" w:color="auto"/>
            </w:tcBorders>
            <w:shd w:val="clear" w:color="auto" w:fill="auto"/>
            <w:noWrap/>
            <w:vAlign w:val="bottom"/>
            <w:hideMark/>
          </w:tcPr>
          <w:p w14:paraId="7B9C79C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350</w:t>
            </w:r>
          </w:p>
        </w:tc>
        <w:tc>
          <w:tcPr>
            <w:tcW w:w="1097" w:type="dxa"/>
            <w:tcBorders>
              <w:top w:val="nil"/>
              <w:left w:val="nil"/>
              <w:bottom w:val="single" w:sz="4" w:space="0" w:color="auto"/>
              <w:right w:val="single" w:sz="4" w:space="0" w:color="auto"/>
            </w:tcBorders>
            <w:shd w:val="clear" w:color="auto" w:fill="auto"/>
            <w:noWrap/>
            <w:vAlign w:val="bottom"/>
            <w:hideMark/>
          </w:tcPr>
          <w:p w14:paraId="3CF9684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722CF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N-ZSDMJD</w:t>
            </w:r>
          </w:p>
        </w:tc>
        <w:tc>
          <w:tcPr>
            <w:tcW w:w="1042" w:type="dxa"/>
            <w:tcBorders>
              <w:top w:val="nil"/>
              <w:left w:val="nil"/>
              <w:bottom w:val="single" w:sz="4" w:space="0" w:color="auto"/>
              <w:right w:val="single" w:sz="4" w:space="0" w:color="auto"/>
            </w:tcBorders>
            <w:shd w:val="clear" w:color="auto" w:fill="auto"/>
            <w:noWrap/>
            <w:vAlign w:val="bottom"/>
            <w:hideMark/>
          </w:tcPr>
          <w:p w14:paraId="1D797BD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C45667"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AACFC7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495D9E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828" w:type="dxa"/>
            <w:tcBorders>
              <w:top w:val="nil"/>
              <w:left w:val="nil"/>
              <w:bottom w:val="single" w:sz="4" w:space="0" w:color="auto"/>
              <w:right w:val="single" w:sz="4" w:space="0" w:color="auto"/>
            </w:tcBorders>
            <w:shd w:val="clear" w:color="auto" w:fill="auto"/>
            <w:noWrap/>
            <w:vAlign w:val="bottom"/>
            <w:hideMark/>
          </w:tcPr>
          <w:p w14:paraId="2789C20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349</w:t>
            </w:r>
          </w:p>
        </w:tc>
        <w:tc>
          <w:tcPr>
            <w:tcW w:w="1097" w:type="dxa"/>
            <w:tcBorders>
              <w:top w:val="nil"/>
              <w:left w:val="nil"/>
              <w:bottom w:val="single" w:sz="4" w:space="0" w:color="auto"/>
              <w:right w:val="single" w:sz="4" w:space="0" w:color="auto"/>
            </w:tcBorders>
            <w:shd w:val="clear" w:color="auto" w:fill="auto"/>
            <w:noWrap/>
            <w:vAlign w:val="bottom"/>
            <w:hideMark/>
          </w:tcPr>
          <w:p w14:paraId="6AE510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86A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N-ZSDMMD</w:t>
            </w:r>
          </w:p>
        </w:tc>
        <w:tc>
          <w:tcPr>
            <w:tcW w:w="1042" w:type="dxa"/>
            <w:tcBorders>
              <w:top w:val="nil"/>
              <w:left w:val="nil"/>
              <w:bottom w:val="single" w:sz="4" w:space="0" w:color="auto"/>
              <w:right w:val="single" w:sz="4" w:space="0" w:color="auto"/>
            </w:tcBorders>
            <w:shd w:val="clear" w:color="auto" w:fill="auto"/>
            <w:noWrap/>
            <w:vAlign w:val="bottom"/>
            <w:hideMark/>
          </w:tcPr>
          <w:p w14:paraId="53A51FD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A5CC215"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7335D3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588C293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828" w:type="dxa"/>
            <w:tcBorders>
              <w:top w:val="nil"/>
              <w:left w:val="nil"/>
              <w:bottom w:val="single" w:sz="4" w:space="0" w:color="auto"/>
              <w:right w:val="single" w:sz="4" w:space="0" w:color="auto"/>
            </w:tcBorders>
            <w:shd w:val="clear" w:color="auto" w:fill="auto"/>
            <w:noWrap/>
            <w:vAlign w:val="bottom"/>
            <w:hideMark/>
          </w:tcPr>
          <w:p w14:paraId="141578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347</w:t>
            </w:r>
          </w:p>
        </w:tc>
        <w:tc>
          <w:tcPr>
            <w:tcW w:w="1097" w:type="dxa"/>
            <w:tcBorders>
              <w:top w:val="nil"/>
              <w:left w:val="nil"/>
              <w:bottom w:val="single" w:sz="4" w:space="0" w:color="auto"/>
              <w:right w:val="single" w:sz="4" w:space="0" w:color="auto"/>
            </w:tcBorders>
            <w:shd w:val="clear" w:color="auto" w:fill="auto"/>
            <w:noWrap/>
            <w:vAlign w:val="bottom"/>
            <w:hideMark/>
          </w:tcPr>
          <w:p w14:paraId="16BDEA4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ED061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N-ZSDMSO</w:t>
            </w:r>
          </w:p>
        </w:tc>
        <w:tc>
          <w:tcPr>
            <w:tcW w:w="1042" w:type="dxa"/>
            <w:tcBorders>
              <w:top w:val="nil"/>
              <w:left w:val="nil"/>
              <w:bottom w:val="single" w:sz="4" w:space="0" w:color="auto"/>
              <w:right w:val="single" w:sz="4" w:space="0" w:color="auto"/>
            </w:tcBorders>
            <w:shd w:val="clear" w:color="auto" w:fill="auto"/>
            <w:noWrap/>
            <w:vAlign w:val="bottom"/>
            <w:hideMark/>
          </w:tcPr>
          <w:p w14:paraId="6B46E8C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155E87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38E647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 matecznych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8B1E6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828" w:type="dxa"/>
            <w:tcBorders>
              <w:top w:val="nil"/>
              <w:left w:val="nil"/>
              <w:bottom w:val="single" w:sz="4" w:space="0" w:color="auto"/>
              <w:right w:val="single" w:sz="4" w:space="0" w:color="auto"/>
            </w:tcBorders>
            <w:shd w:val="clear" w:color="auto" w:fill="auto"/>
            <w:noWrap/>
            <w:vAlign w:val="bottom"/>
            <w:hideMark/>
          </w:tcPr>
          <w:p w14:paraId="1BE3B2D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348</w:t>
            </w:r>
          </w:p>
        </w:tc>
        <w:tc>
          <w:tcPr>
            <w:tcW w:w="1097" w:type="dxa"/>
            <w:tcBorders>
              <w:top w:val="nil"/>
              <w:left w:val="nil"/>
              <w:bottom w:val="single" w:sz="4" w:space="0" w:color="auto"/>
              <w:right w:val="single" w:sz="4" w:space="0" w:color="auto"/>
            </w:tcBorders>
            <w:shd w:val="clear" w:color="auto" w:fill="auto"/>
            <w:noWrap/>
            <w:vAlign w:val="bottom"/>
            <w:hideMark/>
          </w:tcPr>
          <w:p w14:paraId="095161E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226062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N-ZSDMŚW</w:t>
            </w:r>
          </w:p>
        </w:tc>
        <w:tc>
          <w:tcPr>
            <w:tcW w:w="1042" w:type="dxa"/>
            <w:tcBorders>
              <w:top w:val="nil"/>
              <w:left w:val="nil"/>
              <w:bottom w:val="single" w:sz="4" w:space="0" w:color="auto"/>
              <w:right w:val="single" w:sz="4" w:space="0" w:color="auto"/>
            </w:tcBorders>
            <w:shd w:val="clear" w:color="auto" w:fill="auto"/>
            <w:noWrap/>
            <w:vAlign w:val="bottom"/>
            <w:hideMark/>
          </w:tcPr>
          <w:p w14:paraId="57C5FBB3"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41E33B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C38F9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64689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828" w:type="dxa"/>
            <w:tcBorders>
              <w:top w:val="nil"/>
              <w:left w:val="nil"/>
              <w:bottom w:val="single" w:sz="4" w:space="0" w:color="auto"/>
              <w:right w:val="single" w:sz="4" w:space="0" w:color="auto"/>
            </w:tcBorders>
            <w:shd w:val="clear" w:color="auto" w:fill="auto"/>
            <w:noWrap/>
            <w:vAlign w:val="bottom"/>
            <w:hideMark/>
          </w:tcPr>
          <w:p w14:paraId="1AAE990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346</w:t>
            </w:r>
          </w:p>
        </w:tc>
        <w:tc>
          <w:tcPr>
            <w:tcW w:w="1097" w:type="dxa"/>
            <w:tcBorders>
              <w:top w:val="nil"/>
              <w:left w:val="nil"/>
              <w:bottom w:val="single" w:sz="4" w:space="0" w:color="auto"/>
              <w:right w:val="single" w:sz="4" w:space="0" w:color="auto"/>
            </w:tcBorders>
            <w:shd w:val="clear" w:color="auto" w:fill="auto"/>
            <w:noWrap/>
            <w:vAlign w:val="bottom"/>
            <w:hideMark/>
          </w:tcPr>
          <w:p w14:paraId="373076E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4F71C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N-ZSDNJD</w:t>
            </w:r>
          </w:p>
        </w:tc>
        <w:tc>
          <w:tcPr>
            <w:tcW w:w="1042" w:type="dxa"/>
            <w:tcBorders>
              <w:top w:val="nil"/>
              <w:left w:val="nil"/>
              <w:bottom w:val="single" w:sz="4" w:space="0" w:color="auto"/>
              <w:right w:val="single" w:sz="4" w:space="0" w:color="auto"/>
            </w:tcBorders>
            <w:shd w:val="clear" w:color="auto" w:fill="auto"/>
            <w:noWrap/>
            <w:vAlign w:val="bottom"/>
            <w:hideMark/>
          </w:tcPr>
          <w:p w14:paraId="57CDFAD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654B2E4"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5B229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EDEAF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828" w:type="dxa"/>
            <w:tcBorders>
              <w:top w:val="nil"/>
              <w:left w:val="nil"/>
              <w:bottom w:val="single" w:sz="4" w:space="0" w:color="auto"/>
              <w:right w:val="single" w:sz="4" w:space="0" w:color="auto"/>
            </w:tcBorders>
            <w:shd w:val="clear" w:color="auto" w:fill="auto"/>
            <w:noWrap/>
            <w:vAlign w:val="bottom"/>
            <w:hideMark/>
          </w:tcPr>
          <w:p w14:paraId="40109BE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340</w:t>
            </w:r>
          </w:p>
        </w:tc>
        <w:tc>
          <w:tcPr>
            <w:tcW w:w="1097" w:type="dxa"/>
            <w:tcBorders>
              <w:top w:val="nil"/>
              <w:left w:val="nil"/>
              <w:bottom w:val="single" w:sz="4" w:space="0" w:color="auto"/>
              <w:right w:val="single" w:sz="4" w:space="0" w:color="auto"/>
            </w:tcBorders>
            <w:shd w:val="clear" w:color="auto" w:fill="auto"/>
            <w:noWrap/>
            <w:vAlign w:val="bottom"/>
            <w:hideMark/>
          </w:tcPr>
          <w:p w14:paraId="583A91D0"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9F8B3A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N-ZSGDNMD</w:t>
            </w:r>
          </w:p>
        </w:tc>
        <w:tc>
          <w:tcPr>
            <w:tcW w:w="1042" w:type="dxa"/>
            <w:tcBorders>
              <w:top w:val="nil"/>
              <w:left w:val="nil"/>
              <w:bottom w:val="single" w:sz="4" w:space="0" w:color="auto"/>
              <w:right w:val="single" w:sz="4" w:space="0" w:color="auto"/>
            </w:tcBorders>
            <w:shd w:val="clear" w:color="auto" w:fill="auto"/>
            <w:noWrap/>
            <w:vAlign w:val="bottom"/>
            <w:hideMark/>
          </w:tcPr>
          <w:p w14:paraId="3511C8E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EC30CED"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A5F830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3D33B31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828" w:type="dxa"/>
            <w:tcBorders>
              <w:top w:val="nil"/>
              <w:left w:val="nil"/>
              <w:bottom w:val="single" w:sz="4" w:space="0" w:color="auto"/>
              <w:right w:val="single" w:sz="4" w:space="0" w:color="auto"/>
            </w:tcBorders>
            <w:shd w:val="clear" w:color="auto" w:fill="auto"/>
            <w:noWrap/>
            <w:vAlign w:val="bottom"/>
            <w:hideMark/>
          </w:tcPr>
          <w:p w14:paraId="036933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345</w:t>
            </w:r>
          </w:p>
        </w:tc>
        <w:tc>
          <w:tcPr>
            <w:tcW w:w="1097" w:type="dxa"/>
            <w:tcBorders>
              <w:top w:val="nil"/>
              <w:left w:val="nil"/>
              <w:bottom w:val="single" w:sz="4" w:space="0" w:color="auto"/>
              <w:right w:val="single" w:sz="4" w:space="0" w:color="auto"/>
            </w:tcBorders>
            <w:shd w:val="clear" w:color="auto" w:fill="auto"/>
            <w:noWrap/>
            <w:vAlign w:val="bottom"/>
            <w:hideMark/>
          </w:tcPr>
          <w:p w14:paraId="75F3E6ED"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28EF14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N-ZSDNMD</w:t>
            </w:r>
          </w:p>
        </w:tc>
        <w:tc>
          <w:tcPr>
            <w:tcW w:w="1042" w:type="dxa"/>
            <w:tcBorders>
              <w:top w:val="nil"/>
              <w:left w:val="nil"/>
              <w:bottom w:val="single" w:sz="4" w:space="0" w:color="auto"/>
              <w:right w:val="single" w:sz="4" w:space="0" w:color="auto"/>
            </w:tcBorders>
            <w:shd w:val="clear" w:color="auto" w:fill="auto"/>
            <w:noWrap/>
            <w:vAlign w:val="bottom"/>
            <w:hideMark/>
          </w:tcPr>
          <w:p w14:paraId="76F421D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F2A66F2"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BD38F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2E24C7D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828" w:type="dxa"/>
            <w:tcBorders>
              <w:top w:val="nil"/>
              <w:left w:val="nil"/>
              <w:bottom w:val="single" w:sz="4" w:space="0" w:color="auto"/>
              <w:right w:val="single" w:sz="4" w:space="0" w:color="auto"/>
            </w:tcBorders>
            <w:shd w:val="clear" w:color="auto" w:fill="auto"/>
            <w:noWrap/>
            <w:vAlign w:val="bottom"/>
            <w:hideMark/>
          </w:tcPr>
          <w:p w14:paraId="541321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343</w:t>
            </w:r>
          </w:p>
        </w:tc>
        <w:tc>
          <w:tcPr>
            <w:tcW w:w="1097" w:type="dxa"/>
            <w:tcBorders>
              <w:top w:val="nil"/>
              <w:left w:val="nil"/>
              <w:bottom w:val="single" w:sz="4" w:space="0" w:color="auto"/>
              <w:right w:val="single" w:sz="4" w:space="0" w:color="auto"/>
            </w:tcBorders>
            <w:shd w:val="clear" w:color="auto" w:fill="auto"/>
            <w:noWrap/>
            <w:vAlign w:val="bottom"/>
            <w:hideMark/>
          </w:tcPr>
          <w:p w14:paraId="7CE5E90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B2A48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N-ZSDNSO</w:t>
            </w:r>
          </w:p>
        </w:tc>
        <w:tc>
          <w:tcPr>
            <w:tcW w:w="1042" w:type="dxa"/>
            <w:tcBorders>
              <w:top w:val="nil"/>
              <w:left w:val="nil"/>
              <w:bottom w:val="single" w:sz="4" w:space="0" w:color="auto"/>
              <w:right w:val="single" w:sz="4" w:space="0" w:color="auto"/>
            </w:tcBorders>
            <w:shd w:val="clear" w:color="auto" w:fill="auto"/>
            <w:noWrap/>
            <w:vAlign w:val="bottom"/>
            <w:hideMark/>
          </w:tcPr>
          <w:p w14:paraId="40267A30"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098E04F"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8BC0D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2169908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828" w:type="dxa"/>
            <w:tcBorders>
              <w:top w:val="nil"/>
              <w:left w:val="nil"/>
              <w:bottom w:val="single" w:sz="4" w:space="0" w:color="auto"/>
              <w:right w:val="single" w:sz="4" w:space="0" w:color="auto"/>
            </w:tcBorders>
            <w:shd w:val="clear" w:color="auto" w:fill="auto"/>
            <w:noWrap/>
            <w:vAlign w:val="bottom"/>
            <w:hideMark/>
          </w:tcPr>
          <w:p w14:paraId="69D9F02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344</w:t>
            </w:r>
          </w:p>
        </w:tc>
        <w:tc>
          <w:tcPr>
            <w:tcW w:w="1097" w:type="dxa"/>
            <w:tcBorders>
              <w:top w:val="nil"/>
              <w:left w:val="nil"/>
              <w:bottom w:val="single" w:sz="4" w:space="0" w:color="auto"/>
              <w:right w:val="single" w:sz="4" w:space="0" w:color="auto"/>
            </w:tcBorders>
            <w:shd w:val="clear" w:color="auto" w:fill="auto"/>
            <w:noWrap/>
            <w:vAlign w:val="bottom"/>
            <w:hideMark/>
          </w:tcPr>
          <w:p w14:paraId="68DE8D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DE2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N-ZSDNŚW</w:t>
            </w:r>
          </w:p>
        </w:tc>
        <w:tc>
          <w:tcPr>
            <w:tcW w:w="1042" w:type="dxa"/>
            <w:tcBorders>
              <w:top w:val="nil"/>
              <w:left w:val="nil"/>
              <w:bottom w:val="single" w:sz="4" w:space="0" w:color="auto"/>
              <w:right w:val="single" w:sz="4" w:space="0" w:color="auto"/>
            </w:tcBorders>
            <w:shd w:val="clear" w:color="auto" w:fill="auto"/>
            <w:noWrap/>
            <w:vAlign w:val="bottom"/>
            <w:hideMark/>
          </w:tcPr>
          <w:p w14:paraId="3217A81B"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5FEBA9B6"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3E2220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lastRenderedPageBreak/>
              <w:t>Zbiór szyszek z gospodarczych drzewostanów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53F11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828" w:type="dxa"/>
            <w:tcBorders>
              <w:top w:val="nil"/>
              <w:left w:val="nil"/>
              <w:bottom w:val="single" w:sz="4" w:space="0" w:color="auto"/>
              <w:right w:val="single" w:sz="4" w:space="0" w:color="auto"/>
            </w:tcBorders>
            <w:shd w:val="clear" w:color="auto" w:fill="auto"/>
            <w:noWrap/>
            <w:vAlign w:val="bottom"/>
            <w:hideMark/>
          </w:tcPr>
          <w:p w14:paraId="3F95CBC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338</w:t>
            </w:r>
          </w:p>
        </w:tc>
        <w:tc>
          <w:tcPr>
            <w:tcW w:w="1097" w:type="dxa"/>
            <w:tcBorders>
              <w:top w:val="nil"/>
              <w:left w:val="nil"/>
              <w:bottom w:val="single" w:sz="4" w:space="0" w:color="auto"/>
              <w:right w:val="single" w:sz="4" w:space="0" w:color="auto"/>
            </w:tcBorders>
            <w:shd w:val="clear" w:color="auto" w:fill="auto"/>
            <w:noWrap/>
            <w:vAlign w:val="bottom"/>
            <w:hideMark/>
          </w:tcPr>
          <w:p w14:paraId="70B65D8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1F2F5A5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N-ZSGDNSO</w:t>
            </w:r>
          </w:p>
        </w:tc>
        <w:tc>
          <w:tcPr>
            <w:tcW w:w="1042" w:type="dxa"/>
            <w:tcBorders>
              <w:top w:val="nil"/>
              <w:left w:val="nil"/>
              <w:bottom w:val="single" w:sz="4" w:space="0" w:color="auto"/>
              <w:right w:val="single" w:sz="4" w:space="0" w:color="auto"/>
            </w:tcBorders>
            <w:shd w:val="clear" w:color="auto" w:fill="auto"/>
            <w:noWrap/>
            <w:vAlign w:val="bottom"/>
            <w:hideMark/>
          </w:tcPr>
          <w:p w14:paraId="76A981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090A90AA"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EDA81F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gospodarczych drzewostanów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4FB881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828" w:type="dxa"/>
            <w:tcBorders>
              <w:top w:val="nil"/>
              <w:left w:val="nil"/>
              <w:bottom w:val="single" w:sz="4" w:space="0" w:color="auto"/>
              <w:right w:val="single" w:sz="4" w:space="0" w:color="auto"/>
            </w:tcBorders>
            <w:shd w:val="clear" w:color="auto" w:fill="auto"/>
            <w:noWrap/>
            <w:vAlign w:val="bottom"/>
            <w:hideMark/>
          </w:tcPr>
          <w:p w14:paraId="745A46C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339</w:t>
            </w:r>
          </w:p>
        </w:tc>
        <w:tc>
          <w:tcPr>
            <w:tcW w:w="1097" w:type="dxa"/>
            <w:tcBorders>
              <w:top w:val="nil"/>
              <w:left w:val="nil"/>
              <w:bottom w:val="single" w:sz="4" w:space="0" w:color="auto"/>
              <w:right w:val="single" w:sz="4" w:space="0" w:color="auto"/>
            </w:tcBorders>
            <w:shd w:val="clear" w:color="auto" w:fill="auto"/>
            <w:noWrap/>
            <w:vAlign w:val="bottom"/>
            <w:hideMark/>
          </w:tcPr>
          <w:p w14:paraId="4659740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0C49AE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N-ZSGDNŚW</w:t>
            </w:r>
          </w:p>
        </w:tc>
        <w:tc>
          <w:tcPr>
            <w:tcW w:w="1042" w:type="dxa"/>
            <w:tcBorders>
              <w:top w:val="nil"/>
              <w:left w:val="nil"/>
              <w:bottom w:val="single" w:sz="4" w:space="0" w:color="auto"/>
              <w:right w:val="single" w:sz="4" w:space="0" w:color="auto"/>
            </w:tcBorders>
            <w:shd w:val="clear" w:color="auto" w:fill="auto"/>
            <w:noWrap/>
            <w:vAlign w:val="bottom"/>
            <w:hideMark/>
          </w:tcPr>
          <w:p w14:paraId="4176E3B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7CAC949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55C91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Zbiór szyszek z plantacji nasiennych </w:t>
            </w:r>
          </w:p>
        </w:tc>
        <w:tc>
          <w:tcPr>
            <w:tcW w:w="1115" w:type="dxa"/>
            <w:tcBorders>
              <w:top w:val="nil"/>
              <w:left w:val="nil"/>
              <w:bottom w:val="single" w:sz="4" w:space="0" w:color="auto"/>
              <w:right w:val="single" w:sz="4" w:space="0" w:color="auto"/>
            </w:tcBorders>
            <w:shd w:val="clear" w:color="auto" w:fill="auto"/>
            <w:noWrap/>
            <w:vAlign w:val="bottom"/>
            <w:hideMark/>
          </w:tcPr>
          <w:p w14:paraId="7B48356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 N-ZSPLN</w:t>
            </w:r>
          </w:p>
        </w:tc>
        <w:tc>
          <w:tcPr>
            <w:tcW w:w="828" w:type="dxa"/>
            <w:tcBorders>
              <w:top w:val="nil"/>
              <w:left w:val="nil"/>
              <w:bottom w:val="single" w:sz="4" w:space="0" w:color="auto"/>
              <w:right w:val="single" w:sz="4" w:space="0" w:color="auto"/>
            </w:tcBorders>
            <w:shd w:val="clear" w:color="auto" w:fill="auto"/>
            <w:noWrap/>
            <w:vAlign w:val="bottom"/>
            <w:hideMark/>
          </w:tcPr>
          <w:p w14:paraId="1C36456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341</w:t>
            </w:r>
          </w:p>
        </w:tc>
        <w:tc>
          <w:tcPr>
            <w:tcW w:w="1097" w:type="dxa"/>
            <w:tcBorders>
              <w:top w:val="nil"/>
              <w:left w:val="nil"/>
              <w:bottom w:val="single" w:sz="4" w:space="0" w:color="auto"/>
              <w:right w:val="single" w:sz="4" w:space="0" w:color="auto"/>
            </w:tcBorders>
            <w:shd w:val="clear" w:color="auto" w:fill="auto"/>
            <w:noWrap/>
            <w:vAlign w:val="bottom"/>
            <w:hideMark/>
          </w:tcPr>
          <w:p w14:paraId="691254AA"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F46F77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N-ZSPLN</w:t>
            </w:r>
          </w:p>
        </w:tc>
        <w:tc>
          <w:tcPr>
            <w:tcW w:w="1042" w:type="dxa"/>
            <w:tcBorders>
              <w:top w:val="nil"/>
              <w:left w:val="nil"/>
              <w:bottom w:val="single" w:sz="4" w:space="0" w:color="auto"/>
              <w:right w:val="single" w:sz="4" w:space="0" w:color="auto"/>
            </w:tcBorders>
            <w:shd w:val="clear" w:color="auto" w:fill="auto"/>
            <w:noWrap/>
            <w:vAlign w:val="bottom"/>
            <w:hideMark/>
          </w:tcPr>
          <w:p w14:paraId="608F834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4ECE1B2B"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3CDFFA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jodłowych</w:t>
            </w:r>
          </w:p>
        </w:tc>
        <w:tc>
          <w:tcPr>
            <w:tcW w:w="1115" w:type="dxa"/>
            <w:tcBorders>
              <w:top w:val="nil"/>
              <w:left w:val="nil"/>
              <w:bottom w:val="single" w:sz="4" w:space="0" w:color="auto"/>
              <w:right w:val="single" w:sz="4" w:space="0" w:color="auto"/>
            </w:tcBorders>
            <w:shd w:val="clear" w:color="auto" w:fill="auto"/>
            <w:noWrap/>
            <w:vAlign w:val="bottom"/>
            <w:hideMark/>
          </w:tcPr>
          <w:p w14:paraId="10D4D77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828" w:type="dxa"/>
            <w:tcBorders>
              <w:top w:val="nil"/>
              <w:left w:val="nil"/>
              <w:bottom w:val="single" w:sz="4" w:space="0" w:color="auto"/>
              <w:right w:val="single" w:sz="4" w:space="0" w:color="auto"/>
            </w:tcBorders>
            <w:shd w:val="clear" w:color="auto" w:fill="auto"/>
            <w:noWrap/>
            <w:vAlign w:val="bottom"/>
            <w:hideMark/>
          </w:tcPr>
          <w:p w14:paraId="505B0C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354</w:t>
            </w:r>
          </w:p>
        </w:tc>
        <w:tc>
          <w:tcPr>
            <w:tcW w:w="1097" w:type="dxa"/>
            <w:tcBorders>
              <w:top w:val="nil"/>
              <w:left w:val="nil"/>
              <w:bottom w:val="single" w:sz="4" w:space="0" w:color="auto"/>
              <w:right w:val="single" w:sz="4" w:space="0" w:color="auto"/>
            </w:tcBorders>
            <w:shd w:val="clear" w:color="auto" w:fill="auto"/>
            <w:noWrap/>
            <w:vAlign w:val="bottom"/>
            <w:hideMark/>
          </w:tcPr>
          <w:p w14:paraId="500812F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0CD0B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N-ZSPNJD</w:t>
            </w:r>
          </w:p>
        </w:tc>
        <w:tc>
          <w:tcPr>
            <w:tcW w:w="1042" w:type="dxa"/>
            <w:tcBorders>
              <w:top w:val="nil"/>
              <w:left w:val="nil"/>
              <w:bottom w:val="single" w:sz="4" w:space="0" w:color="auto"/>
              <w:right w:val="single" w:sz="4" w:space="0" w:color="auto"/>
            </w:tcBorders>
            <w:shd w:val="clear" w:color="auto" w:fill="auto"/>
            <w:noWrap/>
            <w:vAlign w:val="bottom"/>
            <w:hideMark/>
          </w:tcPr>
          <w:p w14:paraId="3542629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3F153D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F51D4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modrzewiowych</w:t>
            </w:r>
          </w:p>
        </w:tc>
        <w:tc>
          <w:tcPr>
            <w:tcW w:w="1115" w:type="dxa"/>
            <w:tcBorders>
              <w:top w:val="nil"/>
              <w:left w:val="nil"/>
              <w:bottom w:val="single" w:sz="4" w:space="0" w:color="auto"/>
              <w:right w:val="single" w:sz="4" w:space="0" w:color="auto"/>
            </w:tcBorders>
            <w:shd w:val="clear" w:color="auto" w:fill="auto"/>
            <w:noWrap/>
            <w:vAlign w:val="bottom"/>
            <w:hideMark/>
          </w:tcPr>
          <w:p w14:paraId="7D722D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828" w:type="dxa"/>
            <w:tcBorders>
              <w:top w:val="nil"/>
              <w:left w:val="nil"/>
              <w:bottom w:val="single" w:sz="4" w:space="0" w:color="auto"/>
              <w:right w:val="single" w:sz="4" w:space="0" w:color="auto"/>
            </w:tcBorders>
            <w:shd w:val="clear" w:color="auto" w:fill="auto"/>
            <w:noWrap/>
            <w:vAlign w:val="bottom"/>
            <w:hideMark/>
          </w:tcPr>
          <w:p w14:paraId="204D295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353</w:t>
            </w:r>
          </w:p>
        </w:tc>
        <w:tc>
          <w:tcPr>
            <w:tcW w:w="1097" w:type="dxa"/>
            <w:tcBorders>
              <w:top w:val="nil"/>
              <w:left w:val="nil"/>
              <w:bottom w:val="single" w:sz="4" w:space="0" w:color="auto"/>
              <w:right w:val="single" w:sz="4" w:space="0" w:color="auto"/>
            </w:tcBorders>
            <w:shd w:val="clear" w:color="auto" w:fill="auto"/>
            <w:noWrap/>
            <w:vAlign w:val="bottom"/>
            <w:hideMark/>
          </w:tcPr>
          <w:p w14:paraId="4B38D7AF"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5EB73A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N-ZSPNMD</w:t>
            </w:r>
          </w:p>
        </w:tc>
        <w:tc>
          <w:tcPr>
            <w:tcW w:w="1042" w:type="dxa"/>
            <w:tcBorders>
              <w:top w:val="nil"/>
              <w:left w:val="nil"/>
              <w:bottom w:val="single" w:sz="4" w:space="0" w:color="auto"/>
              <w:right w:val="single" w:sz="4" w:space="0" w:color="auto"/>
            </w:tcBorders>
            <w:shd w:val="clear" w:color="auto" w:fill="auto"/>
            <w:noWrap/>
            <w:vAlign w:val="bottom"/>
            <w:hideMark/>
          </w:tcPr>
          <w:p w14:paraId="365C7495"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0DBA20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C2A458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sosnowych</w:t>
            </w:r>
          </w:p>
        </w:tc>
        <w:tc>
          <w:tcPr>
            <w:tcW w:w="1115" w:type="dxa"/>
            <w:tcBorders>
              <w:top w:val="nil"/>
              <w:left w:val="nil"/>
              <w:bottom w:val="single" w:sz="4" w:space="0" w:color="auto"/>
              <w:right w:val="single" w:sz="4" w:space="0" w:color="auto"/>
            </w:tcBorders>
            <w:shd w:val="clear" w:color="auto" w:fill="auto"/>
            <w:noWrap/>
            <w:vAlign w:val="bottom"/>
            <w:hideMark/>
          </w:tcPr>
          <w:p w14:paraId="6CBA57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828" w:type="dxa"/>
            <w:tcBorders>
              <w:top w:val="nil"/>
              <w:left w:val="nil"/>
              <w:bottom w:val="single" w:sz="4" w:space="0" w:color="auto"/>
              <w:right w:val="single" w:sz="4" w:space="0" w:color="auto"/>
            </w:tcBorders>
            <w:shd w:val="clear" w:color="auto" w:fill="auto"/>
            <w:noWrap/>
            <w:vAlign w:val="bottom"/>
            <w:hideMark/>
          </w:tcPr>
          <w:p w14:paraId="43C96A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351</w:t>
            </w:r>
          </w:p>
        </w:tc>
        <w:tc>
          <w:tcPr>
            <w:tcW w:w="1097" w:type="dxa"/>
            <w:tcBorders>
              <w:top w:val="nil"/>
              <w:left w:val="nil"/>
              <w:bottom w:val="single" w:sz="4" w:space="0" w:color="auto"/>
              <w:right w:val="single" w:sz="4" w:space="0" w:color="auto"/>
            </w:tcBorders>
            <w:shd w:val="clear" w:color="auto" w:fill="auto"/>
            <w:noWrap/>
            <w:vAlign w:val="bottom"/>
            <w:hideMark/>
          </w:tcPr>
          <w:p w14:paraId="21080A7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4C86602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N-ZSPNSO</w:t>
            </w:r>
          </w:p>
        </w:tc>
        <w:tc>
          <w:tcPr>
            <w:tcW w:w="1042" w:type="dxa"/>
            <w:tcBorders>
              <w:top w:val="nil"/>
              <w:left w:val="nil"/>
              <w:bottom w:val="single" w:sz="4" w:space="0" w:color="auto"/>
              <w:right w:val="single" w:sz="4" w:space="0" w:color="auto"/>
            </w:tcBorders>
            <w:shd w:val="clear" w:color="auto" w:fill="auto"/>
            <w:noWrap/>
            <w:vAlign w:val="bottom"/>
            <w:hideMark/>
          </w:tcPr>
          <w:p w14:paraId="5A22B737"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17F5B7B9"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04E3D9B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plantacji nasiennych świerkowych</w:t>
            </w:r>
          </w:p>
        </w:tc>
        <w:tc>
          <w:tcPr>
            <w:tcW w:w="1115" w:type="dxa"/>
            <w:tcBorders>
              <w:top w:val="nil"/>
              <w:left w:val="nil"/>
              <w:bottom w:val="single" w:sz="4" w:space="0" w:color="auto"/>
              <w:right w:val="single" w:sz="4" w:space="0" w:color="auto"/>
            </w:tcBorders>
            <w:shd w:val="clear" w:color="auto" w:fill="auto"/>
            <w:noWrap/>
            <w:vAlign w:val="bottom"/>
            <w:hideMark/>
          </w:tcPr>
          <w:p w14:paraId="3423D5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828" w:type="dxa"/>
            <w:tcBorders>
              <w:top w:val="nil"/>
              <w:left w:val="nil"/>
              <w:bottom w:val="single" w:sz="4" w:space="0" w:color="auto"/>
              <w:right w:val="single" w:sz="4" w:space="0" w:color="auto"/>
            </w:tcBorders>
            <w:shd w:val="clear" w:color="auto" w:fill="auto"/>
            <w:noWrap/>
            <w:vAlign w:val="bottom"/>
            <w:hideMark/>
          </w:tcPr>
          <w:p w14:paraId="5DC4CE5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352</w:t>
            </w:r>
          </w:p>
        </w:tc>
        <w:tc>
          <w:tcPr>
            <w:tcW w:w="1097" w:type="dxa"/>
            <w:tcBorders>
              <w:top w:val="nil"/>
              <w:left w:val="nil"/>
              <w:bottom w:val="single" w:sz="4" w:space="0" w:color="auto"/>
              <w:right w:val="single" w:sz="4" w:space="0" w:color="auto"/>
            </w:tcBorders>
            <w:shd w:val="clear" w:color="auto" w:fill="auto"/>
            <w:noWrap/>
            <w:vAlign w:val="bottom"/>
            <w:hideMark/>
          </w:tcPr>
          <w:p w14:paraId="622D803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9BB50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N-ZSPNŚW</w:t>
            </w:r>
          </w:p>
        </w:tc>
        <w:tc>
          <w:tcPr>
            <w:tcW w:w="1042" w:type="dxa"/>
            <w:tcBorders>
              <w:top w:val="nil"/>
              <w:left w:val="nil"/>
              <w:bottom w:val="single" w:sz="4" w:space="0" w:color="auto"/>
              <w:right w:val="single" w:sz="4" w:space="0" w:color="auto"/>
            </w:tcBorders>
            <w:shd w:val="clear" w:color="auto" w:fill="auto"/>
            <w:noWrap/>
            <w:vAlign w:val="bottom"/>
            <w:hideMark/>
          </w:tcPr>
          <w:p w14:paraId="1E7C0C6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64DC16CC"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895ECE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jodłowej</w:t>
            </w:r>
          </w:p>
        </w:tc>
        <w:tc>
          <w:tcPr>
            <w:tcW w:w="1115" w:type="dxa"/>
            <w:tcBorders>
              <w:top w:val="nil"/>
              <w:left w:val="nil"/>
              <w:bottom w:val="single" w:sz="4" w:space="0" w:color="auto"/>
              <w:right w:val="single" w:sz="4" w:space="0" w:color="auto"/>
            </w:tcBorders>
            <w:shd w:val="clear" w:color="auto" w:fill="auto"/>
            <w:noWrap/>
            <w:vAlign w:val="bottom"/>
            <w:hideMark/>
          </w:tcPr>
          <w:p w14:paraId="3AAF2D3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828" w:type="dxa"/>
            <w:tcBorders>
              <w:top w:val="nil"/>
              <w:left w:val="nil"/>
              <w:bottom w:val="single" w:sz="4" w:space="0" w:color="auto"/>
              <w:right w:val="single" w:sz="4" w:space="0" w:color="auto"/>
            </w:tcBorders>
            <w:shd w:val="clear" w:color="auto" w:fill="auto"/>
            <w:noWrap/>
            <w:vAlign w:val="bottom"/>
            <w:hideMark/>
          </w:tcPr>
          <w:p w14:paraId="6D659C9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358</w:t>
            </w:r>
          </w:p>
        </w:tc>
        <w:tc>
          <w:tcPr>
            <w:tcW w:w="1097" w:type="dxa"/>
            <w:tcBorders>
              <w:top w:val="nil"/>
              <w:left w:val="nil"/>
              <w:bottom w:val="single" w:sz="4" w:space="0" w:color="auto"/>
              <w:right w:val="single" w:sz="4" w:space="0" w:color="auto"/>
            </w:tcBorders>
            <w:shd w:val="clear" w:color="auto" w:fill="auto"/>
            <w:noWrap/>
            <w:vAlign w:val="bottom"/>
            <w:hideMark/>
          </w:tcPr>
          <w:p w14:paraId="6E36683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848C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N-ZSPUNJD</w:t>
            </w:r>
          </w:p>
        </w:tc>
        <w:tc>
          <w:tcPr>
            <w:tcW w:w="1042" w:type="dxa"/>
            <w:tcBorders>
              <w:top w:val="nil"/>
              <w:left w:val="nil"/>
              <w:bottom w:val="single" w:sz="4" w:space="0" w:color="auto"/>
              <w:right w:val="single" w:sz="4" w:space="0" w:color="auto"/>
            </w:tcBorders>
            <w:shd w:val="clear" w:color="auto" w:fill="auto"/>
            <w:noWrap/>
            <w:vAlign w:val="bottom"/>
            <w:hideMark/>
          </w:tcPr>
          <w:p w14:paraId="5A36014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2D9C83F3"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A6382A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modrzewiowej</w:t>
            </w:r>
          </w:p>
        </w:tc>
        <w:tc>
          <w:tcPr>
            <w:tcW w:w="1115" w:type="dxa"/>
            <w:tcBorders>
              <w:top w:val="nil"/>
              <w:left w:val="nil"/>
              <w:bottom w:val="single" w:sz="4" w:space="0" w:color="auto"/>
              <w:right w:val="single" w:sz="4" w:space="0" w:color="auto"/>
            </w:tcBorders>
            <w:shd w:val="clear" w:color="auto" w:fill="auto"/>
            <w:noWrap/>
            <w:vAlign w:val="bottom"/>
            <w:hideMark/>
          </w:tcPr>
          <w:p w14:paraId="0698F64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828" w:type="dxa"/>
            <w:tcBorders>
              <w:top w:val="nil"/>
              <w:left w:val="nil"/>
              <w:bottom w:val="single" w:sz="4" w:space="0" w:color="auto"/>
              <w:right w:val="single" w:sz="4" w:space="0" w:color="auto"/>
            </w:tcBorders>
            <w:shd w:val="clear" w:color="auto" w:fill="auto"/>
            <w:noWrap/>
            <w:vAlign w:val="bottom"/>
            <w:hideMark/>
          </w:tcPr>
          <w:p w14:paraId="352CA39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357</w:t>
            </w:r>
          </w:p>
        </w:tc>
        <w:tc>
          <w:tcPr>
            <w:tcW w:w="1097" w:type="dxa"/>
            <w:tcBorders>
              <w:top w:val="nil"/>
              <w:left w:val="nil"/>
              <w:bottom w:val="single" w:sz="4" w:space="0" w:color="auto"/>
              <w:right w:val="single" w:sz="4" w:space="0" w:color="auto"/>
            </w:tcBorders>
            <w:shd w:val="clear" w:color="auto" w:fill="auto"/>
            <w:noWrap/>
            <w:vAlign w:val="bottom"/>
            <w:hideMark/>
          </w:tcPr>
          <w:p w14:paraId="0C8C884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065432D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N-ZSPUNMD</w:t>
            </w:r>
          </w:p>
        </w:tc>
        <w:tc>
          <w:tcPr>
            <w:tcW w:w="1042" w:type="dxa"/>
            <w:tcBorders>
              <w:top w:val="nil"/>
              <w:left w:val="nil"/>
              <w:bottom w:val="single" w:sz="4" w:space="0" w:color="auto"/>
              <w:right w:val="single" w:sz="4" w:space="0" w:color="auto"/>
            </w:tcBorders>
            <w:shd w:val="clear" w:color="auto" w:fill="auto"/>
            <w:noWrap/>
            <w:vAlign w:val="bottom"/>
            <w:hideMark/>
          </w:tcPr>
          <w:p w14:paraId="672FBE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F0F5F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7EC3F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sosnowej</w:t>
            </w:r>
          </w:p>
        </w:tc>
        <w:tc>
          <w:tcPr>
            <w:tcW w:w="1115" w:type="dxa"/>
            <w:tcBorders>
              <w:top w:val="nil"/>
              <w:left w:val="nil"/>
              <w:bottom w:val="single" w:sz="4" w:space="0" w:color="auto"/>
              <w:right w:val="single" w:sz="4" w:space="0" w:color="auto"/>
            </w:tcBorders>
            <w:shd w:val="clear" w:color="auto" w:fill="auto"/>
            <w:noWrap/>
            <w:vAlign w:val="bottom"/>
            <w:hideMark/>
          </w:tcPr>
          <w:p w14:paraId="6230A78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828" w:type="dxa"/>
            <w:tcBorders>
              <w:top w:val="nil"/>
              <w:left w:val="nil"/>
              <w:bottom w:val="single" w:sz="4" w:space="0" w:color="auto"/>
              <w:right w:val="single" w:sz="4" w:space="0" w:color="auto"/>
            </w:tcBorders>
            <w:shd w:val="clear" w:color="auto" w:fill="auto"/>
            <w:noWrap/>
            <w:vAlign w:val="bottom"/>
            <w:hideMark/>
          </w:tcPr>
          <w:p w14:paraId="7F97ED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355</w:t>
            </w:r>
          </w:p>
        </w:tc>
        <w:tc>
          <w:tcPr>
            <w:tcW w:w="1097" w:type="dxa"/>
            <w:tcBorders>
              <w:top w:val="nil"/>
              <w:left w:val="nil"/>
              <w:bottom w:val="single" w:sz="4" w:space="0" w:color="auto"/>
              <w:right w:val="single" w:sz="4" w:space="0" w:color="auto"/>
            </w:tcBorders>
            <w:shd w:val="clear" w:color="auto" w:fill="auto"/>
            <w:noWrap/>
            <w:vAlign w:val="bottom"/>
            <w:hideMark/>
          </w:tcPr>
          <w:p w14:paraId="0274248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3CAA4F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N-ZSPUNSO</w:t>
            </w:r>
          </w:p>
        </w:tc>
        <w:tc>
          <w:tcPr>
            <w:tcW w:w="1042" w:type="dxa"/>
            <w:tcBorders>
              <w:top w:val="nil"/>
              <w:left w:val="nil"/>
              <w:bottom w:val="single" w:sz="4" w:space="0" w:color="auto"/>
              <w:right w:val="single" w:sz="4" w:space="0" w:color="auto"/>
            </w:tcBorders>
            <w:shd w:val="clear" w:color="auto" w:fill="auto"/>
            <w:noWrap/>
            <w:vAlign w:val="bottom"/>
            <w:hideMark/>
          </w:tcPr>
          <w:p w14:paraId="6CAEF58F"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4E15CDFB"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BC9782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plantacyjnej uprawy nasiennej świerkowej</w:t>
            </w:r>
          </w:p>
        </w:tc>
        <w:tc>
          <w:tcPr>
            <w:tcW w:w="1115" w:type="dxa"/>
            <w:tcBorders>
              <w:top w:val="nil"/>
              <w:left w:val="nil"/>
              <w:bottom w:val="single" w:sz="4" w:space="0" w:color="auto"/>
              <w:right w:val="single" w:sz="4" w:space="0" w:color="auto"/>
            </w:tcBorders>
            <w:shd w:val="clear" w:color="auto" w:fill="auto"/>
            <w:noWrap/>
            <w:vAlign w:val="bottom"/>
            <w:hideMark/>
          </w:tcPr>
          <w:p w14:paraId="5B12569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828" w:type="dxa"/>
            <w:tcBorders>
              <w:top w:val="nil"/>
              <w:left w:val="nil"/>
              <w:bottom w:val="single" w:sz="4" w:space="0" w:color="auto"/>
              <w:right w:val="single" w:sz="4" w:space="0" w:color="auto"/>
            </w:tcBorders>
            <w:shd w:val="clear" w:color="auto" w:fill="auto"/>
            <w:noWrap/>
            <w:vAlign w:val="bottom"/>
            <w:hideMark/>
          </w:tcPr>
          <w:p w14:paraId="698FC4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356</w:t>
            </w:r>
          </w:p>
        </w:tc>
        <w:tc>
          <w:tcPr>
            <w:tcW w:w="1097" w:type="dxa"/>
            <w:tcBorders>
              <w:top w:val="nil"/>
              <w:left w:val="nil"/>
              <w:bottom w:val="single" w:sz="4" w:space="0" w:color="auto"/>
              <w:right w:val="single" w:sz="4" w:space="0" w:color="auto"/>
            </w:tcBorders>
            <w:shd w:val="clear" w:color="auto" w:fill="auto"/>
            <w:noWrap/>
            <w:vAlign w:val="bottom"/>
            <w:hideMark/>
          </w:tcPr>
          <w:p w14:paraId="4B753BAE"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6B7F5AD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N-ZSPUNŚW</w:t>
            </w:r>
          </w:p>
        </w:tc>
        <w:tc>
          <w:tcPr>
            <w:tcW w:w="1042" w:type="dxa"/>
            <w:tcBorders>
              <w:top w:val="nil"/>
              <w:left w:val="nil"/>
              <w:bottom w:val="single" w:sz="4" w:space="0" w:color="auto"/>
              <w:right w:val="single" w:sz="4" w:space="0" w:color="auto"/>
            </w:tcBorders>
            <w:shd w:val="clear" w:color="auto" w:fill="auto"/>
            <w:noWrap/>
            <w:vAlign w:val="bottom"/>
            <w:hideMark/>
          </w:tcPr>
          <w:p w14:paraId="0FCD327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168</w:t>
            </w:r>
          </w:p>
        </w:tc>
      </w:tr>
      <w:tr w:rsidR="00235149" w:rsidRPr="00235149" w14:paraId="05A7915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58BEC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Zbiór szyszek z pozostałych drzewostanów nasiennych</w:t>
            </w:r>
          </w:p>
        </w:tc>
        <w:tc>
          <w:tcPr>
            <w:tcW w:w="1115" w:type="dxa"/>
            <w:tcBorders>
              <w:top w:val="nil"/>
              <w:left w:val="nil"/>
              <w:bottom w:val="single" w:sz="4" w:space="0" w:color="auto"/>
              <w:right w:val="single" w:sz="4" w:space="0" w:color="auto"/>
            </w:tcBorders>
            <w:shd w:val="clear" w:color="auto" w:fill="auto"/>
            <w:noWrap/>
            <w:vAlign w:val="bottom"/>
            <w:hideMark/>
          </w:tcPr>
          <w:p w14:paraId="53F70E30"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828" w:type="dxa"/>
            <w:tcBorders>
              <w:top w:val="nil"/>
              <w:left w:val="nil"/>
              <w:bottom w:val="single" w:sz="4" w:space="0" w:color="auto"/>
              <w:right w:val="single" w:sz="4" w:space="0" w:color="auto"/>
            </w:tcBorders>
            <w:shd w:val="clear" w:color="auto" w:fill="auto"/>
            <w:noWrap/>
            <w:vAlign w:val="bottom"/>
            <w:hideMark/>
          </w:tcPr>
          <w:p w14:paraId="47E82AF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342</w:t>
            </w:r>
          </w:p>
        </w:tc>
        <w:tc>
          <w:tcPr>
            <w:tcW w:w="1097" w:type="dxa"/>
            <w:tcBorders>
              <w:top w:val="nil"/>
              <w:left w:val="nil"/>
              <w:bottom w:val="single" w:sz="4" w:space="0" w:color="auto"/>
              <w:right w:val="single" w:sz="4" w:space="0" w:color="auto"/>
            </w:tcBorders>
            <w:shd w:val="clear" w:color="auto" w:fill="auto"/>
            <w:noWrap/>
            <w:vAlign w:val="bottom"/>
            <w:hideMark/>
          </w:tcPr>
          <w:p w14:paraId="30C441C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KG</w:t>
            </w:r>
          </w:p>
        </w:tc>
        <w:tc>
          <w:tcPr>
            <w:tcW w:w="1579" w:type="dxa"/>
            <w:tcBorders>
              <w:top w:val="nil"/>
              <w:left w:val="nil"/>
              <w:bottom w:val="single" w:sz="4" w:space="0" w:color="auto"/>
              <w:right w:val="single" w:sz="4" w:space="0" w:color="auto"/>
            </w:tcBorders>
            <w:shd w:val="clear" w:color="auto" w:fill="auto"/>
            <w:noWrap/>
            <w:vAlign w:val="bottom"/>
            <w:hideMark/>
          </w:tcPr>
          <w:p w14:paraId="741C748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N-ZSGDNPO</w:t>
            </w:r>
          </w:p>
        </w:tc>
        <w:tc>
          <w:tcPr>
            <w:tcW w:w="1042" w:type="dxa"/>
            <w:tcBorders>
              <w:top w:val="nil"/>
              <w:left w:val="nil"/>
              <w:bottom w:val="single" w:sz="4" w:space="0" w:color="auto"/>
              <w:right w:val="single" w:sz="4" w:space="0" w:color="auto"/>
            </w:tcBorders>
            <w:shd w:val="clear" w:color="auto" w:fill="auto"/>
            <w:noWrap/>
            <w:vAlign w:val="bottom"/>
            <w:hideMark/>
          </w:tcPr>
          <w:p w14:paraId="02AEC42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167</w:t>
            </w:r>
          </w:p>
        </w:tc>
      </w:tr>
      <w:tr w:rsidR="00235149" w:rsidRPr="00235149" w14:paraId="1E264CFE" w14:textId="77777777" w:rsidTr="00235149">
        <w:trPr>
          <w:trHeight w:val="300"/>
        </w:trPr>
        <w:tc>
          <w:tcPr>
            <w:tcW w:w="9760" w:type="dxa"/>
            <w:gridSpan w:val="6"/>
            <w:tcBorders>
              <w:top w:val="single" w:sz="4" w:space="0" w:color="auto"/>
              <w:left w:val="single" w:sz="4" w:space="0" w:color="auto"/>
              <w:bottom w:val="single" w:sz="4" w:space="0" w:color="auto"/>
              <w:right w:val="single" w:sz="4" w:space="0" w:color="auto"/>
            </w:tcBorders>
            <w:shd w:val="clear" w:color="auto" w:fill="D9F2D0"/>
            <w:noWrap/>
            <w:vAlign w:val="bottom"/>
            <w:hideMark/>
          </w:tcPr>
          <w:p w14:paraId="087F7E8B" w14:textId="77777777" w:rsidR="00235149" w:rsidRPr="00235149" w:rsidRDefault="00235149" w:rsidP="00235149">
            <w:pPr>
              <w:suppressAutoHyphens w:val="0"/>
              <w:rPr>
                <w:rFonts w:ascii="Calibri" w:hAnsi="Calibri" w:cs="Calibri"/>
                <w:b/>
                <w:bCs/>
                <w:color w:val="000000"/>
                <w:sz w:val="18"/>
                <w:szCs w:val="18"/>
                <w:lang w:eastAsia="pl-PL"/>
              </w:rPr>
            </w:pPr>
            <w:r w:rsidRPr="00235149">
              <w:rPr>
                <w:rFonts w:ascii="Calibri" w:hAnsi="Calibri" w:cs="Calibri"/>
                <w:b/>
                <w:bCs/>
                <w:color w:val="000000"/>
                <w:sz w:val="18"/>
                <w:szCs w:val="18"/>
                <w:lang w:eastAsia="pl-PL"/>
              </w:rPr>
              <w:t>28. Prace godzinowe</w:t>
            </w:r>
          </w:p>
        </w:tc>
      </w:tr>
      <w:tr w:rsidR="00235149" w:rsidRPr="00235149" w14:paraId="62837494"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E6460D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2BE36C9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828" w:type="dxa"/>
            <w:tcBorders>
              <w:top w:val="nil"/>
              <w:left w:val="nil"/>
              <w:bottom w:val="single" w:sz="4" w:space="0" w:color="auto"/>
              <w:right w:val="single" w:sz="4" w:space="0" w:color="auto"/>
            </w:tcBorders>
            <w:shd w:val="clear" w:color="auto" w:fill="auto"/>
            <w:noWrap/>
            <w:vAlign w:val="bottom"/>
            <w:hideMark/>
          </w:tcPr>
          <w:p w14:paraId="4EC908C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373</w:t>
            </w:r>
          </w:p>
        </w:tc>
        <w:tc>
          <w:tcPr>
            <w:tcW w:w="1097" w:type="dxa"/>
            <w:tcBorders>
              <w:top w:val="nil"/>
              <w:left w:val="nil"/>
              <w:bottom w:val="single" w:sz="4" w:space="0" w:color="auto"/>
              <w:right w:val="single" w:sz="4" w:space="0" w:color="auto"/>
            </w:tcBorders>
            <w:shd w:val="clear" w:color="auto" w:fill="auto"/>
            <w:noWrap/>
            <w:vAlign w:val="bottom"/>
            <w:hideMark/>
          </w:tcPr>
          <w:p w14:paraId="1162E881"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A7E5C6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RU8</w:t>
            </w:r>
          </w:p>
        </w:tc>
        <w:tc>
          <w:tcPr>
            <w:tcW w:w="1042" w:type="dxa"/>
            <w:tcBorders>
              <w:top w:val="nil"/>
              <w:left w:val="nil"/>
              <w:bottom w:val="single" w:sz="4" w:space="0" w:color="auto"/>
              <w:right w:val="single" w:sz="4" w:space="0" w:color="auto"/>
            </w:tcBorders>
            <w:shd w:val="clear" w:color="auto" w:fill="auto"/>
            <w:noWrap/>
            <w:vAlign w:val="bottom"/>
            <w:hideMark/>
          </w:tcPr>
          <w:p w14:paraId="7CABB6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34E15002"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1C361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ręczne z urządzeniem</w:t>
            </w:r>
          </w:p>
        </w:tc>
        <w:tc>
          <w:tcPr>
            <w:tcW w:w="1115" w:type="dxa"/>
            <w:tcBorders>
              <w:top w:val="nil"/>
              <w:left w:val="nil"/>
              <w:bottom w:val="single" w:sz="4" w:space="0" w:color="auto"/>
              <w:right w:val="single" w:sz="4" w:space="0" w:color="auto"/>
            </w:tcBorders>
            <w:shd w:val="clear" w:color="auto" w:fill="auto"/>
            <w:noWrap/>
            <w:vAlign w:val="bottom"/>
            <w:hideMark/>
          </w:tcPr>
          <w:p w14:paraId="1D5418E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828" w:type="dxa"/>
            <w:tcBorders>
              <w:top w:val="nil"/>
              <w:left w:val="nil"/>
              <w:bottom w:val="single" w:sz="4" w:space="0" w:color="auto"/>
              <w:right w:val="single" w:sz="4" w:space="0" w:color="auto"/>
            </w:tcBorders>
            <w:shd w:val="clear" w:color="auto" w:fill="auto"/>
            <w:noWrap/>
            <w:vAlign w:val="bottom"/>
            <w:hideMark/>
          </w:tcPr>
          <w:p w14:paraId="3E4B214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374</w:t>
            </w:r>
          </w:p>
        </w:tc>
        <w:tc>
          <w:tcPr>
            <w:tcW w:w="1097" w:type="dxa"/>
            <w:tcBorders>
              <w:top w:val="nil"/>
              <w:left w:val="nil"/>
              <w:bottom w:val="single" w:sz="4" w:space="0" w:color="auto"/>
              <w:right w:val="single" w:sz="4" w:space="0" w:color="auto"/>
            </w:tcBorders>
            <w:shd w:val="clear" w:color="auto" w:fill="auto"/>
            <w:noWrap/>
            <w:vAlign w:val="bottom"/>
            <w:hideMark/>
          </w:tcPr>
          <w:p w14:paraId="63480A03"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B50C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RU23</w:t>
            </w:r>
          </w:p>
        </w:tc>
        <w:tc>
          <w:tcPr>
            <w:tcW w:w="1042" w:type="dxa"/>
            <w:tcBorders>
              <w:top w:val="nil"/>
              <w:left w:val="nil"/>
              <w:bottom w:val="single" w:sz="4" w:space="0" w:color="auto"/>
              <w:right w:val="single" w:sz="4" w:space="0" w:color="auto"/>
            </w:tcBorders>
            <w:shd w:val="clear" w:color="auto" w:fill="auto"/>
            <w:noWrap/>
            <w:vAlign w:val="bottom"/>
            <w:hideMark/>
          </w:tcPr>
          <w:p w14:paraId="05BCBE6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E5FB738"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2C7275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godzinowe w porze nocnej</w:t>
            </w:r>
          </w:p>
        </w:tc>
        <w:tc>
          <w:tcPr>
            <w:tcW w:w="1115" w:type="dxa"/>
            <w:tcBorders>
              <w:top w:val="nil"/>
              <w:left w:val="nil"/>
              <w:bottom w:val="single" w:sz="4" w:space="0" w:color="auto"/>
              <w:right w:val="single" w:sz="4" w:space="0" w:color="auto"/>
            </w:tcBorders>
            <w:shd w:val="clear" w:color="auto" w:fill="auto"/>
            <w:noWrap/>
            <w:vAlign w:val="bottom"/>
            <w:hideMark/>
          </w:tcPr>
          <w:p w14:paraId="6D3DA49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828" w:type="dxa"/>
            <w:tcBorders>
              <w:top w:val="nil"/>
              <w:left w:val="nil"/>
              <w:bottom w:val="single" w:sz="4" w:space="0" w:color="auto"/>
              <w:right w:val="single" w:sz="4" w:space="0" w:color="auto"/>
            </w:tcBorders>
            <w:shd w:val="clear" w:color="auto" w:fill="auto"/>
            <w:noWrap/>
            <w:vAlign w:val="bottom"/>
            <w:hideMark/>
          </w:tcPr>
          <w:p w14:paraId="70E079E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375</w:t>
            </w:r>
          </w:p>
        </w:tc>
        <w:tc>
          <w:tcPr>
            <w:tcW w:w="1097" w:type="dxa"/>
            <w:tcBorders>
              <w:top w:val="nil"/>
              <w:left w:val="nil"/>
              <w:bottom w:val="single" w:sz="4" w:space="0" w:color="auto"/>
              <w:right w:val="single" w:sz="4" w:space="0" w:color="auto"/>
            </w:tcBorders>
            <w:shd w:val="clear" w:color="auto" w:fill="auto"/>
            <w:noWrap/>
            <w:vAlign w:val="bottom"/>
            <w:hideMark/>
          </w:tcPr>
          <w:p w14:paraId="6EB1FB6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3D0729F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GODZNOC</w:t>
            </w:r>
          </w:p>
        </w:tc>
        <w:tc>
          <w:tcPr>
            <w:tcW w:w="1042" w:type="dxa"/>
            <w:tcBorders>
              <w:top w:val="nil"/>
              <w:left w:val="nil"/>
              <w:bottom w:val="single" w:sz="4" w:space="0" w:color="auto"/>
              <w:right w:val="single" w:sz="4" w:space="0" w:color="auto"/>
            </w:tcBorders>
            <w:shd w:val="clear" w:color="auto" w:fill="auto"/>
            <w:noWrap/>
            <w:vAlign w:val="bottom"/>
            <w:hideMark/>
          </w:tcPr>
          <w:p w14:paraId="56E29AF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5808E28"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4904AF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53D6E20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828" w:type="dxa"/>
            <w:tcBorders>
              <w:top w:val="nil"/>
              <w:left w:val="nil"/>
              <w:bottom w:val="single" w:sz="4" w:space="0" w:color="auto"/>
              <w:right w:val="single" w:sz="4" w:space="0" w:color="auto"/>
            </w:tcBorders>
            <w:shd w:val="clear" w:color="auto" w:fill="auto"/>
            <w:noWrap/>
            <w:vAlign w:val="bottom"/>
            <w:hideMark/>
          </w:tcPr>
          <w:p w14:paraId="75AA87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382</w:t>
            </w:r>
          </w:p>
        </w:tc>
        <w:tc>
          <w:tcPr>
            <w:tcW w:w="1097" w:type="dxa"/>
            <w:tcBorders>
              <w:top w:val="nil"/>
              <w:left w:val="nil"/>
              <w:bottom w:val="single" w:sz="4" w:space="0" w:color="auto"/>
              <w:right w:val="single" w:sz="4" w:space="0" w:color="auto"/>
            </w:tcBorders>
            <w:shd w:val="clear" w:color="auto" w:fill="auto"/>
            <w:noWrap/>
            <w:vAlign w:val="bottom"/>
            <w:hideMark/>
          </w:tcPr>
          <w:p w14:paraId="2A1F17F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E766B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MC8</w:t>
            </w:r>
          </w:p>
        </w:tc>
        <w:tc>
          <w:tcPr>
            <w:tcW w:w="1042" w:type="dxa"/>
            <w:tcBorders>
              <w:top w:val="nil"/>
              <w:left w:val="nil"/>
              <w:bottom w:val="single" w:sz="4" w:space="0" w:color="auto"/>
              <w:right w:val="single" w:sz="4" w:space="0" w:color="auto"/>
            </w:tcBorders>
            <w:shd w:val="clear" w:color="auto" w:fill="auto"/>
            <w:noWrap/>
            <w:vAlign w:val="bottom"/>
            <w:hideMark/>
          </w:tcPr>
          <w:p w14:paraId="195CBB0D"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A32E765" w14:textId="77777777" w:rsidTr="00B12D98">
        <w:trPr>
          <w:trHeight w:val="495"/>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7FDA635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ciągnikiem z przyczepą </w:t>
            </w:r>
            <w:proofErr w:type="spellStart"/>
            <w:r w:rsidRPr="00235149">
              <w:rPr>
                <w:rFonts w:ascii="Calibri" w:hAnsi="Calibri" w:cs="Calibri"/>
                <w:color w:val="000000"/>
                <w:sz w:val="18"/>
                <w:szCs w:val="18"/>
                <w:lang w:eastAsia="pl-PL"/>
              </w:rPr>
              <w:t>samozaładowczą</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7822773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828" w:type="dxa"/>
            <w:tcBorders>
              <w:top w:val="nil"/>
              <w:left w:val="nil"/>
              <w:bottom w:val="single" w:sz="4" w:space="0" w:color="auto"/>
              <w:right w:val="single" w:sz="4" w:space="0" w:color="auto"/>
            </w:tcBorders>
            <w:shd w:val="clear" w:color="auto" w:fill="auto"/>
            <w:noWrap/>
            <w:vAlign w:val="bottom"/>
            <w:hideMark/>
          </w:tcPr>
          <w:p w14:paraId="5D438A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383</w:t>
            </w:r>
          </w:p>
        </w:tc>
        <w:tc>
          <w:tcPr>
            <w:tcW w:w="1097" w:type="dxa"/>
            <w:tcBorders>
              <w:top w:val="nil"/>
              <w:left w:val="nil"/>
              <w:bottom w:val="single" w:sz="4" w:space="0" w:color="auto"/>
              <w:right w:val="single" w:sz="4" w:space="0" w:color="auto"/>
            </w:tcBorders>
            <w:shd w:val="clear" w:color="auto" w:fill="auto"/>
            <w:noWrap/>
            <w:vAlign w:val="bottom"/>
            <w:hideMark/>
          </w:tcPr>
          <w:p w14:paraId="03296D99"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75E41C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MC23</w:t>
            </w:r>
          </w:p>
        </w:tc>
        <w:tc>
          <w:tcPr>
            <w:tcW w:w="1042" w:type="dxa"/>
            <w:tcBorders>
              <w:top w:val="nil"/>
              <w:left w:val="nil"/>
              <w:bottom w:val="single" w:sz="4" w:space="0" w:color="auto"/>
              <w:right w:val="single" w:sz="4" w:space="0" w:color="auto"/>
            </w:tcBorders>
            <w:shd w:val="clear" w:color="auto" w:fill="auto"/>
            <w:noWrap/>
            <w:vAlign w:val="bottom"/>
            <w:hideMark/>
          </w:tcPr>
          <w:p w14:paraId="260E35C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6BBA3A5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DE3D31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08256163"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828" w:type="dxa"/>
            <w:tcBorders>
              <w:top w:val="nil"/>
              <w:left w:val="nil"/>
              <w:bottom w:val="single" w:sz="4" w:space="0" w:color="auto"/>
              <w:right w:val="single" w:sz="4" w:space="0" w:color="auto"/>
            </w:tcBorders>
            <w:shd w:val="clear" w:color="auto" w:fill="auto"/>
            <w:noWrap/>
            <w:vAlign w:val="bottom"/>
            <w:hideMark/>
          </w:tcPr>
          <w:p w14:paraId="1D15D282"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378</w:t>
            </w:r>
          </w:p>
        </w:tc>
        <w:tc>
          <w:tcPr>
            <w:tcW w:w="1097" w:type="dxa"/>
            <w:tcBorders>
              <w:top w:val="nil"/>
              <w:left w:val="nil"/>
              <w:bottom w:val="single" w:sz="4" w:space="0" w:color="auto"/>
              <w:right w:val="single" w:sz="4" w:space="0" w:color="auto"/>
            </w:tcBorders>
            <w:shd w:val="clear" w:color="auto" w:fill="auto"/>
            <w:noWrap/>
            <w:vAlign w:val="bottom"/>
            <w:hideMark/>
          </w:tcPr>
          <w:p w14:paraId="693979E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5D0660F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MF8</w:t>
            </w:r>
          </w:p>
        </w:tc>
        <w:tc>
          <w:tcPr>
            <w:tcW w:w="1042" w:type="dxa"/>
            <w:tcBorders>
              <w:top w:val="nil"/>
              <w:left w:val="nil"/>
              <w:bottom w:val="single" w:sz="4" w:space="0" w:color="auto"/>
              <w:right w:val="single" w:sz="4" w:space="0" w:color="auto"/>
            </w:tcBorders>
            <w:shd w:val="clear" w:color="auto" w:fill="auto"/>
            <w:noWrap/>
            <w:vAlign w:val="bottom"/>
            <w:hideMark/>
          </w:tcPr>
          <w:p w14:paraId="58C3D47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38AE590"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25DBB8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 xml:space="preserve">Prace wykonywane </w:t>
            </w:r>
            <w:proofErr w:type="spellStart"/>
            <w:r w:rsidRPr="00235149">
              <w:rPr>
                <w:rFonts w:ascii="Calibri" w:hAnsi="Calibri" w:cs="Calibri"/>
                <w:color w:val="000000"/>
                <w:sz w:val="18"/>
                <w:szCs w:val="18"/>
                <w:lang w:eastAsia="pl-PL"/>
              </w:rPr>
              <w:t>forwarderem</w:t>
            </w:r>
            <w:proofErr w:type="spellEnd"/>
          </w:p>
        </w:tc>
        <w:tc>
          <w:tcPr>
            <w:tcW w:w="1115" w:type="dxa"/>
            <w:tcBorders>
              <w:top w:val="nil"/>
              <w:left w:val="nil"/>
              <w:bottom w:val="single" w:sz="4" w:space="0" w:color="auto"/>
              <w:right w:val="single" w:sz="4" w:space="0" w:color="auto"/>
            </w:tcBorders>
            <w:shd w:val="clear" w:color="auto" w:fill="auto"/>
            <w:noWrap/>
            <w:vAlign w:val="bottom"/>
            <w:hideMark/>
          </w:tcPr>
          <w:p w14:paraId="40F1123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828" w:type="dxa"/>
            <w:tcBorders>
              <w:top w:val="nil"/>
              <w:left w:val="nil"/>
              <w:bottom w:val="single" w:sz="4" w:space="0" w:color="auto"/>
              <w:right w:val="single" w:sz="4" w:space="0" w:color="auto"/>
            </w:tcBorders>
            <w:shd w:val="clear" w:color="auto" w:fill="auto"/>
            <w:noWrap/>
            <w:vAlign w:val="bottom"/>
            <w:hideMark/>
          </w:tcPr>
          <w:p w14:paraId="7B54F42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379</w:t>
            </w:r>
          </w:p>
        </w:tc>
        <w:tc>
          <w:tcPr>
            <w:tcW w:w="1097" w:type="dxa"/>
            <w:tcBorders>
              <w:top w:val="nil"/>
              <w:left w:val="nil"/>
              <w:bottom w:val="single" w:sz="4" w:space="0" w:color="auto"/>
              <w:right w:val="single" w:sz="4" w:space="0" w:color="auto"/>
            </w:tcBorders>
            <w:shd w:val="clear" w:color="auto" w:fill="auto"/>
            <w:noWrap/>
            <w:vAlign w:val="bottom"/>
            <w:hideMark/>
          </w:tcPr>
          <w:p w14:paraId="0527D8D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4B63AA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MF23</w:t>
            </w:r>
          </w:p>
        </w:tc>
        <w:tc>
          <w:tcPr>
            <w:tcW w:w="1042" w:type="dxa"/>
            <w:tcBorders>
              <w:top w:val="nil"/>
              <w:left w:val="nil"/>
              <w:bottom w:val="single" w:sz="4" w:space="0" w:color="auto"/>
              <w:right w:val="single" w:sz="4" w:space="0" w:color="auto"/>
            </w:tcBorders>
            <w:shd w:val="clear" w:color="auto" w:fill="auto"/>
            <w:noWrap/>
            <w:vAlign w:val="bottom"/>
            <w:hideMark/>
          </w:tcPr>
          <w:p w14:paraId="3DF5A36A"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FAA50EE"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29586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4D6136D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828" w:type="dxa"/>
            <w:tcBorders>
              <w:top w:val="nil"/>
              <w:left w:val="nil"/>
              <w:bottom w:val="single" w:sz="4" w:space="0" w:color="auto"/>
              <w:right w:val="single" w:sz="4" w:space="0" w:color="auto"/>
            </w:tcBorders>
            <w:shd w:val="clear" w:color="auto" w:fill="auto"/>
            <w:noWrap/>
            <w:vAlign w:val="bottom"/>
            <w:hideMark/>
          </w:tcPr>
          <w:p w14:paraId="2582DF0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376</w:t>
            </w:r>
          </w:p>
        </w:tc>
        <w:tc>
          <w:tcPr>
            <w:tcW w:w="1097" w:type="dxa"/>
            <w:tcBorders>
              <w:top w:val="nil"/>
              <w:left w:val="nil"/>
              <w:bottom w:val="single" w:sz="4" w:space="0" w:color="auto"/>
              <w:right w:val="single" w:sz="4" w:space="0" w:color="auto"/>
            </w:tcBorders>
            <w:shd w:val="clear" w:color="auto" w:fill="auto"/>
            <w:noWrap/>
            <w:vAlign w:val="bottom"/>
            <w:hideMark/>
          </w:tcPr>
          <w:p w14:paraId="28B2FD77"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75B2839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HH8</w:t>
            </w:r>
          </w:p>
        </w:tc>
        <w:tc>
          <w:tcPr>
            <w:tcW w:w="1042" w:type="dxa"/>
            <w:tcBorders>
              <w:top w:val="nil"/>
              <w:left w:val="nil"/>
              <w:bottom w:val="single" w:sz="4" w:space="0" w:color="auto"/>
              <w:right w:val="single" w:sz="4" w:space="0" w:color="auto"/>
            </w:tcBorders>
            <w:shd w:val="clear" w:color="auto" w:fill="auto"/>
            <w:noWrap/>
            <w:vAlign w:val="bottom"/>
            <w:hideMark/>
          </w:tcPr>
          <w:p w14:paraId="5C6FFF84"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568DE49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53EF9C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harwesterem</w:t>
            </w:r>
          </w:p>
        </w:tc>
        <w:tc>
          <w:tcPr>
            <w:tcW w:w="1115" w:type="dxa"/>
            <w:tcBorders>
              <w:top w:val="nil"/>
              <w:left w:val="nil"/>
              <w:bottom w:val="single" w:sz="4" w:space="0" w:color="auto"/>
              <w:right w:val="single" w:sz="4" w:space="0" w:color="auto"/>
            </w:tcBorders>
            <w:shd w:val="clear" w:color="auto" w:fill="auto"/>
            <w:noWrap/>
            <w:vAlign w:val="bottom"/>
            <w:hideMark/>
          </w:tcPr>
          <w:p w14:paraId="2A52718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828" w:type="dxa"/>
            <w:tcBorders>
              <w:top w:val="nil"/>
              <w:left w:val="nil"/>
              <w:bottom w:val="single" w:sz="4" w:space="0" w:color="auto"/>
              <w:right w:val="single" w:sz="4" w:space="0" w:color="auto"/>
            </w:tcBorders>
            <w:shd w:val="clear" w:color="auto" w:fill="auto"/>
            <w:noWrap/>
            <w:vAlign w:val="bottom"/>
            <w:hideMark/>
          </w:tcPr>
          <w:p w14:paraId="37DAEC6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377</w:t>
            </w:r>
          </w:p>
        </w:tc>
        <w:tc>
          <w:tcPr>
            <w:tcW w:w="1097" w:type="dxa"/>
            <w:tcBorders>
              <w:top w:val="nil"/>
              <w:left w:val="nil"/>
              <w:bottom w:val="single" w:sz="4" w:space="0" w:color="auto"/>
              <w:right w:val="single" w:sz="4" w:space="0" w:color="auto"/>
            </w:tcBorders>
            <w:shd w:val="clear" w:color="auto" w:fill="auto"/>
            <w:noWrap/>
            <w:vAlign w:val="bottom"/>
            <w:hideMark/>
          </w:tcPr>
          <w:p w14:paraId="64AC6F34"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6330FC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HH23</w:t>
            </w:r>
          </w:p>
        </w:tc>
        <w:tc>
          <w:tcPr>
            <w:tcW w:w="1042" w:type="dxa"/>
            <w:tcBorders>
              <w:top w:val="nil"/>
              <w:left w:val="nil"/>
              <w:bottom w:val="single" w:sz="4" w:space="0" w:color="auto"/>
              <w:right w:val="single" w:sz="4" w:space="0" w:color="auto"/>
            </w:tcBorders>
            <w:shd w:val="clear" w:color="auto" w:fill="auto"/>
            <w:noWrap/>
            <w:vAlign w:val="bottom"/>
            <w:hideMark/>
          </w:tcPr>
          <w:p w14:paraId="2FF14918"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1F8C6B3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1C87BB58"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1E2AD8D1"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828" w:type="dxa"/>
            <w:tcBorders>
              <w:top w:val="nil"/>
              <w:left w:val="nil"/>
              <w:bottom w:val="single" w:sz="4" w:space="0" w:color="auto"/>
              <w:right w:val="single" w:sz="4" w:space="0" w:color="auto"/>
            </w:tcBorders>
            <w:shd w:val="clear" w:color="auto" w:fill="auto"/>
            <w:noWrap/>
            <w:vAlign w:val="bottom"/>
            <w:hideMark/>
          </w:tcPr>
          <w:p w14:paraId="6CCC861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380</w:t>
            </w:r>
          </w:p>
        </w:tc>
        <w:tc>
          <w:tcPr>
            <w:tcW w:w="1097" w:type="dxa"/>
            <w:tcBorders>
              <w:top w:val="nil"/>
              <w:left w:val="nil"/>
              <w:bottom w:val="single" w:sz="4" w:space="0" w:color="auto"/>
              <w:right w:val="single" w:sz="4" w:space="0" w:color="auto"/>
            </w:tcBorders>
            <w:shd w:val="clear" w:color="auto" w:fill="auto"/>
            <w:noWrap/>
            <w:vAlign w:val="bottom"/>
            <w:hideMark/>
          </w:tcPr>
          <w:p w14:paraId="7D411B16"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5B9093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MH8</w:t>
            </w:r>
          </w:p>
        </w:tc>
        <w:tc>
          <w:tcPr>
            <w:tcW w:w="1042" w:type="dxa"/>
            <w:tcBorders>
              <w:top w:val="nil"/>
              <w:left w:val="nil"/>
              <w:bottom w:val="single" w:sz="4" w:space="0" w:color="auto"/>
              <w:right w:val="single" w:sz="4" w:space="0" w:color="auto"/>
            </w:tcBorders>
            <w:shd w:val="clear" w:color="auto" w:fill="auto"/>
            <w:noWrap/>
            <w:vAlign w:val="bottom"/>
            <w:hideMark/>
          </w:tcPr>
          <w:p w14:paraId="66A33DF2"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D0A7C3A"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8FB0CCD"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innym sprzętem mechanicznym</w:t>
            </w:r>
          </w:p>
        </w:tc>
        <w:tc>
          <w:tcPr>
            <w:tcW w:w="1115" w:type="dxa"/>
            <w:tcBorders>
              <w:top w:val="nil"/>
              <w:left w:val="nil"/>
              <w:bottom w:val="single" w:sz="4" w:space="0" w:color="auto"/>
              <w:right w:val="single" w:sz="4" w:space="0" w:color="auto"/>
            </w:tcBorders>
            <w:shd w:val="clear" w:color="auto" w:fill="auto"/>
            <w:noWrap/>
            <w:vAlign w:val="bottom"/>
            <w:hideMark/>
          </w:tcPr>
          <w:p w14:paraId="0227082B"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828" w:type="dxa"/>
            <w:tcBorders>
              <w:top w:val="nil"/>
              <w:left w:val="nil"/>
              <w:bottom w:val="single" w:sz="4" w:space="0" w:color="auto"/>
              <w:right w:val="single" w:sz="4" w:space="0" w:color="auto"/>
            </w:tcBorders>
            <w:shd w:val="clear" w:color="auto" w:fill="auto"/>
            <w:noWrap/>
            <w:vAlign w:val="bottom"/>
            <w:hideMark/>
          </w:tcPr>
          <w:p w14:paraId="2E70F8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381</w:t>
            </w:r>
          </w:p>
        </w:tc>
        <w:tc>
          <w:tcPr>
            <w:tcW w:w="1097" w:type="dxa"/>
            <w:tcBorders>
              <w:top w:val="nil"/>
              <w:left w:val="nil"/>
              <w:bottom w:val="single" w:sz="4" w:space="0" w:color="auto"/>
              <w:right w:val="single" w:sz="4" w:space="0" w:color="auto"/>
            </w:tcBorders>
            <w:shd w:val="clear" w:color="auto" w:fill="auto"/>
            <w:noWrap/>
            <w:vAlign w:val="bottom"/>
            <w:hideMark/>
          </w:tcPr>
          <w:p w14:paraId="3EEB6DF8"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68E6901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MH23</w:t>
            </w:r>
          </w:p>
        </w:tc>
        <w:tc>
          <w:tcPr>
            <w:tcW w:w="1042" w:type="dxa"/>
            <w:tcBorders>
              <w:top w:val="nil"/>
              <w:left w:val="nil"/>
              <w:bottom w:val="single" w:sz="4" w:space="0" w:color="auto"/>
              <w:right w:val="single" w:sz="4" w:space="0" w:color="auto"/>
            </w:tcBorders>
            <w:shd w:val="clear" w:color="auto" w:fill="auto"/>
            <w:noWrap/>
            <w:vAlign w:val="bottom"/>
            <w:hideMark/>
          </w:tcPr>
          <w:p w14:paraId="7033C49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7EC3C863"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664C71B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 z użyciem pilarki</w:t>
            </w:r>
          </w:p>
        </w:tc>
        <w:tc>
          <w:tcPr>
            <w:tcW w:w="1115" w:type="dxa"/>
            <w:tcBorders>
              <w:top w:val="nil"/>
              <w:left w:val="nil"/>
              <w:bottom w:val="single" w:sz="4" w:space="0" w:color="auto"/>
              <w:right w:val="single" w:sz="4" w:space="0" w:color="auto"/>
            </w:tcBorders>
            <w:shd w:val="clear" w:color="auto" w:fill="auto"/>
            <w:noWrap/>
            <w:vAlign w:val="bottom"/>
            <w:hideMark/>
          </w:tcPr>
          <w:p w14:paraId="1DB47A7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828" w:type="dxa"/>
            <w:tcBorders>
              <w:top w:val="nil"/>
              <w:left w:val="nil"/>
              <w:bottom w:val="single" w:sz="4" w:space="0" w:color="auto"/>
              <w:right w:val="single" w:sz="4" w:space="0" w:color="auto"/>
            </w:tcBorders>
            <w:shd w:val="clear" w:color="auto" w:fill="auto"/>
            <w:noWrap/>
            <w:vAlign w:val="bottom"/>
            <w:hideMark/>
          </w:tcPr>
          <w:p w14:paraId="2FCAE50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372</w:t>
            </w:r>
          </w:p>
        </w:tc>
        <w:tc>
          <w:tcPr>
            <w:tcW w:w="1097" w:type="dxa"/>
            <w:tcBorders>
              <w:top w:val="nil"/>
              <w:left w:val="nil"/>
              <w:bottom w:val="single" w:sz="4" w:space="0" w:color="auto"/>
              <w:right w:val="single" w:sz="4" w:space="0" w:color="auto"/>
            </w:tcBorders>
            <w:shd w:val="clear" w:color="auto" w:fill="auto"/>
            <w:noWrap/>
            <w:vAlign w:val="bottom"/>
            <w:hideMark/>
          </w:tcPr>
          <w:p w14:paraId="15C1D19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4791FAE6"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PILA</w:t>
            </w:r>
          </w:p>
        </w:tc>
        <w:tc>
          <w:tcPr>
            <w:tcW w:w="1042" w:type="dxa"/>
            <w:tcBorders>
              <w:top w:val="nil"/>
              <w:left w:val="nil"/>
              <w:bottom w:val="single" w:sz="4" w:space="0" w:color="auto"/>
              <w:right w:val="single" w:sz="4" w:space="0" w:color="auto"/>
            </w:tcBorders>
            <w:shd w:val="clear" w:color="auto" w:fill="auto"/>
            <w:noWrap/>
            <w:vAlign w:val="bottom"/>
            <w:hideMark/>
          </w:tcPr>
          <w:p w14:paraId="4653251E"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07A6E44C"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37EB6BA9"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D8E093C"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828" w:type="dxa"/>
            <w:tcBorders>
              <w:top w:val="nil"/>
              <w:left w:val="nil"/>
              <w:bottom w:val="single" w:sz="4" w:space="0" w:color="auto"/>
              <w:right w:val="single" w:sz="4" w:space="0" w:color="auto"/>
            </w:tcBorders>
            <w:shd w:val="clear" w:color="auto" w:fill="auto"/>
            <w:noWrap/>
            <w:vAlign w:val="bottom"/>
            <w:hideMark/>
          </w:tcPr>
          <w:p w14:paraId="2D0530A5"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370</w:t>
            </w:r>
          </w:p>
        </w:tc>
        <w:tc>
          <w:tcPr>
            <w:tcW w:w="1097" w:type="dxa"/>
            <w:tcBorders>
              <w:top w:val="nil"/>
              <w:left w:val="nil"/>
              <w:bottom w:val="single" w:sz="4" w:space="0" w:color="auto"/>
              <w:right w:val="single" w:sz="4" w:space="0" w:color="auto"/>
            </w:tcBorders>
            <w:shd w:val="clear" w:color="auto" w:fill="auto"/>
            <w:noWrap/>
            <w:vAlign w:val="bottom"/>
            <w:hideMark/>
          </w:tcPr>
          <w:p w14:paraId="3B27E85B"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0509D0AA"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RH8</w:t>
            </w:r>
          </w:p>
        </w:tc>
        <w:tc>
          <w:tcPr>
            <w:tcW w:w="1042" w:type="dxa"/>
            <w:tcBorders>
              <w:top w:val="nil"/>
              <w:left w:val="nil"/>
              <w:bottom w:val="single" w:sz="4" w:space="0" w:color="auto"/>
              <w:right w:val="single" w:sz="4" w:space="0" w:color="auto"/>
            </w:tcBorders>
            <w:shd w:val="clear" w:color="auto" w:fill="auto"/>
            <w:noWrap/>
            <w:vAlign w:val="bottom"/>
            <w:hideMark/>
          </w:tcPr>
          <w:p w14:paraId="6496C8EC"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r w:rsidR="00235149" w:rsidRPr="00235149" w14:paraId="46FA6F9F" w14:textId="77777777" w:rsidTr="00B12D98">
        <w:trPr>
          <w:trHeight w:val="300"/>
        </w:trPr>
        <w:tc>
          <w:tcPr>
            <w:tcW w:w="4099" w:type="dxa"/>
            <w:tcBorders>
              <w:top w:val="nil"/>
              <w:left w:val="single" w:sz="4" w:space="0" w:color="auto"/>
              <w:bottom w:val="single" w:sz="4" w:space="0" w:color="auto"/>
              <w:right w:val="single" w:sz="4" w:space="0" w:color="auto"/>
            </w:tcBorders>
            <w:shd w:val="clear" w:color="auto" w:fill="auto"/>
            <w:vAlign w:val="bottom"/>
            <w:hideMark/>
          </w:tcPr>
          <w:p w14:paraId="2890F3EE"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Prace wykonywane ręcznie</w:t>
            </w:r>
          </w:p>
        </w:tc>
        <w:tc>
          <w:tcPr>
            <w:tcW w:w="1115" w:type="dxa"/>
            <w:tcBorders>
              <w:top w:val="nil"/>
              <w:left w:val="nil"/>
              <w:bottom w:val="single" w:sz="4" w:space="0" w:color="auto"/>
              <w:right w:val="single" w:sz="4" w:space="0" w:color="auto"/>
            </w:tcBorders>
            <w:shd w:val="clear" w:color="auto" w:fill="auto"/>
            <w:noWrap/>
            <w:vAlign w:val="bottom"/>
            <w:hideMark/>
          </w:tcPr>
          <w:p w14:paraId="5BEAAD67"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828" w:type="dxa"/>
            <w:tcBorders>
              <w:top w:val="nil"/>
              <w:left w:val="nil"/>
              <w:bottom w:val="single" w:sz="4" w:space="0" w:color="auto"/>
              <w:right w:val="single" w:sz="4" w:space="0" w:color="auto"/>
            </w:tcBorders>
            <w:shd w:val="clear" w:color="auto" w:fill="auto"/>
            <w:noWrap/>
            <w:vAlign w:val="bottom"/>
            <w:hideMark/>
          </w:tcPr>
          <w:p w14:paraId="550B2E3F"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371</w:t>
            </w:r>
          </w:p>
        </w:tc>
        <w:tc>
          <w:tcPr>
            <w:tcW w:w="1097" w:type="dxa"/>
            <w:tcBorders>
              <w:top w:val="nil"/>
              <w:left w:val="nil"/>
              <w:bottom w:val="single" w:sz="4" w:space="0" w:color="auto"/>
              <w:right w:val="single" w:sz="4" w:space="0" w:color="auto"/>
            </w:tcBorders>
            <w:shd w:val="clear" w:color="auto" w:fill="auto"/>
            <w:noWrap/>
            <w:vAlign w:val="bottom"/>
            <w:hideMark/>
          </w:tcPr>
          <w:p w14:paraId="28F9FAF5" w14:textId="77777777" w:rsidR="00235149" w:rsidRPr="00235149" w:rsidRDefault="00235149" w:rsidP="00235149">
            <w:pPr>
              <w:suppressAutoHyphens w:val="0"/>
              <w:rPr>
                <w:rFonts w:ascii="Calibri" w:hAnsi="Calibri" w:cs="Calibri"/>
                <w:color w:val="000000"/>
                <w:sz w:val="22"/>
                <w:szCs w:val="22"/>
                <w:lang w:eastAsia="pl-PL"/>
              </w:rPr>
            </w:pPr>
            <w:r w:rsidRPr="00235149">
              <w:rPr>
                <w:rFonts w:ascii="Calibri" w:hAnsi="Calibri" w:cs="Calibri"/>
                <w:color w:val="000000"/>
                <w:sz w:val="22"/>
                <w:szCs w:val="22"/>
                <w:lang w:eastAsia="pl-PL"/>
              </w:rPr>
              <w:t>H</w:t>
            </w:r>
          </w:p>
        </w:tc>
        <w:tc>
          <w:tcPr>
            <w:tcW w:w="1579" w:type="dxa"/>
            <w:tcBorders>
              <w:top w:val="nil"/>
              <w:left w:val="nil"/>
              <w:bottom w:val="single" w:sz="4" w:space="0" w:color="auto"/>
              <w:right w:val="single" w:sz="4" w:space="0" w:color="auto"/>
            </w:tcBorders>
            <w:shd w:val="clear" w:color="auto" w:fill="auto"/>
            <w:noWrap/>
            <w:vAlign w:val="bottom"/>
            <w:hideMark/>
          </w:tcPr>
          <w:p w14:paraId="191D5B34" w14:textId="77777777" w:rsidR="00235149" w:rsidRPr="00235149" w:rsidRDefault="00235149" w:rsidP="00235149">
            <w:pPr>
              <w:suppressAutoHyphens w:val="0"/>
              <w:rPr>
                <w:rFonts w:ascii="Calibri" w:hAnsi="Calibri" w:cs="Calibri"/>
                <w:color w:val="000000"/>
                <w:sz w:val="18"/>
                <w:szCs w:val="18"/>
                <w:lang w:eastAsia="pl-PL"/>
              </w:rPr>
            </w:pPr>
            <w:r w:rsidRPr="00235149">
              <w:rPr>
                <w:rFonts w:ascii="Calibri" w:hAnsi="Calibri" w:cs="Calibri"/>
                <w:color w:val="000000"/>
                <w:sz w:val="18"/>
                <w:szCs w:val="18"/>
                <w:lang w:eastAsia="pl-PL"/>
              </w:rPr>
              <w:t>GODZ RH23</w:t>
            </w:r>
          </w:p>
        </w:tc>
        <w:tc>
          <w:tcPr>
            <w:tcW w:w="1042" w:type="dxa"/>
            <w:tcBorders>
              <w:top w:val="nil"/>
              <w:left w:val="nil"/>
              <w:bottom w:val="single" w:sz="4" w:space="0" w:color="auto"/>
              <w:right w:val="single" w:sz="4" w:space="0" w:color="auto"/>
            </w:tcBorders>
            <w:shd w:val="clear" w:color="auto" w:fill="auto"/>
            <w:noWrap/>
            <w:vAlign w:val="bottom"/>
            <w:hideMark/>
          </w:tcPr>
          <w:p w14:paraId="16409756" w14:textId="77777777" w:rsidR="00235149" w:rsidRPr="00235149" w:rsidRDefault="00235149" w:rsidP="00235149">
            <w:pPr>
              <w:suppressAutoHyphens w:val="0"/>
              <w:jc w:val="right"/>
              <w:rPr>
                <w:rFonts w:ascii="Calibri" w:hAnsi="Calibri" w:cs="Calibri"/>
                <w:color w:val="000000"/>
                <w:sz w:val="18"/>
                <w:szCs w:val="18"/>
                <w:lang w:eastAsia="pl-PL"/>
              </w:rPr>
            </w:pPr>
            <w:r w:rsidRPr="00235149">
              <w:rPr>
                <w:rFonts w:ascii="Calibri" w:hAnsi="Calibri" w:cs="Calibri"/>
                <w:color w:val="000000"/>
                <w:sz w:val="18"/>
                <w:szCs w:val="18"/>
                <w:lang w:eastAsia="pl-PL"/>
              </w:rPr>
              <w:t>171</w:t>
            </w:r>
          </w:p>
        </w:tc>
      </w:tr>
    </w:tbl>
    <w:p w14:paraId="1098F524" w14:textId="77777777" w:rsidR="00235149" w:rsidRPr="00235149" w:rsidRDefault="00235149" w:rsidP="00235149">
      <w:pPr>
        <w:suppressAutoHyphens w:val="0"/>
        <w:spacing w:after="160" w:line="278" w:lineRule="auto"/>
        <w:jc w:val="both"/>
        <w:rPr>
          <w:rFonts w:ascii="Cambria" w:eastAsia="Aptos" w:hAnsi="Cambria"/>
          <w:kern w:val="2"/>
          <w:sz w:val="22"/>
          <w:szCs w:val="24"/>
          <w:lang w:eastAsia="en-US"/>
          <w14:ligatures w14:val="standardContextual"/>
        </w:rPr>
      </w:pPr>
    </w:p>
    <w:p w14:paraId="5C824686"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6B1161B3" w14:textId="77777777" w:rsidR="00825E31" w:rsidRDefault="00825E31" w:rsidP="004610C3">
      <w:pPr>
        <w:suppressAutoHyphens w:val="0"/>
        <w:spacing w:after="200" w:line="276" w:lineRule="auto"/>
        <w:jc w:val="both"/>
        <w:rPr>
          <w:rFonts w:asciiTheme="majorHAnsi" w:eastAsia="SimSun" w:hAnsiTheme="majorHAnsi" w:cs="Arial"/>
          <w:b/>
          <w:bCs/>
          <w:sz w:val="22"/>
          <w:szCs w:val="22"/>
          <w:lang w:eastAsia="en-US"/>
        </w:rPr>
      </w:pPr>
    </w:p>
    <w:p w14:paraId="5B34FF3D" w14:textId="77777777" w:rsidR="004610C3" w:rsidRDefault="004610C3" w:rsidP="004610C3">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0AA3787" w14:textId="77777777" w:rsidR="006F75EA" w:rsidRDefault="006F75EA" w:rsidP="006F75EA">
      <w:pPr>
        <w:suppressAutoHyphens w:val="0"/>
        <w:spacing w:after="200" w:line="276" w:lineRule="auto"/>
        <w:jc w:val="right"/>
        <w:rPr>
          <w:rFonts w:asciiTheme="majorHAnsi" w:eastAsia="SimSun" w:hAnsiTheme="majorHAnsi" w:cs="Arial"/>
          <w:b/>
          <w:bCs/>
          <w:sz w:val="22"/>
          <w:szCs w:val="22"/>
          <w:lang w:eastAsia="en-US"/>
        </w:rPr>
      </w:pPr>
      <w:r w:rsidRPr="00961B7D">
        <w:rPr>
          <w:rFonts w:asciiTheme="majorHAnsi" w:eastAsia="SimSun" w:hAnsiTheme="majorHAnsi" w:cs="Arial"/>
          <w:b/>
          <w:bCs/>
          <w:sz w:val="22"/>
          <w:szCs w:val="22"/>
          <w:lang w:eastAsia="en-US"/>
        </w:rPr>
        <w:lastRenderedPageBreak/>
        <w:t>Załącznik nr 3.2.</w:t>
      </w:r>
      <w:r>
        <w:rPr>
          <w:rFonts w:asciiTheme="majorHAnsi" w:eastAsia="SimSun" w:hAnsiTheme="majorHAnsi" w:cs="Arial"/>
          <w:b/>
          <w:bCs/>
          <w:sz w:val="22"/>
          <w:szCs w:val="22"/>
          <w:lang w:eastAsia="en-US"/>
        </w:rPr>
        <w:t xml:space="preserve"> do SWZ</w:t>
      </w:r>
    </w:p>
    <w:p w14:paraId="4D211C9F" w14:textId="77777777" w:rsidR="006F75EA" w:rsidRDefault="006F75EA" w:rsidP="006F75EA">
      <w:pPr>
        <w:suppressAutoHyphens w:val="0"/>
        <w:spacing w:after="200" w:line="276" w:lineRule="auto"/>
        <w:jc w:val="both"/>
        <w:rPr>
          <w:rFonts w:asciiTheme="majorHAnsi" w:eastAsia="SimSun" w:hAnsiTheme="majorHAnsi" w:cs="Arial"/>
          <w:b/>
          <w:bCs/>
          <w:sz w:val="22"/>
          <w:szCs w:val="22"/>
          <w:lang w:eastAsia="en-US"/>
        </w:rPr>
      </w:pPr>
    </w:p>
    <w:p w14:paraId="0A53CCDE" w14:textId="77777777" w:rsidR="006F75EA" w:rsidRPr="00961B7D" w:rsidRDefault="006F75EA" w:rsidP="006F75EA">
      <w:pPr>
        <w:suppressAutoHyphens w:val="0"/>
        <w:spacing w:after="200" w:line="276" w:lineRule="auto"/>
        <w:jc w:val="center"/>
        <w:rPr>
          <w:rFonts w:asciiTheme="majorHAnsi" w:eastAsia="SimSun" w:hAnsiTheme="majorHAnsi" w:cs="Arial"/>
          <w:b/>
          <w:bCs/>
          <w:sz w:val="22"/>
          <w:szCs w:val="22"/>
          <w:lang w:eastAsia="en-US"/>
        </w:rPr>
      </w:pPr>
      <w:r w:rsidRPr="00825E31">
        <w:rPr>
          <w:rFonts w:asciiTheme="majorHAnsi" w:eastAsia="SimSun" w:hAnsiTheme="majorHAnsi" w:cs="Arial"/>
          <w:b/>
          <w:bCs/>
          <w:sz w:val="22"/>
          <w:szCs w:val="22"/>
          <w:lang w:eastAsia="en-US"/>
        </w:rPr>
        <w:t>Tabele Parametrów (odrębnie dla każdego z Pakietów)</w:t>
      </w:r>
    </w:p>
    <w:p w14:paraId="4BE7109A" w14:textId="77777777" w:rsidR="006F75EA" w:rsidRDefault="006F75EA" w:rsidP="006F75EA">
      <w:pPr>
        <w:suppressAutoHyphens w:val="0"/>
        <w:spacing w:after="200" w:line="276" w:lineRule="auto"/>
        <w:rPr>
          <w:rFonts w:asciiTheme="majorHAnsi" w:eastAsia="SimSun" w:hAnsiTheme="majorHAnsi" w:cs="Arial"/>
          <w:b/>
          <w:bCs/>
          <w:sz w:val="22"/>
          <w:szCs w:val="22"/>
          <w:lang w:eastAsia="en-US"/>
        </w:rPr>
      </w:pPr>
      <w:r>
        <w:rPr>
          <w:rFonts w:asciiTheme="majorHAnsi" w:eastAsia="SimSun" w:hAnsiTheme="majorHAnsi" w:cs="Arial"/>
          <w:b/>
          <w:bCs/>
          <w:sz w:val="22"/>
          <w:szCs w:val="22"/>
          <w:lang w:eastAsia="en-US"/>
        </w:rPr>
        <w:br w:type="page"/>
      </w:r>
    </w:p>
    <w:p w14:paraId="7A74C75F" w14:textId="77777777" w:rsidR="006F75EA" w:rsidRPr="006604CA" w:rsidRDefault="006F75EA" w:rsidP="006F75E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lastRenderedPageBreak/>
        <w:t>Tabela parametrów</w:t>
      </w:r>
    </w:p>
    <w:p w14:paraId="6D118923" w14:textId="77777777" w:rsidR="006F75EA" w:rsidRPr="006604CA" w:rsidRDefault="006F75EA" w:rsidP="006F75EA">
      <w:pPr>
        <w:suppressAutoHyphens w:val="0"/>
        <w:spacing w:after="160" w:line="259" w:lineRule="auto"/>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Pakiet I</w:t>
      </w:r>
      <w:r>
        <w:rPr>
          <w:rFonts w:asciiTheme="majorHAnsi" w:eastAsia="Calibri" w:hAnsiTheme="majorHAnsi" w:cs="Arial"/>
          <w:b/>
          <w:bCs/>
          <w:sz w:val="22"/>
          <w:szCs w:val="22"/>
          <w:lang w:eastAsia="en-US"/>
        </w:rPr>
        <w:t>I</w:t>
      </w:r>
    </w:p>
    <w:p w14:paraId="54C6E6D8" w14:textId="77777777" w:rsidR="006F75EA" w:rsidRPr="006604CA" w:rsidRDefault="006F75EA" w:rsidP="006F75EA">
      <w:pPr>
        <w:suppressAutoHyphens w:val="0"/>
        <w:spacing w:after="160" w:line="259" w:lineRule="auto"/>
        <w:rPr>
          <w:rFonts w:asciiTheme="majorHAnsi" w:eastAsia="Calibri" w:hAnsiTheme="majorHAnsi" w:cs="Arial"/>
          <w:sz w:val="22"/>
          <w:szCs w:val="22"/>
          <w:lang w:eastAsia="en-US"/>
        </w:rPr>
      </w:pPr>
    </w:p>
    <w:tbl>
      <w:tblPr>
        <w:tblStyle w:val="Tabela-Siatka9"/>
        <w:tblW w:w="0" w:type="auto"/>
        <w:tblInd w:w="-289" w:type="dxa"/>
        <w:tblLayout w:type="fixed"/>
        <w:tblLook w:val="04A0" w:firstRow="1" w:lastRow="0" w:firstColumn="1" w:lastColumn="0" w:noHBand="0" w:noVBand="1"/>
      </w:tblPr>
      <w:tblGrid>
        <w:gridCol w:w="1277"/>
        <w:gridCol w:w="1842"/>
        <w:gridCol w:w="3437"/>
        <w:gridCol w:w="1250"/>
        <w:gridCol w:w="1545"/>
      </w:tblGrid>
      <w:tr w:rsidR="006F75EA" w:rsidRPr="006604CA" w14:paraId="158D5D6A" w14:textId="77777777" w:rsidTr="00A67F10">
        <w:trPr>
          <w:cantSplit/>
          <w:tblHeader/>
        </w:trPr>
        <w:tc>
          <w:tcPr>
            <w:tcW w:w="1277" w:type="dxa"/>
          </w:tcPr>
          <w:p w14:paraId="6D92D24B" w14:textId="77777777" w:rsidR="006F75EA" w:rsidRPr="006604CA" w:rsidRDefault="006F75EA" w:rsidP="00A67F10">
            <w:pPr>
              <w:suppressAutoHyphens w:val="0"/>
              <w:jc w:val="center"/>
              <w:rPr>
                <w:rFonts w:asciiTheme="majorHAnsi" w:eastAsia="Calibri" w:hAnsiTheme="majorHAnsi" w:cs="Arial"/>
                <w:b/>
                <w:bCs/>
                <w:sz w:val="22"/>
                <w:szCs w:val="22"/>
                <w:lang w:eastAsia="en-US"/>
              </w:rPr>
            </w:pPr>
            <w:bookmarkStart w:id="34" w:name="_Hlk180391792"/>
            <w:r w:rsidRPr="006604CA">
              <w:rPr>
                <w:rFonts w:asciiTheme="majorHAnsi" w:eastAsia="Calibri" w:hAnsiTheme="majorHAnsi" w:cs="Arial"/>
                <w:b/>
                <w:bCs/>
                <w:sz w:val="22"/>
                <w:szCs w:val="22"/>
                <w:lang w:eastAsia="en-US"/>
              </w:rPr>
              <w:t>Nr pozycji</w:t>
            </w:r>
          </w:p>
          <w:p w14:paraId="349A81AE" w14:textId="77777777" w:rsidR="006F75EA" w:rsidRPr="006604CA" w:rsidRDefault="006F75EA"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 xml:space="preserve">OSTWPL </w:t>
            </w:r>
          </w:p>
        </w:tc>
        <w:tc>
          <w:tcPr>
            <w:tcW w:w="1842" w:type="dxa"/>
          </w:tcPr>
          <w:p w14:paraId="266DC28F" w14:textId="77777777" w:rsidR="006F75EA" w:rsidRPr="006604CA" w:rsidRDefault="006F75EA"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Kod czynności do rozliczenia</w:t>
            </w:r>
          </w:p>
        </w:tc>
        <w:tc>
          <w:tcPr>
            <w:tcW w:w="3437" w:type="dxa"/>
          </w:tcPr>
          <w:p w14:paraId="5BCDB35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Opis parametru</w:t>
            </w:r>
          </w:p>
        </w:tc>
        <w:tc>
          <w:tcPr>
            <w:tcW w:w="1250" w:type="dxa"/>
          </w:tcPr>
          <w:p w14:paraId="7D656D0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
                <w:bCs/>
                <w:sz w:val="22"/>
                <w:szCs w:val="22"/>
                <w:lang w:eastAsia="en-US"/>
              </w:rPr>
              <w:t>Wartość</w:t>
            </w:r>
          </w:p>
        </w:tc>
        <w:tc>
          <w:tcPr>
            <w:tcW w:w="1545" w:type="dxa"/>
          </w:tcPr>
          <w:p w14:paraId="37140194" w14:textId="77777777" w:rsidR="006F75EA" w:rsidRPr="006604CA" w:rsidRDefault="006F75EA" w:rsidP="00A67F10">
            <w:pPr>
              <w:suppressAutoHyphens w:val="0"/>
              <w:jc w:val="center"/>
              <w:rPr>
                <w:rFonts w:asciiTheme="majorHAnsi" w:eastAsia="Calibri" w:hAnsiTheme="majorHAnsi" w:cs="Arial"/>
                <w:b/>
                <w:bCs/>
                <w:sz w:val="22"/>
                <w:szCs w:val="22"/>
                <w:lang w:eastAsia="en-US"/>
              </w:rPr>
            </w:pPr>
            <w:r w:rsidRPr="006604CA">
              <w:rPr>
                <w:rFonts w:asciiTheme="majorHAnsi" w:eastAsia="Calibri" w:hAnsiTheme="majorHAnsi" w:cs="Arial"/>
                <w:b/>
                <w:bCs/>
                <w:sz w:val="22"/>
                <w:szCs w:val="22"/>
                <w:lang w:eastAsia="en-US"/>
              </w:rPr>
              <w:t>Jednostka miary</w:t>
            </w:r>
          </w:p>
        </w:tc>
      </w:tr>
      <w:tr w:rsidR="006F75EA" w:rsidRPr="006604CA" w14:paraId="4C6B0CC2" w14:textId="77777777" w:rsidTr="00A67F10">
        <w:trPr>
          <w:cantSplit/>
        </w:trPr>
        <w:tc>
          <w:tcPr>
            <w:tcW w:w="1277" w:type="dxa"/>
          </w:tcPr>
          <w:p w14:paraId="6B456C6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15C441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2BAC373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08CFEAB1"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B6B3F6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56A4A9C8" w14:textId="77777777" w:rsidTr="00A67F10">
        <w:trPr>
          <w:cantSplit/>
        </w:trPr>
        <w:tc>
          <w:tcPr>
            <w:tcW w:w="1277" w:type="dxa"/>
          </w:tcPr>
          <w:p w14:paraId="41D541D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2D4CE83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7A758ED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Nachylenie poprzeczne powierzchni szlaku do</w:t>
            </w:r>
          </w:p>
        </w:tc>
        <w:tc>
          <w:tcPr>
            <w:tcW w:w="1250" w:type="dxa"/>
          </w:tcPr>
          <w:p w14:paraId="0AF6FBBF"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4024963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789C3AEA" w14:textId="77777777" w:rsidTr="00A67F10">
        <w:trPr>
          <w:cantSplit/>
        </w:trPr>
        <w:tc>
          <w:tcPr>
            <w:tcW w:w="1277" w:type="dxa"/>
          </w:tcPr>
          <w:p w14:paraId="06122EA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0294A41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1B67137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 xml:space="preserve">Nachylenie podłużne powierzchni szlaku do </w:t>
            </w:r>
          </w:p>
        </w:tc>
        <w:tc>
          <w:tcPr>
            <w:tcW w:w="1250" w:type="dxa"/>
          </w:tcPr>
          <w:p w14:paraId="5C639128"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2C487D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BC6B3E2" w14:textId="77777777" w:rsidTr="00A67F10">
        <w:trPr>
          <w:cantSplit/>
        </w:trPr>
        <w:tc>
          <w:tcPr>
            <w:tcW w:w="1277" w:type="dxa"/>
          </w:tcPr>
          <w:p w14:paraId="1C8D0DE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6</w:t>
            </w:r>
          </w:p>
        </w:tc>
        <w:tc>
          <w:tcPr>
            <w:tcW w:w="1842" w:type="dxa"/>
          </w:tcPr>
          <w:p w14:paraId="6A5C451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SZLG</w:t>
            </w:r>
          </w:p>
        </w:tc>
        <w:tc>
          <w:tcPr>
            <w:tcW w:w="3437" w:type="dxa"/>
          </w:tcPr>
          <w:p w14:paraId="70D37731" w14:textId="77777777" w:rsidR="006F75EA" w:rsidRPr="006604CA" w:rsidRDefault="006F75EA" w:rsidP="00A67F10">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7B908BF5"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3562B4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76CD1EC8" w14:textId="77777777" w:rsidTr="00A67F10">
        <w:trPr>
          <w:cantSplit/>
        </w:trPr>
        <w:tc>
          <w:tcPr>
            <w:tcW w:w="1277" w:type="dxa"/>
          </w:tcPr>
          <w:p w14:paraId="20EFB96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7</w:t>
            </w:r>
          </w:p>
        </w:tc>
        <w:tc>
          <w:tcPr>
            <w:tcW w:w="1842" w:type="dxa"/>
          </w:tcPr>
          <w:p w14:paraId="27A83EC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REM SZLZR</w:t>
            </w:r>
          </w:p>
        </w:tc>
        <w:tc>
          <w:tcPr>
            <w:tcW w:w="3437" w:type="dxa"/>
          </w:tcPr>
          <w:p w14:paraId="7C7DC92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Minimalna odległość pomiędzy </w:t>
            </w:r>
            <w:proofErr w:type="spellStart"/>
            <w:r w:rsidRPr="006604CA">
              <w:rPr>
                <w:rFonts w:asciiTheme="majorHAnsi" w:eastAsia="Calibri" w:hAnsiTheme="majorHAnsi" w:cs="Arial"/>
                <w:sz w:val="22"/>
                <w:szCs w:val="22"/>
                <w:lang w:eastAsia="en-US"/>
              </w:rPr>
              <w:t>spływkami</w:t>
            </w:r>
            <w:proofErr w:type="spellEnd"/>
          </w:p>
        </w:tc>
        <w:tc>
          <w:tcPr>
            <w:tcW w:w="1250" w:type="dxa"/>
          </w:tcPr>
          <w:p w14:paraId="009C0F4F"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E03E74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09B5824C" w14:textId="77777777" w:rsidTr="00A67F10">
        <w:trPr>
          <w:cantSplit/>
        </w:trPr>
        <w:tc>
          <w:tcPr>
            <w:tcW w:w="1277" w:type="dxa"/>
          </w:tcPr>
          <w:p w14:paraId="3622D1A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8</w:t>
            </w:r>
          </w:p>
        </w:tc>
        <w:tc>
          <w:tcPr>
            <w:tcW w:w="1842" w:type="dxa"/>
          </w:tcPr>
          <w:p w14:paraId="70D2866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 SZLN</w:t>
            </w:r>
          </w:p>
        </w:tc>
        <w:tc>
          <w:tcPr>
            <w:tcW w:w="3437" w:type="dxa"/>
          </w:tcPr>
          <w:p w14:paraId="577C06B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odspojenia gruntu</w:t>
            </w:r>
          </w:p>
        </w:tc>
        <w:tc>
          <w:tcPr>
            <w:tcW w:w="1250" w:type="dxa"/>
          </w:tcPr>
          <w:p w14:paraId="4C1ABC40"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38B4C34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57B2D9E9" w14:textId="77777777" w:rsidTr="00A67F10">
        <w:trPr>
          <w:cantSplit/>
        </w:trPr>
        <w:tc>
          <w:tcPr>
            <w:tcW w:w="1277" w:type="dxa"/>
          </w:tcPr>
          <w:p w14:paraId="135453D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521E5E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207CC31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6D559888"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7C97C5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8EFCE45" w14:textId="77777777" w:rsidTr="00A67F10">
        <w:trPr>
          <w:cantSplit/>
        </w:trPr>
        <w:tc>
          <w:tcPr>
            <w:tcW w:w="1277" w:type="dxa"/>
          </w:tcPr>
          <w:p w14:paraId="035E991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5F249C5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1A8F89C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0FA58A0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5CAC4C1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148F0603" w14:textId="77777777" w:rsidTr="00A67F10">
        <w:trPr>
          <w:cantSplit/>
        </w:trPr>
        <w:tc>
          <w:tcPr>
            <w:tcW w:w="1277" w:type="dxa"/>
          </w:tcPr>
          <w:p w14:paraId="02C9049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74C1A7F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4556E6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C79FEED"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F358DD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FE04BA7" w14:textId="77777777" w:rsidTr="00A67F10">
        <w:trPr>
          <w:cantSplit/>
        </w:trPr>
        <w:tc>
          <w:tcPr>
            <w:tcW w:w="1277" w:type="dxa"/>
          </w:tcPr>
          <w:p w14:paraId="4DE66E9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C2C837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72BC87C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45B1E0CB"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54099D3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32F86553" w14:textId="77777777" w:rsidTr="00A67F10">
        <w:trPr>
          <w:cantSplit/>
        </w:trPr>
        <w:tc>
          <w:tcPr>
            <w:tcW w:w="1277" w:type="dxa"/>
          </w:tcPr>
          <w:p w14:paraId="2AC2F9E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14F990D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45359ED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51B235A"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6D28029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5D4FC2C" w14:textId="77777777" w:rsidTr="00A67F10">
        <w:trPr>
          <w:cantSplit/>
        </w:trPr>
        <w:tc>
          <w:tcPr>
            <w:tcW w:w="1277" w:type="dxa"/>
          </w:tcPr>
          <w:p w14:paraId="7E53EE6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74EDC9A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615EA6D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0732B051"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3EA2C7B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64D84C83" w14:textId="77777777" w:rsidTr="00A67F10">
        <w:trPr>
          <w:cantSplit/>
        </w:trPr>
        <w:tc>
          <w:tcPr>
            <w:tcW w:w="1277" w:type="dxa"/>
          </w:tcPr>
          <w:p w14:paraId="56DAD00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10</w:t>
            </w:r>
          </w:p>
        </w:tc>
        <w:tc>
          <w:tcPr>
            <w:tcW w:w="1842" w:type="dxa"/>
          </w:tcPr>
          <w:p w14:paraId="236C085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WYK-DYL</w:t>
            </w:r>
          </w:p>
        </w:tc>
        <w:tc>
          <w:tcPr>
            <w:tcW w:w="3437" w:type="dxa"/>
          </w:tcPr>
          <w:p w14:paraId="0288E35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58869CD4"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3F3B668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1E75628" w14:textId="77777777" w:rsidTr="00A67F10">
        <w:trPr>
          <w:cantSplit/>
        </w:trPr>
        <w:tc>
          <w:tcPr>
            <w:tcW w:w="1277" w:type="dxa"/>
          </w:tcPr>
          <w:p w14:paraId="58FC1BC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5AC2612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6E1525E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dowozu drewna</w:t>
            </w:r>
          </w:p>
        </w:tc>
        <w:tc>
          <w:tcPr>
            <w:tcW w:w="1250" w:type="dxa"/>
          </w:tcPr>
          <w:p w14:paraId="3C5BCC82"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8C17D0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EFEC680" w14:textId="77777777" w:rsidTr="00A67F10">
        <w:trPr>
          <w:cantSplit/>
        </w:trPr>
        <w:tc>
          <w:tcPr>
            <w:tcW w:w="1277" w:type="dxa"/>
          </w:tcPr>
          <w:p w14:paraId="42E10EB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EFED96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21E60F9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gwoździ</w:t>
            </w:r>
          </w:p>
        </w:tc>
        <w:tc>
          <w:tcPr>
            <w:tcW w:w="1250" w:type="dxa"/>
          </w:tcPr>
          <w:p w14:paraId="11F1EEC7"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961FB9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350C45B9" w14:textId="77777777" w:rsidTr="00A67F10">
        <w:trPr>
          <w:cantSplit/>
        </w:trPr>
        <w:tc>
          <w:tcPr>
            <w:tcW w:w="1277" w:type="dxa"/>
          </w:tcPr>
          <w:p w14:paraId="5F11D7C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4A8F6E0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7B7D6EC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1610309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6242E2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454D97A" w14:textId="77777777" w:rsidTr="00A67F10">
        <w:trPr>
          <w:cantSplit/>
        </w:trPr>
        <w:tc>
          <w:tcPr>
            <w:tcW w:w="1277" w:type="dxa"/>
          </w:tcPr>
          <w:p w14:paraId="32DB87B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AF2A2E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3960DBA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śrub</w:t>
            </w:r>
          </w:p>
        </w:tc>
        <w:tc>
          <w:tcPr>
            <w:tcW w:w="1250" w:type="dxa"/>
          </w:tcPr>
          <w:p w14:paraId="53D66330"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62A80F0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25551B29" w14:textId="77777777" w:rsidTr="00A67F10">
        <w:trPr>
          <w:cantSplit/>
        </w:trPr>
        <w:tc>
          <w:tcPr>
            <w:tcW w:w="1277" w:type="dxa"/>
          </w:tcPr>
          <w:p w14:paraId="2628130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6A6F017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3F97C06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śrub</w:t>
            </w:r>
          </w:p>
        </w:tc>
        <w:tc>
          <w:tcPr>
            <w:tcW w:w="1250" w:type="dxa"/>
          </w:tcPr>
          <w:p w14:paraId="3BBCA2D5"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4EBF8B7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DA5F10B" w14:textId="77777777" w:rsidTr="00A67F10">
        <w:trPr>
          <w:cantSplit/>
        </w:trPr>
        <w:tc>
          <w:tcPr>
            <w:tcW w:w="1277" w:type="dxa"/>
          </w:tcPr>
          <w:p w14:paraId="4CFFB4B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08C4622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70F6BA0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klamer</w:t>
            </w:r>
          </w:p>
        </w:tc>
        <w:tc>
          <w:tcPr>
            <w:tcW w:w="1250" w:type="dxa"/>
          </w:tcPr>
          <w:p w14:paraId="444A7C8C"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898EC1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mb</w:t>
            </w:r>
            <w:proofErr w:type="spellEnd"/>
            <w:r w:rsidRPr="006604CA">
              <w:rPr>
                <w:rFonts w:asciiTheme="majorHAnsi" w:eastAsia="Calibri" w:hAnsiTheme="majorHAnsi" w:cs="Arial"/>
                <w:sz w:val="22"/>
                <w:szCs w:val="22"/>
                <w:lang w:eastAsia="en-US"/>
              </w:rPr>
              <w:t xml:space="preserve"> </w:t>
            </w:r>
            <w:proofErr w:type="spellStart"/>
            <w:r w:rsidRPr="006604CA">
              <w:rPr>
                <w:rFonts w:asciiTheme="majorHAnsi" w:eastAsia="Calibri" w:hAnsiTheme="majorHAnsi" w:cs="Arial"/>
                <w:sz w:val="22"/>
                <w:szCs w:val="22"/>
                <w:lang w:eastAsia="en-US"/>
              </w:rPr>
              <w:t>dylowanki</w:t>
            </w:r>
            <w:proofErr w:type="spellEnd"/>
          </w:p>
        </w:tc>
      </w:tr>
      <w:tr w:rsidR="006F75EA" w:rsidRPr="006604CA" w14:paraId="50DE07CC" w14:textId="77777777" w:rsidTr="00A67F10">
        <w:trPr>
          <w:cantSplit/>
        </w:trPr>
        <w:tc>
          <w:tcPr>
            <w:tcW w:w="1277" w:type="dxa"/>
          </w:tcPr>
          <w:p w14:paraId="021CFFF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11</w:t>
            </w:r>
          </w:p>
        </w:tc>
        <w:tc>
          <w:tcPr>
            <w:tcW w:w="1842" w:type="dxa"/>
          </w:tcPr>
          <w:p w14:paraId="2D93D5A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WYK-DBL</w:t>
            </w:r>
          </w:p>
        </w:tc>
        <w:tc>
          <w:tcPr>
            <w:tcW w:w="3437" w:type="dxa"/>
          </w:tcPr>
          <w:p w14:paraId="1B7879B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klamer</w:t>
            </w:r>
          </w:p>
        </w:tc>
        <w:tc>
          <w:tcPr>
            <w:tcW w:w="1250" w:type="dxa"/>
          </w:tcPr>
          <w:p w14:paraId="77E1DFE7"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F57A83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19FF228" w14:textId="77777777" w:rsidTr="00A67F10">
        <w:trPr>
          <w:cantSplit/>
        </w:trPr>
        <w:tc>
          <w:tcPr>
            <w:tcW w:w="1277" w:type="dxa"/>
          </w:tcPr>
          <w:p w14:paraId="70DDFC9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0F2F304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205ADE8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918456C"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32C32A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92FBCBE" w14:textId="77777777" w:rsidTr="00A67F10">
        <w:trPr>
          <w:cantSplit/>
        </w:trPr>
        <w:tc>
          <w:tcPr>
            <w:tcW w:w="1277" w:type="dxa"/>
          </w:tcPr>
          <w:p w14:paraId="1019B8E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w:t>
            </w:r>
          </w:p>
        </w:tc>
        <w:tc>
          <w:tcPr>
            <w:tcW w:w="1842" w:type="dxa"/>
          </w:tcPr>
          <w:p w14:paraId="45D8587B"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 MECH</w:t>
            </w:r>
          </w:p>
        </w:tc>
        <w:tc>
          <w:tcPr>
            <w:tcW w:w="3437" w:type="dxa"/>
          </w:tcPr>
          <w:p w14:paraId="17C72E3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pozostałości drzewnych</w:t>
            </w:r>
          </w:p>
        </w:tc>
        <w:tc>
          <w:tcPr>
            <w:tcW w:w="1250" w:type="dxa"/>
          </w:tcPr>
          <w:p w14:paraId="4F45C5E8"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w:t>
            </w:r>
          </w:p>
        </w:tc>
        <w:tc>
          <w:tcPr>
            <w:tcW w:w="1545" w:type="dxa"/>
          </w:tcPr>
          <w:p w14:paraId="42C636C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B7B822E" w14:textId="77777777" w:rsidTr="00A67F10">
        <w:trPr>
          <w:cantSplit/>
        </w:trPr>
        <w:tc>
          <w:tcPr>
            <w:tcW w:w="1277" w:type="dxa"/>
          </w:tcPr>
          <w:p w14:paraId="4768A010"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17</w:t>
            </w:r>
          </w:p>
        </w:tc>
        <w:tc>
          <w:tcPr>
            <w:tcW w:w="1842" w:type="dxa"/>
          </w:tcPr>
          <w:p w14:paraId="13D153E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PORZ-ROZD</w:t>
            </w:r>
          </w:p>
        </w:tc>
        <w:tc>
          <w:tcPr>
            <w:tcW w:w="3437" w:type="dxa"/>
          </w:tcPr>
          <w:p w14:paraId="608C0FA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78410128"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0D6620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8A809E5" w14:textId="77777777" w:rsidTr="00A67F10">
        <w:trPr>
          <w:cantSplit/>
          <w:trHeight w:val="300"/>
        </w:trPr>
        <w:tc>
          <w:tcPr>
            <w:tcW w:w="1277" w:type="dxa"/>
          </w:tcPr>
          <w:p w14:paraId="7C3DFE3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w:t>
            </w:r>
          </w:p>
        </w:tc>
        <w:tc>
          <w:tcPr>
            <w:tcW w:w="1842" w:type="dxa"/>
          </w:tcPr>
          <w:p w14:paraId="714F812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121A1C3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0EB9579B"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7627ED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B355740" w14:textId="77777777" w:rsidTr="00A67F10">
        <w:trPr>
          <w:cantSplit/>
          <w:trHeight w:val="300"/>
        </w:trPr>
        <w:tc>
          <w:tcPr>
            <w:tcW w:w="1277" w:type="dxa"/>
          </w:tcPr>
          <w:p w14:paraId="01905450"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18</w:t>
            </w:r>
          </w:p>
        </w:tc>
        <w:tc>
          <w:tcPr>
            <w:tcW w:w="1842" w:type="dxa"/>
          </w:tcPr>
          <w:p w14:paraId="18FF246E"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PORZ-STOS</w:t>
            </w:r>
          </w:p>
        </w:tc>
        <w:tc>
          <w:tcPr>
            <w:tcW w:w="3437" w:type="dxa"/>
          </w:tcPr>
          <w:p w14:paraId="0F255F9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wynoszenia pozostałości drzewnych</w:t>
            </w:r>
          </w:p>
        </w:tc>
        <w:tc>
          <w:tcPr>
            <w:tcW w:w="1250" w:type="dxa"/>
          </w:tcPr>
          <w:p w14:paraId="27D1CC3C"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694F2D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3F7FBDA2" w14:textId="77777777" w:rsidTr="00A67F10">
        <w:trPr>
          <w:cantSplit/>
          <w:trHeight w:val="300"/>
        </w:trPr>
        <w:tc>
          <w:tcPr>
            <w:tcW w:w="1277" w:type="dxa"/>
          </w:tcPr>
          <w:p w14:paraId="1860D6F8"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w:t>
            </w:r>
          </w:p>
        </w:tc>
        <w:tc>
          <w:tcPr>
            <w:tcW w:w="1842" w:type="dxa"/>
          </w:tcPr>
          <w:p w14:paraId="56239BB8"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PORZ-SPAL</w:t>
            </w:r>
          </w:p>
        </w:tc>
        <w:tc>
          <w:tcPr>
            <w:tcW w:w="3437" w:type="dxa"/>
          </w:tcPr>
          <w:p w14:paraId="2F19C17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0A1F504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E57F5D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166A4A3" w14:textId="77777777" w:rsidTr="00A67F10">
        <w:trPr>
          <w:cantSplit/>
          <w:trHeight w:val="300"/>
        </w:trPr>
        <w:tc>
          <w:tcPr>
            <w:tcW w:w="1277" w:type="dxa"/>
          </w:tcPr>
          <w:p w14:paraId="229AB90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w:t>
            </w:r>
          </w:p>
        </w:tc>
        <w:tc>
          <w:tcPr>
            <w:tcW w:w="1842" w:type="dxa"/>
          </w:tcPr>
          <w:p w14:paraId="24BA39A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SPY</w:t>
            </w:r>
          </w:p>
        </w:tc>
        <w:tc>
          <w:tcPr>
            <w:tcW w:w="3437" w:type="dxa"/>
          </w:tcPr>
          <w:p w14:paraId="1743C21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1D7AE70C"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EFE6B4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0B250881" w14:textId="77777777" w:rsidTr="00A67F10">
        <w:trPr>
          <w:cantSplit/>
          <w:trHeight w:val="300"/>
        </w:trPr>
        <w:tc>
          <w:tcPr>
            <w:tcW w:w="1277" w:type="dxa"/>
          </w:tcPr>
          <w:p w14:paraId="69C6E83D"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w:t>
            </w:r>
          </w:p>
        </w:tc>
        <w:tc>
          <w:tcPr>
            <w:tcW w:w="1842" w:type="dxa"/>
          </w:tcPr>
          <w:p w14:paraId="0EC86300"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WYC</w:t>
            </w:r>
          </w:p>
        </w:tc>
        <w:tc>
          <w:tcPr>
            <w:tcW w:w="3437" w:type="dxa"/>
          </w:tcPr>
          <w:p w14:paraId="388AADA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3B33969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523D81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59D98E36" w14:textId="77777777" w:rsidTr="00A67F10">
        <w:trPr>
          <w:cantSplit/>
          <w:trHeight w:val="300"/>
        </w:trPr>
        <w:tc>
          <w:tcPr>
            <w:tcW w:w="1277" w:type="dxa"/>
          </w:tcPr>
          <w:p w14:paraId="26C3E7CD"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28</w:t>
            </w:r>
          </w:p>
        </w:tc>
        <w:tc>
          <w:tcPr>
            <w:tcW w:w="1842" w:type="dxa"/>
          </w:tcPr>
          <w:p w14:paraId="44A05A05"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WYK</w:t>
            </w:r>
          </w:p>
        </w:tc>
        <w:tc>
          <w:tcPr>
            <w:tcW w:w="3437" w:type="dxa"/>
          </w:tcPr>
          <w:p w14:paraId="56AA54A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Maksymalna odległość spychania karp</w:t>
            </w:r>
          </w:p>
        </w:tc>
        <w:tc>
          <w:tcPr>
            <w:tcW w:w="1250" w:type="dxa"/>
          </w:tcPr>
          <w:p w14:paraId="5F7E2E2F"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6BE9EA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5170DED5" w14:textId="77777777" w:rsidTr="00A67F10">
        <w:trPr>
          <w:cantSplit/>
          <w:trHeight w:val="300"/>
        </w:trPr>
        <w:tc>
          <w:tcPr>
            <w:tcW w:w="1277" w:type="dxa"/>
          </w:tcPr>
          <w:p w14:paraId="0A319F23"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29</w:t>
            </w:r>
          </w:p>
        </w:tc>
        <w:tc>
          <w:tcPr>
            <w:tcW w:w="1842" w:type="dxa"/>
          </w:tcPr>
          <w:p w14:paraId="2CB2BC4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KARPS</w:t>
            </w:r>
          </w:p>
        </w:tc>
        <w:tc>
          <w:tcPr>
            <w:tcW w:w="3437" w:type="dxa"/>
          </w:tcPr>
          <w:p w14:paraId="5FEEFE2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6E9A48F5"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FEDD0D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A7436DF" w14:textId="77777777" w:rsidTr="00A67F10">
        <w:trPr>
          <w:cantSplit/>
          <w:trHeight w:val="300"/>
        </w:trPr>
        <w:tc>
          <w:tcPr>
            <w:tcW w:w="1277" w:type="dxa"/>
          </w:tcPr>
          <w:p w14:paraId="7221635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30</w:t>
            </w:r>
          </w:p>
        </w:tc>
        <w:tc>
          <w:tcPr>
            <w:tcW w:w="1842" w:type="dxa"/>
          </w:tcPr>
          <w:p w14:paraId="05ED429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KARŚWBP</w:t>
            </w:r>
          </w:p>
        </w:tc>
        <w:tc>
          <w:tcPr>
            <w:tcW w:w="3437" w:type="dxa"/>
          </w:tcPr>
          <w:p w14:paraId="7A20A56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51760E4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90E739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31FE3D8" w14:textId="77777777" w:rsidTr="00A67F10">
        <w:trPr>
          <w:cantSplit/>
          <w:trHeight w:val="300"/>
        </w:trPr>
        <w:tc>
          <w:tcPr>
            <w:tcW w:w="1277" w:type="dxa"/>
          </w:tcPr>
          <w:p w14:paraId="576A07DD"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31</w:t>
            </w:r>
          </w:p>
        </w:tc>
        <w:tc>
          <w:tcPr>
            <w:tcW w:w="1842" w:type="dxa"/>
          </w:tcPr>
          <w:p w14:paraId="19BC970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KARŚWZP</w:t>
            </w:r>
          </w:p>
        </w:tc>
        <w:tc>
          <w:tcPr>
            <w:tcW w:w="3437" w:type="dxa"/>
          </w:tcPr>
          <w:p w14:paraId="72FBD1E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wywozu wykarczowanych pniaków</w:t>
            </w:r>
          </w:p>
        </w:tc>
        <w:tc>
          <w:tcPr>
            <w:tcW w:w="1250" w:type="dxa"/>
          </w:tcPr>
          <w:p w14:paraId="41B027EA"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DF8213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CD69B85" w14:textId="77777777" w:rsidTr="00A67F10">
        <w:trPr>
          <w:cantSplit/>
          <w:trHeight w:val="300"/>
        </w:trPr>
        <w:tc>
          <w:tcPr>
            <w:tcW w:w="1277" w:type="dxa"/>
          </w:tcPr>
          <w:p w14:paraId="0974C8A3"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w:t>
            </w:r>
          </w:p>
        </w:tc>
        <w:tc>
          <w:tcPr>
            <w:tcW w:w="1842" w:type="dxa"/>
          </w:tcPr>
          <w:p w14:paraId="6041CFA8"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OBAL-SŚW</w:t>
            </w:r>
          </w:p>
        </w:tc>
        <w:tc>
          <w:tcPr>
            <w:tcW w:w="3437" w:type="dxa"/>
          </w:tcPr>
          <w:p w14:paraId="57C853F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3B4944AE"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4DC91E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3D76AB68" w14:textId="77777777" w:rsidTr="00A67F10">
        <w:trPr>
          <w:cantSplit/>
          <w:trHeight w:val="300"/>
        </w:trPr>
        <w:tc>
          <w:tcPr>
            <w:tcW w:w="1277" w:type="dxa"/>
          </w:tcPr>
          <w:p w14:paraId="70190B2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34</w:t>
            </w:r>
          </w:p>
        </w:tc>
        <w:tc>
          <w:tcPr>
            <w:tcW w:w="1842" w:type="dxa"/>
          </w:tcPr>
          <w:p w14:paraId="0BCE3FE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OBAL-SIG</w:t>
            </w:r>
          </w:p>
        </w:tc>
        <w:tc>
          <w:tcPr>
            <w:tcW w:w="3437" w:type="dxa"/>
          </w:tcPr>
          <w:p w14:paraId="027614E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070D8EAF"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E27871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3C503582" w14:textId="77777777" w:rsidTr="00A67F10">
        <w:trPr>
          <w:cantSplit/>
          <w:trHeight w:val="300"/>
        </w:trPr>
        <w:tc>
          <w:tcPr>
            <w:tcW w:w="1277" w:type="dxa"/>
          </w:tcPr>
          <w:p w14:paraId="0C9A7D8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35</w:t>
            </w:r>
          </w:p>
        </w:tc>
        <w:tc>
          <w:tcPr>
            <w:tcW w:w="1842" w:type="dxa"/>
          </w:tcPr>
          <w:p w14:paraId="1DCD690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OBAL-SLG</w:t>
            </w:r>
          </w:p>
        </w:tc>
        <w:tc>
          <w:tcPr>
            <w:tcW w:w="3437" w:type="dxa"/>
          </w:tcPr>
          <w:p w14:paraId="6C42D6A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5B30DB5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C5AA3F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436544FA" w14:textId="77777777" w:rsidTr="00A67F10">
        <w:trPr>
          <w:cantSplit/>
          <w:trHeight w:val="300"/>
        </w:trPr>
        <w:tc>
          <w:tcPr>
            <w:tcW w:w="1277" w:type="dxa"/>
          </w:tcPr>
          <w:p w14:paraId="6C2197DD"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36</w:t>
            </w:r>
          </w:p>
        </w:tc>
        <w:tc>
          <w:tcPr>
            <w:tcW w:w="1842" w:type="dxa"/>
          </w:tcPr>
          <w:p w14:paraId="5FCBD8BE"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OBAL-MŚW</w:t>
            </w:r>
          </w:p>
        </w:tc>
        <w:tc>
          <w:tcPr>
            <w:tcW w:w="3437" w:type="dxa"/>
          </w:tcPr>
          <w:p w14:paraId="2A46DAC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7B42B689"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961AE3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1A7BAF88" w14:textId="77777777" w:rsidTr="00A67F10">
        <w:trPr>
          <w:cantSplit/>
          <w:trHeight w:val="300"/>
        </w:trPr>
        <w:tc>
          <w:tcPr>
            <w:tcW w:w="1277" w:type="dxa"/>
          </w:tcPr>
          <w:p w14:paraId="1F14123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37</w:t>
            </w:r>
          </w:p>
        </w:tc>
        <w:tc>
          <w:tcPr>
            <w:tcW w:w="1842" w:type="dxa"/>
          </w:tcPr>
          <w:p w14:paraId="600BE1A8"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OBAL-MIG</w:t>
            </w:r>
          </w:p>
        </w:tc>
        <w:tc>
          <w:tcPr>
            <w:tcW w:w="3437" w:type="dxa"/>
          </w:tcPr>
          <w:p w14:paraId="42DCD8C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2D750F9A"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EE4617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3DFD7C2F" w14:textId="77777777" w:rsidTr="00A67F10">
        <w:trPr>
          <w:cantSplit/>
          <w:trHeight w:val="300"/>
        </w:trPr>
        <w:tc>
          <w:tcPr>
            <w:tcW w:w="1277" w:type="dxa"/>
          </w:tcPr>
          <w:p w14:paraId="1609A8C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38</w:t>
            </w:r>
          </w:p>
        </w:tc>
        <w:tc>
          <w:tcPr>
            <w:tcW w:w="1842" w:type="dxa"/>
          </w:tcPr>
          <w:p w14:paraId="0B9CD93A"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OBAL-MLG</w:t>
            </w:r>
          </w:p>
        </w:tc>
        <w:tc>
          <w:tcPr>
            <w:tcW w:w="3437" w:type="dxa"/>
          </w:tcPr>
          <w:p w14:paraId="1B462E0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usunięcia (zrywki) obalonych drzew</w:t>
            </w:r>
          </w:p>
        </w:tc>
        <w:tc>
          <w:tcPr>
            <w:tcW w:w="1250" w:type="dxa"/>
          </w:tcPr>
          <w:p w14:paraId="6E5FD572"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D8C64A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30D98FE2" w14:textId="77777777" w:rsidTr="00A67F10">
        <w:trPr>
          <w:cantSplit/>
        </w:trPr>
        <w:tc>
          <w:tcPr>
            <w:tcW w:w="1277" w:type="dxa"/>
          </w:tcPr>
          <w:p w14:paraId="4091EF1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39</w:t>
            </w:r>
          </w:p>
        </w:tc>
        <w:tc>
          <w:tcPr>
            <w:tcW w:w="1842" w:type="dxa"/>
          </w:tcPr>
          <w:p w14:paraId="398F15C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ROZDR-PP</w:t>
            </w:r>
          </w:p>
        </w:tc>
        <w:tc>
          <w:tcPr>
            <w:tcW w:w="3437" w:type="dxa"/>
          </w:tcPr>
          <w:p w14:paraId="4143893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56F43B4E"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293F2E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520495F" w14:textId="77777777" w:rsidTr="00A67F10">
        <w:trPr>
          <w:cantSplit/>
        </w:trPr>
        <w:tc>
          <w:tcPr>
            <w:tcW w:w="1277" w:type="dxa"/>
          </w:tcPr>
          <w:p w14:paraId="2571AB8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40</w:t>
            </w:r>
          </w:p>
        </w:tc>
        <w:tc>
          <w:tcPr>
            <w:tcW w:w="1842" w:type="dxa"/>
          </w:tcPr>
          <w:p w14:paraId="14CEB03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ROZDR-PDR</w:t>
            </w:r>
          </w:p>
        </w:tc>
        <w:tc>
          <w:tcPr>
            <w:tcW w:w="3437" w:type="dxa"/>
          </w:tcPr>
          <w:p w14:paraId="584A003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29F75BEE"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118E8F6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0667E5BA" w14:textId="77777777" w:rsidTr="00A67F10">
        <w:trPr>
          <w:cantSplit/>
        </w:trPr>
        <w:tc>
          <w:tcPr>
            <w:tcW w:w="1277" w:type="dxa"/>
          </w:tcPr>
          <w:p w14:paraId="62AB8B0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41</w:t>
            </w:r>
          </w:p>
        </w:tc>
        <w:tc>
          <w:tcPr>
            <w:tcW w:w="1842" w:type="dxa"/>
          </w:tcPr>
          <w:p w14:paraId="6A00F98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ROZDR-PGL</w:t>
            </w:r>
          </w:p>
        </w:tc>
        <w:tc>
          <w:tcPr>
            <w:tcW w:w="3437" w:type="dxa"/>
          </w:tcPr>
          <w:p w14:paraId="4272CC6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49174828"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1D37F2B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1009646" w14:textId="77777777" w:rsidTr="00A67F10">
        <w:trPr>
          <w:cantSplit/>
        </w:trPr>
        <w:tc>
          <w:tcPr>
            <w:tcW w:w="1277" w:type="dxa"/>
          </w:tcPr>
          <w:p w14:paraId="5AE4B25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42</w:t>
            </w:r>
          </w:p>
        </w:tc>
        <w:tc>
          <w:tcPr>
            <w:tcW w:w="1842" w:type="dxa"/>
          </w:tcPr>
          <w:p w14:paraId="129B708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ROZME-DRZ</w:t>
            </w:r>
          </w:p>
        </w:tc>
        <w:tc>
          <w:tcPr>
            <w:tcW w:w="3437" w:type="dxa"/>
          </w:tcPr>
          <w:p w14:paraId="7039B81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71587FFB"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6B32A56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0685946" w14:textId="77777777" w:rsidTr="00A67F10">
        <w:trPr>
          <w:cantSplit/>
        </w:trPr>
        <w:tc>
          <w:tcPr>
            <w:tcW w:w="1277" w:type="dxa"/>
          </w:tcPr>
          <w:p w14:paraId="5E91A8E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43</w:t>
            </w:r>
          </w:p>
        </w:tc>
        <w:tc>
          <w:tcPr>
            <w:tcW w:w="1842" w:type="dxa"/>
          </w:tcPr>
          <w:p w14:paraId="1509D64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ROZME-KRZ</w:t>
            </w:r>
          </w:p>
        </w:tc>
        <w:tc>
          <w:tcPr>
            <w:tcW w:w="3437" w:type="dxa"/>
          </w:tcPr>
          <w:p w14:paraId="356F11C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długość pozostałości po rozdrabnianiu</w:t>
            </w:r>
          </w:p>
        </w:tc>
        <w:tc>
          <w:tcPr>
            <w:tcW w:w="1250" w:type="dxa"/>
          </w:tcPr>
          <w:p w14:paraId="0109D5EA"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50</w:t>
            </w:r>
          </w:p>
        </w:tc>
        <w:tc>
          <w:tcPr>
            <w:tcW w:w="1545" w:type="dxa"/>
          </w:tcPr>
          <w:p w14:paraId="7160249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52CA92A" w14:textId="77777777" w:rsidTr="00A67F10">
        <w:trPr>
          <w:cantSplit/>
        </w:trPr>
        <w:tc>
          <w:tcPr>
            <w:tcW w:w="1277" w:type="dxa"/>
          </w:tcPr>
          <w:p w14:paraId="0E359C1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39B1C0A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733967A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C4AD526"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DDFFE5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19F5AB0" w14:textId="77777777" w:rsidTr="00A67F10">
        <w:trPr>
          <w:cantSplit/>
        </w:trPr>
        <w:tc>
          <w:tcPr>
            <w:tcW w:w="1277" w:type="dxa"/>
          </w:tcPr>
          <w:p w14:paraId="4D62A97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5D0D1CB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5B137F6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160C8ED5"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AD03C1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C09EB43" w14:textId="77777777" w:rsidTr="00A67F10">
        <w:trPr>
          <w:cantSplit/>
        </w:trPr>
        <w:tc>
          <w:tcPr>
            <w:tcW w:w="1277" w:type="dxa"/>
          </w:tcPr>
          <w:p w14:paraId="7966DB4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47</w:t>
            </w:r>
          </w:p>
        </w:tc>
        <w:tc>
          <w:tcPr>
            <w:tcW w:w="1842" w:type="dxa"/>
          </w:tcPr>
          <w:p w14:paraId="79F79F6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OPR-UC</w:t>
            </w:r>
          </w:p>
        </w:tc>
        <w:tc>
          <w:tcPr>
            <w:tcW w:w="3437" w:type="dxa"/>
          </w:tcPr>
          <w:p w14:paraId="2BAB975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70D921B1"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4EE7BA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2515960" w14:textId="77777777" w:rsidTr="00A67F10">
        <w:trPr>
          <w:cantSplit/>
        </w:trPr>
        <w:tc>
          <w:tcPr>
            <w:tcW w:w="1277" w:type="dxa"/>
          </w:tcPr>
          <w:p w14:paraId="03935B62" w14:textId="77777777" w:rsidR="006F75EA" w:rsidRPr="006604CA" w:rsidRDefault="006F75EA" w:rsidP="00A67F10">
            <w:pPr>
              <w:suppressAutoHyphens w:val="0"/>
              <w:jc w:val="center"/>
              <w:rPr>
                <w:rFonts w:asciiTheme="majorHAnsi" w:eastAsia="Calibri" w:hAnsiTheme="majorHAnsi" w:cs="Arial"/>
                <w:sz w:val="22"/>
                <w:szCs w:val="22"/>
                <w:lang w:eastAsia="en-US"/>
              </w:rPr>
            </w:pPr>
            <w:bookmarkStart w:id="35" w:name="_Hlk149550765"/>
            <w:r w:rsidRPr="006604CA">
              <w:rPr>
                <w:rFonts w:asciiTheme="majorHAnsi" w:eastAsia="Calibri" w:hAnsiTheme="majorHAnsi" w:cs="Calibri"/>
                <w:bCs/>
                <w:iCs/>
                <w:sz w:val="22"/>
                <w:szCs w:val="22"/>
                <w:lang w:eastAsia="pl-PL"/>
              </w:rPr>
              <w:t>48</w:t>
            </w:r>
          </w:p>
        </w:tc>
        <w:tc>
          <w:tcPr>
            <w:tcW w:w="1842" w:type="dxa"/>
          </w:tcPr>
          <w:p w14:paraId="4725839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536DCA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4BCACFE"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545656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63DEBE6" w14:textId="77777777" w:rsidTr="00A67F10">
        <w:trPr>
          <w:cantSplit/>
        </w:trPr>
        <w:tc>
          <w:tcPr>
            <w:tcW w:w="1277" w:type="dxa"/>
          </w:tcPr>
          <w:p w14:paraId="05DE69B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48</w:t>
            </w:r>
          </w:p>
        </w:tc>
        <w:tc>
          <w:tcPr>
            <w:tcW w:w="1842" w:type="dxa"/>
          </w:tcPr>
          <w:p w14:paraId="4089F03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06D145F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2574DC2F"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F2FC24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B9DBCC0" w14:textId="77777777" w:rsidTr="00A67F10">
        <w:trPr>
          <w:cantSplit/>
        </w:trPr>
        <w:tc>
          <w:tcPr>
            <w:tcW w:w="1277" w:type="dxa"/>
          </w:tcPr>
          <w:p w14:paraId="008FADE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48</w:t>
            </w:r>
          </w:p>
        </w:tc>
        <w:tc>
          <w:tcPr>
            <w:tcW w:w="1842" w:type="dxa"/>
          </w:tcPr>
          <w:p w14:paraId="231008A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OPR-PSPAL</w:t>
            </w:r>
          </w:p>
        </w:tc>
        <w:tc>
          <w:tcPr>
            <w:tcW w:w="3437" w:type="dxa"/>
          </w:tcPr>
          <w:p w14:paraId="3927F6C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D334A62"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3B96D2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03665E8" w14:textId="77777777" w:rsidTr="00A67F10">
        <w:trPr>
          <w:cantSplit/>
        </w:trPr>
        <w:tc>
          <w:tcPr>
            <w:tcW w:w="1277" w:type="dxa"/>
          </w:tcPr>
          <w:p w14:paraId="2D5ED915"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2ABAD17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5C02D67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3E96B77"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5CCC99D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A2C6FD0" w14:textId="77777777" w:rsidTr="00A67F10">
        <w:trPr>
          <w:cantSplit/>
          <w:trHeight w:val="300"/>
        </w:trPr>
        <w:tc>
          <w:tcPr>
            <w:tcW w:w="1277" w:type="dxa"/>
          </w:tcPr>
          <w:p w14:paraId="31F053D8"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6BCD41C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3C619E5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803BBFC"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24F604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03862D2" w14:textId="77777777" w:rsidTr="00A67F10">
        <w:trPr>
          <w:cantSplit/>
          <w:trHeight w:val="300"/>
        </w:trPr>
        <w:tc>
          <w:tcPr>
            <w:tcW w:w="1277" w:type="dxa"/>
          </w:tcPr>
          <w:p w14:paraId="65CA3C00"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49</w:t>
            </w:r>
          </w:p>
        </w:tc>
        <w:tc>
          <w:tcPr>
            <w:tcW w:w="1842" w:type="dxa"/>
          </w:tcPr>
          <w:p w14:paraId="1A6CCA1B"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OPR-OCHRO</w:t>
            </w:r>
          </w:p>
        </w:tc>
        <w:tc>
          <w:tcPr>
            <w:tcW w:w="3437" w:type="dxa"/>
          </w:tcPr>
          <w:p w14:paraId="5A923C2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371BB0C4"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C5912F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A5AAC25" w14:textId="77777777" w:rsidTr="00A67F10">
        <w:trPr>
          <w:cantSplit/>
          <w:trHeight w:val="300"/>
        </w:trPr>
        <w:tc>
          <w:tcPr>
            <w:tcW w:w="1277" w:type="dxa"/>
          </w:tcPr>
          <w:p w14:paraId="4E33DFC4"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371C3500"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02A0FD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78ADEEC9"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3AE8CC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90D2E14" w14:textId="77777777" w:rsidTr="00A67F10">
        <w:trPr>
          <w:cantSplit/>
        </w:trPr>
        <w:tc>
          <w:tcPr>
            <w:tcW w:w="1277" w:type="dxa"/>
          </w:tcPr>
          <w:p w14:paraId="238ACDB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1F031A9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551FA0F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396E1D1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505E9F2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95C12F3" w14:textId="77777777" w:rsidTr="00A67F10">
        <w:trPr>
          <w:cantSplit/>
          <w:trHeight w:val="300"/>
        </w:trPr>
        <w:tc>
          <w:tcPr>
            <w:tcW w:w="1277" w:type="dxa"/>
          </w:tcPr>
          <w:p w14:paraId="69AD9FF6"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50</w:t>
            </w:r>
          </w:p>
        </w:tc>
        <w:tc>
          <w:tcPr>
            <w:tcW w:w="1842" w:type="dxa"/>
          </w:tcPr>
          <w:p w14:paraId="44DE9362"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OPR-DCP</w:t>
            </w:r>
          </w:p>
        </w:tc>
        <w:tc>
          <w:tcPr>
            <w:tcW w:w="3437" w:type="dxa"/>
          </w:tcPr>
          <w:p w14:paraId="29C8E97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punktu poboru wody</w:t>
            </w:r>
          </w:p>
        </w:tc>
        <w:tc>
          <w:tcPr>
            <w:tcW w:w="1250" w:type="dxa"/>
          </w:tcPr>
          <w:p w14:paraId="1BB19CC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7D74AC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FC08BA4" w14:textId="77777777" w:rsidTr="00A67F10">
        <w:trPr>
          <w:cantSplit/>
          <w:trHeight w:val="300"/>
        </w:trPr>
        <w:tc>
          <w:tcPr>
            <w:tcW w:w="1277" w:type="dxa"/>
          </w:tcPr>
          <w:p w14:paraId="0C4FD4A3"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51</w:t>
            </w:r>
          </w:p>
        </w:tc>
        <w:tc>
          <w:tcPr>
            <w:tcW w:w="1842" w:type="dxa"/>
          </w:tcPr>
          <w:p w14:paraId="6D9D3B5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ORKA-UG</w:t>
            </w:r>
          </w:p>
        </w:tc>
        <w:tc>
          <w:tcPr>
            <w:tcW w:w="3437" w:type="dxa"/>
          </w:tcPr>
          <w:p w14:paraId="43F984E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Arial"/>
                <w:sz w:val="22"/>
                <w:szCs w:val="22"/>
                <w:lang w:eastAsia="en-US"/>
              </w:rPr>
              <w:t>Minimalna głębokość pełnej orki</w:t>
            </w:r>
          </w:p>
        </w:tc>
        <w:tc>
          <w:tcPr>
            <w:tcW w:w="1250" w:type="dxa"/>
          </w:tcPr>
          <w:p w14:paraId="566CF3D3"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CD2D84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0A965A4B" w14:textId="77777777" w:rsidTr="00A67F10">
        <w:trPr>
          <w:cantSplit/>
        </w:trPr>
        <w:tc>
          <w:tcPr>
            <w:tcW w:w="1277" w:type="dxa"/>
          </w:tcPr>
          <w:p w14:paraId="08B9D69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5C6B1C2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1424CDB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pasa</w:t>
            </w:r>
          </w:p>
        </w:tc>
        <w:tc>
          <w:tcPr>
            <w:tcW w:w="1250" w:type="dxa"/>
          </w:tcPr>
          <w:p w14:paraId="62F446AF"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50488EA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bookmarkEnd w:id="35"/>
      <w:tr w:rsidR="006F75EA" w:rsidRPr="006604CA" w14:paraId="64A9107D" w14:textId="77777777" w:rsidTr="00A67F10">
        <w:trPr>
          <w:cantSplit/>
        </w:trPr>
        <w:tc>
          <w:tcPr>
            <w:tcW w:w="1277" w:type="dxa"/>
          </w:tcPr>
          <w:p w14:paraId="4512A1B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6D4068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3F0C848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E45DE9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3978A6F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302F5BF" w14:textId="77777777" w:rsidTr="00A67F10">
        <w:trPr>
          <w:cantSplit/>
        </w:trPr>
        <w:tc>
          <w:tcPr>
            <w:tcW w:w="1277" w:type="dxa"/>
          </w:tcPr>
          <w:p w14:paraId="44EA7A4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55</w:t>
            </w:r>
          </w:p>
        </w:tc>
        <w:tc>
          <w:tcPr>
            <w:tcW w:w="1842" w:type="dxa"/>
          </w:tcPr>
          <w:p w14:paraId="7262D59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WYK-PASR</w:t>
            </w:r>
          </w:p>
        </w:tc>
        <w:tc>
          <w:tcPr>
            <w:tcW w:w="3437" w:type="dxa"/>
          </w:tcPr>
          <w:p w14:paraId="54A8876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ilość miejsc pomiaru szerokości pasa</w:t>
            </w:r>
          </w:p>
        </w:tc>
        <w:tc>
          <w:tcPr>
            <w:tcW w:w="1250" w:type="dxa"/>
          </w:tcPr>
          <w:p w14:paraId="605F3EF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 </w:t>
            </w:r>
          </w:p>
        </w:tc>
        <w:tc>
          <w:tcPr>
            <w:tcW w:w="1545" w:type="dxa"/>
          </w:tcPr>
          <w:p w14:paraId="40FFDE6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szt./km</w:t>
            </w:r>
          </w:p>
        </w:tc>
      </w:tr>
      <w:tr w:rsidR="006F75EA" w:rsidRPr="006604CA" w14:paraId="3AF98359" w14:textId="77777777" w:rsidTr="00A67F10">
        <w:trPr>
          <w:cantSplit/>
        </w:trPr>
        <w:tc>
          <w:tcPr>
            <w:tcW w:w="1277" w:type="dxa"/>
          </w:tcPr>
          <w:p w14:paraId="139A774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56</w:t>
            </w:r>
          </w:p>
        </w:tc>
        <w:tc>
          <w:tcPr>
            <w:tcW w:w="1842" w:type="dxa"/>
          </w:tcPr>
          <w:p w14:paraId="27DFB9CA"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w:t>
            </w:r>
          </w:p>
        </w:tc>
        <w:tc>
          <w:tcPr>
            <w:tcW w:w="3437" w:type="dxa"/>
          </w:tcPr>
          <w:p w14:paraId="4CE734A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CDCB6D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1A5E9EA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16D0085D" w14:textId="77777777" w:rsidTr="00A67F10">
        <w:trPr>
          <w:cantSplit/>
        </w:trPr>
        <w:tc>
          <w:tcPr>
            <w:tcW w:w="1277" w:type="dxa"/>
          </w:tcPr>
          <w:p w14:paraId="1130D1E4"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57</w:t>
            </w:r>
          </w:p>
        </w:tc>
        <w:tc>
          <w:tcPr>
            <w:tcW w:w="1842" w:type="dxa"/>
          </w:tcPr>
          <w:p w14:paraId="18F0C22A"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WYK-PASKO</w:t>
            </w:r>
          </w:p>
        </w:tc>
        <w:tc>
          <w:tcPr>
            <w:tcW w:w="3437" w:type="dxa"/>
          </w:tcPr>
          <w:p w14:paraId="675590C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58A04C74"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18A1EB6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72394D14" w14:textId="77777777" w:rsidTr="00A67F10">
        <w:trPr>
          <w:cantSplit/>
          <w:trHeight w:val="300"/>
        </w:trPr>
        <w:tc>
          <w:tcPr>
            <w:tcW w:w="1277" w:type="dxa"/>
          </w:tcPr>
          <w:p w14:paraId="45DD91A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66</w:t>
            </w:r>
          </w:p>
        </w:tc>
        <w:tc>
          <w:tcPr>
            <w:tcW w:w="1842" w:type="dxa"/>
          </w:tcPr>
          <w:p w14:paraId="6028B00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PRZ-TALSA</w:t>
            </w:r>
          </w:p>
        </w:tc>
        <w:tc>
          <w:tcPr>
            <w:tcW w:w="3437" w:type="dxa"/>
          </w:tcPr>
          <w:p w14:paraId="13F5843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4CDCED25"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528277C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A8AABBE" w14:textId="77777777" w:rsidTr="00A67F10">
        <w:trPr>
          <w:cantSplit/>
          <w:trHeight w:val="300"/>
        </w:trPr>
        <w:tc>
          <w:tcPr>
            <w:tcW w:w="1277" w:type="dxa"/>
          </w:tcPr>
          <w:p w14:paraId="1B4EDEE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67</w:t>
            </w:r>
          </w:p>
        </w:tc>
        <w:tc>
          <w:tcPr>
            <w:tcW w:w="1842" w:type="dxa"/>
          </w:tcPr>
          <w:p w14:paraId="3BCAB18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PRZ-PL12</w:t>
            </w:r>
          </w:p>
        </w:tc>
        <w:tc>
          <w:tcPr>
            <w:tcW w:w="3437" w:type="dxa"/>
          </w:tcPr>
          <w:p w14:paraId="6A08EE1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73A3D494"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F1F303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5E8886C" w14:textId="77777777" w:rsidTr="00A67F10">
        <w:trPr>
          <w:cantSplit/>
          <w:trHeight w:val="300"/>
        </w:trPr>
        <w:tc>
          <w:tcPr>
            <w:tcW w:w="1277" w:type="dxa"/>
          </w:tcPr>
          <w:p w14:paraId="54EB5D2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68</w:t>
            </w:r>
          </w:p>
        </w:tc>
        <w:tc>
          <w:tcPr>
            <w:tcW w:w="1842" w:type="dxa"/>
          </w:tcPr>
          <w:p w14:paraId="6462A0A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PRZ-PL22</w:t>
            </w:r>
          </w:p>
        </w:tc>
        <w:tc>
          <w:tcPr>
            <w:tcW w:w="3437" w:type="dxa"/>
          </w:tcPr>
          <w:p w14:paraId="36B9F29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Minimalna głębokość przekopania i spulchnienia gleby</w:t>
            </w:r>
          </w:p>
        </w:tc>
        <w:tc>
          <w:tcPr>
            <w:tcW w:w="1250" w:type="dxa"/>
          </w:tcPr>
          <w:p w14:paraId="169BA4F5"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C13FD4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336DB98A" w14:textId="77777777" w:rsidTr="00A67F10">
        <w:trPr>
          <w:cantSplit/>
          <w:trHeight w:val="300"/>
        </w:trPr>
        <w:tc>
          <w:tcPr>
            <w:tcW w:w="1277" w:type="dxa"/>
          </w:tcPr>
          <w:p w14:paraId="54C68C5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6003087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6F69EBF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kopczyków)</w:t>
            </w:r>
          </w:p>
        </w:tc>
        <w:tc>
          <w:tcPr>
            <w:tcW w:w="1250" w:type="dxa"/>
          </w:tcPr>
          <w:p w14:paraId="4D8F52C7"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E677E8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4FC2C353" w14:textId="77777777" w:rsidTr="00A67F10">
        <w:trPr>
          <w:cantSplit/>
          <w:trHeight w:val="300"/>
        </w:trPr>
        <w:tc>
          <w:tcPr>
            <w:tcW w:w="1277" w:type="dxa"/>
          </w:tcPr>
          <w:p w14:paraId="1373BB54"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69</w:t>
            </w:r>
          </w:p>
        </w:tc>
        <w:tc>
          <w:tcPr>
            <w:tcW w:w="1842" w:type="dxa"/>
          </w:tcPr>
          <w:p w14:paraId="59E630F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 KOPC</w:t>
            </w:r>
          </w:p>
        </w:tc>
        <w:tc>
          <w:tcPr>
            <w:tcW w:w="3437" w:type="dxa"/>
          </w:tcPr>
          <w:p w14:paraId="6EF1A7C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Wymiary kopczyków</w:t>
            </w:r>
          </w:p>
        </w:tc>
        <w:tc>
          <w:tcPr>
            <w:tcW w:w="1250" w:type="dxa"/>
          </w:tcPr>
          <w:p w14:paraId="47BE900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4A7430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80DD129" w14:textId="77777777" w:rsidTr="00A67F10">
        <w:trPr>
          <w:cantSplit/>
          <w:trHeight w:val="300"/>
        </w:trPr>
        <w:tc>
          <w:tcPr>
            <w:tcW w:w="1277" w:type="dxa"/>
          </w:tcPr>
          <w:p w14:paraId="7DCC1D17"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70</w:t>
            </w:r>
          </w:p>
        </w:tc>
        <w:tc>
          <w:tcPr>
            <w:tcW w:w="1842" w:type="dxa"/>
          </w:tcPr>
          <w:p w14:paraId="1A8508AC"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WYK-PLWY</w:t>
            </w:r>
          </w:p>
        </w:tc>
        <w:tc>
          <w:tcPr>
            <w:tcW w:w="3437" w:type="dxa"/>
          </w:tcPr>
          <w:p w14:paraId="7CAA782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placówek)</w:t>
            </w:r>
          </w:p>
        </w:tc>
        <w:tc>
          <w:tcPr>
            <w:tcW w:w="1250" w:type="dxa"/>
          </w:tcPr>
          <w:p w14:paraId="32CFC5C2"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7E284C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E70D7BB" w14:textId="77777777" w:rsidTr="00A67F10">
        <w:trPr>
          <w:cantSplit/>
          <w:trHeight w:val="300"/>
        </w:trPr>
        <w:tc>
          <w:tcPr>
            <w:tcW w:w="1277" w:type="dxa"/>
          </w:tcPr>
          <w:p w14:paraId="451E1B8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2F134A8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121F359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Odległość pomiędzy środkami </w:t>
            </w:r>
            <w:proofErr w:type="spellStart"/>
            <w:r w:rsidRPr="006604CA">
              <w:rPr>
                <w:rFonts w:asciiTheme="majorHAnsi" w:eastAsia="Calibri" w:hAnsiTheme="majorHAnsi" w:cs="Arial"/>
                <w:sz w:val="22"/>
                <w:szCs w:val="22"/>
                <w:lang w:eastAsia="en-US"/>
              </w:rPr>
              <w:t>rabatowałków</w:t>
            </w:r>
            <w:proofErr w:type="spellEnd"/>
          </w:p>
        </w:tc>
        <w:tc>
          <w:tcPr>
            <w:tcW w:w="1250" w:type="dxa"/>
          </w:tcPr>
          <w:p w14:paraId="52580187"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53F74C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tc>
      </w:tr>
      <w:tr w:rsidR="006F75EA" w:rsidRPr="006604CA" w14:paraId="3EAC9AF2" w14:textId="77777777" w:rsidTr="00A67F10">
        <w:trPr>
          <w:cantSplit/>
          <w:trHeight w:val="300"/>
        </w:trPr>
        <w:tc>
          <w:tcPr>
            <w:tcW w:w="1277" w:type="dxa"/>
          </w:tcPr>
          <w:p w14:paraId="0A10F30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47493CEC"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5FB30598"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wysokość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71EA8C94"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E200D5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0EB23C7F" w14:textId="77777777" w:rsidTr="00A67F10">
        <w:trPr>
          <w:cantSplit/>
          <w:trHeight w:val="300"/>
        </w:trPr>
        <w:tc>
          <w:tcPr>
            <w:tcW w:w="1277" w:type="dxa"/>
          </w:tcPr>
          <w:p w14:paraId="7EC115AB"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71</w:t>
            </w:r>
          </w:p>
        </w:tc>
        <w:tc>
          <w:tcPr>
            <w:tcW w:w="1842" w:type="dxa"/>
          </w:tcPr>
          <w:p w14:paraId="5069469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WYK-RABAT</w:t>
            </w:r>
          </w:p>
        </w:tc>
        <w:tc>
          <w:tcPr>
            <w:tcW w:w="3437" w:type="dxa"/>
          </w:tcPr>
          <w:p w14:paraId="71C515D8"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Minimalna szerokość u podstawy </w:t>
            </w:r>
            <w:proofErr w:type="spellStart"/>
            <w:r w:rsidRPr="006604CA">
              <w:rPr>
                <w:rFonts w:asciiTheme="majorHAnsi" w:eastAsia="Cambria" w:hAnsiTheme="majorHAnsi" w:cs="Cambria"/>
                <w:sz w:val="22"/>
                <w:szCs w:val="22"/>
                <w:lang w:eastAsia="en-US"/>
              </w:rPr>
              <w:t>rabatowałka</w:t>
            </w:r>
            <w:proofErr w:type="spellEnd"/>
          </w:p>
        </w:tc>
        <w:tc>
          <w:tcPr>
            <w:tcW w:w="1250" w:type="dxa"/>
          </w:tcPr>
          <w:p w14:paraId="30E3F243"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3D1B24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3AFF01C9" w14:textId="77777777" w:rsidTr="00A67F10">
        <w:trPr>
          <w:cantSplit/>
          <w:trHeight w:val="300"/>
        </w:trPr>
        <w:tc>
          <w:tcPr>
            <w:tcW w:w="1277" w:type="dxa"/>
          </w:tcPr>
          <w:p w14:paraId="66C785A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72</w:t>
            </w:r>
          </w:p>
        </w:tc>
        <w:tc>
          <w:tcPr>
            <w:tcW w:w="1842" w:type="dxa"/>
          </w:tcPr>
          <w:p w14:paraId="0F5FA71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WYK-DOŁRM</w:t>
            </w:r>
          </w:p>
        </w:tc>
        <w:tc>
          <w:tcPr>
            <w:tcW w:w="3437" w:type="dxa"/>
          </w:tcPr>
          <w:p w14:paraId="63992EF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06AC646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E94514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1B9181CC" w14:textId="77777777" w:rsidTr="00A67F10">
        <w:trPr>
          <w:cantSplit/>
        </w:trPr>
        <w:tc>
          <w:tcPr>
            <w:tcW w:w="1277" w:type="dxa"/>
          </w:tcPr>
          <w:p w14:paraId="63F4528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73</w:t>
            </w:r>
          </w:p>
        </w:tc>
        <w:tc>
          <w:tcPr>
            <w:tcW w:w="1842" w:type="dxa"/>
          </w:tcPr>
          <w:p w14:paraId="2F10304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1B192F6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303CFFFA"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2F34E71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3AFD644" w14:textId="77777777" w:rsidTr="00A67F10">
        <w:trPr>
          <w:cantSplit/>
        </w:trPr>
        <w:tc>
          <w:tcPr>
            <w:tcW w:w="1277" w:type="dxa"/>
          </w:tcPr>
          <w:p w14:paraId="382D23E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73</w:t>
            </w:r>
          </w:p>
        </w:tc>
        <w:tc>
          <w:tcPr>
            <w:tcW w:w="1842" w:type="dxa"/>
          </w:tcPr>
          <w:p w14:paraId="36C863D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WYK-PASCZ</w:t>
            </w:r>
          </w:p>
        </w:tc>
        <w:tc>
          <w:tcPr>
            <w:tcW w:w="3437" w:type="dxa"/>
          </w:tcPr>
          <w:p w14:paraId="40AAE4A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713BC2D"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4B2709C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BA9DD18" w14:textId="77777777" w:rsidTr="00A67F10">
        <w:trPr>
          <w:cantSplit/>
        </w:trPr>
        <w:tc>
          <w:tcPr>
            <w:tcW w:w="1277" w:type="dxa"/>
          </w:tcPr>
          <w:p w14:paraId="7BBBAB8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69B0E03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41968D6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47BB5FB7"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A53CB4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2F286681" w14:textId="77777777" w:rsidTr="00A67F10">
        <w:trPr>
          <w:cantSplit/>
        </w:trPr>
        <w:tc>
          <w:tcPr>
            <w:tcW w:w="1277" w:type="dxa"/>
          </w:tcPr>
          <w:p w14:paraId="3E93E96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74</w:t>
            </w:r>
          </w:p>
        </w:tc>
        <w:tc>
          <w:tcPr>
            <w:tcW w:w="1842" w:type="dxa"/>
          </w:tcPr>
          <w:p w14:paraId="4B6E5F8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WYK-PA5CZ</w:t>
            </w:r>
          </w:p>
        </w:tc>
        <w:tc>
          <w:tcPr>
            <w:tcW w:w="3437" w:type="dxa"/>
          </w:tcPr>
          <w:p w14:paraId="6454681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152AC361"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496257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25B3B10" w14:textId="77777777" w:rsidTr="00A67F10">
        <w:trPr>
          <w:cantSplit/>
        </w:trPr>
        <w:tc>
          <w:tcPr>
            <w:tcW w:w="1277" w:type="dxa"/>
          </w:tcPr>
          <w:p w14:paraId="3BF12AA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2DFDD63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7E106A8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56D48A3F"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1,6</w:t>
            </w:r>
          </w:p>
        </w:tc>
        <w:tc>
          <w:tcPr>
            <w:tcW w:w="1545" w:type="dxa"/>
          </w:tcPr>
          <w:p w14:paraId="32C889C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48B094E7" w14:textId="77777777" w:rsidTr="00A67F10">
        <w:trPr>
          <w:cantSplit/>
        </w:trPr>
        <w:tc>
          <w:tcPr>
            <w:tcW w:w="1277" w:type="dxa"/>
          </w:tcPr>
          <w:p w14:paraId="10F5BA7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75</w:t>
            </w:r>
          </w:p>
        </w:tc>
        <w:tc>
          <w:tcPr>
            <w:tcW w:w="1842" w:type="dxa"/>
          </w:tcPr>
          <w:p w14:paraId="3E0039E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WYK-PASCP</w:t>
            </w:r>
          </w:p>
        </w:tc>
        <w:tc>
          <w:tcPr>
            <w:tcW w:w="3437" w:type="dxa"/>
          </w:tcPr>
          <w:p w14:paraId="29BA53B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C2A9CE6"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39D2025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9FB76C6" w14:textId="77777777" w:rsidTr="00A67F10">
        <w:trPr>
          <w:cantSplit/>
        </w:trPr>
        <w:tc>
          <w:tcPr>
            <w:tcW w:w="1277" w:type="dxa"/>
          </w:tcPr>
          <w:p w14:paraId="394D3ED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3702DD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619BA7B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2B7DCEB4"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46FA43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67B80265" w14:textId="77777777" w:rsidTr="00A67F10">
        <w:trPr>
          <w:cantSplit/>
        </w:trPr>
        <w:tc>
          <w:tcPr>
            <w:tcW w:w="1277" w:type="dxa"/>
          </w:tcPr>
          <w:p w14:paraId="5F08448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5B39A42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4D5BD72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575971E5"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D7334A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6CECD885" w14:textId="77777777" w:rsidTr="00A67F10">
        <w:trPr>
          <w:cantSplit/>
        </w:trPr>
        <w:tc>
          <w:tcPr>
            <w:tcW w:w="1277" w:type="dxa"/>
          </w:tcPr>
          <w:p w14:paraId="1940D61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76</w:t>
            </w:r>
          </w:p>
        </w:tc>
        <w:tc>
          <w:tcPr>
            <w:tcW w:w="1842" w:type="dxa"/>
            <w:vAlign w:val="center"/>
          </w:tcPr>
          <w:p w14:paraId="67617AA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WYK-PWA</w:t>
            </w:r>
          </w:p>
        </w:tc>
        <w:tc>
          <w:tcPr>
            <w:tcW w:w="3437" w:type="dxa"/>
          </w:tcPr>
          <w:p w14:paraId="21AA69A0"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21A2F1A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31C3A1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346EC519" w14:textId="77777777" w:rsidTr="00A67F10">
        <w:trPr>
          <w:cantSplit/>
        </w:trPr>
        <w:tc>
          <w:tcPr>
            <w:tcW w:w="1277" w:type="dxa"/>
          </w:tcPr>
          <w:p w14:paraId="553B5C8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615A964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6B43910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bruzd</w:t>
            </w:r>
          </w:p>
        </w:tc>
        <w:tc>
          <w:tcPr>
            <w:tcW w:w="1250" w:type="dxa"/>
          </w:tcPr>
          <w:p w14:paraId="1A1EDF8F"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D731EB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7F787743" w14:textId="77777777" w:rsidTr="00A67F10">
        <w:trPr>
          <w:cantSplit/>
        </w:trPr>
        <w:tc>
          <w:tcPr>
            <w:tcW w:w="1277" w:type="dxa"/>
          </w:tcPr>
          <w:p w14:paraId="188C2FC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55114A5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135CF6A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706EDD0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8221B2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4E9AD5D" w14:textId="77777777" w:rsidTr="00A67F10">
        <w:trPr>
          <w:cantSplit/>
        </w:trPr>
        <w:tc>
          <w:tcPr>
            <w:tcW w:w="1277" w:type="dxa"/>
          </w:tcPr>
          <w:p w14:paraId="4B844C3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77</w:t>
            </w:r>
          </w:p>
        </w:tc>
        <w:tc>
          <w:tcPr>
            <w:tcW w:w="1842" w:type="dxa"/>
            <w:vAlign w:val="center"/>
          </w:tcPr>
          <w:p w14:paraId="2D6C8BA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WYK-P5WA</w:t>
            </w:r>
          </w:p>
        </w:tc>
        <w:tc>
          <w:tcPr>
            <w:tcW w:w="3437" w:type="dxa"/>
          </w:tcPr>
          <w:p w14:paraId="3836964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naoranego wałka (wywyższenie dna bruzdy)</w:t>
            </w:r>
          </w:p>
        </w:tc>
        <w:tc>
          <w:tcPr>
            <w:tcW w:w="1250" w:type="dxa"/>
          </w:tcPr>
          <w:p w14:paraId="2130115D"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C16E20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C17122D" w14:textId="77777777" w:rsidTr="00A67F10">
        <w:trPr>
          <w:cantSplit/>
        </w:trPr>
        <w:tc>
          <w:tcPr>
            <w:tcW w:w="1277" w:type="dxa"/>
          </w:tcPr>
          <w:p w14:paraId="33AC909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7E32E4F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0186ACD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26A1E7DC"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C48B36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4420A8F" w14:textId="77777777" w:rsidTr="00A67F10">
        <w:trPr>
          <w:cantSplit/>
        </w:trPr>
        <w:tc>
          <w:tcPr>
            <w:tcW w:w="1277" w:type="dxa"/>
          </w:tcPr>
          <w:p w14:paraId="1C2140C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78</w:t>
            </w:r>
          </w:p>
        </w:tc>
        <w:tc>
          <w:tcPr>
            <w:tcW w:w="1842" w:type="dxa"/>
          </w:tcPr>
          <w:p w14:paraId="42BF985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WYK-POGCZ</w:t>
            </w:r>
          </w:p>
        </w:tc>
        <w:tc>
          <w:tcPr>
            <w:tcW w:w="3437" w:type="dxa"/>
          </w:tcPr>
          <w:p w14:paraId="4B433CD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6D819650"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1F705A3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25CE35A" w14:textId="77777777" w:rsidTr="00A67F10">
        <w:trPr>
          <w:cantSplit/>
          <w:trHeight w:val="300"/>
        </w:trPr>
        <w:tc>
          <w:tcPr>
            <w:tcW w:w="1277" w:type="dxa"/>
          </w:tcPr>
          <w:p w14:paraId="649BDF3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4ACF6E4A"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12C6EBE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bruzd</w:t>
            </w:r>
          </w:p>
        </w:tc>
        <w:tc>
          <w:tcPr>
            <w:tcW w:w="1250" w:type="dxa"/>
          </w:tcPr>
          <w:p w14:paraId="74546FF4"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6657D39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855721F" w14:textId="77777777" w:rsidTr="00A67F10">
        <w:trPr>
          <w:cantSplit/>
          <w:trHeight w:val="300"/>
        </w:trPr>
        <w:tc>
          <w:tcPr>
            <w:tcW w:w="1277" w:type="dxa"/>
          </w:tcPr>
          <w:p w14:paraId="508AE6E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79</w:t>
            </w:r>
          </w:p>
        </w:tc>
        <w:tc>
          <w:tcPr>
            <w:tcW w:w="1842" w:type="dxa"/>
          </w:tcPr>
          <w:p w14:paraId="7BCA469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WYK-P5GCP</w:t>
            </w:r>
          </w:p>
        </w:tc>
        <w:tc>
          <w:tcPr>
            <w:tcW w:w="3437" w:type="dxa"/>
          </w:tcPr>
          <w:p w14:paraId="1A034B6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bruzdy</w:t>
            </w:r>
          </w:p>
        </w:tc>
        <w:tc>
          <w:tcPr>
            <w:tcW w:w="1250" w:type="dxa"/>
          </w:tcPr>
          <w:p w14:paraId="0B6F7C04"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4EF56CA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3C9C9D2C" w14:textId="77777777" w:rsidTr="00A67F10">
        <w:trPr>
          <w:cantSplit/>
          <w:trHeight w:val="300"/>
        </w:trPr>
        <w:tc>
          <w:tcPr>
            <w:tcW w:w="1277" w:type="dxa"/>
          </w:tcPr>
          <w:p w14:paraId="4107DEF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66024D9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0166ED0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64A0CDBC"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801801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03FE07EA" w14:textId="77777777" w:rsidTr="00A67F10">
        <w:trPr>
          <w:cantSplit/>
          <w:trHeight w:val="300"/>
        </w:trPr>
        <w:tc>
          <w:tcPr>
            <w:tcW w:w="1277" w:type="dxa"/>
          </w:tcPr>
          <w:p w14:paraId="5F466325"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2A566B3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505B0E1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szerokość pasa</w:t>
            </w:r>
          </w:p>
        </w:tc>
        <w:tc>
          <w:tcPr>
            <w:tcW w:w="1250" w:type="dxa"/>
          </w:tcPr>
          <w:p w14:paraId="503879A5"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19FA15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D9AF65A" w14:textId="77777777" w:rsidTr="00A67F10">
        <w:trPr>
          <w:cantSplit/>
          <w:trHeight w:val="300"/>
        </w:trPr>
        <w:tc>
          <w:tcPr>
            <w:tcW w:w="1277" w:type="dxa"/>
          </w:tcPr>
          <w:p w14:paraId="4382460B"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80</w:t>
            </w:r>
          </w:p>
        </w:tc>
        <w:tc>
          <w:tcPr>
            <w:tcW w:w="1842" w:type="dxa"/>
          </w:tcPr>
          <w:p w14:paraId="77C5EA0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WYK-FRECZ</w:t>
            </w:r>
          </w:p>
        </w:tc>
        <w:tc>
          <w:tcPr>
            <w:tcW w:w="3437" w:type="dxa"/>
          </w:tcPr>
          <w:p w14:paraId="7EAF630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Minimalna </w:t>
            </w:r>
            <w:r w:rsidRPr="006604CA">
              <w:rPr>
                <w:rFonts w:asciiTheme="majorHAnsi" w:eastAsia="Calibri" w:hAnsiTheme="majorHAnsi" w:cs="Arial"/>
                <w:sz w:val="22"/>
                <w:szCs w:val="22"/>
                <w:lang w:eastAsia="en-US"/>
              </w:rPr>
              <w:t>głębokość spulchnienia gleby na</w:t>
            </w:r>
            <w:r w:rsidRPr="006604CA">
              <w:rPr>
                <w:rFonts w:asciiTheme="majorHAnsi" w:eastAsia="Calibri" w:hAnsiTheme="majorHAnsi" w:cs="Calibri"/>
                <w:sz w:val="22"/>
                <w:szCs w:val="22"/>
                <w:lang w:eastAsia="en-US"/>
              </w:rPr>
              <w:t xml:space="preserve"> pasach</w:t>
            </w:r>
          </w:p>
        </w:tc>
        <w:tc>
          <w:tcPr>
            <w:tcW w:w="1250" w:type="dxa"/>
          </w:tcPr>
          <w:p w14:paraId="29762F8D"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360AF66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2D5D105" w14:textId="77777777" w:rsidTr="00A67F10">
        <w:trPr>
          <w:cantSplit/>
          <w:trHeight w:val="300"/>
        </w:trPr>
        <w:tc>
          <w:tcPr>
            <w:tcW w:w="1277" w:type="dxa"/>
          </w:tcPr>
          <w:p w14:paraId="1CE9B1FD"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4C5E01D7"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4D79612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44912362"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0F07370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38D29996" w14:textId="77777777" w:rsidTr="00A67F10">
        <w:trPr>
          <w:cantSplit/>
        </w:trPr>
        <w:tc>
          <w:tcPr>
            <w:tcW w:w="1277" w:type="dxa"/>
          </w:tcPr>
          <w:p w14:paraId="7FC0745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153D4C4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6BA3619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75E46B25"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56EF63C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4B26D97E" w14:textId="77777777" w:rsidTr="00A67F10">
        <w:trPr>
          <w:cantSplit/>
          <w:trHeight w:val="300"/>
        </w:trPr>
        <w:tc>
          <w:tcPr>
            <w:tcW w:w="1277" w:type="dxa"/>
          </w:tcPr>
          <w:p w14:paraId="025AEB5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81</w:t>
            </w:r>
          </w:p>
        </w:tc>
        <w:tc>
          <w:tcPr>
            <w:tcW w:w="1842" w:type="dxa"/>
          </w:tcPr>
          <w:p w14:paraId="7503D00E"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 KROK</w:t>
            </w:r>
          </w:p>
        </w:tc>
        <w:tc>
          <w:tcPr>
            <w:tcW w:w="3437" w:type="dxa"/>
          </w:tcPr>
          <w:p w14:paraId="2E51ACA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0E59BED1"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3FA0F3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1D9758F0" w14:textId="77777777" w:rsidTr="00A67F10">
        <w:trPr>
          <w:cantSplit/>
          <w:trHeight w:val="300"/>
        </w:trPr>
        <w:tc>
          <w:tcPr>
            <w:tcW w:w="1277" w:type="dxa"/>
          </w:tcPr>
          <w:p w14:paraId="2C72A42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4510E6F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3478F69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Szerokość pasa </w:t>
            </w:r>
          </w:p>
        </w:tc>
        <w:tc>
          <w:tcPr>
            <w:tcW w:w="1250" w:type="dxa"/>
          </w:tcPr>
          <w:p w14:paraId="1F997B97"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5E271D2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0CCAB8DA" w14:textId="77777777" w:rsidTr="00A67F10">
        <w:trPr>
          <w:cantSplit/>
          <w:trHeight w:val="300"/>
        </w:trPr>
        <w:tc>
          <w:tcPr>
            <w:tcW w:w="1277" w:type="dxa"/>
          </w:tcPr>
          <w:p w14:paraId="523B9FE4"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5471CA37"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2C67786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Długość robocza pasa</w:t>
            </w:r>
          </w:p>
        </w:tc>
        <w:tc>
          <w:tcPr>
            <w:tcW w:w="1250" w:type="dxa"/>
          </w:tcPr>
          <w:p w14:paraId="1882A16C"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67760D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7F2F532E" w14:textId="77777777" w:rsidTr="00A67F10">
        <w:trPr>
          <w:cantSplit/>
          <w:trHeight w:val="300"/>
        </w:trPr>
        <w:tc>
          <w:tcPr>
            <w:tcW w:w="1277" w:type="dxa"/>
          </w:tcPr>
          <w:p w14:paraId="58224522"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82</w:t>
            </w:r>
          </w:p>
        </w:tc>
        <w:tc>
          <w:tcPr>
            <w:tcW w:w="1842" w:type="dxa"/>
          </w:tcPr>
          <w:p w14:paraId="35C2FD33"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NAT-WPGBT</w:t>
            </w:r>
          </w:p>
        </w:tc>
        <w:tc>
          <w:tcPr>
            <w:tcW w:w="3437" w:type="dxa"/>
          </w:tcPr>
          <w:p w14:paraId="14784AD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w:t>
            </w:r>
          </w:p>
        </w:tc>
        <w:tc>
          <w:tcPr>
            <w:tcW w:w="1250" w:type="dxa"/>
          </w:tcPr>
          <w:p w14:paraId="65DB2417"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304835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EF7DB0D" w14:textId="77777777" w:rsidTr="00A67F10">
        <w:trPr>
          <w:cantSplit/>
          <w:trHeight w:val="300"/>
        </w:trPr>
        <w:tc>
          <w:tcPr>
            <w:tcW w:w="1277" w:type="dxa"/>
          </w:tcPr>
          <w:p w14:paraId="5596FCD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1C6F1BD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6D8B455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12EF223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7AFFB60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45ECFA3A" w14:textId="77777777" w:rsidTr="00A67F10">
        <w:trPr>
          <w:cantSplit/>
          <w:trHeight w:val="300"/>
        </w:trPr>
        <w:tc>
          <w:tcPr>
            <w:tcW w:w="1277" w:type="dxa"/>
          </w:tcPr>
          <w:p w14:paraId="459B62C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75286891"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2A407671"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060C98F5"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C54A28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698034A" w14:textId="77777777" w:rsidTr="00A67F10">
        <w:trPr>
          <w:cantSplit/>
          <w:trHeight w:val="300"/>
        </w:trPr>
        <w:tc>
          <w:tcPr>
            <w:tcW w:w="1277" w:type="dxa"/>
          </w:tcPr>
          <w:p w14:paraId="2F485857"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83</w:t>
            </w:r>
          </w:p>
        </w:tc>
        <w:tc>
          <w:tcPr>
            <w:tcW w:w="1842" w:type="dxa"/>
          </w:tcPr>
          <w:p w14:paraId="0571D036"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w:t>
            </w:r>
          </w:p>
        </w:tc>
        <w:tc>
          <w:tcPr>
            <w:tcW w:w="3437" w:type="dxa"/>
          </w:tcPr>
          <w:p w14:paraId="7A4D497B"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pasów</w:t>
            </w:r>
          </w:p>
        </w:tc>
        <w:tc>
          <w:tcPr>
            <w:tcW w:w="1250" w:type="dxa"/>
          </w:tcPr>
          <w:p w14:paraId="0208F7C9"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2D16967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77C18CD" w14:textId="77777777" w:rsidTr="00A67F10">
        <w:trPr>
          <w:cantSplit/>
          <w:trHeight w:val="300"/>
        </w:trPr>
        <w:tc>
          <w:tcPr>
            <w:tcW w:w="1277" w:type="dxa"/>
          </w:tcPr>
          <w:p w14:paraId="20C3227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84</w:t>
            </w:r>
          </w:p>
        </w:tc>
        <w:tc>
          <w:tcPr>
            <w:tcW w:w="1842" w:type="dxa"/>
          </w:tcPr>
          <w:p w14:paraId="790E47B5"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33E1DD1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pomiędzy środkami pasów</w:t>
            </w:r>
          </w:p>
        </w:tc>
        <w:tc>
          <w:tcPr>
            <w:tcW w:w="1250" w:type="dxa"/>
          </w:tcPr>
          <w:p w14:paraId="7AEBC2BF"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419B2235"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51D10D33" w14:textId="77777777" w:rsidTr="00A67F10">
        <w:trPr>
          <w:cantSplit/>
          <w:trHeight w:val="300"/>
        </w:trPr>
        <w:tc>
          <w:tcPr>
            <w:tcW w:w="1277" w:type="dxa"/>
          </w:tcPr>
          <w:p w14:paraId="6ED0709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84</w:t>
            </w:r>
          </w:p>
        </w:tc>
        <w:tc>
          <w:tcPr>
            <w:tcW w:w="1842" w:type="dxa"/>
          </w:tcPr>
          <w:p w14:paraId="4D7C8ECC"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WYK-FREZ2</w:t>
            </w:r>
          </w:p>
        </w:tc>
        <w:tc>
          <w:tcPr>
            <w:tcW w:w="3437" w:type="dxa"/>
          </w:tcPr>
          <w:p w14:paraId="3E7F13A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szerokość pasów</w:t>
            </w:r>
          </w:p>
        </w:tc>
        <w:tc>
          <w:tcPr>
            <w:tcW w:w="1250" w:type="dxa"/>
          </w:tcPr>
          <w:p w14:paraId="2C20FA6E"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083419D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09C1086" w14:textId="77777777" w:rsidTr="00A67F10">
        <w:trPr>
          <w:cantSplit/>
        </w:trPr>
        <w:tc>
          <w:tcPr>
            <w:tcW w:w="1277" w:type="dxa"/>
          </w:tcPr>
          <w:p w14:paraId="5BF4362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42CEE4E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162FCD6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Odległość pomiędzy środkami wałków</w:t>
            </w:r>
          </w:p>
        </w:tc>
        <w:tc>
          <w:tcPr>
            <w:tcW w:w="1250" w:type="dxa"/>
          </w:tcPr>
          <w:p w14:paraId="42E8BD3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5AEDE8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5CBC5EAC" w14:textId="77777777" w:rsidTr="00A67F10">
        <w:trPr>
          <w:cantSplit/>
        </w:trPr>
        <w:tc>
          <w:tcPr>
            <w:tcW w:w="1277" w:type="dxa"/>
          </w:tcPr>
          <w:p w14:paraId="0E32CE1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85</w:t>
            </w:r>
          </w:p>
        </w:tc>
        <w:tc>
          <w:tcPr>
            <w:tcW w:w="1842" w:type="dxa"/>
          </w:tcPr>
          <w:p w14:paraId="4E19AB1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WYK WAŁK</w:t>
            </w:r>
          </w:p>
        </w:tc>
        <w:tc>
          <w:tcPr>
            <w:tcW w:w="3437" w:type="dxa"/>
          </w:tcPr>
          <w:p w14:paraId="49C55D8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Minimalna wysokość wałka</w:t>
            </w:r>
          </w:p>
        </w:tc>
        <w:tc>
          <w:tcPr>
            <w:tcW w:w="1250" w:type="dxa"/>
          </w:tcPr>
          <w:p w14:paraId="33A3066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1038590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0F8BFD92" w14:textId="77777777" w:rsidTr="00A67F10">
        <w:trPr>
          <w:cantSplit/>
        </w:trPr>
        <w:tc>
          <w:tcPr>
            <w:tcW w:w="1277" w:type="dxa"/>
          </w:tcPr>
          <w:p w14:paraId="4188D35C"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39215952"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SPUL-UC</w:t>
            </w:r>
          </w:p>
        </w:tc>
        <w:tc>
          <w:tcPr>
            <w:tcW w:w="3437" w:type="dxa"/>
          </w:tcPr>
          <w:p w14:paraId="4F6C840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1111768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5FBFFA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8E13B8E" w14:textId="77777777" w:rsidTr="00A67F10">
        <w:trPr>
          <w:cantSplit/>
        </w:trPr>
        <w:tc>
          <w:tcPr>
            <w:tcW w:w="1277" w:type="dxa"/>
          </w:tcPr>
          <w:p w14:paraId="088B713B"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88</w:t>
            </w:r>
          </w:p>
        </w:tc>
        <w:tc>
          <w:tcPr>
            <w:tcW w:w="1842" w:type="dxa"/>
          </w:tcPr>
          <w:p w14:paraId="688397D5"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SPUL-BC</w:t>
            </w:r>
          </w:p>
        </w:tc>
        <w:tc>
          <w:tcPr>
            <w:tcW w:w="3437" w:type="dxa"/>
          </w:tcPr>
          <w:p w14:paraId="1B64B77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01DE6DEE"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D2BEAF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6D227B74" w14:textId="77777777" w:rsidTr="00A67F10">
        <w:trPr>
          <w:cantSplit/>
        </w:trPr>
        <w:tc>
          <w:tcPr>
            <w:tcW w:w="1277" w:type="dxa"/>
          </w:tcPr>
          <w:p w14:paraId="63B687C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90</w:t>
            </w:r>
          </w:p>
        </w:tc>
        <w:tc>
          <w:tcPr>
            <w:tcW w:w="1842" w:type="dxa"/>
          </w:tcPr>
          <w:p w14:paraId="6C84E62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SPUL-GZ</w:t>
            </w:r>
          </w:p>
        </w:tc>
        <w:tc>
          <w:tcPr>
            <w:tcW w:w="3437" w:type="dxa"/>
          </w:tcPr>
          <w:p w14:paraId="417DDA0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Minimalna głębokość spulchnienia gleby</w:t>
            </w:r>
          </w:p>
        </w:tc>
        <w:tc>
          <w:tcPr>
            <w:tcW w:w="1250" w:type="dxa"/>
          </w:tcPr>
          <w:p w14:paraId="14222E9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E6112F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E91987E" w14:textId="77777777" w:rsidTr="00A67F10">
        <w:trPr>
          <w:cantSplit/>
        </w:trPr>
        <w:tc>
          <w:tcPr>
            <w:tcW w:w="1277" w:type="dxa"/>
          </w:tcPr>
          <w:p w14:paraId="5EE7019B"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5F3589D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23F725C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5B71F1A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D4F844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04B68174" w14:textId="77777777" w:rsidTr="00A67F10">
        <w:trPr>
          <w:cantSplit/>
        </w:trPr>
        <w:tc>
          <w:tcPr>
            <w:tcW w:w="1277" w:type="dxa"/>
          </w:tcPr>
          <w:p w14:paraId="2293DC50"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91</w:t>
            </w:r>
          </w:p>
        </w:tc>
        <w:tc>
          <w:tcPr>
            <w:tcW w:w="1842" w:type="dxa"/>
          </w:tcPr>
          <w:p w14:paraId="1D77A7EE"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WYK-DOŁŚW</w:t>
            </w:r>
          </w:p>
        </w:tc>
        <w:tc>
          <w:tcPr>
            <w:tcW w:w="3437" w:type="dxa"/>
          </w:tcPr>
          <w:p w14:paraId="1272182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3E15369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EDCB91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AB65685" w14:textId="77777777" w:rsidTr="00A67F10">
        <w:trPr>
          <w:cantSplit/>
          <w:trHeight w:val="300"/>
        </w:trPr>
        <w:tc>
          <w:tcPr>
            <w:tcW w:w="1277" w:type="dxa"/>
          </w:tcPr>
          <w:p w14:paraId="6890F28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1BB5893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1E5D470A"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7B7B187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C671C5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0E6DAD2E" w14:textId="77777777" w:rsidTr="00A67F10">
        <w:trPr>
          <w:cantSplit/>
          <w:trHeight w:val="300"/>
        </w:trPr>
        <w:tc>
          <w:tcPr>
            <w:tcW w:w="1277" w:type="dxa"/>
          </w:tcPr>
          <w:p w14:paraId="20221944"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92</w:t>
            </w:r>
          </w:p>
        </w:tc>
        <w:tc>
          <w:tcPr>
            <w:tcW w:w="1842" w:type="dxa"/>
          </w:tcPr>
          <w:p w14:paraId="572FFD3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WYK-DOŁŚS</w:t>
            </w:r>
          </w:p>
        </w:tc>
        <w:tc>
          <w:tcPr>
            <w:tcW w:w="3437" w:type="dxa"/>
          </w:tcPr>
          <w:p w14:paraId="67126466"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47A27E1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FCBF47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42FBEF09" w14:textId="77777777" w:rsidTr="00A67F10">
        <w:trPr>
          <w:cantSplit/>
          <w:trHeight w:val="300"/>
        </w:trPr>
        <w:tc>
          <w:tcPr>
            <w:tcW w:w="1277" w:type="dxa"/>
          </w:tcPr>
          <w:p w14:paraId="2099898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3D3E461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19134A0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Więźba (odległości pomiędzy środkami sąsiednich dołków)</w:t>
            </w:r>
          </w:p>
        </w:tc>
        <w:tc>
          <w:tcPr>
            <w:tcW w:w="1250" w:type="dxa"/>
          </w:tcPr>
          <w:p w14:paraId="140BC371"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25571D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AA81B46" w14:textId="77777777" w:rsidTr="00A67F10">
        <w:trPr>
          <w:cantSplit/>
          <w:trHeight w:val="300"/>
        </w:trPr>
        <w:tc>
          <w:tcPr>
            <w:tcW w:w="1277" w:type="dxa"/>
          </w:tcPr>
          <w:p w14:paraId="560E082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93</w:t>
            </w:r>
          </w:p>
        </w:tc>
        <w:tc>
          <w:tcPr>
            <w:tcW w:w="1842" w:type="dxa"/>
          </w:tcPr>
          <w:p w14:paraId="735ACE59"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WYK-DOL-C</w:t>
            </w:r>
          </w:p>
        </w:tc>
        <w:tc>
          <w:tcPr>
            <w:tcW w:w="3437" w:type="dxa"/>
          </w:tcPr>
          <w:p w14:paraId="7DAB2FE7"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Minimalne wymiary dołków (głębokość/średnica)</w:t>
            </w:r>
          </w:p>
        </w:tc>
        <w:tc>
          <w:tcPr>
            <w:tcW w:w="1250" w:type="dxa"/>
          </w:tcPr>
          <w:p w14:paraId="2B59AFA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AB3469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C66F8E3" w14:textId="77777777" w:rsidTr="00A67F10">
        <w:trPr>
          <w:cantSplit/>
          <w:trHeight w:val="300"/>
        </w:trPr>
        <w:tc>
          <w:tcPr>
            <w:tcW w:w="1277" w:type="dxa"/>
          </w:tcPr>
          <w:p w14:paraId="5E2B0F0A"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34ECDED5"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7E2D4FF1"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2B60C418"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A4F83C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177FC9A2"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r>
      <w:tr w:rsidR="006F75EA" w:rsidRPr="006604CA" w14:paraId="5DE9F3E8" w14:textId="77777777" w:rsidTr="00A67F10">
        <w:trPr>
          <w:cantSplit/>
          <w:trHeight w:val="300"/>
        </w:trPr>
        <w:tc>
          <w:tcPr>
            <w:tcW w:w="1277" w:type="dxa"/>
          </w:tcPr>
          <w:p w14:paraId="3566D64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4538773B"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2242E6CE"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Odległość pomiędzy środkami </w:t>
            </w:r>
            <w:proofErr w:type="spellStart"/>
            <w:r w:rsidRPr="006604CA">
              <w:rPr>
                <w:rFonts w:asciiTheme="majorHAnsi" w:eastAsia="Cambria" w:hAnsiTheme="majorHAnsi" w:cs="Cambria"/>
                <w:sz w:val="22"/>
                <w:szCs w:val="22"/>
                <w:lang w:eastAsia="en-US"/>
              </w:rPr>
              <w:t>rabatowałków</w:t>
            </w:r>
            <w:proofErr w:type="spellEnd"/>
          </w:p>
        </w:tc>
        <w:tc>
          <w:tcPr>
            <w:tcW w:w="1250" w:type="dxa"/>
          </w:tcPr>
          <w:p w14:paraId="7B9D348A"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58F58BD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(+/- 20%)</w:t>
            </w:r>
          </w:p>
          <w:p w14:paraId="5F01AA2A"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r>
      <w:tr w:rsidR="006F75EA" w:rsidRPr="006604CA" w14:paraId="6D695B4E" w14:textId="77777777" w:rsidTr="00A67F10">
        <w:trPr>
          <w:cantSplit/>
          <w:trHeight w:val="300"/>
        </w:trPr>
        <w:tc>
          <w:tcPr>
            <w:tcW w:w="1277" w:type="dxa"/>
          </w:tcPr>
          <w:p w14:paraId="733F05A3"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96</w:t>
            </w:r>
          </w:p>
        </w:tc>
        <w:tc>
          <w:tcPr>
            <w:tcW w:w="1842" w:type="dxa"/>
          </w:tcPr>
          <w:p w14:paraId="53C82FCE"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WYK-RAB1</w:t>
            </w:r>
          </w:p>
        </w:tc>
        <w:tc>
          <w:tcPr>
            <w:tcW w:w="3437" w:type="dxa"/>
          </w:tcPr>
          <w:p w14:paraId="41DED9C3"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1D54E535"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5CE9F426"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1648441A"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r>
      <w:tr w:rsidR="006F75EA" w:rsidRPr="006604CA" w14:paraId="777F5F2E" w14:textId="77777777" w:rsidTr="00A67F10">
        <w:trPr>
          <w:cantSplit/>
          <w:trHeight w:val="300"/>
        </w:trPr>
        <w:tc>
          <w:tcPr>
            <w:tcW w:w="1277" w:type="dxa"/>
          </w:tcPr>
          <w:p w14:paraId="7DE0B292"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97</w:t>
            </w:r>
          </w:p>
        </w:tc>
        <w:tc>
          <w:tcPr>
            <w:tcW w:w="1842" w:type="dxa"/>
          </w:tcPr>
          <w:p w14:paraId="302F995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WYK-RAB2</w:t>
            </w:r>
          </w:p>
        </w:tc>
        <w:tc>
          <w:tcPr>
            <w:tcW w:w="3437" w:type="dxa"/>
          </w:tcPr>
          <w:p w14:paraId="2D1A02F5"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Minimalne rozmiary </w:t>
            </w:r>
            <w:proofErr w:type="spellStart"/>
            <w:r w:rsidRPr="006604CA">
              <w:rPr>
                <w:rFonts w:asciiTheme="majorHAnsi" w:eastAsia="Cambria" w:hAnsiTheme="majorHAnsi" w:cs="Cambria"/>
                <w:sz w:val="22"/>
                <w:szCs w:val="22"/>
                <w:lang w:eastAsia="en-US"/>
              </w:rPr>
              <w:t>rabatowałków</w:t>
            </w:r>
            <w:proofErr w:type="spellEnd"/>
            <w:r w:rsidRPr="006604CA">
              <w:rPr>
                <w:rFonts w:asciiTheme="majorHAnsi" w:eastAsia="Cambria" w:hAnsiTheme="majorHAnsi" w:cs="Cambria"/>
                <w:sz w:val="22"/>
                <w:szCs w:val="22"/>
                <w:lang w:eastAsia="en-US"/>
              </w:rPr>
              <w:t xml:space="preserve"> (wysokość/szerokość)</w:t>
            </w:r>
          </w:p>
        </w:tc>
        <w:tc>
          <w:tcPr>
            <w:tcW w:w="1250" w:type="dxa"/>
          </w:tcPr>
          <w:p w14:paraId="59F049DE"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24EB3D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p w14:paraId="505567E3"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r>
      <w:tr w:rsidR="006F75EA" w:rsidRPr="006604CA" w14:paraId="74957CB8" w14:textId="77777777" w:rsidTr="00A67F10">
        <w:trPr>
          <w:cantSplit/>
          <w:trHeight w:val="300"/>
        </w:trPr>
        <w:tc>
          <w:tcPr>
            <w:tcW w:w="1277" w:type="dxa"/>
          </w:tcPr>
          <w:p w14:paraId="6C73613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21667957"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7349D52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talerzy</w:t>
            </w:r>
          </w:p>
        </w:tc>
        <w:tc>
          <w:tcPr>
            <w:tcW w:w="1250" w:type="dxa"/>
          </w:tcPr>
          <w:p w14:paraId="7282E4C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28F7558" w14:textId="77777777" w:rsidR="006F75EA" w:rsidRPr="006604CA" w:rsidRDefault="006F75EA" w:rsidP="00A67F10">
            <w:pPr>
              <w:suppressAutoHyphens w:val="0"/>
              <w:jc w:val="center"/>
              <w:rPr>
                <w:rFonts w:asciiTheme="majorHAnsi" w:eastAsia="Calibri" w:hAnsiTheme="majorHAnsi" w:cs="Arial"/>
                <w:sz w:val="22"/>
                <w:szCs w:val="22"/>
                <w:lang w:eastAsia="en-US"/>
              </w:rPr>
            </w:pPr>
            <w:proofErr w:type="spellStart"/>
            <w:r w:rsidRPr="006604CA">
              <w:rPr>
                <w:rFonts w:asciiTheme="majorHAnsi" w:eastAsia="Cambria" w:hAnsiTheme="majorHAnsi" w:cs="Cambria"/>
                <w:sz w:val="22"/>
                <w:szCs w:val="22"/>
                <w:lang w:eastAsia="en-US"/>
              </w:rPr>
              <w:t>tszt</w:t>
            </w:r>
            <w:proofErr w:type="spellEnd"/>
            <w:r w:rsidRPr="006604CA">
              <w:rPr>
                <w:rFonts w:asciiTheme="majorHAnsi" w:eastAsia="Cambria" w:hAnsiTheme="majorHAnsi" w:cs="Cambria"/>
                <w:sz w:val="22"/>
                <w:szCs w:val="22"/>
                <w:lang w:eastAsia="en-US"/>
              </w:rPr>
              <w:t xml:space="preserve">/ha </w:t>
            </w:r>
            <w:r w:rsidRPr="006604CA">
              <w:rPr>
                <w:rFonts w:asciiTheme="majorHAnsi" w:eastAsia="Calibri" w:hAnsiTheme="majorHAnsi" w:cs="Arial"/>
                <w:sz w:val="22"/>
                <w:szCs w:val="22"/>
                <w:lang w:eastAsia="en-US"/>
              </w:rPr>
              <w:t>(+/- 10%)</w:t>
            </w:r>
            <w:r w:rsidRPr="006604CA">
              <w:rPr>
                <w:rFonts w:asciiTheme="majorHAnsi" w:eastAsia="Cambria" w:hAnsiTheme="majorHAnsi" w:cs="Cambria"/>
                <w:sz w:val="22"/>
                <w:szCs w:val="22"/>
                <w:lang w:eastAsia="en-US"/>
              </w:rPr>
              <w:t>,</w:t>
            </w:r>
          </w:p>
        </w:tc>
      </w:tr>
      <w:tr w:rsidR="006F75EA" w:rsidRPr="006604CA" w14:paraId="4AC55829" w14:textId="77777777" w:rsidTr="00A67F10">
        <w:trPr>
          <w:cantSplit/>
          <w:trHeight w:val="300"/>
        </w:trPr>
        <w:tc>
          <w:tcPr>
            <w:tcW w:w="1277" w:type="dxa"/>
          </w:tcPr>
          <w:p w14:paraId="25DE9130"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98</w:t>
            </w:r>
          </w:p>
        </w:tc>
        <w:tc>
          <w:tcPr>
            <w:tcW w:w="1842" w:type="dxa"/>
          </w:tcPr>
          <w:p w14:paraId="6674991B"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WAŁ-WUP2P</w:t>
            </w:r>
          </w:p>
        </w:tc>
        <w:tc>
          <w:tcPr>
            <w:tcW w:w="3437" w:type="dxa"/>
          </w:tcPr>
          <w:p w14:paraId="2222834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Odległości między sąsiadującymi rzędami talerzy</w:t>
            </w:r>
          </w:p>
        </w:tc>
        <w:tc>
          <w:tcPr>
            <w:tcW w:w="1250" w:type="dxa"/>
          </w:tcPr>
          <w:p w14:paraId="2112951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60EEF8A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(+/- 5%)</w:t>
            </w:r>
          </w:p>
        </w:tc>
      </w:tr>
      <w:tr w:rsidR="006F75EA" w:rsidRPr="006604CA" w14:paraId="2525A28E" w14:textId="77777777" w:rsidTr="00A67F10">
        <w:trPr>
          <w:cantSplit/>
        </w:trPr>
        <w:tc>
          <w:tcPr>
            <w:tcW w:w="1277" w:type="dxa"/>
          </w:tcPr>
          <w:p w14:paraId="0FD3F9A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21D76ED"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4F68343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Odstęp między placówkami</w:t>
            </w:r>
          </w:p>
        </w:tc>
        <w:tc>
          <w:tcPr>
            <w:tcW w:w="1250" w:type="dxa"/>
          </w:tcPr>
          <w:p w14:paraId="6BA8252D"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CA73193"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57A46B35" w14:textId="77777777" w:rsidTr="00A67F10">
        <w:trPr>
          <w:cantSplit/>
        </w:trPr>
        <w:tc>
          <w:tcPr>
            <w:tcW w:w="1277" w:type="dxa"/>
          </w:tcPr>
          <w:p w14:paraId="2FD9E65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99</w:t>
            </w:r>
          </w:p>
        </w:tc>
        <w:tc>
          <w:tcPr>
            <w:tcW w:w="1842" w:type="dxa"/>
          </w:tcPr>
          <w:p w14:paraId="55679A9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GLEB-WT</w:t>
            </w:r>
          </w:p>
        </w:tc>
        <w:tc>
          <w:tcPr>
            <w:tcW w:w="3437" w:type="dxa"/>
          </w:tcPr>
          <w:p w14:paraId="02A3332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Rozstaw pasów placówek</w:t>
            </w:r>
          </w:p>
        </w:tc>
        <w:tc>
          <w:tcPr>
            <w:tcW w:w="1250" w:type="dxa"/>
          </w:tcPr>
          <w:p w14:paraId="49EF43C0"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B0706F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62665E5E" w14:textId="77777777" w:rsidTr="00A67F10">
        <w:trPr>
          <w:cantSplit/>
          <w:trHeight w:val="300"/>
        </w:trPr>
        <w:tc>
          <w:tcPr>
            <w:tcW w:w="1277" w:type="dxa"/>
          </w:tcPr>
          <w:p w14:paraId="59B1B2C9"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101</w:t>
            </w:r>
          </w:p>
        </w:tc>
        <w:tc>
          <w:tcPr>
            <w:tcW w:w="1842" w:type="dxa"/>
          </w:tcPr>
          <w:p w14:paraId="11249D6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1R</w:t>
            </w:r>
          </w:p>
        </w:tc>
        <w:tc>
          <w:tcPr>
            <w:tcW w:w="3437" w:type="dxa"/>
          </w:tcPr>
          <w:p w14:paraId="44B6CD09"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3E4A597"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Lancet szpadel</w:t>
            </w:r>
          </w:p>
        </w:tc>
        <w:tc>
          <w:tcPr>
            <w:tcW w:w="1545" w:type="dxa"/>
          </w:tcPr>
          <w:p w14:paraId="65B16B18"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282F3A9" w14:textId="77777777" w:rsidTr="00A67F10">
        <w:trPr>
          <w:cantSplit/>
          <w:trHeight w:val="300"/>
        </w:trPr>
        <w:tc>
          <w:tcPr>
            <w:tcW w:w="1277" w:type="dxa"/>
          </w:tcPr>
          <w:p w14:paraId="0C3F3683"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102</w:t>
            </w:r>
          </w:p>
        </w:tc>
        <w:tc>
          <w:tcPr>
            <w:tcW w:w="1842" w:type="dxa"/>
          </w:tcPr>
          <w:p w14:paraId="701AE474"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WIEL</w:t>
            </w:r>
          </w:p>
        </w:tc>
        <w:tc>
          <w:tcPr>
            <w:tcW w:w="3437" w:type="dxa"/>
          </w:tcPr>
          <w:p w14:paraId="52BB1E11"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6F7D499D"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w:t>
            </w:r>
          </w:p>
        </w:tc>
        <w:tc>
          <w:tcPr>
            <w:tcW w:w="1545" w:type="dxa"/>
          </w:tcPr>
          <w:p w14:paraId="347E0B44"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7EBB9B9" w14:textId="77777777" w:rsidTr="00A67F10">
        <w:trPr>
          <w:cantSplit/>
          <w:trHeight w:val="300"/>
        </w:trPr>
        <w:tc>
          <w:tcPr>
            <w:tcW w:w="1277" w:type="dxa"/>
          </w:tcPr>
          <w:p w14:paraId="54CA90EE"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104</w:t>
            </w:r>
          </w:p>
        </w:tc>
        <w:tc>
          <w:tcPr>
            <w:tcW w:w="1842" w:type="dxa"/>
          </w:tcPr>
          <w:p w14:paraId="7A26E1E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SADZ POP</w:t>
            </w:r>
          </w:p>
        </w:tc>
        <w:tc>
          <w:tcPr>
            <w:tcW w:w="3437" w:type="dxa"/>
          </w:tcPr>
          <w:p w14:paraId="40B6881C"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Wymagane narzędzia ręczne</w:t>
            </w:r>
          </w:p>
        </w:tc>
        <w:tc>
          <w:tcPr>
            <w:tcW w:w="1250" w:type="dxa"/>
          </w:tcPr>
          <w:p w14:paraId="35905E6F"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Szpadel lancet</w:t>
            </w:r>
          </w:p>
        </w:tc>
        <w:tc>
          <w:tcPr>
            <w:tcW w:w="1545" w:type="dxa"/>
          </w:tcPr>
          <w:p w14:paraId="7E838E0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1B4FF85" w14:textId="77777777" w:rsidTr="00A67F10">
        <w:trPr>
          <w:cantSplit/>
          <w:trHeight w:val="300"/>
        </w:trPr>
        <w:tc>
          <w:tcPr>
            <w:tcW w:w="1277" w:type="dxa"/>
          </w:tcPr>
          <w:p w14:paraId="49409D56"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105</w:t>
            </w:r>
          </w:p>
        </w:tc>
        <w:tc>
          <w:tcPr>
            <w:tcW w:w="1842" w:type="dxa"/>
          </w:tcPr>
          <w:p w14:paraId="4EE0CFBF"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SAD-BRYŁ</w:t>
            </w:r>
          </w:p>
        </w:tc>
        <w:tc>
          <w:tcPr>
            <w:tcW w:w="3437" w:type="dxa"/>
          </w:tcPr>
          <w:p w14:paraId="218EB49F"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7AB3F041" w14:textId="77777777" w:rsidR="006F75EA" w:rsidRPr="00EF3BBC" w:rsidRDefault="006F75EA" w:rsidP="00A67F10">
            <w:pPr>
              <w:suppressAutoHyphens w:val="0"/>
              <w:jc w:val="center"/>
              <w:rPr>
                <w:rFonts w:asciiTheme="majorHAnsi" w:eastAsia="Calibri" w:hAnsiTheme="majorHAnsi" w:cs="Arial"/>
                <w:sz w:val="22"/>
                <w:szCs w:val="22"/>
                <w:vertAlign w:val="superscript"/>
                <w:lang w:eastAsia="en-US"/>
              </w:rPr>
            </w:pPr>
            <w:r>
              <w:rPr>
                <w:rFonts w:asciiTheme="majorHAnsi" w:eastAsia="Calibri" w:hAnsiTheme="majorHAnsi" w:cs="Arial"/>
                <w:sz w:val="22"/>
                <w:szCs w:val="22"/>
                <w:lang w:eastAsia="en-US"/>
              </w:rPr>
              <w:t>Do 300cm</w:t>
            </w:r>
            <w:r>
              <w:rPr>
                <w:rFonts w:asciiTheme="majorHAnsi" w:eastAsia="Calibri" w:hAnsiTheme="majorHAnsi" w:cs="Arial"/>
                <w:sz w:val="22"/>
                <w:szCs w:val="22"/>
                <w:vertAlign w:val="superscript"/>
                <w:lang w:eastAsia="en-US"/>
              </w:rPr>
              <w:t>3</w:t>
            </w:r>
          </w:p>
        </w:tc>
        <w:tc>
          <w:tcPr>
            <w:tcW w:w="1545" w:type="dxa"/>
          </w:tcPr>
          <w:p w14:paraId="6414EC2A"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6E49F244" w14:textId="77777777" w:rsidTr="00A67F10">
        <w:trPr>
          <w:cantSplit/>
          <w:trHeight w:val="300"/>
        </w:trPr>
        <w:tc>
          <w:tcPr>
            <w:tcW w:w="1277" w:type="dxa"/>
          </w:tcPr>
          <w:p w14:paraId="67BB593F"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106</w:t>
            </w:r>
          </w:p>
        </w:tc>
        <w:tc>
          <w:tcPr>
            <w:tcW w:w="1842" w:type="dxa"/>
          </w:tcPr>
          <w:p w14:paraId="195BAE1D"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POP-BRYŁ</w:t>
            </w:r>
          </w:p>
        </w:tc>
        <w:tc>
          <w:tcPr>
            <w:tcW w:w="3437" w:type="dxa"/>
          </w:tcPr>
          <w:p w14:paraId="6D335B69" w14:textId="77777777" w:rsidR="006F75EA" w:rsidRPr="006604CA" w:rsidRDefault="006F75EA" w:rsidP="00A67F10">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Wymiary bryłki</w:t>
            </w:r>
          </w:p>
        </w:tc>
        <w:tc>
          <w:tcPr>
            <w:tcW w:w="1250" w:type="dxa"/>
          </w:tcPr>
          <w:p w14:paraId="6646B2E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14AD13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4078A199" w14:textId="77777777" w:rsidTr="00A67F10">
        <w:trPr>
          <w:cantSplit/>
        </w:trPr>
        <w:tc>
          <w:tcPr>
            <w:tcW w:w="1277" w:type="dxa"/>
          </w:tcPr>
          <w:p w14:paraId="25E00421" w14:textId="77777777" w:rsidR="006F75EA" w:rsidRPr="006604CA" w:rsidRDefault="006F75EA" w:rsidP="00A67F10">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110</w:t>
            </w:r>
          </w:p>
        </w:tc>
        <w:tc>
          <w:tcPr>
            <w:tcW w:w="1842" w:type="dxa"/>
          </w:tcPr>
          <w:p w14:paraId="1E0B2F58" w14:textId="77777777" w:rsidR="006F75EA" w:rsidRPr="006604CA" w:rsidRDefault="006F75EA" w:rsidP="00A67F10">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DOW-SADZ</w:t>
            </w:r>
          </w:p>
        </w:tc>
        <w:tc>
          <w:tcPr>
            <w:tcW w:w="3437" w:type="dxa"/>
          </w:tcPr>
          <w:p w14:paraId="2E241624"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Maksymalna odległość transportu sadzonek</w:t>
            </w:r>
          </w:p>
        </w:tc>
        <w:tc>
          <w:tcPr>
            <w:tcW w:w="1250" w:type="dxa"/>
          </w:tcPr>
          <w:p w14:paraId="39722E62" w14:textId="77777777" w:rsidR="006F75EA" w:rsidRPr="006604CA" w:rsidRDefault="006F75EA" w:rsidP="00A67F10">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40</w:t>
            </w:r>
          </w:p>
        </w:tc>
        <w:tc>
          <w:tcPr>
            <w:tcW w:w="1545" w:type="dxa"/>
          </w:tcPr>
          <w:p w14:paraId="6C6A2E21"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D951ABF" w14:textId="77777777" w:rsidTr="00A67F10">
        <w:trPr>
          <w:cantSplit/>
        </w:trPr>
        <w:tc>
          <w:tcPr>
            <w:tcW w:w="1277" w:type="dxa"/>
          </w:tcPr>
          <w:p w14:paraId="6EDC3CE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111</w:t>
            </w:r>
          </w:p>
        </w:tc>
        <w:tc>
          <w:tcPr>
            <w:tcW w:w="1842" w:type="dxa"/>
          </w:tcPr>
          <w:p w14:paraId="121A41D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SIEW-RCP</w:t>
            </w:r>
          </w:p>
        </w:tc>
        <w:tc>
          <w:tcPr>
            <w:tcW w:w="3437" w:type="dxa"/>
          </w:tcPr>
          <w:p w14:paraId="145CA4C2"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 i zaprawy</w:t>
            </w:r>
          </w:p>
        </w:tc>
        <w:tc>
          <w:tcPr>
            <w:tcW w:w="1250" w:type="dxa"/>
          </w:tcPr>
          <w:p w14:paraId="41295D2D" w14:textId="77777777" w:rsidR="006F75EA" w:rsidRPr="006604CA" w:rsidRDefault="006F75EA" w:rsidP="00A67F10">
            <w:pPr>
              <w:suppressAutoHyphens w:val="0"/>
              <w:jc w:val="center"/>
              <w:rPr>
                <w:rFonts w:asciiTheme="majorHAnsi" w:eastAsia="Calibri" w:hAnsiTheme="majorHAnsi" w:cs="Arial"/>
                <w:sz w:val="22"/>
                <w:szCs w:val="22"/>
                <w:lang w:eastAsia="en-US"/>
              </w:rPr>
            </w:pPr>
          </w:p>
        </w:tc>
        <w:tc>
          <w:tcPr>
            <w:tcW w:w="1545" w:type="dxa"/>
          </w:tcPr>
          <w:p w14:paraId="6AE851C0"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D01A78E" w14:textId="77777777" w:rsidTr="00A67F10">
        <w:trPr>
          <w:cantSplit/>
          <w:trHeight w:val="300"/>
        </w:trPr>
        <w:tc>
          <w:tcPr>
            <w:tcW w:w="1277" w:type="dxa"/>
          </w:tcPr>
          <w:p w14:paraId="0C30161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112</w:t>
            </w:r>
          </w:p>
        </w:tc>
        <w:tc>
          <w:tcPr>
            <w:tcW w:w="1842" w:type="dxa"/>
          </w:tcPr>
          <w:p w14:paraId="2BCC17D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4FBB88B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bidi="hi-IN"/>
              </w:rPr>
              <w:t>Odległość pomiędzy kupkami żołędzi</w:t>
            </w:r>
          </w:p>
        </w:tc>
        <w:tc>
          <w:tcPr>
            <w:tcW w:w="1250" w:type="dxa"/>
          </w:tcPr>
          <w:p w14:paraId="6879C19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205365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22C18B38" w14:textId="77777777" w:rsidTr="00A67F10">
        <w:trPr>
          <w:cantSplit/>
        </w:trPr>
        <w:tc>
          <w:tcPr>
            <w:tcW w:w="1277" w:type="dxa"/>
          </w:tcPr>
          <w:p w14:paraId="0385BC2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112</w:t>
            </w:r>
          </w:p>
        </w:tc>
        <w:tc>
          <w:tcPr>
            <w:tcW w:w="1842" w:type="dxa"/>
          </w:tcPr>
          <w:p w14:paraId="3C907F5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SIEW-KDB</w:t>
            </w:r>
          </w:p>
        </w:tc>
        <w:tc>
          <w:tcPr>
            <w:tcW w:w="3437" w:type="dxa"/>
          </w:tcPr>
          <w:p w14:paraId="0E71C52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transportu nasion</w:t>
            </w:r>
          </w:p>
        </w:tc>
        <w:tc>
          <w:tcPr>
            <w:tcW w:w="1250" w:type="dxa"/>
          </w:tcPr>
          <w:p w14:paraId="3DA665B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3997F9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EC33259" w14:textId="77777777" w:rsidTr="00A67F10">
        <w:trPr>
          <w:cantSplit/>
        </w:trPr>
        <w:tc>
          <w:tcPr>
            <w:tcW w:w="1277" w:type="dxa"/>
          </w:tcPr>
          <w:p w14:paraId="7606AD5F"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114</w:t>
            </w:r>
          </w:p>
        </w:tc>
        <w:tc>
          <w:tcPr>
            <w:tcW w:w="1842" w:type="dxa"/>
            <w:vAlign w:val="center"/>
          </w:tcPr>
          <w:p w14:paraId="79360108"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SIEW-ME</w:t>
            </w:r>
          </w:p>
        </w:tc>
        <w:tc>
          <w:tcPr>
            <w:tcW w:w="3437" w:type="dxa"/>
          </w:tcPr>
          <w:p w14:paraId="27D282EC"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bCs/>
                <w:sz w:val="22"/>
                <w:szCs w:val="22"/>
                <w:lang w:eastAsia="en-US"/>
              </w:rPr>
              <w:t>O</w:t>
            </w:r>
            <w:r w:rsidRPr="006604CA">
              <w:rPr>
                <w:rFonts w:asciiTheme="majorHAnsi" w:eastAsia="Calibri" w:hAnsiTheme="majorHAnsi" w:cs="Arial"/>
                <w:sz w:val="22"/>
                <w:szCs w:val="22"/>
                <w:lang w:eastAsia="en-US"/>
              </w:rPr>
              <w:t>dległość pomiędzy środkami bruzd</w:t>
            </w:r>
          </w:p>
        </w:tc>
        <w:tc>
          <w:tcPr>
            <w:tcW w:w="1250" w:type="dxa"/>
          </w:tcPr>
          <w:p w14:paraId="51F56AAE"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4F0A71F9"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8307280" w14:textId="77777777" w:rsidTr="00A67F10">
        <w:trPr>
          <w:cantSplit/>
        </w:trPr>
        <w:tc>
          <w:tcPr>
            <w:tcW w:w="1277" w:type="dxa"/>
          </w:tcPr>
          <w:p w14:paraId="016F78D2"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C7AC6C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7D2802B3"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02FC8CE6"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2DB5F2CD"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A24141A" w14:textId="77777777" w:rsidTr="00A67F10">
        <w:trPr>
          <w:cantSplit/>
        </w:trPr>
        <w:tc>
          <w:tcPr>
            <w:tcW w:w="1277" w:type="dxa"/>
          </w:tcPr>
          <w:p w14:paraId="35A562AE"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4C7804F"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14921B09"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4423F4EC"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3277D49B"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A55BB9F" w14:textId="77777777" w:rsidTr="00A67F10">
        <w:trPr>
          <w:cantSplit/>
        </w:trPr>
        <w:tc>
          <w:tcPr>
            <w:tcW w:w="1277" w:type="dxa"/>
          </w:tcPr>
          <w:p w14:paraId="15240277"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125</w:t>
            </w:r>
          </w:p>
        </w:tc>
        <w:tc>
          <w:tcPr>
            <w:tcW w:w="1842" w:type="dxa"/>
            <w:vAlign w:val="center"/>
          </w:tcPr>
          <w:p w14:paraId="217F3A9E"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OPR-CHWAS</w:t>
            </w:r>
          </w:p>
        </w:tc>
        <w:tc>
          <w:tcPr>
            <w:tcW w:w="3437" w:type="dxa"/>
          </w:tcPr>
          <w:p w14:paraId="28F87965" w14:textId="77777777" w:rsidR="006F75EA" w:rsidRPr="006604CA" w:rsidRDefault="006F75EA" w:rsidP="00A67F10">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F55E1CB" w14:textId="77777777" w:rsidR="006F75EA" w:rsidRPr="006604CA" w:rsidRDefault="006F75EA" w:rsidP="00A67F10">
            <w:pPr>
              <w:suppressAutoHyphens w:val="0"/>
              <w:rPr>
                <w:rFonts w:asciiTheme="majorHAnsi" w:eastAsia="Calibri" w:hAnsiTheme="majorHAnsi" w:cs="Arial"/>
                <w:sz w:val="22"/>
                <w:szCs w:val="22"/>
                <w:lang w:eastAsia="en-US"/>
              </w:rPr>
            </w:pPr>
          </w:p>
        </w:tc>
        <w:tc>
          <w:tcPr>
            <w:tcW w:w="1545" w:type="dxa"/>
          </w:tcPr>
          <w:p w14:paraId="7CC41B3C" w14:textId="77777777" w:rsidR="006F75EA" w:rsidRPr="006604CA" w:rsidRDefault="006F75EA" w:rsidP="00A67F10">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35C2C52" w14:textId="77777777" w:rsidTr="00A67F10">
        <w:trPr>
          <w:cantSplit/>
        </w:trPr>
        <w:tc>
          <w:tcPr>
            <w:tcW w:w="1277" w:type="dxa"/>
          </w:tcPr>
          <w:p w14:paraId="160B68C1" w14:textId="77777777" w:rsidR="006F75EA" w:rsidRPr="006604CA" w:rsidRDefault="006F75EA" w:rsidP="006F75EA">
            <w:pPr>
              <w:suppressAutoHyphens w:val="0"/>
              <w:jc w:val="center"/>
              <w:rPr>
                <w:rFonts w:asciiTheme="majorHAnsi" w:eastAsia="Calibri" w:hAnsiTheme="majorHAnsi" w:cs="Calibri"/>
                <w:bCs/>
                <w:iCs/>
                <w:sz w:val="22"/>
                <w:szCs w:val="22"/>
                <w:lang w:eastAsia="pl-PL"/>
              </w:rPr>
            </w:pPr>
            <w:r w:rsidRPr="006604CA">
              <w:rPr>
                <w:rFonts w:asciiTheme="majorHAnsi" w:eastAsia="Calibri" w:hAnsiTheme="majorHAnsi" w:cs="Calibri"/>
                <w:bCs/>
                <w:iCs/>
                <w:sz w:val="22"/>
                <w:szCs w:val="22"/>
                <w:lang w:eastAsia="pl-PL"/>
              </w:rPr>
              <w:t>132</w:t>
            </w:r>
          </w:p>
        </w:tc>
        <w:tc>
          <w:tcPr>
            <w:tcW w:w="1842" w:type="dxa"/>
          </w:tcPr>
          <w:p w14:paraId="4EBE6B1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A1FF772" w14:textId="77777777" w:rsidR="006F75EA" w:rsidRPr="006604CA" w:rsidRDefault="006F75EA" w:rsidP="006F75EA">
            <w:pPr>
              <w:suppressAutoHyphens w:val="0"/>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So</w:t>
            </w:r>
            <w:proofErr w:type="spellEnd"/>
            <w:r w:rsidRPr="006604CA">
              <w:rPr>
                <w:rFonts w:asciiTheme="majorHAnsi" w:eastAsia="Calibri" w:hAnsiTheme="majorHAnsi" w:cs="Arial"/>
                <w:sz w:val="22"/>
                <w:szCs w:val="22"/>
                <w:lang w:eastAsia="en-US"/>
              </w:rPr>
              <w:t xml:space="preserve"> – opis sposobu zabezpieczenia </w:t>
            </w:r>
          </w:p>
        </w:tc>
        <w:tc>
          <w:tcPr>
            <w:tcW w:w="1250" w:type="dxa"/>
          </w:tcPr>
          <w:p w14:paraId="3764CE4B" w14:textId="0A79BFA9" w:rsidR="006F75EA" w:rsidRPr="006604CA" w:rsidRDefault="006F75EA" w:rsidP="006F75E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314AF31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A257410" w14:textId="77777777" w:rsidTr="00A67F10">
        <w:trPr>
          <w:cantSplit/>
        </w:trPr>
        <w:tc>
          <w:tcPr>
            <w:tcW w:w="1277" w:type="dxa"/>
          </w:tcPr>
          <w:p w14:paraId="221D086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132</w:t>
            </w:r>
          </w:p>
        </w:tc>
        <w:tc>
          <w:tcPr>
            <w:tcW w:w="1842" w:type="dxa"/>
          </w:tcPr>
          <w:p w14:paraId="4ED81D4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3E7052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Pozostałe gatunki iglaste – opis sposobu zabezpieczenia</w:t>
            </w:r>
          </w:p>
        </w:tc>
        <w:tc>
          <w:tcPr>
            <w:tcW w:w="1250" w:type="dxa"/>
          </w:tcPr>
          <w:p w14:paraId="60BE82E3" w14:textId="6E79622B" w:rsidR="006F75EA" w:rsidRPr="006604CA" w:rsidRDefault="006F75EA" w:rsidP="006F75E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07B01BC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74B35044" w14:textId="77777777" w:rsidTr="00A67F10">
        <w:trPr>
          <w:cantSplit/>
        </w:trPr>
        <w:tc>
          <w:tcPr>
            <w:tcW w:w="1277" w:type="dxa"/>
          </w:tcPr>
          <w:p w14:paraId="59E23F1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579B0E7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72863B5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Gatunki liściaste – opis sposobu zabezpieczenia</w:t>
            </w:r>
          </w:p>
        </w:tc>
        <w:tc>
          <w:tcPr>
            <w:tcW w:w="1250" w:type="dxa"/>
          </w:tcPr>
          <w:p w14:paraId="229FC2EA" w14:textId="2651F2B2" w:rsidR="006F75EA" w:rsidRPr="006604CA" w:rsidRDefault="006F75EA" w:rsidP="006F75EA">
            <w:pPr>
              <w:suppressAutoHyphens w:val="0"/>
              <w:rPr>
                <w:rFonts w:asciiTheme="majorHAnsi" w:eastAsia="Calibri" w:hAnsiTheme="majorHAnsi" w:cs="Arial"/>
                <w:sz w:val="22"/>
                <w:szCs w:val="22"/>
                <w:lang w:eastAsia="en-US"/>
              </w:rPr>
            </w:pPr>
            <w:r w:rsidRPr="00EA0F49">
              <w:rPr>
                <w:rFonts w:asciiTheme="majorHAnsi" w:eastAsia="Calibri" w:hAnsiTheme="majorHAnsi" w:cs="Arial"/>
                <w:sz w:val="22"/>
                <w:szCs w:val="22"/>
                <w:lang w:eastAsia="en-US"/>
              </w:rPr>
              <w:t>Zalecane opryskiwanie: opryskiwać bez uprzedniego rozcieńczenia. Należy zabezpieczyć minimum 70% sadzonek. Należy zabezpieczyć koniec pędu głównego.</w:t>
            </w:r>
          </w:p>
        </w:tc>
        <w:tc>
          <w:tcPr>
            <w:tcW w:w="1545" w:type="dxa"/>
          </w:tcPr>
          <w:p w14:paraId="66054EF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78C00407" w14:textId="77777777" w:rsidTr="00A67F10">
        <w:trPr>
          <w:cantSplit/>
        </w:trPr>
        <w:tc>
          <w:tcPr>
            <w:tcW w:w="1277" w:type="dxa"/>
          </w:tcPr>
          <w:p w14:paraId="1E1B282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2E140B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667C2AF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4489C71C"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4A8548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0675DAC" w14:textId="77777777" w:rsidTr="00A67F10">
        <w:trPr>
          <w:cantSplit/>
        </w:trPr>
        <w:tc>
          <w:tcPr>
            <w:tcW w:w="1277" w:type="dxa"/>
          </w:tcPr>
          <w:p w14:paraId="79676EE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1016CFE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563313C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008BB0D6"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A0BC3E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BFB4E79" w14:textId="77777777" w:rsidTr="00A67F10">
        <w:trPr>
          <w:cantSplit/>
        </w:trPr>
        <w:tc>
          <w:tcPr>
            <w:tcW w:w="1277" w:type="dxa"/>
          </w:tcPr>
          <w:p w14:paraId="18814BE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132</w:t>
            </w:r>
          </w:p>
        </w:tc>
        <w:tc>
          <w:tcPr>
            <w:tcW w:w="1842" w:type="dxa"/>
          </w:tcPr>
          <w:p w14:paraId="334A299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kern w:val="1"/>
                <w:sz w:val="22"/>
                <w:szCs w:val="22"/>
                <w:lang w:eastAsia="pl-PL" w:bidi="hi-IN"/>
              </w:rPr>
              <w:t>ZAB-REPEL</w:t>
            </w:r>
          </w:p>
        </w:tc>
        <w:tc>
          <w:tcPr>
            <w:tcW w:w="3437" w:type="dxa"/>
          </w:tcPr>
          <w:p w14:paraId="3F2A3A5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520C59D1"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EDE94B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A240E99" w14:textId="77777777" w:rsidTr="00A67F10">
        <w:trPr>
          <w:cantSplit/>
        </w:trPr>
        <w:tc>
          <w:tcPr>
            <w:tcW w:w="1277" w:type="dxa"/>
          </w:tcPr>
          <w:p w14:paraId="72FE61A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23F6357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376CF2D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69ABE95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3233E9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67AACCE" w14:textId="77777777" w:rsidTr="00A67F10">
        <w:trPr>
          <w:cantSplit/>
        </w:trPr>
        <w:tc>
          <w:tcPr>
            <w:tcW w:w="1277" w:type="dxa"/>
          </w:tcPr>
          <w:p w14:paraId="5451003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134</w:t>
            </w:r>
          </w:p>
        </w:tc>
        <w:tc>
          <w:tcPr>
            <w:tcW w:w="1842" w:type="dxa"/>
            <w:vAlign w:val="center"/>
          </w:tcPr>
          <w:p w14:paraId="428124E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6F71883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184493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AFA116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190E80C" w14:textId="77777777" w:rsidTr="00A67F10">
        <w:trPr>
          <w:cantSplit/>
        </w:trPr>
        <w:tc>
          <w:tcPr>
            <w:tcW w:w="1277" w:type="dxa"/>
          </w:tcPr>
          <w:p w14:paraId="0B44359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134</w:t>
            </w:r>
          </w:p>
        </w:tc>
        <w:tc>
          <w:tcPr>
            <w:tcW w:w="1842" w:type="dxa"/>
            <w:vAlign w:val="center"/>
          </w:tcPr>
          <w:p w14:paraId="52C820F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ZAB-MCHRN</w:t>
            </w:r>
          </w:p>
        </w:tc>
        <w:tc>
          <w:tcPr>
            <w:tcW w:w="3437" w:type="dxa"/>
          </w:tcPr>
          <w:p w14:paraId="62A5986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05D42D6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7DF035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70C52F9" w14:textId="77777777" w:rsidTr="00A67F10">
        <w:trPr>
          <w:cantSplit/>
        </w:trPr>
        <w:tc>
          <w:tcPr>
            <w:tcW w:w="1277" w:type="dxa"/>
          </w:tcPr>
          <w:p w14:paraId="2F22BEF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6305FDA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77E1AE4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Calibri"/>
                <w:sz w:val="22"/>
                <w:szCs w:val="22"/>
                <w:lang w:eastAsia="en-US"/>
              </w:rPr>
              <w:t>miejsca odbioru środka ochrony roślin</w:t>
            </w:r>
          </w:p>
        </w:tc>
        <w:tc>
          <w:tcPr>
            <w:tcW w:w="1250" w:type="dxa"/>
          </w:tcPr>
          <w:p w14:paraId="27E8970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0F7372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1638D9A" w14:textId="77777777" w:rsidTr="00A67F10">
        <w:trPr>
          <w:cantSplit/>
        </w:trPr>
        <w:tc>
          <w:tcPr>
            <w:tcW w:w="1277" w:type="dxa"/>
          </w:tcPr>
          <w:p w14:paraId="3ED7F8F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7E76114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12811DC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miejsca zwrotu opakowań po środku ochrony roślin</w:t>
            </w:r>
          </w:p>
        </w:tc>
        <w:tc>
          <w:tcPr>
            <w:tcW w:w="1250" w:type="dxa"/>
          </w:tcPr>
          <w:p w14:paraId="7E5FCDB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C645D7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AD763DA" w14:textId="77777777" w:rsidTr="00A67F10">
        <w:trPr>
          <w:cantSplit/>
        </w:trPr>
        <w:tc>
          <w:tcPr>
            <w:tcW w:w="1277" w:type="dxa"/>
          </w:tcPr>
          <w:p w14:paraId="133C3D3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135</w:t>
            </w:r>
          </w:p>
        </w:tc>
        <w:tc>
          <w:tcPr>
            <w:tcW w:w="1842" w:type="dxa"/>
            <w:vAlign w:val="center"/>
          </w:tcPr>
          <w:p w14:paraId="0904382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ZAB-MCHRG</w:t>
            </w:r>
          </w:p>
        </w:tc>
        <w:tc>
          <w:tcPr>
            <w:tcW w:w="3437" w:type="dxa"/>
          </w:tcPr>
          <w:p w14:paraId="01EBD2B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libri"/>
                <w:sz w:val="22"/>
                <w:szCs w:val="22"/>
                <w:lang w:eastAsia="en-US"/>
              </w:rPr>
              <w:t xml:space="preserve"> odległość od punktu poboru wody</w:t>
            </w:r>
          </w:p>
        </w:tc>
        <w:tc>
          <w:tcPr>
            <w:tcW w:w="1250" w:type="dxa"/>
          </w:tcPr>
          <w:p w14:paraId="4F0085E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21F038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6BB0E96" w14:textId="77777777" w:rsidTr="00A67F10">
        <w:trPr>
          <w:cantSplit/>
        </w:trPr>
        <w:tc>
          <w:tcPr>
            <w:tcW w:w="1277" w:type="dxa"/>
          </w:tcPr>
          <w:p w14:paraId="141E8E2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136</w:t>
            </w:r>
          </w:p>
        </w:tc>
        <w:tc>
          <w:tcPr>
            <w:tcW w:w="1842" w:type="dxa"/>
            <w:vAlign w:val="center"/>
          </w:tcPr>
          <w:p w14:paraId="7340D7A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pl-PL"/>
              </w:rPr>
              <w:t>ZAB-RYS</w:t>
            </w:r>
          </w:p>
        </w:tc>
        <w:tc>
          <w:tcPr>
            <w:tcW w:w="3437" w:type="dxa"/>
          </w:tcPr>
          <w:p w14:paraId="199DAE7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libri"/>
                <w:sz w:val="22"/>
                <w:szCs w:val="22"/>
                <w:lang w:eastAsia="en-US"/>
              </w:rPr>
              <w:t>Ilość okółków do zabezpieczenia</w:t>
            </w:r>
          </w:p>
        </w:tc>
        <w:tc>
          <w:tcPr>
            <w:tcW w:w="1250" w:type="dxa"/>
          </w:tcPr>
          <w:p w14:paraId="513B80EB"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72CDA836" w14:textId="77777777" w:rsidR="006F75EA" w:rsidRPr="006604CA" w:rsidRDefault="006F75EA" w:rsidP="006F75EA">
            <w:pPr>
              <w:suppressAutoHyphens w:val="0"/>
              <w:jc w:val="center"/>
              <w:rPr>
                <w:rFonts w:asciiTheme="majorHAnsi" w:eastAsia="Calibri" w:hAnsiTheme="majorHAnsi" w:cs="Arial"/>
                <w:sz w:val="22"/>
                <w:szCs w:val="22"/>
                <w:lang w:eastAsia="en-US"/>
              </w:rPr>
            </w:pPr>
            <w:proofErr w:type="spellStart"/>
            <w:r w:rsidRPr="006604CA">
              <w:rPr>
                <w:rFonts w:asciiTheme="majorHAnsi" w:eastAsia="Calibri" w:hAnsiTheme="majorHAnsi" w:cs="Arial"/>
                <w:sz w:val="22"/>
                <w:szCs w:val="22"/>
                <w:lang w:eastAsia="en-US"/>
              </w:rPr>
              <w:t>szt</w:t>
            </w:r>
            <w:proofErr w:type="spellEnd"/>
          </w:p>
        </w:tc>
      </w:tr>
      <w:tr w:rsidR="006F75EA" w:rsidRPr="006604CA" w14:paraId="41CF6323" w14:textId="77777777" w:rsidTr="00A67F10">
        <w:trPr>
          <w:cantSplit/>
        </w:trPr>
        <w:tc>
          <w:tcPr>
            <w:tcW w:w="1277" w:type="dxa"/>
          </w:tcPr>
          <w:p w14:paraId="612B6AC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59AC4FC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427D45F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5AF1987A"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01735D4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D6C66FF" w14:textId="77777777" w:rsidTr="00A67F10">
        <w:trPr>
          <w:cantSplit/>
        </w:trPr>
        <w:tc>
          <w:tcPr>
            <w:tcW w:w="1277" w:type="dxa"/>
          </w:tcPr>
          <w:p w14:paraId="4C1AFB7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422E3A6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02828AE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6516CC4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6A89BC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B8E1494" w14:textId="77777777" w:rsidTr="00A67F10">
        <w:trPr>
          <w:cantSplit/>
        </w:trPr>
        <w:tc>
          <w:tcPr>
            <w:tcW w:w="1277" w:type="dxa"/>
          </w:tcPr>
          <w:p w14:paraId="42B838B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137</w:t>
            </w:r>
          </w:p>
        </w:tc>
        <w:tc>
          <w:tcPr>
            <w:tcW w:w="1842" w:type="dxa"/>
          </w:tcPr>
          <w:p w14:paraId="306412C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ZAB-OSLZG</w:t>
            </w:r>
          </w:p>
        </w:tc>
        <w:tc>
          <w:tcPr>
            <w:tcW w:w="3437" w:type="dxa"/>
          </w:tcPr>
          <w:p w14:paraId="0A32324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42BF34D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C5B09A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766AF09" w14:textId="77777777" w:rsidTr="00A67F10">
        <w:trPr>
          <w:cantSplit/>
        </w:trPr>
        <w:tc>
          <w:tcPr>
            <w:tcW w:w="1277" w:type="dxa"/>
          </w:tcPr>
          <w:p w14:paraId="64B81B2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05F57EA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3608B95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osłonek</w:t>
            </w:r>
          </w:p>
        </w:tc>
        <w:tc>
          <w:tcPr>
            <w:tcW w:w="1250" w:type="dxa"/>
          </w:tcPr>
          <w:p w14:paraId="07BA1A7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995158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A189DAF" w14:textId="77777777" w:rsidTr="00A67F10">
        <w:trPr>
          <w:cantSplit/>
        </w:trPr>
        <w:tc>
          <w:tcPr>
            <w:tcW w:w="1277" w:type="dxa"/>
          </w:tcPr>
          <w:p w14:paraId="7955B67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68452CD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40D751C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drewna na paliki</w:t>
            </w:r>
          </w:p>
        </w:tc>
        <w:tc>
          <w:tcPr>
            <w:tcW w:w="1250" w:type="dxa"/>
          </w:tcPr>
          <w:p w14:paraId="1F695FA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886E55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4A8B24E" w14:textId="77777777" w:rsidTr="00A67F10">
        <w:trPr>
          <w:cantSplit/>
        </w:trPr>
        <w:tc>
          <w:tcPr>
            <w:tcW w:w="1277" w:type="dxa"/>
          </w:tcPr>
          <w:p w14:paraId="7D66181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138</w:t>
            </w:r>
          </w:p>
        </w:tc>
        <w:tc>
          <w:tcPr>
            <w:tcW w:w="1842" w:type="dxa"/>
          </w:tcPr>
          <w:p w14:paraId="50B627A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ZAB-OSŁON</w:t>
            </w:r>
          </w:p>
        </w:tc>
        <w:tc>
          <w:tcPr>
            <w:tcW w:w="3437" w:type="dxa"/>
          </w:tcPr>
          <w:p w14:paraId="771D207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33726DE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7EF5BF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F4F3B74" w14:textId="77777777" w:rsidTr="00A67F10">
        <w:trPr>
          <w:cantSplit/>
          <w:trHeight w:val="300"/>
        </w:trPr>
        <w:tc>
          <w:tcPr>
            <w:tcW w:w="1277" w:type="dxa"/>
          </w:tcPr>
          <w:p w14:paraId="16CD396C" w14:textId="77777777" w:rsidR="006F75EA" w:rsidRPr="006604CA" w:rsidRDefault="006F75EA" w:rsidP="006F75EA">
            <w:pPr>
              <w:suppressAutoHyphens w:val="0"/>
              <w:jc w:val="center"/>
              <w:rPr>
                <w:rFonts w:asciiTheme="majorHAnsi" w:eastAsia="Calibri" w:hAnsiTheme="majorHAnsi" w:cs="Arial"/>
                <w:sz w:val="22"/>
                <w:szCs w:val="22"/>
                <w:lang w:eastAsia="pl-PL"/>
              </w:rPr>
            </w:pPr>
            <w:r w:rsidRPr="006604CA">
              <w:rPr>
                <w:rFonts w:asciiTheme="majorHAnsi" w:eastAsia="Calibri" w:hAnsiTheme="majorHAnsi" w:cs="Calibri"/>
                <w:bCs/>
                <w:iCs/>
                <w:sz w:val="22"/>
                <w:szCs w:val="22"/>
                <w:lang w:eastAsia="pl-PL"/>
              </w:rPr>
              <w:t>138</w:t>
            </w:r>
          </w:p>
        </w:tc>
        <w:tc>
          <w:tcPr>
            <w:tcW w:w="1842" w:type="dxa"/>
          </w:tcPr>
          <w:p w14:paraId="5A20AAF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ZAB-OSŁON</w:t>
            </w:r>
          </w:p>
        </w:tc>
        <w:tc>
          <w:tcPr>
            <w:tcW w:w="3437" w:type="dxa"/>
          </w:tcPr>
          <w:p w14:paraId="324BB18E" w14:textId="77777777" w:rsidR="006F75EA" w:rsidRPr="006604CA" w:rsidRDefault="006F75EA" w:rsidP="006F75E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1CE756A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1F4E64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5B329A1D"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r>
      <w:tr w:rsidR="006F75EA" w:rsidRPr="006604CA" w14:paraId="22F2C532" w14:textId="77777777" w:rsidTr="00A67F10">
        <w:trPr>
          <w:cantSplit/>
        </w:trPr>
        <w:tc>
          <w:tcPr>
            <w:tcW w:w="1277" w:type="dxa"/>
          </w:tcPr>
          <w:p w14:paraId="5DA8A0B7"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139</w:t>
            </w:r>
          </w:p>
        </w:tc>
        <w:tc>
          <w:tcPr>
            <w:tcW w:w="1842" w:type="dxa"/>
          </w:tcPr>
          <w:p w14:paraId="292A6293"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ZAB-OSŁZD</w:t>
            </w:r>
          </w:p>
        </w:tc>
        <w:tc>
          <w:tcPr>
            <w:tcW w:w="3437" w:type="dxa"/>
          </w:tcPr>
          <w:p w14:paraId="5A146FED"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zwiezienia zdjętych osłonek</w:t>
            </w:r>
          </w:p>
        </w:tc>
        <w:tc>
          <w:tcPr>
            <w:tcW w:w="1250" w:type="dxa"/>
          </w:tcPr>
          <w:p w14:paraId="5D16BEB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C9FA11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4D29609" w14:textId="77777777" w:rsidTr="00A67F10">
        <w:trPr>
          <w:cantSplit/>
        </w:trPr>
        <w:tc>
          <w:tcPr>
            <w:tcW w:w="1277" w:type="dxa"/>
          </w:tcPr>
          <w:p w14:paraId="5683D59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1AA61E8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71EE19F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parametrów drewna do przerobu na paliki, które zapewni zamawiający</w:t>
            </w:r>
          </w:p>
        </w:tc>
        <w:tc>
          <w:tcPr>
            <w:tcW w:w="1250" w:type="dxa"/>
          </w:tcPr>
          <w:p w14:paraId="56676C1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8AB0B0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BDE2B3F" w14:textId="77777777" w:rsidTr="00A67F10">
        <w:trPr>
          <w:cantSplit/>
        </w:trPr>
        <w:tc>
          <w:tcPr>
            <w:tcW w:w="1277" w:type="dxa"/>
          </w:tcPr>
          <w:p w14:paraId="0DD29B3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6399F69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24967FC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Długość palika</w:t>
            </w:r>
          </w:p>
        </w:tc>
        <w:tc>
          <w:tcPr>
            <w:tcW w:w="1250" w:type="dxa"/>
          </w:tcPr>
          <w:p w14:paraId="3CB115F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0A382C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56D5CF54" w14:textId="77777777" w:rsidTr="00A67F10">
        <w:trPr>
          <w:cantSplit/>
        </w:trPr>
        <w:tc>
          <w:tcPr>
            <w:tcW w:w="1277" w:type="dxa"/>
          </w:tcPr>
          <w:p w14:paraId="252DE70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6D04DAE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6E4E7DD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palików</w:t>
            </w:r>
          </w:p>
        </w:tc>
        <w:tc>
          <w:tcPr>
            <w:tcW w:w="1250" w:type="dxa"/>
          </w:tcPr>
          <w:p w14:paraId="543ED50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97E8C3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C72EC88" w14:textId="77777777" w:rsidTr="00A67F10">
        <w:trPr>
          <w:cantSplit/>
        </w:trPr>
        <w:tc>
          <w:tcPr>
            <w:tcW w:w="1277" w:type="dxa"/>
          </w:tcPr>
          <w:p w14:paraId="637FAFF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140</w:t>
            </w:r>
          </w:p>
        </w:tc>
        <w:tc>
          <w:tcPr>
            <w:tcW w:w="1842" w:type="dxa"/>
          </w:tcPr>
          <w:p w14:paraId="348D960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ZAB-UPAL</w:t>
            </w:r>
          </w:p>
        </w:tc>
        <w:tc>
          <w:tcPr>
            <w:tcW w:w="3437" w:type="dxa"/>
          </w:tcPr>
          <w:p w14:paraId="36C07BF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160267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0AF9EF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88A9D8C" w14:textId="77777777" w:rsidTr="00A67F10">
        <w:trPr>
          <w:cantSplit/>
        </w:trPr>
        <w:tc>
          <w:tcPr>
            <w:tcW w:w="1277" w:type="dxa"/>
          </w:tcPr>
          <w:p w14:paraId="3FE9061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99B23F3"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7FBF16B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Ilość słupków wokół sadzonki</w:t>
            </w:r>
          </w:p>
        </w:tc>
        <w:tc>
          <w:tcPr>
            <w:tcW w:w="1250" w:type="dxa"/>
          </w:tcPr>
          <w:p w14:paraId="60D64FF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8C7155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szt.</w:t>
            </w:r>
          </w:p>
        </w:tc>
      </w:tr>
      <w:tr w:rsidR="006F75EA" w:rsidRPr="006604CA" w14:paraId="081AF665" w14:textId="77777777" w:rsidTr="00A67F10">
        <w:trPr>
          <w:cantSplit/>
          <w:trHeight w:val="300"/>
        </w:trPr>
        <w:tc>
          <w:tcPr>
            <w:tcW w:w="1277" w:type="dxa"/>
          </w:tcPr>
          <w:p w14:paraId="68CACFC2"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479145C1"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p w14:paraId="2B2DD5C1" w14:textId="77777777" w:rsidR="006F75EA" w:rsidRPr="006604CA" w:rsidRDefault="006F75EA" w:rsidP="006F75EA">
            <w:pPr>
              <w:suppressAutoHyphens w:val="0"/>
              <w:rPr>
                <w:rFonts w:asciiTheme="majorHAnsi" w:eastAsia="Cambria" w:hAnsiTheme="majorHAnsi" w:cs="Cambria"/>
                <w:sz w:val="22"/>
                <w:szCs w:val="22"/>
                <w:lang w:eastAsia="en-US"/>
              </w:rPr>
            </w:pPr>
          </w:p>
        </w:tc>
        <w:tc>
          <w:tcPr>
            <w:tcW w:w="3437" w:type="dxa"/>
          </w:tcPr>
          <w:p w14:paraId="186E2262" w14:textId="77777777" w:rsidR="006F75EA" w:rsidRPr="006604CA" w:rsidRDefault="006F75EA" w:rsidP="006F75E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bidi="hi-IN"/>
              </w:rPr>
              <w:t>Długość palika</w:t>
            </w:r>
          </w:p>
        </w:tc>
        <w:tc>
          <w:tcPr>
            <w:tcW w:w="1250" w:type="dxa"/>
          </w:tcPr>
          <w:p w14:paraId="5429D83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4580B1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p w14:paraId="20AF8200"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r>
      <w:tr w:rsidR="006F75EA" w:rsidRPr="006604CA" w14:paraId="266EAB8B" w14:textId="77777777" w:rsidTr="00A67F10">
        <w:trPr>
          <w:cantSplit/>
        </w:trPr>
        <w:tc>
          <w:tcPr>
            <w:tcW w:w="1277" w:type="dxa"/>
          </w:tcPr>
          <w:p w14:paraId="0D6B439B"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70D4CA6"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442771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Wymagania </w:t>
            </w:r>
            <w:proofErr w:type="gramStart"/>
            <w:r w:rsidRPr="006604CA">
              <w:rPr>
                <w:rFonts w:asciiTheme="majorHAnsi" w:eastAsia="Calibri" w:hAnsiTheme="majorHAnsi" w:cs="Arial"/>
                <w:sz w:val="22"/>
                <w:szCs w:val="22"/>
                <w:lang w:eastAsia="en-US"/>
              </w:rPr>
              <w:t>techniczne  skobli</w:t>
            </w:r>
            <w:proofErr w:type="gramEnd"/>
          </w:p>
        </w:tc>
        <w:tc>
          <w:tcPr>
            <w:tcW w:w="1250" w:type="dxa"/>
          </w:tcPr>
          <w:p w14:paraId="04E0623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F2480D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A5F6E54" w14:textId="77777777" w:rsidTr="00A67F10">
        <w:trPr>
          <w:cantSplit/>
        </w:trPr>
        <w:tc>
          <w:tcPr>
            <w:tcW w:w="1277" w:type="dxa"/>
          </w:tcPr>
          <w:p w14:paraId="7EB7B04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67F1E017"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452EC5F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2E6D9F5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E86F48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F75EA" w:rsidRPr="006604CA" w14:paraId="0926DCA2" w14:textId="77777777" w:rsidTr="00A67F10">
        <w:trPr>
          <w:cantSplit/>
          <w:trHeight w:val="300"/>
        </w:trPr>
        <w:tc>
          <w:tcPr>
            <w:tcW w:w="1277" w:type="dxa"/>
          </w:tcPr>
          <w:p w14:paraId="1A186875"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356BFF1C"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B26AE44" w14:textId="77777777" w:rsidR="006F75EA" w:rsidRPr="006604CA" w:rsidRDefault="006F75EA" w:rsidP="006F75EA">
            <w:pPr>
              <w:suppressAutoHyphens w:val="0"/>
              <w:rPr>
                <w:rFonts w:asciiTheme="majorHAnsi" w:eastAsia="Calibri" w:hAnsiTheme="majorHAnsi" w:cs="Arial"/>
                <w:sz w:val="22"/>
                <w:szCs w:val="22"/>
                <w:lang w:eastAsia="en-US" w:bidi="hi-IN"/>
              </w:rPr>
            </w:pPr>
            <w:r w:rsidRPr="006604CA">
              <w:rPr>
                <w:rFonts w:asciiTheme="majorHAnsi" w:eastAsia="Calibri" w:hAnsiTheme="majorHAnsi" w:cs="Arial"/>
                <w:sz w:val="22"/>
                <w:szCs w:val="22"/>
                <w:lang w:eastAsia="en-US"/>
              </w:rPr>
              <w:t xml:space="preserve">Wymagania techniczne gwoździ </w:t>
            </w:r>
          </w:p>
        </w:tc>
        <w:tc>
          <w:tcPr>
            <w:tcW w:w="1250" w:type="dxa"/>
          </w:tcPr>
          <w:p w14:paraId="65F8190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9E60A5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2C98418" w14:textId="77777777" w:rsidTr="00A67F10">
        <w:trPr>
          <w:cantSplit/>
          <w:trHeight w:val="300"/>
        </w:trPr>
        <w:tc>
          <w:tcPr>
            <w:tcW w:w="1277" w:type="dxa"/>
          </w:tcPr>
          <w:p w14:paraId="32EAFB9C"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141</w:t>
            </w:r>
          </w:p>
        </w:tc>
        <w:tc>
          <w:tcPr>
            <w:tcW w:w="1842" w:type="dxa"/>
          </w:tcPr>
          <w:p w14:paraId="7BC35175"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ZAB SIAT</w:t>
            </w:r>
          </w:p>
        </w:tc>
        <w:tc>
          <w:tcPr>
            <w:tcW w:w="3437" w:type="dxa"/>
          </w:tcPr>
          <w:p w14:paraId="0F18E1C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489A54E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3B7F1F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tszt</w:t>
            </w:r>
            <w:proofErr w:type="spellEnd"/>
          </w:p>
        </w:tc>
      </w:tr>
      <w:tr w:rsidR="006F75EA" w:rsidRPr="006604CA" w14:paraId="58B33564" w14:textId="77777777" w:rsidTr="00A67F10">
        <w:trPr>
          <w:cantSplit/>
        </w:trPr>
        <w:tc>
          <w:tcPr>
            <w:tcW w:w="1277" w:type="dxa"/>
          </w:tcPr>
          <w:p w14:paraId="27DD428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E4DABD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34C5B0B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1F1A42DD"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D83E9F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B1AA515" w14:textId="77777777" w:rsidTr="00A67F10">
        <w:trPr>
          <w:cantSplit/>
        </w:trPr>
        <w:tc>
          <w:tcPr>
            <w:tcW w:w="1277" w:type="dxa"/>
          </w:tcPr>
          <w:p w14:paraId="6E1431E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17CBD02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0FC27A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48AFFB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380466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6CBF7F1" w14:textId="77777777" w:rsidTr="00A67F10">
        <w:trPr>
          <w:cantSplit/>
        </w:trPr>
        <w:tc>
          <w:tcPr>
            <w:tcW w:w="1277" w:type="dxa"/>
          </w:tcPr>
          <w:p w14:paraId="383BD62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6A940AA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C69C37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107CB6C7"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B7C9E2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39BBE7D" w14:textId="77777777" w:rsidTr="00A67F10">
        <w:trPr>
          <w:cantSplit/>
        </w:trPr>
        <w:tc>
          <w:tcPr>
            <w:tcW w:w="1277" w:type="dxa"/>
          </w:tcPr>
          <w:p w14:paraId="29F38DC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F91D73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8FB2CD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76F4A466"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2253CAE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F75EA" w:rsidRPr="006604CA" w14:paraId="5F41B3F8" w14:textId="77777777" w:rsidTr="00A67F10">
        <w:trPr>
          <w:cantSplit/>
        </w:trPr>
        <w:tc>
          <w:tcPr>
            <w:tcW w:w="1277" w:type="dxa"/>
          </w:tcPr>
          <w:p w14:paraId="08E7683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0962FF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CBC029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23BBE9C5"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B03E3A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144B573" w14:textId="77777777" w:rsidTr="00A67F10">
        <w:trPr>
          <w:cantSplit/>
        </w:trPr>
        <w:tc>
          <w:tcPr>
            <w:tcW w:w="1277" w:type="dxa"/>
          </w:tcPr>
          <w:p w14:paraId="76A2086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412888E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B18853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06BC8361"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0908CA4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9C7E82F" w14:textId="77777777" w:rsidTr="00A67F10">
        <w:trPr>
          <w:cantSplit/>
        </w:trPr>
        <w:tc>
          <w:tcPr>
            <w:tcW w:w="1277" w:type="dxa"/>
          </w:tcPr>
          <w:p w14:paraId="33F1C45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5D05DCA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44EDC79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710F6B35"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7790D1A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FA05FD9" w14:textId="77777777" w:rsidTr="00A67F10">
        <w:trPr>
          <w:cantSplit/>
        </w:trPr>
        <w:tc>
          <w:tcPr>
            <w:tcW w:w="1277" w:type="dxa"/>
          </w:tcPr>
          <w:p w14:paraId="552317E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E5A02E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E2DC13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5C5A3365" w14:textId="77777777" w:rsidR="006F75EA" w:rsidRPr="007D7D9D" w:rsidRDefault="006F75EA" w:rsidP="006F75EA">
            <w:pPr>
              <w:rPr>
                <w:rFonts w:ascii="Cambria" w:eastAsia="Calibri" w:hAnsi="Cambria" w:cstheme="minorHAnsi"/>
              </w:rPr>
            </w:pPr>
            <w:r w:rsidRPr="007D7D9D">
              <w:rPr>
                <w:rFonts w:ascii="Cambria" w:eastAsia="Calibri" w:hAnsi="Cambria" w:cstheme="minorHAnsi"/>
              </w:rPr>
              <w:t xml:space="preserve">Rozwinięcie siatki w taki </w:t>
            </w:r>
            <w:proofErr w:type="gramStart"/>
            <w:r w:rsidRPr="007D7D9D">
              <w:rPr>
                <w:rFonts w:ascii="Cambria" w:eastAsia="Calibri" w:hAnsi="Cambria" w:cstheme="minorHAnsi"/>
              </w:rPr>
              <w:t>sposób</w:t>
            </w:r>
            <w:proofErr w:type="gramEnd"/>
            <w:r w:rsidRPr="007D7D9D">
              <w:rPr>
                <w:rFonts w:ascii="Cambria" w:eastAsia="Calibri" w:hAnsi="Cambria" w:cstheme="minorHAnsi"/>
              </w:rPr>
              <w:t xml:space="preserve">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0B72906C"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451B33D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D4975F7" w14:textId="77777777" w:rsidTr="00A67F10">
        <w:trPr>
          <w:cantSplit/>
        </w:trPr>
        <w:tc>
          <w:tcPr>
            <w:tcW w:w="1277" w:type="dxa"/>
          </w:tcPr>
          <w:p w14:paraId="0689F02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4CE1C3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221C8DD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C797B3E"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1B79DE1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5FC8949" w14:textId="77777777" w:rsidTr="00A67F10">
        <w:trPr>
          <w:cantSplit/>
        </w:trPr>
        <w:tc>
          <w:tcPr>
            <w:tcW w:w="1277" w:type="dxa"/>
          </w:tcPr>
          <w:p w14:paraId="763F504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5F6D16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8CC967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BB52DAA"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70A5DC2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202A83B" w14:textId="77777777" w:rsidTr="00A67F10">
        <w:trPr>
          <w:cantSplit/>
        </w:trPr>
        <w:tc>
          <w:tcPr>
            <w:tcW w:w="1277" w:type="dxa"/>
          </w:tcPr>
          <w:p w14:paraId="642B6E6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142</w:t>
            </w:r>
          </w:p>
        </w:tc>
        <w:tc>
          <w:tcPr>
            <w:tcW w:w="1842" w:type="dxa"/>
          </w:tcPr>
          <w:p w14:paraId="7136C6F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5D7D083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20B10F4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0,4</w:t>
            </w:r>
          </w:p>
        </w:tc>
        <w:tc>
          <w:tcPr>
            <w:tcW w:w="1545" w:type="dxa"/>
          </w:tcPr>
          <w:p w14:paraId="43A3125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4DF7C1FF" w14:textId="77777777" w:rsidTr="00A67F10">
        <w:trPr>
          <w:cantSplit/>
        </w:trPr>
        <w:tc>
          <w:tcPr>
            <w:tcW w:w="1277" w:type="dxa"/>
          </w:tcPr>
          <w:p w14:paraId="1AFCD47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706FF52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21CD92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77C3439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0,2</w:t>
            </w:r>
          </w:p>
        </w:tc>
        <w:tc>
          <w:tcPr>
            <w:tcW w:w="1545" w:type="dxa"/>
          </w:tcPr>
          <w:p w14:paraId="19041DC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372FFAF2" w14:textId="77777777" w:rsidTr="00A67F10">
        <w:trPr>
          <w:cantSplit/>
        </w:trPr>
        <w:tc>
          <w:tcPr>
            <w:tcW w:w="1277" w:type="dxa"/>
          </w:tcPr>
          <w:p w14:paraId="34DA37E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29F010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8F6D27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4FF4FB2B"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0454759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F75EA" w:rsidRPr="006604CA" w14:paraId="58ADBB15" w14:textId="77777777" w:rsidTr="00A67F10">
        <w:trPr>
          <w:cantSplit/>
        </w:trPr>
        <w:tc>
          <w:tcPr>
            <w:tcW w:w="1277" w:type="dxa"/>
          </w:tcPr>
          <w:p w14:paraId="46BAEEA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0C6172B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17B140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39BCFF54"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29C13B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1288195C" w14:textId="77777777" w:rsidTr="00A67F10">
        <w:trPr>
          <w:cantSplit/>
        </w:trPr>
        <w:tc>
          <w:tcPr>
            <w:tcW w:w="1277" w:type="dxa"/>
          </w:tcPr>
          <w:p w14:paraId="1BEEFFC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3AD7456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6F8DEDD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32EA02C9"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6799CF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0C3C7FE9" w14:textId="77777777" w:rsidTr="00A67F10">
        <w:trPr>
          <w:cantSplit/>
        </w:trPr>
        <w:tc>
          <w:tcPr>
            <w:tcW w:w="1277" w:type="dxa"/>
          </w:tcPr>
          <w:p w14:paraId="0A419F8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2921EB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0AB0309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443C9F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57A912A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B1BEB56" w14:textId="77777777" w:rsidTr="00A67F10">
        <w:trPr>
          <w:cantSplit/>
        </w:trPr>
        <w:tc>
          <w:tcPr>
            <w:tcW w:w="1277" w:type="dxa"/>
          </w:tcPr>
          <w:p w14:paraId="0803C3D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142</w:t>
            </w:r>
          </w:p>
        </w:tc>
        <w:tc>
          <w:tcPr>
            <w:tcW w:w="1842" w:type="dxa"/>
          </w:tcPr>
          <w:p w14:paraId="137C0F4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GRODZ-SN</w:t>
            </w:r>
          </w:p>
        </w:tc>
        <w:tc>
          <w:tcPr>
            <w:tcW w:w="3437" w:type="dxa"/>
          </w:tcPr>
          <w:p w14:paraId="1962F54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468808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3816BB4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640548FE" w14:textId="77777777" w:rsidTr="00A67F10">
        <w:trPr>
          <w:cantSplit/>
        </w:trPr>
        <w:tc>
          <w:tcPr>
            <w:tcW w:w="1277" w:type="dxa"/>
          </w:tcPr>
          <w:p w14:paraId="592019D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F8BE72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530B1A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81BC9ED"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0D1E71E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A3573B6" w14:textId="77777777" w:rsidTr="00A67F10">
        <w:trPr>
          <w:cantSplit/>
        </w:trPr>
        <w:tc>
          <w:tcPr>
            <w:tcW w:w="1277" w:type="dxa"/>
          </w:tcPr>
          <w:p w14:paraId="39CE257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47F52D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399E67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122A127C"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313D09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1F03C67" w14:textId="77777777" w:rsidTr="00A67F10">
        <w:trPr>
          <w:cantSplit/>
        </w:trPr>
        <w:tc>
          <w:tcPr>
            <w:tcW w:w="1277" w:type="dxa"/>
          </w:tcPr>
          <w:p w14:paraId="4FA504E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8BAE2F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04A1388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801777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B51F35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762A11F" w14:textId="77777777" w:rsidTr="00A67F10">
        <w:trPr>
          <w:cantSplit/>
        </w:trPr>
        <w:tc>
          <w:tcPr>
            <w:tcW w:w="1277" w:type="dxa"/>
          </w:tcPr>
          <w:p w14:paraId="7849E3F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5BAEBB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2EF2E2B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36F068A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FEB0D1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F75EA" w:rsidRPr="006604CA" w14:paraId="358F7551" w14:textId="77777777" w:rsidTr="00A67F10">
        <w:trPr>
          <w:cantSplit/>
        </w:trPr>
        <w:tc>
          <w:tcPr>
            <w:tcW w:w="1277" w:type="dxa"/>
          </w:tcPr>
          <w:p w14:paraId="5DCBF3B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7451519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EB45B8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1828617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0303C8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A7B904B" w14:textId="77777777" w:rsidTr="00A67F10">
        <w:trPr>
          <w:cantSplit/>
        </w:trPr>
        <w:tc>
          <w:tcPr>
            <w:tcW w:w="1277" w:type="dxa"/>
          </w:tcPr>
          <w:p w14:paraId="5B946F9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88961B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7976D1B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5E576B2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AB7DBE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3109CFF" w14:textId="77777777" w:rsidTr="00A67F10">
        <w:trPr>
          <w:cantSplit/>
        </w:trPr>
        <w:tc>
          <w:tcPr>
            <w:tcW w:w="1277" w:type="dxa"/>
          </w:tcPr>
          <w:p w14:paraId="515B7E9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3E15200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B7B9CD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603BCEB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1757B8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38ED98F" w14:textId="77777777" w:rsidTr="00A67F10">
        <w:trPr>
          <w:cantSplit/>
        </w:trPr>
        <w:tc>
          <w:tcPr>
            <w:tcW w:w="1277" w:type="dxa"/>
          </w:tcPr>
          <w:p w14:paraId="6F63A9E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D79861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A1905E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4D05477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E92749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E015141" w14:textId="77777777" w:rsidTr="00A67F10">
        <w:trPr>
          <w:cantSplit/>
        </w:trPr>
        <w:tc>
          <w:tcPr>
            <w:tcW w:w="1277" w:type="dxa"/>
          </w:tcPr>
          <w:p w14:paraId="0A3D189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4E54A4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B601F9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41A9103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DDEF8F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1A290DA" w14:textId="77777777" w:rsidTr="00A67F10">
        <w:trPr>
          <w:cantSplit/>
        </w:trPr>
        <w:tc>
          <w:tcPr>
            <w:tcW w:w="1277" w:type="dxa"/>
          </w:tcPr>
          <w:p w14:paraId="5396EF5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0680C4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2AC0AC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D2698A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CBC5F5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16CC3B6" w14:textId="77777777" w:rsidTr="00A67F10">
        <w:trPr>
          <w:cantSplit/>
        </w:trPr>
        <w:tc>
          <w:tcPr>
            <w:tcW w:w="1277" w:type="dxa"/>
          </w:tcPr>
          <w:p w14:paraId="349BEBF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CB8245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1F58087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0F4A4AD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02548F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12DFD5A1" w14:textId="77777777" w:rsidTr="00A67F10">
        <w:trPr>
          <w:cantSplit/>
        </w:trPr>
        <w:tc>
          <w:tcPr>
            <w:tcW w:w="1277" w:type="dxa"/>
          </w:tcPr>
          <w:p w14:paraId="649CD56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FB3209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5F7053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30901B9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3807A4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4A07FB6C" w14:textId="77777777" w:rsidTr="00A67F10">
        <w:trPr>
          <w:cantSplit/>
        </w:trPr>
        <w:tc>
          <w:tcPr>
            <w:tcW w:w="1277" w:type="dxa"/>
          </w:tcPr>
          <w:p w14:paraId="3013412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6DB8445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5121E9F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1D1A4D7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51B0E8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F75EA" w:rsidRPr="006604CA" w14:paraId="0AB1E6C5" w14:textId="77777777" w:rsidTr="00A67F10">
        <w:trPr>
          <w:cantSplit/>
        </w:trPr>
        <w:tc>
          <w:tcPr>
            <w:tcW w:w="1277" w:type="dxa"/>
          </w:tcPr>
          <w:p w14:paraId="2F453D8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0E56D92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34D4CCD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62C20AC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924252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2E889742" w14:textId="77777777" w:rsidTr="00A67F10">
        <w:trPr>
          <w:cantSplit/>
        </w:trPr>
        <w:tc>
          <w:tcPr>
            <w:tcW w:w="1277" w:type="dxa"/>
          </w:tcPr>
          <w:p w14:paraId="65EEBD6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12E3F35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DFB979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47F44CA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22DB51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7634C54B" w14:textId="77777777" w:rsidTr="00A67F10">
        <w:trPr>
          <w:cantSplit/>
        </w:trPr>
        <w:tc>
          <w:tcPr>
            <w:tcW w:w="1277" w:type="dxa"/>
          </w:tcPr>
          <w:p w14:paraId="491F946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5B8CDA3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459CE6B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F4C002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1AEB3C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94C7319" w14:textId="77777777" w:rsidTr="00A67F10">
        <w:trPr>
          <w:cantSplit/>
        </w:trPr>
        <w:tc>
          <w:tcPr>
            <w:tcW w:w="1277" w:type="dxa"/>
          </w:tcPr>
          <w:p w14:paraId="6181B7D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143</w:t>
            </w:r>
          </w:p>
        </w:tc>
        <w:tc>
          <w:tcPr>
            <w:tcW w:w="1842" w:type="dxa"/>
          </w:tcPr>
          <w:p w14:paraId="4875CA9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GRODZ-SG</w:t>
            </w:r>
          </w:p>
        </w:tc>
        <w:tc>
          <w:tcPr>
            <w:tcW w:w="3437" w:type="dxa"/>
          </w:tcPr>
          <w:p w14:paraId="69E9810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3E08E88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6CC5E5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4B207AE8" w14:textId="77777777" w:rsidTr="00A67F10">
        <w:trPr>
          <w:cantSplit/>
        </w:trPr>
        <w:tc>
          <w:tcPr>
            <w:tcW w:w="1277" w:type="dxa"/>
          </w:tcPr>
          <w:p w14:paraId="24E835D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B653B1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598A29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7BA36954"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470CA4F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863A2E7" w14:textId="77777777" w:rsidTr="00A67F10">
        <w:trPr>
          <w:cantSplit/>
        </w:trPr>
        <w:tc>
          <w:tcPr>
            <w:tcW w:w="1277" w:type="dxa"/>
          </w:tcPr>
          <w:p w14:paraId="3817E97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863D27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88D27F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5A424228"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AF0F13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4570C85" w14:textId="77777777" w:rsidTr="00A67F10">
        <w:trPr>
          <w:cantSplit/>
        </w:trPr>
        <w:tc>
          <w:tcPr>
            <w:tcW w:w="1277" w:type="dxa"/>
          </w:tcPr>
          <w:p w14:paraId="316D476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859A2F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1CEE34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68F22868"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D05032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1B094B0" w14:textId="77777777" w:rsidTr="00A67F10">
        <w:trPr>
          <w:cantSplit/>
        </w:trPr>
        <w:tc>
          <w:tcPr>
            <w:tcW w:w="1277" w:type="dxa"/>
          </w:tcPr>
          <w:p w14:paraId="0A880EE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0AF88E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924FF5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6B6436CB"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w:t>
            </w:r>
          </w:p>
        </w:tc>
        <w:tc>
          <w:tcPr>
            <w:tcW w:w="1545" w:type="dxa"/>
          </w:tcPr>
          <w:p w14:paraId="7E96FE8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F75EA" w:rsidRPr="006604CA" w14:paraId="66E2D08A" w14:textId="77777777" w:rsidTr="00A67F10">
        <w:trPr>
          <w:cantSplit/>
        </w:trPr>
        <w:tc>
          <w:tcPr>
            <w:tcW w:w="1277" w:type="dxa"/>
          </w:tcPr>
          <w:p w14:paraId="6E44C43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5F28F04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4097242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015364E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753DA1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60D2479" w14:textId="77777777" w:rsidTr="00A67F10">
        <w:trPr>
          <w:cantSplit/>
        </w:trPr>
        <w:tc>
          <w:tcPr>
            <w:tcW w:w="1277" w:type="dxa"/>
          </w:tcPr>
          <w:p w14:paraId="2667333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6025CE0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55EC49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3FA84545"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Brak</w:t>
            </w:r>
          </w:p>
        </w:tc>
        <w:tc>
          <w:tcPr>
            <w:tcW w:w="1545" w:type="dxa"/>
          </w:tcPr>
          <w:p w14:paraId="35764A4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DD5D4D3" w14:textId="77777777" w:rsidTr="00A67F10">
        <w:trPr>
          <w:cantSplit/>
        </w:trPr>
        <w:tc>
          <w:tcPr>
            <w:tcW w:w="1277" w:type="dxa"/>
          </w:tcPr>
          <w:p w14:paraId="113CE7C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6894DBD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1C2AE6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14AA9E4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7088093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F495371" w14:textId="77777777" w:rsidTr="00A67F10">
        <w:trPr>
          <w:cantSplit/>
        </w:trPr>
        <w:tc>
          <w:tcPr>
            <w:tcW w:w="1277" w:type="dxa"/>
          </w:tcPr>
          <w:p w14:paraId="7F5280A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B1FB83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2AEA7BD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009D6529" w14:textId="77777777" w:rsidR="006F75EA" w:rsidRPr="007D7D9D" w:rsidRDefault="006F75EA" w:rsidP="006F75EA">
            <w:pPr>
              <w:rPr>
                <w:rFonts w:ascii="Cambria" w:eastAsia="Calibri" w:hAnsi="Cambria" w:cstheme="minorHAnsi"/>
              </w:rPr>
            </w:pPr>
            <w:r w:rsidRPr="007D7D9D">
              <w:rPr>
                <w:rFonts w:ascii="Cambria" w:eastAsia="Calibri" w:hAnsi="Cambria" w:cstheme="minorHAnsi"/>
              </w:rPr>
              <w:t xml:space="preserve">Rozwinięcie siatki w taki </w:t>
            </w:r>
            <w:proofErr w:type="gramStart"/>
            <w:r w:rsidRPr="007D7D9D">
              <w:rPr>
                <w:rFonts w:ascii="Cambria" w:eastAsia="Calibri" w:hAnsi="Cambria" w:cstheme="minorHAnsi"/>
              </w:rPr>
              <w:t>sposób</w:t>
            </w:r>
            <w:proofErr w:type="gramEnd"/>
            <w:r w:rsidRPr="007D7D9D">
              <w:rPr>
                <w:rFonts w:ascii="Cambria" w:eastAsia="Calibri" w:hAnsi="Cambria" w:cstheme="minorHAnsi"/>
              </w:rPr>
              <w:t xml:space="preserve"> żeby dolna część siatki o szerokości jednego oczka leżała na gruncie zawinięta na zewnątrz grodzenia. Rozciągnięcie drutu po zewnętrznej stronie grodzenia i ułożenie go na leżącej części siatki. Przymocowanie drutu do każdego słupka skoblami oraz pomiędzy słupkami do siatki w co najmniej jednym miejscu przy pomocy miękkiego drutu.</w:t>
            </w:r>
          </w:p>
          <w:p w14:paraId="313E940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8C100D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1FD017E" w14:textId="77777777" w:rsidTr="00A67F10">
        <w:trPr>
          <w:cantSplit/>
        </w:trPr>
        <w:tc>
          <w:tcPr>
            <w:tcW w:w="1277" w:type="dxa"/>
          </w:tcPr>
          <w:p w14:paraId="2B12DB7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D7912C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8D34EB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5D8083B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2649382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956E0B0" w14:textId="77777777" w:rsidTr="00A67F10">
        <w:trPr>
          <w:cantSplit/>
        </w:trPr>
        <w:tc>
          <w:tcPr>
            <w:tcW w:w="1277" w:type="dxa"/>
          </w:tcPr>
          <w:p w14:paraId="422F353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81A1F4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0D2FCB6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7D9A0C1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19CFF0D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9BD20AB" w14:textId="77777777" w:rsidTr="00A67F10">
        <w:trPr>
          <w:cantSplit/>
        </w:trPr>
        <w:tc>
          <w:tcPr>
            <w:tcW w:w="1277" w:type="dxa"/>
          </w:tcPr>
          <w:p w14:paraId="74F69A7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339017C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39EDEE3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w:t>
            </w:r>
          </w:p>
        </w:tc>
        <w:tc>
          <w:tcPr>
            <w:tcW w:w="1250" w:type="dxa"/>
          </w:tcPr>
          <w:p w14:paraId="77D8662E"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0,4</w:t>
            </w:r>
          </w:p>
        </w:tc>
        <w:tc>
          <w:tcPr>
            <w:tcW w:w="1545" w:type="dxa"/>
          </w:tcPr>
          <w:p w14:paraId="43D4E76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6407EA77" w14:textId="77777777" w:rsidTr="00A67F10">
        <w:trPr>
          <w:cantSplit/>
        </w:trPr>
        <w:tc>
          <w:tcPr>
            <w:tcW w:w="1277" w:type="dxa"/>
          </w:tcPr>
          <w:p w14:paraId="479B354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2858F4D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7B5871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w:t>
            </w:r>
          </w:p>
        </w:tc>
        <w:tc>
          <w:tcPr>
            <w:tcW w:w="1250" w:type="dxa"/>
          </w:tcPr>
          <w:p w14:paraId="0A0D476B"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0,2</w:t>
            </w:r>
          </w:p>
        </w:tc>
        <w:tc>
          <w:tcPr>
            <w:tcW w:w="1545" w:type="dxa"/>
          </w:tcPr>
          <w:p w14:paraId="3A798C4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705F3ACD" w14:textId="77777777" w:rsidTr="00A67F10">
        <w:trPr>
          <w:cantSplit/>
        </w:trPr>
        <w:tc>
          <w:tcPr>
            <w:tcW w:w="1277" w:type="dxa"/>
          </w:tcPr>
          <w:p w14:paraId="1EBAD38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005215B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81823B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011EDE3B"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60</w:t>
            </w:r>
          </w:p>
        </w:tc>
        <w:tc>
          <w:tcPr>
            <w:tcW w:w="1545" w:type="dxa"/>
          </w:tcPr>
          <w:p w14:paraId="1840288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F75EA" w:rsidRPr="006604CA" w14:paraId="0832D154" w14:textId="77777777" w:rsidTr="00A67F10">
        <w:trPr>
          <w:cantSplit/>
        </w:trPr>
        <w:tc>
          <w:tcPr>
            <w:tcW w:w="1277" w:type="dxa"/>
          </w:tcPr>
          <w:p w14:paraId="105FB09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42055DB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62E8909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0F00C927"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w:t>
            </w:r>
          </w:p>
        </w:tc>
        <w:tc>
          <w:tcPr>
            <w:tcW w:w="1545" w:type="dxa"/>
          </w:tcPr>
          <w:p w14:paraId="2C31A92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662CB7AA" w14:textId="77777777" w:rsidTr="00A67F10">
        <w:trPr>
          <w:cantSplit/>
        </w:trPr>
        <w:tc>
          <w:tcPr>
            <w:tcW w:w="1277" w:type="dxa"/>
          </w:tcPr>
          <w:p w14:paraId="209531A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169F692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C90E21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5D3D802A"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1B6AAAF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5D326938" w14:textId="77777777" w:rsidTr="00A67F10">
        <w:trPr>
          <w:cantSplit/>
        </w:trPr>
        <w:tc>
          <w:tcPr>
            <w:tcW w:w="1277" w:type="dxa"/>
          </w:tcPr>
          <w:p w14:paraId="5C8EE5F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144</w:t>
            </w:r>
          </w:p>
        </w:tc>
        <w:tc>
          <w:tcPr>
            <w:tcW w:w="1842" w:type="dxa"/>
          </w:tcPr>
          <w:p w14:paraId="71196CE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773C5E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2F7B8BEE"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20</w:t>
            </w:r>
          </w:p>
        </w:tc>
        <w:tc>
          <w:tcPr>
            <w:tcW w:w="1545" w:type="dxa"/>
          </w:tcPr>
          <w:p w14:paraId="31B3E3A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41008852" w14:textId="77777777" w:rsidTr="00A67F10">
        <w:trPr>
          <w:cantSplit/>
        </w:trPr>
        <w:tc>
          <w:tcPr>
            <w:tcW w:w="1277" w:type="dxa"/>
          </w:tcPr>
          <w:p w14:paraId="71FB6F7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lastRenderedPageBreak/>
              <w:t>144</w:t>
            </w:r>
          </w:p>
        </w:tc>
        <w:tc>
          <w:tcPr>
            <w:tcW w:w="1842" w:type="dxa"/>
          </w:tcPr>
          <w:p w14:paraId="55F03E8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GRODZ-SRN</w:t>
            </w:r>
          </w:p>
        </w:tc>
        <w:tc>
          <w:tcPr>
            <w:tcW w:w="3437" w:type="dxa"/>
          </w:tcPr>
          <w:p w14:paraId="7C9BF5F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06390484"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2,8</w:t>
            </w:r>
          </w:p>
        </w:tc>
        <w:tc>
          <w:tcPr>
            <w:tcW w:w="1545" w:type="dxa"/>
          </w:tcPr>
          <w:p w14:paraId="546EFD8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776FC0F8" w14:textId="77777777" w:rsidTr="00A67F10">
        <w:trPr>
          <w:cantSplit/>
        </w:trPr>
        <w:tc>
          <w:tcPr>
            <w:tcW w:w="1277" w:type="dxa"/>
          </w:tcPr>
          <w:p w14:paraId="4C7A83A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31ABED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041932E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55C1884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C94E70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835644B" w14:textId="77777777" w:rsidTr="00A67F10">
        <w:trPr>
          <w:cantSplit/>
        </w:trPr>
        <w:tc>
          <w:tcPr>
            <w:tcW w:w="1277" w:type="dxa"/>
          </w:tcPr>
          <w:p w14:paraId="154AEA9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616B6D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07125F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6FCAD9E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417982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6755E75" w14:textId="77777777" w:rsidTr="00A67F10">
        <w:trPr>
          <w:cantSplit/>
        </w:trPr>
        <w:tc>
          <w:tcPr>
            <w:tcW w:w="1277" w:type="dxa"/>
          </w:tcPr>
          <w:p w14:paraId="23554D5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A84D00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42CA88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704B228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D78983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6EAA1A8" w14:textId="77777777" w:rsidTr="00A67F10">
        <w:trPr>
          <w:cantSplit/>
        </w:trPr>
        <w:tc>
          <w:tcPr>
            <w:tcW w:w="1277" w:type="dxa"/>
          </w:tcPr>
          <w:p w14:paraId="3FB5A9D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7414FD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FA0771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Odległość między słupkami</w:t>
            </w:r>
          </w:p>
        </w:tc>
        <w:tc>
          <w:tcPr>
            <w:tcW w:w="1250" w:type="dxa"/>
          </w:tcPr>
          <w:p w14:paraId="2A05AFF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73C147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m (+/- 0,5 m),</w:t>
            </w:r>
          </w:p>
        </w:tc>
      </w:tr>
      <w:tr w:rsidR="006F75EA" w:rsidRPr="006604CA" w14:paraId="35EE20AC" w14:textId="77777777" w:rsidTr="00A67F10">
        <w:trPr>
          <w:cantSplit/>
        </w:trPr>
        <w:tc>
          <w:tcPr>
            <w:tcW w:w="1277" w:type="dxa"/>
          </w:tcPr>
          <w:p w14:paraId="42485DE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D46754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30D036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niewykorzystanych materiałów</w:t>
            </w:r>
          </w:p>
        </w:tc>
        <w:tc>
          <w:tcPr>
            <w:tcW w:w="1250" w:type="dxa"/>
          </w:tcPr>
          <w:p w14:paraId="6548304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D71E86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E7D5F31" w14:textId="77777777" w:rsidTr="00A67F10">
        <w:trPr>
          <w:cantSplit/>
        </w:trPr>
        <w:tc>
          <w:tcPr>
            <w:tcW w:w="1277" w:type="dxa"/>
          </w:tcPr>
          <w:p w14:paraId="0B682B1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64B066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74245F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4483ABD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A64221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A698A60" w14:textId="77777777" w:rsidTr="00A67F10">
        <w:trPr>
          <w:cantSplit/>
        </w:trPr>
        <w:tc>
          <w:tcPr>
            <w:tcW w:w="1277" w:type="dxa"/>
          </w:tcPr>
          <w:p w14:paraId="6AB9BE8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CF382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2AB0F3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umocowania siatki do słupa naciągowego</w:t>
            </w:r>
          </w:p>
        </w:tc>
        <w:tc>
          <w:tcPr>
            <w:tcW w:w="1250" w:type="dxa"/>
          </w:tcPr>
          <w:p w14:paraId="47733DA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B10B12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95FFEF0" w14:textId="77777777" w:rsidTr="00A67F10">
        <w:trPr>
          <w:cantSplit/>
        </w:trPr>
        <w:tc>
          <w:tcPr>
            <w:tcW w:w="1277" w:type="dxa"/>
          </w:tcPr>
          <w:p w14:paraId="7DEE50D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AA09C1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E907FD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 xml:space="preserve">Sposób </w:t>
            </w:r>
            <w:proofErr w:type="gramStart"/>
            <w:r w:rsidRPr="006604CA">
              <w:rPr>
                <w:rFonts w:asciiTheme="majorHAnsi" w:eastAsia="Calibri" w:hAnsiTheme="majorHAnsi" w:cs="Calibri"/>
                <w:sz w:val="22"/>
                <w:szCs w:val="22"/>
                <w:lang w:eastAsia="en-US"/>
              </w:rPr>
              <w:t>umocowania  siatki</w:t>
            </w:r>
            <w:proofErr w:type="gramEnd"/>
            <w:r w:rsidRPr="006604CA">
              <w:rPr>
                <w:rFonts w:asciiTheme="majorHAnsi" w:eastAsia="Calibri" w:hAnsiTheme="majorHAnsi" w:cs="Calibri"/>
                <w:sz w:val="22"/>
                <w:szCs w:val="22"/>
                <w:lang w:eastAsia="en-US"/>
              </w:rPr>
              <w:t xml:space="preserve"> do gruntu</w:t>
            </w:r>
          </w:p>
        </w:tc>
        <w:tc>
          <w:tcPr>
            <w:tcW w:w="1250" w:type="dxa"/>
          </w:tcPr>
          <w:p w14:paraId="4885F78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67609B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94CDB9F" w14:textId="77777777" w:rsidTr="00A67F10">
        <w:trPr>
          <w:cantSplit/>
        </w:trPr>
        <w:tc>
          <w:tcPr>
            <w:tcW w:w="1277" w:type="dxa"/>
          </w:tcPr>
          <w:p w14:paraId="42C3F2E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724AB78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7706D1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6F15251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93C4C6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7450078B" w14:textId="77777777" w:rsidTr="00A67F10">
        <w:trPr>
          <w:cantSplit/>
        </w:trPr>
        <w:tc>
          <w:tcPr>
            <w:tcW w:w="1277" w:type="dxa"/>
          </w:tcPr>
          <w:p w14:paraId="54923D6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94B503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2950609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0B962CD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B42FF7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BECA219" w14:textId="77777777" w:rsidTr="00A67F10">
        <w:trPr>
          <w:cantSplit/>
        </w:trPr>
        <w:tc>
          <w:tcPr>
            <w:tcW w:w="1277" w:type="dxa"/>
          </w:tcPr>
          <w:p w14:paraId="3D3E54F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1B4F1A3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44ACB10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skobli</w:t>
            </w:r>
          </w:p>
        </w:tc>
        <w:tc>
          <w:tcPr>
            <w:tcW w:w="1250" w:type="dxa"/>
          </w:tcPr>
          <w:p w14:paraId="3011251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CC9271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21DD93CC" w14:textId="77777777" w:rsidTr="00A67F10">
        <w:trPr>
          <w:cantSplit/>
        </w:trPr>
        <w:tc>
          <w:tcPr>
            <w:tcW w:w="1277" w:type="dxa"/>
          </w:tcPr>
          <w:p w14:paraId="70137AA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654AC3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69605EB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ilość gwoździ</w:t>
            </w:r>
          </w:p>
        </w:tc>
        <w:tc>
          <w:tcPr>
            <w:tcW w:w="1250" w:type="dxa"/>
          </w:tcPr>
          <w:p w14:paraId="311ED2B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687C6A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2C2329A1" w14:textId="77777777" w:rsidTr="00A67F10">
        <w:trPr>
          <w:cantSplit/>
        </w:trPr>
        <w:tc>
          <w:tcPr>
            <w:tcW w:w="1277" w:type="dxa"/>
          </w:tcPr>
          <w:p w14:paraId="4C7BAE6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3FDDC50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39DDBA0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głębokość wkopania słupków</w:t>
            </w:r>
          </w:p>
        </w:tc>
        <w:tc>
          <w:tcPr>
            <w:tcW w:w="1250" w:type="dxa"/>
          </w:tcPr>
          <w:p w14:paraId="0A364F66"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090C00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(+/- 5%)</w:t>
            </w:r>
          </w:p>
        </w:tc>
      </w:tr>
      <w:tr w:rsidR="006F75EA" w:rsidRPr="006604CA" w14:paraId="797226A4" w14:textId="77777777" w:rsidTr="00A67F10">
        <w:trPr>
          <w:cantSplit/>
        </w:trPr>
        <w:tc>
          <w:tcPr>
            <w:tcW w:w="1277" w:type="dxa"/>
          </w:tcPr>
          <w:p w14:paraId="5C00C69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24CFD5D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544C69E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Wymagana wysokość grodzenia</w:t>
            </w:r>
          </w:p>
        </w:tc>
        <w:tc>
          <w:tcPr>
            <w:tcW w:w="1250" w:type="dxa"/>
          </w:tcPr>
          <w:p w14:paraId="1287D55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00FCE8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16009831" w14:textId="77777777" w:rsidTr="00A67F10">
        <w:trPr>
          <w:cantSplit/>
        </w:trPr>
        <w:tc>
          <w:tcPr>
            <w:tcW w:w="1277" w:type="dxa"/>
          </w:tcPr>
          <w:p w14:paraId="2B41647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6B8906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187E74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 xml:space="preserve">Minimalna średnica słupka w cieńszym końcu </w:t>
            </w:r>
          </w:p>
        </w:tc>
        <w:tc>
          <w:tcPr>
            <w:tcW w:w="1250" w:type="dxa"/>
          </w:tcPr>
          <w:p w14:paraId="05C15DC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638397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111009CE" w14:textId="77777777" w:rsidTr="00A67F10">
        <w:trPr>
          <w:cantSplit/>
        </w:trPr>
        <w:tc>
          <w:tcPr>
            <w:tcW w:w="1277" w:type="dxa"/>
          </w:tcPr>
          <w:p w14:paraId="2FDB581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0CCFE88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1F17C83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Maksymalna średnica słupka w cieńszym końcu</w:t>
            </w:r>
          </w:p>
        </w:tc>
        <w:tc>
          <w:tcPr>
            <w:tcW w:w="1250" w:type="dxa"/>
          </w:tcPr>
          <w:p w14:paraId="6E691C5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171AD3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w:t>
            </w:r>
          </w:p>
        </w:tc>
      </w:tr>
      <w:tr w:rsidR="006F75EA" w:rsidRPr="006604CA" w14:paraId="6106CFD6" w14:textId="77777777" w:rsidTr="00A67F10">
        <w:trPr>
          <w:cantSplit/>
        </w:trPr>
        <w:tc>
          <w:tcPr>
            <w:tcW w:w="1277" w:type="dxa"/>
          </w:tcPr>
          <w:p w14:paraId="2F54D4F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145</w:t>
            </w:r>
          </w:p>
        </w:tc>
        <w:tc>
          <w:tcPr>
            <w:tcW w:w="1842" w:type="dxa"/>
          </w:tcPr>
          <w:p w14:paraId="647BCDB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GRODZ-SRG</w:t>
            </w:r>
          </w:p>
        </w:tc>
        <w:tc>
          <w:tcPr>
            <w:tcW w:w="3437" w:type="dxa"/>
          </w:tcPr>
          <w:p w14:paraId="7C90D81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en-US"/>
              </w:rPr>
              <w:t>Długość słupka</w:t>
            </w:r>
          </w:p>
        </w:tc>
        <w:tc>
          <w:tcPr>
            <w:tcW w:w="1250" w:type="dxa"/>
          </w:tcPr>
          <w:p w14:paraId="5BBE39E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BBF32A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771EF5FF" w14:textId="77777777" w:rsidTr="00A67F10">
        <w:trPr>
          <w:cantSplit/>
          <w:trHeight w:val="300"/>
        </w:trPr>
        <w:tc>
          <w:tcPr>
            <w:tcW w:w="1277" w:type="dxa"/>
          </w:tcPr>
          <w:p w14:paraId="5D603429"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EBDE68E"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642B15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Wymiary żerdzi (długość, średnica)</w:t>
            </w:r>
          </w:p>
        </w:tc>
        <w:tc>
          <w:tcPr>
            <w:tcW w:w="1250" w:type="dxa"/>
          </w:tcPr>
          <w:p w14:paraId="279B76E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22D839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4385A0D5" w14:textId="77777777" w:rsidTr="00A67F10">
        <w:trPr>
          <w:cantSplit/>
          <w:trHeight w:val="300"/>
        </w:trPr>
        <w:tc>
          <w:tcPr>
            <w:tcW w:w="1277" w:type="dxa"/>
          </w:tcPr>
          <w:p w14:paraId="79D04147"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565348F"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69E1DD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Wymiary słupków (długość, średnica </w:t>
            </w:r>
            <w:proofErr w:type="spellStart"/>
            <w:r w:rsidRPr="006604CA">
              <w:rPr>
                <w:rFonts w:asciiTheme="majorHAnsi" w:eastAsia="Calibri" w:hAnsiTheme="majorHAnsi" w:cs="Arial"/>
                <w:sz w:val="22"/>
                <w:szCs w:val="22"/>
                <w:lang w:eastAsia="en-US"/>
              </w:rPr>
              <w:t>ckbk</w:t>
            </w:r>
            <w:proofErr w:type="spellEnd"/>
            <w:r w:rsidRPr="006604CA">
              <w:rPr>
                <w:rFonts w:asciiTheme="majorHAnsi" w:eastAsia="Calibri" w:hAnsiTheme="majorHAnsi" w:cs="Arial"/>
                <w:sz w:val="22"/>
                <w:szCs w:val="22"/>
                <w:lang w:eastAsia="en-US"/>
              </w:rPr>
              <w:t>)</w:t>
            </w:r>
          </w:p>
        </w:tc>
        <w:tc>
          <w:tcPr>
            <w:tcW w:w="1250" w:type="dxa"/>
          </w:tcPr>
          <w:p w14:paraId="0AEC0E1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CE620D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08DAD5B4" w14:textId="77777777" w:rsidTr="00A67F10">
        <w:trPr>
          <w:cantSplit/>
          <w:trHeight w:val="300"/>
        </w:trPr>
        <w:tc>
          <w:tcPr>
            <w:tcW w:w="1277" w:type="dxa"/>
          </w:tcPr>
          <w:p w14:paraId="7877D9FA"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28F23A6B"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FB7D23E" w14:textId="77777777" w:rsidR="006F75EA" w:rsidRPr="006604CA" w:rsidRDefault="006F75EA" w:rsidP="006F75E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głębokość wkopania słupka</w:t>
            </w:r>
          </w:p>
        </w:tc>
        <w:tc>
          <w:tcPr>
            <w:tcW w:w="1250" w:type="dxa"/>
          </w:tcPr>
          <w:p w14:paraId="7A09774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831C83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cm (+/- 10%)</w:t>
            </w:r>
          </w:p>
        </w:tc>
      </w:tr>
      <w:tr w:rsidR="006F75EA" w:rsidRPr="006604CA" w14:paraId="28CF90DC" w14:textId="77777777" w:rsidTr="00A67F10">
        <w:trPr>
          <w:cantSplit/>
          <w:trHeight w:val="300"/>
        </w:trPr>
        <w:tc>
          <w:tcPr>
            <w:tcW w:w="1277" w:type="dxa"/>
          </w:tcPr>
          <w:p w14:paraId="4E450732"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4931FAD4"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1D7085E9" w14:textId="77777777" w:rsidR="006F75EA" w:rsidRPr="006604CA" w:rsidRDefault="006F75EA" w:rsidP="006F75EA">
            <w:pPr>
              <w:suppressAutoHyphens w:val="0"/>
              <w:spacing w:line="259" w:lineRule="auto"/>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odstęp pomiędzy wkopanymi słupkami</w:t>
            </w:r>
          </w:p>
        </w:tc>
        <w:tc>
          <w:tcPr>
            <w:tcW w:w="1250" w:type="dxa"/>
          </w:tcPr>
          <w:p w14:paraId="00CE0EE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C1E131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 (+/- 10%)</w:t>
            </w:r>
          </w:p>
        </w:tc>
      </w:tr>
      <w:tr w:rsidR="006F75EA" w:rsidRPr="006604CA" w14:paraId="3227B576" w14:textId="77777777" w:rsidTr="00A67F10">
        <w:trPr>
          <w:cantSplit/>
          <w:trHeight w:val="300"/>
        </w:trPr>
        <w:tc>
          <w:tcPr>
            <w:tcW w:w="1277" w:type="dxa"/>
          </w:tcPr>
          <w:p w14:paraId="3DF500CB"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7B2C4069"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6BB0061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skobli ocynkowanych</w:t>
            </w:r>
          </w:p>
        </w:tc>
        <w:tc>
          <w:tcPr>
            <w:tcW w:w="1250" w:type="dxa"/>
          </w:tcPr>
          <w:p w14:paraId="5AE6634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37B097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F75EA" w:rsidRPr="006604CA" w14:paraId="457EE3A9" w14:textId="77777777" w:rsidTr="00A67F10">
        <w:trPr>
          <w:cantSplit/>
          <w:trHeight w:val="300"/>
        </w:trPr>
        <w:tc>
          <w:tcPr>
            <w:tcW w:w="1277" w:type="dxa"/>
          </w:tcPr>
          <w:p w14:paraId="38693A6C"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7F310CF"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02D8AB4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skobli ocynkowanych</w:t>
            </w:r>
          </w:p>
        </w:tc>
        <w:tc>
          <w:tcPr>
            <w:tcW w:w="1250" w:type="dxa"/>
          </w:tcPr>
          <w:p w14:paraId="4D302AC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BE5AF3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59BC3C35" w14:textId="77777777" w:rsidTr="00A67F10">
        <w:trPr>
          <w:cantSplit/>
          <w:trHeight w:val="300"/>
        </w:trPr>
        <w:tc>
          <w:tcPr>
            <w:tcW w:w="1277" w:type="dxa"/>
          </w:tcPr>
          <w:p w14:paraId="2FF0A3B6"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DC54460"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3DCE6B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Wymagany rozmiar gwoździ ocynkowanych</w:t>
            </w:r>
          </w:p>
        </w:tc>
        <w:tc>
          <w:tcPr>
            <w:tcW w:w="1250" w:type="dxa"/>
          </w:tcPr>
          <w:p w14:paraId="5C8D1F5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CF8A41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w:t>
            </w:r>
          </w:p>
        </w:tc>
      </w:tr>
      <w:tr w:rsidR="006F75EA" w:rsidRPr="006604CA" w14:paraId="4ED84ACD" w14:textId="77777777" w:rsidTr="00A67F10">
        <w:trPr>
          <w:cantSplit/>
          <w:trHeight w:val="300"/>
        </w:trPr>
        <w:tc>
          <w:tcPr>
            <w:tcW w:w="1277" w:type="dxa"/>
          </w:tcPr>
          <w:p w14:paraId="255E9107" w14:textId="77777777" w:rsidR="006F75EA" w:rsidRPr="006604CA" w:rsidRDefault="006F75EA" w:rsidP="006F75EA">
            <w:pPr>
              <w:suppressAutoHyphens w:val="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146</w:t>
            </w:r>
          </w:p>
        </w:tc>
        <w:tc>
          <w:tcPr>
            <w:tcW w:w="1842" w:type="dxa"/>
          </w:tcPr>
          <w:p w14:paraId="37EE6FDE"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GRODZ-SZY</w:t>
            </w:r>
          </w:p>
        </w:tc>
        <w:tc>
          <w:tcPr>
            <w:tcW w:w="3437" w:type="dxa"/>
          </w:tcPr>
          <w:p w14:paraId="5146659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Wymagana ilość gwoździ ocynkowanych</w:t>
            </w:r>
          </w:p>
        </w:tc>
        <w:tc>
          <w:tcPr>
            <w:tcW w:w="1250" w:type="dxa"/>
          </w:tcPr>
          <w:p w14:paraId="14B38EA6"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7742C6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kg/</w:t>
            </w:r>
            <w:proofErr w:type="spellStart"/>
            <w:r w:rsidRPr="006604CA">
              <w:rPr>
                <w:rFonts w:asciiTheme="majorHAnsi" w:eastAsia="Calibri" w:hAnsiTheme="majorHAnsi" w:cs="Arial"/>
                <w:sz w:val="22"/>
                <w:szCs w:val="22"/>
                <w:lang w:eastAsia="en-US"/>
              </w:rPr>
              <w:t>hm</w:t>
            </w:r>
            <w:proofErr w:type="spellEnd"/>
          </w:p>
        </w:tc>
      </w:tr>
      <w:tr w:rsidR="006F75EA" w:rsidRPr="006604CA" w14:paraId="3E83D6FE" w14:textId="77777777" w:rsidTr="00A67F10">
        <w:trPr>
          <w:cantSplit/>
        </w:trPr>
        <w:tc>
          <w:tcPr>
            <w:tcW w:w="1277" w:type="dxa"/>
          </w:tcPr>
          <w:p w14:paraId="5ABA7D1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147</w:t>
            </w:r>
          </w:p>
        </w:tc>
        <w:tc>
          <w:tcPr>
            <w:tcW w:w="1842" w:type="dxa"/>
          </w:tcPr>
          <w:p w14:paraId="3F5D439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GRODZ-DEM</w:t>
            </w:r>
          </w:p>
        </w:tc>
        <w:tc>
          <w:tcPr>
            <w:tcW w:w="3437" w:type="dxa"/>
          </w:tcPr>
          <w:p w14:paraId="77F754E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Calibri"/>
                <w:sz w:val="22"/>
                <w:szCs w:val="22"/>
                <w:lang w:eastAsia="en-US" w:bidi="hi-IN"/>
              </w:rPr>
              <w:t xml:space="preserve"> odległość przewiezienia odzyskanych materiałów</w:t>
            </w:r>
          </w:p>
        </w:tc>
        <w:tc>
          <w:tcPr>
            <w:tcW w:w="1250" w:type="dxa"/>
          </w:tcPr>
          <w:p w14:paraId="6680A8E2"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0DBE24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7BDA9F5" w14:textId="77777777" w:rsidTr="00A67F10">
        <w:trPr>
          <w:cantSplit/>
        </w:trPr>
        <w:tc>
          <w:tcPr>
            <w:tcW w:w="1277" w:type="dxa"/>
          </w:tcPr>
          <w:p w14:paraId="62DBA00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lastRenderedPageBreak/>
              <w:t>148</w:t>
            </w:r>
          </w:p>
        </w:tc>
        <w:tc>
          <w:tcPr>
            <w:tcW w:w="1842" w:type="dxa"/>
            <w:vAlign w:val="center"/>
          </w:tcPr>
          <w:p w14:paraId="1E96C02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857487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siatki grodzeniowej i drutu nośnego</w:t>
            </w:r>
          </w:p>
        </w:tc>
        <w:tc>
          <w:tcPr>
            <w:tcW w:w="1250" w:type="dxa"/>
          </w:tcPr>
          <w:p w14:paraId="67835644"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34915D8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0E32848" w14:textId="77777777" w:rsidTr="00A67F10">
        <w:trPr>
          <w:cantSplit/>
        </w:trPr>
        <w:tc>
          <w:tcPr>
            <w:tcW w:w="1277" w:type="dxa"/>
          </w:tcPr>
          <w:p w14:paraId="522DF26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7B8F717" w14:textId="77777777" w:rsidR="006F75EA" w:rsidRPr="006604CA" w:rsidRDefault="006F75EA" w:rsidP="006F75EA">
            <w:pPr>
              <w:suppressAutoHyphens w:val="0"/>
              <w:rPr>
                <w:rFonts w:asciiTheme="majorHAnsi" w:eastAsia="Calibri" w:hAnsiTheme="majorHAnsi" w:cs="Calibri"/>
                <w:bCs/>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DEC048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sz w:val="22"/>
                <w:szCs w:val="22"/>
                <w:lang w:eastAsia="en-US"/>
              </w:rPr>
              <w:t>Sposób zabezpieczenia słupka przed zgnilizną</w:t>
            </w:r>
          </w:p>
        </w:tc>
        <w:tc>
          <w:tcPr>
            <w:tcW w:w="1250" w:type="dxa"/>
          </w:tcPr>
          <w:p w14:paraId="02755F7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w:t>
            </w:r>
          </w:p>
        </w:tc>
        <w:tc>
          <w:tcPr>
            <w:tcW w:w="1545" w:type="dxa"/>
          </w:tcPr>
          <w:p w14:paraId="6BDD391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5694628" w14:textId="77777777" w:rsidTr="00A67F10">
        <w:trPr>
          <w:cantSplit/>
        </w:trPr>
        <w:tc>
          <w:tcPr>
            <w:tcW w:w="1277" w:type="dxa"/>
          </w:tcPr>
          <w:p w14:paraId="458D1A5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13745D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507EBCE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słupków</w:t>
            </w:r>
          </w:p>
        </w:tc>
        <w:tc>
          <w:tcPr>
            <w:tcW w:w="1250" w:type="dxa"/>
          </w:tcPr>
          <w:p w14:paraId="29215FBB"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006247C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213D32E" w14:textId="77777777" w:rsidTr="00A67F10">
        <w:trPr>
          <w:cantSplit/>
        </w:trPr>
        <w:tc>
          <w:tcPr>
            <w:tcW w:w="1277" w:type="dxa"/>
          </w:tcPr>
          <w:p w14:paraId="42B55FB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3251ED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21DA6A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469022FF"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229B7CE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87E29EB" w14:textId="77777777" w:rsidTr="00A67F10">
        <w:trPr>
          <w:cantSplit/>
        </w:trPr>
        <w:tc>
          <w:tcPr>
            <w:tcW w:w="1277" w:type="dxa"/>
          </w:tcPr>
          <w:p w14:paraId="0D99721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52B9AE4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3860755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materiałów</w:t>
            </w:r>
          </w:p>
        </w:tc>
        <w:tc>
          <w:tcPr>
            <w:tcW w:w="1250" w:type="dxa"/>
          </w:tcPr>
          <w:p w14:paraId="6781B137"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7578706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9D1369E" w14:textId="77777777" w:rsidTr="00A67F10">
        <w:trPr>
          <w:cantSplit/>
        </w:trPr>
        <w:tc>
          <w:tcPr>
            <w:tcW w:w="1277" w:type="dxa"/>
          </w:tcPr>
          <w:p w14:paraId="0B1ADCE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2098B30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1D17EC3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technologii wykonania nowych słupków</w:t>
            </w:r>
          </w:p>
        </w:tc>
        <w:tc>
          <w:tcPr>
            <w:tcW w:w="1250" w:type="dxa"/>
          </w:tcPr>
          <w:p w14:paraId="39CE561F" w14:textId="77777777" w:rsidR="006F75EA" w:rsidRPr="006604CA" w:rsidRDefault="006F75EA" w:rsidP="006F75E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Słupki zapewnia zamawiający jak w poz. 142</w:t>
            </w:r>
          </w:p>
        </w:tc>
        <w:tc>
          <w:tcPr>
            <w:tcW w:w="1545" w:type="dxa"/>
          </w:tcPr>
          <w:p w14:paraId="3BCAB01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04452DEC" w14:textId="77777777" w:rsidTr="00A67F10">
        <w:trPr>
          <w:cantSplit/>
        </w:trPr>
        <w:tc>
          <w:tcPr>
            <w:tcW w:w="1277" w:type="dxa"/>
          </w:tcPr>
          <w:p w14:paraId="1A293F5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3B6EB9D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21DBC4B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siatki</w:t>
            </w:r>
          </w:p>
        </w:tc>
        <w:tc>
          <w:tcPr>
            <w:tcW w:w="1250" w:type="dxa"/>
          </w:tcPr>
          <w:p w14:paraId="0716A45C" w14:textId="77777777" w:rsidR="006F75EA" w:rsidRPr="006604CA" w:rsidRDefault="006F75EA" w:rsidP="006F75E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Przymocowanie skoblami do słupka</w:t>
            </w:r>
          </w:p>
        </w:tc>
        <w:tc>
          <w:tcPr>
            <w:tcW w:w="1545" w:type="dxa"/>
          </w:tcPr>
          <w:p w14:paraId="0AAC04E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2787694" w14:textId="77777777" w:rsidTr="00A67F10">
        <w:trPr>
          <w:cantSplit/>
        </w:trPr>
        <w:tc>
          <w:tcPr>
            <w:tcW w:w="1277" w:type="dxa"/>
          </w:tcPr>
          <w:p w14:paraId="6CFF70F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1E9D1FA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CD4096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skobli</w:t>
            </w:r>
          </w:p>
        </w:tc>
        <w:tc>
          <w:tcPr>
            <w:tcW w:w="1250" w:type="dxa"/>
          </w:tcPr>
          <w:p w14:paraId="3D7AB0E7"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3x30</w:t>
            </w:r>
          </w:p>
        </w:tc>
        <w:tc>
          <w:tcPr>
            <w:tcW w:w="1545" w:type="dxa"/>
          </w:tcPr>
          <w:p w14:paraId="26E175F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214E5B6" w14:textId="77777777" w:rsidTr="00A67F10">
        <w:trPr>
          <w:cantSplit/>
        </w:trPr>
        <w:tc>
          <w:tcPr>
            <w:tcW w:w="1277" w:type="dxa"/>
          </w:tcPr>
          <w:p w14:paraId="5269D56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148</w:t>
            </w:r>
          </w:p>
        </w:tc>
        <w:tc>
          <w:tcPr>
            <w:tcW w:w="1842" w:type="dxa"/>
            <w:vAlign w:val="center"/>
          </w:tcPr>
          <w:p w14:paraId="412D58E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sz w:val="22"/>
                <w:szCs w:val="22"/>
                <w:lang w:eastAsia="en-US"/>
              </w:rPr>
              <w:t>K GRODZEŃ</w:t>
            </w:r>
          </w:p>
        </w:tc>
        <w:tc>
          <w:tcPr>
            <w:tcW w:w="3437" w:type="dxa"/>
          </w:tcPr>
          <w:p w14:paraId="03B8EA3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67FD23D4"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4,5x125</w:t>
            </w:r>
          </w:p>
        </w:tc>
        <w:tc>
          <w:tcPr>
            <w:tcW w:w="1545" w:type="dxa"/>
          </w:tcPr>
          <w:p w14:paraId="7554678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419D40A" w14:textId="77777777" w:rsidTr="00A67F10">
        <w:trPr>
          <w:cantSplit/>
        </w:trPr>
        <w:tc>
          <w:tcPr>
            <w:tcW w:w="1277" w:type="dxa"/>
          </w:tcPr>
          <w:p w14:paraId="36BD432C"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15C6B079"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026CE25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634931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9FB2DD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3C662CD" w14:textId="77777777" w:rsidTr="00A67F10">
        <w:trPr>
          <w:cantSplit/>
          <w:trHeight w:val="300"/>
        </w:trPr>
        <w:tc>
          <w:tcPr>
            <w:tcW w:w="1277" w:type="dxa"/>
          </w:tcPr>
          <w:p w14:paraId="2DE85C0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149</w:t>
            </w:r>
          </w:p>
        </w:tc>
        <w:tc>
          <w:tcPr>
            <w:tcW w:w="1842" w:type="dxa"/>
          </w:tcPr>
          <w:p w14:paraId="46201F16"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PRZYB-1ŻU</w:t>
            </w:r>
          </w:p>
        </w:tc>
        <w:tc>
          <w:tcPr>
            <w:tcW w:w="3437" w:type="dxa"/>
          </w:tcPr>
          <w:p w14:paraId="595569F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żerdzi</w:t>
            </w:r>
          </w:p>
        </w:tc>
        <w:tc>
          <w:tcPr>
            <w:tcW w:w="1250" w:type="dxa"/>
          </w:tcPr>
          <w:p w14:paraId="3CCEA31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E54517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AD8F7F6" w14:textId="77777777" w:rsidTr="00A67F10">
        <w:trPr>
          <w:cantSplit/>
          <w:trHeight w:val="300"/>
        </w:trPr>
        <w:tc>
          <w:tcPr>
            <w:tcW w:w="1277" w:type="dxa"/>
          </w:tcPr>
          <w:p w14:paraId="4CC93620"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152</w:t>
            </w:r>
          </w:p>
        </w:tc>
        <w:tc>
          <w:tcPr>
            <w:tcW w:w="1842" w:type="dxa"/>
          </w:tcPr>
          <w:p w14:paraId="5E2E59CB"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KOR-P</w:t>
            </w:r>
          </w:p>
        </w:tc>
        <w:tc>
          <w:tcPr>
            <w:tcW w:w="3437" w:type="dxa"/>
          </w:tcPr>
          <w:p w14:paraId="3337975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76B6A3B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7B3E15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F3E07F0" w14:textId="77777777" w:rsidTr="00A67F10">
        <w:trPr>
          <w:cantSplit/>
          <w:trHeight w:val="300"/>
        </w:trPr>
        <w:tc>
          <w:tcPr>
            <w:tcW w:w="1277" w:type="dxa"/>
          </w:tcPr>
          <w:p w14:paraId="60AD7008"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153</w:t>
            </w:r>
          </w:p>
        </w:tc>
        <w:tc>
          <w:tcPr>
            <w:tcW w:w="1842" w:type="dxa"/>
          </w:tcPr>
          <w:p w14:paraId="78AFD0AC"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KOR-NISZ</w:t>
            </w:r>
          </w:p>
        </w:tc>
        <w:tc>
          <w:tcPr>
            <w:tcW w:w="3437" w:type="dxa"/>
          </w:tcPr>
          <w:p w14:paraId="0BE55AA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78D3C8C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FC9794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1334107" w14:textId="77777777" w:rsidTr="00A67F10">
        <w:trPr>
          <w:cantSplit/>
          <w:trHeight w:val="300"/>
        </w:trPr>
        <w:tc>
          <w:tcPr>
            <w:tcW w:w="1277" w:type="dxa"/>
          </w:tcPr>
          <w:p w14:paraId="29C33AC3"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41B203A3"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654251E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w:t>
            </w:r>
            <w:r w:rsidRPr="006604CA">
              <w:rPr>
                <w:rFonts w:asciiTheme="majorHAnsi" w:eastAsia="Cambria" w:hAnsiTheme="majorHAnsi" w:cs="Cambria"/>
                <w:sz w:val="22"/>
                <w:szCs w:val="22"/>
                <w:lang w:eastAsia="en-US"/>
              </w:rPr>
              <w:t>palików, drutu i pułapek feromonowych)</w:t>
            </w:r>
          </w:p>
        </w:tc>
        <w:tc>
          <w:tcPr>
            <w:tcW w:w="1250" w:type="dxa"/>
          </w:tcPr>
          <w:p w14:paraId="3C4D65B6"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043B99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CA7039F" w14:textId="77777777" w:rsidTr="00A67F10">
        <w:trPr>
          <w:cantSplit/>
          <w:trHeight w:val="300"/>
        </w:trPr>
        <w:tc>
          <w:tcPr>
            <w:tcW w:w="1277" w:type="dxa"/>
          </w:tcPr>
          <w:p w14:paraId="6652705A"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154</w:t>
            </w:r>
          </w:p>
        </w:tc>
        <w:tc>
          <w:tcPr>
            <w:tcW w:w="1842" w:type="dxa"/>
          </w:tcPr>
          <w:p w14:paraId="03AD0783"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PUŁF</w:t>
            </w:r>
          </w:p>
        </w:tc>
        <w:tc>
          <w:tcPr>
            <w:tcW w:w="3437" w:type="dxa"/>
          </w:tcPr>
          <w:p w14:paraId="2005E5C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libri" w:hAnsiTheme="majorHAnsi" w:cs="Arial"/>
                <w:sz w:val="22"/>
                <w:szCs w:val="22"/>
                <w:lang w:eastAsia="en-US" w:bidi="hi-IN"/>
              </w:rPr>
              <w:t xml:space="preserve"> odległość zwiezienia zdemontowanych pułapek</w:t>
            </w:r>
          </w:p>
        </w:tc>
        <w:tc>
          <w:tcPr>
            <w:tcW w:w="1250" w:type="dxa"/>
          </w:tcPr>
          <w:p w14:paraId="1D4C340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F7476E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0202B359"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r>
      <w:tr w:rsidR="006F75EA" w:rsidRPr="006604CA" w14:paraId="59F507A2" w14:textId="77777777" w:rsidTr="00A67F10">
        <w:trPr>
          <w:cantSplit/>
          <w:trHeight w:val="300"/>
        </w:trPr>
        <w:tc>
          <w:tcPr>
            <w:tcW w:w="1277" w:type="dxa"/>
          </w:tcPr>
          <w:p w14:paraId="6E42BDA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155</w:t>
            </w:r>
          </w:p>
        </w:tc>
        <w:tc>
          <w:tcPr>
            <w:tcW w:w="1842" w:type="dxa"/>
          </w:tcPr>
          <w:p w14:paraId="1171DCA7"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PUŁ-RYJ</w:t>
            </w:r>
          </w:p>
        </w:tc>
        <w:tc>
          <w:tcPr>
            <w:tcW w:w="3437" w:type="dxa"/>
          </w:tcPr>
          <w:p w14:paraId="582A9C4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materiałów (krążków, chrustu lub wałków</w:t>
            </w:r>
            <w:r w:rsidRPr="006604CA">
              <w:rPr>
                <w:rFonts w:asciiTheme="majorHAnsi" w:eastAsia="Cambria" w:hAnsiTheme="majorHAnsi" w:cs="Cambria"/>
                <w:sz w:val="22"/>
                <w:szCs w:val="22"/>
                <w:lang w:eastAsia="en-US"/>
              </w:rPr>
              <w:t>)</w:t>
            </w:r>
          </w:p>
        </w:tc>
        <w:tc>
          <w:tcPr>
            <w:tcW w:w="1250" w:type="dxa"/>
          </w:tcPr>
          <w:p w14:paraId="75B93C2E"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5</w:t>
            </w:r>
          </w:p>
        </w:tc>
        <w:tc>
          <w:tcPr>
            <w:tcW w:w="1545" w:type="dxa"/>
          </w:tcPr>
          <w:p w14:paraId="5E46B75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7ADBE25" w14:textId="77777777" w:rsidTr="00A67F10">
        <w:trPr>
          <w:cantSplit/>
        </w:trPr>
        <w:tc>
          <w:tcPr>
            <w:tcW w:w="1277" w:type="dxa"/>
          </w:tcPr>
          <w:p w14:paraId="2832A91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A8CDB80"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48CD8DA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10C0E6F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3693F4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B97D8D5" w14:textId="77777777" w:rsidTr="00A67F10">
        <w:trPr>
          <w:cantSplit/>
          <w:trHeight w:val="300"/>
        </w:trPr>
        <w:tc>
          <w:tcPr>
            <w:tcW w:w="1277" w:type="dxa"/>
          </w:tcPr>
          <w:p w14:paraId="2F645720"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376F3D9E"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419BABD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ochrony roślin</w:t>
            </w:r>
          </w:p>
        </w:tc>
        <w:tc>
          <w:tcPr>
            <w:tcW w:w="1250" w:type="dxa"/>
          </w:tcPr>
          <w:p w14:paraId="0C1B4D7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E778E3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97E7A6A" w14:textId="77777777" w:rsidTr="00A67F10">
        <w:trPr>
          <w:cantSplit/>
          <w:trHeight w:val="300"/>
        </w:trPr>
        <w:tc>
          <w:tcPr>
            <w:tcW w:w="1277" w:type="dxa"/>
          </w:tcPr>
          <w:p w14:paraId="2B6618BB"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156</w:t>
            </w:r>
          </w:p>
        </w:tc>
        <w:tc>
          <w:tcPr>
            <w:tcW w:w="1842" w:type="dxa"/>
          </w:tcPr>
          <w:p w14:paraId="06CF7E00"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MO-SSP</w:t>
            </w:r>
          </w:p>
        </w:tc>
        <w:tc>
          <w:tcPr>
            <w:tcW w:w="3437" w:type="dxa"/>
          </w:tcPr>
          <w:p w14:paraId="6121851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5DFB9AF2"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18741CB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F69E2F0" w14:textId="77777777" w:rsidTr="00A67F10">
        <w:trPr>
          <w:cantSplit/>
          <w:trHeight w:val="300"/>
        </w:trPr>
        <w:tc>
          <w:tcPr>
            <w:tcW w:w="1277" w:type="dxa"/>
          </w:tcPr>
          <w:p w14:paraId="442AF77E" w14:textId="77777777" w:rsidR="006F75EA" w:rsidRPr="006604CA" w:rsidRDefault="006F75EA" w:rsidP="006F75EA">
            <w:pPr>
              <w:suppressAutoHyphens w:val="0"/>
              <w:spacing w:before="120" w:line="256" w:lineRule="auto"/>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162</w:t>
            </w:r>
          </w:p>
        </w:tc>
        <w:tc>
          <w:tcPr>
            <w:tcW w:w="1842" w:type="dxa"/>
          </w:tcPr>
          <w:p w14:paraId="3F658573" w14:textId="77777777" w:rsidR="006F75EA" w:rsidRPr="006604CA" w:rsidRDefault="006F75EA" w:rsidP="006F75EA">
            <w:pPr>
              <w:suppressAutoHyphens w:val="0"/>
              <w:spacing w:before="120" w:line="256" w:lineRule="auto"/>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ZW-ZRĘB</w:t>
            </w:r>
          </w:p>
        </w:tc>
        <w:tc>
          <w:tcPr>
            <w:tcW w:w="3437" w:type="dxa"/>
          </w:tcPr>
          <w:p w14:paraId="34BD5D1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Udział pozostałości drzewnych (M+S) w stosunku do pozyskanej grubizny</w:t>
            </w:r>
          </w:p>
        </w:tc>
        <w:tc>
          <w:tcPr>
            <w:tcW w:w="1250" w:type="dxa"/>
          </w:tcPr>
          <w:p w14:paraId="5FA97D7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4403CD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6C6CF73" w14:textId="77777777" w:rsidTr="00A67F10">
        <w:trPr>
          <w:cantSplit/>
          <w:trHeight w:val="300"/>
        </w:trPr>
        <w:tc>
          <w:tcPr>
            <w:tcW w:w="1277" w:type="dxa"/>
          </w:tcPr>
          <w:p w14:paraId="0C33CFD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bidi="hi-IN"/>
              </w:rPr>
              <w:t>163</w:t>
            </w:r>
          </w:p>
        </w:tc>
        <w:tc>
          <w:tcPr>
            <w:tcW w:w="1842" w:type="dxa"/>
          </w:tcPr>
          <w:p w14:paraId="3AB8CC2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KOR-DRWI</w:t>
            </w:r>
          </w:p>
        </w:tc>
        <w:tc>
          <w:tcPr>
            <w:tcW w:w="3437" w:type="dxa"/>
          </w:tcPr>
          <w:p w14:paraId="5E7D1A0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transportu kory do spalenia lub zakopania</w:t>
            </w:r>
          </w:p>
        </w:tc>
        <w:tc>
          <w:tcPr>
            <w:tcW w:w="1250" w:type="dxa"/>
          </w:tcPr>
          <w:p w14:paraId="005D912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0959D7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220003B" w14:textId="77777777" w:rsidTr="00A67F10">
        <w:trPr>
          <w:cantSplit/>
          <w:trHeight w:val="300"/>
        </w:trPr>
        <w:tc>
          <w:tcPr>
            <w:tcW w:w="1277" w:type="dxa"/>
          </w:tcPr>
          <w:p w14:paraId="34114240"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165</w:t>
            </w:r>
          </w:p>
        </w:tc>
        <w:tc>
          <w:tcPr>
            <w:tcW w:w="1842" w:type="dxa"/>
          </w:tcPr>
          <w:p w14:paraId="15275211"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20840E3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0522757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600A75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61EEC38" w14:textId="77777777" w:rsidTr="00A67F10">
        <w:trPr>
          <w:cantSplit/>
          <w:trHeight w:val="300"/>
        </w:trPr>
        <w:tc>
          <w:tcPr>
            <w:tcW w:w="1277" w:type="dxa"/>
          </w:tcPr>
          <w:p w14:paraId="10B5B28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258F79E8"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0C4472F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38FBB56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B6B801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F803B10" w14:textId="77777777" w:rsidTr="00A67F10">
        <w:trPr>
          <w:cantSplit/>
          <w:trHeight w:val="300"/>
        </w:trPr>
        <w:tc>
          <w:tcPr>
            <w:tcW w:w="1277" w:type="dxa"/>
          </w:tcPr>
          <w:p w14:paraId="7B58FAB4"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165</w:t>
            </w:r>
          </w:p>
        </w:tc>
        <w:tc>
          <w:tcPr>
            <w:tcW w:w="1842" w:type="dxa"/>
          </w:tcPr>
          <w:p w14:paraId="1F96CDD8"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SMAR-PBIO</w:t>
            </w:r>
          </w:p>
        </w:tc>
        <w:tc>
          <w:tcPr>
            <w:tcW w:w="3437" w:type="dxa"/>
          </w:tcPr>
          <w:p w14:paraId="7763941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234E7C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2ADC58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DC09520" w14:textId="77777777" w:rsidTr="00A67F10">
        <w:trPr>
          <w:cantSplit/>
          <w:trHeight w:val="300"/>
        </w:trPr>
        <w:tc>
          <w:tcPr>
            <w:tcW w:w="1277" w:type="dxa"/>
          </w:tcPr>
          <w:p w14:paraId="5566BF49"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61C548A1"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6880450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preparatu</w:t>
            </w:r>
          </w:p>
        </w:tc>
        <w:tc>
          <w:tcPr>
            <w:tcW w:w="1250" w:type="dxa"/>
          </w:tcPr>
          <w:p w14:paraId="1BE4A65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DCD083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033C7CF" w14:textId="77777777" w:rsidTr="00A67F10">
        <w:trPr>
          <w:cantSplit/>
          <w:trHeight w:val="300"/>
        </w:trPr>
        <w:tc>
          <w:tcPr>
            <w:tcW w:w="1277" w:type="dxa"/>
          </w:tcPr>
          <w:p w14:paraId="5025A51F"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4F3C6E74"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5C6629F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preparacie</w:t>
            </w:r>
          </w:p>
        </w:tc>
        <w:tc>
          <w:tcPr>
            <w:tcW w:w="1250" w:type="dxa"/>
          </w:tcPr>
          <w:p w14:paraId="5664A9B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ECED7A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A429046" w14:textId="77777777" w:rsidTr="00A67F10">
        <w:trPr>
          <w:cantSplit/>
          <w:trHeight w:val="300"/>
        </w:trPr>
        <w:tc>
          <w:tcPr>
            <w:tcW w:w="1277" w:type="dxa"/>
          </w:tcPr>
          <w:p w14:paraId="2D851536"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166</w:t>
            </w:r>
          </w:p>
        </w:tc>
        <w:tc>
          <w:tcPr>
            <w:tcW w:w="1842" w:type="dxa"/>
          </w:tcPr>
          <w:p w14:paraId="658B7741"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SMAR-MECH</w:t>
            </w:r>
          </w:p>
        </w:tc>
        <w:tc>
          <w:tcPr>
            <w:tcW w:w="3437" w:type="dxa"/>
          </w:tcPr>
          <w:p w14:paraId="326AF31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punkt poboru wody</w:t>
            </w:r>
          </w:p>
        </w:tc>
        <w:tc>
          <w:tcPr>
            <w:tcW w:w="1250" w:type="dxa"/>
          </w:tcPr>
          <w:p w14:paraId="4BFDC56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18BC64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828D701" w14:textId="77777777" w:rsidTr="00A67F10">
        <w:trPr>
          <w:cantSplit/>
          <w:trHeight w:val="300"/>
        </w:trPr>
        <w:tc>
          <w:tcPr>
            <w:tcW w:w="1277" w:type="dxa"/>
          </w:tcPr>
          <w:p w14:paraId="76A59848"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49CFED9A"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8DB191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Wysokość przymocowania budki lęgowej</w:t>
            </w:r>
          </w:p>
        </w:tc>
        <w:tc>
          <w:tcPr>
            <w:tcW w:w="1250" w:type="dxa"/>
          </w:tcPr>
          <w:p w14:paraId="185D7F23"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3-5</w:t>
            </w:r>
          </w:p>
        </w:tc>
        <w:tc>
          <w:tcPr>
            <w:tcW w:w="1545" w:type="dxa"/>
          </w:tcPr>
          <w:p w14:paraId="55E3330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w:t>
            </w:r>
          </w:p>
        </w:tc>
      </w:tr>
      <w:tr w:rsidR="006F75EA" w:rsidRPr="006604CA" w14:paraId="1CF9E0D3" w14:textId="77777777" w:rsidTr="00A67F10">
        <w:trPr>
          <w:cantSplit/>
          <w:trHeight w:val="300"/>
        </w:trPr>
        <w:tc>
          <w:tcPr>
            <w:tcW w:w="1277" w:type="dxa"/>
          </w:tcPr>
          <w:p w14:paraId="21CCFDD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50329E42"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40EE279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Sposób przymocowania budki lęgowej</w:t>
            </w:r>
          </w:p>
        </w:tc>
        <w:tc>
          <w:tcPr>
            <w:tcW w:w="1250" w:type="dxa"/>
          </w:tcPr>
          <w:p w14:paraId="0B709423"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Przybicie gwoźdźmi</w:t>
            </w:r>
          </w:p>
        </w:tc>
        <w:tc>
          <w:tcPr>
            <w:tcW w:w="1545" w:type="dxa"/>
          </w:tcPr>
          <w:p w14:paraId="78EFA78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91F5F4F" w14:textId="77777777" w:rsidTr="00A67F10">
        <w:trPr>
          <w:cantSplit/>
          <w:trHeight w:val="300"/>
        </w:trPr>
        <w:tc>
          <w:tcPr>
            <w:tcW w:w="1277" w:type="dxa"/>
          </w:tcPr>
          <w:p w14:paraId="3932B3E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167</w:t>
            </w:r>
          </w:p>
        </w:tc>
        <w:tc>
          <w:tcPr>
            <w:tcW w:w="1842" w:type="dxa"/>
          </w:tcPr>
          <w:p w14:paraId="692D6A8E"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ZAW-BUD</w:t>
            </w:r>
          </w:p>
        </w:tc>
        <w:tc>
          <w:tcPr>
            <w:tcW w:w="3437" w:type="dxa"/>
          </w:tcPr>
          <w:p w14:paraId="0E5DB32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Materiał do przymocowania budek</w:t>
            </w:r>
          </w:p>
        </w:tc>
        <w:tc>
          <w:tcPr>
            <w:tcW w:w="1250" w:type="dxa"/>
          </w:tcPr>
          <w:p w14:paraId="3BAF031D" w14:textId="77777777" w:rsidR="006F75EA" w:rsidRPr="006604CA" w:rsidRDefault="006F75EA" w:rsidP="006F75EA">
            <w:pPr>
              <w:suppressAutoHyphens w:val="0"/>
              <w:rPr>
                <w:rFonts w:asciiTheme="majorHAnsi" w:eastAsia="Calibri" w:hAnsiTheme="majorHAnsi" w:cs="Arial"/>
                <w:sz w:val="22"/>
                <w:szCs w:val="22"/>
                <w:lang w:eastAsia="en-US"/>
              </w:rPr>
            </w:pPr>
            <w:r>
              <w:rPr>
                <w:rFonts w:asciiTheme="majorHAnsi" w:eastAsia="Calibri" w:hAnsiTheme="majorHAnsi" w:cs="Arial"/>
                <w:sz w:val="22"/>
                <w:szCs w:val="22"/>
                <w:lang w:eastAsia="en-US"/>
              </w:rPr>
              <w:t xml:space="preserve"> Gwoździe ocynkowane</w:t>
            </w:r>
          </w:p>
        </w:tc>
        <w:tc>
          <w:tcPr>
            <w:tcW w:w="1545" w:type="dxa"/>
          </w:tcPr>
          <w:p w14:paraId="4417337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19C94BD" w14:textId="77777777" w:rsidTr="00A67F10">
        <w:trPr>
          <w:cantSplit/>
        </w:trPr>
        <w:tc>
          <w:tcPr>
            <w:tcW w:w="1277" w:type="dxa"/>
          </w:tcPr>
          <w:p w14:paraId="5398412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13092F4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62672E5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Wymagania techniczne gwoździ</w:t>
            </w:r>
          </w:p>
        </w:tc>
        <w:tc>
          <w:tcPr>
            <w:tcW w:w="1250" w:type="dxa"/>
          </w:tcPr>
          <w:p w14:paraId="2B691233"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3x80</w:t>
            </w:r>
          </w:p>
        </w:tc>
        <w:tc>
          <w:tcPr>
            <w:tcW w:w="1545" w:type="dxa"/>
          </w:tcPr>
          <w:p w14:paraId="78EC058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48E341D" w14:textId="77777777" w:rsidTr="00A67F10">
        <w:trPr>
          <w:cantSplit/>
        </w:trPr>
        <w:tc>
          <w:tcPr>
            <w:tcW w:w="1277" w:type="dxa"/>
          </w:tcPr>
          <w:p w14:paraId="3F02CCD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168</w:t>
            </w:r>
          </w:p>
        </w:tc>
        <w:tc>
          <w:tcPr>
            <w:tcW w:w="1842" w:type="dxa"/>
          </w:tcPr>
          <w:p w14:paraId="6978EDB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NAPR-BUD</w:t>
            </w:r>
          </w:p>
        </w:tc>
        <w:tc>
          <w:tcPr>
            <w:tcW w:w="3437" w:type="dxa"/>
          </w:tcPr>
          <w:p w14:paraId="5F44FD6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74BACD9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D6DB38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BD3A2FD" w14:textId="77777777" w:rsidTr="00A67F10">
        <w:trPr>
          <w:cantSplit/>
        </w:trPr>
        <w:tc>
          <w:tcPr>
            <w:tcW w:w="1277" w:type="dxa"/>
          </w:tcPr>
          <w:p w14:paraId="4E721B18"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A864A67"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5CE10D5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Opis materiału do budek</w:t>
            </w:r>
          </w:p>
        </w:tc>
        <w:tc>
          <w:tcPr>
            <w:tcW w:w="1250" w:type="dxa"/>
          </w:tcPr>
          <w:p w14:paraId="40CA6840"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trociny</w:t>
            </w:r>
          </w:p>
        </w:tc>
        <w:tc>
          <w:tcPr>
            <w:tcW w:w="1545" w:type="dxa"/>
          </w:tcPr>
          <w:p w14:paraId="300E335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58D40228" w14:textId="77777777" w:rsidTr="00A67F10">
        <w:trPr>
          <w:cantSplit/>
        </w:trPr>
        <w:tc>
          <w:tcPr>
            <w:tcW w:w="1277" w:type="dxa"/>
          </w:tcPr>
          <w:p w14:paraId="71208159"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169</w:t>
            </w:r>
          </w:p>
        </w:tc>
        <w:tc>
          <w:tcPr>
            <w:tcW w:w="1842" w:type="dxa"/>
          </w:tcPr>
          <w:p w14:paraId="070F3171"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CZYSZ-BUD</w:t>
            </w:r>
          </w:p>
        </w:tc>
        <w:tc>
          <w:tcPr>
            <w:tcW w:w="3437" w:type="dxa"/>
          </w:tcPr>
          <w:p w14:paraId="6CE8642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dojazdu do budek</w:t>
            </w:r>
          </w:p>
        </w:tc>
        <w:tc>
          <w:tcPr>
            <w:tcW w:w="1250" w:type="dxa"/>
          </w:tcPr>
          <w:p w14:paraId="2A567360"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10</w:t>
            </w:r>
          </w:p>
        </w:tc>
        <w:tc>
          <w:tcPr>
            <w:tcW w:w="1545" w:type="dxa"/>
          </w:tcPr>
          <w:p w14:paraId="5194E9A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A391F5D" w14:textId="77777777" w:rsidTr="00A67F10">
        <w:trPr>
          <w:cantSplit/>
        </w:trPr>
        <w:tc>
          <w:tcPr>
            <w:tcW w:w="1277" w:type="dxa"/>
          </w:tcPr>
          <w:p w14:paraId="5863A09B"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01153F9E"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273633B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6569D5FB"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c>
          <w:tcPr>
            <w:tcW w:w="1545" w:type="dxa"/>
          </w:tcPr>
          <w:p w14:paraId="2842EAD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31F228C" w14:textId="77777777" w:rsidTr="00A67F10">
        <w:trPr>
          <w:cantSplit/>
        </w:trPr>
        <w:tc>
          <w:tcPr>
            <w:tcW w:w="1277" w:type="dxa"/>
          </w:tcPr>
          <w:p w14:paraId="6C750F0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188</w:t>
            </w:r>
          </w:p>
        </w:tc>
        <w:tc>
          <w:tcPr>
            <w:tcW w:w="1842" w:type="dxa"/>
          </w:tcPr>
          <w:p w14:paraId="61CE23A8"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w:t>
            </w:r>
          </w:p>
        </w:tc>
        <w:tc>
          <w:tcPr>
            <w:tcW w:w="3437" w:type="dxa"/>
          </w:tcPr>
          <w:p w14:paraId="3C3AD32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37C340F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89FBCE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AB977D3" w14:textId="77777777" w:rsidTr="00A67F10">
        <w:trPr>
          <w:cantSplit/>
        </w:trPr>
        <w:tc>
          <w:tcPr>
            <w:tcW w:w="1277" w:type="dxa"/>
          </w:tcPr>
          <w:p w14:paraId="5C7CF78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4131B9E3"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2BB505E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5AAFE02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83740B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32918AA" w14:textId="77777777" w:rsidTr="00A67F10">
        <w:trPr>
          <w:cantSplit/>
        </w:trPr>
        <w:tc>
          <w:tcPr>
            <w:tcW w:w="1277" w:type="dxa"/>
          </w:tcPr>
          <w:p w14:paraId="6836DC53"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189</w:t>
            </w:r>
          </w:p>
        </w:tc>
        <w:tc>
          <w:tcPr>
            <w:tcW w:w="1842" w:type="dxa"/>
          </w:tcPr>
          <w:p w14:paraId="1BAF53F7"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OPR-SCA</w:t>
            </w:r>
          </w:p>
        </w:tc>
        <w:tc>
          <w:tcPr>
            <w:tcW w:w="3437" w:type="dxa"/>
          </w:tcPr>
          <w:p w14:paraId="3034EF3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79C9EB9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25F0AA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DD128DC" w14:textId="77777777" w:rsidTr="00A67F10">
        <w:trPr>
          <w:cantSplit/>
        </w:trPr>
        <w:tc>
          <w:tcPr>
            <w:tcW w:w="1277" w:type="dxa"/>
          </w:tcPr>
          <w:p w14:paraId="7AA403BA"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012FEBD6"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26772E8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od </w:t>
            </w:r>
            <w:r w:rsidRPr="006604CA">
              <w:rPr>
                <w:rFonts w:asciiTheme="majorHAnsi" w:eastAsia="Cambria" w:hAnsiTheme="majorHAnsi" w:cs="Arial"/>
                <w:sz w:val="22"/>
                <w:szCs w:val="22"/>
                <w:lang w:eastAsia="en-US"/>
              </w:rPr>
              <w:t>miejsca odbioru środka ochrony roślin</w:t>
            </w:r>
          </w:p>
        </w:tc>
        <w:tc>
          <w:tcPr>
            <w:tcW w:w="1250" w:type="dxa"/>
          </w:tcPr>
          <w:p w14:paraId="4541F82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EDA754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EC1E4C5" w14:textId="77777777" w:rsidTr="00A67F10">
        <w:trPr>
          <w:cantSplit/>
        </w:trPr>
        <w:tc>
          <w:tcPr>
            <w:tcW w:w="1277" w:type="dxa"/>
          </w:tcPr>
          <w:p w14:paraId="0C196F7E"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190</w:t>
            </w:r>
          </w:p>
        </w:tc>
        <w:tc>
          <w:tcPr>
            <w:tcW w:w="1842" w:type="dxa"/>
          </w:tcPr>
          <w:p w14:paraId="46D6FA15" w14:textId="77777777" w:rsidR="006F75EA" w:rsidRPr="006604CA" w:rsidRDefault="006F75EA" w:rsidP="006F75EA">
            <w:pPr>
              <w:suppressAutoHyphens w:val="0"/>
              <w:spacing w:before="120" w:after="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OPR-PPALA</w:t>
            </w:r>
          </w:p>
        </w:tc>
        <w:tc>
          <w:tcPr>
            <w:tcW w:w="3437" w:type="dxa"/>
          </w:tcPr>
          <w:p w14:paraId="4044D22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miejsca zwrotu opakowań po środku chemicznym</w:t>
            </w:r>
          </w:p>
        </w:tc>
        <w:tc>
          <w:tcPr>
            <w:tcW w:w="1250" w:type="dxa"/>
          </w:tcPr>
          <w:p w14:paraId="2B3E991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B84551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0FA0C8D" w14:textId="77777777" w:rsidTr="00A67F10">
        <w:trPr>
          <w:cantSplit/>
          <w:trHeight w:val="300"/>
        </w:trPr>
        <w:tc>
          <w:tcPr>
            <w:tcW w:w="1277" w:type="dxa"/>
          </w:tcPr>
          <w:p w14:paraId="2F722BF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201</w:t>
            </w:r>
          </w:p>
        </w:tc>
        <w:tc>
          <w:tcPr>
            <w:tcW w:w="1842" w:type="dxa"/>
          </w:tcPr>
          <w:p w14:paraId="4A0E5B42"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POZ-T</w:t>
            </w:r>
          </w:p>
        </w:tc>
        <w:tc>
          <w:tcPr>
            <w:tcW w:w="3437" w:type="dxa"/>
          </w:tcPr>
          <w:p w14:paraId="23CFBE5B" w14:textId="77777777" w:rsidR="006F75EA" w:rsidRPr="006604CA" w:rsidRDefault="006F75EA" w:rsidP="006F75E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73C6788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00BD51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9562926" w14:textId="77777777" w:rsidTr="00A67F10">
        <w:trPr>
          <w:cantSplit/>
          <w:trHeight w:val="300"/>
        </w:trPr>
        <w:tc>
          <w:tcPr>
            <w:tcW w:w="1277" w:type="dxa"/>
          </w:tcPr>
          <w:p w14:paraId="13C03E1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202</w:t>
            </w:r>
          </w:p>
        </w:tc>
        <w:tc>
          <w:tcPr>
            <w:tcW w:w="1842" w:type="dxa"/>
          </w:tcPr>
          <w:p w14:paraId="511B9D8D"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POZ-Ł</w:t>
            </w:r>
          </w:p>
        </w:tc>
        <w:tc>
          <w:tcPr>
            <w:tcW w:w="3437" w:type="dxa"/>
          </w:tcPr>
          <w:p w14:paraId="2B780659" w14:textId="77777777" w:rsidR="006F75EA" w:rsidRPr="006604CA" w:rsidRDefault="006F75EA" w:rsidP="006F75E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3698578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D61BB2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64061BC" w14:textId="77777777" w:rsidTr="00A67F10">
        <w:trPr>
          <w:cantSplit/>
          <w:trHeight w:val="300"/>
        </w:trPr>
        <w:tc>
          <w:tcPr>
            <w:tcW w:w="1277" w:type="dxa"/>
          </w:tcPr>
          <w:p w14:paraId="79759069"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203</w:t>
            </w:r>
          </w:p>
        </w:tc>
        <w:tc>
          <w:tcPr>
            <w:tcW w:w="1842" w:type="dxa"/>
          </w:tcPr>
          <w:p w14:paraId="2E3204DB"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ZAŁ-T</w:t>
            </w:r>
          </w:p>
        </w:tc>
        <w:tc>
          <w:tcPr>
            <w:tcW w:w="3437" w:type="dxa"/>
          </w:tcPr>
          <w:p w14:paraId="4FF11103" w14:textId="77777777" w:rsidR="006F75EA" w:rsidRPr="006604CA" w:rsidRDefault="006F75EA" w:rsidP="006F75E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6E26768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49F16F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39C9E5C" w14:textId="77777777" w:rsidTr="00A67F10">
        <w:trPr>
          <w:cantSplit/>
          <w:trHeight w:val="300"/>
        </w:trPr>
        <w:tc>
          <w:tcPr>
            <w:tcW w:w="1277" w:type="dxa"/>
          </w:tcPr>
          <w:p w14:paraId="1EF253FF"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204</w:t>
            </w:r>
          </w:p>
        </w:tc>
        <w:tc>
          <w:tcPr>
            <w:tcW w:w="1842" w:type="dxa"/>
          </w:tcPr>
          <w:p w14:paraId="518D2A4A"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ZAŁ-Ł</w:t>
            </w:r>
          </w:p>
        </w:tc>
        <w:tc>
          <w:tcPr>
            <w:tcW w:w="3437" w:type="dxa"/>
          </w:tcPr>
          <w:p w14:paraId="2F9C2BC1" w14:textId="77777777" w:rsidR="006F75EA" w:rsidRPr="006604CA" w:rsidRDefault="006F75EA" w:rsidP="006F75E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154760E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E5D7D4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D598C1B" w14:textId="77777777" w:rsidTr="00A67F10">
        <w:trPr>
          <w:cantSplit/>
          <w:trHeight w:val="300"/>
        </w:trPr>
        <w:tc>
          <w:tcPr>
            <w:tcW w:w="1277" w:type="dxa"/>
          </w:tcPr>
          <w:p w14:paraId="7A73E97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205</w:t>
            </w:r>
          </w:p>
        </w:tc>
        <w:tc>
          <w:tcPr>
            <w:tcW w:w="1842" w:type="dxa"/>
          </w:tcPr>
          <w:p w14:paraId="4BD157D8"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ZAŁ-KOMP</w:t>
            </w:r>
          </w:p>
        </w:tc>
        <w:tc>
          <w:tcPr>
            <w:tcW w:w="3437" w:type="dxa"/>
          </w:tcPr>
          <w:p w14:paraId="3923E7FD" w14:textId="77777777" w:rsidR="006F75EA" w:rsidRPr="006604CA" w:rsidRDefault="006F75EA" w:rsidP="006F75EA">
            <w:pPr>
              <w:suppressAutoHyphens w:val="0"/>
              <w:rPr>
                <w:rFonts w:asciiTheme="majorHAnsi" w:eastAsia="Cambria"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Arial"/>
                <w:sz w:val="22"/>
                <w:szCs w:val="22"/>
                <w:lang w:eastAsia="en-US"/>
              </w:rPr>
              <w:t xml:space="preserve"> odległość od szkółki do miejsca pozyskania materiału kompostowego</w:t>
            </w:r>
          </w:p>
        </w:tc>
        <w:tc>
          <w:tcPr>
            <w:tcW w:w="1250" w:type="dxa"/>
          </w:tcPr>
          <w:p w14:paraId="3187ABA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CD1F2B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9B0DD77" w14:textId="77777777" w:rsidTr="00A67F10">
        <w:trPr>
          <w:cantSplit/>
        </w:trPr>
        <w:tc>
          <w:tcPr>
            <w:tcW w:w="1277" w:type="dxa"/>
          </w:tcPr>
          <w:p w14:paraId="4F60CD09"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206</w:t>
            </w:r>
          </w:p>
        </w:tc>
        <w:tc>
          <w:tcPr>
            <w:tcW w:w="1842" w:type="dxa"/>
          </w:tcPr>
          <w:p w14:paraId="4FA6BB52"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GRAB-R</w:t>
            </w:r>
          </w:p>
        </w:tc>
        <w:tc>
          <w:tcPr>
            <w:tcW w:w="3437" w:type="dxa"/>
          </w:tcPr>
          <w:p w14:paraId="4A6D0597"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transportu materiału</w:t>
            </w:r>
          </w:p>
        </w:tc>
        <w:tc>
          <w:tcPr>
            <w:tcW w:w="1250" w:type="dxa"/>
          </w:tcPr>
          <w:p w14:paraId="537C52A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37C114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6ED18DA" w14:textId="77777777" w:rsidTr="00A67F10">
        <w:trPr>
          <w:cantSplit/>
        </w:trPr>
        <w:tc>
          <w:tcPr>
            <w:tcW w:w="1277" w:type="dxa"/>
          </w:tcPr>
          <w:p w14:paraId="012CE8F0"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208</w:t>
            </w:r>
          </w:p>
        </w:tc>
        <w:tc>
          <w:tcPr>
            <w:tcW w:w="1842" w:type="dxa"/>
          </w:tcPr>
          <w:p w14:paraId="32F0F656"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ZB-KAM</w:t>
            </w:r>
          </w:p>
        </w:tc>
        <w:tc>
          <w:tcPr>
            <w:tcW w:w="3437" w:type="dxa"/>
          </w:tcPr>
          <w:p w14:paraId="61270F18"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kamieni</w:t>
            </w:r>
          </w:p>
        </w:tc>
        <w:tc>
          <w:tcPr>
            <w:tcW w:w="1250" w:type="dxa"/>
          </w:tcPr>
          <w:p w14:paraId="327AE67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FE95EF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D0A7D92" w14:textId="77777777" w:rsidTr="00A67F10">
        <w:trPr>
          <w:cantSplit/>
          <w:trHeight w:val="300"/>
        </w:trPr>
        <w:tc>
          <w:tcPr>
            <w:tcW w:w="1277" w:type="dxa"/>
          </w:tcPr>
          <w:p w14:paraId="70DF24FB"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210</w:t>
            </w:r>
          </w:p>
        </w:tc>
        <w:tc>
          <w:tcPr>
            <w:tcW w:w="1842" w:type="dxa"/>
          </w:tcPr>
          <w:p w14:paraId="3B9A9D75"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OSŁ-ATM</w:t>
            </w:r>
          </w:p>
        </w:tc>
        <w:tc>
          <w:tcPr>
            <w:tcW w:w="3437" w:type="dxa"/>
          </w:tcPr>
          <w:p w14:paraId="3597571D"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09F5C39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45C1E7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5C05649" w14:textId="77777777" w:rsidTr="00A67F10">
        <w:trPr>
          <w:cantSplit/>
          <w:trHeight w:val="300"/>
        </w:trPr>
        <w:tc>
          <w:tcPr>
            <w:tcW w:w="1277" w:type="dxa"/>
          </w:tcPr>
          <w:p w14:paraId="268033EA"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211</w:t>
            </w:r>
          </w:p>
        </w:tc>
        <w:tc>
          <w:tcPr>
            <w:tcW w:w="1842" w:type="dxa"/>
          </w:tcPr>
          <w:p w14:paraId="1F5464BD"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OSŁ-REG</w:t>
            </w:r>
          </w:p>
        </w:tc>
        <w:tc>
          <w:tcPr>
            <w:tcW w:w="3437" w:type="dxa"/>
          </w:tcPr>
          <w:p w14:paraId="03A95A24"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stosowanych osłon</w:t>
            </w:r>
          </w:p>
        </w:tc>
        <w:tc>
          <w:tcPr>
            <w:tcW w:w="1250" w:type="dxa"/>
          </w:tcPr>
          <w:p w14:paraId="12F3C26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C75295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A151FC4" w14:textId="77777777" w:rsidTr="00A67F10">
        <w:trPr>
          <w:cantSplit/>
          <w:trHeight w:val="300"/>
        </w:trPr>
        <w:tc>
          <w:tcPr>
            <w:tcW w:w="1277" w:type="dxa"/>
          </w:tcPr>
          <w:p w14:paraId="5EBAFA4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46201B68"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58C845AA"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Rodzaj pozyskiwanych pędów</w:t>
            </w:r>
          </w:p>
        </w:tc>
        <w:tc>
          <w:tcPr>
            <w:tcW w:w="1250" w:type="dxa"/>
          </w:tcPr>
          <w:p w14:paraId="16255F4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2C4FC7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26E324BF" w14:textId="77777777" w:rsidTr="00A67F10">
        <w:trPr>
          <w:cantSplit/>
          <w:trHeight w:val="300"/>
        </w:trPr>
        <w:tc>
          <w:tcPr>
            <w:tcW w:w="1277" w:type="dxa"/>
          </w:tcPr>
          <w:p w14:paraId="27707C3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216</w:t>
            </w:r>
          </w:p>
        </w:tc>
        <w:tc>
          <w:tcPr>
            <w:tcW w:w="1842" w:type="dxa"/>
          </w:tcPr>
          <w:p w14:paraId="21594369"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POZ-P  </w:t>
            </w:r>
          </w:p>
        </w:tc>
        <w:tc>
          <w:tcPr>
            <w:tcW w:w="3437" w:type="dxa"/>
          </w:tcPr>
          <w:p w14:paraId="787BE44A"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pozyskiwania pędów od szkółki</w:t>
            </w:r>
          </w:p>
        </w:tc>
        <w:tc>
          <w:tcPr>
            <w:tcW w:w="1250" w:type="dxa"/>
          </w:tcPr>
          <w:p w14:paraId="43F1E03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133AF9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5B15E6B" w14:textId="77777777" w:rsidTr="00A67F10">
        <w:trPr>
          <w:cantSplit/>
        </w:trPr>
        <w:tc>
          <w:tcPr>
            <w:tcW w:w="1277" w:type="dxa"/>
          </w:tcPr>
          <w:p w14:paraId="7305696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223</w:t>
            </w:r>
          </w:p>
        </w:tc>
        <w:tc>
          <w:tcPr>
            <w:tcW w:w="1842" w:type="dxa"/>
          </w:tcPr>
          <w:p w14:paraId="31A9B99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NAW-MINEC</w:t>
            </w:r>
          </w:p>
        </w:tc>
        <w:tc>
          <w:tcPr>
            <w:tcW w:w="3437" w:type="dxa"/>
          </w:tcPr>
          <w:p w14:paraId="574089A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 mineralnych</w:t>
            </w:r>
          </w:p>
        </w:tc>
        <w:tc>
          <w:tcPr>
            <w:tcW w:w="1250" w:type="dxa"/>
          </w:tcPr>
          <w:p w14:paraId="61EE8CC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79CCEA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F2F6C73" w14:textId="77777777" w:rsidTr="00A67F10">
        <w:trPr>
          <w:cantSplit/>
        </w:trPr>
        <w:tc>
          <w:tcPr>
            <w:tcW w:w="1277" w:type="dxa"/>
          </w:tcPr>
          <w:p w14:paraId="3080291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224</w:t>
            </w:r>
          </w:p>
        </w:tc>
        <w:tc>
          <w:tcPr>
            <w:tcW w:w="1842" w:type="dxa"/>
          </w:tcPr>
          <w:p w14:paraId="3FB4C7F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SIEW-KC</w:t>
            </w:r>
          </w:p>
        </w:tc>
        <w:tc>
          <w:tcPr>
            <w:tcW w:w="3437" w:type="dxa"/>
          </w:tcPr>
          <w:p w14:paraId="1569526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w:t>
            </w:r>
            <w:r w:rsidRPr="006604CA">
              <w:rPr>
                <w:rFonts w:asciiTheme="majorHAnsi" w:eastAsia="Verdana" w:hAnsiTheme="majorHAnsi" w:cs="Verdana"/>
                <w:kern w:val="1"/>
                <w:sz w:val="22"/>
                <w:szCs w:val="22"/>
                <w:lang w:eastAsia="zh-CN" w:bidi="hi-IN"/>
              </w:rPr>
              <w:t xml:space="preserve">kompostu lub </w:t>
            </w:r>
            <w:proofErr w:type="spellStart"/>
            <w:r w:rsidRPr="006604CA">
              <w:rPr>
                <w:rFonts w:asciiTheme="majorHAnsi" w:eastAsia="Verdana" w:hAnsiTheme="majorHAnsi" w:cs="Verdana"/>
                <w:kern w:val="1"/>
                <w:sz w:val="22"/>
                <w:szCs w:val="22"/>
                <w:lang w:eastAsia="zh-CN" w:bidi="hi-IN"/>
              </w:rPr>
              <w:t>ścioły</w:t>
            </w:r>
            <w:proofErr w:type="spellEnd"/>
          </w:p>
        </w:tc>
        <w:tc>
          <w:tcPr>
            <w:tcW w:w="1250" w:type="dxa"/>
          </w:tcPr>
          <w:p w14:paraId="048B58A5"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0D464E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F001713" w14:textId="77777777" w:rsidTr="00A67F10">
        <w:trPr>
          <w:cantSplit/>
        </w:trPr>
        <w:tc>
          <w:tcPr>
            <w:tcW w:w="1277" w:type="dxa"/>
          </w:tcPr>
          <w:p w14:paraId="796047B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225</w:t>
            </w:r>
          </w:p>
        </w:tc>
        <w:tc>
          <w:tcPr>
            <w:tcW w:w="1842" w:type="dxa"/>
          </w:tcPr>
          <w:p w14:paraId="7DAC7D2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SIEW-NC</w:t>
            </w:r>
          </w:p>
        </w:tc>
        <w:tc>
          <w:tcPr>
            <w:tcW w:w="3437" w:type="dxa"/>
          </w:tcPr>
          <w:p w14:paraId="5D49AE8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nawozów</w:t>
            </w:r>
          </w:p>
        </w:tc>
        <w:tc>
          <w:tcPr>
            <w:tcW w:w="1250" w:type="dxa"/>
          </w:tcPr>
          <w:p w14:paraId="6EB8A8BC"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D2E29A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3368A5D" w14:textId="77777777" w:rsidTr="00A67F10">
        <w:trPr>
          <w:cantSplit/>
        </w:trPr>
        <w:tc>
          <w:tcPr>
            <w:tcW w:w="1277" w:type="dxa"/>
          </w:tcPr>
          <w:p w14:paraId="31820AF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226</w:t>
            </w:r>
          </w:p>
        </w:tc>
        <w:tc>
          <w:tcPr>
            <w:tcW w:w="1842" w:type="dxa"/>
          </w:tcPr>
          <w:p w14:paraId="64EBA87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SIEW-WAP</w:t>
            </w:r>
          </w:p>
        </w:tc>
        <w:tc>
          <w:tcPr>
            <w:tcW w:w="3437" w:type="dxa"/>
          </w:tcPr>
          <w:p w14:paraId="3FAB4F19" w14:textId="77777777" w:rsidR="006F75EA" w:rsidRPr="006604CA" w:rsidRDefault="006F75EA" w:rsidP="006F75EA">
            <w:pPr>
              <w:suppressAutoHyphens w:val="0"/>
              <w:rPr>
                <w:rFonts w:asciiTheme="majorHAnsi" w:eastAsia="Calibri" w:hAnsiTheme="majorHAnsi" w:cs="Arial"/>
                <w:sz w:val="22"/>
                <w:szCs w:val="22"/>
                <w:lang w:eastAsia="en-US"/>
              </w:rPr>
            </w:pPr>
            <w:bookmarkStart w:id="36" w:name="_Hlk149893990"/>
            <w:r w:rsidRPr="006604CA">
              <w:rPr>
                <w:rFonts w:asciiTheme="majorHAnsi" w:eastAsia="Calibri" w:hAnsiTheme="majorHAnsi" w:cs="Arial"/>
                <w:sz w:val="22"/>
                <w:szCs w:val="22"/>
                <w:lang w:eastAsia="en-US"/>
              </w:rPr>
              <w:t xml:space="preserve">Maksymalna odległość dowozu </w:t>
            </w:r>
            <w:bookmarkEnd w:id="36"/>
            <w:r w:rsidRPr="006604CA">
              <w:rPr>
                <w:rFonts w:asciiTheme="majorHAnsi" w:eastAsia="Calibri" w:hAnsiTheme="majorHAnsi" w:cs="Arial"/>
                <w:sz w:val="22"/>
                <w:szCs w:val="22"/>
                <w:lang w:eastAsia="en-US"/>
              </w:rPr>
              <w:t>wapna</w:t>
            </w:r>
          </w:p>
        </w:tc>
        <w:tc>
          <w:tcPr>
            <w:tcW w:w="1250" w:type="dxa"/>
          </w:tcPr>
          <w:p w14:paraId="2A0658C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089D82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518C32A" w14:textId="77777777" w:rsidTr="00A67F10">
        <w:trPr>
          <w:cantSplit/>
        </w:trPr>
        <w:tc>
          <w:tcPr>
            <w:tcW w:w="1277" w:type="dxa"/>
          </w:tcPr>
          <w:p w14:paraId="6E66FA1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227</w:t>
            </w:r>
          </w:p>
        </w:tc>
        <w:tc>
          <w:tcPr>
            <w:tcW w:w="1842" w:type="dxa"/>
          </w:tcPr>
          <w:p w14:paraId="7F94F1D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NAW-MIND</w:t>
            </w:r>
          </w:p>
        </w:tc>
        <w:tc>
          <w:tcPr>
            <w:tcW w:w="3437" w:type="dxa"/>
          </w:tcPr>
          <w:p w14:paraId="100E827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 xml:space="preserve">Maksymalna odległość dowozu nawozów </w:t>
            </w:r>
            <w:proofErr w:type="spellStart"/>
            <w:r w:rsidRPr="006604CA">
              <w:rPr>
                <w:rFonts w:asciiTheme="majorHAnsi" w:eastAsia="Calibri" w:hAnsiTheme="majorHAnsi" w:cs="Arial"/>
                <w:sz w:val="22"/>
                <w:szCs w:val="22"/>
                <w:lang w:eastAsia="en-US"/>
              </w:rPr>
              <w:t>dolistnych</w:t>
            </w:r>
            <w:proofErr w:type="spellEnd"/>
          </w:p>
        </w:tc>
        <w:tc>
          <w:tcPr>
            <w:tcW w:w="1250" w:type="dxa"/>
          </w:tcPr>
          <w:p w14:paraId="17B02CC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CB3B44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F5A3E2A" w14:textId="77777777" w:rsidTr="00A67F10">
        <w:trPr>
          <w:cantSplit/>
        </w:trPr>
        <w:tc>
          <w:tcPr>
            <w:tcW w:w="1277" w:type="dxa"/>
          </w:tcPr>
          <w:p w14:paraId="5204104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228</w:t>
            </w:r>
          </w:p>
        </w:tc>
        <w:tc>
          <w:tcPr>
            <w:tcW w:w="1842" w:type="dxa"/>
          </w:tcPr>
          <w:p w14:paraId="00F059F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SIEW-OC</w:t>
            </w:r>
          </w:p>
        </w:tc>
        <w:tc>
          <w:tcPr>
            <w:tcW w:w="3437" w:type="dxa"/>
          </w:tcPr>
          <w:p w14:paraId="1FB8361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 odległość dowozu obornika</w:t>
            </w:r>
          </w:p>
        </w:tc>
        <w:tc>
          <w:tcPr>
            <w:tcW w:w="1250" w:type="dxa"/>
          </w:tcPr>
          <w:p w14:paraId="78FFF6A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EA587D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6E87ED2" w14:textId="77777777" w:rsidTr="00A67F10">
        <w:trPr>
          <w:cantSplit/>
        </w:trPr>
        <w:tc>
          <w:tcPr>
            <w:tcW w:w="1277" w:type="dxa"/>
          </w:tcPr>
          <w:p w14:paraId="440FCE63"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245</w:t>
            </w:r>
          </w:p>
        </w:tc>
        <w:tc>
          <w:tcPr>
            <w:tcW w:w="1842" w:type="dxa"/>
          </w:tcPr>
          <w:p w14:paraId="2D6D92FE"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w:t>
            </w:r>
          </w:p>
        </w:tc>
        <w:tc>
          <w:tcPr>
            <w:tcW w:w="3437" w:type="dxa"/>
          </w:tcPr>
          <w:p w14:paraId="5FACEABF"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07B67E6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F1AEC4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4952A50" w14:textId="77777777" w:rsidTr="00A67F10">
        <w:trPr>
          <w:cantSplit/>
          <w:trHeight w:val="300"/>
        </w:trPr>
        <w:tc>
          <w:tcPr>
            <w:tcW w:w="1277" w:type="dxa"/>
          </w:tcPr>
          <w:p w14:paraId="60561C53"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246</w:t>
            </w:r>
          </w:p>
        </w:tc>
        <w:tc>
          <w:tcPr>
            <w:tcW w:w="1842" w:type="dxa"/>
          </w:tcPr>
          <w:p w14:paraId="6289746B"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PIEL-RN1</w:t>
            </w:r>
          </w:p>
        </w:tc>
        <w:tc>
          <w:tcPr>
            <w:tcW w:w="3437" w:type="dxa"/>
          </w:tcPr>
          <w:p w14:paraId="4E4405A9"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229A079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A22654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B9E7CE4" w14:textId="77777777" w:rsidTr="00A67F10">
        <w:trPr>
          <w:cantSplit/>
          <w:trHeight w:val="300"/>
        </w:trPr>
        <w:tc>
          <w:tcPr>
            <w:tcW w:w="1277" w:type="dxa"/>
          </w:tcPr>
          <w:p w14:paraId="49853C1E"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247</w:t>
            </w:r>
          </w:p>
        </w:tc>
        <w:tc>
          <w:tcPr>
            <w:tcW w:w="1842" w:type="dxa"/>
          </w:tcPr>
          <w:p w14:paraId="17602ACF"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w:t>
            </w:r>
          </w:p>
        </w:tc>
        <w:tc>
          <w:tcPr>
            <w:tcW w:w="3437" w:type="dxa"/>
          </w:tcPr>
          <w:p w14:paraId="5F570DDB"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 xml:space="preserve">odległość  </w:t>
            </w:r>
            <w:proofErr w:type="spellStart"/>
            <w:r w:rsidRPr="006604CA">
              <w:rPr>
                <w:rFonts w:asciiTheme="majorHAnsi" w:eastAsia="Cambria" w:hAnsiTheme="majorHAnsi" w:cs="Cambria"/>
                <w:sz w:val="22"/>
                <w:szCs w:val="22"/>
                <w:lang w:eastAsia="en-US"/>
              </w:rPr>
              <w:t>wywiezieniausuniętych</w:t>
            </w:r>
            <w:proofErr w:type="spellEnd"/>
            <w:proofErr w:type="gramEnd"/>
            <w:r w:rsidRPr="006604CA">
              <w:rPr>
                <w:rFonts w:asciiTheme="majorHAnsi" w:eastAsia="Cambria" w:hAnsiTheme="majorHAnsi" w:cs="Cambria"/>
                <w:sz w:val="22"/>
                <w:szCs w:val="22"/>
                <w:lang w:eastAsia="en-US"/>
              </w:rPr>
              <w:t xml:space="preserve"> roślin</w:t>
            </w:r>
          </w:p>
        </w:tc>
        <w:tc>
          <w:tcPr>
            <w:tcW w:w="1250" w:type="dxa"/>
          </w:tcPr>
          <w:p w14:paraId="29BB6F6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6ADFBB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F018D43" w14:textId="77777777" w:rsidTr="00A67F10">
        <w:trPr>
          <w:cantSplit/>
          <w:trHeight w:val="300"/>
        </w:trPr>
        <w:tc>
          <w:tcPr>
            <w:tcW w:w="1277" w:type="dxa"/>
          </w:tcPr>
          <w:p w14:paraId="7A29EF6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248</w:t>
            </w:r>
          </w:p>
        </w:tc>
        <w:tc>
          <w:tcPr>
            <w:tcW w:w="1842" w:type="dxa"/>
          </w:tcPr>
          <w:p w14:paraId="35D1FB37"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PIEL-P1</w:t>
            </w:r>
          </w:p>
        </w:tc>
        <w:tc>
          <w:tcPr>
            <w:tcW w:w="3437" w:type="dxa"/>
          </w:tcPr>
          <w:p w14:paraId="539F3AD5"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 xml:space="preserve">odległość  </w:t>
            </w:r>
            <w:proofErr w:type="spellStart"/>
            <w:r w:rsidRPr="006604CA">
              <w:rPr>
                <w:rFonts w:asciiTheme="majorHAnsi" w:eastAsia="Cambria" w:hAnsiTheme="majorHAnsi" w:cs="Cambria"/>
                <w:sz w:val="22"/>
                <w:szCs w:val="22"/>
                <w:lang w:eastAsia="en-US"/>
              </w:rPr>
              <w:t>wywiezieniausuniętych</w:t>
            </w:r>
            <w:proofErr w:type="spellEnd"/>
            <w:proofErr w:type="gramEnd"/>
            <w:r w:rsidRPr="006604CA">
              <w:rPr>
                <w:rFonts w:asciiTheme="majorHAnsi" w:eastAsia="Cambria" w:hAnsiTheme="majorHAnsi" w:cs="Cambria"/>
                <w:sz w:val="22"/>
                <w:szCs w:val="22"/>
                <w:lang w:eastAsia="en-US"/>
              </w:rPr>
              <w:t xml:space="preserve"> roślin</w:t>
            </w:r>
          </w:p>
        </w:tc>
        <w:tc>
          <w:tcPr>
            <w:tcW w:w="1250" w:type="dxa"/>
          </w:tcPr>
          <w:p w14:paraId="1EA0CCA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9D8034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46016FD" w14:textId="77777777" w:rsidTr="00A67F10">
        <w:trPr>
          <w:cantSplit/>
          <w:trHeight w:val="300"/>
        </w:trPr>
        <w:tc>
          <w:tcPr>
            <w:tcW w:w="1277" w:type="dxa"/>
          </w:tcPr>
          <w:p w14:paraId="4995031B"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249</w:t>
            </w:r>
          </w:p>
        </w:tc>
        <w:tc>
          <w:tcPr>
            <w:tcW w:w="1842" w:type="dxa"/>
          </w:tcPr>
          <w:p w14:paraId="74A4EC63"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PRZER-NAS</w:t>
            </w:r>
          </w:p>
        </w:tc>
        <w:tc>
          <w:tcPr>
            <w:tcW w:w="3437" w:type="dxa"/>
          </w:tcPr>
          <w:p w14:paraId="760D7A0A"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w:t>
            </w:r>
            <w:proofErr w:type="gramStart"/>
            <w:r w:rsidRPr="006604CA">
              <w:rPr>
                <w:rFonts w:asciiTheme="majorHAnsi" w:eastAsia="Cambria" w:hAnsiTheme="majorHAnsi" w:cs="Cambria"/>
                <w:sz w:val="22"/>
                <w:szCs w:val="22"/>
                <w:lang w:eastAsia="en-US"/>
              </w:rPr>
              <w:t xml:space="preserve">odległość  </w:t>
            </w:r>
            <w:proofErr w:type="spellStart"/>
            <w:r w:rsidRPr="006604CA">
              <w:rPr>
                <w:rFonts w:asciiTheme="majorHAnsi" w:eastAsia="Cambria" w:hAnsiTheme="majorHAnsi" w:cs="Cambria"/>
                <w:sz w:val="22"/>
                <w:szCs w:val="22"/>
                <w:lang w:eastAsia="en-US"/>
              </w:rPr>
              <w:t>wywiezieniausuniętych</w:t>
            </w:r>
            <w:proofErr w:type="spellEnd"/>
            <w:proofErr w:type="gramEnd"/>
            <w:r w:rsidRPr="006604CA">
              <w:rPr>
                <w:rFonts w:asciiTheme="majorHAnsi" w:eastAsia="Cambria" w:hAnsiTheme="majorHAnsi" w:cs="Cambria"/>
                <w:sz w:val="22"/>
                <w:szCs w:val="22"/>
                <w:lang w:eastAsia="en-US"/>
              </w:rPr>
              <w:t xml:space="preserve"> roślin</w:t>
            </w:r>
          </w:p>
        </w:tc>
        <w:tc>
          <w:tcPr>
            <w:tcW w:w="1250" w:type="dxa"/>
          </w:tcPr>
          <w:p w14:paraId="7E0FB70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BECBEC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3FD6D69" w14:textId="77777777" w:rsidTr="00A67F10">
        <w:trPr>
          <w:cantSplit/>
        </w:trPr>
        <w:tc>
          <w:tcPr>
            <w:tcW w:w="1277" w:type="dxa"/>
          </w:tcPr>
          <w:p w14:paraId="755EA5F3"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268</w:t>
            </w:r>
          </w:p>
        </w:tc>
        <w:tc>
          <w:tcPr>
            <w:tcW w:w="1842" w:type="dxa"/>
          </w:tcPr>
          <w:p w14:paraId="4B114467"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 xml:space="preserve">POZ-Ś </w:t>
            </w:r>
          </w:p>
        </w:tc>
        <w:tc>
          <w:tcPr>
            <w:tcW w:w="3437" w:type="dxa"/>
          </w:tcPr>
          <w:p w14:paraId="7079F74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120FA8F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DD3089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FA02786" w14:textId="77777777" w:rsidTr="00A67F10">
        <w:trPr>
          <w:cantSplit/>
          <w:trHeight w:val="300"/>
        </w:trPr>
        <w:tc>
          <w:tcPr>
            <w:tcW w:w="1277" w:type="dxa"/>
          </w:tcPr>
          <w:p w14:paraId="4C5B25FE"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269</w:t>
            </w:r>
          </w:p>
        </w:tc>
        <w:tc>
          <w:tcPr>
            <w:tcW w:w="1842" w:type="dxa"/>
          </w:tcPr>
          <w:p w14:paraId="5FCD5ABC"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ZAŁ-Ś TR</w:t>
            </w:r>
          </w:p>
        </w:tc>
        <w:tc>
          <w:tcPr>
            <w:tcW w:w="3437" w:type="dxa"/>
          </w:tcPr>
          <w:p w14:paraId="641ED9D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szkółki do miejsca pozyskania materiału kompostowego (</w:t>
            </w:r>
            <w:proofErr w:type="spellStart"/>
            <w:r w:rsidRPr="006604CA">
              <w:rPr>
                <w:rFonts w:asciiTheme="majorHAnsi" w:eastAsia="Cambria" w:hAnsiTheme="majorHAnsi" w:cs="Arial"/>
                <w:sz w:val="22"/>
                <w:szCs w:val="22"/>
                <w:lang w:eastAsia="en-US"/>
              </w:rPr>
              <w:t>ścioły</w:t>
            </w:r>
            <w:proofErr w:type="spellEnd"/>
            <w:r w:rsidRPr="006604CA">
              <w:rPr>
                <w:rFonts w:asciiTheme="majorHAnsi" w:eastAsia="Cambria" w:hAnsiTheme="majorHAnsi" w:cs="Arial"/>
                <w:sz w:val="22"/>
                <w:szCs w:val="22"/>
                <w:lang w:eastAsia="en-US"/>
              </w:rPr>
              <w:t>)</w:t>
            </w:r>
          </w:p>
        </w:tc>
        <w:tc>
          <w:tcPr>
            <w:tcW w:w="1250" w:type="dxa"/>
          </w:tcPr>
          <w:p w14:paraId="0E986E3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8C81A2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C324B12" w14:textId="77777777" w:rsidTr="00A67F10">
        <w:trPr>
          <w:cantSplit/>
        </w:trPr>
        <w:tc>
          <w:tcPr>
            <w:tcW w:w="1277" w:type="dxa"/>
          </w:tcPr>
          <w:p w14:paraId="3E194C5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271</w:t>
            </w:r>
          </w:p>
        </w:tc>
        <w:tc>
          <w:tcPr>
            <w:tcW w:w="1842" w:type="dxa"/>
          </w:tcPr>
          <w:p w14:paraId="6B91BD61"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SPUL-O</w:t>
            </w:r>
          </w:p>
        </w:tc>
        <w:tc>
          <w:tcPr>
            <w:tcW w:w="3437" w:type="dxa"/>
          </w:tcPr>
          <w:p w14:paraId="511B190A"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179C769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87D5BA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AE72890" w14:textId="77777777" w:rsidTr="00A67F10">
        <w:trPr>
          <w:cantSplit/>
        </w:trPr>
        <w:tc>
          <w:tcPr>
            <w:tcW w:w="1277" w:type="dxa"/>
          </w:tcPr>
          <w:p w14:paraId="2076C1D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272</w:t>
            </w:r>
          </w:p>
        </w:tc>
        <w:tc>
          <w:tcPr>
            <w:tcW w:w="1842" w:type="dxa"/>
          </w:tcPr>
          <w:p w14:paraId="06F80A57"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w:t>
            </w:r>
          </w:p>
        </w:tc>
        <w:tc>
          <w:tcPr>
            <w:tcW w:w="3437" w:type="dxa"/>
          </w:tcPr>
          <w:p w14:paraId="74B150EB"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517A32B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7F9881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D9EF113" w14:textId="77777777" w:rsidTr="00A67F10">
        <w:trPr>
          <w:cantSplit/>
        </w:trPr>
        <w:tc>
          <w:tcPr>
            <w:tcW w:w="1277" w:type="dxa"/>
          </w:tcPr>
          <w:p w14:paraId="310BCAFE"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273</w:t>
            </w:r>
          </w:p>
        </w:tc>
        <w:tc>
          <w:tcPr>
            <w:tcW w:w="1842" w:type="dxa"/>
          </w:tcPr>
          <w:p w14:paraId="2C775255"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SPUL-R1</w:t>
            </w:r>
          </w:p>
        </w:tc>
        <w:tc>
          <w:tcPr>
            <w:tcW w:w="3437" w:type="dxa"/>
          </w:tcPr>
          <w:p w14:paraId="789E5B78" w14:textId="77777777" w:rsidR="006F75EA" w:rsidRPr="006604CA" w:rsidRDefault="006F75EA" w:rsidP="006F75EA">
            <w:pPr>
              <w:suppressAutoHyphens w:val="0"/>
              <w:rPr>
                <w:rFonts w:asciiTheme="majorHAnsi" w:eastAsia="Cambria" w:hAnsiTheme="majorHAnsi" w:cs="Cambria"/>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wywiezienia usuniętych roślin</w:t>
            </w:r>
          </w:p>
        </w:tc>
        <w:tc>
          <w:tcPr>
            <w:tcW w:w="1250" w:type="dxa"/>
          </w:tcPr>
          <w:p w14:paraId="6E280D9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19D610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3C3A58B" w14:textId="77777777" w:rsidTr="00A67F10">
        <w:trPr>
          <w:cantSplit/>
        </w:trPr>
        <w:tc>
          <w:tcPr>
            <w:tcW w:w="1277" w:type="dxa"/>
          </w:tcPr>
          <w:p w14:paraId="359348F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Calibri"/>
                <w:bCs/>
                <w:iCs/>
                <w:sz w:val="22"/>
                <w:szCs w:val="22"/>
                <w:lang w:eastAsia="pl-PL"/>
              </w:rPr>
              <w:t>294</w:t>
            </w:r>
          </w:p>
        </w:tc>
        <w:tc>
          <w:tcPr>
            <w:tcW w:w="1842" w:type="dxa"/>
            <w:vAlign w:val="center"/>
          </w:tcPr>
          <w:p w14:paraId="6E62BDC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ROZS-SUBS</w:t>
            </w:r>
          </w:p>
        </w:tc>
        <w:tc>
          <w:tcPr>
            <w:tcW w:w="3437" w:type="dxa"/>
          </w:tcPr>
          <w:p w14:paraId="5D17BF9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Wymagana ilość rozsiewanego substratu</w:t>
            </w:r>
          </w:p>
        </w:tc>
        <w:tc>
          <w:tcPr>
            <w:tcW w:w="1250" w:type="dxa"/>
          </w:tcPr>
          <w:p w14:paraId="731E734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238453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m3/ar</w:t>
            </w:r>
          </w:p>
        </w:tc>
      </w:tr>
      <w:tr w:rsidR="006F75EA" w:rsidRPr="006604CA" w14:paraId="6143B06B" w14:textId="77777777" w:rsidTr="00A67F10">
        <w:trPr>
          <w:cantSplit/>
        </w:trPr>
        <w:tc>
          <w:tcPr>
            <w:tcW w:w="1277" w:type="dxa"/>
          </w:tcPr>
          <w:p w14:paraId="33B2B49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9C7D34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32007E3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57F6EBC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6BF3AE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E42BC18" w14:textId="77777777" w:rsidTr="00A67F10">
        <w:trPr>
          <w:cantSplit/>
        </w:trPr>
        <w:tc>
          <w:tcPr>
            <w:tcW w:w="1277" w:type="dxa"/>
          </w:tcPr>
          <w:p w14:paraId="7CD3E66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683B5FC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48D6251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A59CE5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24E3B3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79E4051" w14:textId="77777777" w:rsidTr="00A67F10">
        <w:trPr>
          <w:cantSplit/>
        </w:trPr>
        <w:tc>
          <w:tcPr>
            <w:tcW w:w="1277" w:type="dxa"/>
          </w:tcPr>
          <w:p w14:paraId="7136BC0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306</w:t>
            </w:r>
          </w:p>
        </w:tc>
        <w:tc>
          <w:tcPr>
            <w:tcW w:w="1842" w:type="dxa"/>
          </w:tcPr>
          <w:p w14:paraId="5BD78A0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1R</w:t>
            </w:r>
          </w:p>
        </w:tc>
        <w:tc>
          <w:tcPr>
            <w:tcW w:w="3437" w:type="dxa"/>
          </w:tcPr>
          <w:p w14:paraId="76D6ADD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24D9058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4B4D00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3AC01814" w14:textId="77777777" w:rsidTr="00A67F10">
        <w:trPr>
          <w:cantSplit/>
        </w:trPr>
        <w:tc>
          <w:tcPr>
            <w:tcW w:w="1277" w:type="dxa"/>
          </w:tcPr>
          <w:p w14:paraId="2D1622B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453F992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33E36DF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36FEA626"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238DE9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3E72846" w14:textId="77777777" w:rsidTr="00A67F10">
        <w:trPr>
          <w:cantSplit/>
        </w:trPr>
        <w:tc>
          <w:tcPr>
            <w:tcW w:w="1277" w:type="dxa"/>
          </w:tcPr>
          <w:p w14:paraId="76688D3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23FE113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64E6E7E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095B9E5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AD5B75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7C731C7" w14:textId="77777777" w:rsidTr="00A67F10">
        <w:trPr>
          <w:cantSplit/>
        </w:trPr>
        <w:tc>
          <w:tcPr>
            <w:tcW w:w="1277" w:type="dxa"/>
          </w:tcPr>
          <w:p w14:paraId="2600CA9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307</w:t>
            </w:r>
          </w:p>
        </w:tc>
        <w:tc>
          <w:tcPr>
            <w:tcW w:w="1842" w:type="dxa"/>
          </w:tcPr>
          <w:p w14:paraId="0768CF7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WYJ 2-3L</w:t>
            </w:r>
          </w:p>
        </w:tc>
        <w:tc>
          <w:tcPr>
            <w:tcW w:w="3437" w:type="dxa"/>
          </w:tcPr>
          <w:p w14:paraId="5AEAA13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763807F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E97272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866FBEA" w14:textId="77777777" w:rsidTr="00A67F10">
        <w:trPr>
          <w:cantSplit/>
        </w:trPr>
        <w:tc>
          <w:tcPr>
            <w:tcW w:w="1277" w:type="dxa"/>
          </w:tcPr>
          <w:p w14:paraId="5FCD9B3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6DC8C42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4A1AF6D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p>
        </w:tc>
        <w:tc>
          <w:tcPr>
            <w:tcW w:w="1250" w:type="dxa"/>
          </w:tcPr>
          <w:p w14:paraId="077BB58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FEFAA5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40A02A0" w14:textId="77777777" w:rsidTr="00A67F10">
        <w:trPr>
          <w:cantSplit/>
        </w:trPr>
        <w:tc>
          <w:tcPr>
            <w:tcW w:w="1277" w:type="dxa"/>
          </w:tcPr>
          <w:p w14:paraId="41DB02D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A08F33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146710D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r w:rsidRPr="006604CA">
              <w:rPr>
                <w:rFonts w:asciiTheme="majorHAnsi" w:eastAsia="Bitstream Vera Sans" w:hAnsiTheme="majorHAnsi" w:cs="Verdana"/>
                <w:kern w:val="1"/>
                <w:sz w:val="22"/>
                <w:szCs w:val="22"/>
                <w:lang w:eastAsia="zh-CN" w:bidi="hi-IN"/>
              </w:rPr>
              <w:t>wywozu odpadów sadzonek</w:t>
            </w:r>
          </w:p>
        </w:tc>
        <w:tc>
          <w:tcPr>
            <w:tcW w:w="1250" w:type="dxa"/>
          </w:tcPr>
          <w:p w14:paraId="50FD169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858719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69FD651" w14:textId="77777777" w:rsidTr="00A67F10">
        <w:trPr>
          <w:cantSplit/>
        </w:trPr>
        <w:tc>
          <w:tcPr>
            <w:tcW w:w="1277" w:type="dxa"/>
          </w:tcPr>
          <w:p w14:paraId="5F136F0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308</w:t>
            </w:r>
          </w:p>
        </w:tc>
        <w:tc>
          <w:tcPr>
            <w:tcW w:w="1842" w:type="dxa"/>
          </w:tcPr>
          <w:p w14:paraId="0796E3D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4-5L</w:t>
            </w:r>
          </w:p>
        </w:tc>
        <w:tc>
          <w:tcPr>
            <w:tcW w:w="3437" w:type="dxa"/>
          </w:tcPr>
          <w:p w14:paraId="42AE89F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3CEF95A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E4E22F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4642CD05" w14:textId="77777777" w:rsidTr="00A67F10">
        <w:trPr>
          <w:cantSplit/>
        </w:trPr>
        <w:tc>
          <w:tcPr>
            <w:tcW w:w="1277" w:type="dxa"/>
          </w:tcPr>
          <w:p w14:paraId="5CED959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2190126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2F1FBA43" w14:textId="77777777" w:rsidR="006F75EA" w:rsidRPr="006604CA" w:rsidRDefault="006F75EA" w:rsidP="006F75EA">
            <w:pPr>
              <w:suppressAutoHyphens w:val="0"/>
              <w:rPr>
                <w:rFonts w:asciiTheme="majorHAnsi" w:eastAsia="Calibri" w:hAnsiTheme="majorHAnsi" w:cs="Arial"/>
                <w:sz w:val="22"/>
                <w:szCs w:val="22"/>
                <w:lang w:eastAsia="en-US"/>
              </w:rPr>
            </w:pPr>
            <w:bookmarkStart w:id="37" w:name="_Hlk149898242"/>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dowozu </w:t>
            </w:r>
            <w:r w:rsidRPr="006604CA">
              <w:rPr>
                <w:rFonts w:asciiTheme="majorHAnsi" w:eastAsia="Bitstream Vera Sans" w:hAnsiTheme="majorHAnsi" w:cs="Verdana"/>
                <w:kern w:val="1"/>
                <w:sz w:val="22"/>
                <w:szCs w:val="22"/>
                <w:lang w:eastAsia="zh-CN" w:bidi="hi-IN"/>
              </w:rPr>
              <w:t>do miejsca tymczasowego przechowywania</w:t>
            </w:r>
            <w:bookmarkEnd w:id="37"/>
          </w:p>
        </w:tc>
        <w:tc>
          <w:tcPr>
            <w:tcW w:w="1250" w:type="dxa"/>
          </w:tcPr>
          <w:p w14:paraId="6F396DE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93B629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CFB0978" w14:textId="77777777" w:rsidTr="00A67F10">
        <w:trPr>
          <w:cantSplit/>
        </w:trPr>
        <w:tc>
          <w:tcPr>
            <w:tcW w:w="1277" w:type="dxa"/>
          </w:tcPr>
          <w:p w14:paraId="0BC0043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606DC1A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6DAB65E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w:t>
            </w:r>
            <w:bookmarkStart w:id="38" w:name="_Hlk149898273"/>
            <w:r w:rsidRPr="006604CA">
              <w:rPr>
                <w:rFonts w:asciiTheme="majorHAnsi" w:eastAsia="Bitstream Vera Sans" w:hAnsiTheme="majorHAnsi" w:cs="Verdana"/>
                <w:kern w:val="1"/>
                <w:sz w:val="22"/>
                <w:szCs w:val="22"/>
                <w:lang w:eastAsia="zh-CN" w:bidi="hi-IN"/>
              </w:rPr>
              <w:t>wywozu odpadów sadzonek</w:t>
            </w:r>
            <w:bookmarkEnd w:id="38"/>
          </w:p>
        </w:tc>
        <w:tc>
          <w:tcPr>
            <w:tcW w:w="1250" w:type="dxa"/>
          </w:tcPr>
          <w:p w14:paraId="637061B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962C3B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34A9C53" w14:textId="77777777" w:rsidTr="00A67F10">
        <w:trPr>
          <w:cantSplit/>
        </w:trPr>
        <w:tc>
          <w:tcPr>
            <w:tcW w:w="1277" w:type="dxa"/>
          </w:tcPr>
          <w:p w14:paraId="15A6E6B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309</w:t>
            </w:r>
          </w:p>
        </w:tc>
        <w:tc>
          <w:tcPr>
            <w:tcW w:w="1842" w:type="dxa"/>
          </w:tcPr>
          <w:p w14:paraId="3EEE7F3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WYJ WFORM</w:t>
            </w:r>
          </w:p>
        </w:tc>
        <w:tc>
          <w:tcPr>
            <w:tcW w:w="3437" w:type="dxa"/>
          </w:tcPr>
          <w:p w14:paraId="5E93D87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Bitstream Vera Sans" w:hAnsiTheme="majorHAnsi" w:cs="Verdana"/>
                <w:kern w:val="1"/>
                <w:sz w:val="22"/>
                <w:szCs w:val="22"/>
                <w:lang w:eastAsia="zh-CN" w:bidi="hi-IN"/>
              </w:rPr>
              <w:t>Rodzaje (gatunki) sadzonek podlegające wiązaniu w pęczki</w:t>
            </w:r>
          </w:p>
        </w:tc>
        <w:tc>
          <w:tcPr>
            <w:tcW w:w="1250" w:type="dxa"/>
          </w:tcPr>
          <w:p w14:paraId="68E44BD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93F0FB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8BCBC1A" w14:textId="77777777" w:rsidTr="00A67F10">
        <w:trPr>
          <w:cantSplit/>
        </w:trPr>
        <w:tc>
          <w:tcPr>
            <w:tcW w:w="1277" w:type="dxa"/>
          </w:tcPr>
          <w:p w14:paraId="005BE284"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600D8492"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01A3ABB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Wysokość wywyższenia</w:t>
            </w:r>
          </w:p>
        </w:tc>
        <w:tc>
          <w:tcPr>
            <w:tcW w:w="1250" w:type="dxa"/>
          </w:tcPr>
          <w:p w14:paraId="7F00133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0EE804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F75EA" w:rsidRPr="006604CA" w14:paraId="360549A1" w14:textId="77777777" w:rsidTr="00A67F10">
        <w:trPr>
          <w:cantSplit/>
          <w:trHeight w:val="300"/>
        </w:trPr>
        <w:tc>
          <w:tcPr>
            <w:tcW w:w="1277" w:type="dxa"/>
          </w:tcPr>
          <w:p w14:paraId="1B88F8C8"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327</w:t>
            </w:r>
          </w:p>
        </w:tc>
        <w:tc>
          <w:tcPr>
            <w:tcW w:w="1842" w:type="dxa"/>
          </w:tcPr>
          <w:p w14:paraId="70BCC122"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WYW-GRZ</w:t>
            </w:r>
          </w:p>
        </w:tc>
        <w:tc>
          <w:tcPr>
            <w:tcW w:w="3437" w:type="dxa"/>
          </w:tcPr>
          <w:p w14:paraId="144A2333" w14:textId="77777777" w:rsidR="006F75EA" w:rsidRPr="006604CA" w:rsidRDefault="006F75EA" w:rsidP="006F75EA">
            <w:pPr>
              <w:suppressAutoHyphens w:val="0"/>
              <w:spacing w:line="259" w:lineRule="auto"/>
              <w:rPr>
                <w:rFonts w:asciiTheme="majorHAnsi" w:eastAsia="Calibri" w:hAnsiTheme="majorHAnsi" w:cs="Arial"/>
                <w:sz w:val="22"/>
                <w:szCs w:val="22"/>
                <w:lang w:eastAsia="en-US"/>
              </w:rPr>
            </w:pPr>
            <w:r w:rsidRPr="006604CA">
              <w:rPr>
                <w:rFonts w:asciiTheme="majorHAnsi" w:eastAsia="Cambria" w:hAnsiTheme="majorHAnsi" w:cs="Cambria"/>
                <w:sz w:val="22"/>
                <w:szCs w:val="22"/>
                <w:lang w:eastAsia="en-US"/>
              </w:rPr>
              <w:t>Szerokość grzędy</w:t>
            </w:r>
          </w:p>
        </w:tc>
        <w:tc>
          <w:tcPr>
            <w:tcW w:w="1250" w:type="dxa"/>
          </w:tcPr>
          <w:p w14:paraId="7B351A17"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F36D7E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mm (+/- 10%)</w:t>
            </w:r>
          </w:p>
        </w:tc>
      </w:tr>
      <w:tr w:rsidR="006F75EA" w:rsidRPr="006604CA" w14:paraId="11496672" w14:textId="77777777" w:rsidTr="00A67F10">
        <w:trPr>
          <w:cantSplit/>
        </w:trPr>
        <w:tc>
          <w:tcPr>
            <w:tcW w:w="1277" w:type="dxa"/>
          </w:tcPr>
          <w:p w14:paraId="03E66C60"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9D84BE8"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39E4E37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1CF814F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44835E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51EDC21" w14:textId="77777777" w:rsidTr="00A67F10">
        <w:trPr>
          <w:cantSplit/>
          <w:trHeight w:val="300"/>
        </w:trPr>
        <w:tc>
          <w:tcPr>
            <w:tcW w:w="1277" w:type="dxa"/>
          </w:tcPr>
          <w:p w14:paraId="47EBD072"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3CA8859F"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281B074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2FF39C9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FCC211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82EBD18" w14:textId="77777777" w:rsidTr="00A67F10">
        <w:trPr>
          <w:cantSplit/>
          <w:trHeight w:val="300"/>
        </w:trPr>
        <w:tc>
          <w:tcPr>
            <w:tcW w:w="1277" w:type="dxa"/>
          </w:tcPr>
          <w:p w14:paraId="4BEFB73A"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329</w:t>
            </w:r>
          </w:p>
        </w:tc>
        <w:tc>
          <w:tcPr>
            <w:tcW w:w="1842" w:type="dxa"/>
          </w:tcPr>
          <w:p w14:paraId="465512B9"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ŻEL-1</w:t>
            </w:r>
          </w:p>
        </w:tc>
        <w:tc>
          <w:tcPr>
            <w:tcW w:w="3437" w:type="dxa"/>
          </w:tcPr>
          <w:p w14:paraId="48BC173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72D2F11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178F3D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C96DF42" w14:textId="77777777" w:rsidTr="00A67F10">
        <w:trPr>
          <w:cantSplit/>
          <w:trHeight w:val="300"/>
        </w:trPr>
        <w:tc>
          <w:tcPr>
            <w:tcW w:w="1277" w:type="dxa"/>
          </w:tcPr>
          <w:p w14:paraId="74191A9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021DB04E"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480162A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78324AA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C65E88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C6DC713" w14:textId="77777777" w:rsidTr="00A67F10">
        <w:trPr>
          <w:cantSplit/>
          <w:trHeight w:val="300"/>
        </w:trPr>
        <w:tc>
          <w:tcPr>
            <w:tcW w:w="1277" w:type="dxa"/>
          </w:tcPr>
          <w:p w14:paraId="32FFBABF"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7AC0E13"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3EA4BCD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miejsca zwrotu opakowań po środku (żelu)</w:t>
            </w:r>
          </w:p>
        </w:tc>
        <w:tc>
          <w:tcPr>
            <w:tcW w:w="1250" w:type="dxa"/>
          </w:tcPr>
          <w:p w14:paraId="50ECE74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B70AB7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2EE09BB" w14:textId="77777777" w:rsidTr="00A67F10">
        <w:trPr>
          <w:cantSplit/>
          <w:trHeight w:val="300"/>
        </w:trPr>
        <w:tc>
          <w:tcPr>
            <w:tcW w:w="1277" w:type="dxa"/>
          </w:tcPr>
          <w:p w14:paraId="3A7AE02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330</w:t>
            </w:r>
          </w:p>
        </w:tc>
        <w:tc>
          <w:tcPr>
            <w:tcW w:w="1842" w:type="dxa"/>
          </w:tcPr>
          <w:p w14:paraId="16F5C6C8"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ŻEL-2</w:t>
            </w:r>
          </w:p>
        </w:tc>
        <w:tc>
          <w:tcPr>
            <w:tcW w:w="3437" w:type="dxa"/>
          </w:tcPr>
          <w:p w14:paraId="6DD7AA3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 poboru wody</w:t>
            </w:r>
          </w:p>
        </w:tc>
        <w:tc>
          <w:tcPr>
            <w:tcW w:w="1250" w:type="dxa"/>
          </w:tcPr>
          <w:p w14:paraId="05AAE03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7689A2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7872E6B" w14:textId="77777777" w:rsidTr="00A67F10">
        <w:trPr>
          <w:cantSplit/>
          <w:trHeight w:val="300"/>
        </w:trPr>
        <w:tc>
          <w:tcPr>
            <w:tcW w:w="1277" w:type="dxa"/>
          </w:tcPr>
          <w:p w14:paraId="10F81CAF"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lastRenderedPageBreak/>
              <w:t>331</w:t>
            </w:r>
          </w:p>
        </w:tc>
        <w:tc>
          <w:tcPr>
            <w:tcW w:w="1842" w:type="dxa"/>
          </w:tcPr>
          <w:p w14:paraId="19711F92"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23D4EE2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libri" w:hAnsiTheme="majorHAnsi" w:cs="Arial"/>
                <w:sz w:val="22"/>
                <w:szCs w:val="22"/>
                <w:lang w:eastAsia="en-US"/>
              </w:rPr>
              <w:t xml:space="preserve"> od </w:t>
            </w:r>
            <w:r w:rsidRPr="006604CA">
              <w:rPr>
                <w:rFonts w:asciiTheme="majorHAnsi" w:eastAsia="Cambria" w:hAnsiTheme="majorHAnsi" w:cs="Arial"/>
                <w:sz w:val="22"/>
                <w:szCs w:val="22"/>
                <w:lang w:eastAsia="en-US"/>
              </w:rPr>
              <w:t>miejsca odbioru środka (żelu)</w:t>
            </w:r>
          </w:p>
        </w:tc>
        <w:tc>
          <w:tcPr>
            <w:tcW w:w="1250" w:type="dxa"/>
          </w:tcPr>
          <w:p w14:paraId="3AC0CD9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19B227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3FEE785" w14:textId="77777777" w:rsidTr="00A67F10">
        <w:trPr>
          <w:cantSplit/>
          <w:trHeight w:val="300"/>
        </w:trPr>
        <w:tc>
          <w:tcPr>
            <w:tcW w:w="1277" w:type="dxa"/>
          </w:tcPr>
          <w:p w14:paraId="680C6EE6"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400757F4"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74C602C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Cambria" w:hAnsiTheme="majorHAnsi" w:cs="Arial"/>
                <w:sz w:val="22"/>
                <w:szCs w:val="22"/>
                <w:lang w:eastAsia="en-US"/>
              </w:rPr>
              <w:t>od miejsca zwrotu opakowań po środku (żelu)</w:t>
            </w:r>
          </w:p>
        </w:tc>
        <w:tc>
          <w:tcPr>
            <w:tcW w:w="1250" w:type="dxa"/>
          </w:tcPr>
          <w:p w14:paraId="6B659602"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338C58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7E462A0" w14:textId="77777777" w:rsidTr="00A67F10">
        <w:trPr>
          <w:cantSplit/>
          <w:trHeight w:val="300"/>
        </w:trPr>
        <w:tc>
          <w:tcPr>
            <w:tcW w:w="1277" w:type="dxa"/>
          </w:tcPr>
          <w:p w14:paraId="0504AF7D"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331</w:t>
            </w:r>
          </w:p>
        </w:tc>
        <w:tc>
          <w:tcPr>
            <w:tcW w:w="1842" w:type="dxa"/>
          </w:tcPr>
          <w:p w14:paraId="1FCCFD8B"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ŻEL-IL</w:t>
            </w:r>
          </w:p>
        </w:tc>
        <w:tc>
          <w:tcPr>
            <w:tcW w:w="3437" w:type="dxa"/>
          </w:tcPr>
          <w:p w14:paraId="16277AA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od punktu poboru wody</w:t>
            </w:r>
          </w:p>
        </w:tc>
        <w:tc>
          <w:tcPr>
            <w:tcW w:w="1250" w:type="dxa"/>
          </w:tcPr>
          <w:p w14:paraId="0398A173"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176714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2A95F97" w14:textId="77777777" w:rsidTr="00A67F10">
        <w:trPr>
          <w:cantSplit/>
          <w:trHeight w:val="300"/>
        </w:trPr>
        <w:tc>
          <w:tcPr>
            <w:tcW w:w="1277" w:type="dxa"/>
          </w:tcPr>
          <w:p w14:paraId="5FA83F95" w14:textId="77777777" w:rsidR="006F75EA" w:rsidRPr="006604CA" w:rsidRDefault="006F75EA" w:rsidP="006F75EA">
            <w:pPr>
              <w:suppressAutoHyphens w:val="0"/>
              <w:spacing w:before="120" w:after="120"/>
              <w:jc w:val="center"/>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337</w:t>
            </w:r>
          </w:p>
        </w:tc>
        <w:tc>
          <w:tcPr>
            <w:tcW w:w="1842" w:type="dxa"/>
          </w:tcPr>
          <w:p w14:paraId="549C1E74" w14:textId="77777777" w:rsidR="006F75EA" w:rsidRPr="006604CA" w:rsidRDefault="006F75EA" w:rsidP="006F75EA">
            <w:pPr>
              <w:suppressAutoHyphens w:val="0"/>
              <w:spacing w:before="120"/>
              <w:rPr>
                <w:rFonts w:asciiTheme="majorHAnsi" w:eastAsia="Cambria" w:hAnsiTheme="majorHAnsi" w:cs="Cambria"/>
                <w:sz w:val="22"/>
                <w:szCs w:val="22"/>
                <w:lang w:eastAsia="en-US"/>
              </w:rPr>
            </w:pPr>
            <w:r w:rsidRPr="006604CA">
              <w:rPr>
                <w:rFonts w:asciiTheme="majorHAnsi" w:eastAsia="Cambria" w:hAnsiTheme="majorHAnsi" w:cs="Cambria"/>
                <w:sz w:val="22"/>
                <w:szCs w:val="22"/>
                <w:lang w:eastAsia="en-US"/>
              </w:rPr>
              <w:t>PRZER-DON</w:t>
            </w:r>
          </w:p>
        </w:tc>
        <w:tc>
          <w:tcPr>
            <w:tcW w:w="3437" w:type="dxa"/>
          </w:tcPr>
          <w:p w14:paraId="0449347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Cambria" w:hAnsiTheme="majorHAnsi" w:cs="Arial"/>
                <w:sz w:val="22"/>
                <w:szCs w:val="22"/>
                <w:lang w:eastAsia="en-US"/>
              </w:rPr>
              <w:t xml:space="preserve"> transportu usuniętych roślin</w:t>
            </w:r>
          </w:p>
        </w:tc>
        <w:tc>
          <w:tcPr>
            <w:tcW w:w="1250" w:type="dxa"/>
          </w:tcPr>
          <w:p w14:paraId="076F6BE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88BB4F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5E5765E" w14:textId="77777777" w:rsidTr="00A67F10">
        <w:trPr>
          <w:cantSplit/>
        </w:trPr>
        <w:tc>
          <w:tcPr>
            <w:tcW w:w="1277" w:type="dxa"/>
          </w:tcPr>
          <w:p w14:paraId="36C4D5C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338</w:t>
            </w:r>
          </w:p>
        </w:tc>
        <w:tc>
          <w:tcPr>
            <w:tcW w:w="1842" w:type="dxa"/>
          </w:tcPr>
          <w:p w14:paraId="38494C4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N-ZSGDNSO</w:t>
            </w:r>
          </w:p>
        </w:tc>
        <w:tc>
          <w:tcPr>
            <w:tcW w:w="3437" w:type="dxa"/>
          </w:tcPr>
          <w:p w14:paraId="6EFFC6E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w:t>
            </w:r>
          </w:p>
        </w:tc>
        <w:tc>
          <w:tcPr>
            <w:tcW w:w="1250" w:type="dxa"/>
          </w:tcPr>
          <w:p w14:paraId="657EBC4C"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A0A9FE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p w14:paraId="14A62BA8" w14:textId="77777777" w:rsidR="006F75EA" w:rsidRPr="006604CA" w:rsidRDefault="006F75EA" w:rsidP="006F75EA">
            <w:pPr>
              <w:suppressAutoHyphens w:val="0"/>
              <w:jc w:val="center"/>
              <w:rPr>
                <w:rFonts w:asciiTheme="majorHAnsi" w:eastAsia="Calibri" w:hAnsiTheme="majorHAnsi" w:cs="Arial"/>
                <w:sz w:val="22"/>
                <w:szCs w:val="22"/>
                <w:lang w:eastAsia="en-US"/>
              </w:rPr>
            </w:pPr>
          </w:p>
        </w:tc>
      </w:tr>
      <w:tr w:rsidR="006F75EA" w:rsidRPr="006604CA" w14:paraId="257C8919" w14:textId="77777777" w:rsidTr="00A67F10">
        <w:trPr>
          <w:cantSplit/>
        </w:trPr>
        <w:tc>
          <w:tcPr>
            <w:tcW w:w="1277" w:type="dxa"/>
          </w:tcPr>
          <w:p w14:paraId="0EFABFA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339</w:t>
            </w:r>
          </w:p>
        </w:tc>
        <w:tc>
          <w:tcPr>
            <w:tcW w:w="1842" w:type="dxa"/>
          </w:tcPr>
          <w:p w14:paraId="44982D4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N-ZSGDNŚW</w:t>
            </w:r>
          </w:p>
        </w:tc>
        <w:tc>
          <w:tcPr>
            <w:tcW w:w="3437" w:type="dxa"/>
          </w:tcPr>
          <w:p w14:paraId="1D0E106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F9812D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81695C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8BF2451" w14:textId="77777777" w:rsidTr="00A67F10">
        <w:trPr>
          <w:cantSplit/>
        </w:trPr>
        <w:tc>
          <w:tcPr>
            <w:tcW w:w="1277" w:type="dxa"/>
          </w:tcPr>
          <w:p w14:paraId="35A4587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340</w:t>
            </w:r>
          </w:p>
        </w:tc>
        <w:tc>
          <w:tcPr>
            <w:tcW w:w="1842" w:type="dxa"/>
          </w:tcPr>
          <w:p w14:paraId="7CE221D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N-ZSGDNMD</w:t>
            </w:r>
          </w:p>
        </w:tc>
        <w:tc>
          <w:tcPr>
            <w:tcW w:w="3437" w:type="dxa"/>
          </w:tcPr>
          <w:p w14:paraId="0A39552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484926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CF1866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0A5FD35" w14:textId="77777777" w:rsidTr="00A67F10">
        <w:trPr>
          <w:cantSplit/>
        </w:trPr>
        <w:tc>
          <w:tcPr>
            <w:tcW w:w="1277" w:type="dxa"/>
          </w:tcPr>
          <w:p w14:paraId="37E1291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341</w:t>
            </w:r>
          </w:p>
        </w:tc>
        <w:tc>
          <w:tcPr>
            <w:tcW w:w="1842" w:type="dxa"/>
          </w:tcPr>
          <w:p w14:paraId="53F2464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N-ZSPLN</w:t>
            </w:r>
          </w:p>
        </w:tc>
        <w:tc>
          <w:tcPr>
            <w:tcW w:w="3437" w:type="dxa"/>
          </w:tcPr>
          <w:p w14:paraId="107DD88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6E7526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3514A8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AB8A126" w14:textId="77777777" w:rsidTr="00A67F10">
        <w:trPr>
          <w:cantSplit/>
        </w:trPr>
        <w:tc>
          <w:tcPr>
            <w:tcW w:w="1277" w:type="dxa"/>
          </w:tcPr>
          <w:p w14:paraId="0AEFA90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2733618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793173E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938220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797F7BA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F4F22ED" w14:textId="77777777" w:rsidTr="00A67F10">
        <w:trPr>
          <w:cantSplit/>
        </w:trPr>
        <w:tc>
          <w:tcPr>
            <w:tcW w:w="1277" w:type="dxa"/>
          </w:tcPr>
          <w:p w14:paraId="080AE7A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342</w:t>
            </w:r>
          </w:p>
        </w:tc>
        <w:tc>
          <w:tcPr>
            <w:tcW w:w="1842" w:type="dxa"/>
          </w:tcPr>
          <w:p w14:paraId="2566AC85"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N-ZSGDNPO</w:t>
            </w:r>
          </w:p>
        </w:tc>
        <w:tc>
          <w:tcPr>
            <w:tcW w:w="3437" w:type="dxa"/>
          </w:tcPr>
          <w:p w14:paraId="6EF5278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gatunków pozostałych drzewostanów nasiennych</w:t>
            </w:r>
          </w:p>
        </w:tc>
        <w:tc>
          <w:tcPr>
            <w:tcW w:w="1250" w:type="dxa"/>
          </w:tcPr>
          <w:p w14:paraId="4DFA759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C7E960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6E153E99" w14:textId="77777777" w:rsidTr="00A67F10">
        <w:trPr>
          <w:cantSplit/>
        </w:trPr>
        <w:tc>
          <w:tcPr>
            <w:tcW w:w="1277" w:type="dxa"/>
          </w:tcPr>
          <w:p w14:paraId="59FBAC6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343</w:t>
            </w:r>
          </w:p>
        </w:tc>
        <w:tc>
          <w:tcPr>
            <w:tcW w:w="1842" w:type="dxa"/>
          </w:tcPr>
          <w:p w14:paraId="271197C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N-ZSDNSO</w:t>
            </w:r>
          </w:p>
        </w:tc>
        <w:tc>
          <w:tcPr>
            <w:tcW w:w="3437" w:type="dxa"/>
          </w:tcPr>
          <w:p w14:paraId="68F8752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EB31410"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7157AC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23BA58D" w14:textId="77777777" w:rsidTr="00A67F10">
        <w:trPr>
          <w:cantSplit/>
        </w:trPr>
        <w:tc>
          <w:tcPr>
            <w:tcW w:w="1277" w:type="dxa"/>
          </w:tcPr>
          <w:p w14:paraId="400F66E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344</w:t>
            </w:r>
          </w:p>
        </w:tc>
        <w:tc>
          <w:tcPr>
            <w:tcW w:w="1842" w:type="dxa"/>
          </w:tcPr>
          <w:p w14:paraId="29EB4E0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N-ZSDNŚW</w:t>
            </w:r>
          </w:p>
        </w:tc>
        <w:tc>
          <w:tcPr>
            <w:tcW w:w="3437" w:type="dxa"/>
          </w:tcPr>
          <w:p w14:paraId="431C955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3A9B0D8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963518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D9C1922" w14:textId="77777777" w:rsidTr="00A67F10">
        <w:trPr>
          <w:cantSplit/>
        </w:trPr>
        <w:tc>
          <w:tcPr>
            <w:tcW w:w="1277" w:type="dxa"/>
          </w:tcPr>
          <w:p w14:paraId="654ACF3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345</w:t>
            </w:r>
          </w:p>
        </w:tc>
        <w:tc>
          <w:tcPr>
            <w:tcW w:w="1842" w:type="dxa"/>
          </w:tcPr>
          <w:p w14:paraId="01FC454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N-ZSDNMD</w:t>
            </w:r>
          </w:p>
        </w:tc>
        <w:tc>
          <w:tcPr>
            <w:tcW w:w="3437" w:type="dxa"/>
          </w:tcPr>
          <w:p w14:paraId="45FA758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347BB9D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995A9B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6A70034" w14:textId="77777777" w:rsidTr="00A67F10">
        <w:trPr>
          <w:cantSplit/>
        </w:trPr>
        <w:tc>
          <w:tcPr>
            <w:tcW w:w="1277" w:type="dxa"/>
          </w:tcPr>
          <w:p w14:paraId="787D16C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346</w:t>
            </w:r>
          </w:p>
        </w:tc>
        <w:tc>
          <w:tcPr>
            <w:tcW w:w="1842" w:type="dxa"/>
          </w:tcPr>
          <w:p w14:paraId="71DF999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N-ZSDNJD</w:t>
            </w:r>
          </w:p>
        </w:tc>
        <w:tc>
          <w:tcPr>
            <w:tcW w:w="3437" w:type="dxa"/>
          </w:tcPr>
          <w:p w14:paraId="2A1368C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5A6918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22A951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ACF012D" w14:textId="77777777" w:rsidTr="00A67F10">
        <w:trPr>
          <w:cantSplit/>
        </w:trPr>
        <w:tc>
          <w:tcPr>
            <w:tcW w:w="1277" w:type="dxa"/>
          </w:tcPr>
          <w:p w14:paraId="5FBFAB1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347</w:t>
            </w:r>
          </w:p>
        </w:tc>
        <w:tc>
          <w:tcPr>
            <w:tcW w:w="1842" w:type="dxa"/>
          </w:tcPr>
          <w:p w14:paraId="5713C09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N-ZSDMSO</w:t>
            </w:r>
          </w:p>
        </w:tc>
        <w:tc>
          <w:tcPr>
            <w:tcW w:w="3437" w:type="dxa"/>
          </w:tcPr>
          <w:p w14:paraId="2BD11B6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0152C7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7588AB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6B31358" w14:textId="77777777" w:rsidTr="00A67F10">
        <w:trPr>
          <w:cantSplit/>
        </w:trPr>
        <w:tc>
          <w:tcPr>
            <w:tcW w:w="1277" w:type="dxa"/>
          </w:tcPr>
          <w:p w14:paraId="326CDBA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348</w:t>
            </w:r>
          </w:p>
        </w:tc>
        <w:tc>
          <w:tcPr>
            <w:tcW w:w="1842" w:type="dxa"/>
          </w:tcPr>
          <w:p w14:paraId="1532D03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N-ZSDMŚW</w:t>
            </w:r>
          </w:p>
        </w:tc>
        <w:tc>
          <w:tcPr>
            <w:tcW w:w="3437" w:type="dxa"/>
          </w:tcPr>
          <w:p w14:paraId="596A72D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63C4B06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BAFEA1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8574219" w14:textId="77777777" w:rsidTr="00A67F10">
        <w:trPr>
          <w:cantSplit/>
        </w:trPr>
        <w:tc>
          <w:tcPr>
            <w:tcW w:w="1277" w:type="dxa"/>
          </w:tcPr>
          <w:p w14:paraId="4EFA054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349</w:t>
            </w:r>
          </w:p>
        </w:tc>
        <w:tc>
          <w:tcPr>
            <w:tcW w:w="1842" w:type="dxa"/>
          </w:tcPr>
          <w:p w14:paraId="68A8C39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N-ZSDMMD</w:t>
            </w:r>
          </w:p>
        </w:tc>
        <w:tc>
          <w:tcPr>
            <w:tcW w:w="3437" w:type="dxa"/>
          </w:tcPr>
          <w:p w14:paraId="2D635E8E"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582F2EF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52ADC6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6E4B49F" w14:textId="77777777" w:rsidTr="00A67F10">
        <w:trPr>
          <w:cantSplit/>
        </w:trPr>
        <w:tc>
          <w:tcPr>
            <w:tcW w:w="1277" w:type="dxa"/>
          </w:tcPr>
          <w:p w14:paraId="468FA6A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350</w:t>
            </w:r>
          </w:p>
        </w:tc>
        <w:tc>
          <w:tcPr>
            <w:tcW w:w="1842" w:type="dxa"/>
          </w:tcPr>
          <w:p w14:paraId="0FF8378C"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N-ZSDMJD</w:t>
            </w:r>
          </w:p>
        </w:tc>
        <w:tc>
          <w:tcPr>
            <w:tcW w:w="3437" w:type="dxa"/>
          </w:tcPr>
          <w:p w14:paraId="4077AD2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A3AB351"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8FE17D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712D010" w14:textId="77777777" w:rsidTr="00A67F10">
        <w:trPr>
          <w:cantSplit/>
        </w:trPr>
        <w:tc>
          <w:tcPr>
            <w:tcW w:w="1277" w:type="dxa"/>
          </w:tcPr>
          <w:p w14:paraId="1EF20FB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351</w:t>
            </w:r>
          </w:p>
        </w:tc>
        <w:tc>
          <w:tcPr>
            <w:tcW w:w="1842" w:type="dxa"/>
          </w:tcPr>
          <w:p w14:paraId="475235D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N-ZSPNSO</w:t>
            </w:r>
          </w:p>
        </w:tc>
        <w:tc>
          <w:tcPr>
            <w:tcW w:w="3437" w:type="dxa"/>
          </w:tcPr>
          <w:p w14:paraId="37E8B98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76220E8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3949B3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4C467BFC" w14:textId="77777777" w:rsidTr="00A67F10">
        <w:trPr>
          <w:cantSplit/>
        </w:trPr>
        <w:tc>
          <w:tcPr>
            <w:tcW w:w="1277" w:type="dxa"/>
          </w:tcPr>
          <w:p w14:paraId="37C4DC2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352</w:t>
            </w:r>
          </w:p>
        </w:tc>
        <w:tc>
          <w:tcPr>
            <w:tcW w:w="1842" w:type="dxa"/>
          </w:tcPr>
          <w:p w14:paraId="163F15B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N-ZSPNŚW</w:t>
            </w:r>
          </w:p>
        </w:tc>
        <w:tc>
          <w:tcPr>
            <w:tcW w:w="3437" w:type="dxa"/>
          </w:tcPr>
          <w:p w14:paraId="0D31F5B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0AD13B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ADA85A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E039779" w14:textId="77777777" w:rsidTr="00A67F10">
        <w:trPr>
          <w:cantSplit/>
        </w:trPr>
        <w:tc>
          <w:tcPr>
            <w:tcW w:w="1277" w:type="dxa"/>
          </w:tcPr>
          <w:p w14:paraId="470F595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353</w:t>
            </w:r>
          </w:p>
        </w:tc>
        <w:tc>
          <w:tcPr>
            <w:tcW w:w="1842" w:type="dxa"/>
          </w:tcPr>
          <w:p w14:paraId="32E38D4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N-ZSPNMD</w:t>
            </w:r>
          </w:p>
        </w:tc>
        <w:tc>
          <w:tcPr>
            <w:tcW w:w="3437" w:type="dxa"/>
          </w:tcPr>
          <w:p w14:paraId="5EAF2CB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0152449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C1F0B5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845373C" w14:textId="77777777" w:rsidTr="00A67F10">
        <w:trPr>
          <w:cantSplit/>
        </w:trPr>
        <w:tc>
          <w:tcPr>
            <w:tcW w:w="1277" w:type="dxa"/>
          </w:tcPr>
          <w:p w14:paraId="4AD6D41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354</w:t>
            </w:r>
          </w:p>
        </w:tc>
        <w:tc>
          <w:tcPr>
            <w:tcW w:w="1842" w:type="dxa"/>
          </w:tcPr>
          <w:p w14:paraId="2E93A67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N-ZSPNJD</w:t>
            </w:r>
          </w:p>
        </w:tc>
        <w:tc>
          <w:tcPr>
            <w:tcW w:w="3437" w:type="dxa"/>
          </w:tcPr>
          <w:p w14:paraId="7164EAF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4797864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B0775F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67BBD37C" w14:textId="77777777" w:rsidTr="00A67F10">
        <w:trPr>
          <w:cantSplit/>
        </w:trPr>
        <w:tc>
          <w:tcPr>
            <w:tcW w:w="1277" w:type="dxa"/>
          </w:tcPr>
          <w:p w14:paraId="6264BC9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355</w:t>
            </w:r>
          </w:p>
        </w:tc>
        <w:tc>
          <w:tcPr>
            <w:tcW w:w="1842" w:type="dxa"/>
          </w:tcPr>
          <w:p w14:paraId="4DA46EE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N-ZSPUNSO</w:t>
            </w:r>
          </w:p>
        </w:tc>
        <w:tc>
          <w:tcPr>
            <w:tcW w:w="3437" w:type="dxa"/>
          </w:tcPr>
          <w:p w14:paraId="383FAA0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D69952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568C8449"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227B0ACA" w14:textId="77777777" w:rsidTr="00A67F10">
        <w:trPr>
          <w:cantSplit/>
        </w:trPr>
        <w:tc>
          <w:tcPr>
            <w:tcW w:w="1277" w:type="dxa"/>
          </w:tcPr>
          <w:p w14:paraId="2BAD3CA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356</w:t>
            </w:r>
          </w:p>
        </w:tc>
        <w:tc>
          <w:tcPr>
            <w:tcW w:w="1842" w:type="dxa"/>
          </w:tcPr>
          <w:p w14:paraId="2FFB944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N-ZSPUNŚW</w:t>
            </w:r>
          </w:p>
        </w:tc>
        <w:tc>
          <w:tcPr>
            <w:tcW w:w="3437" w:type="dxa"/>
          </w:tcPr>
          <w:p w14:paraId="61742C9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40DEF9D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52473C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0C0D1F31" w14:textId="77777777" w:rsidTr="00A67F10">
        <w:trPr>
          <w:cantSplit/>
        </w:trPr>
        <w:tc>
          <w:tcPr>
            <w:tcW w:w="1277" w:type="dxa"/>
          </w:tcPr>
          <w:p w14:paraId="6559AB4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357</w:t>
            </w:r>
          </w:p>
        </w:tc>
        <w:tc>
          <w:tcPr>
            <w:tcW w:w="1842" w:type="dxa"/>
          </w:tcPr>
          <w:p w14:paraId="3C0C3F4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N-ZSPUNMD</w:t>
            </w:r>
          </w:p>
        </w:tc>
        <w:tc>
          <w:tcPr>
            <w:tcW w:w="3437" w:type="dxa"/>
          </w:tcPr>
          <w:p w14:paraId="3CE425A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szyszek od magazynu </w:t>
            </w:r>
          </w:p>
        </w:tc>
        <w:tc>
          <w:tcPr>
            <w:tcW w:w="1250" w:type="dxa"/>
          </w:tcPr>
          <w:p w14:paraId="1785BE4E"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0E27E1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725B526" w14:textId="77777777" w:rsidTr="00A67F10">
        <w:trPr>
          <w:cantSplit/>
        </w:trPr>
        <w:tc>
          <w:tcPr>
            <w:tcW w:w="1277" w:type="dxa"/>
          </w:tcPr>
          <w:p w14:paraId="6E72498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lastRenderedPageBreak/>
              <w:t>358</w:t>
            </w:r>
          </w:p>
        </w:tc>
        <w:tc>
          <w:tcPr>
            <w:tcW w:w="1842" w:type="dxa"/>
          </w:tcPr>
          <w:p w14:paraId="317CBF1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N-ZSPUNJD</w:t>
            </w:r>
          </w:p>
        </w:tc>
        <w:tc>
          <w:tcPr>
            <w:tcW w:w="3437" w:type="dxa"/>
          </w:tcPr>
          <w:p w14:paraId="19BC9AC6"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738A4C3C"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B9B7D6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BEA86F0" w14:textId="77777777" w:rsidTr="00A67F10">
        <w:trPr>
          <w:cantSplit/>
        </w:trPr>
        <w:tc>
          <w:tcPr>
            <w:tcW w:w="1277" w:type="dxa"/>
          </w:tcPr>
          <w:p w14:paraId="3CA35483"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pl-PL"/>
              </w:rPr>
              <w:t>359</w:t>
            </w:r>
          </w:p>
        </w:tc>
        <w:tc>
          <w:tcPr>
            <w:tcW w:w="1842" w:type="dxa"/>
          </w:tcPr>
          <w:p w14:paraId="60EDFA0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ZB-OCENA</w:t>
            </w:r>
          </w:p>
        </w:tc>
        <w:tc>
          <w:tcPr>
            <w:tcW w:w="3437" w:type="dxa"/>
          </w:tcPr>
          <w:p w14:paraId="249DF9F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szyszek od magazynu </w:t>
            </w:r>
          </w:p>
        </w:tc>
        <w:tc>
          <w:tcPr>
            <w:tcW w:w="1250" w:type="dxa"/>
          </w:tcPr>
          <w:p w14:paraId="5B8A881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C949A2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4FBB37F" w14:textId="77777777" w:rsidTr="00A67F10">
        <w:trPr>
          <w:cantSplit/>
        </w:trPr>
        <w:tc>
          <w:tcPr>
            <w:tcW w:w="1277" w:type="dxa"/>
          </w:tcPr>
          <w:p w14:paraId="0F4764A8"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360</w:t>
            </w:r>
          </w:p>
        </w:tc>
        <w:tc>
          <w:tcPr>
            <w:tcW w:w="1842" w:type="dxa"/>
          </w:tcPr>
          <w:p w14:paraId="40ED2EBD"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ZB-NASDB</w:t>
            </w:r>
          </w:p>
        </w:tc>
        <w:tc>
          <w:tcPr>
            <w:tcW w:w="3437" w:type="dxa"/>
          </w:tcPr>
          <w:p w14:paraId="6626DAD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BA6E75C" w14:textId="77777777" w:rsidR="006F75EA" w:rsidRPr="006604CA" w:rsidRDefault="006F75EA" w:rsidP="006F75EA">
            <w:pPr>
              <w:suppressAutoHyphens w:val="0"/>
              <w:jc w:val="center"/>
              <w:rPr>
                <w:rFonts w:asciiTheme="majorHAnsi" w:eastAsia="Calibri" w:hAnsiTheme="majorHAnsi" w:cs="Arial"/>
                <w:sz w:val="22"/>
                <w:szCs w:val="22"/>
                <w:lang w:eastAsia="en-US"/>
              </w:rPr>
            </w:pPr>
            <w:r>
              <w:rPr>
                <w:rFonts w:asciiTheme="majorHAnsi" w:eastAsia="Calibri" w:hAnsiTheme="majorHAnsi" w:cs="Arial"/>
                <w:sz w:val="22"/>
                <w:szCs w:val="22"/>
                <w:lang w:eastAsia="en-US"/>
              </w:rPr>
              <w:t>30</w:t>
            </w:r>
          </w:p>
        </w:tc>
        <w:tc>
          <w:tcPr>
            <w:tcW w:w="1545" w:type="dxa"/>
          </w:tcPr>
          <w:p w14:paraId="4D06B287"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729834D6" w14:textId="77777777" w:rsidTr="00A67F10">
        <w:trPr>
          <w:cantSplit/>
        </w:trPr>
        <w:tc>
          <w:tcPr>
            <w:tcW w:w="1277" w:type="dxa"/>
          </w:tcPr>
          <w:p w14:paraId="1721C96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361</w:t>
            </w:r>
          </w:p>
        </w:tc>
        <w:tc>
          <w:tcPr>
            <w:tcW w:w="1842" w:type="dxa"/>
          </w:tcPr>
          <w:p w14:paraId="063966F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ZB-NASBK</w:t>
            </w:r>
          </w:p>
        </w:tc>
        <w:tc>
          <w:tcPr>
            <w:tcW w:w="3437" w:type="dxa"/>
          </w:tcPr>
          <w:p w14:paraId="632EE73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1968331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D7DEA74"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E9072EA" w14:textId="77777777" w:rsidTr="00A67F10">
        <w:trPr>
          <w:cantSplit/>
        </w:trPr>
        <w:tc>
          <w:tcPr>
            <w:tcW w:w="1277" w:type="dxa"/>
          </w:tcPr>
          <w:p w14:paraId="542FE7A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362</w:t>
            </w:r>
          </w:p>
        </w:tc>
        <w:tc>
          <w:tcPr>
            <w:tcW w:w="1842" w:type="dxa"/>
          </w:tcPr>
          <w:p w14:paraId="4CD60F49"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ZB-NASBRZ</w:t>
            </w:r>
          </w:p>
        </w:tc>
        <w:tc>
          <w:tcPr>
            <w:tcW w:w="3437" w:type="dxa"/>
          </w:tcPr>
          <w:p w14:paraId="4B1550C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 </w:t>
            </w:r>
            <w:r w:rsidRPr="006604CA">
              <w:rPr>
                <w:rFonts w:asciiTheme="majorHAnsi" w:eastAsia="Verdana" w:hAnsiTheme="majorHAnsi" w:cs="Verdana"/>
                <w:kern w:val="1"/>
                <w:sz w:val="22"/>
                <w:szCs w:val="22"/>
                <w:lang w:eastAsia="zh-CN" w:bidi="hi-IN"/>
              </w:rPr>
              <w:t xml:space="preserve">miejsca zbioru nasion od magazynu </w:t>
            </w:r>
          </w:p>
        </w:tc>
        <w:tc>
          <w:tcPr>
            <w:tcW w:w="1250" w:type="dxa"/>
          </w:tcPr>
          <w:p w14:paraId="0BC8429A"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CAFC7CB"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F42A9AC" w14:textId="77777777" w:rsidTr="00A67F10">
        <w:trPr>
          <w:cantSplit/>
        </w:trPr>
        <w:tc>
          <w:tcPr>
            <w:tcW w:w="1277" w:type="dxa"/>
          </w:tcPr>
          <w:p w14:paraId="26954F6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363</w:t>
            </w:r>
          </w:p>
        </w:tc>
        <w:tc>
          <w:tcPr>
            <w:tcW w:w="1842" w:type="dxa"/>
          </w:tcPr>
          <w:p w14:paraId="491303F2"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ZB-NASLP</w:t>
            </w:r>
          </w:p>
        </w:tc>
        <w:tc>
          <w:tcPr>
            <w:tcW w:w="3437" w:type="dxa"/>
          </w:tcPr>
          <w:p w14:paraId="798B2E3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B798D0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12478F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12E69EA2" w14:textId="77777777" w:rsidTr="00A67F10">
        <w:trPr>
          <w:cantSplit/>
        </w:trPr>
        <w:tc>
          <w:tcPr>
            <w:tcW w:w="1277" w:type="dxa"/>
          </w:tcPr>
          <w:p w14:paraId="1B741FED"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364</w:t>
            </w:r>
          </w:p>
        </w:tc>
        <w:tc>
          <w:tcPr>
            <w:tcW w:w="1842" w:type="dxa"/>
          </w:tcPr>
          <w:p w14:paraId="50F984E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ZB-NASGB</w:t>
            </w:r>
          </w:p>
        </w:tc>
        <w:tc>
          <w:tcPr>
            <w:tcW w:w="3437" w:type="dxa"/>
          </w:tcPr>
          <w:p w14:paraId="0F6CD93B"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5DD66634"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051BB47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CD2E8C2" w14:textId="77777777" w:rsidTr="00A67F10">
        <w:trPr>
          <w:cantSplit/>
        </w:trPr>
        <w:tc>
          <w:tcPr>
            <w:tcW w:w="1277" w:type="dxa"/>
          </w:tcPr>
          <w:p w14:paraId="3460742F"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bCs/>
                <w:iCs/>
                <w:sz w:val="22"/>
                <w:szCs w:val="22"/>
                <w:lang w:eastAsia="pl-PL"/>
              </w:rPr>
              <w:t>365</w:t>
            </w:r>
          </w:p>
        </w:tc>
        <w:tc>
          <w:tcPr>
            <w:tcW w:w="1842" w:type="dxa"/>
          </w:tcPr>
          <w:p w14:paraId="735605E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ZB-NASWZ</w:t>
            </w:r>
          </w:p>
        </w:tc>
        <w:tc>
          <w:tcPr>
            <w:tcW w:w="3437" w:type="dxa"/>
          </w:tcPr>
          <w:p w14:paraId="462DCFDA"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668BC31F"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1AC96FC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577F099" w14:textId="77777777" w:rsidTr="00A67F10">
        <w:trPr>
          <w:cantSplit/>
        </w:trPr>
        <w:tc>
          <w:tcPr>
            <w:tcW w:w="1277" w:type="dxa"/>
          </w:tcPr>
          <w:p w14:paraId="023839CA"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366</w:t>
            </w:r>
          </w:p>
        </w:tc>
        <w:tc>
          <w:tcPr>
            <w:tcW w:w="1842" w:type="dxa"/>
          </w:tcPr>
          <w:p w14:paraId="420DAFA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ZB-NASOL</w:t>
            </w:r>
          </w:p>
        </w:tc>
        <w:tc>
          <w:tcPr>
            <w:tcW w:w="3437" w:type="dxa"/>
          </w:tcPr>
          <w:p w14:paraId="22189F7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25AB7EFD"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3F337E1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31F5A3A" w14:textId="77777777" w:rsidTr="00A67F10">
        <w:trPr>
          <w:cantSplit/>
        </w:trPr>
        <w:tc>
          <w:tcPr>
            <w:tcW w:w="1277" w:type="dxa"/>
          </w:tcPr>
          <w:p w14:paraId="5555EDAE"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367</w:t>
            </w:r>
          </w:p>
        </w:tc>
        <w:tc>
          <w:tcPr>
            <w:tcW w:w="1842" w:type="dxa"/>
          </w:tcPr>
          <w:p w14:paraId="5C8C0CB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ZB-NASCZR</w:t>
            </w:r>
          </w:p>
        </w:tc>
        <w:tc>
          <w:tcPr>
            <w:tcW w:w="3437" w:type="dxa"/>
          </w:tcPr>
          <w:p w14:paraId="03D0C6E3"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B6AB659"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47E263E6"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3DC31F26" w14:textId="77777777" w:rsidTr="00A67F10">
        <w:trPr>
          <w:cantSplit/>
        </w:trPr>
        <w:tc>
          <w:tcPr>
            <w:tcW w:w="1277" w:type="dxa"/>
          </w:tcPr>
          <w:p w14:paraId="74D53D95"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368</w:t>
            </w:r>
          </w:p>
        </w:tc>
        <w:tc>
          <w:tcPr>
            <w:tcW w:w="1842" w:type="dxa"/>
          </w:tcPr>
          <w:p w14:paraId="33A86727"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ZB-NASKL</w:t>
            </w:r>
          </w:p>
        </w:tc>
        <w:tc>
          <w:tcPr>
            <w:tcW w:w="3437" w:type="dxa"/>
          </w:tcPr>
          <w:p w14:paraId="5E8A1DE8"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73AA25D8"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17AC42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tr w:rsidR="006F75EA" w:rsidRPr="006604CA" w14:paraId="5CD54DC8" w14:textId="77777777" w:rsidTr="00A67F10">
        <w:trPr>
          <w:cantSplit/>
        </w:trPr>
        <w:tc>
          <w:tcPr>
            <w:tcW w:w="1277" w:type="dxa"/>
          </w:tcPr>
          <w:p w14:paraId="018EC3A2"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5CF3D49F"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1130CF80"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Opis pozostałych gatunków do zbioru nasion</w:t>
            </w:r>
          </w:p>
        </w:tc>
        <w:tc>
          <w:tcPr>
            <w:tcW w:w="1250" w:type="dxa"/>
          </w:tcPr>
          <w:p w14:paraId="18952A7C"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2D8B8761"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w:t>
            </w:r>
          </w:p>
        </w:tc>
      </w:tr>
      <w:tr w:rsidR="006F75EA" w:rsidRPr="006604CA" w14:paraId="15283180" w14:textId="77777777" w:rsidTr="00A67F10">
        <w:trPr>
          <w:cantSplit/>
        </w:trPr>
        <w:tc>
          <w:tcPr>
            <w:tcW w:w="1277" w:type="dxa"/>
          </w:tcPr>
          <w:p w14:paraId="7E15DEAC"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369</w:t>
            </w:r>
          </w:p>
        </w:tc>
        <w:tc>
          <w:tcPr>
            <w:tcW w:w="1842" w:type="dxa"/>
          </w:tcPr>
          <w:p w14:paraId="280C77B4"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Verdana" w:hAnsiTheme="majorHAnsi" w:cs="Verdana"/>
                <w:kern w:val="1"/>
                <w:sz w:val="22"/>
                <w:szCs w:val="22"/>
                <w:lang w:eastAsia="zh-CN" w:bidi="hi-IN"/>
              </w:rPr>
              <w:t>ZB-NASP</w:t>
            </w:r>
          </w:p>
        </w:tc>
        <w:tc>
          <w:tcPr>
            <w:tcW w:w="3437" w:type="dxa"/>
          </w:tcPr>
          <w:p w14:paraId="0158FAC1" w14:textId="77777777" w:rsidR="006F75EA" w:rsidRPr="006604CA" w:rsidRDefault="006F75EA" w:rsidP="006F75EA">
            <w:pPr>
              <w:suppressAutoHyphens w:val="0"/>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Maksymalna</w:t>
            </w:r>
            <w:r w:rsidRPr="006604CA">
              <w:rPr>
                <w:rFonts w:asciiTheme="majorHAnsi" w:eastAsia="Cambria" w:hAnsiTheme="majorHAnsi" w:cs="Cambria"/>
                <w:sz w:val="22"/>
                <w:szCs w:val="22"/>
                <w:lang w:eastAsia="en-US"/>
              </w:rPr>
              <w:t xml:space="preserve"> odległość</w:t>
            </w:r>
            <w:r w:rsidRPr="006604CA">
              <w:rPr>
                <w:rFonts w:asciiTheme="majorHAnsi" w:eastAsia="Verdana" w:hAnsiTheme="majorHAnsi" w:cs="Verdana"/>
                <w:kern w:val="1"/>
                <w:sz w:val="22"/>
                <w:szCs w:val="22"/>
                <w:lang w:eastAsia="zh-CN" w:bidi="hi-IN"/>
              </w:rPr>
              <w:t xml:space="preserve"> miejsca zbioru nasion od magazynu </w:t>
            </w:r>
          </w:p>
        </w:tc>
        <w:tc>
          <w:tcPr>
            <w:tcW w:w="1250" w:type="dxa"/>
          </w:tcPr>
          <w:p w14:paraId="4D9860BB" w14:textId="77777777" w:rsidR="006F75EA" w:rsidRPr="006604CA" w:rsidRDefault="006F75EA" w:rsidP="006F75EA">
            <w:pPr>
              <w:suppressAutoHyphens w:val="0"/>
              <w:rPr>
                <w:rFonts w:asciiTheme="majorHAnsi" w:eastAsia="Calibri" w:hAnsiTheme="majorHAnsi" w:cs="Arial"/>
                <w:sz w:val="22"/>
                <w:szCs w:val="22"/>
                <w:lang w:eastAsia="en-US"/>
              </w:rPr>
            </w:pPr>
          </w:p>
        </w:tc>
        <w:tc>
          <w:tcPr>
            <w:tcW w:w="1545" w:type="dxa"/>
          </w:tcPr>
          <w:p w14:paraId="69C3BCA0" w14:textId="77777777" w:rsidR="006F75EA" w:rsidRPr="006604CA" w:rsidRDefault="006F75EA" w:rsidP="006F75EA">
            <w:pPr>
              <w:suppressAutoHyphens w:val="0"/>
              <w:jc w:val="center"/>
              <w:rPr>
                <w:rFonts w:asciiTheme="majorHAnsi" w:eastAsia="Calibri" w:hAnsiTheme="majorHAnsi" w:cs="Arial"/>
                <w:sz w:val="22"/>
                <w:szCs w:val="22"/>
                <w:lang w:eastAsia="en-US"/>
              </w:rPr>
            </w:pPr>
            <w:r w:rsidRPr="006604CA">
              <w:rPr>
                <w:rFonts w:asciiTheme="majorHAnsi" w:eastAsia="Calibri" w:hAnsiTheme="majorHAnsi" w:cs="Arial"/>
                <w:sz w:val="22"/>
                <w:szCs w:val="22"/>
                <w:lang w:eastAsia="en-US"/>
              </w:rPr>
              <w:t>km</w:t>
            </w:r>
          </w:p>
        </w:tc>
      </w:tr>
      <w:bookmarkEnd w:id="34"/>
    </w:tbl>
    <w:p w14:paraId="41FFBA24" w14:textId="77777777" w:rsidR="006F75EA" w:rsidRPr="006604CA" w:rsidRDefault="006F75EA" w:rsidP="006F75EA">
      <w:pPr>
        <w:suppressAutoHyphens w:val="0"/>
        <w:spacing w:after="160" w:line="259" w:lineRule="auto"/>
        <w:rPr>
          <w:rFonts w:asciiTheme="majorHAnsi" w:eastAsia="Calibri" w:hAnsiTheme="majorHAnsi" w:cs="Arial"/>
          <w:sz w:val="22"/>
          <w:szCs w:val="22"/>
          <w:lang w:eastAsia="en-US"/>
        </w:rPr>
      </w:pPr>
    </w:p>
    <w:p w14:paraId="0A94CB3A" w14:textId="77777777" w:rsidR="006F75EA" w:rsidRDefault="006F75EA" w:rsidP="006F75EA">
      <w:pPr>
        <w:suppressAutoHyphens w:val="0"/>
        <w:spacing w:after="200" w:line="276" w:lineRule="auto"/>
        <w:rPr>
          <w:rFonts w:ascii="Cambria" w:eastAsia="Calibri" w:hAnsi="Cambria" w:cs="Arial"/>
          <w:sz w:val="22"/>
          <w:szCs w:val="22"/>
          <w:lang w:eastAsia="en-US"/>
        </w:rPr>
      </w:pPr>
      <w:r>
        <w:rPr>
          <w:rFonts w:ascii="Cambria" w:eastAsia="Calibri" w:hAnsi="Cambria" w:cs="Arial"/>
          <w:sz w:val="22"/>
          <w:szCs w:val="22"/>
          <w:lang w:eastAsia="en-US"/>
        </w:rPr>
        <w:br w:type="page"/>
      </w:r>
    </w:p>
    <w:p w14:paraId="271AE1F2" w14:textId="77777777" w:rsidR="007054DF" w:rsidRPr="006604CA" w:rsidRDefault="007054DF" w:rsidP="007054DF">
      <w:pPr>
        <w:suppressAutoHyphens w:val="0"/>
        <w:spacing w:after="200" w:line="276" w:lineRule="auto"/>
        <w:rPr>
          <w:rFonts w:asciiTheme="majorHAnsi" w:eastAsia="Verdana" w:hAnsiTheme="majorHAnsi" w:cs="Verdana"/>
          <w:b/>
          <w:kern w:val="1"/>
          <w:sz w:val="22"/>
          <w:szCs w:val="22"/>
          <w:lang w:eastAsia="zh-CN" w:bidi="hi-IN"/>
        </w:rPr>
      </w:pPr>
    </w:p>
    <w:sectPr w:rsidR="007054DF" w:rsidRPr="006604CA">
      <w:headerReference w:type="even" r:id="rId18"/>
      <w:headerReference w:type="default" r:id="rId19"/>
      <w:footerReference w:type="even" r:id="rId20"/>
      <w:footerReference w:type="default" r:id="rId21"/>
      <w:headerReference w:type="first" r:id="rId22"/>
      <w:footerReference w:type="first" r:id="rId23"/>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26CF85D7" w14:textId="77777777" w:rsidR="00920FD6" w:rsidRDefault="00920FD6" w:rsidP="00837D05">
      <w:r>
        <w:separator/>
      </w:r>
    </w:p>
  </w:endnote>
  <w:endnote w:type="continuationSeparator" w:id="0">
    <w:p w14:paraId="12B2A10C" w14:textId="77777777" w:rsidR="00920FD6" w:rsidRDefault="00920FD6" w:rsidP="00837D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OpenSymbol">
    <w:altName w:val="MS Gothic"/>
    <w:charset w:val="00"/>
    <w:family w:val="auto"/>
    <w:pitch w:val="variable"/>
    <w:sig w:usb0="800000AF" w:usb1="1001ECEA" w:usb2="00000000" w:usb3="00000000" w:csb0="00000001"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4002EFF" w:usb1="C200247B" w:usb2="00000009" w:usb3="00000000" w:csb0="000001FF" w:csb1="00000000"/>
  </w:font>
  <w:font w:name="Calibri Light">
    <w:panose1 w:val="020F0302020204030204"/>
    <w:charset w:val="EE"/>
    <w:family w:val="swiss"/>
    <w:pitch w:val="variable"/>
    <w:sig w:usb0="E4002EFF" w:usb1="C200247B" w:usb2="00000009" w:usb3="00000000" w:csb0="000001FF" w:csb1="00000000"/>
  </w:font>
  <w:font w:name="Cambria">
    <w:panose1 w:val="02040503050406030204"/>
    <w:charset w:val="EE"/>
    <w:family w:val="roman"/>
    <w:pitch w:val="variable"/>
    <w:sig w:usb0="E00006FF" w:usb1="420024FF" w:usb2="02000000" w:usb3="00000000" w:csb0="0000019F" w:csb1="00000000"/>
  </w:font>
  <w:font w:name="Segoe UI">
    <w:panose1 w:val="020B0502040204020203"/>
    <w:charset w:val="EE"/>
    <w:family w:val="swiss"/>
    <w:pitch w:val="variable"/>
    <w:sig w:usb0="E4002EFF" w:usb1="C000E47F"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Tahoma">
    <w:panose1 w:val="020B0604030504040204"/>
    <w:charset w:val="EE"/>
    <w:family w:val="swiss"/>
    <w:pitch w:val="variable"/>
    <w:sig w:usb0="E1002EFF" w:usb1="C000605B" w:usb2="00000029" w:usb3="00000000" w:csb0="000101FF" w:csb1="00000000"/>
  </w:font>
  <w:font w:name="Century Gothic">
    <w:panose1 w:val="020B0502020202020204"/>
    <w:charset w:val="EE"/>
    <w:family w:val="swiss"/>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SimSun">
    <w:altName w:val="宋体"/>
    <w:panose1 w:val="02010600030101010101"/>
    <w:charset w:val="86"/>
    <w:family w:val="auto"/>
    <w:pitch w:val="variable"/>
    <w:sig w:usb0="00000203" w:usb1="288F0000" w:usb2="00000016" w:usb3="00000000" w:csb0="00040001" w:csb1="00000000"/>
  </w:font>
  <w:font w:name="Aptos">
    <w:charset w:val="00"/>
    <w:family w:val="swiss"/>
    <w:pitch w:val="variable"/>
    <w:sig w:usb0="20000287" w:usb1="00000003" w:usb2="00000000" w:usb3="00000000" w:csb0="0000019F" w:csb1="00000000"/>
  </w:font>
  <w:font w:name="Aptos Display">
    <w:charset w:val="00"/>
    <w:family w:val="swiss"/>
    <w:pitch w:val="variable"/>
    <w:sig w:usb0="20000287" w:usb1="00000003" w:usb2="00000000" w:usb3="00000000" w:csb0="0000019F" w:csb1="00000000"/>
  </w:font>
  <w:font w:name="Bitstream Vera Sans">
    <w:altName w:val="MS Gothic"/>
    <w:charset w:val="80"/>
    <w:family w:val="auto"/>
    <w:pitch w:val="variable"/>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B60EE13" w14:textId="77777777" w:rsidR="00836E83" w:rsidRDefault="00836E83">
    <w:pPr>
      <w:pStyle w:val="Stopka"/>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914E84" w14:textId="77777777" w:rsidR="00836E83" w:rsidRPr="00836E83" w:rsidRDefault="00836E83" w:rsidP="00836E83">
    <w:pPr>
      <w:pBdr>
        <w:top w:val="single" w:sz="4" w:space="1" w:color="D9D9D9"/>
      </w:pBdr>
      <w:tabs>
        <w:tab w:val="center" w:pos="4536"/>
        <w:tab w:val="right" w:pos="9072"/>
      </w:tabs>
      <w:jc w:val="right"/>
      <w:rPr>
        <w:rFonts w:ascii="Cambria" w:hAnsi="Cambria"/>
      </w:rPr>
    </w:pPr>
  </w:p>
  <w:p w14:paraId="207DF65F" w14:textId="77777777" w:rsidR="00836E83" w:rsidRPr="00836E83" w:rsidRDefault="00836E83" w:rsidP="00836E83">
    <w:pPr>
      <w:pBdr>
        <w:top w:val="single" w:sz="4" w:space="1" w:color="D9D9D9"/>
      </w:pBdr>
      <w:tabs>
        <w:tab w:val="center" w:pos="4536"/>
        <w:tab w:val="right" w:pos="9072"/>
      </w:tabs>
      <w:jc w:val="right"/>
      <w:rPr>
        <w:rFonts w:ascii="Cambria" w:hAnsi="Cambria"/>
      </w:rPr>
    </w:pPr>
    <w:r w:rsidRPr="00836E83">
      <w:rPr>
        <w:rFonts w:ascii="Cambria" w:hAnsi="Cambria"/>
      </w:rPr>
      <w:fldChar w:fldCharType="begin"/>
    </w:r>
    <w:r w:rsidRPr="00836E83">
      <w:rPr>
        <w:rFonts w:ascii="Cambria" w:hAnsi="Cambria"/>
      </w:rPr>
      <w:instrText>PAGE   \* MERGEFORMAT</w:instrText>
    </w:r>
    <w:r w:rsidRPr="00836E83">
      <w:rPr>
        <w:rFonts w:ascii="Cambria" w:hAnsi="Cambria"/>
      </w:rPr>
      <w:fldChar w:fldCharType="separate"/>
    </w:r>
    <w:r w:rsidRPr="00836E83">
      <w:rPr>
        <w:rFonts w:ascii="Cambria" w:hAnsi="Cambria"/>
      </w:rPr>
      <w:t>1</w:t>
    </w:r>
    <w:r w:rsidRPr="00836E83">
      <w:rPr>
        <w:rFonts w:ascii="Cambria" w:hAnsi="Cambria"/>
      </w:rPr>
      <w:fldChar w:fldCharType="end"/>
    </w:r>
    <w:r w:rsidRPr="00836E83">
      <w:rPr>
        <w:rFonts w:ascii="Cambria" w:hAnsi="Cambria"/>
      </w:rPr>
      <w:t xml:space="preserve"> | </w:t>
    </w:r>
    <w:r w:rsidRPr="00836E83">
      <w:rPr>
        <w:rFonts w:ascii="Cambria" w:hAnsi="Cambria"/>
        <w:color w:val="7F7F7F"/>
        <w:spacing w:val="60"/>
      </w:rPr>
      <w:t>Strona</w:t>
    </w:r>
  </w:p>
  <w:p w14:paraId="5ABF93C4" w14:textId="77777777" w:rsidR="000C6100" w:rsidRDefault="000C6100" w:rsidP="00836E83">
    <w:pPr>
      <w:pStyle w:val="Stopka"/>
      <w:jc w:val="righ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C3E333" w14:textId="77777777" w:rsidR="00836E83" w:rsidRDefault="00836E83">
    <w:pPr>
      <w:pStyle w:val="Stopk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48D44D2" w14:textId="77777777" w:rsidR="00920FD6" w:rsidRDefault="00920FD6" w:rsidP="00837D05">
      <w:r>
        <w:separator/>
      </w:r>
    </w:p>
  </w:footnote>
  <w:footnote w:type="continuationSeparator" w:id="0">
    <w:p w14:paraId="56006DFB" w14:textId="77777777" w:rsidR="00920FD6" w:rsidRDefault="00920FD6" w:rsidP="00837D0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77E9A8E" w14:textId="77777777" w:rsidR="00836E83" w:rsidRDefault="00836E83">
    <w:pPr>
      <w:pStyle w:val="Nagwek"/>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8E95E1B" w14:textId="77777777" w:rsidR="00836E83" w:rsidRDefault="00836E83">
    <w:pPr>
      <w:pStyle w:val="Nagwek"/>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602A839" w14:textId="77777777" w:rsidR="00836E83" w:rsidRDefault="00836E83">
    <w:pPr>
      <w:pStyle w:val="Nagwek"/>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3F66A198"/>
    <w:lvl w:ilvl="0">
      <w:start w:val="1"/>
      <w:numFmt w:val="bullet"/>
      <w:pStyle w:val="Listapunktowana"/>
      <w:lvlText w:val=""/>
      <w:lvlJc w:val="left"/>
      <w:pPr>
        <w:ind w:left="720" w:hanging="360"/>
      </w:pPr>
      <w:rPr>
        <w:rFonts w:ascii="Symbol" w:hAnsi="Symbol" w:hint="default"/>
      </w:rPr>
    </w:lvl>
  </w:abstractNum>
  <w:abstractNum w:abstractNumId="1" w15:restartNumberingAfterBreak="0">
    <w:nsid w:val="00000001"/>
    <w:multiLevelType w:val="multilevel"/>
    <w:tmpl w:val="E3E0C06E"/>
    <w:name w:val="WW8Num1"/>
    <w:lvl w:ilvl="0">
      <w:start w:val="1"/>
      <w:numFmt w:val="decimal"/>
      <w:lvlText w:val="%1."/>
      <w:lvlJc w:val="left"/>
      <w:pPr>
        <w:tabs>
          <w:tab w:val="num" w:pos="0"/>
        </w:tabs>
        <w:ind w:left="0" w:firstLine="0"/>
      </w:pPr>
    </w:lvl>
    <w:lvl w:ilvl="1">
      <w:start w:val="4"/>
      <w:numFmt w:val="decimal"/>
      <w:isLgl/>
      <w:lvlText w:val="%1.%2."/>
      <w:lvlJc w:val="left"/>
      <w:pPr>
        <w:ind w:left="795" w:hanging="795"/>
      </w:pPr>
      <w:rPr>
        <w:rFonts w:hint="default"/>
        <w:b/>
      </w:rPr>
    </w:lvl>
    <w:lvl w:ilvl="2">
      <w:start w:val="27"/>
      <w:numFmt w:val="decimal"/>
      <w:isLgl/>
      <w:lvlText w:val="%1.%2.%3."/>
      <w:lvlJc w:val="left"/>
      <w:pPr>
        <w:ind w:left="795" w:hanging="795"/>
      </w:pPr>
      <w:rPr>
        <w:rFonts w:hint="default"/>
        <w:b/>
      </w:rPr>
    </w:lvl>
    <w:lvl w:ilvl="3">
      <w:start w:val="1"/>
      <w:numFmt w:val="decimal"/>
      <w:isLgl/>
      <w:lvlText w:val="%1.%2.%3.%4."/>
      <w:lvlJc w:val="left"/>
      <w:pPr>
        <w:ind w:left="1080" w:hanging="1080"/>
      </w:pPr>
      <w:rPr>
        <w:rFonts w:hint="default"/>
        <w:b/>
      </w:rPr>
    </w:lvl>
    <w:lvl w:ilvl="4">
      <w:start w:val="1"/>
      <w:numFmt w:val="decimal"/>
      <w:isLgl/>
      <w:lvlText w:val="%1.%2.%3.%4.%5."/>
      <w:lvlJc w:val="left"/>
      <w:pPr>
        <w:ind w:left="1080" w:hanging="1080"/>
      </w:pPr>
      <w:rPr>
        <w:rFonts w:hint="default"/>
        <w:b/>
      </w:rPr>
    </w:lvl>
    <w:lvl w:ilvl="5">
      <w:start w:val="1"/>
      <w:numFmt w:val="decimal"/>
      <w:isLgl/>
      <w:lvlText w:val="%1.%2.%3.%4.%5.%6."/>
      <w:lvlJc w:val="left"/>
      <w:pPr>
        <w:ind w:left="1440" w:hanging="1440"/>
      </w:pPr>
      <w:rPr>
        <w:rFonts w:hint="default"/>
        <w:b/>
      </w:rPr>
    </w:lvl>
    <w:lvl w:ilvl="6">
      <w:start w:val="1"/>
      <w:numFmt w:val="decimal"/>
      <w:isLgl/>
      <w:lvlText w:val="%1.%2.%3.%4.%5.%6.%7."/>
      <w:lvlJc w:val="left"/>
      <w:pPr>
        <w:ind w:left="1440" w:hanging="1440"/>
      </w:pPr>
      <w:rPr>
        <w:rFonts w:hint="default"/>
        <w:b/>
      </w:rPr>
    </w:lvl>
    <w:lvl w:ilvl="7">
      <w:start w:val="1"/>
      <w:numFmt w:val="decimal"/>
      <w:isLgl/>
      <w:lvlText w:val="%1.%2.%3.%4.%5.%6.%7.%8."/>
      <w:lvlJc w:val="left"/>
      <w:pPr>
        <w:ind w:left="1800" w:hanging="1800"/>
      </w:pPr>
      <w:rPr>
        <w:rFonts w:hint="default"/>
        <w:b/>
      </w:rPr>
    </w:lvl>
    <w:lvl w:ilvl="8">
      <w:start w:val="1"/>
      <w:numFmt w:val="decimal"/>
      <w:isLgl/>
      <w:lvlText w:val="%1.%2.%3.%4.%5.%6.%7.%8.%9."/>
      <w:lvlJc w:val="left"/>
      <w:pPr>
        <w:ind w:left="2160" w:hanging="2160"/>
      </w:pPr>
      <w:rPr>
        <w:rFonts w:hint="default"/>
        <w:b/>
      </w:rPr>
    </w:lvl>
  </w:abstractNum>
  <w:abstractNum w:abstractNumId="2" w15:restartNumberingAfterBreak="0">
    <w:nsid w:val="00000009"/>
    <w:multiLevelType w:val="multilevel"/>
    <w:tmpl w:val="00000009"/>
    <w:name w:val="WW8Num9"/>
    <w:lvl w:ilvl="0">
      <w:start w:val="1"/>
      <w:numFmt w:val="bullet"/>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Symbol" w:hAnsi="Symbol" w:cs="OpenSymbol"/>
      </w:rPr>
    </w:lvl>
    <w:lvl w:ilvl="2">
      <w:start w:val="1"/>
      <w:numFmt w:val="bullet"/>
      <w:lvlText w:val=""/>
      <w:lvlJc w:val="left"/>
      <w:pPr>
        <w:tabs>
          <w:tab w:val="num" w:pos="1440"/>
        </w:tabs>
        <w:ind w:left="1440" w:hanging="360"/>
      </w:pPr>
      <w:rPr>
        <w:rFonts w:ascii="Symbol" w:hAnsi="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Symbol" w:hAnsi="Symbol" w:cs="OpenSymbol"/>
      </w:rPr>
    </w:lvl>
    <w:lvl w:ilvl="5">
      <w:start w:val="1"/>
      <w:numFmt w:val="bullet"/>
      <w:lvlText w:val=""/>
      <w:lvlJc w:val="left"/>
      <w:pPr>
        <w:tabs>
          <w:tab w:val="num" w:pos="2520"/>
        </w:tabs>
        <w:ind w:left="2520" w:hanging="360"/>
      </w:pPr>
      <w:rPr>
        <w:rFonts w:ascii="Symbol" w:hAnsi="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Symbol" w:hAnsi="Symbol" w:cs="OpenSymbol"/>
      </w:rPr>
    </w:lvl>
    <w:lvl w:ilvl="8">
      <w:start w:val="1"/>
      <w:numFmt w:val="bullet"/>
      <w:lvlText w:val=""/>
      <w:lvlJc w:val="left"/>
      <w:pPr>
        <w:tabs>
          <w:tab w:val="num" w:pos="3600"/>
        </w:tabs>
        <w:ind w:left="3600" w:hanging="360"/>
      </w:pPr>
      <w:rPr>
        <w:rFonts w:ascii="Symbol" w:hAnsi="Symbol" w:cs="OpenSymbol"/>
      </w:rPr>
    </w:lvl>
  </w:abstractNum>
  <w:abstractNum w:abstractNumId="3" w15:restartNumberingAfterBreak="0">
    <w:nsid w:val="0000000B"/>
    <w:multiLevelType w:val="multilevel"/>
    <w:tmpl w:val="8F681980"/>
    <w:name w:val="WW8Num11"/>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15:restartNumberingAfterBreak="0">
    <w:nsid w:val="0000000C"/>
    <w:multiLevelType w:val="multilevel"/>
    <w:tmpl w:val="DE608F3C"/>
    <w:name w:val="WW8Num1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 w15:restartNumberingAfterBreak="0">
    <w:nsid w:val="0000000D"/>
    <w:multiLevelType w:val="multilevel"/>
    <w:tmpl w:val="52E6D2B0"/>
    <w:name w:val="WW8Num13"/>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6" w15:restartNumberingAfterBreak="0">
    <w:nsid w:val="00000010"/>
    <w:multiLevelType w:val="multilevel"/>
    <w:tmpl w:val="00000010"/>
    <w:name w:val="WW8Num25"/>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7" w15:restartNumberingAfterBreak="0">
    <w:nsid w:val="00000013"/>
    <w:multiLevelType w:val="multilevel"/>
    <w:tmpl w:val="28D0F956"/>
    <w:name w:val="WW8Num38"/>
    <w:lvl w:ilvl="0">
      <w:start w:val="1"/>
      <w:numFmt w:val="decimal"/>
      <w:lvlText w:val="%1."/>
      <w:lvlJc w:val="left"/>
      <w:pPr>
        <w:tabs>
          <w:tab w:val="num" w:pos="720"/>
        </w:tabs>
        <w:ind w:left="720" w:hanging="360"/>
      </w:pPr>
      <w:rPr>
        <w:rFonts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1440"/>
        </w:tabs>
        <w:ind w:left="1440" w:hanging="360"/>
      </w:pPr>
      <w:rPr>
        <w:rFonts w:hint="default"/>
      </w:rPr>
    </w:lvl>
    <w:lvl w:ilvl="3">
      <w:start w:val="1"/>
      <w:numFmt w:val="decimal"/>
      <w:lvlText w:val="%1.%2.%3.%4."/>
      <w:lvlJc w:val="left"/>
      <w:pPr>
        <w:tabs>
          <w:tab w:val="num" w:pos="1800"/>
        </w:tabs>
        <w:ind w:left="1800" w:hanging="360"/>
      </w:pPr>
      <w:rPr>
        <w:rFonts w:hint="default"/>
      </w:rPr>
    </w:lvl>
    <w:lvl w:ilvl="4">
      <w:start w:val="1"/>
      <w:numFmt w:val="decimal"/>
      <w:lvlText w:val="%1.%2.%3.%4.%5."/>
      <w:lvlJc w:val="left"/>
      <w:pPr>
        <w:tabs>
          <w:tab w:val="num" w:pos="2160"/>
        </w:tabs>
        <w:ind w:left="2160" w:hanging="360"/>
      </w:pPr>
      <w:rPr>
        <w:rFonts w:hint="default"/>
      </w:rPr>
    </w:lvl>
    <w:lvl w:ilvl="5">
      <w:start w:val="1"/>
      <w:numFmt w:val="decimal"/>
      <w:lvlText w:val="%1.%2.%3.%4.%5.%6."/>
      <w:lvlJc w:val="left"/>
      <w:pPr>
        <w:tabs>
          <w:tab w:val="num" w:pos="2520"/>
        </w:tabs>
        <w:ind w:left="2520" w:hanging="360"/>
      </w:pPr>
      <w:rPr>
        <w:rFonts w:hint="default"/>
      </w:rPr>
    </w:lvl>
    <w:lvl w:ilvl="6">
      <w:start w:val="1"/>
      <w:numFmt w:val="decimal"/>
      <w:lvlText w:val="%1.%2.%3.%4.%5.%6.%7."/>
      <w:lvlJc w:val="left"/>
      <w:pPr>
        <w:tabs>
          <w:tab w:val="num" w:pos="2880"/>
        </w:tabs>
        <w:ind w:left="2880" w:hanging="360"/>
      </w:pPr>
      <w:rPr>
        <w:rFonts w:hint="default"/>
      </w:rPr>
    </w:lvl>
    <w:lvl w:ilvl="7">
      <w:start w:val="1"/>
      <w:numFmt w:val="decimal"/>
      <w:lvlText w:val="%1.%2.%3.%4.%5.%6.%7.%8."/>
      <w:lvlJc w:val="left"/>
      <w:pPr>
        <w:tabs>
          <w:tab w:val="num" w:pos="3240"/>
        </w:tabs>
        <w:ind w:left="3240" w:hanging="360"/>
      </w:pPr>
      <w:rPr>
        <w:rFonts w:hint="default"/>
      </w:rPr>
    </w:lvl>
    <w:lvl w:ilvl="8">
      <w:start w:val="1"/>
      <w:numFmt w:val="decimal"/>
      <w:lvlText w:val="%1.%2.%3.%4.%5.%6.%7.%8.%9."/>
      <w:lvlJc w:val="left"/>
      <w:pPr>
        <w:tabs>
          <w:tab w:val="num" w:pos="3600"/>
        </w:tabs>
        <w:ind w:left="3600" w:hanging="360"/>
      </w:pPr>
      <w:rPr>
        <w:rFonts w:hint="default"/>
      </w:rPr>
    </w:lvl>
  </w:abstractNum>
  <w:abstractNum w:abstractNumId="8" w15:restartNumberingAfterBreak="0">
    <w:nsid w:val="00000019"/>
    <w:multiLevelType w:val="multilevel"/>
    <w:tmpl w:val="7DA221E8"/>
    <w:name w:val="WW8Num48"/>
    <w:lvl w:ilvl="0">
      <w:start w:val="1"/>
      <w:numFmt w:val="decimal"/>
      <w:lvlText w:val="%1)"/>
      <w:lvlJc w:val="left"/>
      <w:pPr>
        <w:tabs>
          <w:tab w:val="num" w:pos="720"/>
        </w:tabs>
        <w:ind w:left="720" w:hanging="360"/>
      </w:pPr>
    </w:lvl>
    <w:lvl w:ilvl="1">
      <w:start w:val="1"/>
      <w:numFmt w:val="decimal"/>
      <w:lvlText w:val="%1.%2."/>
      <w:lvlJc w:val="left"/>
      <w:pPr>
        <w:tabs>
          <w:tab w:val="num" w:pos="360"/>
        </w:tabs>
        <w:ind w:left="360" w:hanging="360"/>
      </w:pPr>
    </w:lvl>
    <w:lvl w:ilvl="2">
      <w:start w:val="1"/>
      <w:numFmt w:val="decimal"/>
      <w:lvlText w:val="%1.%2.%3."/>
      <w:lvlJc w:val="left"/>
      <w:pPr>
        <w:tabs>
          <w:tab w:val="num" w:pos="1440"/>
        </w:tabs>
        <w:ind w:left="1440" w:hanging="360"/>
      </w:pPr>
    </w:lvl>
    <w:lvl w:ilvl="3">
      <w:start w:val="1"/>
      <w:numFmt w:val="decimal"/>
      <w:lvlText w:val="%1.%2.%3.%4."/>
      <w:lvlJc w:val="left"/>
      <w:pPr>
        <w:tabs>
          <w:tab w:val="num" w:pos="1800"/>
        </w:tabs>
        <w:ind w:left="1800" w:hanging="360"/>
      </w:pPr>
    </w:lvl>
    <w:lvl w:ilvl="4">
      <w:start w:val="1"/>
      <w:numFmt w:val="decimal"/>
      <w:lvlText w:val="%1.%2.%3.%4.%5."/>
      <w:lvlJc w:val="left"/>
      <w:pPr>
        <w:tabs>
          <w:tab w:val="num" w:pos="2160"/>
        </w:tabs>
        <w:ind w:left="2160" w:hanging="360"/>
      </w:pPr>
    </w:lvl>
    <w:lvl w:ilvl="5">
      <w:start w:val="1"/>
      <w:numFmt w:val="decimal"/>
      <w:lvlText w:val="%1.%2.%3.%4.%5.%6."/>
      <w:lvlJc w:val="left"/>
      <w:pPr>
        <w:tabs>
          <w:tab w:val="num" w:pos="2520"/>
        </w:tabs>
        <w:ind w:left="2520" w:hanging="360"/>
      </w:pPr>
    </w:lvl>
    <w:lvl w:ilvl="6">
      <w:start w:val="1"/>
      <w:numFmt w:val="decimal"/>
      <w:lvlText w:val="%1.%2.%3.%4.%5.%6.%7."/>
      <w:lvlJc w:val="left"/>
      <w:pPr>
        <w:tabs>
          <w:tab w:val="num" w:pos="2880"/>
        </w:tabs>
        <w:ind w:left="2880" w:hanging="360"/>
      </w:pPr>
    </w:lvl>
    <w:lvl w:ilvl="7">
      <w:start w:val="1"/>
      <w:numFmt w:val="decimal"/>
      <w:lvlText w:val="%1.%2.%3.%4.%5.%6.%7.%8."/>
      <w:lvlJc w:val="left"/>
      <w:pPr>
        <w:tabs>
          <w:tab w:val="num" w:pos="3240"/>
        </w:tabs>
        <w:ind w:left="3240" w:hanging="360"/>
      </w:pPr>
    </w:lvl>
    <w:lvl w:ilvl="8">
      <w:start w:val="1"/>
      <w:numFmt w:val="decimal"/>
      <w:lvlText w:val="%1.%2.%3.%4.%5.%6.%7.%8.%9."/>
      <w:lvlJc w:val="left"/>
      <w:pPr>
        <w:tabs>
          <w:tab w:val="num" w:pos="3600"/>
        </w:tabs>
        <w:ind w:left="3600" w:hanging="360"/>
      </w:pPr>
    </w:lvl>
  </w:abstractNum>
  <w:abstractNum w:abstractNumId="9" w15:restartNumberingAfterBreak="0">
    <w:nsid w:val="0000001A"/>
    <w:multiLevelType w:val="singleLevel"/>
    <w:tmpl w:val="0000001A"/>
    <w:name w:val="WW8Num26"/>
    <w:lvl w:ilvl="0">
      <w:start w:val="1"/>
      <w:numFmt w:val="decimal"/>
      <w:lvlText w:val="%1)"/>
      <w:lvlJc w:val="left"/>
      <w:pPr>
        <w:tabs>
          <w:tab w:val="num" w:pos="0"/>
        </w:tabs>
        <w:ind w:left="1188" w:hanging="360"/>
      </w:pPr>
    </w:lvl>
  </w:abstractNum>
  <w:abstractNum w:abstractNumId="10" w15:restartNumberingAfterBreak="0">
    <w:nsid w:val="0000001D"/>
    <w:multiLevelType w:val="multilevel"/>
    <w:tmpl w:val="4EFA6714"/>
    <w:name w:val="WW8Num29"/>
    <w:lvl w:ilvl="0">
      <w:start w:val="1"/>
      <w:numFmt w:val="decimal"/>
      <w:lvlText w:val="%1."/>
      <w:lvlJc w:val="left"/>
      <w:pPr>
        <w:tabs>
          <w:tab w:val="num" w:pos="0"/>
        </w:tabs>
        <w:ind w:left="394" w:hanging="360"/>
      </w:pPr>
      <w:rPr>
        <w:rFonts w:hint="default"/>
      </w:rPr>
    </w:lvl>
    <w:lvl w:ilvl="1">
      <w:start w:val="6"/>
      <w:numFmt w:val="decimal"/>
      <w:isLgl/>
      <w:lvlText w:val="%1.%2"/>
      <w:lvlJc w:val="left"/>
      <w:pPr>
        <w:ind w:left="394" w:hanging="360"/>
      </w:pPr>
      <w:rPr>
        <w:rFonts w:hint="default"/>
        <w:b/>
        <w:u w:val="none"/>
      </w:rPr>
    </w:lvl>
    <w:lvl w:ilvl="2">
      <w:start w:val="1"/>
      <w:numFmt w:val="decimal"/>
      <w:isLgl/>
      <w:lvlText w:val="%1.%2.%3"/>
      <w:lvlJc w:val="left"/>
      <w:pPr>
        <w:ind w:left="754" w:hanging="720"/>
      </w:pPr>
      <w:rPr>
        <w:rFonts w:hint="default"/>
        <w:b/>
        <w:u w:val="none"/>
      </w:rPr>
    </w:lvl>
    <w:lvl w:ilvl="3">
      <w:start w:val="1"/>
      <w:numFmt w:val="decimal"/>
      <w:isLgl/>
      <w:lvlText w:val="%1.%2.%3.%4"/>
      <w:lvlJc w:val="left"/>
      <w:pPr>
        <w:ind w:left="754" w:hanging="720"/>
      </w:pPr>
      <w:rPr>
        <w:rFonts w:hint="default"/>
        <w:b/>
        <w:u w:val="none"/>
      </w:rPr>
    </w:lvl>
    <w:lvl w:ilvl="4">
      <w:start w:val="1"/>
      <w:numFmt w:val="decimal"/>
      <w:isLgl/>
      <w:lvlText w:val="%1.%2.%3.%4.%5"/>
      <w:lvlJc w:val="left"/>
      <w:pPr>
        <w:ind w:left="1114" w:hanging="1080"/>
      </w:pPr>
      <w:rPr>
        <w:rFonts w:hint="default"/>
        <w:b/>
        <w:u w:val="none"/>
      </w:rPr>
    </w:lvl>
    <w:lvl w:ilvl="5">
      <w:start w:val="1"/>
      <w:numFmt w:val="decimal"/>
      <w:isLgl/>
      <w:lvlText w:val="%1.%2.%3.%4.%5.%6"/>
      <w:lvlJc w:val="left"/>
      <w:pPr>
        <w:ind w:left="1114" w:hanging="1080"/>
      </w:pPr>
      <w:rPr>
        <w:rFonts w:hint="default"/>
        <w:b/>
        <w:u w:val="none"/>
      </w:rPr>
    </w:lvl>
    <w:lvl w:ilvl="6">
      <w:start w:val="1"/>
      <w:numFmt w:val="decimal"/>
      <w:isLgl/>
      <w:lvlText w:val="%1.%2.%3.%4.%5.%6.%7"/>
      <w:lvlJc w:val="left"/>
      <w:pPr>
        <w:ind w:left="1474" w:hanging="1440"/>
      </w:pPr>
      <w:rPr>
        <w:rFonts w:hint="default"/>
        <w:b/>
        <w:u w:val="none"/>
      </w:rPr>
    </w:lvl>
    <w:lvl w:ilvl="7">
      <w:start w:val="1"/>
      <w:numFmt w:val="decimal"/>
      <w:isLgl/>
      <w:lvlText w:val="%1.%2.%3.%4.%5.%6.%7.%8"/>
      <w:lvlJc w:val="left"/>
      <w:pPr>
        <w:ind w:left="1474" w:hanging="1440"/>
      </w:pPr>
      <w:rPr>
        <w:rFonts w:hint="default"/>
        <w:b/>
        <w:u w:val="none"/>
      </w:rPr>
    </w:lvl>
    <w:lvl w:ilvl="8">
      <w:start w:val="1"/>
      <w:numFmt w:val="decimal"/>
      <w:isLgl/>
      <w:lvlText w:val="%1.%2.%3.%4.%5.%6.%7.%8.%9"/>
      <w:lvlJc w:val="left"/>
      <w:pPr>
        <w:ind w:left="1834" w:hanging="1800"/>
      </w:pPr>
      <w:rPr>
        <w:rFonts w:hint="default"/>
        <w:b/>
        <w:u w:val="none"/>
      </w:rPr>
    </w:lvl>
  </w:abstractNum>
  <w:abstractNum w:abstractNumId="11" w15:restartNumberingAfterBreak="0">
    <w:nsid w:val="0000001E"/>
    <w:multiLevelType w:val="singleLevel"/>
    <w:tmpl w:val="0000001E"/>
    <w:name w:val="WW8Num30"/>
    <w:lvl w:ilvl="0">
      <w:start w:val="1"/>
      <w:numFmt w:val="decimal"/>
      <w:lvlText w:val="%1)"/>
      <w:lvlJc w:val="left"/>
      <w:pPr>
        <w:tabs>
          <w:tab w:val="num" w:pos="0"/>
        </w:tabs>
        <w:ind w:left="792" w:hanging="360"/>
      </w:pPr>
      <w:rPr>
        <w:rFonts w:ascii="Verdana" w:hAnsi="Verdana" w:cs="Arial"/>
        <w:i w:val="0"/>
        <w:color w:val="auto"/>
        <w:sz w:val="20"/>
        <w:szCs w:val="20"/>
      </w:rPr>
    </w:lvl>
  </w:abstractNum>
  <w:abstractNum w:abstractNumId="12" w15:restartNumberingAfterBreak="0">
    <w:nsid w:val="00000024"/>
    <w:multiLevelType w:val="singleLevel"/>
    <w:tmpl w:val="0070015A"/>
    <w:name w:val="WW8Num45"/>
    <w:lvl w:ilvl="0">
      <w:start w:val="1"/>
      <w:numFmt w:val="decimal"/>
      <w:lvlText w:val="%1)"/>
      <w:lvlJc w:val="left"/>
      <w:pPr>
        <w:ind w:left="720" w:hanging="360"/>
      </w:pPr>
      <w:rPr>
        <w:bCs/>
        <w:i w:val="0"/>
        <w:sz w:val="22"/>
        <w:szCs w:val="22"/>
      </w:rPr>
    </w:lvl>
  </w:abstractNum>
  <w:abstractNum w:abstractNumId="13" w15:restartNumberingAfterBreak="0">
    <w:nsid w:val="03173E91"/>
    <w:multiLevelType w:val="hybridMultilevel"/>
    <w:tmpl w:val="0FDE0190"/>
    <w:name w:val="WW8Num303"/>
    <w:lvl w:ilvl="0" w:tplc="4F6A0AA6">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4" w15:restartNumberingAfterBreak="0">
    <w:nsid w:val="04014C50"/>
    <w:multiLevelType w:val="hybridMultilevel"/>
    <w:tmpl w:val="B234E78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5" w15:restartNumberingAfterBreak="0">
    <w:nsid w:val="04183D3F"/>
    <w:multiLevelType w:val="hybridMultilevel"/>
    <w:tmpl w:val="D996F506"/>
    <w:name w:val="WW8Num452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6" w15:restartNumberingAfterBreak="0">
    <w:nsid w:val="063C6B9E"/>
    <w:multiLevelType w:val="hybridMultilevel"/>
    <w:tmpl w:val="AA8C6696"/>
    <w:name w:val="WW8Num30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7" w15:restartNumberingAfterBreak="0">
    <w:nsid w:val="079B05BF"/>
    <w:multiLevelType w:val="hybridMultilevel"/>
    <w:tmpl w:val="43DC9F5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8" w15:restartNumberingAfterBreak="0">
    <w:nsid w:val="09966560"/>
    <w:multiLevelType w:val="hybridMultilevel"/>
    <w:tmpl w:val="CBB80140"/>
    <w:name w:val="WW8Num45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9" w15:restartNumberingAfterBreak="0">
    <w:nsid w:val="0A25505C"/>
    <w:multiLevelType w:val="hybridMultilevel"/>
    <w:tmpl w:val="8CD8AA8A"/>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20" w15:restartNumberingAfterBreak="0">
    <w:nsid w:val="0A941366"/>
    <w:multiLevelType w:val="hybridMultilevel"/>
    <w:tmpl w:val="BF721D5C"/>
    <w:name w:val="WW8Num302"/>
    <w:lvl w:ilvl="0" w:tplc="22EE4792">
      <w:start w:val="1"/>
      <w:numFmt w:val="decimal"/>
      <w:lvlText w:val="%1)"/>
      <w:lvlJc w:val="left"/>
      <w:pPr>
        <w:tabs>
          <w:tab w:val="num" w:pos="0"/>
        </w:tabs>
        <w:ind w:left="792" w:hanging="360"/>
      </w:pPr>
      <w:rPr>
        <w:rFonts w:ascii="Verdana" w:hAnsi="Verdana" w:cs="Arial" w:hint="default"/>
        <w:i w:val="0"/>
        <w:color w:val="auto"/>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1" w15:restartNumberingAfterBreak="0">
    <w:nsid w:val="0CA66577"/>
    <w:multiLevelType w:val="hybridMultilevel"/>
    <w:tmpl w:val="A6C8EB16"/>
    <w:name w:val="WW8Num4523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2" w15:restartNumberingAfterBreak="0">
    <w:nsid w:val="105B2A85"/>
    <w:multiLevelType w:val="hybridMultilevel"/>
    <w:tmpl w:val="EA28B8D6"/>
    <w:lvl w:ilvl="0" w:tplc="65E8D584">
      <w:start w:val="2"/>
      <w:numFmt w:val="decimal"/>
      <w:lvlText w:val="%1."/>
      <w:lvlJc w:val="left"/>
      <w:pPr>
        <w:ind w:left="720" w:hanging="360"/>
      </w:pPr>
      <w:rPr>
        <w:rFonts w:hint="default"/>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3" w15:restartNumberingAfterBreak="0">
    <w:nsid w:val="127E2AD5"/>
    <w:multiLevelType w:val="hybridMultilevel"/>
    <w:tmpl w:val="E8B27A52"/>
    <w:name w:val="WW8Num4523"/>
    <w:lvl w:ilvl="0" w:tplc="252439A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24" w15:restartNumberingAfterBreak="0">
    <w:nsid w:val="150B0089"/>
    <w:multiLevelType w:val="hybridMultilevel"/>
    <w:tmpl w:val="6848238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5" w15:restartNumberingAfterBreak="0">
    <w:nsid w:val="156F0927"/>
    <w:multiLevelType w:val="hybridMultilevel"/>
    <w:tmpl w:val="A330F2A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6" w15:restartNumberingAfterBreak="0">
    <w:nsid w:val="161E2568"/>
    <w:multiLevelType w:val="hybridMultilevel"/>
    <w:tmpl w:val="77E2764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7" w15:restartNumberingAfterBreak="0">
    <w:nsid w:val="187F77E1"/>
    <w:multiLevelType w:val="hybridMultilevel"/>
    <w:tmpl w:val="2D823944"/>
    <w:lvl w:ilvl="0" w:tplc="0415000B">
      <w:start w:val="1"/>
      <w:numFmt w:val="bullet"/>
      <w:lvlText w:val=""/>
      <w:lvlJc w:val="left"/>
      <w:pPr>
        <w:ind w:left="720" w:hanging="360"/>
      </w:pPr>
      <w:rPr>
        <w:rFonts w:ascii="Wingdings" w:hAnsi="Wingdings"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28" w15:restartNumberingAfterBreak="0">
    <w:nsid w:val="1A0E44F9"/>
    <w:multiLevelType w:val="multilevel"/>
    <w:tmpl w:val="2C260C7C"/>
    <w:lvl w:ilvl="0">
      <w:start w:val="1"/>
      <w:numFmt w:val="decimal"/>
      <w:lvlText w:val="%1."/>
      <w:lvlJc w:val="left"/>
      <w:pPr>
        <w:ind w:left="720" w:hanging="360"/>
      </w:pPr>
      <w:rPr>
        <w:rFonts w:hint="default"/>
      </w:rPr>
    </w:lvl>
    <w:lvl w:ilvl="1">
      <w:start w:val="1"/>
      <w:numFmt w:val="decimal"/>
      <w:isLgl/>
      <w:lvlText w:val="%1.%2"/>
      <w:lvlJc w:val="left"/>
      <w:pPr>
        <w:ind w:left="765" w:hanging="40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1A9E6166"/>
    <w:multiLevelType w:val="hybridMultilevel"/>
    <w:tmpl w:val="873A41A6"/>
    <w:name w:val="WW8Num454"/>
    <w:lvl w:ilvl="0" w:tplc="88D26092">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30" w15:restartNumberingAfterBreak="0">
    <w:nsid w:val="1BBA5474"/>
    <w:multiLevelType w:val="hybridMultilevel"/>
    <w:tmpl w:val="53F094F8"/>
    <w:name w:val="WW8Num4523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1" w15:restartNumberingAfterBreak="0">
    <w:nsid w:val="1C49616B"/>
    <w:multiLevelType w:val="hybridMultilevel"/>
    <w:tmpl w:val="0548F83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2" w15:restartNumberingAfterBreak="0">
    <w:nsid w:val="1D306174"/>
    <w:multiLevelType w:val="hybridMultilevel"/>
    <w:tmpl w:val="9B409350"/>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1E4C015E"/>
    <w:multiLevelType w:val="hybridMultilevel"/>
    <w:tmpl w:val="6040F03C"/>
    <w:name w:val="WW8Num45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4" w15:restartNumberingAfterBreak="0">
    <w:nsid w:val="1FD02219"/>
    <w:multiLevelType w:val="hybridMultilevel"/>
    <w:tmpl w:val="A1A6F5DA"/>
    <w:name w:val="WW8Num30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5" w15:restartNumberingAfterBreak="0">
    <w:nsid w:val="216B4D60"/>
    <w:multiLevelType w:val="hybridMultilevel"/>
    <w:tmpl w:val="24E25242"/>
    <w:name w:val="WW8Num452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6" w15:restartNumberingAfterBreak="0">
    <w:nsid w:val="21FF6AB9"/>
    <w:multiLevelType w:val="hybridMultilevel"/>
    <w:tmpl w:val="3540438E"/>
    <w:name w:val="WW8Num4523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7" w15:restartNumberingAfterBreak="0">
    <w:nsid w:val="22E44180"/>
    <w:multiLevelType w:val="multilevel"/>
    <w:tmpl w:val="DFC88CEC"/>
    <w:name w:val="NumPar"/>
    <w:lvl w:ilvl="0">
      <w:start w:val="1"/>
      <w:numFmt w:val="decimal"/>
      <w:lvlRestart w:val="0"/>
      <w:pStyle w:val="NumPar1"/>
      <w:lvlText w:val="%1."/>
      <w:lvlJc w:val="left"/>
      <w:pPr>
        <w:tabs>
          <w:tab w:val="num" w:pos="850"/>
        </w:tabs>
        <w:ind w:left="850" w:hanging="850"/>
      </w:pPr>
    </w:lvl>
    <w:lvl w:ilvl="1">
      <w:start w:val="1"/>
      <w:numFmt w:val="decimal"/>
      <w:pStyle w:val="NumPar2"/>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38" w15:restartNumberingAfterBreak="0">
    <w:nsid w:val="25B41305"/>
    <w:multiLevelType w:val="hybridMultilevel"/>
    <w:tmpl w:val="D6D07A8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39" w15:restartNumberingAfterBreak="0">
    <w:nsid w:val="272B497B"/>
    <w:multiLevelType w:val="hybridMultilevel"/>
    <w:tmpl w:val="342E3E14"/>
    <w:name w:val="WW8Num45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0" w15:restartNumberingAfterBreak="0">
    <w:nsid w:val="27E251F1"/>
    <w:multiLevelType w:val="hybridMultilevel"/>
    <w:tmpl w:val="BEA2D182"/>
    <w:lvl w:ilvl="0" w:tplc="002AC0DC">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41" w15:restartNumberingAfterBreak="0">
    <w:nsid w:val="298767CD"/>
    <w:multiLevelType w:val="hybridMultilevel"/>
    <w:tmpl w:val="D0D65B2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2" w15:restartNumberingAfterBreak="0">
    <w:nsid w:val="2A71690F"/>
    <w:multiLevelType w:val="hybridMultilevel"/>
    <w:tmpl w:val="60668504"/>
    <w:name w:val="WW8Num45232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3" w15:restartNumberingAfterBreak="0">
    <w:nsid w:val="314E421F"/>
    <w:multiLevelType w:val="hybridMultilevel"/>
    <w:tmpl w:val="DC1CB4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4" w15:restartNumberingAfterBreak="0">
    <w:nsid w:val="3168183C"/>
    <w:multiLevelType w:val="hybridMultilevel"/>
    <w:tmpl w:val="B5784C1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5" w15:restartNumberingAfterBreak="0">
    <w:nsid w:val="34351E41"/>
    <w:multiLevelType w:val="hybridMultilevel"/>
    <w:tmpl w:val="A5728F2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6" w15:restartNumberingAfterBreak="0">
    <w:nsid w:val="366337D4"/>
    <w:multiLevelType w:val="hybridMultilevel"/>
    <w:tmpl w:val="30A2345E"/>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7" w15:restartNumberingAfterBreak="0">
    <w:nsid w:val="38973F68"/>
    <w:multiLevelType w:val="hybridMultilevel"/>
    <w:tmpl w:val="92208168"/>
    <w:name w:val="WW8Num452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48" w15:restartNumberingAfterBreak="0">
    <w:nsid w:val="3B167989"/>
    <w:multiLevelType w:val="hybridMultilevel"/>
    <w:tmpl w:val="BAA01664"/>
    <w:lvl w:ilvl="0" w:tplc="0415000B">
      <w:start w:val="1"/>
      <w:numFmt w:val="bullet"/>
      <w:lvlText w:val=""/>
      <w:lvlJc w:val="left"/>
      <w:pPr>
        <w:ind w:left="1068" w:hanging="360"/>
      </w:pPr>
      <w:rPr>
        <w:rFonts w:ascii="Wingdings" w:hAnsi="Wingdings" w:hint="default"/>
      </w:rPr>
    </w:lvl>
    <w:lvl w:ilvl="1" w:tplc="04150003" w:tentative="1">
      <w:start w:val="1"/>
      <w:numFmt w:val="bullet"/>
      <w:lvlText w:val="o"/>
      <w:lvlJc w:val="left"/>
      <w:pPr>
        <w:ind w:left="1788" w:hanging="360"/>
      </w:pPr>
      <w:rPr>
        <w:rFonts w:ascii="Courier New" w:hAnsi="Courier New" w:cs="Courier New" w:hint="default"/>
      </w:rPr>
    </w:lvl>
    <w:lvl w:ilvl="2" w:tplc="04150005" w:tentative="1">
      <w:start w:val="1"/>
      <w:numFmt w:val="bullet"/>
      <w:lvlText w:val=""/>
      <w:lvlJc w:val="left"/>
      <w:pPr>
        <w:ind w:left="2508" w:hanging="360"/>
      </w:pPr>
      <w:rPr>
        <w:rFonts w:ascii="Wingdings" w:hAnsi="Wingdings" w:hint="default"/>
      </w:rPr>
    </w:lvl>
    <w:lvl w:ilvl="3" w:tplc="04150001" w:tentative="1">
      <w:start w:val="1"/>
      <w:numFmt w:val="bullet"/>
      <w:lvlText w:val=""/>
      <w:lvlJc w:val="left"/>
      <w:pPr>
        <w:ind w:left="3228" w:hanging="360"/>
      </w:pPr>
      <w:rPr>
        <w:rFonts w:ascii="Symbol" w:hAnsi="Symbol" w:hint="default"/>
      </w:rPr>
    </w:lvl>
    <w:lvl w:ilvl="4" w:tplc="04150003" w:tentative="1">
      <w:start w:val="1"/>
      <w:numFmt w:val="bullet"/>
      <w:lvlText w:val="o"/>
      <w:lvlJc w:val="left"/>
      <w:pPr>
        <w:ind w:left="3948" w:hanging="360"/>
      </w:pPr>
      <w:rPr>
        <w:rFonts w:ascii="Courier New" w:hAnsi="Courier New" w:cs="Courier New" w:hint="default"/>
      </w:rPr>
    </w:lvl>
    <w:lvl w:ilvl="5" w:tplc="04150005" w:tentative="1">
      <w:start w:val="1"/>
      <w:numFmt w:val="bullet"/>
      <w:lvlText w:val=""/>
      <w:lvlJc w:val="left"/>
      <w:pPr>
        <w:ind w:left="4668" w:hanging="360"/>
      </w:pPr>
      <w:rPr>
        <w:rFonts w:ascii="Wingdings" w:hAnsi="Wingdings" w:hint="default"/>
      </w:rPr>
    </w:lvl>
    <w:lvl w:ilvl="6" w:tplc="04150001" w:tentative="1">
      <w:start w:val="1"/>
      <w:numFmt w:val="bullet"/>
      <w:lvlText w:val=""/>
      <w:lvlJc w:val="left"/>
      <w:pPr>
        <w:ind w:left="5388" w:hanging="360"/>
      </w:pPr>
      <w:rPr>
        <w:rFonts w:ascii="Symbol" w:hAnsi="Symbol" w:hint="default"/>
      </w:rPr>
    </w:lvl>
    <w:lvl w:ilvl="7" w:tplc="04150003" w:tentative="1">
      <w:start w:val="1"/>
      <w:numFmt w:val="bullet"/>
      <w:lvlText w:val="o"/>
      <w:lvlJc w:val="left"/>
      <w:pPr>
        <w:ind w:left="6108" w:hanging="360"/>
      </w:pPr>
      <w:rPr>
        <w:rFonts w:ascii="Courier New" w:hAnsi="Courier New" w:cs="Courier New" w:hint="default"/>
      </w:rPr>
    </w:lvl>
    <w:lvl w:ilvl="8" w:tplc="04150005" w:tentative="1">
      <w:start w:val="1"/>
      <w:numFmt w:val="bullet"/>
      <w:lvlText w:val=""/>
      <w:lvlJc w:val="left"/>
      <w:pPr>
        <w:ind w:left="6828" w:hanging="360"/>
      </w:pPr>
      <w:rPr>
        <w:rFonts w:ascii="Wingdings" w:hAnsi="Wingdings" w:hint="default"/>
      </w:rPr>
    </w:lvl>
  </w:abstractNum>
  <w:abstractNum w:abstractNumId="49" w15:restartNumberingAfterBreak="0">
    <w:nsid w:val="3B253E2C"/>
    <w:multiLevelType w:val="hybridMultilevel"/>
    <w:tmpl w:val="9E0CBD7A"/>
    <w:lvl w:ilvl="0" w:tplc="04150001">
      <w:start w:val="1"/>
      <w:numFmt w:val="bullet"/>
      <w:lvlText w:val=""/>
      <w:lvlJc w:val="left"/>
      <w:pPr>
        <w:ind w:left="1080" w:hanging="360"/>
      </w:pPr>
      <w:rPr>
        <w:rFonts w:ascii="Symbol" w:hAnsi="Symbol" w:hint="default"/>
      </w:rPr>
    </w:lvl>
    <w:lvl w:ilvl="1" w:tplc="04150003">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0" w15:restartNumberingAfterBreak="0">
    <w:nsid w:val="3B364A3D"/>
    <w:multiLevelType w:val="hybridMultilevel"/>
    <w:tmpl w:val="A3DEEA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1" w15:restartNumberingAfterBreak="0">
    <w:nsid w:val="3B8947D0"/>
    <w:multiLevelType w:val="hybridMultilevel"/>
    <w:tmpl w:val="90EADF1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2" w15:restartNumberingAfterBreak="0">
    <w:nsid w:val="3BBF4347"/>
    <w:multiLevelType w:val="hybridMultilevel"/>
    <w:tmpl w:val="70DE709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3" w15:restartNumberingAfterBreak="0">
    <w:nsid w:val="3C043742"/>
    <w:multiLevelType w:val="hybridMultilevel"/>
    <w:tmpl w:val="4AB438C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4" w15:restartNumberingAfterBreak="0">
    <w:nsid w:val="3CEB4335"/>
    <w:multiLevelType w:val="hybridMultilevel"/>
    <w:tmpl w:val="F0D834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55" w15:restartNumberingAfterBreak="0">
    <w:nsid w:val="3DFD4EDD"/>
    <w:multiLevelType w:val="hybridMultilevel"/>
    <w:tmpl w:val="59FEF8F2"/>
    <w:lvl w:ilvl="0" w:tplc="002AC0DC">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56" w15:restartNumberingAfterBreak="0">
    <w:nsid w:val="42713452"/>
    <w:multiLevelType w:val="singleLevel"/>
    <w:tmpl w:val="3B8CC7EA"/>
    <w:name w:val="Tiret 1"/>
    <w:lvl w:ilvl="0">
      <w:start w:val="1"/>
      <w:numFmt w:val="bullet"/>
      <w:lvlRestart w:val="0"/>
      <w:pStyle w:val="Tiret1"/>
      <w:lvlText w:val="–"/>
      <w:lvlJc w:val="left"/>
      <w:pPr>
        <w:tabs>
          <w:tab w:val="num" w:pos="1417"/>
        </w:tabs>
        <w:ind w:left="1417" w:hanging="567"/>
      </w:pPr>
    </w:lvl>
  </w:abstractNum>
  <w:abstractNum w:abstractNumId="57" w15:restartNumberingAfterBreak="0">
    <w:nsid w:val="42765D1A"/>
    <w:multiLevelType w:val="multilevel"/>
    <w:tmpl w:val="33EAE43C"/>
    <w:name w:val="WW8Num13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58" w15:restartNumberingAfterBreak="0">
    <w:nsid w:val="43124BF7"/>
    <w:multiLevelType w:val="hybridMultilevel"/>
    <w:tmpl w:val="2B9A00CE"/>
    <w:name w:val="WW8Num452"/>
    <w:lvl w:ilvl="0" w:tplc="D374B1E0">
      <w:start w:val="1"/>
      <w:numFmt w:val="decimal"/>
      <w:lvlText w:val="%1)"/>
      <w:lvlJc w:val="left"/>
      <w:pPr>
        <w:ind w:left="720" w:hanging="360"/>
      </w:pPr>
      <w:rPr>
        <w:rFonts w:hint="default"/>
        <w:bCs/>
        <w:i w:val="0"/>
        <w:sz w:val="20"/>
        <w:szCs w:val="20"/>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59" w15:restartNumberingAfterBreak="0">
    <w:nsid w:val="43E319A8"/>
    <w:multiLevelType w:val="hybridMultilevel"/>
    <w:tmpl w:val="E0747438"/>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60" w15:restartNumberingAfterBreak="0">
    <w:nsid w:val="449430DF"/>
    <w:multiLevelType w:val="hybridMultilevel"/>
    <w:tmpl w:val="4788847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1" w15:restartNumberingAfterBreak="0">
    <w:nsid w:val="45D002E1"/>
    <w:multiLevelType w:val="hybridMultilevel"/>
    <w:tmpl w:val="57ACC4F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2" w15:restartNumberingAfterBreak="0">
    <w:nsid w:val="47071F6B"/>
    <w:multiLevelType w:val="hybridMultilevel"/>
    <w:tmpl w:val="02A613D0"/>
    <w:name w:val="WW8Num30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3" w15:restartNumberingAfterBreak="0">
    <w:nsid w:val="478D40D6"/>
    <w:multiLevelType w:val="hybridMultilevel"/>
    <w:tmpl w:val="B29EF02A"/>
    <w:lvl w:ilvl="0" w:tplc="002AC0DC">
      <w:start w:val="1"/>
      <w:numFmt w:val="bullet"/>
      <w:lvlText w:val=""/>
      <w:lvlJc w:val="left"/>
      <w:pPr>
        <w:ind w:left="927" w:hanging="360"/>
      </w:pPr>
      <w:rPr>
        <w:rFonts w:ascii="Symbol" w:hAnsi="Symbol" w:hint="default"/>
      </w:rPr>
    </w:lvl>
    <w:lvl w:ilvl="1" w:tplc="FFFFFFFF" w:tentative="1">
      <w:start w:val="1"/>
      <w:numFmt w:val="bullet"/>
      <w:lvlText w:val="o"/>
      <w:lvlJc w:val="left"/>
      <w:pPr>
        <w:ind w:left="1647" w:hanging="360"/>
      </w:pPr>
      <w:rPr>
        <w:rFonts w:ascii="Courier New" w:hAnsi="Courier New" w:cs="Courier New" w:hint="default"/>
      </w:rPr>
    </w:lvl>
    <w:lvl w:ilvl="2" w:tplc="FFFFFFFF" w:tentative="1">
      <w:start w:val="1"/>
      <w:numFmt w:val="bullet"/>
      <w:lvlText w:val=""/>
      <w:lvlJc w:val="left"/>
      <w:pPr>
        <w:ind w:left="2367" w:hanging="360"/>
      </w:pPr>
      <w:rPr>
        <w:rFonts w:ascii="Wingdings" w:hAnsi="Wingdings" w:hint="default"/>
      </w:rPr>
    </w:lvl>
    <w:lvl w:ilvl="3" w:tplc="FFFFFFFF" w:tentative="1">
      <w:start w:val="1"/>
      <w:numFmt w:val="bullet"/>
      <w:lvlText w:val=""/>
      <w:lvlJc w:val="left"/>
      <w:pPr>
        <w:ind w:left="3087" w:hanging="360"/>
      </w:pPr>
      <w:rPr>
        <w:rFonts w:ascii="Symbol" w:hAnsi="Symbol" w:hint="default"/>
      </w:rPr>
    </w:lvl>
    <w:lvl w:ilvl="4" w:tplc="FFFFFFFF" w:tentative="1">
      <w:start w:val="1"/>
      <w:numFmt w:val="bullet"/>
      <w:lvlText w:val="o"/>
      <w:lvlJc w:val="left"/>
      <w:pPr>
        <w:ind w:left="3807" w:hanging="360"/>
      </w:pPr>
      <w:rPr>
        <w:rFonts w:ascii="Courier New" w:hAnsi="Courier New" w:cs="Courier New" w:hint="default"/>
      </w:rPr>
    </w:lvl>
    <w:lvl w:ilvl="5" w:tplc="FFFFFFFF" w:tentative="1">
      <w:start w:val="1"/>
      <w:numFmt w:val="bullet"/>
      <w:lvlText w:val=""/>
      <w:lvlJc w:val="left"/>
      <w:pPr>
        <w:ind w:left="4527" w:hanging="360"/>
      </w:pPr>
      <w:rPr>
        <w:rFonts w:ascii="Wingdings" w:hAnsi="Wingdings" w:hint="default"/>
      </w:rPr>
    </w:lvl>
    <w:lvl w:ilvl="6" w:tplc="FFFFFFFF" w:tentative="1">
      <w:start w:val="1"/>
      <w:numFmt w:val="bullet"/>
      <w:lvlText w:val=""/>
      <w:lvlJc w:val="left"/>
      <w:pPr>
        <w:ind w:left="5247" w:hanging="360"/>
      </w:pPr>
      <w:rPr>
        <w:rFonts w:ascii="Symbol" w:hAnsi="Symbol" w:hint="default"/>
      </w:rPr>
    </w:lvl>
    <w:lvl w:ilvl="7" w:tplc="FFFFFFFF" w:tentative="1">
      <w:start w:val="1"/>
      <w:numFmt w:val="bullet"/>
      <w:lvlText w:val="o"/>
      <w:lvlJc w:val="left"/>
      <w:pPr>
        <w:ind w:left="5967" w:hanging="360"/>
      </w:pPr>
      <w:rPr>
        <w:rFonts w:ascii="Courier New" w:hAnsi="Courier New" w:cs="Courier New" w:hint="default"/>
      </w:rPr>
    </w:lvl>
    <w:lvl w:ilvl="8" w:tplc="FFFFFFFF" w:tentative="1">
      <w:start w:val="1"/>
      <w:numFmt w:val="bullet"/>
      <w:lvlText w:val=""/>
      <w:lvlJc w:val="left"/>
      <w:pPr>
        <w:ind w:left="6687" w:hanging="360"/>
      </w:pPr>
      <w:rPr>
        <w:rFonts w:ascii="Wingdings" w:hAnsi="Wingdings" w:hint="default"/>
      </w:rPr>
    </w:lvl>
  </w:abstractNum>
  <w:abstractNum w:abstractNumId="64" w15:restartNumberingAfterBreak="0">
    <w:nsid w:val="49C6040F"/>
    <w:multiLevelType w:val="hybridMultilevel"/>
    <w:tmpl w:val="10B8E41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5" w15:restartNumberingAfterBreak="0">
    <w:nsid w:val="4B385539"/>
    <w:multiLevelType w:val="hybridMultilevel"/>
    <w:tmpl w:val="5ED47C9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6" w15:restartNumberingAfterBreak="0">
    <w:nsid w:val="4B5A08CB"/>
    <w:multiLevelType w:val="hybridMultilevel"/>
    <w:tmpl w:val="23E2DAE6"/>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7" w15:restartNumberingAfterBreak="0">
    <w:nsid w:val="4DFC74EA"/>
    <w:multiLevelType w:val="hybridMultilevel"/>
    <w:tmpl w:val="17D8429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8" w15:restartNumberingAfterBreak="0">
    <w:nsid w:val="4E0E31D0"/>
    <w:multiLevelType w:val="hybridMultilevel"/>
    <w:tmpl w:val="4A8C3068"/>
    <w:name w:val="WW8Num452322"/>
    <w:lvl w:ilvl="0" w:tplc="EF88E60E">
      <w:start w:val="1"/>
      <w:numFmt w:val="bullet"/>
      <w:lvlText w:val=""/>
      <w:lvlJc w:val="left"/>
      <w:pPr>
        <w:ind w:left="720" w:hanging="360"/>
      </w:pPr>
      <w:rPr>
        <w:rFonts w:ascii="Symbol" w:hAnsi="Symbol" w:hint="default"/>
      </w:rPr>
    </w:lvl>
    <w:lvl w:ilvl="1" w:tplc="04150003">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69" w15:restartNumberingAfterBreak="0">
    <w:nsid w:val="50187584"/>
    <w:multiLevelType w:val="hybridMultilevel"/>
    <w:tmpl w:val="44164AE8"/>
    <w:name w:val="WW8Num4523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0" w15:restartNumberingAfterBreak="0">
    <w:nsid w:val="50407578"/>
    <w:multiLevelType w:val="hybridMultilevel"/>
    <w:tmpl w:val="29EA850C"/>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1" w15:restartNumberingAfterBreak="0">
    <w:nsid w:val="50B03439"/>
    <w:multiLevelType w:val="hybridMultilevel"/>
    <w:tmpl w:val="5380B716"/>
    <w:name w:val="WW8Num453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2" w15:restartNumberingAfterBreak="0">
    <w:nsid w:val="51363B5E"/>
    <w:multiLevelType w:val="multilevel"/>
    <w:tmpl w:val="554C954A"/>
    <w:name w:val="WW8Num122"/>
    <w:lvl w:ilvl="0">
      <w:start w:val="1"/>
      <w:numFmt w:val="decimal"/>
      <w:lvlText w:val="%1)"/>
      <w:lvlJc w:val="left"/>
      <w:pPr>
        <w:tabs>
          <w:tab w:val="num" w:pos="720"/>
        </w:tabs>
        <w:ind w:left="720" w:hanging="360"/>
      </w:pPr>
      <w:rPr>
        <w:rFonts w:hint="default"/>
      </w:rPr>
    </w:lvl>
    <w:lvl w:ilvl="1">
      <w:start w:val="1"/>
      <w:numFmt w:val="decimal"/>
      <w:lvlText w:val="%2."/>
      <w:lvlJc w:val="left"/>
      <w:pPr>
        <w:tabs>
          <w:tab w:val="num" w:pos="1080"/>
        </w:tabs>
        <w:ind w:left="1080" w:hanging="360"/>
      </w:pPr>
      <w:rPr>
        <w:rFonts w:hint="default"/>
      </w:rPr>
    </w:lvl>
    <w:lvl w:ilvl="2">
      <w:start w:val="1"/>
      <w:numFmt w:val="decimal"/>
      <w:lvlText w:val="%3."/>
      <w:lvlJc w:val="left"/>
      <w:pPr>
        <w:tabs>
          <w:tab w:val="num" w:pos="1440"/>
        </w:tabs>
        <w:ind w:left="1440" w:hanging="360"/>
      </w:pPr>
      <w:rPr>
        <w:rFonts w:hint="default"/>
      </w:rPr>
    </w:lvl>
    <w:lvl w:ilvl="3">
      <w:start w:val="1"/>
      <w:numFmt w:val="decimal"/>
      <w:lvlText w:val="%4."/>
      <w:lvlJc w:val="left"/>
      <w:pPr>
        <w:tabs>
          <w:tab w:val="num" w:pos="1800"/>
        </w:tabs>
        <w:ind w:left="1800" w:hanging="360"/>
      </w:pPr>
      <w:rPr>
        <w:rFonts w:hint="default"/>
      </w:rPr>
    </w:lvl>
    <w:lvl w:ilvl="4">
      <w:start w:val="1"/>
      <w:numFmt w:val="decimal"/>
      <w:lvlText w:val="%5."/>
      <w:lvlJc w:val="left"/>
      <w:pPr>
        <w:tabs>
          <w:tab w:val="num" w:pos="2160"/>
        </w:tabs>
        <w:ind w:left="2160" w:hanging="360"/>
      </w:pPr>
      <w:rPr>
        <w:rFonts w:hint="default"/>
      </w:rPr>
    </w:lvl>
    <w:lvl w:ilvl="5">
      <w:start w:val="1"/>
      <w:numFmt w:val="decimal"/>
      <w:lvlText w:val="%6."/>
      <w:lvlJc w:val="left"/>
      <w:pPr>
        <w:tabs>
          <w:tab w:val="num" w:pos="2520"/>
        </w:tabs>
        <w:ind w:left="2520" w:hanging="360"/>
      </w:pPr>
      <w:rPr>
        <w:rFonts w:hint="default"/>
      </w:rPr>
    </w:lvl>
    <w:lvl w:ilvl="6">
      <w:start w:val="1"/>
      <w:numFmt w:val="decimal"/>
      <w:lvlText w:val="%7."/>
      <w:lvlJc w:val="left"/>
      <w:pPr>
        <w:tabs>
          <w:tab w:val="num" w:pos="2880"/>
        </w:tabs>
        <w:ind w:left="2880" w:hanging="360"/>
      </w:pPr>
      <w:rPr>
        <w:rFonts w:hint="default"/>
      </w:rPr>
    </w:lvl>
    <w:lvl w:ilvl="7">
      <w:start w:val="1"/>
      <w:numFmt w:val="decimal"/>
      <w:lvlText w:val="%8."/>
      <w:lvlJc w:val="left"/>
      <w:pPr>
        <w:tabs>
          <w:tab w:val="num" w:pos="3240"/>
        </w:tabs>
        <w:ind w:left="3240" w:hanging="360"/>
      </w:pPr>
      <w:rPr>
        <w:rFonts w:hint="default"/>
      </w:rPr>
    </w:lvl>
    <w:lvl w:ilvl="8">
      <w:start w:val="1"/>
      <w:numFmt w:val="decimal"/>
      <w:lvlText w:val="%9."/>
      <w:lvlJc w:val="left"/>
      <w:pPr>
        <w:tabs>
          <w:tab w:val="num" w:pos="3600"/>
        </w:tabs>
        <w:ind w:left="3600" w:hanging="360"/>
      </w:pPr>
      <w:rPr>
        <w:rFonts w:hint="default"/>
      </w:rPr>
    </w:lvl>
  </w:abstractNum>
  <w:abstractNum w:abstractNumId="73" w15:restartNumberingAfterBreak="0">
    <w:nsid w:val="51544180"/>
    <w:multiLevelType w:val="hybridMultilevel"/>
    <w:tmpl w:val="240C2FD8"/>
    <w:name w:val="WW8Num4532"/>
    <w:lvl w:ilvl="0" w:tplc="EF88E60E">
      <w:start w:val="1"/>
      <w:numFmt w:val="bullet"/>
      <w:lvlText w:val=""/>
      <w:lvlJc w:val="left"/>
      <w:pPr>
        <w:ind w:left="1080" w:hanging="360"/>
      </w:pPr>
      <w:rPr>
        <w:rFonts w:ascii="Symbol" w:hAnsi="Symbol" w:hint="default"/>
      </w:rPr>
    </w:lvl>
    <w:lvl w:ilvl="1" w:tplc="04150003" w:tentative="1">
      <w:start w:val="1"/>
      <w:numFmt w:val="bullet"/>
      <w:lvlText w:val="o"/>
      <w:lvlJc w:val="left"/>
      <w:pPr>
        <w:ind w:left="1800" w:hanging="360"/>
      </w:pPr>
      <w:rPr>
        <w:rFonts w:ascii="Courier New" w:hAnsi="Courier New" w:cs="Courier New" w:hint="default"/>
      </w:rPr>
    </w:lvl>
    <w:lvl w:ilvl="2" w:tplc="04150005" w:tentative="1">
      <w:start w:val="1"/>
      <w:numFmt w:val="bullet"/>
      <w:lvlText w:val=""/>
      <w:lvlJc w:val="left"/>
      <w:pPr>
        <w:ind w:left="2520" w:hanging="360"/>
      </w:pPr>
      <w:rPr>
        <w:rFonts w:ascii="Wingdings" w:hAnsi="Wingdings" w:hint="default"/>
      </w:rPr>
    </w:lvl>
    <w:lvl w:ilvl="3" w:tplc="04150001" w:tentative="1">
      <w:start w:val="1"/>
      <w:numFmt w:val="bullet"/>
      <w:lvlText w:val=""/>
      <w:lvlJc w:val="left"/>
      <w:pPr>
        <w:ind w:left="3240" w:hanging="360"/>
      </w:pPr>
      <w:rPr>
        <w:rFonts w:ascii="Symbol" w:hAnsi="Symbol" w:hint="default"/>
      </w:rPr>
    </w:lvl>
    <w:lvl w:ilvl="4" w:tplc="04150003" w:tentative="1">
      <w:start w:val="1"/>
      <w:numFmt w:val="bullet"/>
      <w:lvlText w:val="o"/>
      <w:lvlJc w:val="left"/>
      <w:pPr>
        <w:ind w:left="3960" w:hanging="360"/>
      </w:pPr>
      <w:rPr>
        <w:rFonts w:ascii="Courier New" w:hAnsi="Courier New" w:cs="Courier New" w:hint="default"/>
      </w:rPr>
    </w:lvl>
    <w:lvl w:ilvl="5" w:tplc="04150005" w:tentative="1">
      <w:start w:val="1"/>
      <w:numFmt w:val="bullet"/>
      <w:lvlText w:val=""/>
      <w:lvlJc w:val="left"/>
      <w:pPr>
        <w:ind w:left="4680" w:hanging="360"/>
      </w:pPr>
      <w:rPr>
        <w:rFonts w:ascii="Wingdings" w:hAnsi="Wingdings" w:hint="default"/>
      </w:rPr>
    </w:lvl>
    <w:lvl w:ilvl="6" w:tplc="04150001" w:tentative="1">
      <w:start w:val="1"/>
      <w:numFmt w:val="bullet"/>
      <w:lvlText w:val=""/>
      <w:lvlJc w:val="left"/>
      <w:pPr>
        <w:ind w:left="5400" w:hanging="360"/>
      </w:pPr>
      <w:rPr>
        <w:rFonts w:ascii="Symbol" w:hAnsi="Symbol" w:hint="default"/>
      </w:rPr>
    </w:lvl>
    <w:lvl w:ilvl="7" w:tplc="04150003" w:tentative="1">
      <w:start w:val="1"/>
      <w:numFmt w:val="bullet"/>
      <w:lvlText w:val="o"/>
      <w:lvlJc w:val="left"/>
      <w:pPr>
        <w:ind w:left="6120" w:hanging="360"/>
      </w:pPr>
      <w:rPr>
        <w:rFonts w:ascii="Courier New" w:hAnsi="Courier New" w:cs="Courier New" w:hint="default"/>
      </w:rPr>
    </w:lvl>
    <w:lvl w:ilvl="8" w:tplc="04150005" w:tentative="1">
      <w:start w:val="1"/>
      <w:numFmt w:val="bullet"/>
      <w:lvlText w:val=""/>
      <w:lvlJc w:val="left"/>
      <w:pPr>
        <w:ind w:left="6840" w:hanging="360"/>
      </w:pPr>
      <w:rPr>
        <w:rFonts w:ascii="Wingdings" w:hAnsi="Wingdings" w:hint="default"/>
      </w:rPr>
    </w:lvl>
  </w:abstractNum>
  <w:abstractNum w:abstractNumId="74" w15:restartNumberingAfterBreak="0">
    <w:nsid w:val="51FF6DC5"/>
    <w:multiLevelType w:val="hybridMultilevel"/>
    <w:tmpl w:val="D418506E"/>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5" w15:restartNumberingAfterBreak="0">
    <w:nsid w:val="564B3055"/>
    <w:multiLevelType w:val="hybridMultilevel"/>
    <w:tmpl w:val="C05E505C"/>
    <w:name w:val="WW8Num1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6" w15:restartNumberingAfterBreak="0">
    <w:nsid w:val="566653EC"/>
    <w:multiLevelType w:val="hybridMultilevel"/>
    <w:tmpl w:val="90D257E6"/>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7" w15:restartNumberingAfterBreak="0">
    <w:nsid w:val="594E4852"/>
    <w:multiLevelType w:val="hybridMultilevel"/>
    <w:tmpl w:val="62B64F5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8" w15:restartNumberingAfterBreak="0">
    <w:nsid w:val="5A4C5879"/>
    <w:multiLevelType w:val="hybridMultilevel"/>
    <w:tmpl w:val="E51C1F7C"/>
    <w:name w:val="WW8Num45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79" w15:restartNumberingAfterBreak="0">
    <w:nsid w:val="5C07302C"/>
    <w:multiLevelType w:val="hybridMultilevel"/>
    <w:tmpl w:val="940CFE3A"/>
    <w:name w:val="WW8Num30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0" w15:restartNumberingAfterBreak="0">
    <w:nsid w:val="5CA31A15"/>
    <w:multiLevelType w:val="singleLevel"/>
    <w:tmpl w:val="CB981644"/>
    <w:name w:val="Tiret 0"/>
    <w:lvl w:ilvl="0">
      <w:start w:val="1"/>
      <w:numFmt w:val="bullet"/>
      <w:lvlRestart w:val="0"/>
      <w:pStyle w:val="Tiret0"/>
      <w:lvlText w:val="–"/>
      <w:lvlJc w:val="left"/>
      <w:pPr>
        <w:tabs>
          <w:tab w:val="num" w:pos="850"/>
        </w:tabs>
        <w:ind w:left="850" w:hanging="850"/>
      </w:pPr>
    </w:lvl>
  </w:abstractNum>
  <w:abstractNum w:abstractNumId="81" w15:restartNumberingAfterBreak="0">
    <w:nsid w:val="60333DA4"/>
    <w:multiLevelType w:val="hybridMultilevel"/>
    <w:tmpl w:val="FB84BDD8"/>
    <w:name w:val="WW8Num303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2" w15:restartNumberingAfterBreak="0">
    <w:nsid w:val="64112390"/>
    <w:multiLevelType w:val="hybridMultilevel"/>
    <w:tmpl w:val="B606BB2E"/>
    <w:lvl w:ilvl="0" w:tplc="002AC0DC">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83" w15:restartNumberingAfterBreak="0">
    <w:nsid w:val="6544317E"/>
    <w:multiLevelType w:val="hybridMultilevel"/>
    <w:tmpl w:val="CC2667F2"/>
    <w:name w:val="WW8Num453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4" w15:restartNumberingAfterBreak="0">
    <w:nsid w:val="65651D4C"/>
    <w:multiLevelType w:val="hybridMultilevel"/>
    <w:tmpl w:val="49D4D724"/>
    <w:name w:val="WW8Num303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5" w15:restartNumberingAfterBreak="0">
    <w:nsid w:val="67B856F6"/>
    <w:multiLevelType w:val="singleLevel"/>
    <w:tmpl w:val="0AB28E9C"/>
    <w:name w:val="Tiret 2"/>
    <w:lvl w:ilvl="0">
      <w:start w:val="1"/>
      <w:numFmt w:val="bullet"/>
      <w:lvlRestart w:val="0"/>
      <w:pStyle w:val="Tiret2"/>
      <w:lvlText w:val="–"/>
      <w:lvlJc w:val="left"/>
      <w:pPr>
        <w:tabs>
          <w:tab w:val="num" w:pos="1984"/>
        </w:tabs>
        <w:ind w:left="1984" w:hanging="567"/>
      </w:pPr>
    </w:lvl>
  </w:abstractNum>
  <w:abstractNum w:abstractNumId="86" w15:restartNumberingAfterBreak="0">
    <w:nsid w:val="681D7E66"/>
    <w:multiLevelType w:val="hybridMultilevel"/>
    <w:tmpl w:val="B82ABE44"/>
    <w:name w:val="WW8Num4523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7" w15:restartNumberingAfterBreak="0">
    <w:nsid w:val="69DF4F47"/>
    <w:multiLevelType w:val="hybridMultilevel"/>
    <w:tmpl w:val="39B668D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8" w15:restartNumberingAfterBreak="0">
    <w:nsid w:val="6A272E21"/>
    <w:multiLevelType w:val="hybridMultilevel"/>
    <w:tmpl w:val="EA462EF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89" w15:restartNumberingAfterBreak="0">
    <w:nsid w:val="6AE51B5B"/>
    <w:multiLevelType w:val="hybridMultilevel"/>
    <w:tmpl w:val="8EAE246A"/>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0" w15:restartNumberingAfterBreak="0">
    <w:nsid w:val="6C222D68"/>
    <w:multiLevelType w:val="hybridMultilevel"/>
    <w:tmpl w:val="47CA7D7A"/>
    <w:name w:val="WW8Num4523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1" w15:restartNumberingAfterBreak="0">
    <w:nsid w:val="6C850A75"/>
    <w:multiLevelType w:val="hybridMultilevel"/>
    <w:tmpl w:val="B2ECAA3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2" w15:restartNumberingAfterBreak="0">
    <w:nsid w:val="6F4E4DA9"/>
    <w:multiLevelType w:val="hybridMultilevel"/>
    <w:tmpl w:val="A61AA850"/>
    <w:lvl w:ilvl="0" w:tplc="0415000B">
      <w:start w:val="1"/>
      <w:numFmt w:val="bullet"/>
      <w:lvlText w:val=""/>
      <w:lvlJc w:val="left"/>
      <w:pPr>
        <w:ind w:left="1440" w:hanging="360"/>
      </w:pPr>
      <w:rPr>
        <w:rFonts w:ascii="Wingdings" w:hAnsi="Wingdings"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93" w15:restartNumberingAfterBreak="0">
    <w:nsid w:val="709C65E0"/>
    <w:multiLevelType w:val="hybridMultilevel"/>
    <w:tmpl w:val="1B1A1664"/>
    <w:name w:val="WW8Num453"/>
    <w:lvl w:ilvl="0" w:tplc="00481668">
      <w:start w:val="1"/>
      <w:numFmt w:val="decimal"/>
      <w:lvlText w:val="%1)"/>
      <w:lvlJc w:val="left"/>
      <w:pPr>
        <w:ind w:left="720" w:hanging="360"/>
      </w:pPr>
      <w:rPr>
        <w:rFonts w:hint="default"/>
        <w:bCs/>
        <w:i w:val="0"/>
        <w:sz w:val="22"/>
        <w:szCs w:val="22"/>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94" w15:restartNumberingAfterBreak="0">
    <w:nsid w:val="738758E3"/>
    <w:multiLevelType w:val="hybridMultilevel"/>
    <w:tmpl w:val="B03C919A"/>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5" w15:restartNumberingAfterBreak="0">
    <w:nsid w:val="73944038"/>
    <w:multiLevelType w:val="hybridMultilevel"/>
    <w:tmpl w:val="E8B4DB0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6" w15:restartNumberingAfterBreak="0">
    <w:nsid w:val="740957F5"/>
    <w:multiLevelType w:val="hybridMultilevel"/>
    <w:tmpl w:val="4096166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7" w15:restartNumberingAfterBreak="0">
    <w:nsid w:val="745814A5"/>
    <w:multiLevelType w:val="hybridMultilevel"/>
    <w:tmpl w:val="B72C89E8"/>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8" w15:restartNumberingAfterBreak="0">
    <w:nsid w:val="74CF7E68"/>
    <w:multiLevelType w:val="hybridMultilevel"/>
    <w:tmpl w:val="61320FA4"/>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99" w15:restartNumberingAfterBreak="0">
    <w:nsid w:val="79DE0273"/>
    <w:multiLevelType w:val="hybridMultilevel"/>
    <w:tmpl w:val="4BF2F6BC"/>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0" w15:restartNumberingAfterBreak="0">
    <w:nsid w:val="7A46309B"/>
    <w:multiLevelType w:val="hybridMultilevel"/>
    <w:tmpl w:val="A93CEDF2"/>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1" w15:restartNumberingAfterBreak="0">
    <w:nsid w:val="7AAE252C"/>
    <w:multiLevelType w:val="hybridMultilevel"/>
    <w:tmpl w:val="76B46E20"/>
    <w:lvl w:ilvl="0" w:tplc="04150001">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2" w15:restartNumberingAfterBreak="0">
    <w:nsid w:val="7C662558"/>
    <w:multiLevelType w:val="hybridMultilevel"/>
    <w:tmpl w:val="D7821918"/>
    <w:name w:val="WW8Num45232222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abstractNum w:abstractNumId="103" w15:restartNumberingAfterBreak="0">
    <w:nsid w:val="7CD26420"/>
    <w:multiLevelType w:val="hybridMultilevel"/>
    <w:tmpl w:val="B7641328"/>
    <w:name w:val="WW8Num452322222222"/>
    <w:lvl w:ilvl="0" w:tplc="EF88E60E">
      <w:start w:val="1"/>
      <w:numFmt w:val="bullet"/>
      <w:lvlText w:val=""/>
      <w:lvlJc w:val="left"/>
      <w:pPr>
        <w:ind w:left="720" w:hanging="360"/>
      </w:pPr>
      <w:rPr>
        <w:rFonts w:ascii="Symbol" w:hAnsi="Symbol" w:hint="default"/>
      </w:rPr>
    </w:lvl>
    <w:lvl w:ilvl="1" w:tplc="04150003" w:tentative="1">
      <w:start w:val="1"/>
      <w:numFmt w:val="bullet"/>
      <w:lvlText w:val="o"/>
      <w:lvlJc w:val="left"/>
      <w:pPr>
        <w:ind w:left="1440" w:hanging="360"/>
      </w:pPr>
      <w:rPr>
        <w:rFonts w:ascii="Courier New" w:hAnsi="Courier New" w:cs="Courier New" w:hint="default"/>
      </w:rPr>
    </w:lvl>
    <w:lvl w:ilvl="2" w:tplc="04150005" w:tentative="1">
      <w:start w:val="1"/>
      <w:numFmt w:val="bullet"/>
      <w:lvlText w:val=""/>
      <w:lvlJc w:val="left"/>
      <w:pPr>
        <w:ind w:left="2160" w:hanging="360"/>
      </w:pPr>
      <w:rPr>
        <w:rFonts w:ascii="Wingdings" w:hAnsi="Wingdings" w:hint="default"/>
      </w:rPr>
    </w:lvl>
    <w:lvl w:ilvl="3" w:tplc="04150001" w:tentative="1">
      <w:start w:val="1"/>
      <w:numFmt w:val="bullet"/>
      <w:lvlText w:val=""/>
      <w:lvlJc w:val="left"/>
      <w:pPr>
        <w:ind w:left="2880" w:hanging="360"/>
      </w:pPr>
      <w:rPr>
        <w:rFonts w:ascii="Symbol" w:hAnsi="Symbol" w:hint="default"/>
      </w:rPr>
    </w:lvl>
    <w:lvl w:ilvl="4" w:tplc="04150003" w:tentative="1">
      <w:start w:val="1"/>
      <w:numFmt w:val="bullet"/>
      <w:lvlText w:val="o"/>
      <w:lvlJc w:val="left"/>
      <w:pPr>
        <w:ind w:left="3600" w:hanging="360"/>
      </w:pPr>
      <w:rPr>
        <w:rFonts w:ascii="Courier New" w:hAnsi="Courier New" w:cs="Courier New" w:hint="default"/>
      </w:rPr>
    </w:lvl>
    <w:lvl w:ilvl="5" w:tplc="04150005" w:tentative="1">
      <w:start w:val="1"/>
      <w:numFmt w:val="bullet"/>
      <w:lvlText w:val=""/>
      <w:lvlJc w:val="left"/>
      <w:pPr>
        <w:ind w:left="4320" w:hanging="360"/>
      </w:pPr>
      <w:rPr>
        <w:rFonts w:ascii="Wingdings" w:hAnsi="Wingdings" w:hint="default"/>
      </w:rPr>
    </w:lvl>
    <w:lvl w:ilvl="6" w:tplc="04150001" w:tentative="1">
      <w:start w:val="1"/>
      <w:numFmt w:val="bullet"/>
      <w:lvlText w:val=""/>
      <w:lvlJc w:val="left"/>
      <w:pPr>
        <w:ind w:left="5040" w:hanging="360"/>
      </w:pPr>
      <w:rPr>
        <w:rFonts w:ascii="Symbol" w:hAnsi="Symbol" w:hint="default"/>
      </w:rPr>
    </w:lvl>
    <w:lvl w:ilvl="7" w:tplc="04150003" w:tentative="1">
      <w:start w:val="1"/>
      <w:numFmt w:val="bullet"/>
      <w:lvlText w:val="o"/>
      <w:lvlJc w:val="left"/>
      <w:pPr>
        <w:ind w:left="5760" w:hanging="360"/>
      </w:pPr>
      <w:rPr>
        <w:rFonts w:ascii="Courier New" w:hAnsi="Courier New" w:cs="Courier New" w:hint="default"/>
      </w:rPr>
    </w:lvl>
    <w:lvl w:ilvl="8" w:tplc="04150005" w:tentative="1">
      <w:start w:val="1"/>
      <w:numFmt w:val="bullet"/>
      <w:lvlText w:val=""/>
      <w:lvlJc w:val="left"/>
      <w:pPr>
        <w:ind w:left="6480" w:hanging="360"/>
      </w:pPr>
      <w:rPr>
        <w:rFonts w:ascii="Wingdings" w:hAnsi="Wingdings" w:hint="default"/>
      </w:rPr>
    </w:lvl>
  </w:abstractNum>
  <w:num w:numId="1" w16cid:durableId="2130276971">
    <w:abstractNumId w:val="1"/>
  </w:num>
  <w:num w:numId="2" w16cid:durableId="1755325021">
    <w:abstractNumId w:val="2"/>
  </w:num>
  <w:num w:numId="3" w16cid:durableId="548995810">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67520185">
    <w:abstractNumId w:val="85"/>
    <w:lvlOverride w:ilvl="0">
      <w:startOverride w:val="1"/>
    </w:lvlOverride>
  </w:num>
  <w:num w:numId="5" w16cid:durableId="1723552295">
    <w:abstractNumId w:val="80"/>
    <w:lvlOverride w:ilvl="0">
      <w:startOverride w:val="1"/>
    </w:lvlOverride>
  </w:num>
  <w:num w:numId="6" w16cid:durableId="1499228869">
    <w:abstractNumId w:val="56"/>
    <w:lvlOverride w:ilvl="0">
      <w:startOverride w:val="1"/>
    </w:lvlOverride>
  </w:num>
  <w:num w:numId="7" w16cid:durableId="1187791810">
    <w:abstractNumId w:val="89"/>
  </w:num>
  <w:num w:numId="8" w16cid:durableId="910234067">
    <w:abstractNumId w:val="46"/>
  </w:num>
  <w:num w:numId="9" w16cid:durableId="653069163">
    <w:abstractNumId w:val="66"/>
  </w:num>
  <w:num w:numId="10" w16cid:durableId="1021973559">
    <w:abstractNumId w:val="0"/>
  </w:num>
  <w:num w:numId="11" w16cid:durableId="1270233828">
    <w:abstractNumId w:val="59"/>
  </w:num>
  <w:num w:numId="12" w16cid:durableId="1039165651">
    <w:abstractNumId w:val="51"/>
  </w:num>
  <w:num w:numId="13" w16cid:durableId="1127552488">
    <w:abstractNumId w:val="40"/>
  </w:num>
  <w:num w:numId="14" w16cid:durableId="701367322">
    <w:abstractNumId w:val="55"/>
  </w:num>
  <w:num w:numId="15" w16cid:durableId="540556982">
    <w:abstractNumId w:val="70"/>
  </w:num>
  <w:num w:numId="16" w16cid:durableId="1254632933">
    <w:abstractNumId w:val="82"/>
  </w:num>
  <w:num w:numId="17" w16cid:durableId="302974392">
    <w:abstractNumId w:val="32"/>
  </w:num>
  <w:num w:numId="18" w16cid:durableId="1152867264">
    <w:abstractNumId w:val="63"/>
  </w:num>
  <w:num w:numId="19" w16cid:durableId="153495295">
    <w:abstractNumId w:val="28"/>
  </w:num>
  <w:num w:numId="20" w16cid:durableId="1731423192">
    <w:abstractNumId w:val="22"/>
  </w:num>
  <w:num w:numId="21" w16cid:durableId="344527070">
    <w:abstractNumId w:val="49"/>
  </w:num>
  <w:num w:numId="22" w16cid:durableId="1861550917">
    <w:abstractNumId w:val="27"/>
  </w:num>
  <w:num w:numId="23" w16cid:durableId="1942451219">
    <w:abstractNumId w:val="48"/>
  </w:num>
  <w:num w:numId="24" w16cid:durableId="1704012525">
    <w:abstractNumId w:val="45"/>
  </w:num>
  <w:num w:numId="25" w16cid:durableId="1152715706">
    <w:abstractNumId w:val="94"/>
  </w:num>
  <w:num w:numId="26" w16cid:durableId="385840911">
    <w:abstractNumId w:val="101"/>
  </w:num>
  <w:num w:numId="27" w16cid:durableId="736363105">
    <w:abstractNumId w:val="19"/>
  </w:num>
  <w:num w:numId="28" w16cid:durableId="498739033">
    <w:abstractNumId w:val="97"/>
  </w:num>
  <w:num w:numId="29" w16cid:durableId="2133398193">
    <w:abstractNumId w:val="64"/>
  </w:num>
  <w:num w:numId="30" w16cid:durableId="164131850">
    <w:abstractNumId w:val="26"/>
  </w:num>
  <w:num w:numId="31" w16cid:durableId="2137793970">
    <w:abstractNumId w:val="77"/>
  </w:num>
  <w:num w:numId="32" w16cid:durableId="1237086525">
    <w:abstractNumId w:val="87"/>
  </w:num>
  <w:num w:numId="33" w16cid:durableId="21134170">
    <w:abstractNumId w:val="17"/>
  </w:num>
  <w:num w:numId="34" w16cid:durableId="1735271612">
    <w:abstractNumId w:val="92"/>
  </w:num>
  <w:num w:numId="35" w16cid:durableId="1189492041">
    <w:abstractNumId w:val="100"/>
  </w:num>
  <w:num w:numId="36" w16cid:durableId="86924366">
    <w:abstractNumId w:val="54"/>
  </w:num>
  <w:num w:numId="37" w16cid:durableId="562571547">
    <w:abstractNumId w:val="91"/>
  </w:num>
  <w:num w:numId="38" w16cid:durableId="1276866784">
    <w:abstractNumId w:val="74"/>
  </w:num>
  <w:num w:numId="39" w16cid:durableId="1886717380">
    <w:abstractNumId w:val="99"/>
  </w:num>
  <w:num w:numId="40" w16cid:durableId="1437098180">
    <w:abstractNumId w:val="41"/>
  </w:num>
  <w:num w:numId="41" w16cid:durableId="457453924">
    <w:abstractNumId w:val="50"/>
  </w:num>
  <w:num w:numId="42" w16cid:durableId="160392777">
    <w:abstractNumId w:val="88"/>
  </w:num>
  <w:num w:numId="43" w16cid:durableId="291908979">
    <w:abstractNumId w:val="24"/>
  </w:num>
  <w:num w:numId="44" w16cid:durableId="258149622">
    <w:abstractNumId w:val="52"/>
  </w:num>
  <w:num w:numId="45" w16cid:durableId="503983918">
    <w:abstractNumId w:val="31"/>
  </w:num>
  <w:num w:numId="46" w16cid:durableId="2083290112">
    <w:abstractNumId w:val="25"/>
  </w:num>
  <w:num w:numId="47" w16cid:durableId="1848399971">
    <w:abstractNumId w:val="43"/>
  </w:num>
  <w:num w:numId="48" w16cid:durableId="1043794951">
    <w:abstractNumId w:val="96"/>
  </w:num>
  <w:num w:numId="49" w16cid:durableId="705258636">
    <w:abstractNumId w:val="95"/>
  </w:num>
  <w:num w:numId="50" w16cid:durableId="1446853285">
    <w:abstractNumId w:val="44"/>
  </w:num>
  <w:num w:numId="51" w16cid:durableId="2085954697">
    <w:abstractNumId w:val="60"/>
  </w:num>
  <w:num w:numId="52" w16cid:durableId="324362351">
    <w:abstractNumId w:val="38"/>
  </w:num>
  <w:num w:numId="53" w16cid:durableId="1435589683">
    <w:abstractNumId w:val="53"/>
  </w:num>
  <w:num w:numId="54" w16cid:durableId="226843010">
    <w:abstractNumId w:val="65"/>
  </w:num>
  <w:num w:numId="55" w16cid:durableId="965354783">
    <w:abstractNumId w:val="14"/>
  </w:num>
  <w:num w:numId="56" w16cid:durableId="2050035146">
    <w:abstractNumId w:val="76"/>
  </w:num>
  <w:num w:numId="57" w16cid:durableId="722023933">
    <w:abstractNumId w:val="61"/>
  </w:num>
  <w:num w:numId="58" w16cid:durableId="560213091">
    <w:abstractNumId w:val="98"/>
  </w:num>
  <w:num w:numId="59" w16cid:durableId="97986779">
    <w:abstractNumId w:val="67"/>
  </w:num>
  <w:numIdMacAtCleanup w:val="59"/>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oNotTrackFormatting/>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72829"/>
    <w:rsid w:val="0000152C"/>
    <w:rsid w:val="00002351"/>
    <w:rsid w:val="00005328"/>
    <w:rsid w:val="0000721A"/>
    <w:rsid w:val="00015CF5"/>
    <w:rsid w:val="00020B55"/>
    <w:rsid w:val="00022BEC"/>
    <w:rsid w:val="0002329C"/>
    <w:rsid w:val="00023451"/>
    <w:rsid w:val="0002488D"/>
    <w:rsid w:val="00027BDC"/>
    <w:rsid w:val="00031CE1"/>
    <w:rsid w:val="00036688"/>
    <w:rsid w:val="000416EE"/>
    <w:rsid w:val="000452F8"/>
    <w:rsid w:val="00047504"/>
    <w:rsid w:val="000477C2"/>
    <w:rsid w:val="0005287D"/>
    <w:rsid w:val="0005454D"/>
    <w:rsid w:val="000671E4"/>
    <w:rsid w:val="000734CE"/>
    <w:rsid w:val="00075CF0"/>
    <w:rsid w:val="000821EE"/>
    <w:rsid w:val="00083612"/>
    <w:rsid w:val="000849B7"/>
    <w:rsid w:val="00090F31"/>
    <w:rsid w:val="00091364"/>
    <w:rsid w:val="00092FFA"/>
    <w:rsid w:val="000949A3"/>
    <w:rsid w:val="000A38D4"/>
    <w:rsid w:val="000B02B3"/>
    <w:rsid w:val="000B339C"/>
    <w:rsid w:val="000B3822"/>
    <w:rsid w:val="000B38A2"/>
    <w:rsid w:val="000B3E0E"/>
    <w:rsid w:val="000B6412"/>
    <w:rsid w:val="000B669D"/>
    <w:rsid w:val="000B7E2B"/>
    <w:rsid w:val="000C02EA"/>
    <w:rsid w:val="000C0D14"/>
    <w:rsid w:val="000C3D9F"/>
    <w:rsid w:val="000C4FF0"/>
    <w:rsid w:val="000C6100"/>
    <w:rsid w:val="000C665A"/>
    <w:rsid w:val="000C6663"/>
    <w:rsid w:val="000C6675"/>
    <w:rsid w:val="000C7EC4"/>
    <w:rsid w:val="000D30AA"/>
    <w:rsid w:val="000D501E"/>
    <w:rsid w:val="000D5FD7"/>
    <w:rsid w:val="000E471F"/>
    <w:rsid w:val="000E4BB2"/>
    <w:rsid w:val="000F3012"/>
    <w:rsid w:val="000F3FF9"/>
    <w:rsid w:val="000F59B6"/>
    <w:rsid w:val="000F61D4"/>
    <w:rsid w:val="00102C7E"/>
    <w:rsid w:val="001075B1"/>
    <w:rsid w:val="00112741"/>
    <w:rsid w:val="001135BB"/>
    <w:rsid w:val="001140DE"/>
    <w:rsid w:val="0011424B"/>
    <w:rsid w:val="00116328"/>
    <w:rsid w:val="0011700F"/>
    <w:rsid w:val="00117622"/>
    <w:rsid w:val="00117D13"/>
    <w:rsid w:val="00120359"/>
    <w:rsid w:val="0012084C"/>
    <w:rsid w:val="00122D2A"/>
    <w:rsid w:val="00123B5D"/>
    <w:rsid w:val="00124236"/>
    <w:rsid w:val="00127AE4"/>
    <w:rsid w:val="00127DBA"/>
    <w:rsid w:val="00130D36"/>
    <w:rsid w:val="0013565D"/>
    <w:rsid w:val="001356AA"/>
    <w:rsid w:val="00135978"/>
    <w:rsid w:val="00135FED"/>
    <w:rsid w:val="00141CFF"/>
    <w:rsid w:val="00146EF6"/>
    <w:rsid w:val="001509E7"/>
    <w:rsid w:val="00152352"/>
    <w:rsid w:val="0015248F"/>
    <w:rsid w:val="001548F5"/>
    <w:rsid w:val="00156F6C"/>
    <w:rsid w:val="00161EE6"/>
    <w:rsid w:val="00163C04"/>
    <w:rsid w:val="00163D5D"/>
    <w:rsid w:val="001673A6"/>
    <w:rsid w:val="00167CDB"/>
    <w:rsid w:val="00173086"/>
    <w:rsid w:val="0017365D"/>
    <w:rsid w:val="00174699"/>
    <w:rsid w:val="00175560"/>
    <w:rsid w:val="00177953"/>
    <w:rsid w:val="00183475"/>
    <w:rsid w:val="001844F0"/>
    <w:rsid w:val="00184F35"/>
    <w:rsid w:val="00186275"/>
    <w:rsid w:val="001869F3"/>
    <w:rsid w:val="00187ECB"/>
    <w:rsid w:val="00191B75"/>
    <w:rsid w:val="00192AA8"/>
    <w:rsid w:val="00192C2F"/>
    <w:rsid w:val="00195286"/>
    <w:rsid w:val="001955AC"/>
    <w:rsid w:val="001A0BCE"/>
    <w:rsid w:val="001A1645"/>
    <w:rsid w:val="001A3CDA"/>
    <w:rsid w:val="001A7AB1"/>
    <w:rsid w:val="001B1DC5"/>
    <w:rsid w:val="001B220F"/>
    <w:rsid w:val="001B41A0"/>
    <w:rsid w:val="001B56A5"/>
    <w:rsid w:val="001B5FED"/>
    <w:rsid w:val="001B73EA"/>
    <w:rsid w:val="001C0190"/>
    <w:rsid w:val="001C1530"/>
    <w:rsid w:val="001C2E24"/>
    <w:rsid w:val="001C7EA6"/>
    <w:rsid w:val="001E08F5"/>
    <w:rsid w:val="001E230E"/>
    <w:rsid w:val="001F31B0"/>
    <w:rsid w:val="001F32AA"/>
    <w:rsid w:val="001F3723"/>
    <w:rsid w:val="001F6AFA"/>
    <w:rsid w:val="001F7539"/>
    <w:rsid w:val="00200706"/>
    <w:rsid w:val="00200E74"/>
    <w:rsid w:val="0020658A"/>
    <w:rsid w:val="002155A8"/>
    <w:rsid w:val="00217CD3"/>
    <w:rsid w:val="00222EC1"/>
    <w:rsid w:val="00231364"/>
    <w:rsid w:val="00235149"/>
    <w:rsid w:val="00237FE6"/>
    <w:rsid w:val="002401F3"/>
    <w:rsid w:val="00240D1E"/>
    <w:rsid w:val="00243650"/>
    <w:rsid w:val="0025139C"/>
    <w:rsid w:val="00251DD9"/>
    <w:rsid w:val="0025419C"/>
    <w:rsid w:val="00257091"/>
    <w:rsid w:val="0026023F"/>
    <w:rsid w:val="00264647"/>
    <w:rsid w:val="00265F9C"/>
    <w:rsid w:val="002666A3"/>
    <w:rsid w:val="00270C34"/>
    <w:rsid w:val="00275CA6"/>
    <w:rsid w:val="002810BE"/>
    <w:rsid w:val="00281D15"/>
    <w:rsid w:val="00282C78"/>
    <w:rsid w:val="002870B9"/>
    <w:rsid w:val="002924D4"/>
    <w:rsid w:val="002A00EA"/>
    <w:rsid w:val="002A2F91"/>
    <w:rsid w:val="002B2BAA"/>
    <w:rsid w:val="002B400A"/>
    <w:rsid w:val="002B693B"/>
    <w:rsid w:val="002B7AAE"/>
    <w:rsid w:val="002C77D8"/>
    <w:rsid w:val="002D19E8"/>
    <w:rsid w:val="002D3E70"/>
    <w:rsid w:val="002D4BF5"/>
    <w:rsid w:val="002D5AFC"/>
    <w:rsid w:val="002E3169"/>
    <w:rsid w:val="002E488C"/>
    <w:rsid w:val="002E586D"/>
    <w:rsid w:val="002F0C8A"/>
    <w:rsid w:val="002F0ECD"/>
    <w:rsid w:val="002F1597"/>
    <w:rsid w:val="002F359A"/>
    <w:rsid w:val="00300F67"/>
    <w:rsid w:val="00302458"/>
    <w:rsid w:val="00305978"/>
    <w:rsid w:val="00310F84"/>
    <w:rsid w:val="0031163C"/>
    <w:rsid w:val="00315361"/>
    <w:rsid w:val="00315710"/>
    <w:rsid w:val="00315CD7"/>
    <w:rsid w:val="00321366"/>
    <w:rsid w:val="00324860"/>
    <w:rsid w:val="00335163"/>
    <w:rsid w:val="0034085B"/>
    <w:rsid w:val="003454A6"/>
    <w:rsid w:val="00354570"/>
    <w:rsid w:val="00356E32"/>
    <w:rsid w:val="00361ED6"/>
    <w:rsid w:val="0036244C"/>
    <w:rsid w:val="00363EC5"/>
    <w:rsid w:val="00366025"/>
    <w:rsid w:val="003670C5"/>
    <w:rsid w:val="00371A70"/>
    <w:rsid w:val="00383FEE"/>
    <w:rsid w:val="003A2DF5"/>
    <w:rsid w:val="003B0625"/>
    <w:rsid w:val="003B0CED"/>
    <w:rsid w:val="003B4FF9"/>
    <w:rsid w:val="003B56C0"/>
    <w:rsid w:val="003C1E79"/>
    <w:rsid w:val="003C538C"/>
    <w:rsid w:val="003C5412"/>
    <w:rsid w:val="003C789C"/>
    <w:rsid w:val="003D42F4"/>
    <w:rsid w:val="003D6B71"/>
    <w:rsid w:val="003D70CC"/>
    <w:rsid w:val="003D7E1A"/>
    <w:rsid w:val="003F07F2"/>
    <w:rsid w:val="003F3732"/>
    <w:rsid w:val="003F3BE0"/>
    <w:rsid w:val="003F4DC1"/>
    <w:rsid w:val="003F7B14"/>
    <w:rsid w:val="00400B8A"/>
    <w:rsid w:val="0040444A"/>
    <w:rsid w:val="00404472"/>
    <w:rsid w:val="00407349"/>
    <w:rsid w:val="00407905"/>
    <w:rsid w:val="00407AE6"/>
    <w:rsid w:val="00410AEE"/>
    <w:rsid w:val="00414366"/>
    <w:rsid w:val="00417A02"/>
    <w:rsid w:val="00422D8A"/>
    <w:rsid w:val="00424AE7"/>
    <w:rsid w:val="004359AD"/>
    <w:rsid w:val="00440420"/>
    <w:rsid w:val="00441EDA"/>
    <w:rsid w:val="00443F0F"/>
    <w:rsid w:val="0044484F"/>
    <w:rsid w:val="00444AC4"/>
    <w:rsid w:val="00446E1F"/>
    <w:rsid w:val="00447FE1"/>
    <w:rsid w:val="00451A90"/>
    <w:rsid w:val="00453A4D"/>
    <w:rsid w:val="0045456B"/>
    <w:rsid w:val="00454797"/>
    <w:rsid w:val="00457B05"/>
    <w:rsid w:val="004610C3"/>
    <w:rsid w:val="0046202B"/>
    <w:rsid w:val="0046364F"/>
    <w:rsid w:val="004647EE"/>
    <w:rsid w:val="004677A6"/>
    <w:rsid w:val="00470732"/>
    <w:rsid w:val="0047741D"/>
    <w:rsid w:val="00482120"/>
    <w:rsid w:val="00482E89"/>
    <w:rsid w:val="004848B5"/>
    <w:rsid w:val="00485C9F"/>
    <w:rsid w:val="004862AA"/>
    <w:rsid w:val="00490F4E"/>
    <w:rsid w:val="00495399"/>
    <w:rsid w:val="00495BC0"/>
    <w:rsid w:val="004A262B"/>
    <w:rsid w:val="004A7F7E"/>
    <w:rsid w:val="004B4D2C"/>
    <w:rsid w:val="004B4DB9"/>
    <w:rsid w:val="004B583E"/>
    <w:rsid w:val="004B6F31"/>
    <w:rsid w:val="004C1EEA"/>
    <w:rsid w:val="004D0043"/>
    <w:rsid w:val="004D7498"/>
    <w:rsid w:val="004D784E"/>
    <w:rsid w:val="004E0188"/>
    <w:rsid w:val="004E2D8D"/>
    <w:rsid w:val="004E35B6"/>
    <w:rsid w:val="004F3A35"/>
    <w:rsid w:val="004F4DF3"/>
    <w:rsid w:val="004F7067"/>
    <w:rsid w:val="005019AB"/>
    <w:rsid w:val="005076AB"/>
    <w:rsid w:val="005114FA"/>
    <w:rsid w:val="0051160C"/>
    <w:rsid w:val="0051196C"/>
    <w:rsid w:val="0051428B"/>
    <w:rsid w:val="00524344"/>
    <w:rsid w:val="00524872"/>
    <w:rsid w:val="005278E7"/>
    <w:rsid w:val="00530F8D"/>
    <w:rsid w:val="005362D0"/>
    <w:rsid w:val="005415FB"/>
    <w:rsid w:val="00541F2D"/>
    <w:rsid w:val="00542C00"/>
    <w:rsid w:val="005445D2"/>
    <w:rsid w:val="005463EF"/>
    <w:rsid w:val="00547601"/>
    <w:rsid w:val="00563EBC"/>
    <w:rsid w:val="00566A02"/>
    <w:rsid w:val="00570E52"/>
    <w:rsid w:val="0057113B"/>
    <w:rsid w:val="0057199A"/>
    <w:rsid w:val="00571E68"/>
    <w:rsid w:val="00572B40"/>
    <w:rsid w:val="00586890"/>
    <w:rsid w:val="00590B53"/>
    <w:rsid w:val="005A129D"/>
    <w:rsid w:val="005A2605"/>
    <w:rsid w:val="005A324A"/>
    <w:rsid w:val="005A4039"/>
    <w:rsid w:val="005A4074"/>
    <w:rsid w:val="005A79D3"/>
    <w:rsid w:val="005B014D"/>
    <w:rsid w:val="005B4BCE"/>
    <w:rsid w:val="005B4F67"/>
    <w:rsid w:val="005C4388"/>
    <w:rsid w:val="005C5E6A"/>
    <w:rsid w:val="005D0EE5"/>
    <w:rsid w:val="005D2EC9"/>
    <w:rsid w:val="005E28DD"/>
    <w:rsid w:val="005E64F0"/>
    <w:rsid w:val="005E7B5E"/>
    <w:rsid w:val="0060115A"/>
    <w:rsid w:val="00602118"/>
    <w:rsid w:val="00602214"/>
    <w:rsid w:val="00602728"/>
    <w:rsid w:val="0060507B"/>
    <w:rsid w:val="00607127"/>
    <w:rsid w:val="006133AC"/>
    <w:rsid w:val="00613440"/>
    <w:rsid w:val="00613947"/>
    <w:rsid w:val="00614F9D"/>
    <w:rsid w:val="0061557B"/>
    <w:rsid w:val="006308B1"/>
    <w:rsid w:val="00633A96"/>
    <w:rsid w:val="006367B3"/>
    <w:rsid w:val="00642C76"/>
    <w:rsid w:val="00645237"/>
    <w:rsid w:val="00656495"/>
    <w:rsid w:val="0065796C"/>
    <w:rsid w:val="006604CA"/>
    <w:rsid w:val="0066304E"/>
    <w:rsid w:val="00664485"/>
    <w:rsid w:val="006644CF"/>
    <w:rsid w:val="00670FAE"/>
    <w:rsid w:val="00671FBF"/>
    <w:rsid w:val="00675AAF"/>
    <w:rsid w:val="00675B7F"/>
    <w:rsid w:val="006807BA"/>
    <w:rsid w:val="0068192D"/>
    <w:rsid w:val="0068379E"/>
    <w:rsid w:val="006844A4"/>
    <w:rsid w:val="00684901"/>
    <w:rsid w:val="00684C9C"/>
    <w:rsid w:val="00691F23"/>
    <w:rsid w:val="006929E6"/>
    <w:rsid w:val="00693D23"/>
    <w:rsid w:val="0069754E"/>
    <w:rsid w:val="00697EEA"/>
    <w:rsid w:val="006A0010"/>
    <w:rsid w:val="006A0F3C"/>
    <w:rsid w:val="006A5BCD"/>
    <w:rsid w:val="006B1F90"/>
    <w:rsid w:val="006B203A"/>
    <w:rsid w:val="006B584E"/>
    <w:rsid w:val="006B77AC"/>
    <w:rsid w:val="006C45BF"/>
    <w:rsid w:val="006D00E5"/>
    <w:rsid w:val="006D3C84"/>
    <w:rsid w:val="006D4096"/>
    <w:rsid w:val="006D4FB9"/>
    <w:rsid w:val="006E521E"/>
    <w:rsid w:val="006F03C8"/>
    <w:rsid w:val="006F0E6C"/>
    <w:rsid w:val="006F2EAB"/>
    <w:rsid w:val="006F3356"/>
    <w:rsid w:val="006F5F08"/>
    <w:rsid w:val="006F6446"/>
    <w:rsid w:val="006F75EA"/>
    <w:rsid w:val="006F7B10"/>
    <w:rsid w:val="007054DF"/>
    <w:rsid w:val="00712A68"/>
    <w:rsid w:val="00716312"/>
    <w:rsid w:val="00717746"/>
    <w:rsid w:val="00720C2E"/>
    <w:rsid w:val="00721562"/>
    <w:rsid w:val="00722EAD"/>
    <w:rsid w:val="00723FB9"/>
    <w:rsid w:val="0072595C"/>
    <w:rsid w:val="00726484"/>
    <w:rsid w:val="00727B7B"/>
    <w:rsid w:val="00732C63"/>
    <w:rsid w:val="00735A51"/>
    <w:rsid w:val="0074075F"/>
    <w:rsid w:val="00741239"/>
    <w:rsid w:val="0074270E"/>
    <w:rsid w:val="007436F6"/>
    <w:rsid w:val="0074495B"/>
    <w:rsid w:val="0074682F"/>
    <w:rsid w:val="00752198"/>
    <w:rsid w:val="00753C8A"/>
    <w:rsid w:val="00754044"/>
    <w:rsid w:val="00755C11"/>
    <w:rsid w:val="007570E1"/>
    <w:rsid w:val="00757881"/>
    <w:rsid w:val="007602BF"/>
    <w:rsid w:val="00763C9C"/>
    <w:rsid w:val="00764ED7"/>
    <w:rsid w:val="00765036"/>
    <w:rsid w:val="007741DD"/>
    <w:rsid w:val="007750AE"/>
    <w:rsid w:val="007774AE"/>
    <w:rsid w:val="00777579"/>
    <w:rsid w:val="00781FBD"/>
    <w:rsid w:val="0078278D"/>
    <w:rsid w:val="007843FC"/>
    <w:rsid w:val="007850E0"/>
    <w:rsid w:val="00791098"/>
    <w:rsid w:val="00793B6A"/>
    <w:rsid w:val="00795B3D"/>
    <w:rsid w:val="00797000"/>
    <w:rsid w:val="007A5FEF"/>
    <w:rsid w:val="007A6FD4"/>
    <w:rsid w:val="007B1AE0"/>
    <w:rsid w:val="007B1E56"/>
    <w:rsid w:val="007B2E1D"/>
    <w:rsid w:val="007B4295"/>
    <w:rsid w:val="007C222E"/>
    <w:rsid w:val="007C4281"/>
    <w:rsid w:val="007C4F42"/>
    <w:rsid w:val="007C6C41"/>
    <w:rsid w:val="007D1722"/>
    <w:rsid w:val="007D173D"/>
    <w:rsid w:val="007D53E3"/>
    <w:rsid w:val="007D6614"/>
    <w:rsid w:val="007D75D8"/>
    <w:rsid w:val="007E3782"/>
    <w:rsid w:val="007E3D8B"/>
    <w:rsid w:val="007E438A"/>
    <w:rsid w:val="007E53B9"/>
    <w:rsid w:val="007E6370"/>
    <w:rsid w:val="007F31B4"/>
    <w:rsid w:val="007F500B"/>
    <w:rsid w:val="007F566B"/>
    <w:rsid w:val="007F63A3"/>
    <w:rsid w:val="0080187E"/>
    <w:rsid w:val="00801C59"/>
    <w:rsid w:val="00804173"/>
    <w:rsid w:val="00805C56"/>
    <w:rsid w:val="008076B0"/>
    <w:rsid w:val="0081121D"/>
    <w:rsid w:val="008124B6"/>
    <w:rsid w:val="00820F65"/>
    <w:rsid w:val="00823746"/>
    <w:rsid w:val="0082424F"/>
    <w:rsid w:val="00825E31"/>
    <w:rsid w:val="00832322"/>
    <w:rsid w:val="00832FDE"/>
    <w:rsid w:val="00834FC5"/>
    <w:rsid w:val="0083624C"/>
    <w:rsid w:val="00836E83"/>
    <w:rsid w:val="00837D05"/>
    <w:rsid w:val="008409C3"/>
    <w:rsid w:val="00840C21"/>
    <w:rsid w:val="00841DB3"/>
    <w:rsid w:val="00843318"/>
    <w:rsid w:val="0084353D"/>
    <w:rsid w:val="008511A3"/>
    <w:rsid w:val="00854CF6"/>
    <w:rsid w:val="0085583F"/>
    <w:rsid w:val="00856B34"/>
    <w:rsid w:val="00861CCD"/>
    <w:rsid w:val="008641C2"/>
    <w:rsid w:val="00866B40"/>
    <w:rsid w:val="00867BD2"/>
    <w:rsid w:val="008718FD"/>
    <w:rsid w:val="00873CDE"/>
    <w:rsid w:val="0087496E"/>
    <w:rsid w:val="00874B7F"/>
    <w:rsid w:val="00877533"/>
    <w:rsid w:val="00877861"/>
    <w:rsid w:val="00880A9A"/>
    <w:rsid w:val="00881B11"/>
    <w:rsid w:val="008828B2"/>
    <w:rsid w:val="00883419"/>
    <w:rsid w:val="00891474"/>
    <w:rsid w:val="008A443D"/>
    <w:rsid w:val="008C026C"/>
    <w:rsid w:val="008C0778"/>
    <w:rsid w:val="008C243B"/>
    <w:rsid w:val="008C328C"/>
    <w:rsid w:val="008C3530"/>
    <w:rsid w:val="008C3B01"/>
    <w:rsid w:val="008C3E40"/>
    <w:rsid w:val="008C5099"/>
    <w:rsid w:val="008C55D7"/>
    <w:rsid w:val="008C65AC"/>
    <w:rsid w:val="008D086C"/>
    <w:rsid w:val="008D350A"/>
    <w:rsid w:val="008D6CAC"/>
    <w:rsid w:val="008E2C89"/>
    <w:rsid w:val="008F0072"/>
    <w:rsid w:val="008F2FF0"/>
    <w:rsid w:val="008F3AFB"/>
    <w:rsid w:val="008F43EC"/>
    <w:rsid w:val="008F5F12"/>
    <w:rsid w:val="0090127E"/>
    <w:rsid w:val="00903A72"/>
    <w:rsid w:val="00904EB4"/>
    <w:rsid w:val="00905C72"/>
    <w:rsid w:val="00906FF3"/>
    <w:rsid w:val="0091147C"/>
    <w:rsid w:val="00911DA8"/>
    <w:rsid w:val="0091232E"/>
    <w:rsid w:val="00912F12"/>
    <w:rsid w:val="0091362D"/>
    <w:rsid w:val="00913B39"/>
    <w:rsid w:val="0091682E"/>
    <w:rsid w:val="0091754A"/>
    <w:rsid w:val="00920FD6"/>
    <w:rsid w:val="0092420D"/>
    <w:rsid w:val="009245ED"/>
    <w:rsid w:val="009304FD"/>
    <w:rsid w:val="0093262A"/>
    <w:rsid w:val="009331CC"/>
    <w:rsid w:val="00934228"/>
    <w:rsid w:val="0093755A"/>
    <w:rsid w:val="00940705"/>
    <w:rsid w:val="0094240A"/>
    <w:rsid w:val="00943FAB"/>
    <w:rsid w:val="00944C0C"/>
    <w:rsid w:val="00952EDD"/>
    <w:rsid w:val="009530D0"/>
    <w:rsid w:val="0095790E"/>
    <w:rsid w:val="00966B64"/>
    <w:rsid w:val="00972312"/>
    <w:rsid w:val="00973713"/>
    <w:rsid w:val="009747E3"/>
    <w:rsid w:val="00980448"/>
    <w:rsid w:val="009814D1"/>
    <w:rsid w:val="00987348"/>
    <w:rsid w:val="00991304"/>
    <w:rsid w:val="00993D37"/>
    <w:rsid w:val="00997D20"/>
    <w:rsid w:val="009A09C1"/>
    <w:rsid w:val="009A3D02"/>
    <w:rsid w:val="009B10AD"/>
    <w:rsid w:val="009B1C9C"/>
    <w:rsid w:val="009B30CE"/>
    <w:rsid w:val="009B3642"/>
    <w:rsid w:val="009B481B"/>
    <w:rsid w:val="009C32DC"/>
    <w:rsid w:val="009C3664"/>
    <w:rsid w:val="009D3B9A"/>
    <w:rsid w:val="009D55AA"/>
    <w:rsid w:val="009D627E"/>
    <w:rsid w:val="009D6801"/>
    <w:rsid w:val="009E2FDF"/>
    <w:rsid w:val="009F03B7"/>
    <w:rsid w:val="009F3968"/>
    <w:rsid w:val="009F7CE8"/>
    <w:rsid w:val="00A02398"/>
    <w:rsid w:val="00A03709"/>
    <w:rsid w:val="00A03800"/>
    <w:rsid w:val="00A07860"/>
    <w:rsid w:val="00A1253B"/>
    <w:rsid w:val="00A2034D"/>
    <w:rsid w:val="00A215D5"/>
    <w:rsid w:val="00A37799"/>
    <w:rsid w:val="00A415FB"/>
    <w:rsid w:val="00A46DDA"/>
    <w:rsid w:val="00A51680"/>
    <w:rsid w:val="00A550B5"/>
    <w:rsid w:val="00A60DB9"/>
    <w:rsid w:val="00A61075"/>
    <w:rsid w:val="00A624A2"/>
    <w:rsid w:val="00A63D50"/>
    <w:rsid w:val="00A65995"/>
    <w:rsid w:val="00A6762D"/>
    <w:rsid w:val="00A70DA6"/>
    <w:rsid w:val="00A7309C"/>
    <w:rsid w:val="00A738E5"/>
    <w:rsid w:val="00A76671"/>
    <w:rsid w:val="00A81AE6"/>
    <w:rsid w:val="00A856F8"/>
    <w:rsid w:val="00A85C45"/>
    <w:rsid w:val="00A85E1B"/>
    <w:rsid w:val="00A86EA0"/>
    <w:rsid w:val="00A870C2"/>
    <w:rsid w:val="00A872EB"/>
    <w:rsid w:val="00A90297"/>
    <w:rsid w:val="00A90832"/>
    <w:rsid w:val="00A90FD0"/>
    <w:rsid w:val="00A91696"/>
    <w:rsid w:val="00A93D1A"/>
    <w:rsid w:val="00A96D5D"/>
    <w:rsid w:val="00AA1254"/>
    <w:rsid w:val="00AA2869"/>
    <w:rsid w:val="00AA3DA3"/>
    <w:rsid w:val="00AA60BB"/>
    <w:rsid w:val="00AA63AA"/>
    <w:rsid w:val="00AA751B"/>
    <w:rsid w:val="00AB054D"/>
    <w:rsid w:val="00AB7B43"/>
    <w:rsid w:val="00AC4151"/>
    <w:rsid w:val="00AC50F5"/>
    <w:rsid w:val="00AC7D64"/>
    <w:rsid w:val="00AD2C17"/>
    <w:rsid w:val="00AD7ABE"/>
    <w:rsid w:val="00AE07FF"/>
    <w:rsid w:val="00AF0C70"/>
    <w:rsid w:val="00AF354B"/>
    <w:rsid w:val="00B134B9"/>
    <w:rsid w:val="00B13728"/>
    <w:rsid w:val="00B155BF"/>
    <w:rsid w:val="00B15F7B"/>
    <w:rsid w:val="00B20598"/>
    <w:rsid w:val="00B21BF5"/>
    <w:rsid w:val="00B32CA2"/>
    <w:rsid w:val="00B351E6"/>
    <w:rsid w:val="00B3697F"/>
    <w:rsid w:val="00B37D8F"/>
    <w:rsid w:val="00B444B9"/>
    <w:rsid w:val="00B615A3"/>
    <w:rsid w:val="00B627B3"/>
    <w:rsid w:val="00B62C65"/>
    <w:rsid w:val="00B64378"/>
    <w:rsid w:val="00B65B66"/>
    <w:rsid w:val="00B65FDA"/>
    <w:rsid w:val="00B67069"/>
    <w:rsid w:val="00B72717"/>
    <w:rsid w:val="00B72B8A"/>
    <w:rsid w:val="00B73025"/>
    <w:rsid w:val="00B73665"/>
    <w:rsid w:val="00B80E17"/>
    <w:rsid w:val="00B837DC"/>
    <w:rsid w:val="00B929C4"/>
    <w:rsid w:val="00B9439E"/>
    <w:rsid w:val="00B94C33"/>
    <w:rsid w:val="00B96A7B"/>
    <w:rsid w:val="00BA3256"/>
    <w:rsid w:val="00BA75CF"/>
    <w:rsid w:val="00BB1E04"/>
    <w:rsid w:val="00BB24C6"/>
    <w:rsid w:val="00BB506D"/>
    <w:rsid w:val="00BB5076"/>
    <w:rsid w:val="00BC0630"/>
    <w:rsid w:val="00BC286D"/>
    <w:rsid w:val="00BC509F"/>
    <w:rsid w:val="00BD0266"/>
    <w:rsid w:val="00BF2AC3"/>
    <w:rsid w:val="00BF3FAF"/>
    <w:rsid w:val="00BF4FA7"/>
    <w:rsid w:val="00BF5998"/>
    <w:rsid w:val="00BF760C"/>
    <w:rsid w:val="00C01E1E"/>
    <w:rsid w:val="00C022E1"/>
    <w:rsid w:val="00C023C9"/>
    <w:rsid w:val="00C07E0A"/>
    <w:rsid w:val="00C1085B"/>
    <w:rsid w:val="00C10B77"/>
    <w:rsid w:val="00C11453"/>
    <w:rsid w:val="00C11715"/>
    <w:rsid w:val="00C11A2B"/>
    <w:rsid w:val="00C163F9"/>
    <w:rsid w:val="00C174E4"/>
    <w:rsid w:val="00C279A5"/>
    <w:rsid w:val="00C3462C"/>
    <w:rsid w:val="00C446B7"/>
    <w:rsid w:val="00C46117"/>
    <w:rsid w:val="00C51C0E"/>
    <w:rsid w:val="00C52064"/>
    <w:rsid w:val="00C61E24"/>
    <w:rsid w:val="00C63C6D"/>
    <w:rsid w:val="00C71192"/>
    <w:rsid w:val="00C7471C"/>
    <w:rsid w:val="00C74991"/>
    <w:rsid w:val="00C836B5"/>
    <w:rsid w:val="00C90862"/>
    <w:rsid w:val="00C9349B"/>
    <w:rsid w:val="00C9533F"/>
    <w:rsid w:val="00CA3801"/>
    <w:rsid w:val="00CA3A19"/>
    <w:rsid w:val="00CA63CE"/>
    <w:rsid w:val="00CB2374"/>
    <w:rsid w:val="00CB6F2D"/>
    <w:rsid w:val="00CC0AD3"/>
    <w:rsid w:val="00CC1A25"/>
    <w:rsid w:val="00CC3719"/>
    <w:rsid w:val="00CD3C8D"/>
    <w:rsid w:val="00CD3F00"/>
    <w:rsid w:val="00CD55E9"/>
    <w:rsid w:val="00CD6222"/>
    <w:rsid w:val="00CE38CA"/>
    <w:rsid w:val="00CE5110"/>
    <w:rsid w:val="00CE6B1B"/>
    <w:rsid w:val="00CE6FC7"/>
    <w:rsid w:val="00CE7EED"/>
    <w:rsid w:val="00CF225D"/>
    <w:rsid w:val="00CF2D49"/>
    <w:rsid w:val="00CF40FC"/>
    <w:rsid w:val="00D0033D"/>
    <w:rsid w:val="00D034DF"/>
    <w:rsid w:val="00D046C2"/>
    <w:rsid w:val="00D07CE8"/>
    <w:rsid w:val="00D12319"/>
    <w:rsid w:val="00D12EBC"/>
    <w:rsid w:val="00D1385E"/>
    <w:rsid w:val="00D14D2A"/>
    <w:rsid w:val="00D150B6"/>
    <w:rsid w:val="00D15826"/>
    <w:rsid w:val="00D16EE5"/>
    <w:rsid w:val="00D20A86"/>
    <w:rsid w:val="00D20EA9"/>
    <w:rsid w:val="00D23F0F"/>
    <w:rsid w:val="00D247D8"/>
    <w:rsid w:val="00D301D7"/>
    <w:rsid w:val="00D31901"/>
    <w:rsid w:val="00D32E69"/>
    <w:rsid w:val="00D3384E"/>
    <w:rsid w:val="00D346A1"/>
    <w:rsid w:val="00D34D4E"/>
    <w:rsid w:val="00D354F4"/>
    <w:rsid w:val="00D37ACB"/>
    <w:rsid w:val="00D4040E"/>
    <w:rsid w:val="00D42FB6"/>
    <w:rsid w:val="00D43DA4"/>
    <w:rsid w:val="00D45FD9"/>
    <w:rsid w:val="00D47307"/>
    <w:rsid w:val="00D51002"/>
    <w:rsid w:val="00D52F67"/>
    <w:rsid w:val="00D53B3A"/>
    <w:rsid w:val="00D55135"/>
    <w:rsid w:val="00D6293A"/>
    <w:rsid w:val="00D629A9"/>
    <w:rsid w:val="00D6449C"/>
    <w:rsid w:val="00D67F1B"/>
    <w:rsid w:val="00D80C28"/>
    <w:rsid w:val="00D812A5"/>
    <w:rsid w:val="00D838D0"/>
    <w:rsid w:val="00D83C25"/>
    <w:rsid w:val="00D86828"/>
    <w:rsid w:val="00D90E03"/>
    <w:rsid w:val="00D9207B"/>
    <w:rsid w:val="00D924E7"/>
    <w:rsid w:val="00D92AC7"/>
    <w:rsid w:val="00D95167"/>
    <w:rsid w:val="00DA070B"/>
    <w:rsid w:val="00DA1E04"/>
    <w:rsid w:val="00DA6A81"/>
    <w:rsid w:val="00DA71EF"/>
    <w:rsid w:val="00DB14F7"/>
    <w:rsid w:val="00DB2209"/>
    <w:rsid w:val="00DB3433"/>
    <w:rsid w:val="00DB6346"/>
    <w:rsid w:val="00DB7236"/>
    <w:rsid w:val="00DB76E4"/>
    <w:rsid w:val="00DC5782"/>
    <w:rsid w:val="00DC7BE6"/>
    <w:rsid w:val="00DD3E38"/>
    <w:rsid w:val="00DD74F1"/>
    <w:rsid w:val="00DE3AEE"/>
    <w:rsid w:val="00DE6DB5"/>
    <w:rsid w:val="00DE721D"/>
    <w:rsid w:val="00DF029E"/>
    <w:rsid w:val="00DF11D4"/>
    <w:rsid w:val="00DF62D4"/>
    <w:rsid w:val="00E0004D"/>
    <w:rsid w:val="00E019CF"/>
    <w:rsid w:val="00E0222D"/>
    <w:rsid w:val="00E06269"/>
    <w:rsid w:val="00E073E1"/>
    <w:rsid w:val="00E13829"/>
    <w:rsid w:val="00E13F18"/>
    <w:rsid w:val="00E148C5"/>
    <w:rsid w:val="00E17B85"/>
    <w:rsid w:val="00E2071E"/>
    <w:rsid w:val="00E247C6"/>
    <w:rsid w:val="00E258C8"/>
    <w:rsid w:val="00E25CBC"/>
    <w:rsid w:val="00E26FE3"/>
    <w:rsid w:val="00E27232"/>
    <w:rsid w:val="00E32DEA"/>
    <w:rsid w:val="00E3319F"/>
    <w:rsid w:val="00E334B0"/>
    <w:rsid w:val="00E379D9"/>
    <w:rsid w:val="00E4261A"/>
    <w:rsid w:val="00E4414F"/>
    <w:rsid w:val="00E462CE"/>
    <w:rsid w:val="00E515F5"/>
    <w:rsid w:val="00E52497"/>
    <w:rsid w:val="00E5407E"/>
    <w:rsid w:val="00E63148"/>
    <w:rsid w:val="00E64C01"/>
    <w:rsid w:val="00E66FF0"/>
    <w:rsid w:val="00E671AD"/>
    <w:rsid w:val="00E70835"/>
    <w:rsid w:val="00E70A78"/>
    <w:rsid w:val="00E7585B"/>
    <w:rsid w:val="00E76CCB"/>
    <w:rsid w:val="00E76E48"/>
    <w:rsid w:val="00E833AC"/>
    <w:rsid w:val="00E84878"/>
    <w:rsid w:val="00E85CF1"/>
    <w:rsid w:val="00E87143"/>
    <w:rsid w:val="00E902E5"/>
    <w:rsid w:val="00E94094"/>
    <w:rsid w:val="00E94A5B"/>
    <w:rsid w:val="00EB159A"/>
    <w:rsid w:val="00EC5F66"/>
    <w:rsid w:val="00ED3460"/>
    <w:rsid w:val="00ED5325"/>
    <w:rsid w:val="00EE4A44"/>
    <w:rsid w:val="00EE5EF9"/>
    <w:rsid w:val="00EE61CF"/>
    <w:rsid w:val="00EF2BE7"/>
    <w:rsid w:val="00EF3807"/>
    <w:rsid w:val="00EF3C52"/>
    <w:rsid w:val="00EF3E80"/>
    <w:rsid w:val="00EF5F4B"/>
    <w:rsid w:val="00EF7A4B"/>
    <w:rsid w:val="00F02608"/>
    <w:rsid w:val="00F04466"/>
    <w:rsid w:val="00F048D2"/>
    <w:rsid w:val="00F07602"/>
    <w:rsid w:val="00F07AB5"/>
    <w:rsid w:val="00F07FF5"/>
    <w:rsid w:val="00F1128B"/>
    <w:rsid w:val="00F14A3A"/>
    <w:rsid w:val="00F153ED"/>
    <w:rsid w:val="00F203CE"/>
    <w:rsid w:val="00F20AF9"/>
    <w:rsid w:val="00F23A84"/>
    <w:rsid w:val="00F24566"/>
    <w:rsid w:val="00F279C8"/>
    <w:rsid w:val="00F30C68"/>
    <w:rsid w:val="00F424DB"/>
    <w:rsid w:val="00F42DAC"/>
    <w:rsid w:val="00F440A9"/>
    <w:rsid w:val="00F52298"/>
    <w:rsid w:val="00F5375A"/>
    <w:rsid w:val="00F53BA0"/>
    <w:rsid w:val="00F5713C"/>
    <w:rsid w:val="00F572B3"/>
    <w:rsid w:val="00F60D24"/>
    <w:rsid w:val="00F6784E"/>
    <w:rsid w:val="00F7081B"/>
    <w:rsid w:val="00F7176E"/>
    <w:rsid w:val="00F71A61"/>
    <w:rsid w:val="00F72829"/>
    <w:rsid w:val="00F817EA"/>
    <w:rsid w:val="00F8219E"/>
    <w:rsid w:val="00F902EC"/>
    <w:rsid w:val="00F90693"/>
    <w:rsid w:val="00F913B1"/>
    <w:rsid w:val="00F9303A"/>
    <w:rsid w:val="00F95EA7"/>
    <w:rsid w:val="00F97F34"/>
    <w:rsid w:val="00FA010E"/>
    <w:rsid w:val="00FA45C5"/>
    <w:rsid w:val="00FA67FC"/>
    <w:rsid w:val="00FB24D8"/>
    <w:rsid w:val="00FB3D4F"/>
    <w:rsid w:val="00FB419E"/>
    <w:rsid w:val="00FB6B47"/>
    <w:rsid w:val="00FB73F0"/>
    <w:rsid w:val="00FC1F44"/>
    <w:rsid w:val="00FC2209"/>
    <w:rsid w:val="00FC226D"/>
    <w:rsid w:val="00FC7F24"/>
    <w:rsid w:val="00FD312B"/>
    <w:rsid w:val="00FD39E2"/>
    <w:rsid w:val="00FD63DA"/>
    <w:rsid w:val="00FD6E76"/>
    <w:rsid w:val="00FE02A7"/>
    <w:rsid w:val="00FE65FC"/>
    <w:rsid w:val="00FE6F66"/>
    <w:rsid w:val="00FF3E38"/>
    <w:rsid w:val="012F2FA7"/>
    <w:rsid w:val="015EFC07"/>
    <w:rsid w:val="038B69C8"/>
    <w:rsid w:val="060C53BD"/>
    <w:rsid w:val="08B3FC29"/>
    <w:rsid w:val="0DFE2815"/>
    <w:rsid w:val="105C66CE"/>
    <w:rsid w:val="174819FF"/>
    <w:rsid w:val="1A512003"/>
    <w:rsid w:val="1A93DAA1"/>
    <w:rsid w:val="1B00793E"/>
    <w:rsid w:val="256180FD"/>
    <w:rsid w:val="272722E2"/>
    <w:rsid w:val="2756FDE6"/>
    <w:rsid w:val="2A662A3F"/>
    <w:rsid w:val="2B89A17E"/>
    <w:rsid w:val="2BB27BB3"/>
    <w:rsid w:val="30006573"/>
    <w:rsid w:val="30FC73D3"/>
    <w:rsid w:val="3120E2BA"/>
    <w:rsid w:val="314FDA25"/>
    <w:rsid w:val="34D63949"/>
    <w:rsid w:val="370E6BE7"/>
    <w:rsid w:val="3A8E2C85"/>
    <w:rsid w:val="3B1D58FD"/>
    <w:rsid w:val="3C0CD975"/>
    <w:rsid w:val="3C1C0EBC"/>
    <w:rsid w:val="3C6E5A9E"/>
    <w:rsid w:val="3DA20FF0"/>
    <w:rsid w:val="3E12CA2C"/>
    <w:rsid w:val="408EF916"/>
    <w:rsid w:val="470A4A72"/>
    <w:rsid w:val="471A10CF"/>
    <w:rsid w:val="4830407E"/>
    <w:rsid w:val="495F6413"/>
    <w:rsid w:val="4A9A0C1C"/>
    <w:rsid w:val="4CB8C665"/>
    <w:rsid w:val="4D353812"/>
    <w:rsid w:val="4D786899"/>
    <w:rsid w:val="4E24D631"/>
    <w:rsid w:val="4F6D5F1D"/>
    <w:rsid w:val="500A3194"/>
    <w:rsid w:val="518BAD62"/>
    <w:rsid w:val="51E0CB1F"/>
    <w:rsid w:val="536CD959"/>
    <w:rsid w:val="5463BA9E"/>
    <w:rsid w:val="55A12487"/>
    <w:rsid w:val="5954237E"/>
    <w:rsid w:val="598186A2"/>
    <w:rsid w:val="5C5AA530"/>
    <w:rsid w:val="5D48CB2B"/>
    <w:rsid w:val="5ECFF186"/>
    <w:rsid w:val="5F37673F"/>
    <w:rsid w:val="61DE1147"/>
    <w:rsid w:val="6487F92E"/>
    <w:rsid w:val="6CB4D1A2"/>
    <w:rsid w:val="6DB74BCA"/>
    <w:rsid w:val="6FBEC240"/>
    <w:rsid w:val="7193B8F6"/>
    <w:rsid w:val="759B202D"/>
    <w:rsid w:val="777EB713"/>
    <w:rsid w:val="78CF233D"/>
    <w:rsid w:val="79D2DECE"/>
    <w:rsid w:val="7B9FC4CA"/>
    <w:rsid w:val="7DC74971"/>
    <w:rsid w:val="7E3F7A30"/>
    <w:rsid w:val="7EAAB00B"/>
    <w:rsid w:val="7EE111D4"/>
    <w:rsid w:val="7F935F45"/>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7FADF60"/>
  <w15:docId w15:val="{9952DB2E-31DD-44DD-98C0-06EA57E9A55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pl-PL"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iPriority="0"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rsid w:val="00321366"/>
    <w:pPr>
      <w:suppressAutoHyphens/>
      <w:spacing w:after="0" w:line="240" w:lineRule="auto"/>
    </w:pPr>
    <w:rPr>
      <w:rFonts w:ascii="Times New Roman" w:eastAsia="Times New Roman" w:hAnsi="Times New Roman" w:cs="Times New Roman"/>
      <w:sz w:val="20"/>
      <w:szCs w:val="20"/>
      <w:lang w:eastAsia="ar-SA"/>
    </w:rPr>
  </w:style>
  <w:style w:type="paragraph" w:styleId="Nagwek1">
    <w:name w:val="heading 1"/>
    <w:basedOn w:val="Normalny"/>
    <w:next w:val="Normalny"/>
    <w:link w:val="Nagwek1Znak"/>
    <w:uiPriority w:val="9"/>
    <w:qFormat/>
    <w:rsid w:val="00D20EA9"/>
    <w:pPr>
      <w:keepNext/>
      <w:keepLines/>
      <w:spacing w:before="240"/>
      <w:outlineLvl w:val="0"/>
    </w:pPr>
    <w:rPr>
      <w:rFonts w:ascii="Calibri Light" w:hAnsi="Calibri Light"/>
      <w:color w:val="2E74B5"/>
      <w:sz w:val="32"/>
      <w:szCs w:val="32"/>
    </w:rPr>
  </w:style>
  <w:style w:type="paragraph" w:styleId="Nagwek2">
    <w:name w:val="heading 2"/>
    <w:basedOn w:val="Normalny"/>
    <w:next w:val="Normalny"/>
    <w:link w:val="Nagwek2Znak"/>
    <w:uiPriority w:val="9"/>
    <w:unhideWhenUsed/>
    <w:qFormat/>
    <w:rsid w:val="007054DF"/>
    <w:pPr>
      <w:keepNext/>
      <w:keepLines/>
      <w:spacing w:before="200"/>
      <w:outlineLvl w:val="1"/>
    </w:pPr>
    <w:rPr>
      <w:rFonts w:asciiTheme="majorHAnsi" w:eastAsiaTheme="majorEastAsia" w:hAnsiTheme="majorHAnsi" w:cstheme="majorBidi"/>
      <w:b/>
      <w:bCs/>
      <w:color w:val="4F81BD" w:themeColor="accent1"/>
      <w:sz w:val="26"/>
      <w:szCs w:val="26"/>
    </w:rPr>
  </w:style>
  <w:style w:type="paragraph" w:styleId="Nagwek3">
    <w:name w:val="heading 3"/>
    <w:basedOn w:val="Normalny"/>
    <w:next w:val="Normalny"/>
    <w:link w:val="Nagwek3Znak"/>
    <w:uiPriority w:val="9"/>
    <w:unhideWhenUsed/>
    <w:qFormat/>
    <w:rsid w:val="00D20EA9"/>
    <w:pPr>
      <w:keepNext/>
      <w:spacing w:before="240" w:after="60"/>
      <w:outlineLvl w:val="2"/>
    </w:pPr>
    <w:rPr>
      <w:rFonts w:ascii="Calibri Light" w:hAnsi="Calibri Light"/>
      <w:b/>
      <w:bCs/>
      <w:sz w:val="26"/>
      <w:szCs w:val="26"/>
    </w:rPr>
  </w:style>
  <w:style w:type="paragraph" w:styleId="Nagwek4">
    <w:name w:val="heading 4"/>
    <w:basedOn w:val="Normalny"/>
    <w:next w:val="Normalny"/>
    <w:link w:val="Nagwek4Znak"/>
    <w:uiPriority w:val="9"/>
    <w:semiHidden/>
    <w:unhideWhenUsed/>
    <w:qFormat/>
    <w:rsid w:val="00235149"/>
    <w:pPr>
      <w:keepNext/>
      <w:keepLines/>
      <w:spacing w:before="40"/>
      <w:outlineLvl w:val="3"/>
    </w:pPr>
    <w:rPr>
      <w:rFonts w:asciiTheme="minorHAnsi" w:hAnsiTheme="minorHAnsi"/>
      <w:i/>
      <w:iCs/>
      <w:color w:val="0F4761"/>
      <w:sz w:val="22"/>
      <w:szCs w:val="22"/>
      <w:lang w:eastAsia="en-US"/>
    </w:rPr>
  </w:style>
  <w:style w:type="paragraph" w:styleId="Nagwek5">
    <w:name w:val="heading 5"/>
    <w:basedOn w:val="Normalny"/>
    <w:next w:val="Normalny"/>
    <w:link w:val="Nagwek5Znak"/>
    <w:uiPriority w:val="9"/>
    <w:semiHidden/>
    <w:unhideWhenUsed/>
    <w:qFormat/>
    <w:rsid w:val="00235149"/>
    <w:pPr>
      <w:keepNext/>
      <w:keepLines/>
      <w:spacing w:before="40"/>
      <w:outlineLvl w:val="4"/>
    </w:pPr>
    <w:rPr>
      <w:rFonts w:asciiTheme="minorHAnsi" w:hAnsiTheme="minorHAnsi"/>
      <w:color w:val="0F4761"/>
      <w:sz w:val="22"/>
      <w:szCs w:val="22"/>
      <w:lang w:eastAsia="en-US"/>
    </w:rPr>
  </w:style>
  <w:style w:type="paragraph" w:styleId="Nagwek6">
    <w:name w:val="heading 6"/>
    <w:basedOn w:val="Normalny"/>
    <w:next w:val="Normalny"/>
    <w:link w:val="Nagwek6Znak"/>
    <w:uiPriority w:val="9"/>
    <w:semiHidden/>
    <w:unhideWhenUsed/>
    <w:qFormat/>
    <w:rsid w:val="00235149"/>
    <w:pPr>
      <w:keepNext/>
      <w:keepLines/>
      <w:spacing w:before="40"/>
      <w:outlineLvl w:val="5"/>
    </w:pPr>
    <w:rPr>
      <w:rFonts w:asciiTheme="minorHAnsi" w:hAnsiTheme="minorHAnsi"/>
      <w:i/>
      <w:iCs/>
      <w:color w:val="595959"/>
      <w:sz w:val="22"/>
      <w:szCs w:val="22"/>
      <w:lang w:eastAsia="en-US"/>
    </w:rPr>
  </w:style>
  <w:style w:type="paragraph" w:styleId="Nagwek7">
    <w:name w:val="heading 7"/>
    <w:basedOn w:val="Normalny"/>
    <w:next w:val="Normalny"/>
    <w:link w:val="Nagwek7Znak"/>
    <w:uiPriority w:val="9"/>
    <w:semiHidden/>
    <w:unhideWhenUsed/>
    <w:qFormat/>
    <w:rsid w:val="00235149"/>
    <w:pPr>
      <w:keepNext/>
      <w:keepLines/>
      <w:spacing w:before="40"/>
      <w:outlineLvl w:val="6"/>
    </w:pPr>
    <w:rPr>
      <w:rFonts w:asciiTheme="minorHAnsi" w:hAnsiTheme="minorHAnsi"/>
      <w:color w:val="595959"/>
      <w:sz w:val="22"/>
      <w:szCs w:val="22"/>
      <w:lang w:eastAsia="en-US"/>
    </w:rPr>
  </w:style>
  <w:style w:type="paragraph" w:styleId="Nagwek8">
    <w:name w:val="heading 8"/>
    <w:basedOn w:val="Normalny"/>
    <w:next w:val="Normalny"/>
    <w:link w:val="Nagwek8Znak"/>
    <w:uiPriority w:val="9"/>
    <w:semiHidden/>
    <w:unhideWhenUsed/>
    <w:qFormat/>
    <w:rsid w:val="00235149"/>
    <w:pPr>
      <w:keepNext/>
      <w:keepLines/>
      <w:spacing w:before="40"/>
      <w:outlineLvl w:val="7"/>
    </w:pPr>
    <w:rPr>
      <w:rFonts w:asciiTheme="minorHAnsi" w:hAnsiTheme="minorHAnsi"/>
      <w:i/>
      <w:iCs/>
      <w:color w:val="272727"/>
      <w:sz w:val="22"/>
      <w:szCs w:val="22"/>
      <w:lang w:eastAsia="en-US"/>
    </w:rPr>
  </w:style>
  <w:style w:type="paragraph" w:styleId="Nagwek9">
    <w:name w:val="heading 9"/>
    <w:basedOn w:val="Normalny"/>
    <w:next w:val="Normalny"/>
    <w:link w:val="Nagwek9Znak"/>
    <w:uiPriority w:val="9"/>
    <w:semiHidden/>
    <w:unhideWhenUsed/>
    <w:qFormat/>
    <w:rsid w:val="00235149"/>
    <w:pPr>
      <w:keepNext/>
      <w:keepLines/>
      <w:spacing w:before="40"/>
      <w:outlineLvl w:val="8"/>
    </w:pPr>
    <w:rPr>
      <w:rFonts w:asciiTheme="minorHAnsi" w:hAnsiTheme="minorHAnsi"/>
      <w:color w:val="272727"/>
      <w:sz w:val="22"/>
      <w:szCs w:val="22"/>
      <w:lang w:eastAsia="en-US"/>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Odwoaniedokomentarza">
    <w:name w:val="annotation reference"/>
    <w:basedOn w:val="Domylnaczcionkaakapitu"/>
    <w:uiPriority w:val="99"/>
    <w:unhideWhenUsed/>
    <w:rsid w:val="00321366"/>
    <w:rPr>
      <w:sz w:val="16"/>
      <w:szCs w:val="16"/>
    </w:rPr>
  </w:style>
  <w:style w:type="paragraph" w:styleId="Tekstkomentarza">
    <w:name w:val="annotation text"/>
    <w:basedOn w:val="Normalny"/>
    <w:link w:val="TekstkomentarzaZnak"/>
    <w:uiPriority w:val="99"/>
    <w:unhideWhenUsed/>
    <w:rsid w:val="00321366"/>
  </w:style>
  <w:style w:type="character" w:customStyle="1" w:styleId="TekstkomentarzaZnak">
    <w:name w:val="Tekst komentarza Znak"/>
    <w:basedOn w:val="Domylnaczcionkaakapitu"/>
    <w:link w:val="Tekstkomentarza"/>
    <w:uiPriority w:val="99"/>
    <w:rsid w:val="00321366"/>
    <w:rPr>
      <w:rFonts w:ascii="Times New Roman" w:eastAsia="Times New Roman" w:hAnsi="Times New Roman" w:cs="Times New Roman"/>
      <w:sz w:val="20"/>
      <w:szCs w:val="20"/>
      <w:lang w:eastAsia="ar-SA"/>
    </w:rPr>
  </w:style>
  <w:style w:type="paragraph" w:styleId="Tekstdymka">
    <w:name w:val="Balloon Text"/>
    <w:basedOn w:val="Normalny"/>
    <w:link w:val="TekstdymkaZnak"/>
    <w:uiPriority w:val="99"/>
    <w:unhideWhenUsed/>
    <w:rsid w:val="00321366"/>
    <w:rPr>
      <w:rFonts w:ascii="Segoe UI" w:hAnsi="Segoe UI" w:cs="Segoe UI"/>
      <w:sz w:val="18"/>
      <w:szCs w:val="18"/>
    </w:rPr>
  </w:style>
  <w:style w:type="character" w:customStyle="1" w:styleId="TekstdymkaZnak">
    <w:name w:val="Tekst dymka Znak"/>
    <w:basedOn w:val="Domylnaczcionkaakapitu"/>
    <w:link w:val="Tekstdymka"/>
    <w:uiPriority w:val="99"/>
    <w:rsid w:val="00321366"/>
    <w:rPr>
      <w:rFonts w:ascii="Segoe UI" w:eastAsia="Times New Roman" w:hAnsi="Segoe UI" w:cs="Segoe UI"/>
      <w:sz w:val="18"/>
      <w:szCs w:val="18"/>
      <w:lang w:eastAsia="ar-SA"/>
    </w:rPr>
  </w:style>
  <w:style w:type="paragraph" w:styleId="Tematkomentarza">
    <w:name w:val="annotation subject"/>
    <w:basedOn w:val="Tekstkomentarza"/>
    <w:next w:val="Tekstkomentarza"/>
    <w:link w:val="TematkomentarzaZnak"/>
    <w:uiPriority w:val="99"/>
    <w:unhideWhenUsed/>
    <w:rsid w:val="00321366"/>
    <w:rPr>
      <w:b/>
      <w:bCs/>
    </w:rPr>
  </w:style>
  <w:style w:type="character" w:customStyle="1" w:styleId="TematkomentarzaZnak">
    <w:name w:val="Temat komentarza Znak"/>
    <w:basedOn w:val="TekstkomentarzaZnak"/>
    <w:link w:val="Tematkomentarza"/>
    <w:uiPriority w:val="99"/>
    <w:rsid w:val="00321366"/>
    <w:rPr>
      <w:rFonts w:ascii="Times New Roman" w:eastAsia="Times New Roman" w:hAnsi="Times New Roman" w:cs="Times New Roman"/>
      <w:b/>
      <w:bCs/>
      <w:sz w:val="20"/>
      <w:szCs w:val="20"/>
      <w:lang w:eastAsia="ar-SA"/>
    </w:rPr>
  </w:style>
  <w:style w:type="paragraph" w:styleId="Akapitzlist">
    <w:name w:val="List Paragraph"/>
    <w:basedOn w:val="Normalny"/>
    <w:link w:val="AkapitzlistZnak"/>
    <w:uiPriority w:val="34"/>
    <w:qFormat/>
    <w:rsid w:val="00321366"/>
    <w:pPr>
      <w:suppressAutoHyphens w:val="0"/>
      <w:ind w:left="720"/>
      <w:contextualSpacing/>
    </w:pPr>
    <w:rPr>
      <w:lang w:eastAsia="pl-PL"/>
    </w:rPr>
  </w:style>
  <w:style w:type="character" w:customStyle="1" w:styleId="Nagwek1Znak">
    <w:name w:val="Nagłówek 1 Znak"/>
    <w:basedOn w:val="Domylnaczcionkaakapitu"/>
    <w:link w:val="Nagwek1"/>
    <w:uiPriority w:val="9"/>
    <w:rsid w:val="00D20EA9"/>
    <w:rPr>
      <w:rFonts w:ascii="Calibri Light" w:eastAsia="Times New Roman" w:hAnsi="Calibri Light" w:cs="Times New Roman"/>
      <w:color w:val="2E74B5"/>
      <w:sz w:val="32"/>
      <w:szCs w:val="32"/>
      <w:lang w:eastAsia="ar-SA"/>
    </w:rPr>
  </w:style>
  <w:style w:type="character" w:customStyle="1" w:styleId="Nagwek3Znak">
    <w:name w:val="Nagłówek 3 Znak"/>
    <w:basedOn w:val="Domylnaczcionkaakapitu"/>
    <w:link w:val="Nagwek3"/>
    <w:uiPriority w:val="9"/>
    <w:rsid w:val="00D20EA9"/>
    <w:rPr>
      <w:rFonts w:ascii="Calibri Light" w:eastAsia="Times New Roman" w:hAnsi="Calibri Light" w:cs="Times New Roman"/>
      <w:b/>
      <w:bCs/>
      <w:sz w:val="26"/>
      <w:szCs w:val="26"/>
      <w:lang w:eastAsia="ar-SA"/>
    </w:rPr>
  </w:style>
  <w:style w:type="character" w:customStyle="1" w:styleId="WW8Num8z0">
    <w:name w:val="WW8Num8z0"/>
    <w:rsid w:val="00D20EA9"/>
    <w:rPr>
      <w:rFonts w:ascii="Symbol" w:hAnsi="Symbol" w:cs="OpenSymbol"/>
    </w:rPr>
  </w:style>
  <w:style w:type="character" w:customStyle="1" w:styleId="WW8Num9z0">
    <w:name w:val="WW8Num9z0"/>
    <w:rsid w:val="00D20EA9"/>
    <w:rPr>
      <w:rFonts w:ascii="Symbol" w:hAnsi="Symbol" w:cs="OpenSymbol"/>
    </w:rPr>
  </w:style>
  <w:style w:type="character" w:customStyle="1" w:styleId="Absatz-Standardschriftart">
    <w:name w:val="Absatz-Standardschriftart"/>
    <w:rsid w:val="00D20EA9"/>
  </w:style>
  <w:style w:type="character" w:customStyle="1" w:styleId="WW-Absatz-Standardschriftart">
    <w:name w:val="WW-Absatz-Standardschriftart"/>
    <w:rsid w:val="00D20EA9"/>
  </w:style>
  <w:style w:type="character" w:customStyle="1" w:styleId="WW-Absatz-Standardschriftart1">
    <w:name w:val="WW-Absatz-Standardschriftart1"/>
    <w:rsid w:val="00D20EA9"/>
  </w:style>
  <w:style w:type="character" w:customStyle="1" w:styleId="Domylnaczcionkaakapitu1">
    <w:name w:val="Domyślna czcionka akapitu1"/>
    <w:rsid w:val="00D20EA9"/>
  </w:style>
  <w:style w:type="character" w:styleId="Hipercze">
    <w:name w:val="Hyperlink"/>
    <w:uiPriority w:val="99"/>
    <w:rsid w:val="00D20EA9"/>
    <w:rPr>
      <w:color w:val="0000FF"/>
      <w:u w:val="single"/>
    </w:rPr>
  </w:style>
  <w:style w:type="character" w:customStyle="1" w:styleId="Znakinumeracji">
    <w:name w:val="Znaki numeracji"/>
    <w:rsid w:val="00D20EA9"/>
  </w:style>
  <w:style w:type="character" w:customStyle="1" w:styleId="Symbolewypunktowania">
    <w:name w:val="Symbole wypunktowania"/>
    <w:rsid w:val="00D20EA9"/>
    <w:rPr>
      <w:rFonts w:ascii="OpenSymbol" w:eastAsia="OpenSymbol" w:hAnsi="OpenSymbol" w:cs="OpenSymbol"/>
    </w:rPr>
  </w:style>
  <w:style w:type="paragraph" w:customStyle="1" w:styleId="Nagwek10">
    <w:name w:val="Nagłówek1"/>
    <w:basedOn w:val="Normalny"/>
    <w:next w:val="Tekstpodstawowy"/>
    <w:rsid w:val="00D20EA9"/>
    <w:pPr>
      <w:keepNext/>
      <w:spacing w:before="240" w:after="120"/>
    </w:pPr>
    <w:rPr>
      <w:rFonts w:ascii="Arial" w:eastAsia="Arial Unicode MS" w:hAnsi="Arial" w:cs="Tahoma"/>
      <w:sz w:val="28"/>
      <w:szCs w:val="28"/>
    </w:rPr>
  </w:style>
  <w:style w:type="paragraph" w:styleId="Tekstpodstawowy">
    <w:name w:val="Body Text"/>
    <w:basedOn w:val="Normalny"/>
    <w:link w:val="TekstpodstawowyZnak"/>
    <w:rsid w:val="00D20EA9"/>
    <w:pPr>
      <w:spacing w:after="120"/>
    </w:pPr>
  </w:style>
  <w:style w:type="character" w:customStyle="1" w:styleId="TekstpodstawowyZnak">
    <w:name w:val="Tekst podstawowy Znak"/>
    <w:basedOn w:val="Domylnaczcionkaakapitu"/>
    <w:link w:val="Tekstpodstawowy"/>
    <w:rsid w:val="00D20EA9"/>
    <w:rPr>
      <w:rFonts w:ascii="Times New Roman" w:eastAsia="Times New Roman" w:hAnsi="Times New Roman" w:cs="Times New Roman"/>
      <w:sz w:val="20"/>
      <w:szCs w:val="20"/>
      <w:lang w:eastAsia="ar-SA"/>
    </w:rPr>
  </w:style>
  <w:style w:type="paragraph" w:styleId="Lista">
    <w:name w:val="List"/>
    <w:basedOn w:val="Tekstpodstawowy"/>
    <w:rsid w:val="00D20EA9"/>
    <w:rPr>
      <w:rFonts w:cs="Tahoma"/>
    </w:rPr>
  </w:style>
  <w:style w:type="paragraph" w:customStyle="1" w:styleId="Podpis1">
    <w:name w:val="Podpis1"/>
    <w:basedOn w:val="Normalny"/>
    <w:rsid w:val="00D20EA9"/>
    <w:pPr>
      <w:suppressLineNumbers/>
      <w:spacing w:before="120" w:after="120"/>
    </w:pPr>
    <w:rPr>
      <w:rFonts w:cs="Tahoma"/>
      <w:i/>
      <w:iCs/>
      <w:sz w:val="24"/>
      <w:szCs w:val="24"/>
    </w:rPr>
  </w:style>
  <w:style w:type="paragraph" w:customStyle="1" w:styleId="Indeks">
    <w:name w:val="Indeks"/>
    <w:basedOn w:val="Normalny"/>
    <w:rsid w:val="00D20EA9"/>
    <w:pPr>
      <w:suppressLineNumbers/>
    </w:pPr>
    <w:rPr>
      <w:rFonts w:cs="Tahoma"/>
    </w:rPr>
  </w:style>
  <w:style w:type="paragraph" w:customStyle="1" w:styleId="Liniapozioma">
    <w:name w:val="Linia pozioma"/>
    <w:basedOn w:val="Normalny"/>
    <w:next w:val="Tekstpodstawowy"/>
    <w:rsid w:val="00D20EA9"/>
    <w:pPr>
      <w:suppressLineNumbers/>
      <w:pBdr>
        <w:bottom w:val="double" w:sz="1" w:space="0" w:color="808080"/>
      </w:pBdr>
      <w:spacing w:after="283"/>
    </w:pPr>
    <w:rPr>
      <w:sz w:val="12"/>
      <w:szCs w:val="12"/>
    </w:rPr>
  </w:style>
  <w:style w:type="paragraph" w:customStyle="1" w:styleId="Zawartoramki">
    <w:name w:val="Zawartość ramki"/>
    <w:basedOn w:val="Tekstpodstawowy"/>
    <w:rsid w:val="00D20EA9"/>
  </w:style>
  <w:style w:type="paragraph" w:styleId="Nagwek">
    <w:name w:val="header"/>
    <w:basedOn w:val="Normalny"/>
    <w:link w:val="NagwekZnak"/>
    <w:uiPriority w:val="99"/>
    <w:rsid w:val="00D20EA9"/>
    <w:pPr>
      <w:suppressLineNumbers/>
      <w:tabs>
        <w:tab w:val="center" w:pos="4535"/>
        <w:tab w:val="right" w:pos="9071"/>
      </w:tabs>
    </w:pPr>
  </w:style>
  <w:style w:type="character" w:customStyle="1" w:styleId="NagwekZnak">
    <w:name w:val="Nagłówek Znak"/>
    <w:basedOn w:val="Domylnaczcionkaakapitu"/>
    <w:link w:val="Nagwek"/>
    <w:uiPriority w:val="99"/>
    <w:rsid w:val="00D20EA9"/>
    <w:rPr>
      <w:rFonts w:ascii="Times New Roman" w:eastAsia="Times New Roman" w:hAnsi="Times New Roman" w:cs="Times New Roman"/>
      <w:sz w:val="20"/>
      <w:szCs w:val="20"/>
      <w:lang w:eastAsia="ar-SA"/>
    </w:rPr>
  </w:style>
  <w:style w:type="paragraph" w:customStyle="1" w:styleId="Zawartotabeli">
    <w:name w:val="Zawartość tabeli"/>
    <w:basedOn w:val="Normalny"/>
    <w:rsid w:val="00D20EA9"/>
    <w:pPr>
      <w:suppressLineNumbers/>
    </w:pPr>
  </w:style>
  <w:style w:type="paragraph" w:customStyle="1" w:styleId="Nagwektabeli">
    <w:name w:val="Nagłówek tabeli"/>
    <w:basedOn w:val="Zawartotabeli"/>
    <w:rsid w:val="00D20EA9"/>
    <w:pPr>
      <w:jc w:val="center"/>
    </w:pPr>
    <w:rPr>
      <w:b/>
      <w:bCs/>
    </w:rPr>
  </w:style>
  <w:style w:type="paragraph" w:customStyle="1" w:styleId="redniasiatka1akcent21">
    <w:name w:val="Średnia siatka 1 — akcent 21"/>
    <w:basedOn w:val="Normalny"/>
    <w:qFormat/>
    <w:rsid w:val="00D20EA9"/>
    <w:pPr>
      <w:ind w:left="708"/>
    </w:pPr>
  </w:style>
  <w:style w:type="paragraph" w:styleId="Tekstpodstawowy2">
    <w:name w:val="Body Text 2"/>
    <w:basedOn w:val="Normalny"/>
    <w:link w:val="Tekstpodstawowy2Znak"/>
    <w:uiPriority w:val="99"/>
    <w:rsid w:val="00D20EA9"/>
    <w:pPr>
      <w:jc w:val="both"/>
    </w:pPr>
    <w:rPr>
      <w:rFonts w:ascii="Arial" w:hAnsi="Arial" w:cs="Arial"/>
      <w:sz w:val="24"/>
      <w:szCs w:val="24"/>
    </w:rPr>
  </w:style>
  <w:style w:type="character" w:customStyle="1" w:styleId="Tekstpodstawowy2Znak">
    <w:name w:val="Tekst podstawowy 2 Znak"/>
    <w:basedOn w:val="Domylnaczcionkaakapitu"/>
    <w:link w:val="Tekstpodstawowy2"/>
    <w:uiPriority w:val="99"/>
    <w:rsid w:val="00D20EA9"/>
    <w:rPr>
      <w:rFonts w:ascii="Arial" w:eastAsia="Times New Roman" w:hAnsi="Arial" w:cs="Arial"/>
      <w:sz w:val="24"/>
      <w:szCs w:val="24"/>
      <w:lang w:eastAsia="ar-SA"/>
    </w:rPr>
  </w:style>
  <w:style w:type="paragraph" w:styleId="Stopka">
    <w:name w:val="footer"/>
    <w:basedOn w:val="Normalny"/>
    <w:link w:val="StopkaZnak"/>
    <w:uiPriority w:val="99"/>
    <w:unhideWhenUsed/>
    <w:rsid w:val="00D20EA9"/>
    <w:pPr>
      <w:tabs>
        <w:tab w:val="center" w:pos="4536"/>
        <w:tab w:val="right" w:pos="9072"/>
      </w:tabs>
    </w:pPr>
  </w:style>
  <w:style w:type="character" w:customStyle="1" w:styleId="StopkaZnak">
    <w:name w:val="Stopka Znak"/>
    <w:basedOn w:val="Domylnaczcionkaakapitu"/>
    <w:link w:val="Stopka"/>
    <w:uiPriority w:val="99"/>
    <w:rsid w:val="00D20EA9"/>
    <w:rPr>
      <w:rFonts w:ascii="Times New Roman" w:eastAsia="Times New Roman" w:hAnsi="Times New Roman" w:cs="Times New Roman"/>
      <w:sz w:val="20"/>
      <w:szCs w:val="20"/>
      <w:lang w:eastAsia="ar-SA"/>
    </w:rPr>
  </w:style>
  <w:style w:type="paragraph" w:styleId="Tekstpodstawowywcity3">
    <w:name w:val="Body Text Indent 3"/>
    <w:basedOn w:val="Normalny"/>
    <w:link w:val="Tekstpodstawowywcity3Znak"/>
    <w:semiHidden/>
    <w:unhideWhenUsed/>
    <w:rsid w:val="00D20EA9"/>
    <w:pPr>
      <w:spacing w:after="120"/>
      <w:ind w:left="283"/>
    </w:pPr>
    <w:rPr>
      <w:sz w:val="16"/>
      <w:szCs w:val="16"/>
    </w:rPr>
  </w:style>
  <w:style w:type="character" w:customStyle="1" w:styleId="Tekstpodstawowywcity3Znak">
    <w:name w:val="Tekst podstawowy wcięty 3 Znak"/>
    <w:basedOn w:val="Domylnaczcionkaakapitu"/>
    <w:link w:val="Tekstpodstawowywcity3"/>
    <w:semiHidden/>
    <w:rsid w:val="00D20EA9"/>
    <w:rPr>
      <w:rFonts w:ascii="Times New Roman" w:eastAsia="Times New Roman" w:hAnsi="Times New Roman" w:cs="Times New Roman"/>
      <w:sz w:val="16"/>
      <w:szCs w:val="16"/>
      <w:lang w:eastAsia="ar-SA"/>
    </w:rPr>
  </w:style>
  <w:style w:type="paragraph" w:styleId="NormalnyWeb">
    <w:name w:val="Normal (Web)"/>
    <w:basedOn w:val="Normalny"/>
    <w:semiHidden/>
    <w:unhideWhenUsed/>
    <w:rsid w:val="00D20EA9"/>
    <w:rPr>
      <w:sz w:val="24"/>
      <w:szCs w:val="24"/>
    </w:rPr>
  </w:style>
  <w:style w:type="paragraph" w:styleId="Tekstpodstawowy3">
    <w:name w:val="Body Text 3"/>
    <w:basedOn w:val="Normalny"/>
    <w:link w:val="Tekstpodstawowy3Znak"/>
    <w:semiHidden/>
    <w:rsid w:val="00D20EA9"/>
    <w:pPr>
      <w:jc w:val="both"/>
    </w:pPr>
    <w:rPr>
      <w:rFonts w:ascii="Arial" w:hAnsi="Arial" w:cs="Arial"/>
      <w:color w:val="008080"/>
      <w:sz w:val="24"/>
      <w:szCs w:val="24"/>
    </w:rPr>
  </w:style>
  <w:style w:type="character" w:customStyle="1" w:styleId="Tekstpodstawowy3Znak">
    <w:name w:val="Tekst podstawowy 3 Znak"/>
    <w:basedOn w:val="Domylnaczcionkaakapitu"/>
    <w:link w:val="Tekstpodstawowy3"/>
    <w:semiHidden/>
    <w:rsid w:val="00D20EA9"/>
    <w:rPr>
      <w:rFonts w:ascii="Arial" w:eastAsia="Times New Roman" w:hAnsi="Arial" w:cs="Arial"/>
      <w:color w:val="008080"/>
      <w:sz w:val="24"/>
      <w:szCs w:val="24"/>
      <w:lang w:eastAsia="ar-SA"/>
    </w:rPr>
  </w:style>
  <w:style w:type="paragraph" w:customStyle="1" w:styleId="Standard">
    <w:name w:val="Standard"/>
    <w:rsid w:val="00D20EA9"/>
    <w:pPr>
      <w:widowControl w:val="0"/>
      <w:suppressAutoHyphens/>
      <w:autoSpaceDN w:val="0"/>
      <w:spacing w:after="0" w:line="240" w:lineRule="auto"/>
    </w:pPr>
    <w:rPr>
      <w:rFonts w:ascii="Times New Roman" w:eastAsia="Arial Unicode MS" w:hAnsi="Times New Roman" w:cs="Tahoma"/>
      <w:noProof/>
      <w:kern w:val="3"/>
      <w:sz w:val="24"/>
      <w:szCs w:val="24"/>
      <w:lang w:val="cs-CZ" w:eastAsia="pl-PL"/>
    </w:rPr>
  </w:style>
  <w:style w:type="paragraph" w:customStyle="1" w:styleId="Textbody">
    <w:name w:val="Text body"/>
    <w:basedOn w:val="Normalny"/>
    <w:rsid w:val="00D20EA9"/>
    <w:pPr>
      <w:widowControl w:val="0"/>
      <w:autoSpaceDN w:val="0"/>
      <w:spacing w:after="120"/>
    </w:pPr>
    <w:rPr>
      <w:rFonts w:eastAsia="Arial Unicode MS" w:cs="Tahoma"/>
      <w:kern w:val="3"/>
      <w:sz w:val="24"/>
      <w:szCs w:val="24"/>
      <w:lang w:eastAsia="pl-PL"/>
    </w:rPr>
  </w:style>
  <w:style w:type="paragraph" w:styleId="Tekstprzypisukocowego">
    <w:name w:val="endnote text"/>
    <w:basedOn w:val="Normalny"/>
    <w:link w:val="TekstprzypisukocowegoZnak"/>
    <w:uiPriority w:val="99"/>
    <w:semiHidden/>
    <w:unhideWhenUsed/>
    <w:rsid w:val="00D20EA9"/>
  </w:style>
  <w:style w:type="character" w:customStyle="1" w:styleId="TekstprzypisukocowegoZnak">
    <w:name w:val="Tekst przypisu końcowego Znak"/>
    <w:basedOn w:val="Domylnaczcionkaakapitu"/>
    <w:link w:val="Tekstprzypisukocowego"/>
    <w:uiPriority w:val="99"/>
    <w:semiHidden/>
    <w:rsid w:val="00D20EA9"/>
    <w:rPr>
      <w:rFonts w:ascii="Times New Roman" w:eastAsia="Times New Roman" w:hAnsi="Times New Roman" w:cs="Times New Roman"/>
      <w:sz w:val="20"/>
      <w:szCs w:val="20"/>
      <w:lang w:eastAsia="ar-SA"/>
    </w:rPr>
  </w:style>
  <w:style w:type="character" w:styleId="Odwoanieprzypisukocowego">
    <w:name w:val="endnote reference"/>
    <w:uiPriority w:val="99"/>
    <w:semiHidden/>
    <w:unhideWhenUsed/>
    <w:rsid w:val="00D20EA9"/>
    <w:rPr>
      <w:vertAlign w:val="superscript"/>
    </w:rPr>
  </w:style>
  <w:style w:type="paragraph" w:styleId="Tekstpodstawowywcity">
    <w:name w:val="Body Text Indent"/>
    <w:basedOn w:val="Normalny"/>
    <w:link w:val="TekstpodstawowywcityZnak"/>
    <w:uiPriority w:val="99"/>
    <w:semiHidden/>
    <w:unhideWhenUsed/>
    <w:rsid w:val="00D20EA9"/>
    <w:pPr>
      <w:spacing w:after="120"/>
      <w:ind w:left="283"/>
    </w:pPr>
  </w:style>
  <w:style w:type="character" w:customStyle="1" w:styleId="TekstpodstawowywcityZnak">
    <w:name w:val="Tekst podstawowy wcięty Znak"/>
    <w:basedOn w:val="Domylnaczcionkaakapitu"/>
    <w:link w:val="Tekstpodstawowywcity"/>
    <w:uiPriority w:val="99"/>
    <w:semiHidden/>
    <w:rsid w:val="00D20EA9"/>
    <w:rPr>
      <w:rFonts w:ascii="Times New Roman" w:eastAsia="Times New Roman" w:hAnsi="Times New Roman" w:cs="Times New Roman"/>
      <w:sz w:val="20"/>
      <w:szCs w:val="20"/>
      <w:lang w:eastAsia="ar-SA"/>
    </w:rPr>
  </w:style>
  <w:style w:type="paragraph" w:customStyle="1" w:styleId="Tekstpodstawowy22">
    <w:name w:val="Tekst podstawowy 22"/>
    <w:basedOn w:val="Normalny"/>
    <w:rsid w:val="00D20EA9"/>
    <w:pPr>
      <w:autoSpaceDE w:val="0"/>
      <w:jc w:val="both"/>
    </w:pPr>
    <w:rPr>
      <w:sz w:val="22"/>
      <w:szCs w:val="22"/>
    </w:rPr>
  </w:style>
  <w:style w:type="paragraph" w:customStyle="1" w:styleId="Kolorowecieniowanieakcent11">
    <w:name w:val="Kolorowe cieniowanie — akcent 11"/>
    <w:hidden/>
    <w:uiPriority w:val="99"/>
    <w:semiHidden/>
    <w:rsid w:val="00D20EA9"/>
    <w:pPr>
      <w:spacing w:after="0" w:line="240" w:lineRule="auto"/>
    </w:pPr>
    <w:rPr>
      <w:rFonts w:ascii="Times New Roman" w:eastAsia="Times New Roman" w:hAnsi="Times New Roman" w:cs="Times New Roman"/>
      <w:sz w:val="20"/>
      <w:szCs w:val="20"/>
      <w:lang w:eastAsia="ar-SA"/>
    </w:rPr>
  </w:style>
  <w:style w:type="numbering" w:customStyle="1" w:styleId="Bezlisty1">
    <w:name w:val="Bez listy1"/>
    <w:next w:val="Bezlisty"/>
    <w:uiPriority w:val="99"/>
    <w:semiHidden/>
    <w:unhideWhenUsed/>
    <w:rsid w:val="00D20EA9"/>
  </w:style>
  <w:style w:type="paragraph" w:customStyle="1" w:styleId="Default">
    <w:name w:val="Default"/>
    <w:rsid w:val="00D20EA9"/>
    <w:pPr>
      <w:autoSpaceDE w:val="0"/>
      <w:autoSpaceDN w:val="0"/>
      <w:adjustRightInd w:val="0"/>
      <w:spacing w:after="0" w:line="240" w:lineRule="auto"/>
    </w:pPr>
    <w:rPr>
      <w:rFonts w:ascii="Times New Roman" w:eastAsia="Calibri" w:hAnsi="Times New Roman" w:cs="Times New Roman"/>
      <w:color w:val="000000"/>
      <w:sz w:val="24"/>
      <w:szCs w:val="24"/>
    </w:rPr>
  </w:style>
  <w:style w:type="paragraph" w:customStyle="1" w:styleId="Kolorowalistaakcent11">
    <w:name w:val="Kolorowa lista — akcent 11"/>
    <w:basedOn w:val="Normalny"/>
    <w:uiPriority w:val="34"/>
    <w:qFormat/>
    <w:rsid w:val="00D20EA9"/>
    <w:pPr>
      <w:ind w:left="720"/>
      <w:contextualSpacing/>
    </w:pPr>
  </w:style>
  <w:style w:type="character" w:customStyle="1" w:styleId="DeltaViewInsertion">
    <w:name w:val="DeltaView Insertion"/>
    <w:rsid w:val="00D20EA9"/>
    <w:rPr>
      <w:b/>
      <w:i/>
      <w:spacing w:val="0"/>
    </w:rPr>
  </w:style>
  <w:style w:type="paragraph" w:customStyle="1" w:styleId="NormalBold">
    <w:name w:val="NormalBold"/>
    <w:basedOn w:val="Normalny"/>
    <w:link w:val="NormalBoldChar"/>
    <w:rsid w:val="00D20EA9"/>
    <w:pPr>
      <w:widowControl w:val="0"/>
      <w:suppressAutoHyphens w:val="0"/>
    </w:pPr>
    <w:rPr>
      <w:b/>
      <w:sz w:val="24"/>
      <w:szCs w:val="22"/>
      <w:lang w:eastAsia="en-GB"/>
    </w:rPr>
  </w:style>
  <w:style w:type="character" w:customStyle="1" w:styleId="NormalBoldChar">
    <w:name w:val="NormalBold Char"/>
    <w:link w:val="NormalBold"/>
    <w:locked/>
    <w:rsid w:val="00D20EA9"/>
    <w:rPr>
      <w:rFonts w:ascii="Times New Roman" w:eastAsia="Times New Roman" w:hAnsi="Times New Roman" w:cs="Times New Roman"/>
      <w:b/>
      <w:sz w:val="24"/>
      <w:lang w:eastAsia="en-GB"/>
    </w:rPr>
  </w:style>
  <w:style w:type="paragraph" w:styleId="Tekstprzypisudolnego">
    <w:name w:val="footnote text"/>
    <w:basedOn w:val="Normalny"/>
    <w:link w:val="TekstprzypisudolnegoZnak"/>
    <w:uiPriority w:val="99"/>
    <w:semiHidden/>
    <w:unhideWhenUsed/>
    <w:rsid w:val="00D20EA9"/>
    <w:pPr>
      <w:suppressAutoHyphens w:val="0"/>
      <w:ind w:left="720" w:hanging="720"/>
      <w:jc w:val="both"/>
    </w:pPr>
    <w:rPr>
      <w:rFonts w:eastAsia="Calibri"/>
      <w:lang w:eastAsia="en-GB"/>
    </w:rPr>
  </w:style>
  <w:style w:type="character" w:customStyle="1" w:styleId="TekstprzypisudolnegoZnak">
    <w:name w:val="Tekst przypisu dolnego Znak"/>
    <w:basedOn w:val="Domylnaczcionkaakapitu"/>
    <w:link w:val="Tekstprzypisudolnego"/>
    <w:uiPriority w:val="99"/>
    <w:semiHidden/>
    <w:rsid w:val="00D20EA9"/>
    <w:rPr>
      <w:rFonts w:ascii="Times New Roman" w:eastAsia="Calibri" w:hAnsi="Times New Roman" w:cs="Times New Roman"/>
      <w:sz w:val="20"/>
      <w:szCs w:val="20"/>
      <w:lang w:eastAsia="en-GB"/>
    </w:rPr>
  </w:style>
  <w:style w:type="character" w:styleId="Odwoanieprzypisudolnego">
    <w:name w:val="footnote reference"/>
    <w:aliases w:val="Footnote Reference Number,Footnote symbol,Footnote"/>
    <w:uiPriority w:val="99"/>
    <w:semiHidden/>
    <w:unhideWhenUsed/>
    <w:rsid w:val="00D20EA9"/>
    <w:rPr>
      <w:shd w:val="clear" w:color="auto" w:fill="auto"/>
      <w:vertAlign w:val="superscript"/>
    </w:rPr>
  </w:style>
  <w:style w:type="paragraph" w:customStyle="1" w:styleId="Text1">
    <w:name w:val="Text 1"/>
    <w:basedOn w:val="Normalny"/>
    <w:rsid w:val="00D20EA9"/>
    <w:pPr>
      <w:suppressAutoHyphens w:val="0"/>
      <w:spacing w:before="120" w:after="120"/>
      <w:ind w:left="850"/>
      <w:jc w:val="both"/>
    </w:pPr>
    <w:rPr>
      <w:rFonts w:eastAsia="Calibri"/>
      <w:sz w:val="24"/>
      <w:szCs w:val="22"/>
      <w:lang w:eastAsia="en-GB"/>
    </w:rPr>
  </w:style>
  <w:style w:type="paragraph" w:customStyle="1" w:styleId="NormalCentered">
    <w:name w:val="Normal Centered"/>
    <w:basedOn w:val="Normalny"/>
    <w:rsid w:val="00D20EA9"/>
    <w:pPr>
      <w:suppressAutoHyphens w:val="0"/>
      <w:spacing w:before="120" w:after="120"/>
      <w:jc w:val="center"/>
    </w:pPr>
    <w:rPr>
      <w:rFonts w:eastAsia="Calibri"/>
      <w:sz w:val="24"/>
      <w:szCs w:val="22"/>
      <w:lang w:eastAsia="en-GB"/>
    </w:rPr>
  </w:style>
  <w:style w:type="paragraph" w:customStyle="1" w:styleId="Point0">
    <w:name w:val="Point 0"/>
    <w:basedOn w:val="Normalny"/>
    <w:rsid w:val="00D20EA9"/>
    <w:pPr>
      <w:suppressAutoHyphens w:val="0"/>
      <w:spacing w:before="120" w:after="120"/>
      <w:ind w:left="850" w:hanging="850"/>
      <w:jc w:val="both"/>
    </w:pPr>
    <w:rPr>
      <w:rFonts w:eastAsia="Calibri"/>
      <w:sz w:val="24"/>
      <w:szCs w:val="22"/>
      <w:lang w:eastAsia="en-GB"/>
    </w:rPr>
  </w:style>
  <w:style w:type="paragraph" w:customStyle="1" w:styleId="Point1">
    <w:name w:val="Point 1"/>
    <w:basedOn w:val="Normalny"/>
    <w:rsid w:val="00D20EA9"/>
    <w:pPr>
      <w:suppressAutoHyphens w:val="0"/>
      <w:spacing w:before="120" w:after="120"/>
      <w:ind w:left="1417" w:hanging="567"/>
      <w:jc w:val="both"/>
    </w:pPr>
    <w:rPr>
      <w:rFonts w:eastAsia="Calibri"/>
      <w:sz w:val="24"/>
      <w:szCs w:val="22"/>
      <w:lang w:eastAsia="en-GB"/>
    </w:rPr>
  </w:style>
  <w:style w:type="paragraph" w:customStyle="1" w:styleId="Point2">
    <w:name w:val="Point 2"/>
    <w:basedOn w:val="Normalny"/>
    <w:rsid w:val="00D20EA9"/>
    <w:pPr>
      <w:suppressAutoHyphens w:val="0"/>
      <w:spacing w:before="120" w:after="120"/>
      <w:ind w:left="1984" w:hanging="567"/>
      <w:jc w:val="both"/>
    </w:pPr>
    <w:rPr>
      <w:rFonts w:eastAsia="Calibri"/>
      <w:sz w:val="24"/>
      <w:szCs w:val="22"/>
      <w:lang w:eastAsia="en-GB"/>
    </w:rPr>
  </w:style>
  <w:style w:type="paragraph" w:customStyle="1" w:styleId="Tiret0">
    <w:name w:val="Tiret 0"/>
    <w:basedOn w:val="Point0"/>
    <w:rsid w:val="00D20EA9"/>
    <w:pPr>
      <w:numPr>
        <w:numId w:val="5"/>
      </w:numPr>
    </w:pPr>
  </w:style>
  <w:style w:type="paragraph" w:customStyle="1" w:styleId="Tiret1">
    <w:name w:val="Tiret 1"/>
    <w:basedOn w:val="Point1"/>
    <w:rsid w:val="00D20EA9"/>
    <w:pPr>
      <w:numPr>
        <w:numId w:val="6"/>
      </w:numPr>
    </w:pPr>
  </w:style>
  <w:style w:type="paragraph" w:customStyle="1" w:styleId="Tiret2">
    <w:name w:val="Tiret 2"/>
    <w:basedOn w:val="Point2"/>
    <w:rsid w:val="00D20EA9"/>
    <w:pPr>
      <w:numPr>
        <w:numId w:val="4"/>
      </w:numPr>
    </w:pPr>
  </w:style>
  <w:style w:type="paragraph" w:customStyle="1" w:styleId="NumPar1">
    <w:name w:val="NumPar 1"/>
    <w:basedOn w:val="Normalny"/>
    <w:next w:val="Text1"/>
    <w:rsid w:val="00D20EA9"/>
    <w:pPr>
      <w:numPr>
        <w:numId w:val="3"/>
      </w:numPr>
      <w:suppressAutoHyphens w:val="0"/>
      <w:spacing w:before="120" w:after="120"/>
      <w:jc w:val="both"/>
    </w:pPr>
    <w:rPr>
      <w:rFonts w:eastAsia="Calibri"/>
      <w:sz w:val="24"/>
      <w:szCs w:val="22"/>
      <w:lang w:eastAsia="en-GB"/>
    </w:rPr>
  </w:style>
  <w:style w:type="paragraph" w:customStyle="1" w:styleId="NumPar2">
    <w:name w:val="NumPar 2"/>
    <w:basedOn w:val="Normalny"/>
    <w:next w:val="Text1"/>
    <w:rsid w:val="00D20EA9"/>
    <w:pPr>
      <w:numPr>
        <w:ilvl w:val="1"/>
        <w:numId w:val="3"/>
      </w:numPr>
      <w:suppressAutoHyphens w:val="0"/>
      <w:spacing w:before="120" w:after="120"/>
      <w:jc w:val="both"/>
    </w:pPr>
    <w:rPr>
      <w:rFonts w:eastAsia="Calibri"/>
      <w:sz w:val="24"/>
      <w:szCs w:val="22"/>
      <w:lang w:eastAsia="en-GB"/>
    </w:rPr>
  </w:style>
  <w:style w:type="paragraph" w:customStyle="1" w:styleId="NumPar3">
    <w:name w:val="NumPar 3"/>
    <w:basedOn w:val="Normalny"/>
    <w:next w:val="Text1"/>
    <w:rsid w:val="00D20EA9"/>
    <w:pPr>
      <w:numPr>
        <w:ilvl w:val="2"/>
        <w:numId w:val="3"/>
      </w:numPr>
      <w:suppressAutoHyphens w:val="0"/>
      <w:spacing w:before="120" w:after="120"/>
      <w:jc w:val="both"/>
    </w:pPr>
    <w:rPr>
      <w:rFonts w:eastAsia="Calibri"/>
      <w:sz w:val="24"/>
      <w:szCs w:val="22"/>
      <w:lang w:eastAsia="en-GB"/>
    </w:rPr>
  </w:style>
  <w:style w:type="paragraph" w:customStyle="1" w:styleId="NumPar4">
    <w:name w:val="NumPar 4"/>
    <w:basedOn w:val="Normalny"/>
    <w:next w:val="Text1"/>
    <w:rsid w:val="00D20EA9"/>
    <w:pPr>
      <w:numPr>
        <w:ilvl w:val="3"/>
        <w:numId w:val="3"/>
      </w:numPr>
      <w:suppressAutoHyphens w:val="0"/>
      <w:spacing w:before="120" w:after="120"/>
      <w:jc w:val="both"/>
    </w:pPr>
    <w:rPr>
      <w:rFonts w:eastAsia="Calibri"/>
      <w:sz w:val="24"/>
      <w:szCs w:val="22"/>
      <w:lang w:eastAsia="en-GB"/>
    </w:rPr>
  </w:style>
  <w:style w:type="paragraph" w:customStyle="1" w:styleId="ManualNumPar1">
    <w:name w:val="Manual NumPar 1"/>
    <w:basedOn w:val="Normalny"/>
    <w:next w:val="Text1"/>
    <w:rsid w:val="00D20EA9"/>
    <w:pPr>
      <w:suppressAutoHyphens w:val="0"/>
      <w:spacing w:before="120" w:after="120"/>
      <w:ind w:left="850" w:hanging="850"/>
      <w:jc w:val="both"/>
    </w:pPr>
    <w:rPr>
      <w:rFonts w:eastAsia="Calibri"/>
      <w:sz w:val="24"/>
      <w:szCs w:val="22"/>
      <w:lang w:eastAsia="en-GB"/>
    </w:rPr>
  </w:style>
  <w:style w:type="paragraph" w:customStyle="1" w:styleId="ChapterTitle">
    <w:name w:val="ChapterTitle"/>
    <w:basedOn w:val="Normalny"/>
    <w:next w:val="Normalny"/>
    <w:rsid w:val="00D20EA9"/>
    <w:pPr>
      <w:keepNext/>
      <w:suppressAutoHyphens w:val="0"/>
      <w:spacing w:before="120" w:after="360"/>
      <w:jc w:val="center"/>
    </w:pPr>
    <w:rPr>
      <w:rFonts w:eastAsia="Calibri"/>
      <w:b/>
      <w:sz w:val="32"/>
      <w:szCs w:val="22"/>
      <w:lang w:eastAsia="en-GB"/>
    </w:rPr>
  </w:style>
  <w:style w:type="paragraph" w:customStyle="1" w:styleId="PartTitle">
    <w:name w:val="PartTitle"/>
    <w:basedOn w:val="Normalny"/>
    <w:next w:val="ChapterTitle"/>
    <w:rsid w:val="00D20EA9"/>
    <w:pPr>
      <w:keepNext/>
      <w:pageBreakBefore/>
      <w:suppressAutoHyphens w:val="0"/>
      <w:spacing w:before="120" w:after="360"/>
      <w:jc w:val="center"/>
    </w:pPr>
    <w:rPr>
      <w:rFonts w:eastAsia="Calibri"/>
      <w:b/>
      <w:sz w:val="36"/>
      <w:szCs w:val="22"/>
      <w:lang w:eastAsia="en-GB"/>
    </w:rPr>
  </w:style>
  <w:style w:type="paragraph" w:customStyle="1" w:styleId="SectionTitle">
    <w:name w:val="SectionTitle"/>
    <w:basedOn w:val="Normalny"/>
    <w:next w:val="Nagwek1"/>
    <w:rsid w:val="00D20EA9"/>
    <w:pPr>
      <w:keepNext/>
      <w:suppressAutoHyphens w:val="0"/>
      <w:spacing w:before="120" w:after="360"/>
      <w:jc w:val="center"/>
    </w:pPr>
    <w:rPr>
      <w:rFonts w:eastAsia="Calibri"/>
      <w:b/>
      <w:smallCaps/>
      <w:sz w:val="28"/>
      <w:szCs w:val="22"/>
      <w:lang w:eastAsia="en-GB"/>
    </w:rPr>
  </w:style>
  <w:style w:type="table" w:styleId="Tabela-Siatka">
    <w:name w:val="Table Grid"/>
    <w:basedOn w:val="Standardowy"/>
    <w:uiPriority w:val="59"/>
    <w:rsid w:val="00D20EA9"/>
    <w:pPr>
      <w:spacing w:after="0" w:line="240" w:lineRule="auto"/>
    </w:pPr>
    <w:rPr>
      <w:rFonts w:ascii="Times New Roman" w:eastAsia="Times New Roman" w:hAnsi="Times New Roman"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2">
    <w:name w:val="Bez listy2"/>
    <w:next w:val="Bezlisty"/>
    <w:uiPriority w:val="99"/>
    <w:semiHidden/>
    <w:unhideWhenUsed/>
    <w:rsid w:val="00D20EA9"/>
  </w:style>
  <w:style w:type="paragraph" w:styleId="Zwykytekst">
    <w:name w:val="Plain Text"/>
    <w:basedOn w:val="Normalny"/>
    <w:link w:val="ZwykytekstZnak"/>
    <w:rsid w:val="00D20EA9"/>
    <w:pPr>
      <w:suppressAutoHyphens w:val="0"/>
    </w:pPr>
    <w:rPr>
      <w:rFonts w:ascii="Calibri" w:hAnsi="Calibri"/>
      <w:sz w:val="22"/>
      <w:szCs w:val="21"/>
      <w:lang w:eastAsia="pl-PL"/>
    </w:rPr>
  </w:style>
  <w:style w:type="character" w:customStyle="1" w:styleId="ZwykytekstZnak">
    <w:name w:val="Zwykły tekst Znak"/>
    <w:basedOn w:val="Domylnaczcionkaakapitu"/>
    <w:link w:val="Zwykytekst"/>
    <w:rsid w:val="00D20EA9"/>
    <w:rPr>
      <w:rFonts w:ascii="Calibri" w:eastAsia="Times New Roman" w:hAnsi="Calibri" w:cs="Times New Roman"/>
      <w:szCs w:val="21"/>
      <w:lang w:eastAsia="pl-PL"/>
    </w:rPr>
  </w:style>
  <w:style w:type="paragraph" w:customStyle="1" w:styleId="Tekstpodstawowy21">
    <w:name w:val="Tekst podstawowy 21"/>
    <w:basedOn w:val="Normalny"/>
    <w:rsid w:val="00D20EA9"/>
    <w:pPr>
      <w:suppressAutoHyphens w:val="0"/>
      <w:overflowPunct w:val="0"/>
      <w:autoSpaceDE w:val="0"/>
      <w:autoSpaceDN w:val="0"/>
      <w:adjustRightInd w:val="0"/>
      <w:jc w:val="both"/>
      <w:textAlignment w:val="baseline"/>
    </w:pPr>
    <w:rPr>
      <w:sz w:val="28"/>
      <w:lang w:eastAsia="en-US"/>
    </w:rPr>
  </w:style>
  <w:style w:type="character" w:customStyle="1" w:styleId="FontStyle35">
    <w:name w:val="Font Style35"/>
    <w:uiPriority w:val="99"/>
    <w:rsid w:val="00D20EA9"/>
    <w:rPr>
      <w:rFonts w:ascii="Times New Roman" w:hAnsi="Times New Roman"/>
      <w:sz w:val="22"/>
    </w:rPr>
  </w:style>
  <w:style w:type="paragraph" w:customStyle="1" w:styleId="Style21">
    <w:name w:val="Style21"/>
    <w:basedOn w:val="Normalny"/>
    <w:uiPriority w:val="99"/>
    <w:rsid w:val="00D20EA9"/>
    <w:pPr>
      <w:widowControl w:val="0"/>
      <w:suppressAutoHyphens w:val="0"/>
      <w:autoSpaceDE w:val="0"/>
      <w:autoSpaceDN w:val="0"/>
      <w:adjustRightInd w:val="0"/>
      <w:spacing w:line="293" w:lineRule="exact"/>
      <w:jc w:val="center"/>
    </w:pPr>
    <w:rPr>
      <w:sz w:val="24"/>
      <w:szCs w:val="24"/>
      <w:lang w:eastAsia="pl-PL"/>
    </w:rPr>
  </w:style>
  <w:style w:type="character" w:customStyle="1" w:styleId="FontStyle30">
    <w:name w:val="Font Style30"/>
    <w:uiPriority w:val="99"/>
    <w:rsid w:val="00D20EA9"/>
    <w:rPr>
      <w:rFonts w:ascii="Times New Roman" w:hAnsi="Times New Roman"/>
      <w:b/>
      <w:sz w:val="26"/>
    </w:rPr>
  </w:style>
  <w:style w:type="paragraph" w:customStyle="1" w:styleId="Style2">
    <w:name w:val="Style2"/>
    <w:basedOn w:val="Normalny"/>
    <w:uiPriority w:val="99"/>
    <w:rsid w:val="00D20EA9"/>
    <w:pPr>
      <w:widowControl w:val="0"/>
      <w:suppressAutoHyphens w:val="0"/>
      <w:autoSpaceDE w:val="0"/>
      <w:autoSpaceDN w:val="0"/>
      <w:adjustRightInd w:val="0"/>
    </w:pPr>
    <w:rPr>
      <w:sz w:val="24"/>
      <w:szCs w:val="24"/>
      <w:lang w:eastAsia="pl-PL"/>
    </w:rPr>
  </w:style>
  <w:style w:type="character" w:customStyle="1" w:styleId="FontStyle34">
    <w:name w:val="Font Style34"/>
    <w:uiPriority w:val="99"/>
    <w:rsid w:val="00D20EA9"/>
    <w:rPr>
      <w:rFonts w:ascii="Times New Roman" w:hAnsi="Times New Roman"/>
      <w:sz w:val="20"/>
    </w:rPr>
  </w:style>
  <w:style w:type="character" w:customStyle="1" w:styleId="Teksttreci">
    <w:name w:val="Tekst treści_"/>
    <w:link w:val="Teksttreci1"/>
    <w:locked/>
    <w:rsid w:val="00D20EA9"/>
    <w:rPr>
      <w:rFonts w:ascii="Century Gothic" w:hAnsi="Century Gothic" w:cs="Century Gothic"/>
      <w:sz w:val="17"/>
      <w:szCs w:val="17"/>
      <w:shd w:val="clear" w:color="auto" w:fill="FFFFFF"/>
    </w:rPr>
  </w:style>
  <w:style w:type="character" w:customStyle="1" w:styleId="Teksttreci74">
    <w:name w:val="Tekst treści74"/>
    <w:rsid w:val="00D20EA9"/>
    <w:rPr>
      <w:rFonts w:ascii="Century Gothic" w:eastAsia="Times New Roman" w:hAnsi="Century Gothic" w:cs="Century Gothic"/>
      <w:sz w:val="17"/>
      <w:szCs w:val="17"/>
      <w:shd w:val="clear" w:color="auto" w:fill="FFFFFF"/>
    </w:rPr>
  </w:style>
  <w:style w:type="paragraph" w:customStyle="1" w:styleId="Teksttreci1">
    <w:name w:val="Tekst treści1"/>
    <w:basedOn w:val="Normalny"/>
    <w:link w:val="Teksttreci"/>
    <w:rsid w:val="00D20EA9"/>
    <w:pPr>
      <w:shd w:val="clear" w:color="auto" w:fill="FFFFFF"/>
      <w:suppressAutoHyphens w:val="0"/>
      <w:spacing w:after="600" w:line="173" w:lineRule="exact"/>
      <w:ind w:hanging="420"/>
    </w:pPr>
    <w:rPr>
      <w:rFonts w:ascii="Century Gothic" w:eastAsiaTheme="minorHAnsi" w:hAnsi="Century Gothic" w:cs="Century Gothic"/>
      <w:sz w:val="17"/>
      <w:szCs w:val="17"/>
      <w:lang w:eastAsia="en-US"/>
    </w:rPr>
  </w:style>
  <w:style w:type="character" w:customStyle="1" w:styleId="highlightedsearchterm">
    <w:name w:val="highlightedsearchterm"/>
    <w:basedOn w:val="Domylnaczcionkaakapitu"/>
    <w:rsid w:val="00D20EA9"/>
  </w:style>
  <w:style w:type="paragraph" w:styleId="Tytu">
    <w:name w:val="Title"/>
    <w:basedOn w:val="Normalny"/>
    <w:link w:val="TytuZnak"/>
    <w:uiPriority w:val="10"/>
    <w:qFormat/>
    <w:rsid w:val="00D20EA9"/>
    <w:pPr>
      <w:suppressAutoHyphens w:val="0"/>
      <w:jc w:val="center"/>
    </w:pPr>
    <w:rPr>
      <w:b/>
      <w:sz w:val="24"/>
      <w:lang w:eastAsia="pl-PL"/>
    </w:rPr>
  </w:style>
  <w:style w:type="character" w:customStyle="1" w:styleId="TytuZnak">
    <w:name w:val="Tytuł Znak"/>
    <w:basedOn w:val="Domylnaczcionkaakapitu"/>
    <w:link w:val="Tytu"/>
    <w:uiPriority w:val="10"/>
    <w:rsid w:val="00D20EA9"/>
    <w:rPr>
      <w:rFonts w:ascii="Times New Roman" w:eastAsia="Times New Roman" w:hAnsi="Times New Roman" w:cs="Times New Roman"/>
      <w:b/>
      <w:sz w:val="24"/>
      <w:szCs w:val="20"/>
      <w:lang w:eastAsia="pl-PL"/>
    </w:rPr>
  </w:style>
  <w:style w:type="paragraph" w:styleId="Podtytu">
    <w:name w:val="Subtitle"/>
    <w:basedOn w:val="Normalny"/>
    <w:link w:val="PodtytuZnak"/>
    <w:uiPriority w:val="11"/>
    <w:qFormat/>
    <w:rsid w:val="00D20EA9"/>
    <w:pPr>
      <w:suppressAutoHyphens w:val="0"/>
      <w:jc w:val="both"/>
    </w:pPr>
    <w:rPr>
      <w:rFonts w:ascii="Arial" w:eastAsia="Calibri" w:hAnsi="Arial" w:cs="Arial"/>
      <w:lang w:eastAsia="pl-PL"/>
    </w:rPr>
  </w:style>
  <w:style w:type="character" w:customStyle="1" w:styleId="PodtytuZnak">
    <w:name w:val="Podtytuł Znak"/>
    <w:basedOn w:val="Domylnaczcionkaakapitu"/>
    <w:link w:val="Podtytu"/>
    <w:uiPriority w:val="11"/>
    <w:rsid w:val="00D20EA9"/>
    <w:rPr>
      <w:rFonts w:ascii="Arial" w:eastAsia="Calibri" w:hAnsi="Arial" w:cs="Arial"/>
      <w:sz w:val="20"/>
      <w:szCs w:val="20"/>
      <w:lang w:eastAsia="pl-PL"/>
    </w:rPr>
  </w:style>
  <w:style w:type="character" w:customStyle="1" w:styleId="SIWZtekstZnak">
    <w:name w:val="SIWZ_tekst Znak"/>
    <w:link w:val="SIWZtekst"/>
    <w:locked/>
    <w:rsid w:val="00D20EA9"/>
    <w:rPr>
      <w:rFonts w:ascii="Arial" w:hAnsi="Arial" w:cs="Arial"/>
      <w:lang w:val="x-none" w:eastAsia="x-none"/>
    </w:rPr>
  </w:style>
  <w:style w:type="paragraph" w:customStyle="1" w:styleId="SIWZtekst">
    <w:name w:val="SIWZ_tekst"/>
    <w:basedOn w:val="Normalny"/>
    <w:link w:val="SIWZtekstZnak"/>
    <w:autoRedefine/>
    <w:rsid w:val="00D20EA9"/>
    <w:pPr>
      <w:tabs>
        <w:tab w:val="left" w:pos="720"/>
      </w:tabs>
      <w:suppressAutoHyphens w:val="0"/>
      <w:spacing w:before="240" w:line="360" w:lineRule="auto"/>
      <w:jc w:val="both"/>
    </w:pPr>
    <w:rPr>
      <w:rFonts w:ascii="Arial" w:eastAsiaTheme="minorHAnsi" w:hAnsi="Arial" w:cs="Arial"/>
      <w:sz w:val="22"/>
      <w:szCs w:val="22"/>
      <w:lang w:val="x-none" w:eastAsia="x-none"/>
    </w:rPr>
  </w:style>
  <w:style w:type="paragraph" w:styleId="Poprawka">
    <w:name w:val="Revision"/>
    <w:hidden/>
    <w:uiPriority w:val="99"/>
    <w:semiHidden/>
    <w:rsid w:val="00D20EA9"/>
    <w:pPr>
      <w:spacing w:after="0" w:line="240" w:lineRule="auto"/>
    </w:pPr>
    <w:rPr>
      <w:rFonts w:ascii="Times New Roman" w:eastAsia="Times New Roman" w:hAnsi="Times New Roman" w:cs="Times New Roman"/>
      <w:sz w:val="20"/>
      <w:szCs w:val="20"/>
      <w:lang w:eastAsia="ar-SA"/>
    </w:rPr>
  </w:style>
  <w:style w:type="paragraph" w:styleId="Bezodstpw">
    <w:name w:val="No Spacing"/>
    <w:uiPriority w:val="1"/>
    <w:qFormat/>
    <w:rsid w:val="00D20EA9"/>
    <w:pPr>
      <w:suppressAutoHyphens/>
      <w:spacing w:after="0" w:line="240" w:lineRule="auto"/>
    </w:pPr>
    <w:rPr>
      <w:rFonts w:ascii="Times New Roman" w:eastAsia="Times New Roman" w:hAnsi="Times New Roman" w:cs="Times New Roman"/>
      <w:sz w:val="20"/>
      <w:szCs w:val="20"/>
      <w:lang w:eastAsia="ar-SA"/>
    </w:rPr>
  </w:style>
  <w:style w:type="numbering" w:customStyle="1" w:styleId="Bezlisty3">
    <w:name w:val="Bez listy3"/>
    <w:next w:val="Bezlisty"/>
    <w:uiPriority w:val="99"/>
    <w:semiHidden/>
    <w:unhideWhenUsed/>
    <w:rsid w:val="00D20EA9"/>
  </w:style>
  <w:style w:type="character" w:customStyle="1" w:styleId="WW8Num1z0">
    <w:name w:val="WW8Num1z0"/>
    <w:rsid w:val="00D20EA9"/>
    <w:rPr>
      <w:rFonts w:hint="default"/>
      <w:b w:val="0"/>
      <w:bCs/>
      <w:vanish/>
      <w:color w:val="auto"/>
    </w:rPr>
  </w:style>
  <w:style w:type="character" w:customStyle="1" w:styleId="WW8Num1z1">
    <w:name w:val="WW8Num1z1"/>
    <w:rsid w:val="00D20EA9"/>
  </w:style>
  <w:style w:type="character" w:customStyle="1" w:styleId="WW8Num1z2">
    <w:name w:val="WW8Num1z2"/>
    <w:rsid w:val="00D20EA9"/>
  </w:style>
  <w:style w:type="character" w:customStyle="1" w:styleId="WW8Num1z3">
    <w:name w:val="WW8Num1z3"/>
    <w:rsid w:val="00D20EA9"/>
  </w:style>
  <w:style w:type="character" w:customStyle="1" w:styleId="WW8Num1z4">
    <w:name w:val="WW8Num1z4"/>
    <w:rsid w:val="00D20EA9"/>
  </w:style>
  <w:style w:type="character" w:customStyle="1" w:styleId="WW8Num1z5">
    <w:name w:val="WW8Num1z5"/>
    <w:rsid w:val="00D20EA9"/>
  </w:style>
  <w:style w:type="character" w:customStyle="1" w:styleId="WW8Num1z6">
    <w:name w:val="WW8Num1z6"/>
    <w:rsid w:val="00D20EA9"/>
  </w:style>
  <w:style w:type="character" w:customStyle="1" w:styleId="WW8Num1z7">
    <w:name w:val="WW8Num1z7"/>
    <w:rsid w:val="00D20EA9"/>
  </w:style>
  <w:style w:type="character" w:customStyle="1" w:styleId="WW8Num1z8">
    <w:name w:val="WW8Num1z8"/>
    <w:rsid w:val="00D20EA9"/>
  </w:style>
  <w:style w:type="character" w:customStyle="1" w:styleId="WW8Num2z0">
    <w:name w:val="WW8Num2z0"/>
    <w:rsid w:val="00D20EA9"/>
    <w:rPr>
      <w:rFonts w:hint="default"/>
    </w:rPr>
  </w:style>
  <w:style w:type="character" w:customStyle="1" w:styleId="WW8Num2z1">
    <w:name w:val="WW8Num2z1"/>
    <w:rsid w:val="00D20EA9"/>
  </w:style>
  <w:style w:type="character" w:customStyle="1" w:styleId="WW8Num2z2">
    <w:name w:val="WW8Num2z2"/>
    <w:rsid w:val="00D20EA9"/>
  </w:style>
  <w:style w:type="character" w:customStyle="1" w:styleId="WW8Num2z3">
    <w:name w:val="WW8Num2z3"/>
    <w:rsid w:val="00D20EA9"/>
  </w:style>
  <w:style w:type="character" w:customStyle="1" w:styleId="WW8Num2z4">
    <w:name w:val="WW8Num2z4"/>
    <w:rsid w:val="00D20EA9"/>
  </w:style>
  <w:style w:type="character" w:customStyle="1" w:styleId="WW8Num2z5">
    <w:name w:val="WW8Num2z5"/>
    <w:rsid w:val="00D20EA9"/>
  </w:style>
  <w:style w:type="character" w:customStyle="1" w:styleId="WW8Num2z6">
    <w:name w:val="WW8Num2z6"/>
    <w:rsid w:val="00D20EA9"/>
  </w:style>
  <w:style w:type="character" w:customStyle="1" w:styleId="WW8Num2z7">
    <w:name w:val="WW8Num2z7"/>
    <w:rsid w:val="00D20EA9"/>
  </w:style>
  <w:style w:type="character" w:customStyle="1" w:styleId="WW8Num2z8">
    <w:name w:val="WW8Num2z8"/>
    <w:rsid w:val="00D20EA9"/>
  </w:style>
  <w:style w:type="character" w:customStyle="1" w:styleId="WW8Num3z0">
    <w:name w:val="WW8Num3z0"/>
    <w:rsid w:val="00D20EA9"/>
    <w:rPr>
      <w:bCs/>
      <w:i w:val="0"/>
    </w:rPr>
  </w:style>
  <w:style w:type="character" w:customStyle="1" w:styleId="WW8Num3z1">
    <w:name w:val="WW8Num3z1"/>
    <w:rsid w:val="00D20EA9"/>
  </w:style>
  <w:style w:type="character" w:customStyle="1" w:styleId="WW8Num3z2">
    <w:name w:val="WW8Num3z2"/>
    <w:rsid w:val="00D20EA9"/>
  </w:style>
  <w:style w:type="character" w:customStyle="1" w:styleId="WW8Num3z3">
    <w:name w:val="WW8Num3z3"/>
    <w:rsid w:val="00D20EA9"/>
  </w:style>
  <w:style w:type="character" w:customStyle="1" w:styleId="WW8Num3z4">
    <w:name w:val="WW8Num3z4"/>
    <w:rsid w:val="00D20EA9"/>
  </w:style>
  <w:style w:type="character" w:customStyle="1" w:styleId="WW8Num3z5">
    <w:name w:val="WW8Num3z5"/>
    <w:rsid w:val="00D20EA9"/>
  </w:style>
  <w:style w:type="character" w:customStyle="1" w:styleId="WW8Num3z6">
    <w:name w:val="WW8Num3z6"/>
    <w:rsid w:val="00D20EA9"/>
  </w:style>
  <w:style w:type="character" w:customStyle="1" w:styleId="WW8Num3z7">
    <w:name w:val="WW8Num3z7"/>
    <w:rsid w:val="00D20EA9"/>
  </w:style>
  <w:style w:type="character" w:customStyle="1" w:styleId="WW8Num3z8">
    <w:name w:val="WW8Num3z8"/>
    <w:rsid w:val="00D20EA9"/>
  </w:style>
  <w:style w:type="character" w:customStyle="1" w:styleId="WW8Num4z0">
    <w:name w:val="WW8Num4z0"/>
    <w:rsid w:val="00D20EA9"/>
    <w:rPr>
      <w:rFonts w:ascii="Verdana" w:hAnsi="Verdana" w:cs="Arial" w:hint="default"/>
      <w:szCs w:val="20"/>
    </w:rPr>
  </w:style>
  <w:style w:type="character" w:customStyle="1" w:styleId="WW8Num4z1">
    <w:name w:val="WW8Num4z1"/>
    <w:rsid w:val="00D20EA9"/>
  </w:style>
  <w:style w:type="character" w:customStyle="1" w:styleId="WW8Num4z2">
    <w:name w:val="WW8Num4z2"/>
    <w:rsid w:val="00D20EA9"/>
  </w:style>
  <w:style w:type="character" w:customStyle="1" w:styleId="WW8Num4z3">
    <w:name w:val="WW8Num4z3"/>
    <w:rsid w:val="00D20EA9"/>
  </w:style>
  <w:style w:type="character" w:customStyle="1" w:styleId="WW8Num4z4">
    <w:name w:val="WW8Num4z4"/>
    <w:rsid w:val="00D20EA9"/>
  </w:style>
  <w:style w:type="character" w:customStyle="1" w:styleId="WW8Num4z5">
    <w:name w:val="WW8Num4z5"/>
    <w:rsid w:val="00D20EA9"/>
  </w:style>
  <w:style w:type="character" w:customStyle="1" w:styleId="WW8Num4z6">
    <w:name w:val="WW8Num4z6"/>
    <w:rsid w:val="00D20EA9"/>
  </w:style>
  <w:style w:type="character" w:customStyle="1" w:styleId="WW8Num4z7">
    <w:name w:val="WW8Num4z7"/>
    <w:rsid w:val="00D20EA9"/>
  </w:style>
  <w:style w:type="character" w:customStyle="1" w:styleId="WW8Num4z8">
    <w:name w:val="WW8Num4z8"/>
    <w:rsid w:val="00D20EA9"/>
  </w:style>
  <w:style w:type="character" w:customStyle="1" w:styleId="WW8Num5z0">
    <w:name w:val="WW8Num5z0"/>
    <w:rsid w:val="00D20EA9"/>
    <w:rPr>
      <w:rFonts w:hint="default"/>
    </w:rPr>
  </w:style>
  <w:style w:type="character" w:customStyle="1" w:styleId="WW8Num5z1">
    <w:name w:val="WW8Num5z1"/>
    <w:rsid w:val="00D20EA9"/>
  </w:style>
  <w:style w:type="character" w:customStyle="1" w:styleId="WW8Num5z2">
    <w:name w:val="WW8Num5z2"/>
    <w:rsid w:val="00D20EA9"/>
  </w:style>
  <w:style w:type="character" w:customStyle="1" w:styleId="WW8Num5z3">
    <w:name w:val="WW8Num5z3"/>
    <w:rsid w:val="00D20EA9"/>
  </w:style>
  <w:style w:type="character" w:customStyle="1" w:styleId="WW8Num5z4">
    <w:name w:val="WW8Num5z4"/>
    <w:rsid w:val="00D20EA9"/>
  </w:style>
  <w:style w:type="character" w:customStyle="1" w:styleId="WW8Num5z5">
    <w:name w:val="WW8Num5z5"/>
    <w:rsid w:val="00D20EA9"/>
  </w:style>
  <w:style w:type="character" w:customStyle="1" w:styleId="WW8Num5z6">
    <w:name w:val="WW8Num5z6"/>
    <w:rsid w:val="00D20EA9"/>
  </w:style>
  <w:style w:type="character" w:customStyle="1" w:styleId="WW8Num5z7">
    <w:name w:val="WW8Num5z7"/>
    <w:rsid w:val="00D20EA9"/>
  </w:style>
  <w:style w:type="character" w:customStyle="1" w:styleId="WW8Num5z8">
    <w:name w:val="WW8Num5z8"/>
    <w:rsid w:val="00D20EA9"/>
  </w:style>
  <w:style w:type="character" w:customStyle="1" w:styleId="WW8Num6z0">
    <w:name w:val="WW8Num6z0"/>
    <w:rsid w:val="00D20EA9"/>
    <w:rPr>
      <w:rFonts w:hint="default"/>
    </w:rPr>
  </w:style>
  <w:style w:type="character" w:customStyle="1" w:styleId="WW8Num6z1">
    <w:name w:val="WW8Num6z1"/>
    <w:rsid w:val="00D20EA9"/>
  </w:style>
  <w:style w:type="character" w:customStyle="1" w:styleId="WW8Num6z2">
    <w:name w:val="WW8Num6z2"/>
    <w:rsid w:val="00D20EA9"/>
  </w:style>
  <w:style w:type="character" w:customStyle="1" w:styleId="WW8Num6z3">
    <w:name w:val="WW8Num6z3"/>
    <w:rsid w:val="00D20EA9"/>
  </w:style>
  <w:style w:type="character" w:customStyle="1" w:styleId="WW8Num6z4">
    <w:name w:val="WW8Num6z4"/>
    <w:rsid w:val="00D20EA9"/>
  </w:style>
  <w:style w:type="character" w:customStyle="1" w:styleId="WW8Num6z5">
    <w:name w:val="WW8Num6z5"/>
    <w:rsid w:val="00D20EA9"/>
  </w:style>
  <w:style w:type="character" w:customStyle="1" w:styleId="WW8Num6z6">
    <w:name w:val="WW8Num6z6"/>
    <w:rsid w:val="00D20EA9"/>
  </w:style>
  <w:style w:type="character" w:customStyle="1" w:styleId="WW8Num6z7">
    <w:name w:val="WW8Num6z7"/>
    <w:rsid w:val="00D20EA9"/>
  </w:style>
  <w:style w:type="character" w:customStyle="1" w:styleId="WW8Num6z8">
    <w:name w:val="WW8Num6z8"/>
    <w:rsid w:val="00D20EA9"/>
  </w:style>
  <w:style w:type="character" w:customStyle="1" w:styleId="WW8Num7z0">
    <w:name w:val="WW8Num7z0"/>
    <w:rsid w:val="00D20EA9"/>
    <w:rPr>
      <w:rFonts w:hint="default"/>
    </w:rPr>
  </w:style>
  <w:style w:type="character" w:customStyle="1" w:styleId="WW8Num7z1">
    <w:name w:val="WW8Num7z1"/>
    <w:rsid w:val="00D20EA9"/>
  </w:style>
  <w:style w:type="character" w:customStyle="1" w:styleId="WW8Num7z2">
    <w:name w:val="WW8Num7z2"/>
    <w:rsid w:val="00D20EA9"/>
  </w:style>
  <w:style w:type="character" w:customStyle="1" w:styleId="WW8Num7z3">
    <w:name w:val="WW8Num7z3"/>
    <w:rsid w:val="00D20EA9"/>
  </w:style>
  <w:style w:type="character" w:customStyle="1" w:styleId="WW8Num7z4">
    <w:name w:val="WW8Num7z4"/>
    <w:rsid w:val="00D20EA9"/>
  </w:style>
  <w:style w:type="character" w:customStyle="1" w:styleId="WW8Num7z5">
    <w:name w:val="WW8Num7z5"/>
    <w:rsid w:val="00D20EA9"/>
  </w:style>
  <w:style w:type="character" w:customStyle="1" w:styleId="WW8Num7z6">
    <w:name w:val="WW8Num7z6"/>
    <w:rsid w:val="00D20EA9"/>
  </w:style>
  <w:style w:type="character" w:customStyle="1" w:styleId="WW8Num7z7">
    <w:name w:val="WW8Num7z7"/>
    <w:rsid w:val="00D20EA9"/>
  </w:style>
  <w:style w:type="character" w:customStyle="1" w:styleId="WW8Num7z8">
    <w:name w:val="WW8Num7z8"/>
    <w:rsid w:val="00D20EA9"/>
  </w:style>
  <w:style w:type="character" w:customStyle="1" w:styleId="WW8Num8z1">
    <w:name w:val="WW8Num8z1"/>
    <w:rsid w:val="00D20EA9"/>
  </w:style>
  <w:style w:type="character" w:customStyle="1" w:styleId="WW8Num8z2">
    <w:name w:val="WW8Num8z2"/>
    <w:rsid w:val="00D20EA9"/>
  </w:style>
  <w:style w:type="character" w:customStyle="1" w:styleId="WW8Num8z3">
    <w:name w:val="WW8Num8z3"/>
    <w:rsid w:val="00D20EA9"/>
  </w:style>
  <w:style w:type="character" w:customStyle="1" w:styleId="WW8Num8z4">
    <w:name w:val="WW8Num8z4"/>
    <w:rsid w:val="00D20EA9"/>
  </w:style>
  <w:style w:type="character" w:customStyle="1" w:styleId="WW8Num8z5">
    <w:name w:val="WW8Num8z5"/>
    <w:rsid w:val="00D20EA9"/>
  </w:style>
  <w:style w:type="character" w:customStyle="1" w:styleId="WW8Num8z6">
    <w:name w:val="WW8Num8z6"/>
    <w:rsid w:val="00D20EA9"/>
  </w:style>
  <w:style w:type="character" w:customStyle="1" w:styleId="WW8Num8z7">
    <w:name w:val="WW8Num8z7"/>
    <w:rsid w:val="00D20EA9"/>
  </w:style>
  <w:style w:type="character" w:customStyle="1" w:styleId="WW8Num8z8">
    <w:name w:val="WW8Num8z8"/>
    <w:rsid w:val="00D20EA9"/>
  </w:style>
  <w:style w:type="character" w:customStyle="1" w:styleId="WW8Num9z1">
    <w:name w:val="WW8Num9z1"/>
    <w:rsid w:val="00D20EA9"/>
    <w:rPr>
      <w:rFonts w:ascii="Courier New" w:hAnsi="Courier New" w:cs="Courier New" w:hint="default"/>
    </w:rPr>
  </w:style>
  <w:style w:type="character" w:customStyle="1" w:styleId="WW8Num9z2">
    <w:name w:val="WW8Num9z2"/>
    <w:rsid w:val="00D20EA9"/>
    <w:rPr>
      <w:rFonts w:ascii="Wingdings" w:hAnsi="Wingdings" w:cs="Wingdings" w:hint="default"/>
    </w:rPr>
  </w:style>
  <w:style w:type="character" w:customStyle="1" w:styleId="WW8Num9z3">
    <w:name w:val="WW8Num9z3"/>
    <w:rsid w:val="00D20EA9"/>
    <w:rPr>
      <w:rFonts w:ascii="Symbol" w:hAnsi="Symbol" w:cs="Symbol" w:hint="default"/>
    </w:rPr>
  </w:style>
  <w:style w:type="character" w:customStyle="1" w:styleId="WW8Num10z0">
    <w:name w:val="WW8Num10z0"/>
    <w:rsid w:val="00D20EA9"/>
    <w:rPr>
      <w:rFonts w:ascii="Verdana" w:hAnsi="Verdana" w:cs="Arial"/>
      <w:bCs/>
      <w:i w:val="0"/>
      <w:sz w:val="20"/>
      <w:szCs w:val="20"/>
    </w:rPr>
  </w:style>
  <w:style w:type="character" w:customStyle="1" w:styleId="WW8Num10z1">
    <w:name w:val="WW8Num10z1"/>
    <w:rsid w:val="00D20EA9"/>
  </w:style>
  <w:style w:type="character" w:customStyle="1" w:styleId="WW8Num10z2">
    <w:name w:val="WW8Num10z2"/>
    <w:rsid w:val="00D20EA9"/>
  </w:style>
  <w:style w:type="character" w:customStyle="1" w:styleId="WW8Num10z3">
    <w:name w:val="WW8Num10z3"/>
    <w:rsid w:val="00D20EA9"/>
  </w:style>
  <w:style w:type="character" w:customStyle="1" w:styleId="WW8Num10z4">
    <w:name w:val="WW8Num10z4"/>
    <w:rsid w:val="00D20EA9"/>
  </w:style>
  <w:style w:type="character" w:customStyle="1" w:styleId="WW8Num10z5">
    <w:name w:val="WW8Num10z5"/>
    <w:rsid w:val="00D20EA9"/>
  </w:style>
  <w:style w:type="character" w:customStyle="1" w:styleId="WW8Num10z6">
    <w:name w:val="WW8Num10z6"/>
    <w:rsid w:val="00D20EA9"/>
  </w:style>
  <w:style w:type="character" w:customStyle="1" w:styleId="WW8Num10z7">
    <w:name w:val="WW8Num10z7"/>
    <w:rsid w:val="00D20EA9"/>
  </w:style>
  <w:style w:type="character" w:customStyle="1" w:styleId="WW8Num10z8">
    <w:name w:val="WW8Num10z8"/>
    <w:rsid w:val="00D20EA9"/>
  </w:style>
  <w:style w:type="character" w:customStyle="1" w:styleId="WW8Num11z0">
    <w:name w:val="WW8Num11z0"/>
    <w:rsid w:val="00D20EA9"/>
    <w:rPr>
      <w:rFonts w:ascii="Verdana" w:hAnsi="Verdana" w:cs="Arial"/>
      <w:bCs/>
      <w:i w:val="0"/>
      <w:color w:val="auto"/>
      <w:sz w:val="20"/>
      <w:szCs w:val="20"/>
    </w:rPr>
  </w:style>
  <w:style w:type="character" w:customStyle="1" w:styleId="WW8Num11z1">
    <w:name w:val="WW8Num11z1"/>
    <w:rsid w:val="00D20EA9"/>
  </w:style>
  <w:style w:type="character" w:customStyle="1" w:styleId="WW8Num11z2">
    <w:name w:val="WW8Num11z2"/>
    <w:rsid w:val="00D20EA9"/>
  </w:style>
  <w:style w:type="character" w:customStyle="1" w:styleId="WW8Num11z3">
    <w:name w:val="WW8Num11z3"/>
    <w:rsid w:val="00D20EA9"/>
  </w:style>
  <w:style w:type="character" w:customStyle="1" w:styleId="WW8Num11z4">
    <w:name w:val="WW8Num11z4"/>
    <w:rsid w:val="00D20EA9"/>
  </w:style>
  <w:style w:type="character" w:customStyle="1" w:styleId="WW8Num11z5">
    <w:name w:val="WW8Num11z5"/>
    <w:rsid w:val="00D20EA9"/>
  </w:style>
  <w:style w:type="character" w:customStyle="1" w:styleId="WW8Num11z6">
    <w:name w:val="WW8Num11z6"/>
    <w:rsid w:val="00D20EA9"/>
  </w:style>
  <w:style w:type="character" w:customStyle="1" w:styleId="WW8Num11z7">
    <w:name w:val="WW8Num11z7"/>
    <w:rsid w:val="00D20EA9"/>
  </w:style>
  <w:style w:type="character" w:customStyle="1" w:styleId="WW8Num11z8">
    <w:name w:val="WW8Num11z8"/>
    <w:rsid w:val="00D20EA9"/>
  </w:style>
  <w:style w:type="character" w:customStyle="1" w:styleId="WW8Num12z0">
    <w:name w:val="WW8Num12z0"/>
    <w:rsid w:val="00D20EA9"/>
    <w:rPr>
      <w:i w:val="0"/>
    </w:rPr>
  </w:style>
  <w:style w:type="character" w:customStyle="1" w:styleId="WW8Num12z1">
    <w:name w:val="WW8Num12z1"/>
    <w:rsid w:val="00D20EA9"/>
  </w:style>
  <w:style w:type="character" w:customStyle="1" w:styleId="WW8Num12z2">
    <w:name w:val="WW8Num12z2"/>
    <w:rsid w:val="00D20EA9"/>
  </w:style>
  <w:style w:type="character" w:customStyle="1" w:styleId="WW8Num12z3">
    <w:name w:val="WW8Num12z3"/>
    <w:rsid w:val="00D20EA9"/>
  </w:style>
  <w:style w:type="character" w:customStyle="1" w:styleId="WW8Num12z4">
    <w:name w:val="WW8Num12z4"/>
    <w:rsid w:val="00D20EA9"/>
  </w:style>
  <w:style w:type="character" w:customStyle="1" w:styleId="WW8Num12z5">
    <w:name w:val="WW8Num12z5"/>
    <w:rsid w:val="00D20EA9"/>
  </w:style>
  <w:style w:type="character" w:customStyle="1" w:styleId="WW8Num12z6">
    <w:name w:val="WW8Num12z6"/>
    <w:rsid w:val="00D20EA9"/>
  </w:style>
  <w:style w:type="character" w:customStyle="1" w:styleId="WW8Num12z7">
    <w:name w:val="WW8Num12z7"/>
    <w:rsid w:val="00D20EA9"/>
  </w:style>
  <w:style w:type="character" w:customStyle="1" w:styleId="WW8Num12z8">
    <w:name w:val="WW8Num12z8"/>
    <w:rsid w:val="00D20EA9"/>
  </w:style>
  <w:style w:type="character" w:customStyle="1" w:styleId="WW8Num13z0">
    <w:name w:val="WW8Num13z0"/>
    <w:rsid w:val="00D20EA9"/>
  </w:style>
  <w:style w:type="character" w:customStyle="1" w:styleId="WW8Num13z1">
    <w:name w:val="WW8Num13z1"/>
    <w:rsid w:val="00D20EA9"/>
  </w:style>
  <w:style w:type="character" w:customStyle="1" w:styleId="WW8Num13z2">
    <w:name w:val="WW8Num13z2"/>
    <w:rsid w:val="00D20EA9"/>
  </w:style>
  <w:style w:type="character" w:customStyle="1" w:styleId="WW8Num13z3">
    <w:name w:val="WW8Num13z3"/>
    <w:rsid w:val="00D20EA9"/>
  </w:style>
  <w:style w:type="character" w:customStyle="1" w:styleId="WW8Num13z4">
    <w:name w:val="WW8Num13z4"/>
    <w:rsid w:val="00D20EA9"/>
  </w:style>
  <w:style w:type="character" w:customStyle="1" w:styleId="WW8Num13z5">
    <w:name w:val="WW8Num13z5"/>
    <w:rsid w:val="00D20EA9"/>
  </w:style>
  <w:style w:type="character" w:customStyle="1" w:styleId="WW8Num13z6">
    <w:name w:val="WW8Num13z6"/>
    <w:rsid w:val="00D20EA9"/>
  </w:style>
  <w:style w:type="character" w:customStyle="1" w:styleId="WW8Num13z7">
    <w:name w:val="WW8Num13z7"/>
    <w:rsid w:val="00D20EA9"/>
  </w:style>
  <w:style w:type="character" w:customStyle="1" w:styleId="WW8Num13z8">
    <w:name w:val="WW8Num13z8"/>
    <w:rsid w:val="00D20EA9"/>
  </w:style>
  <w:style w:type="character" w:customStyle="1" w:styleId="WW8Num14z0">
    <w:name w:val="WW8Num14z0"/>
    <w:rsid w:val="00D20EA9"/>
    <w:rPr>
      <w:rFonts w:hint="default"/>
    </w:rPr>
  </w:style>
  <w:style w:type="character" w:customStyle="1" w:styleId="WW8Num14z1">
    <w:name w:val="WW8Num14z1"/>
    <w:rsid w:val="00D20EA9"/>
  </w:style>
  <w:style w:type="character" w:customStyle="1" w:styleId="WW8Num14z2">
    <w:name w:val="WW8Num14z2"/>
    <w:rsid w:val="00D20EA9"/>
  </w:style>
  <w:style w:type="character" w:customStyle="1" w:styleId="WW8Num14z3">
    <w:name w:val="WW8Num14z3"/>
    <w:rsid w:val="00D20EA9"/>
  </w:style>
  <w:style w:type="character" w:customStyle="1" w:styleId="WW8Num14z4">
    <w:name w:val="WW8Num14z4"/>
    <w:rsid w:val="00D20EA9"/>
  </w:style>
  <w:style w:type="character" w:customStyle="1" w:styleId="WW8Num14z5">
    <w:name w:val="WW8Num14z5"/>
    <w:rsid w:val="00D20EA9"/>
  </w:style>
  <w:style w:type="character" w:customStyle="1" w:styleId="WW8Num14z6">
    <w:name w:val="WW8Num14z6"/>
    <w:rsid w:val="00D20EA9"/>
  </w:style>
  <w:style w:type="character" w:customStyle="1" w:styleId="WW8Num14z7">
    <w:name w:val="WW8Num14z7"/>
    <w:rsid w:val="00D20EA9"/>
  </w:style>
  <w:style w:type="character" w:customStyle="1" w:styleId="WW8Num14z8">
    <w:name w:val="WW8Num14z8"/>
    <w:rsid w:val="00D20EA9"/>
  </w:style>
  <w:style w:type="character" w:customStyle="1" w:styleId="WW8Num15z0">
    <w:name w:val="WW8Num15z0"/>
    <w:rsid w:val="00D20EA9"/>
    <w:rPr>
      <w:rFonts w:hint="default"/>
    </w:rPr>
  </w:style>
  <w:style w:type="character" w:customStyle="1" w:styleId="WW8Num15z1">
    <w:name w:val="WW8Num15z1"/>
    <w:rsid w:val="00D20EA9"/>
  </w:style>
  <w:style w:type="character" w:customStyle="1" w:styleId="WW8Num15z2">
    <w:name w:val="WW8Num15z2"/>
    <w:rsid w:val="00D20EA9"/>
  </w:style>
  <w:style w:type="character" w:customStyle="1" w:styleId="WW8Num15z3">
    <w:name w:val="WW8Num15z3"/>
    <w:rsid w:val="00D20EA9"/>
  </w:style>
  <w:style w:type="character" w:customStyle="1" w:styleId="WW8Num15z4">
    <w:name w:val="WW8Num15z4"/>
    <w:rsid w:val="00D20EA9"/>
  </w:style>
  <w:style w:type="character" w:customStyle="1" w:styleId="WW8Num15z5">
    <w:name w:val="WW8Num15z5"/>
    <w:rsid w:val="00D20EA9"/>
  </w:style>
  <w:style w:type="character" w:customStyle="1" w:styleId="WW8Num15z6">
    <w:name w:val="WW8Num15z6"/>
    <w:rsid w:val="00D20EA9"/>
  </w:style>
  <w:style w:type="character" w:customStyle="1" w:styleId="WW8Num15z7">
    <w:name w:val="WW8Num15z7"/>
    <w:rsid w:val="00D20EA9"/>
  </w:style>
  <w:style w:type="character" w:customStyle="1" w:styleId="WW8Num15z8">
    <w:name w:val="WW8Num15z8"/>
    <w:rsid w:val="00D20EA9"/>
  </w:style>
  <w:style w:type="character" w:customStyle="1" w:styleId="WW8Num16z0">
    <w:name w:val="WW8Num16z0"/>
    <w:rsid w:val="00D20EA9"/>
    <w:rPr>
      <w:rFonts w:ascii="Verdana" w:eastAsia="Calibri" w:hAnsi="Verdana" w:cs="Verdana" w:hint="default"/>
      <w:sz w:val="20"/>
      <w:szCs w:val="20"/>
    </w:rPr>
  </w:style>
  <w:style w:type="character" w:customStyle="1" w:styleId="WW8Num16z1">
    <w:name w:val="WW8Num16z1"/>
    <w:rsid w:val="00D20EA9"/>
  </w:style>
  <w:style w:type="character" w:customStyle="1" w:styleId="WW8Num16z2">
    <w:name w:val="WW8Num16z2"/>
    <w:rsid w:val="00D20EA9"/>
  </w:style>
  <w:style w:type="character" w:customStyle="1" w:styleId="WW8Num16z3">
    <w:name w:val="WW8Num16z3"/>
    <w:rsid w:val="00D20EA9"/>
  </w:style>
  <w:style w:type="character" w:customStyle="1" w:styleId="WW8Num16z4">
    <w:name w:val="WW8Num16z4"/>
    <w:rsid w:val="00D20EA9"/>
  </w:style>
  <w:style w:type="character" w:customStyle="1" w:styleId="WW8Num16z5">
    <w:name w:val="WW8Num16z5"/>
    <w:rsid w:val="00D20EA9"/>
  </w:style>
  <w:style w:type="character" w:customStyle="1" w:styleId="WW8Num16z6">
    <w:name w:val="WW8Num16z6"/>
    <w:rsid w:val="00D20EA9"/>
  </w:style>
  <w:style w:type="character" w:customStyle="1" w:styleId="WW8Num16z7">
    <w:name w:val="WW8Num16z7"/>
    <w:rsid w:val="00D20EA9"/>
  </w:style>
  <w:style w:type="character" w:customStyle="1" w:styleId="WW8Num16z8">
    <w:name w:val="WW8Num16z8"/>
    <w:rsid w:val="00D20EA9"/>
  </w:style>
  <w:style w:type="character" w:customStyle="1" w:styleId="WW8Num17z0">
    <w:name w:val="WW8Num17z0"/>
    <w:rsid w:val="00D20EA9"/>
    <w:rPr>
      <w:rFonts w:hint="default"/>
    </w:rPr>
  </w:style>
  <w:style w:type="character" w:customStyle="1" w:styleId="WW8Num17z1">
    <w:name w:val="WW8Num17z1"/>
    <w:rsid w:val="00D20EA9"/>
  </w:style>
  <w:style w:type="character" w:customStyle="1" w:styleId="WW8Num17z2">
    <w:name w:val="WW8Num17z2"/>
    <w:rsid w:val="00D20EA9"/>
  </w:style>
  <w:style w:type="character" w:customStyle="1" w:styleId="WW8Num17z3">
    <w:name w:val="WW8Num17z3"/>
    <w:rsid w:val="00D20EA9"/>
  </w:style>
  <w:style w:type="character" w:customStyle="1" w:styleId="WW8Num17z4">
    <w:name w:val="WW8Num17z4"/>
    <w:rsid w:val="00D20EA9"/>
  </w:style>
  <w:style w:type="character" w:customStyle="1" w:styleId="WW8Num17z5">
    <w:name w:val="WW8Num17z5"/>
    <w:rsid w:val="00D20EA9"/>
  </w:style>
  <w:style w:type="character" w:customStyle="1" w:styleId="WW8Num17z6">
    <w:name w:val="WW8Num17z6"/>
    <w:rsid w:val="00D20EA9"/>
  </w:style>
  <w:style w:type="character" w:customStyle="1" w:styleId="WW8Num17z7">
    <w:name w:val="WW8Num17z7"/>
    <w:rsid w:val="00D20EA9"/>
  </w:style>
  <w:style w:type="character" w:customStyle="1" w:styleId="WW8Num17z8">
    <w:name w:val="WW8Num17z8"/>
    <w:rsid w:val="00D20EA9"/>
  </w:style>
  <w:style w:type="character" w:customStyle="1" w:styleId="WW8Num18z0">
    <w:name w:val="WW8Num18z0"/>
    <w:rsid w:val="00D20EA9"/>
    <w:rPr>
      <w:rFonts w:cs="Verdana" w:hint="default"/>
    </w:rPr>
  </w:style>
  <w:style w:type="character" w:customStyle="1" w:styleId="WW8Num18z1">
    <w:name w:val="WW8Num18z1"/>
    <w:rsid w:val="00D20EA9"/>
  </w:style>
  <w:style w:type="character" w:customStyle="1" w:styleId="WW8Num18z2">
    <w:name w:val="WW8Num18z2"/>
    <w:rsid w:val="00D20EA9"/>
  </w:style>
  <w:style w:type="character" w:customStyle="1" w:styleId="WW8Num18z3">
    <w:name w:val="WW8Num18z3"/>
    <w:rsid w:val="00D20EA9"/>
  </w:style>
  <w:style w:type="character" w:customStyle="1" w:styleId="WW8Num18z4">
    <w:name w:val="WW8Num18z4"/>
    <w:rsid w:val="00D20EA9"/>
  </w:style>
  <w:style w:type="character" w:customStyle="1" w:styleId="WW8Num18z5">
    <w:name w:val="WW8Num18z5"/>
    <w:rsid w:val="00D20EA9"/>
  </w:style>
  <w:style w:type="character" w:customStyle="1" w:styleId="WW8Num18z6">
    <w:name w:val="WW8Num18z6"/>
    <w:rsid w:val="00D20EA9"/>
  </w:style>
  <w:style w:type="character" w:customStyle="1" w:styleId="WW8Num18z7">
    <w:name w:val="WW8Num18z7"/>
    <w:rsid w:val="00D20EA9"/>
  </w:style>
  <w:style w:type="character" w:customStyle="1" w:styleId="WW8Num18z8">
    <w:name w:val="WW8Num18z8"/>
    <w:rsid w:val="00D20EA9"/>
  </w:style>
  <w:style w:type="character" w:customStyle="1" w:styleId="WW8Num19z0">
    <w:name w:val="WW8Num19z0"/>
    <w:rsid w:val="00D20EA9"/>
    <w:rPr>
      <w:rFonts w:ascii="Verdana" w:eastAsia="Times New Roman" w:hAnsi="Verdana" w:cs="Arial" w:hint="default"/>
      <w:sz w:val="20"/>
      <w:szCs w:val="20"/>
    </w:rPr>
  </w:style>
  <w:style w:type="character" w:customStyle="1" w:styleId="WW8Num19z1">
    <w:name w:val="WW8Num19z1"/>
    <w:rsid w:val="00D20EA9"/>
  </w:style>
  <w:style w:type="character" w:customStyle="1" w:styleId="WW8Num19z2">
    <w:name w:val="WW8Num19z2"/>
    <w:rsid w:val="00D20EA9"/>
  </w:style>
  <w:style w:type="character" w:customStyle="1" w:styleId="WW8Num19z3">
    <w:name w:val="WW8Num19z3"/>
    <w:rsid w:val="00D20EA9"/>
  </w:style>
  <w:style w:type="character" w:customStyle="1" w:styleId="WW8Num19z4">
    <w:name w:val="WW8Num19z4"/>
    <w:rsid w:val="00D20EA9"/>
  </w:style>
  <w:style w:type="character" w:customStyle="1" w:styleId="WW8Num19z5">
    <w:name w:val="WW8Num19z5"/>
    <w:rsid w:val="00D20EA9"/>
  </w:style>
  <w:style w:type="character" w:customStyle="1" w:styleId="WW8Num19z6">
    <w:name w:val="WW8Num19z6"/>
    <w:rsid w:val="00D20EA9"/>
  </w:style>
  <w:style w:type="character" w:customStyle="1" w:styleId="WW8Num19z7">
    <w:name w:val="WW8Num19z7"/>
    <w:rsid w:val="00D20EA9"/>
  </w:style>
  <w:style w:type="character" w:customStyle="1" w:styleId="WW8Num19z8">
    <w:name w:val="WW8Num19z8"/>
    <w:rsid w:val="00D20EA9"/>
  </w:style>
  <w:style w:type="character" w:customStyle="1" w:styleId="WW8Num20z0">
    <w:name w:val="WW8Num20z0"/>
    <w:rsid w:val="00D20EA9"/>
    <w:rPr>
      <w:rFonts w:hint="default"/>
    </w:rPr>
  </w:style>
  <w:style w:type="character" w:customStyle="1" w:styleId="WW8Num20z1">
    <w:name w:val="WW8Num20z1"/>
    <w:rsid w:val="00D20EA9"/>
  </w:style>
  <w:style w:type="character" w:customStyle="1" w:styleId="WW8Num20z2">
    <w:name w:val="WW8Num20z2"/>
    <w:rsid w:val="00D20EA9"/>
  </w:style>
  <w:style w:type="character" w:customStyle="1" w:styleId="WW8Num20z3">
    <w:name w:val="WW8Num20z3"/>
    <w:rsid w:val="00D20EA9"/>
  </w:style>
  <w:style w:type="character" w:customStyle="1" w:styleId="WW8Num20z4">
    <w:name w:val="WW8Num20z4"/>
    <w:rsid w:val="00D20EA9"/>
  </w:style>
  <w:style w:type="character" w:customStyle="1" w:styleId="WW8Num20z5">
    <w:name w:val="WW8Num20z5"/>
    <w:rsid w:val="00D20EA9"/>
  </w:style>
  <w:style w:type="character" w:customStyle="1" w:styleId="WW8Num20z6">
    <w:name w:val="WW8Num20z6"/>
    <w:rsid w:val="00D20EA9"/>
  </w:style>
  <w:style w:type="character" w:customStyle="1" w:styleId="WW8Num20z7">
    <w:name w:val="WW8Num20z7"/>
    <w:rsid w:val="00D20EA9"/>
  </w:style>
  <w:style w:type="character" w:customStyle="1" w:styleId="WW8Num20z8">
    <w:name w:val="WW8Num20z8"/>
    <w:rsid w:val="00D20EA9"/>
  </w:style>
  <w:style w:type="character" w:customStyle="1" w:styleId="WW8Num21z0">
    <w:name w:val="WW8Num21z0"/>
    <w:rsid w:val="00D20EA9"/>
    <w:rPr>
      <w:rFonts w:ascii="Verdana" w:eastAsia="Times New Roman" w:hAnsi="Verdana" w:cs="Verdana" w:hint="default"/>
      <w:bCs/>
      <w:iCs/>
      <w:sz w:val="20"/>
      <w:szCs w:val="20"/>
    </w:rPr>
  </w:style>
  <w:style w:type="character" w:customStyle="1" w:styleId="WW8Num21z1">
    <w:name w:val="WW8Num21z1"/>
    <w:rsid w:val="00D20EA9"/>
  </w:style>
  <w:style w:type="character" w:customStyle="1" w:styleId="WW8Num21z2">
    <w:name w:val="WW8Num21z2"/>
    <w:rsid w:val="00D20EA9"/>
  </w:style>
  <w:style w:type="character" w:customStyle="1" w:styleId="WW8Num21z3">
    <w:name w:val="WW8Num21z3"/>
    <w:rsid w:val="00D20EA9"/>
  </w:style>
  <w:style w:type="character" w:customStyle="1" w:styleId="WW8Num21z4">
    <w:name w:val="WW8Num21z4"/>
    <w:rsid w:val="00D20EA9"/>
  </w:style>
  <w:style w:type="character" w:customStyle="1" w:styleId="WW8Num21z5">
    <w:name w:val="WW8Num21z5"/>
    <w:rsid w:val="00D20EA9"/>
  </w:style>
  <w:style w:type="character" w:customStyle="1" w:styleId="WW8Num21z6">
    <w:name w:val="WW8Num21z6"/>
    <w:rsid w:val="00D20EA9"/>
  </w:style>
  <w:style w:type="character" w:customStyle="1" w:styleId="WW8Num21z7">
    <w:name w:val="WW8Num21z7"/>
    <w:rsid w:val="00D20EA9"/>
  </w:style>
  <w:style w:type="character" w:customStyle="1" w:styleId="WW8Num21z8">
    <w:name w:val="WW8Num21z8"/>
    <w:rsid w:val="00D20EA9"/>
  </w:style>
  <w:style w:type="character" w:customStyle="1" w:styleId="WW8Num22z0">
    <w:name w:val="WW8Num22z0"/>
    <w:rsid w:val="00D20EA9"/>
    <w:rPr>
      <w:rFonts w:ascii="Verdana" w:hAnsi="Verdana" w:cs="Arial"/>
      <w:bCs/>
      <w:i w:val="0"/>
      <w:color w:val="auto"/>
      <w:sz w:val="20"/>
      <w:szCs w:val="20"/>
    </w:rPr>
  </w:style>
  <w:style w:type="character" w:customStyle="1" w:styleId="WW8Num22z1">
    <w:name w:val="WW8Num22z1"/>
    <w:rsid w:val="00D20EA9"/>
  </w:style>
  <w:style w:type="character" w:customStyle="1" w:styleId="WW8Num22z2">
    <w:name w:val="WW8Num22z2"/>
    <w:rsid w:val="00D20EA9"/>
  </w:style>
  <w:style w:type="character" w:customStyle="1" w:styleId="WW8Num22z3">
    <w:name w:val="WW8Num22z3"/>
    <w:rsid w:val="00D20EA9"/>
  </w:style>
  <w:style w:type="character" w:customStyle="1" w:styleId="WW8Num22z4">
    <w:name w:val="WW8Num22z4"/>
    <w:rsid w:val="00D20EA9"/>
  </w:style>
  <w:style w:type="character" w:customStyle="1" w:styleId="WW8Num22z5">
    <w:name w:val="WW8Num22z5"/>
    <w:rsid w:val="00D20EA9"/>
  </w:style>
  <w:style w:type="character" w:customStyle="1" w:styleId="WW8Num22z6">
    <w:name w:val="WW8Num22z6"/>
    <w:rsid w:val="00D20EA9"/>
  </w:style>
  <w:style w:type="character" w:customStyle="1" w:styleId="WW8Num22z7">
    <w:name w:val="WW8Num22z7"/>
    <w:rsid w:val="00D20EA9"/>
  </w:style>
  <w:style w:type="character" w:customStyle="1" w:styleId="WW8Num22z8">
    <w:name w:val="WW8Num22z8"/>
    <w:rsid w:val="00D20EA9"/>
  </w:style>
  <w:style w:type="character" w:customStyle="1" w:styleId="WW8Num23z0">
    <w:name w:val="WW8Num23z0"/>
    <w:rsid w:val="00D20EA9"/>
    <w:rPr>
      <w:rFonts w:hint="default"/>
    </w:rPr>
  </w:style>
  <w:style w:type="character" w:customStyle="1" w:styleId="WW8Num23z1">
    <w:name w:val="WW8Num23z1"/>
    <w:rsid w:val="00D20EA9"/>
  </w:style>
  <w:style w:type="character" w:customStyle="1" w:styleId="WW8Num23z2">
    <w:name w:val="WW8Num23z2"/>
    <w:rsid w:val="00D20EA9"/>
  </w:style>
  <w:style w:type="character" w:customStyle="1" w:styleId="WW8Num23z3">
    <w:name w:val="WW8Num23z3"/>
    <w:rsid w:val="00D20EA9"/>
  </w:style>
  <w:style w:type="character" w:customStyle="1" w:styleId="WW8Num23z4">
    <w:name w:val="WW8Num23z4"/>
    <w:rsid w:val="00D20EA9"/>
  </w:style>
  <w:style w:type="character" w:customStyle="1" w:styleId="WW8Num23z5">
    <w:name w:val="WW8Num23z5"/>
    <w:rsid w:val="00D20EA9"/>
  </w:style>
  <w:style w:type="character" w:customStyle="1" w:styleId="WW8Num23z6">
    <w:name w:val="WW8Num23z6"/>
    <w:rsid w:val="00D20EA9"/>
  </w:style>
  <w:style w:type="character" w:customStyle="1" w:styleId="WW8Num23z7">
    <w:name w:val="WW8Num23z7"/>
    <w:rsid w:val="00D20EA9"/>
  </w:style>
  <w:style w:type="character" w:customStyle="1" w:styleId="WW8Num23z8">
    <w:name w:val="WW8Num23z8"/>
    <w:rsid w:val="00D20EA9"/>
  </w:style>
  <w:style w:type="character" w:customStyle="1" w:styleId="WW8Num24z0">
    <w:name w:val="WW8Num24z0"/>
    <w:rsid w:val="00D20EA9"/>
    <w:rPr>
      <w:rFonts w:ascii="Symbol" w:hAnsi="Symbol" w:cs="Symbol" w:hint="default"/>
    </w:rPr>
  </w:style>
  <w:style w:type="character" w:customStyle="1" w:styleId="WW8Num24z1">
    <w:name w:val="WW8Num24z1"/>
    <w:rsid w:val="00D20EA9"/>
    <w:rPr>
      <w:rFonts w:ascii="Courier New" w:hAnsi="Courier New" w:cs="Courier New" w:hint="default"/>
    </w:rPr>
  </w:style>
  <w:style w:type="character" w:customStyle="1" w:styleId="WW8Num24z2">
    <w:name w:val="WW8Num24z2"/>
    <w:rsid w:val="00D20EA9"/>
    <w:rPr>
      <w:rFonts w:ascii="Wingdings" w:hAnsi="Wingdings" w:cs="Wingdings" w:hint="default"/>
    </w:rPr>
  </w:style>
  <w:style w:type="character" w:customStyle="1" w:styleId="WW8Num25z0">
    <w:name w:val="WW8Num25z0"/>
    <w:rsid w:val="00D20EA9"/>
    <w:rPr>
      <w:rFonts w:ascii="Verdana" w:hAnsi="Verdana" w:cs="Arial"/>
      <w:bCs/>
      <w:i w:val="0"/>
      <w:color w:val="auto"/>
      <w:sz w:val="20"/>
      <w:szCs w:val="20"/>
    </w:rPr>
  </w:style>
  <w:style w:type="character" w:customStyle="1" w:styleId="WW8Num25z1">
    <w:name w:val="WW8Num25z1"/>
    <w:rsid w:val="00D20EA9"/>
  </w:style>
  <w:style w:type="character" w:customStyle="1" w:styleId="WW8Num25z2">
    <w:name w:val="WW8Num25z2"/>
    <w:rsid w:val="00D20EA9"/>
  </w:style>
  <w:style w:type="character" w:customStyle="1" w:styleId="WW8Num25z3">
    <w:name w:val="WW8Num25z3"/>
    <w:rsid w:val="00D20EA9"/>
  </w:style>
  <w:style w:type="character" w:customStyle="1" w:styleId="WW8Num25z4">
    <w:name w:val="WW8Num25z4"/>
    <w:rsid w:val="00D20EA9"/>
  </w:style>
  <w:style w:type="character" w:customStyle="1" w:styleId="WW8Num25z5">
    <w:name w:val="WW8Num25z5"/>
    <w:rsid w:val="00D20EA9"/>
  </w:style>
  <w:style w:type="character" w:customStyle="1" w:styleId="WW8Num25z6">
    <w:name w:val="WW8Num25z6"/>
    <w:rsid w:val="00D20EA9"/>
  </w:style>
  <w:style w:type="character" w:customStyle="1" w:styleId="WW8Num25z7">
    <w:name w:val="WW8Num25z7"/>
    <w:rsid w:val="00D20EA9"/>
  </w:style>
  <w:style w:type="character" w:customStyle="1" w:styleId="WW8Num25z8">
    <w:name w:val="WW8Num25z8"/>
    <w:rsid w:val="00D20EA9"/>
  </w:style>
  <w:style w:type="character" w:customStyle="1" w:styleId="WW8Num26z0">
    <w:name w:val="WW8Num26z0"/>
    <w:rsid w:val="00D20EA9"/>
  </w:style>
  <w:style w:type="character" w:customStyle="1" w:styleId="WW8Num26z1">
    <w:name w:val="WW8Num26z1"/>
    <w:rsid w:val="00D20EA9"/>
  </w:style>
  <w:style w:type="character" w:customStyle="1" w:styleId="WW8Num26z2">
    <w:name w:val="WW8Num26z2"/>
    <w:rsid w:val="00D20EA9"/>
  </w:style>
  <w:style w:type="character" w:customStyle="1" w:styleId="WW8Num26z3">
    <w:name w:val="WW8Num26z3"/>
    <w:rsid w:val="00D20EA9"/>
  </w:style>
  <w:style w:type="character" w:customStyle="1" w:styleId="WW8Num26z4">
    <w:name w:val="WW8Num26z4"/>
    <w:rsid w:val="00D20EA9"/>
  </w:style>
  <w:style w:type="character" w:customStyle="1" w:styleId="WW8Num26z5">
    <w:name w:val="WW8Num26z5"/>
    <w:rsid w:val="00D20EA9"/>
  </w:style>
  <w:style w:type="character" w:customStyle="1" w:styleId="WW8Num26z6">
    <w:name w:val="WW8Num26z6"/>
    <w:rsid w:val="00D20EA9"/>
  </w:style>
  <w:style w:type="character" w:customStyle="1" w:styleId="WW8Num26z7">
    <w:name w:val="WW8Num26z7"/>
    <w:rsid w:val="00D20EA9"/>
  </w:style>
  <w:style w:type="character" w:customStyle="1" w:styleId="WW8Num26z8">
    <w:name w:val="WW8Num26z8"/>
    <w:rsid w:val="00D20EA9"/>
  </w:style>
  <w:style w:type="character" w:customStyle="1" w:styleId="WW8Num27z0">
    <w:name w:val="WW8Num27z0"/>
    <w:rsid w:val="00D20EA9"/>
    <w:rPr>
      <w:rFonts w:hint="default"/>
    </w:rPr>
  </w:style>
  <w:style w:type="character" w:customStyle="1" w:styleId="WW8Num27z1">
    <w:name w:val="WW8Num27z1"/>
    <w:rsid w:val="00D20EA9"/>
  </w:style>
  <w:style w:type="character" w:customStyle="1" w:styleId="WW8Num27z2">
    <w:name w:val="WW8Num27z2"/>
    <w:rsid w:val="00D20EA9"/>
  </w:style>
  <w:style w:type="character" w:customStyle="1" w:styleId="WW8Num27z3">
    <w:name w:val="WW8Num27z3"/>
    <w:rsid w:val="00D20EA9"/>
  </w:style>
  <w:style w:type="character" w:customStyle="1" w:styleId="WW8Num27z4">
    <w:name w:val="WW8Num27z4"/>
    <w:rsid w:val="00D20EA9"/>
  </w:style>
  <w:style w:type="character" w:customStyle="1" w:styleId="WW8Num27z5">
    <w:name w:val="WW8Num27z5"/>
    <w:rsid w:val="00D20EA9"/>
  </w:style>
  <w:style w:type="character" w:customStyle="1" w:styleId="WW8Num27z6">
    <w:name w:val="WW8Num27z6"/>
    <w:rsid w:val="00D20EA9"/>
  </w:style>
  <w:style w:type="character" w:customStyle="1" w:styleId="WW8Num27z7">
    <w:name w:val="WW8Num27z7"/>
    <w:rsid w:val="00D20EA9"/>
  </w:style>
  <w:style w:type="character" w:customStyle="1" w:styleId="WW8Num27z8">
    <w:name w:val="WW8Num27z8"/>
    <w:rsid w:val="00D20EA9"/>
  </w:style>
  <w:style w:type="character" w:customStyle="1" w:styleId="WW8Num28z0">
    <w:name w:val="WW8Num28z0"/>
    <w:rsid w:val="00D20EA9"/>
    <w:rPr>
      <w:rFonts w:hint="default"/>
    </w:rPr>
  </w:style>
  <w:style w:type="character" w:customStyle="1" w:styleId="WW8Num28z1">
    <w:name w:val="WW8Num28z1"/>
    <w:rsid w:val="00D20EA9"/>
  </w:style>
  <w:style w:type="character" w:customStyle="1" w:styleId="WW8Num28z2">
    <w:name w:val="WW8Num28z2"/>
    <w:rsid w:val="00D20EA9"/>
  </w:style>
  <w:style w:type="character" w:customStyle="1" w:styleId="WW8Num28z3">
    <w:name w:val="WW8Num28z3"/>
    <w:rsid w:val="00D20EA9"/>
  </w:style>
  <w:style w:type="character" w:customStyle="1" w:styleId="WW8Num28z4">
    <w:name w:val="WW8Num28z4"/>
    <w:rsid w:val="00D20EA9"/>
  </w:style>
  <w:style w:type="character" w:customStyle="1" w:styleId="WW8Num28z5">
    <w:name w:val="WW8Num28z5"/>
    <w:rsid w:val="00D20EA9"/>
  </w:style>
  <w:style w:type="character" w:customStyle="1" w:styleId="WW8Num28z6">
    <w:name w:val="WW8Num28z6"/>
    <w:rsid w:val="00D20EA9"/>
  </w:style>
  <w:style w:type="character" w:customStyle="1" w:styleId="WW8Num28z7">
    <w:name w:val="WW8Num28z7"/>
    <w:rsid w:val="00D20EA9"/>
  </w:style>
  <w:style w:type="character" w:customStyle="1" w:styleId="WW8Num28z8">
    <w:name w:val="WW8Num28z8"/>
    <w:rsid w:val="00D20EA9"/>
  </w:style>
  <w:style w:type="character" w:customStyle="1" w:styleId="WW8Num29z0">
    <w:name w:val="WW8Num29z0"/>
    <w:rsid w:val="00D20EA9"/>
    <w:rPr>
      <w:rFonts w:hint="default"/>
    </w:rPr>
  </w:style>
  <w:style w:type="character" w:customStyle="1" w:styleId="WW8Num29z1">
    <w:name w:val="WW8Num29z1"/>
    <w:rsid w:val="00D20EA9"/>
  </w:style>
  <w:style w:type="character" w:customStyle="1" w:styleId="WW8Num29z2">
    <w:name w:val="WW8Num29z2"/>
    <w:rsid w:val="00D20EA9"/>
  </w:style>
  <w:style w:type="character" w:customStyle="1" w:styleId="WW8Num29z3">
    <w:name w:val="WW8Num29z3"/>
    <w:rsid w:val="00D20EA9"/>
  </w:style>
  <w:style w:type="character" w:customStyle="1" w:styleId="WW8Num29z4">
    <w:name w:val="WW8Num29z4"/>
    <w:rsid w:val="00D20EA9"/>
  </w:style>
  <w:style w:type="character" w:customStyle="1" w:styleId="WW8Num29z5">
    <w:name w:val="WW8Num29z5"/>
    <w:rsid w:val="00D20EA9"/>
  </w:style>
  <w:style w:type="character" w:customStyle="1" w:styleId="WW8Num29z6">
    <w:name w:val="WW8Num29z6"/>
    <w:rsid w:val="00D20EA9"/>
  </w:style>
  <w:style w:type="character" w:customStyle="1" w:styleId="WW8Num29z7">
    <w:name w:val="WW8Num29z7"/>
    <w:rsid w:val="00D20EA9"/>
  </w:style>
  <w:style w:type="character" w:customStyle="1" w:styleId="WW8Num29z8">
    <w:name w:val="WW8Num29z8"/>
    <w:rsid w:val="00D20EA9"/>
  </w:style>
  <w:style w:type="character" w:customStyle="1" w:styleId="WW8Num30z0">
    <w:name w:val="WW8Num30z0"/>
    <w:rsid w:val="00D20EA9"/>
    <w:rPr>
      <w:rFonts w:ascii="Verdana" w:hAnsi="Verdana" w:cs="Arial"/>
      <w:i w:val="0"/>
      <w:color w:val="auto"/>
      <w:sz w:val="20"/>
      <w:szCs w:val="20"/>
    </w:rPr>
  </w:style>
  <w:style w:type="character" w:customStyle="1" w:styleId="WW8Num30z1">
    <w:name w:val="WW8Num30z1"/>
    <w:rsid w:val="00D20EA9"/>
  </w:style>
  <w:style w:type="character" w:customStyle="1" w:styleId="WW8Num30z2">
    <w:name w:val="WW8Num30z2"/>
    <w:rsid w:val="00D20EA9"/>
  </w:style>
  <w:style w:type="character" w:customStyle="1" w:styleId="WW8Num30z3">
    <w:name w:val="WW8Num30z3"/>
    <w:rsid w:val="00D20EA9"/>
  </w:style>
  <w:style w:type="character" w:customStyle="1" w:styleId="WW8Num30z4">
    <w:name w:val="WW8Num30z4"/>
    <w:rsid w:val="00D20EA9"/>
  </w:style>
  <w:style w:type="character" w:customStyle="1" w:styleId="WW8Num30z5">
    <w:name w:val="WW8Num30z5"/>
    <w:rsid w:val="00D20EA9"/>
  </w:style>
  <w:style w:type="character" w:customStyle="1" w:styleId="WW8Num30z6">
    <w:name w:val="WW8Num30z6"/>
    <w:rsid w:val="00D20EA9"/>
  </w:style>
  <w:style w:type="character" w:customStyle="1" w:styleId="WW8Num30z7">
    <w:name w:val="WW8Num30z7"/>
    <w:rsid w:val="00D20EA9"/>
  </w:style>
  <w:style w:type="character" w:customStyle="1" w:styleId="WW8Num30z8">
    <w:name w:val="WW8Num30z8"/>
    <w:rsid w:val="00D20EA9"/>
  </w:style>
  <w:style w:type="character" w:customStyle="1" w:styleId="WW8Num31z0">
    <w:name w:val="WW8Num31z0"/>
    <w:rsid w:val="00D20EA9"/>
    <w:rPr>
      <w:rFonts w:ascii="Verdana" w:hAnsi="Verdana" w:cs="Arial"/>
      <w:bCs/>
      <w:i w:val="0"/>
      <w:sz w:val="20"/>
      <w:szCs w:val="20"/>
    </w:rPr>
  </w:style>
  <w:style w:type="character" w:customStyle="1" w:styleId="WW8Num31z1">
    <w:name w:val="WW8Num31z1"/>
    <w:rsid w:val="00D20EA9"/>
  </w:style>
  <w:style w:type="character" w:customStyle="1" w:styleId="WW8Num31z2">
    <w:name w:val="WW8Num31z2"/>
    <w:rsid w:val="00D20EA9"/>
  </w:style>
  <w:style w:type="character" w:customStyle="1" w:styleId="WW8Num31z3">
    <w:name w:val="WW8Num31z3"/>
    <w:rsid w:val="00D20EA9"/>
  </w:style>
  <w:style w:type="character" w:customStyle="1" w:styleId="WW8Num31z4">
    <w:name w:val="WW8Num31z4"/>
    <w:rsid w:val="00D20EA9"/>
  </w:style>
  <w:style w:type="character" w:customStyle="1" w:styleId="WW8Num31z5">
    <w:name w:val="WW8Num31z5"/>
    <w:rsid w:val="00D20EA9"/>
  </w:style>
  <w:style w:type="character" w:customStyle="1" w:styleId="WW8Num31z6">
    <w:name w:val="WW8Num31z6"/>
    <w:rsid w:val="00D20EA9"/>
  </w:style>
  <w:style w:type="character" w:customStyle="1" w:styleId="WW8Num31z7">
    <w:name w:val="WW8Num31z7"/>
    <w:rsid w:val="00D20EA9"/>
  </w:style>
  <w:style w:type="character" w:customStyle="1" w:styleId="WW8Num31z8">
    <w:name w:val="WW8Num31z8"/>
    <w:rsid w:val="00D20EA9"/>
  </w:style>
  <w:style w:type="character" w:customStyle="1" w:styleId="WW8Num32z0">
    <w:name w:val="WW8Num32z0"/>
    <w:rsid w:val="00D20EA9"/>
    <w:rPr>
      <w:rFonts w:hint="default"/>
    </w:rPr>
  </w:style>
  <w:style w:type="character" w:customStyle="1" w:styleId="WW8Num32z1">
    <w:name w:val="WW8Num32z1"/>
    <w:rsid w:val="00D20EA9"/>
  </w:style>
  <w:style w:type="character" w:customStyle="1" w:styleId="WW8Num32z2">
    <w:name w:val="WW8Num32z2"/>
    <w:rsid w:val="00D20EA9"/>
  </w:style>
  <w:style w:type="character" w:customStyle="1" w:styleId="WW8Num32z3">
    <w:name w:val="WW8Num32z3"/>
    <w:rsid w:val="00D20EA9"/>
  </w:style>
  <w:style w:type="character" w:customStyle="1" w:styleId="WW8Num32z4">
    <w:name w:val="WW8Num32z4"/>
    <w:rsid w:val="00D20EA9"/>
  </w:style>
  <w:style w:type="character" w:customStyle="1" w:styleId="WW8Num32z5">
    <w:name w:val="WW8Num32z5"/>
    <w:rsid w:val="00D20EA9"/>
  </w:style>
  <w:style w:type="character" w:customStyle="1" w:styleId="WW8Num32z6">
    <w:name w:val="WW8Num32z6"/>
    <w:rsid w:val="00D20EA9"/>
  </w:style>
  <w:style w:type="character" w:customStyle="1" w:styleId="WW8Num32z7">
    <w:name w:val="WW8Num32z7"/>
    <w:rsid w:val="00D20EA9"/>
  </w:style>
  <w:style w:type="character" w:customStyle="1" w:styleId="WW8Num32z8">
    <w:name w:val="WW8Num32z8"/>
    <w:rsid w:val="00D20EA9"/>
  </w:style>
  <w:style w:type="character" w:customStyle="1" w:styleId="WW8Num33z0">
    <w:name w:val="WW8Num33z0"/>
    <w:rsid w:val="00D20EA9"/>
    <w:rPr>
      <w:rFonts w:ascii="Verdana" w:hAnsi="Verdana" w:cs="Arial" w:hint="default"/>
      <w:sz w:val="20"/>
      <w:szCs w:val="20"/>
    </w:rPr>
  </w:style>
  <w:style w:type="character" w:customStyle="1" w:styleId="WW8Num33z1">
    <w:name w:val="WW8Num33z1"/>
    <w:rsid w:val="00D20EA9"/>
  </w:style>
  <w:style w:type="character" w:customStyle="1" w:styleId="WW8Num33z2">
    <w:name w:val="WW8Num33z2"/>
    <w:rsid w:val="00D20EA9"/>
  </w:style>
  <w:style w:type="character" w:customStyle="1" w:styleId="WW8Num33z3">
    <w:name w:val="WW8Num33z3"/>
    <w:rsid w:val="00D20EA9"/>
  </w:style>
  <w:style w:type="character" w:customStyle="1" w:styleId="WW8Num33z4">
    <w:name w:val="WW8Num33z4"/>
    <w:rsid w:val="00D20EA9"/>
  </w:style>
  <w:style w:type="character" w:customStyle="1" w:styleId="WW8Num33z5">
    <w:name w:val="WW8Num33z5"/>
    <w:rsid w:val="00D20EA9"/>
  </w:style>
  <w:style w:type="character" w:customStyle="1" w:styleId="WW8Num33z6">
    <w:name w:val="WW8Num33z6"/>
    <w:rsid w:val="00D20EA9"/>
  </w:style>
  <w:style w:type="character" w:customStyle="1" w:styleId="WW8Num33z7">
    <w:name w:val="WW8Num33z7"/>
    <w:rsid w:val="00D20EA9"/>
  </w:style>
  <w:style w:type="character" w:customStyle="1" w:styleId="WW8Num33z8">
    <w:name w:val="WW8Num33z8"/>
    <w:rsid w:val="00D20EA9"/>
  </w:style>
  <w:style w:type="character" w:customStyle="1" w:styleId="WW8Num34z0">
    <w:name w:val="WW8Num34z0"/>
    <w:rsid w:val="00D20EA9"/>
    <w:rPr>
      <w:rFonts w:ascii="Verdana" w:hAnsi="Verdana" w:cs="Arial"/>
      <w:bCs/>
      <w:i w:val="0"/>
      <w:sz w:val="20"/>
      <w:szCs w:val="20"/>
    </w:rPr>
  </w:style>
  <w:style w:type="character" w:customStyle="1" w:styleId="WW8Num34z1">
    <w:name w:val="WW8Num34z1"/>
    <w:rsid w:val="00D20EA9"/>
  </w:style>
  <w:style w:type="character" w:customStyle="1" w:styleId="WW8Num34z2">
    <w:name w:val="WW8Num34z2"/>
    <w:rsid w:val="00D20EA9"/>
  </w:style>
  <w:style w:type="character" w:customStyle="1" w:styleId="WW8Num34z3">
    <w:name w:val="WW8Num34z3"/>
    <w:rsid w:val="00D20EA9"/>
  </w:style>
  <w:style w:type="character" w:customStyle="1" w:styleId="WW8Num34z4">
    <w:name w:val="WW8Num34z4"/>
    <w:rsid w:val="00D20EA9"/>
  </w:style>
  <w:style w:type="character" w:customStyle="1" w:styleId="WW8Num34z5">
    <w:name w:val="WW8Num34z5"/>
    <w:rsid w:val="00D20EA9"/>
  </w:style>
  <w:style w:type="character" w:customStyle="1" w:styleId="WW8Num34z6">
    <w:name w:val="WW8Num34z6"/>
    <w:rsid w:val="00D20EA9"/>
  </w:style>
  <w:style w:type="character" w:customStyle="1" w:styleId="WW8Num34z7">
    <w:name w:val="WW8Num34z7"/>
    <w:rsid w:val="00D20EA9"/>
  </w:style>
  <w:style w:type="character" w:customStyle="1" w:styleId="WW8Num34z8">
    <w:name w:val="WW8Num34z8"/>
    <w:rsid w:val="00D20EA9"/>
  </w:style>
  <w:style w:type="character" w:customStyle="1" w:styleId="WW8Num35z0">
    <w:name w:val="WW8Num35z0"/>
    <w:rsid w:val="00D20EA9"/>
    <w:rPr>
      <w:rFonts w:hint="default"/>
    </w:rPr>
  </w:style>
  <w:style w:type="character" w:customStyle="1" w:styleId="WW8Num35z1">
    <w:name w:val="WW8Num35z1"/>
    <w:rsid w:val="00D20EA9"/>
  </w:style>
  <w:style w:type="character" w:customStyle="1" w:styleId="WW8Num35z2">
    <w:name w:val="WW8Num35z2"/>
    <w:rsid w:val="00D20EA9"/>
  </w:style>
  <w:style w:type="character" w:customStyle="1" w:styleId="WW8Num35z3">
    <w:name w:val="WW8Num35z3"/>
    <w:rsid w:val="00D20EA9"/>
  </w:style>
  <w:style w:type="character" w:customStyle="1" w:styleId="WW8Num35z4">
    <w:name w:val="WW8Num35z4"/>
    <w:rsid w:val="00D20EA9"/>
  </w:style>
  <w:style w:type="character" w:customStyle="1" w:styleId="WW8Num35z5">
    <w:name w:val="WW8Num35z5"/>
    <w:rsid w:val="00D20EA9"/>
  </w:style>
  <w:style w:type="character" w:customStyle="1" w:styleId="WW8Num35z6">
    <w:name w:val="WW8Num35z6"/>
    <w:rsid w:val="00D20EA9"/>
  </w:style>
  <w:style w:type="character" w:customStyle="1" w:styleId="WW8Num35z7">
    <w:name w:val="WW8Num35z7"/>
    <w:rsid w:val="00D20EA9"/>
  </w:style>
  <w:style w:type="character" w:customStyle="1" w:styleId="WW8Num35z8">
    <w:name w:val="WW8Num35z8"/>
    <w:rsid w:val="00D20EA9"/>
  </w:style>
  <w:style w:type="character" w:customStyle="1" w:styleId="WW8Num36z0">
    <w:name w:val="WW8Num36z0"/>
    <w:rsid w:val="00D20EA9"/>
    <w:rPr>
      <w:rFonts w:ascii="Verdana" w:hAnsi="Verdana" w:cs="Arial"/>
      <w:bCs/>
      <w:i w:val="0"/>
      <w:sz w:val="20"/>
      <w:szCs w:val="20"/>
    </w:rPr>
  </w:style>
  <w:style w:type="character" w:customStyle="1" w:styleId="WW8Num36z1">
    <w:name w:val="WW8Num36z1"/>
    <w:rsid w:val="00D20EA9"/>
  </w:style>
  <w:style w:type="character" w:customStyle="1" w:styleId="WW8Num36z2">
    <w:name w:val="WW8Num36z2"/>
    <w:rsid w:val="00D20EA9"/>
  </w:style>
  <w:style w:type="character" w:customStyle="1" w:styleId="WW8Num36z3">
    <w:name w:val="WW8Num36z3"/>
    <w:rsid w:val="00D20EA9"/>
  </w:style>
  <w:style w:type="character" w:customStyle="1" w:styleId="WW8Num36z4">
    <w:name w:val="WW8Num36z4"/>
    <w:rsid w:val="00D20EA9"/>
  </w:style>
  <w:style w:type="character" w:customStyle="1" w:styleId="WW8Num36z5">
    <w:name w:val="WW8Num36z5"/>
    <w:rsid w:val="00D20EA9"/>
  </w:style>
  <w:style w:type="character" w:customStyle="1" w:styleId="WW8Num36z6">
    <w:name w:val="WW8Num36z6"/>
    <w:rsid w:val="00D20EA9"/>
  </w:style>
  <w:style w:type="character" w:customStyle="1" w:styleId="WW8Num36z7">
    <w:name w:val="WW8Num36z7"/>
    <w:rsid w:val="00D20EA9"/>
  </w:style>
  <w:style w:type="character" w:customStyle="1" w:styleId="WW8Num36z8">
    <w:name w:val="WW8Num36z8"/>
    <w:rsid w:val="00D20EA9"/>
  </w:style>
  <w:style w:type="character" w:customStyle="1" w:styleId="WW8Num37z0">
    <w:name w:val="WW8Num37z0"/>
    <w:rsid w:val="00D20EA9"/>
    <w:rPr>
      <w:rFonts w:hint="default"/>
    </w:rPr>
  </w:style>
  <w:style w:type="character" w:customStyle="1" w:styleId="WW8Num37z1">
    <w:name w:val="WW8Num37z1"/>
    <w:rsid w:val="00D20EA9"/>
  </w:style>
  <w:style w:type="character" w:customStyle="1" w:styleId="WW8Num37z2">
    <w:name w:val="WW8Num37z2"/>
    <w:rsid w:val="00D20EA9"/>
  </w:style>
  <w:style w:type="character" w:customStyle="1" w:styleId="WW8Num37z3">
    <w:name w:val="WW8Num37z3"/>
    <w:rsid w:val="00D20EA9"/>
  </w:style>
  <w:style w:type="character" w:customStyle="1" w:styleId="WW8Num37z4">
    <w:name w:val="WW8Num37z4"/>
    <w:rsid w:val="00D20EA9"/>
  </w:style>
  <w:style w:type="character" w:customStyle="1" w:styleId="WW8Num37z5">
    <w:name w:val="WW8Num37z5"/>
    <w:rsid w:val="00D20EA9"/>
  </w:style>
  <w:style w:type="character" w:customStyle="1" w:styleId="WW8Num37z6">
    <w:name w:val="WW8Num37z6"/>
    <w:rsid w:val="00D20EA9"/>
  </w:style>
  <w:style w:type="character" w:customStyle="1" w:styleId="WW8Num37z7">
    <w:name w:val="WW8Num37z7"/>
    <w:rsid w:val="00D20EA9"/>
  </w:style>
  <w:style w:type="character" w:customStyle="1" w:styleId="WW8Num37z8">
    <w:name w:val="WW8Num37z8"/>
    <w:rsid w:val="00D20EA9"/>
  </w:style>
  <w:style w:type="character" w:customStyle="1" w:styleId="WW8Num38z0">
    <w:name w:val="WW8Num38z0"/>
    <w:rsid w:val="00D20EA9"/>
    <w:rPr>
      <w:rFonts w:ascii="Verdana" w:hAnsi="Verdana" w:cs="Verdana" w:hint="default"/>
      <w:b w:val="0"/>
      <w:bCs/>
      <w:color w:val="auto"/>
      <w:sz w:val="20"/>
      <w:szCs w:val="20"/>
    </w:rPr>
  </w:style>
  <w:style w:type="character" w:customStyle="1" w:styleId="WW8Num38z1">
    <w:name w:val="WW8Num38z1"/>
    <w:rsid w:val="00D20EA9"/>
  </w:style>
  <w:style w:type="character" w:customStyle="1" w:styleId="WW8Num38z2">
    <w:name w:val="WW8Num38z2"/>
    <w:rsid w:val="00D20EA9"/>
  </w:style>
  <w:style w:type="character" w:customStyle="1" w:styleId="WW8Num38z3">
    <w:name w:val="WW8Num38z3"/>
    <w:rsid w:val="00D20EA9"/>
  </w:style>
  <w:style w:type="character" w:customStyle="1" w:styleId="WW8Num38z4">
    <w:name w:val="WW8Num38z4"/>
    <w:rsid w:val="00D20EA9"/>
  </w:style>
  <w:style w:type="character" w:customStyle="1" w:styleId="WW8Num38z5">
    <w:name w:val="WW8Num38z5"/>
    <w:rsid w:val="00D20EA9"/>
  </w:style>
  <w:style w:type="character" w:customStyle="1" w:styleId="WW8Num38z6">
    <w:name w:val="WW8Num38z6"/>
    <w:rsid w:val="00D20EA9"/>
  </w:style>
  <w:style w:type="character" w:customStyle="1" w:styleId="WW8Num38z7">
    <w:name w:val="WW8Num38z7"/>
    <w:rsid w:val="00D20EA9"/>
  </w:style>
  <w:style w:type="character" w:customStyle="1" w:styleId="WW8Num38z8">
    <w:name w:val="WW8Num38z8"/>
    <w:rsid w:val="00D20EA9"/>
  </w:style>
  <w:style w:type="character" w:customStyle="1" w:styleId="WW8Num39z0">
    <w:name w:val="WW8Num39z0"/>
    <w:rsid w:val="00D20EA9"/>
    <w:rPr>
      <w:rFonts w:hint="default"/>
    </w:rPr>
  </w:style>
  <w:style w:type="character" w:customStyle="1" w:styleId="WW8Num39z1">
    <w:name w:val="WW8Num39z1"/>
    <w:rsid w:val="00D20EA9"/>
  </w:style>
  <w:style w:type="character" w:customStyle="1" w:styleId="WW8Num39z2">
    <w:name w:val="WW8Num39z2"/>
    <w:rsid w:val="00D20EA9"/>
  </w:style>
  <w:style w:type="character" w:customStyle="1" w:styleId="WW8Num39z3">
    <w:name w:val="WW8Num39z3"/>
    <w:rsid w:val="00D20EA9"/>
  </w:style>
  <w:style w:type="character" w:customStyle="1" w:styleId="WW8Num39z4">
    <w:name w:val="WW8Num39z4"/>
    <w:rsid w:val="00D20EA9"/>
  </w:style>
  <w:style w:type="character" w:customStyle="1" w:styleId="WW8Num39z5">
    <w:name w:val="WW8Num39z5"/>
    <w:rsid w:val="00D20EA9"/>
  </w:style>
  <w:style w:type="character" w:customStyle="1" w:styleId="WW8Num39z6">
    <w:name w:val="WW8Num39z6"/>
    <w:rsid w:val="00D20EA9"/>
  </w:style>
  <w:style w:type="character" w:customStyle="1" w:styleId="WW8Num39z7">
    <w:name w:val="WW8Num39z7"/>
    <w:rsid w:val="00D20EA9"/>
  </w:style>
  <w:style w:type="character" w:customStyle="1" w:styleId="WW8Num39z8">
    <w:name w:val="WW8Num39z8"/>
    <w:rsid w:val="00D20EA9"/>
  </w:style>
  <w:style w:type="character" w:customStyle="1" w:styleId="WW8Num40z0">
    <w:name w:val="WW8Num40z0"/>
    <w:rsid w:val="00D20EA9"/>
    <w:rPr>
      <w:rFonts w:hint="default"/>
    </w:rPr>
  </w:style>
  <w:style w:type="character" w:customStyle="1" w:styleId="WW8Num40z1">
    <w:name w:val="WW8Num40z1"/>
    <w:rsid w:val="00D20EA9"/>
  </w:style>
  <w:style w:type="character" w:customStyle="1" w:styleId="WW8Num40z2">
    <w:name w:val="WW8Num40z2"/>
    <w:rsid w:val="00D20EA9"/>
  </w:style>
  <w:style w:type="character" w:customStyle="1" w:styleId="WW8Num40z3">
    <w:name w:val="WW8Num40z3"/>
    <w:rsid w:val="00D20EA9"/>
  </w:style>
  <w:style w:type="character" w:customStyle="1" w:styleId="WW8Num40z4">
    <w:name w:val="WW8Num40z4"/>
    <w:rsid w:val="00D20EA9"/>
  </w:style>
  <w:style w:type="character" w:customStyle="1" w:styleId="WW8Num40z5">
    <w:name w:val="WW8Num40z5"/>
    <w:rsid w:val="00D20EA9"/>
  </w:style>
  <w:style w:type="character" w:customStyle="1" w:styleId="WW8Num40z6">
    <w:name w:val="WW8Num40z6"/>
    <w:rsid w:val="00D20EA9"/>
  </w:style>
  <w:style w:type="character" w:customStyle="1" w:styleId="WW8Num40z7">
    <w:name w:val="WW8Num40z7"/>
    <w:rsid w:val="00D20EA9"/>
  </w:style>
  <w:style w:type="character" w:customStyle="1" w:styleId="WW8Num40z8">
    <w:name w:val="WW8Num40z8"/>
    <w:rsid w:val="00D20EA9"/>
  </w:style>
  <w:style w:type="character" w:customStyle="1" w:styleId="WW8Num41z0">
    <w:name w:val="WW8Num41z0"/>
    <w:rsid w:val="00D20EA9"/>
    <w:rPr>
      <w:rFonts w:hint="default"/>
      <w:b w:val="0"/>
      <w:bCs/>
      <w:vanish/>
      <w:color w:val="auto"/>
    </w:rPr>
  </w:style>
  <w:style w:type="character" w:customStyle="1" w:styleId="WW8Num41z1">
    <w:name w:val="WW8Num41z1"/>
    <w:rsid w:val="00D20EA9"/>
  </w:style>
  <w:style w:type="character" w:customStyle="1" w:styleId="WW8Num41z2">
    <w:name w:val="WW8Num41z2"/>
    <w:rsid w:val="00D20EA9"/>
  </w:style>
  <w:style w:type="character" w:customStyle="1" w:styleId="WW8Num41z3">
    <w:name w:val="WW8Num41z3"/>
    <w:rsid w:val="00D20EA9"/>
  </w:style>
  <w:style w:type="character" w:customStyle="1" w:styleId="WW8Num41z4">
    <w:name w:val="WW8Num41z4"/>
    <w:rsid w:val="00D20EA9"/>
  </w:style>
  <w:style w:type="character" w:customStyle="1" w:styleId="WW8Num41z5">
    <w:name w:val="WW8Num41z5"/>
    <w:rsid w:val="00D20EA9"/>
  </w:style>
  <w:style w:type="character" w:customStyle="1" w:styleId="WW8Num41z6">
    <w:name w:val="WW8Num41z6"/>
    <w:rsid w:val="00D20EA9"/>
  </w:style>
  <w:style w:type="character" w:customStyle="1" w:styleId="WW8Num41z7">
    <w:name w:val="WW8Num41z7"/>
    <w:rsid w:val="00D20EA9"/>
  </w:style>
  <w:style w:type="character" w:customStyle="1" w:styleId="WW8Num41z8">
    <w:name w:val="WW8Num41z8"/>
    <w:rsid w:val="00D20EA9"/>
  </w:style>
  <w:style w:type="character" w:customStyle="1" w:styleId="WW8Num42z0">
    <w:name w:val="WW8Num42z0"/>
    <w:rsid w:val="00D20EA9"/>
    <w:rPr>
      <w:rFonts w:hint="default"/>
    </w:rPr>
  </w:style>
  <w:style w:type="character" w:customStyle="1" w:styleId="WW8Num42z1">
    <w:name w:val="WW8Num42z1"/>
    <w:rsid w:val="00D20EA9"/>
  </w:style>
  <w:style w:type="character" w:customStyle="1" w:styleId="WW8Num42z2">
    <w:name w:val="WW8Num42z2"/>
    <w:rsid w:val="00D20EA9"/>
  </w:style>
  <w:style w:type="character" w:customStyle="1" w:styleId="WW8Num42z3">
    <w:name w:val="WW8Num42z3"/>
    <w:rsid w:val="00D20EA9"/>
  </w:style>
  <w:style w:type="character" w:customStyle="1" w:styleId="WW8Num42z4">
    <w:name w:val="WW8Num42z4"/>
    <w:rsid w:val="00D20EA9"/>
  </w:style>
  <w:style w:type="character" w:customStyle="1" w:styleId="WW8Num42z5">
    <w:name w:val="WW8Num42z5"/>
    <w:rsid w:val="00D20EA9"/>
  </w:style>
  <w:style w:type="character" w:customStyle="1" w:styleId="WW8Num42z6">
    <w:name w:val="WW8Num42z6"/>
    <w:rsid w:val="00D20EA9"/>
  </w:style>
  <w:style w:type="character" w:customStyle="1" w:styleId="WW8Num42z7">
    <w:name w:val="WW8Num42z7"/>
    <w:rsid w:val="00D20EA9"/>
  </w:style>
  <w:style w:type="character" w:customStyle="1" w:styleId="WW8Num42z8">
    <w:name w:val="WW8Num42z8"/>
    <w:rsid w:val="00D20EA9"/>
  </w:style>
  <w:style w:type="character" w:customStyle="1" w:styleId="WW8Num43z0">
    <w:name w:val="WW8Num43z0"/>
    <w:rsid w:val="00D20EA9"/>
    <w:rPr>
      <w:rFonts w:hint="default"/>
    </w:rPr>
  </w:style>
  <w:style w:type="character" w:customStyle="1" w:styleId="WW8Num43z1">
    <w:name w:val="WW8Num43z1"/>
    <w:rsid w:val="00D20EA9"/>
  </w:style>
  <w:style w:type="character" w:customStyle="1" w:styleId="WW8Num43z2">
    <w:name w:val="WW8Num43z2"/>
    <w:rsid w:val="00D20EA9"/>
  </w:style>
  <w:style w:type="character" w:customStyle="1" w:styleId="WW8Num43z3">
    <w:name w:val="WW8Num43z3"/>
    <w:rsid w:val="00D20EA9"/>
  </w:style>
  <w:style w:type="character" w:customStyle="1" w:styleId="WW8Num43z4">
    <w:name w:val="WW8Num43z4"/>
    <w:rsid w:val="00D20EA9"/>
  </w:style>
  <w:style w:type="character" w:customStyle="1" w:styleId="WW8Num43z5">
    <w:name w:val="WW8Num43z5"/>
    <w:rsid w:val="00D20EA9"/>
  </w:style>
  <w:style w:type="character" w:customStyle="1" w:styleId="WW8Num43z6">
    <w:name w:val="WW8Num43z6"/>
    <w:rsid w:val="00D20EA9"/>
  </w:style>
  <w:style w:type="character" w:customStyle="1" w:styleId="WW8Num43z7">
    <w:name w:val="WW8Num43z7"/>
    <w:rsid w:val="00D20EA9"/>
  </w:style>
  <w:style w:type="character" w:customStyle="1" w:styleId="WW8Num43z8">
    <w:name w:val="WW8Num43z8"/>
    <w:rsid w:val="00D20EA9"/>
  </w:style>
  <w:style w:type="character" w:customStyle="1" w:styleId="WW8Num44z0">
    <w:name w:val="WW8Num44z0"/>
    <w:rsid w:val="00D20EA9"/>
    <w:rPr>
      <w:rFonts w:hint="default"/>
    </w:rPr>
  </w:style>
  <w:style w:type="character" w:customStyle="1" w:styleId="WW8Num44z1">
    <w:name w:val="WW8Num44z1"/>
    <w:rsid w:val="00D20EA9"/>
  </w:style>
  <w:style w:type="character" w:customStyle="1" w:styleId="WW8Num44z2">
    <w:name w:val="WW8Num44z2"/>
    <w:rsid w:val="00D20EA9"/>
  </w:style>
  <w:style w:type="character" w:customStyle="1" w:styleId="WW8Num44z3">
    <w:name w:val="WW8Num44z3"/>
    <w:rsid w:val="00D20EA9"/>
  </w:style>
  <w:style w:type="character" w:customStyle="1" w:styleId="WW8Num44z4">
    <w:name w:val="WW8Num44z4"/>
    <w:rsid w:val="00D20EA9"/>
  </w:style>
  <w:style w:type="character" w:customStyle="1" w:styleId="WW8Num44z5">
    <w:name w:val="WW8Num44z5"/>
    <w:rsid w:val="00D20EA9"/>
  </w:style>
  <w:style w:type="character" w:customStyle="1" w:styleId="WW8Num44z6">
    <w:name w:val="WW8Num44z6"/>
    <w:rsid w:val="00D20EA9"/>
  </w:style>
  <w:style w:type="character" w:customStyle="1" w:styleId="WW8Num44z7">
    <w:name w:val="WW8Num44z7"/>
    <w:rsid w:val="00D20EA9"/>
  </w:style>
  <w:style w:type="character" w:customStyle="1" w:styleId="WW8Num44z8">
    <w:name w:val="WW8Num44z8"/>
    <w:rsid w:val="00D20EA9"/>
  </w:style>
  <w:style w:type="character" w:customStyle="1" w:styleId="WW8Num45z0">
    <w:name w:val="WW8Num45z0"/>
    <w:rsid w:val="00D20EA9"/>
    <w:rPr>
      <w:rFonts w:hint="default"/>
    </w:rPr>
  </w:style>
  <w:style w:type="character" w:customStyle="1" w:styleId="WW8Num45z1">
    <w:name w:val="WW8Num45z1"/>
    <w:rsid w:val="00D20EA9"/>
  </w:style>
  <w:style w:type="character" w:customStyle="1" w:styleId="WW8Num45z2">
    <w:name w:val="WW8Num45z2"/>
    <w:rsid w:val="00D20EA9"/>
  </w:style>
  <w:style w:type="character" w:customStyle="1" w:styleId="WW8Num45z3">
    <w:name w:val="WW8Num45z3"/>
    <w:rsid w:val="00D20EA9"/>
  </w:style>
  <w:style w:type="character" w:customStyle="1" w:styleId="WW8Num45z4">
    <w:name w:val="WW8Num45z4"/>
    <w:rsid w:val="00D20EA9"/>
  </w:style>
  <w:style w:type="character" w:customStyle="1" w:styleId="WW8Num45z5">
    <w:name w:val="WW8Num45z5"/>
    <w:rsid w:val="00D20EA9"/>
  </w:style>
  <w:style w:type="character" w:customStyle="1" w:styleId="WW8Num45z6">
    <w:name w:val="WW8Num45z6"/>
    <w:rsid w:val="00D20EA9"/>
  </w:style>
  <w:style w:type="character" w:customStyle="1" w:styleId="WW8Num45z7">
    <w:name w:val="WW8Num45z7"/>
    <w:rsid w:val="00D20EA9"/>
  </w:style>
  <w:style w:type="character" w:customStyle="1" w:styleId="WW8Num45z8">
    <w:name w:val="WW8Num45z8"/>
    <w:rsid w:val="00D20EA9"/>
  </w:style>
  <w:style w:type="character" w:customStyle="1" w:styleId="WW8Num46z0">
    <w:name w:val="WW8Num46z0"/>
    <w:rsid w:val="00D20EA9"/>
    <w:rPr>
      <w:rFonts w:ascii="Verdana" w:hAnsi="Verdana" w:cs="Verdana" w:hint="default"/>
      <w:color w:val="auto"/>
      <w:sz w:val="20"/>
      <w:szCs w:val="20"/>
    </w:rPr>
  </w:style>
  <w:style w:type="character" w:customStyle="1" w:styleId="WW8Num46z1">
    <w:name w:val="WW8Num46z1"/>
    <w:rsid w:val="00D20EA9"/>
  </w:style>
  <w:style w:type="character" w:customStyle="1" w:styleId="WW8Num46z2">
    <w:name w:val="WW8Num46z2"/>
    <w:rsid w:val="00D20EA9"/>
  </w:style>
  <w:style w:type="character" w:customStyle="1" w:styleId="WW8Num46z3">
    <w:name w:val="WW8Num46z3"/>
    <w:rsid w:val="00D20EA9"/>
  </w:style>
  <w:style w:type="character" w:customStyle="1" w:styleId="WW8Num46z4">
    <w:name w:val="WW8Num46z4"/>
    <w:rsid w:val="00D20EA9"/>
  </w:style>
  <w:style w:type="character" w:customStyle="1" w:styleId="WW8Num46z5">
    <w:name w:val="WW8Num46z5"/>
    <w:rsid w:val="00D20EA9"/>
  </w:style>
  <w:style w:type="character" w:customStyle="1" w:styleId="WW8Num46z6">
    <w:name w:val="WW8Num46z6"/>
    <w:rsid w:val="00D20EA9"/>
  </w:style>
  <w:style w:type="character" w:customStyle="1" w:styleId="WW8Num46z7">
    <w:name w:val="WW8Num46z7"/>
    <w:rsid w:val="00D20EA9"/>
  </w:style>
  <w:style w:type="character" w:customStyle="1" w:styleId="WW8Num46z8">
    <w:name w:val="WW8Num46z8"/>
    <w:rsid w:val="00D20EA9"/>
  </w:style>
  <w:style w:type="character" w:customStyle="1" w:styleId="WW8Num47z0">
    <w:name w:val="WW8Num47z0"/>
    <w:rsid w:val="00D20EA9"/>
    <w:rPr>
      <w:rFonts w:ascii="Verdana" w:hAnsi="Verdana" w:cs="Arial" w:hint="default"/>
      <w:color w:val="auto"/>
      <w:sz w:val="20"/>
      <w:szCs w:val="20"/>
    </w:rPr>
  </w:style>
  <w:style w:type="character" w:customStyle="1" w:styleId="WW8Num47z1">
    <w:name w:val="WW8Num47z1"/>
    <w:rsid w:val="00D20EA9"/>
  </w:style>
  <w:style w:type="character" w:customStyle="1" w:styleId="WW8Num47z2">
    <w:name w:val="WW8Num47z2"/>
    <w:rsid w:val="00D20EA9"/>
  </w:style>
  <w:style w:type="character" w:customStyle="1" w:styleId="WW8Num47z3">
    <w:name w:val="WW8Num47z3"/>
    <w:rsid w:val="00D20EA9"/>
  </w:style>
  <w:style w:type="character" w:customStyle="1" w:styleId="WW8Num47z4">
    <w:name w:val="WW8Num47z4"/>
    <w:rsid w:val="00D20EA9"/>
  </w:style>
  <w:style w:type="character" w:customStyle="1" w:styleId="WW8Num47z5">
    <w:name w:val="WW8Num47z5"/>
    <w:rsid w:val="00D20EA9"/>
  </w:style>
  <w:style w:type="character" w:customStyle="1" w:styleId="WW8Num47z6">
    <w:name w:val="WW8Num47z6"/>
    <w:rsid w:val="00D20EA9"/>
  </w:style>
  <w:style w:type="character" w:customStyle="1" w:styleId="WW8Num47z7">
    <w:name w:val="WW8Num47z7"/>
    <w:rsid w:val="00D20EA9"/>
  </w:style>
  <w:style w:type="character" w:customStyle="1" w:styleId="WW8Num47z8">
    <w:name w:val="WW8Num47z8"/>
    <w:rsid w:val="00D20EA9"/>
  </w:style>
  <w:style w:type="character" w:customStyle="1" w:styleId="Odwoaniedokomentarza1">
    <w:name w:val="Odwołanie do komentarza1"/>
    <w:rsid w:val="00D20EA9"/>
    <w:rPr>
      <w:sz w:val="16"/>
      <w:szCs w:val="16"/>
    </w:rPr>
  </w:style>
  <w:style w:type="paragraph" w:customStyle="1" w:styleId="Tekstkomentarza1">
    <w:name w:val="Tekst komentarza1"/>
    <w:basedOn w:val="Normalny"/>
    <w:rsid w:val="00D20EA9"/>
    <w:pPr>
      <w:spacing w:after="200"/>
    </w:pPr>
    <w:rPr>
      <w:rFonts w:ascii="Calibri" w:eastAsia="Calibri" w:hAnsi="Calibri"/>
    </w:rPr>
  </w:style>
  <w:style w:type="character" w:customStyle="1" w:styleId="TekstkomentarzaZnak1">
    <w:name w:val="Tekst komentarza Znak1"/>
    <w:uiPriority w:val="99"/>
    <w:semiHidden/>
    <w:rsid w:val="00D20EA9"/>
    <w:rPr>
      <w:rFonts w:ascii="Calibri" w:eastAsia="Calibri" w:hAnsi="Calibri"/>
      <w:lang w:eastAsia="ar-SA"/>
    </w:rPr>
  </w:style>
  <w:style w:type="table" w:customStyle="1" w:styleId="Tabela-Siatka1">
    <w:name w:val="Tabela - Siatka1"/>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kapitzlist1">
    <w:name w:val="Akapit z listą1"/>
    <w:basedOn w:val="Normalny"/>
    <w:uiPriority w:val="99"/>
    <w:rsid w:val="00D20EA9"/>
    <w:pPr>
      <w:spacing w:after="200" w:line="276" w:lineRule="auto"/>
      <w:ind w:left="720"/>
    </w:pPr>
    <w:rPr>
      <w:rFonts w:ascii="Calibri" w:eastAsia="SimSun" w:hAnsi="Calibri" w:cs="Calibri"/>
      <w:kern w:val="1"/>
      <w:sz w:val="22"/>
      <w:szCs w:val="22"/>
    </w:rPr>
  </w:style>
  <w:style w:type="table" w:customStyle="1" w:styleId="Tabela-Siatka2">
    <w:name w:val="Tabela - Siatka2"/>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
    <w:name w:val="Tabela - Siatka3"/>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
    <w:name w:val="Tabela - Siatka4"/>
    <w:basedOn w:val="Standardowy"/>
    <w:next w:val="Tabela-Siatka"/>
    <w:uiPriority w:val="59"/>
    <w:rsid w:val="00D20EA9"/>
    <w:pPr>
      <w:spacing w:after="0" w:line="240" w:lineRule="auto"/>
    </w:pPr>
    <w:rPr>
      <w:rFonts w:ascii="Calibri" w:eastAsia="Batang" w:hAnsi="Calibri" w:cs="Times New Roman"/>
      <w:sz w:val="20"/>
      <w:szCs w:val="20"/>
      <w:lang w:eastAsia="pl-PL"/>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5">
    <w:name w:val="Tabela - Siatka5"/>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11">
    <w:name w:val="Tabela - Siatka1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21">
    <w:name w:val="Tabela - Siatka2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31">
    <w:name w:val="Tabela - Siatka3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ela-Siatka41">
    <w:name w:val="Tabela - Siatka41"/>
    <w:basedOn w:val="Standardowy"/>
    <w:next w:val="Tabela-Siatka"/>
    <w:uiPriority w:val="59"/>
    <w:rsid w:val="00D20EA9"/>
    <w:pPr>
      <w:spacing w:after="0" w:line="240" w:lineRule="auto"/>
    </w:pPr>
    <w:rPr>
      <w:rFonts w:ascii="Calibri" w:eastAsia="Batang"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4">
    <w:name w:val="Bez listy4"/>
    <w:next w:val="Bezlisty"/>
    <w:uiPriority w:val="99"/>
    <w:semiHidden/>
    <w:unhideWhenUsed/>
    <w:rsid w:val="00D20EA9"/>
  </w:style>
  <w:style w:type="table" w:customStyle="1" w:styleId="Tabela-Siatka6">
    <w:name w:val="Tabela - Siatka6"/>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yteHipercze">
    <w:name w:val="FollowedHyperlink"/>
    <w:uiPriority w:val="99"/>
    <w:semiHidden/>
    <w:unhideWhenUsed/>
    <w:rsid w:val="00D20EA9"/>
    <w:rPr>
      <w:color w:val="954F72"/>
      <w:u w:val="single"/>
    </w:rPr>
  </w:style>
  <w:style w:type="paragraph" w:customStyle="1" w:styleId="xl63">
    <w:name w:val="xl63"/>
    <w:basedOn w:val="Normalny"/>
    <w:rsid w:val="00D20EA9"/>
    <w:pPr>
      <w:shd w:val="clear" w:color="FFFFFF" w:fill="FFFFFF"/>
      <w:suppressAutoHyphens w:val="0"/>
      <w:spacing w:before="100" w:beforeAutospacing="1" w:after="100" w:afterAutospacing="1"/>
    </w:pPr>
    <w:rPr>
      <w:sz w:val="12"/>
      <w:szCs w:val="12"/>
      <w:lang w:eastAsia="pl-PL"/>
    </w:rPr>
  </w:style>
  <w:style w:type="paragraph" w:customStyle="1" w:styleId="xl64">
    <w:name w:val="xl64"/>
    <w:basedOn w:val="Normalny"/>
    <w:rsid w:val="00D20EA9"/>
    <w:pPr>
      <w:shd w:val="clear" w:color="FFFFFF" w:fill="FFFFFF"/>
      <w:suppressAutoHyphens w:val="0"/>
      <w:spacing w:before="100" w:beforeAutospacing="1" w:after="100" w:afterAutospacing="1"/>
    </w:pPr>
    <w:rPr>
      <w:color w:val="333333"/>
      <w:sz w:val="18"/>
      <w:szCs w:val="18"/>
      <w:lang w:eastAsia="pl-PL"/>
    </w:rPr>
  </w:style>
  <w:style w:type="paragraph" w:customStyle="1" w:styleId="xl65">
    <w:name w:val="xl65"/>
    <w:basedOn w:val="Normalny"/>
    <w:rsid w:val="00D20EA9"/>
    <w:pPr>
      <w:pBdr>
        <w:top w:val="single" w:sz="4" w:space="0" w:color="000000"/>
        <w:left w:val="single" w:sz="4" w:space="0" w:color="000000"/>
        <w:bottom w:val="single" w:sz="4" w:space="0" w:color="000000"/>
        <w:right w:val="single" w:sz="4" w:space="0" w:color="000000"/>
      </w:pBdr>
      <w:shd w:val="clear" w:color="FFFFFF" w:fill="CEFFCE"/>
      <w:suppressAutoHyphens w:val="0"/>
      <w:spacing w:before="100" w:beforeAutospacing="1" w:after="100" w:afterAutospacing="1"/>
      <w:jc w:val="center"/>
      <w:textAlignment w:val="center"/>
    </w:pPr>
    <w:rPr>
      <w:sz w:val="16"/>
      <w:szCs w:val="16"/>
      <w:lang w:eastAsia="pl-PL"/>
    </w:rPr>
  </w:style>
  <w:style w:type="paragraph" w:customStyle="1" w:styleId="xl66">
    <w:name w:val="xl66"/>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pPr>
    <w:rPr>
      <w:sz w:val="16"/>
      <w:szCs w:val="16"/>
      <w:lang w:eastAsia="pl-PL"/>
    </w:rPr>
  </w:style>
  <w:style w:type="paragraph" w:customStyle="1" w:styleId="xl67">
    <w:name w:val="xl67"/>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8">
    <w:name w:val="xl68"/>
    <w:basedOn w:val="Normalny"/>
    <w:rsid w:val="00D20EA9"/>
    <w:pPr>
      <w:pBdr>
        <w:top w:val="single" w:sz="4" w:space="0" w:color="000000"/>
        <w:left w:val="single" w:sz="4" w:space="0" w:color="000000"/>
        <w:bottom w:val="single" w:sz="4" w:space="0" w:color="000000"/>
        <w:right w:val="single" w:sz="4" w:space="0" w:color="000000"/>
      </w:pBdr>
      <w:shd w:val="clear" w:color="FFFFFF" w:fill="F0F0F4"/>
      <w:suppressAutoHyphens w:val="0"/>
      <w:spacing w:before="100" w:beforeAutospacing="1" w:after="100" w:afterAutospacing="1"/>
      <w:jc w:val="center"/>
      <w:textAlignment w:val="center"/>
    </w:pPr>
    <w:rPr>
      <w:sz w:val="16"/>
      <w:szCs w:val="16"/>
      <w:lang w:eastAsia="pl-PL"/>
    </w:rPr>
  </w:style>
  <w:style w:type="paragraph" w:customStyle="1" w:styleId="xl69">
    <w:name w:val="xl69"/>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pPr>
    <w:rPr>
      <w:sz w:val="16"/>
      <w:szCs w:val="16"/>
      <w:lang w:eastAsia="pl-PL"/>
    </w:rPr>
  </w:style>
  <w:style w:type="paragraph" w:customStyle="1" w:styleId="xl70">
    <w:name w:val="xl70"/>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1">
    <w:name w:val="xl71"/>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center"/>
      <w:textAlignment w:val="center"/>
    </w:pPr>
    <w:rPr>
      <w:sz w:val="16"/>
      <w:szCs w:val="16"/>
      <w:lang w:eastAsia="pl-PL"/>
    </w:rPr>
  </w:style>
  <w:style w:type="paragraph" w:customStyle="1" w:styleId="xl72">
    <w:name w:val="xl72"/>
    <w:basedOn w:val="Normalny"/>
    <w:rsid w:val="00D20EA9"/>
    <w:pPr>
      <w:pBdr>
        <w:bottom w:val="single" w:sz="4" w:space="0" w:color="000000"/>
      </w:pBdr>
      <w:shd w:val="clear" w:color="FFFFFF" w:fill="FFFFFF"/>
      <w:suppressAutoHyphens w:val="0"/>
      <w:spacing w:before="100" w:beforeAutospacing="1" w:after="100" w:afterAutospacing="1"/>
      <w:textAlignment w:val="center"/>
    </w:pPr>
    <w:rPr>
      <w:b/>
      <w:bCs/>
      <w:sz w:val="24"/>
      <w:szCs w:val="24"/>
      <w:lang w:eastAsia="pl-PL"/>
    </w:rPr>
  </w:style>
  <w:style w:type="numbering" w:customStyle="1" w:styleId="Bezlisty5">
    <w:name w:val="Bez listy5"/>
    <w:next w:val="Bezlisty"/>
    <w:uiPriority w:val="99"/>
    <w:semiHidden/>
    <w:unhideWhenUsed/>
    <w:rsid w:val="00D20EA9"/>
  </w:style>
  <w:style w:type="paragraph" w:customStyle="1" w:styleId="xl73">
    <w:name w:val="xl73"/>
    <w:basedOn w:val="Normalny"/>
    <w:rsid w:val="00D20EA9"/>
    <w:pPr>
      <w:pBdr>
        <w:top w:val="single" w:sz="4" w:space="0" w:color="000000"/>
        <w:left w:val="single" w:sz="4" w:space="0" w:color="000000"/>
        <w:bottom w:val="single" w:sz="4" w:space="0" w:color="000000"/>
        <w:right w:val="single" w:sz="4" w:space="0" w:color="000000"/>
      </w:pBdr>
      <w:shd w:val="clear" w:color="FFFFFF" w:fill="FFFFFF"/>
      <w:suppressAutoHyphens w:val="0"/>
      <w:spacing w:before="100" w:beforeAutospacing="1" w:after="100" w:afterAutospacing="1"/>
      <w:jc w:val="right"/>
      <w:textAlignment w:val="center"/>
    </w:pPr>
    <w:rPr>
      <w:b/>
      <w:bCs/>
      <w:color w:val="333333"/>
      <w:sz w:val="14"/>
      <w:szCs w:val="14"/>
      <w:lang w:eastAsia="pl-PL"/>
    </w:rPr>
  </w:style>
  <w:style w:type="paragraph" w:customStyle="1" w:styleId="xl74">
    <w:name w:val="xl74"/>
    <w:basedOn w:val="Normalny"/>
    <w:rsid w:val="00D20EA9"/>
    <w:pPr>
      <w:shd w:val="clear" w:color="FFFFFF" w:fill="FFFFFF"/>
      <w:suppressAutoHyphens w:val="0"/>
      <w:spacing w:before="100" w:beforeAutospacing="1" w:after="100" w:afterAutospacing="1"/>
    </w:pPr>
    <w:rPr>
      <w:b/>
      <w:bCs/>
      <w:color w:val="333333"/>
      <w:sz w:val="18"/>
      <w:szCs w:val="18"/>
      <w:lang w:eastAsia="pl-PL"/>
    </w:rPr>
  </w:style>
  <w:style w:type="paragraph" w:customStyle="1" w:styleId="xl75">
    <w:name w:val="xl75"/>
    <w:basedOn w:val="Normalny"/>
    <w:rsid w:val="00D20EA9"/>
    <w:pPr>
      <w:pBdr>
        <w:top w:val="single" w:sz="4" w:space="0" w:color="CAC9D9"/>
        <w:right w:val="single" w:sz="4" w:space="0" w:color="3877A6"/>
      </w:pBdr>
      <w:shd w:val="clear" w:color="FFFFFF" w:fill="FFFFFF"/>
      <w:suppressAutoHyphens w:val="0"/>
      <w:spacing w:before="100" w:beforeAutospacing="1" w:after="100" w:afterAutospacing="1"/>
      <w:textAlignment w:val="center"/>
    </w:pPr>
    <w:rPr>
      <w:b/>
      <w:bCs/>
      <w:sz w:val="14"/>
      <w:szCs w:val="14"/>
      <w:lang w:eastAsia="pl-PL"/>
    </w:rPr>
  </w:style>
  <w:style w:type="paragraph" w:customStyle="1" w:styleId="xl76">
    <w:name w:val="xl76"/>
    <w:basedOn w:val="Normalny"/>
    <w:rsid w:val="00D20EA9"/>
    <w:pPr>
      <w:pBdr>
        <w:top w:val="single" w:sz="4" w:space="0" w:color="000000"/>
        <w:left w:val="single" w:sz="4" w:space="0" w:color="000000"/>
        <w:bottom w:val="single" w:sz="4" w:space="0" w:color="000000"/>
        <w:right w:val="single" w:sz="4" w:space="0" w:color="000000"/>
      </w:pBdr>
      <w:shd w:val="clear" w:color="FFFFFF" w:fill="CCFFCC"/>
      <w:suppressAutoHyphens w:val="0"/>
      <w:spacing w:before="100" w:beforeAutospacing="1" w:after="100" w:afterAutospacing="1"/>
      <w:jc w:val="center"/>
      <w:textAlignment w:val="center"/>
    </w:pPr>
    <w:rPr>
      <w:b/>
      <w:bCs/>
      <w:sz w:val="14"/>
      <w:szCs w:val="14"/>
      <w:lang w:eastAsia="pl-PL"/>
    </w:rPr>
  </w:style>
  <w:style w:type="table" w:customStyle="1" w:styleId="Tabela-Siatka7">
    <w:name w:val="Tabela - Siatka7"/>
    <w:basedOn w:val="Standardowy"/>
    <w:next w:val="Tabela-Siatka"/>
    <w:uiPriority w:val="39"/>
    <w:rsid w:val="00D20EA9"/>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6">
    <w:name w:val="Bez listy6"/>
    <w:next w:val="Bezlisty"/>
    <w:uiPriority w:val="99"/>
    <w:semiHidden/>
    <w:unhideWhenUsed/>
    <w:rsid w:val="00D20EA9"/>
  </w:style>
  <w:style w:type="numbering" w:customStyle="1" w:styleId="Bezlisty7">
    <w:name w:val="Bez listy7"/>
    <w:next w:val="Bezlisty"/>
    <w:uiPriority w:val="99"/>
    <w:semiHidden/>
    <w:unhideWhenUsed/>
    <w:rsid w:val="00D20EA9"/>
  </w:style>
  <w:style w:type="character" w:styleId="Odwoanieintensywne">
    <w:name w:val="Intense Reference"/>
    <w:uiPriority w:val="32"/>
    <w:qFormat/>
    <w:rsid w:val="00D20EA9"/>
    <w:rPr>
      <w:b/>
      <w:bCs/>
      <w:smallCaps/>
      <w:color w:val="C0504D"/>
      <w:spacing w:val="5"/>
      <w:u w:val="single"/>
    </w:rPr>
  </w:style>
  <w:style w:type="numbering" w:customStyle="1" w:styleId="Bezlisty11">
    <w:name w:val="Bez listy11"/>
    <w:next w:val="Bezlisty"/>
    <w:uiPriority w:val="99"/>
    <w:semiHidden/>
    <w:unhideWhenUsed/>
    <w:rsid w:val="001075B1"/>
  </w:style>
  <w:style w:type="character" w:customStyle="1" w:styleId="Nagwek2Znak">
    <w:name w:val="Nagłówek 2 Znak"/>
    <w:basedOn w:val="Domylnaczcionkaakapitu"/>
    <w:link w:val="Nagwek2"/>
    <w:uiPriority w:val="9"/>
    <w:rsid w:val="007054DF"/>
    <w:rPr>
      <w:rFonts w:asciiTheme="majorHAnsi" w:eastAsiaTheme="majorEastAsia" w:hAnsiTheme="majorHAnsi" w:cstheme="majorBidi"/>
      <w:b/>
      <w:bCs/>
      <w:color w:val="4F81BD" w:themeColor="accent1"/>
      <w:sz w:val="26"/>
      <w:szCs w:val="26"/>
      <w:lang w:eastAsia="ar-SA"/>
    </w:rPr>
  </w:style>
  <w:style w:type="numbering" w:customStyle="1" w:styleId="Bezlisty8">
    <w:name w:val="Bez listy8"/>
    <w:next w:val="Bezlisty"/>
    <w:uiPriority w:val="99"/>
    <w:semiHidden/>
    <w:unhideWhenUsed/>
    <w:rsid w:val="00825E31"/>
  </w:style>
  <w:style w:type="table" w:customStyle="1" w:styleId="Tabela-Siatka8">
    <w:name w:val="Tabela - Siatka8"/>
    <w:basedOn w:val="Standardowy"/>
    <w:next w:val="Tabela-Siatka"/>
    <w:uiPriority w:val="39"/>
    <w:rsid w:val="00825E3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Bezlisty9">
    <w:name w:val="Bez listy9"/>
    <w:next w:val="Bezlisty"/>
    <w:uiPriority w:val="99"/>
    <w:semiHidden/>
    <w:unhideWhenUsed/>
    <w:rsid w:val="006604CA"/>
  </w:style>
  <w:style w:type="table" w:customStyle="1" w:styleId="Tabela-Siatka9">
    <w:name w:val="Tabela - Siatka9"/>
    <w:basedOn w:val="Standardowy"/>
    <w:next w:val="Tabela-Siatka"/>
    <w:uiPriority w:val="39"/>
    <w:rsid w:val="006604C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Nagwek41">
    <w:name w:val="Nagłówek 41"/>
    <w:basedOn w:val="Normalny"/>
    <w:next w:val="Normalny"/>
    <w:uiPriority w:val="9"/>
    <w:semiHidden/>
    <w:unhideWhenUsed/>
    <w:qFormat/>
    <w:rsid w:val="00235149"/>
    <w:pPr>
      <w:keepNext/>
      <w:keepLines/>
      <w:suppressAutoHyphens w:val="0"/>
      <w:spacing w:before="80" w:after="40" w:line="278" w:lineRule="auto"/>
      <w:jc w:val="both"/>
      <w:outlineLvl w:val="3"/>
    </w:pPr>
    <w:rPr>
      <w:rFonts w:ascii="Cambria" w:hAnsi="Cambria"/>
      <w:i/>
      <w:iCs/>
      <w:color w:val="0F4761"/>
      <w:kern w:val="2"/>
      <w:sz w:val="22"/>
      <w:szCs w:val="24"/>
      <w:lang w:eastAsia="en-US"/>
      <w14:ligatures w14:val="standardContextual"/>
    </w:rPr>
  </w:style>
  <w:style w:type="paragraph" w:customStyle="1" w:styleId="Nagwek51">
    <w:name w:val="Nagłówek 51"/>
    <w:basedOn w:val="Normalny"/>
    <w:next w:val="Normalny"/>
    <w:uiPriority w:val="9"/>
    <w:semiHidden/>
    <w:unhideWhenUsed/>
    <w:qFormat/>
    <w:rsid w:val="00235149"/>
    <w:pPr>
      <w:keepNext/>
      <w:keepLines/>
      <w:suppressAutoHyphens w:val="0"/>
      <w:spacing w:before="80" w:after="40" w:line="278" w:lineRule="auto"/>
      <w:jc w:val="both"/>
      <w:outlineLvl w:val="4"/>
    </w:pPr>
    <w:rPr>
      <w:rFonts w:ascii="Cambria" w:hAnsi="Cambria"/>
      <w:color w:val="0F4761"/>
      <w:kern w:val="2"/>
      <w:sz w:val="22"/>
      <w:szCs w:val="24"/>
      <w:lang w:eastAsia="en-US"/>
      <w14:ligatures w14:val="standardContextual"/>
    </w:rPr>
  </w:style>
  <w:style w:type="paragraph" w:customStyle="1" w:styleId="Nagwek61">
    <w:name w:val="Nagłówek 61"/>
    <w:basedOn w:val="Normalny"/>
    <w:next w:val="Normalny"/>
    <w:uiPriority w:val="9"/>
    <w:semiHidden/>
    <w:unhideWhenUsed/>
    <w:qFormat/>
    <w:rsid w:val="00235149"/>
    <w:pPr>
      <w:keepNext/>
      <w:keepLines/>
      <w:suppressAutoHyphens w:val="0"/>
      <w:spacing w:before="40" w:line="278" w:lineRule="auto"/>
      <w:jc w:val="both"/>
      <w:outlineLvl w:val="5"/>
    </w:pPr>
    <w:rPr>
      <w:rFonts w:ascii="Cambria" w:hAnsi="Cambria"/>
      <w:i/>
      <w:iCs/>
      <w:color w:val="595959"/>
      <w:kern w:val="2"/>
      <w:sz w:val="22"/>
      <w:szCs w:val="24"/>
      <w:lang w:eastAsia="en-US"/>
      <w14:ligatures w14:val="standardContextual"/>
    </w:rPr>
  </w:style>
  <w:style w:type="paragraph" w:customStyle="1" w:styleId="Nagwek71">
    <w:name w:val="Nagłówek 71"/>
    <w:basedOn w:val="Normalny"/>
    <w:next w:val="Normalny"/>
    <w:uiPriority w:val="9"/>
    <w:semiHidden/>
    <w:unhideWhenUsed/>
    <w:qFormat/>
    <w:rsid w:val="00235149"/>
    <w:pPr>
      <w:keepNext/>
      <w:keepLines/>
      <w:suppressAutoHyphens w:val="0"/>
      <w:spacing w:before="40" w:line="278" w:lineRule="auto"/>
      <w:jc w:val="both"/>
      <w:outlineLvl w:val="6"/>
    </w:pPr>
    <w:rPr>
      <w:rFonts w:ascii="Cambria" w:hAnsi="Cambria"/>
      <w:color w:val="595959"/>
      <w:kern w:val="2"/>
      <w:sz w:val="22"/>
      <w:szCs w:val="24"/>
      <w:lang w:eastAsia="en-US"/>
      <w14:ligatures w14:val="standardContextual"/>
    </w:rPr>
  </w:style>
  <w:style w:type="paragraph" w:customStyle="1" w:styleId="Nagwek81">
    <w:name w:val="Nagłówek 81"/>
    <w:basedOn w:val="Normalny"/>
    <w:next w:val="Normalny"/>
    <w:uiPriority w:val="9"/>
    <w:semiHidden/>
    <w:unhideWhenUsed/>
    <w:qFormat/>
    <w:rsid w:val="00235149"/>
    <w:pPr>
      <w:keepNext/>
      <w:keepLines/>
      <w:suppressAutoHyphens w:val="0"/>
      <w:spacing w:line="278" w:lineRule="auto"/>
      <w:jc w:val="both"/>
      <w:outlineLvl w:val="7"/>
    </w:pPr>
    <w:rPr>
      <w:rFonts w:ascii="Cambria" w:hAnsi="Cambria"/>
      <w:i/>
      <w:iCs/>
      <w:color w:val="272727"/>
      <w:kern w:val="2"/>
      <w:sz w:val="22"/>
      <w:szCs w:val="24"/>
      <w:lang w:eastAsia="en-US"/>
      <w14:ligatures w14:val="standardContextual"/>
    </w:rPr>
  </w:style>
  <w:style w:type="paragraph" w:customStyle="1" w:styleId="Nagwek91">
    <w:name w:val="Nagłówek 91"/>
    <w:basedOn w:val="Normalny"/>
    <w:next w:val="Normalny"/>
    <w:uiPriority w:val="9"/>
    <w:semiHidden/>
    <w:unhideWhenUsed/>
    <w:qFormat/>
    <w:rsid w:val="00235149"/>
    <w:pPr>
      <w:keepNext/>
      <w:keepLines/>
      <w:suppressAutoHyphens w:val="0"/>
      <w:spacing w:line="278" w:lineRule="auto"/>
      <w:jc w:val="both"/>
      <w:outlineLvl w:val="8"/>
    </w:pPr>
    <w:rPr>
      <w:rFonts w:ascii="Cambria" w:hAnsi="Cambria"/>
      <w:color w:val="272727"/>
      <w:kern w:val="2"/>
      <w:sz w:val="22"/>
      <w:szCs w:val="24"/>
      <w:lang w:eastAsia="en-US"/>
      <w14:ligatures w14:val="standardContextual"/>
    </w:rPr>
  </w:style>
  <w:style w:type="numbering" w:customStyle="1" w:styleId="Bezlisty10">
    <w:name w:val="Bez listy10"/>
    <w:next w:val="Bezlisty"/>
    <w:uiPriority w:val="99"/>
    <w:semiHidden/>
    <w:unhideWhenUsed/>
    <w:rsid w:val="00235149"/>
  </w:style>
  <w:style w:type="character" w:customStyle="1" w:styleId="Nagwek4Znak">
    <w:name w:val="Nagłówek 4 Znak"/>
    <w:basedOn w:val="Domylnaczcionkaakapitu"/>
    <w:link w:val="Nagwek4"/>
    <w:uiPriority w:val="9"/>
    <w:semiHidden/>
    <w:rsid w:val="00235149"/>
    <w:rPr>
      <w:rFonts w:eastAsia="Times New Roman" w:cs="Times New Roman"/>
      <w:i/>
      <w:iCs/>
      <w:color w:val="0F4761"/>
    </w:rPr>
  </w:style>
  <w:style w:type="character" w:customStyle="1" w:styleId="Nagwek5Znak">
    <w:name w:val="Nagłówek 5 Znak"/>
    <w:basedOn w:val="Domylnaczcionkaakapitu"/>
    <w:link w:val="Nagwek5"/>
    <w:uiPriority w:val="9"/>
    <w:semiHidden/>
    <w:rsid w:val="00235149"/>
    <w:rPr>
      <w:rFonts w:eastAsia="Times New Roman" w:cs="Times New Roman"/>
      <w:color w:val="0F4761"/>
    </w:rPr>
  </w:style>
  <w:style w:type="character" w:customStyle="1" w:styleId="Nagwek6Znak">
    <w:name w:val="Nagłówek 6 Znak"/>
    <w:basedOn w:val="Domylnaczcionkaakapitu"/>
    <w:link w:val="Nagwek6"/>
    <w:uiPriority w:val="9"/>
    <w:semiHidden/>
    <w:rsid w:val="00235149"/>
    <w:rPr>
      <w:rFonts w:eastAsia="Times New Roman" w:cs="Times New Roman"/>
      <w:i/>
      <w:iCs/>
      <w:color w:val="595959"/>
    </w:rPr>
  </w:style>
  <w:style w:type="character" w:customStyle="1" w:styleId="Nagwek7Znak">
    <w:name w:val="Nagłówek 7 Znak"/>
    <w:basedOn w:val="Domylnaczcionkaakapitu"/>
    <w:link w:val="Nagwek7"/>
    <w:uiPriority w:val="9"/>
    <w:semiHidden/>
    <w:rsid w:val="00235149"/>
    <w:rPr>
      <w:rFonts w:eastAsia="Times New Roman" w:cs="Times New Roman"/>
      <w:color w:val="595959"/>
    </w:rPr>
  </w:style>
  <w:style w:type="character" w:customStyle="1" w:styleId="Nagwek8Znak">
    <w:name w:val="Nagłówek 8 Znak"/>
    <w:basedOn w:val="Domylnaczcionkaakapitu"/>
    <w:link w:val="Nagwek8"/>
    <w:uiPriority w:val="9"/>
    <w:semiHidden/>
    <w:rsid w:val="00235149"/>
    <w:rPr>
      <w:rFonts w:eastAsia="Times New Roman" w:cs="Times New Roman"/>
      <w:i/>
      <w:iCs/>
      <w:color w:val="272727"/>
    </w:rPr>
  </w:style>
  <w:style w:type="character" w:customStyle="1" w:styleId="Nagwek9Znak">
    <w:name w:val="Nagłówek 9 Znak"/>
    <w:basedOn w:val="Domylnaczcionkaakapitu"/>
    <w:link w:val="Nagwek9"/>
    <w:uiPriority w:val="9"/>
    <w:semiHidden/>
    <w:rsid w:val="00235149"/>
    <w:rPr>
      <w:rFonts w:eastAsia="Times New Roman" w:cs="Times New Roman"/>
      <w:color w:val="272727"/>
    </w:rPr>
  </w:style>
  <w:style w:type="paragraph" w:customStyle="1" w:styleId="Cytat1">
    <w:name w:val="Cytat1"/>
    <w:basedOn w:val="Normalny"/>
    <w:next w:val="Normalny"/>
    <w:uiPriority w:val="29"/>
    <w:qFormat/>
    <w:rsid w:val="00235149"/>
    <w:pPr>
      <w:suppressAutoHyphens w:val="0"/>
      <w:spacing w:before="160" w:after="160" w:line="278" w:lineRule="auto"/>
      <w:jc w:val="center"/>
    </w:pPr>
    <w:rPr>
      <w:rFonts w:ascii="Cambria" w:eastAsia="Aptos" w:hAnsi="Cambria"/>
      <w:i/>
      <w:iCs/>
      <w:color w:val="404040"/>
      <w:kern w:val="2"/>
      <w:sz w:val="22"/>
      <w:szCs w:val="24"/>
      <w:lang w:eastAsia="en-US"/>
      <w14:ligatures w14:val="standardContextual"/>
    </w:rPr>
  </w:style>
  <w:style w:type="character" w:customStyle="1" w:styleId="CytatZnak">
    <w:name w:val="Cytat Znak"/>
    <w:basedOn w:val="Domylnaczcionkaakapitu"/>
    <w:link w:val="Cytat"/>
    <w:uiPriority w:val="29"/>
    <w:rsid w:val="00235149"/>
    <w:rPr>
      <w:i/>
      <w:iCs/>
      <w:color w:val="404040"/>
    </w:rPr>
  </w:style>
  <w:style w:type="character" w:customStyle="1" w:styleId="Wyrnienieintensywne1">
    <w:name w:val="Wyróżnienie intensywne1"/>
    <w:basedOn w:val="Domylnaczcionkaakapitu"/>
    <w:uiPriority w:val="21"/>
    <w:qFormat/>
    <w:rsid w:val="00235149"/>
    <w:rPr>
      <w:i/>
      <w:iCs/>
      <w:color w:val="0F4761"/>
    </w:rPr>
  </w:style>
  <w:style w:type="paragraph" w:customStyle="1" w:styleId="Cytatintensywny1">
    <w:name w:val="Cytat intensywny1"/>
    <w:basedOn w:val="Normalny"/>
    <w:next w:val="Normalny"/>
    <w:uiPriority w:val="30"/>
    <w:qFormat/>
    <w:rsid w:val="00235149"/>
    <w:pPr>
      <w:pBdr>
        <w:top w:val="single" w:sz="4" w:space="10" w:color="0F4761"/>
        <w:bottom w:val="single" w:sz="4" w:space="10" w:color="0F4761"/>
      </w:pBdr>
      <w:suppressAutoHyphens w:val="0"/>
      <w:spacing w:before="360" w:after="360" w:line="278" w:lineRule="auto"/>
      <w:ind w:left="864" w:right="864"/>
      <w:jc w:val="center"/>
    </w:pPr>
    <w:rPr>
      <w:rFonts w:ascii="Cambria" w:eastAsia="Aptos" w:hAnsi="Cambria"/>
      <w:i/>
      <w:iCs/>
      <w:color w:val="0F4761"/>
      <w:kern w:val="2"/>
      <w:sz w:val="22"/>
      <w:szCs w:val="24"/>
      <w:lang w:eastAsia="en-US"/>
      <w14:ligatures w14:val="standardContextual"/>
    </w:rPr>
  </w:style>
  <w:style w:type="character" w:customStyle="1" w:styleId="CytatintensywnyZnak">
    <w:name w:val="Cytat intensywny Znak"/>
    <w:basedOn w:val="Domylnaczcionkaakapitu"/>
    <w:link w:val="Cytatintensywny"/>
    <w:uiPriority w:val="30"/>
    <w:rsid w:val="00235149"/>
    <w:rPr>
      <w:i/>
      <w:iCs/>
      <w:color w:val="0F4761"/>
    </w:rPr>
  </w:style>
  <w:style w:type="paragraph" w:styleId="Lista2">
    <w:name w:val="List 2"/>
    <w:basedOn w:val="Normalny"/>
    <w:uiPriority w:val="99"/>
    <w:unhideWhenUsed/>
    <w:rsid w:val="00235149"/>
    <w:pPr>
      <w:suppressAutoHyphens w:val="0"/>
      <w:spacing w:after="160" w:line="278" w:lineRule="auto"/>
      <w:ind w:left="566" w:hanging="283"/>
      <w:contextualSpacing/>
      <w:jc w:val="both"/>
    </w:pPr>
    <w:rPr>
      <w:rFonts w:ascii="Cambria" w:eastAsia="Aptos" w:hAnsi="Cambria"/>
      <w:kern w:val="2"/>
      <w:sz w:val="22"/>
      <w:szCs w:val="24"/>
      <w:lang w:eastAsia="en-US"/>
      <w14:ligatures w14:val="standardContextual"/>
    </w:rPr>
  </w:style>
  <w:style w:type="paragraph" w:styleId="Listapunktowana">
    <w:name w:val="List Bullet"/>
    <w:basedOn w:val="Normalny"/>
    <w:uiPriority w:val="99"/>
    <w:unhideWhenUsed/>
    <w:rsid w:val="00235149"/>
    <w:pPr>
      <w:numPr>
        <w:numId w:val="10"/>
      </w:numPr>
      <w:suppressAutoHyphens w:val="0"/>
      <w:spacing w:after="160" w:line="278" w:lineRule="auto"/>
      <w:ind w:left="0" w:firstLine="0"/>
      <w:contextualSpacing/>
      <w:jc w:val="both"/>
    </w:pPr>
    <w:rPr>
      <w:rFonts w:ascii="Cambria" w:eastAsia="Aptos" w:hAnsi="Cambria"/>
      <w:kern w:val="2"/>
      <w:sz w:val="22"/>
      <w:szCs w:val="24"/>
      <w:lang w:eastAsia="en-US"/>
      <w14:ligatures w14:val="standardContextual"/>
    </w:rPr>
  </w:style>
  <w:style w:type="paragraph" w:styleId="Nagwekspisutreci">
    <w:name w:val="TOC Heading"/>
    <w:basedOn w:val="Nagwek1"/>
    <w:next w:val="Normalny"/>
    <w:uiPriority w:val="39"/>
    <w:unhideWhenUsed/>
    <w:qFormat/>
    <w:rsid w:val="00235149"/>
    <w:pPr>
      <w:suppressAutoHyphens w:val="0"/>
      <w:spacing w:line="259" w:lineRule="auto"/>
      <w:outlineLvl w:val="9"/>
    </w:pPr>
    <w:rPr>
      <w:rFonts w:ascii="Aptos Display" w:hAnsi="Aptos Display"/>
      <w:color w:val="0F4761"/>
      <w:lang w:eastAsia="pl-PL"/>
    </w:rPr>
  </w:style>
  <w:style w:type="paragraph" w:styleId="Spistreci2">
    <w:name w:val="toc 2"/>
    <w:basedOn w:val="Normalny"/>
    <w:next w:val="Normalny"/>
    <w:autoRedefine/>
    <w:uiPriority w:val="39"/>
    <w:unhideWhenUsed/>
    <w:rsid w:val="00235149"/>
    <w:pPr>
      <w:tabs>
        <w:tab w:val="left" w:pos="426"/>
        <w:tab w:val="right" w:leader="dot" w:pos="9062"/>
      </w:tabs>
      <w:suppressAutoHyphens w:val="0"/>
      <w:spacing w:after="100" w:line="278" w:lineRule="auto"/>
      <w:ind w:left="240"/>
      <w:jc w:val="both"/>
    </w:pPr>
    <w:rPr>
      <w:rFonts w:ascii="Cambria" w:eastAsia="Aptos" w:hAnsi="Cambria"/>
      <w:kern w:val="2"/>
      <w:sz w:val="22"/>
      <w:szCs w:val="24"/>
      <w:lang w:eastAsia="en-US"/>
      <w14:ligatures w14:val="standardContextual"/>
    </w:rPr>
  </w:style>
  <w:style w:type="character" w:customStyle="1" w:styleId="AkapitzlistZnak">
    <w:name w:val="Akapit z listą Znak"/>
    <w:basedOn w:val="Domylnaczcionkaakapitu"/>
    <w:link w:val="Akapitzlist"/>
    <w:uiPriority w:val="34"/>
    <w:locked/>
    <w:rsid w:val="00235149"/>
    <w:rPr>
      <w:rFonts w:ascii="Times New Roman" w:eastAsia="Times New Roman" w:hAnsi="Times New Roman" w:cs="Times New Roman"/>
      <w:sz w:val="20"/>
      <w:szCs w:val="20"/>
      <w:lang w:eastAsia="pl-PL"/>
    </w:rPr>
  </w:style>
  <w:style w:type="character" w:customStyle="1" w:styleId="normaltextrun">
    <w:name w:val="normaltextrun"/>
    <w:basedOn w:val="Domylnaczcionkaakapitu"/>
    <w:rsid w:val="00235149"/>
  </w:style>
  <w:style w:type="paragraph" w:customStyle="1" w:styleId="msonormal0">
    <w:name w:val="msonormal"/>
    <w:basedOn w:val="Normalny"/>
    <w:rsid w:val="00235149"/>
    <w:pPr>
      <w:suppressAutoHyphens w:val="0"/>
      <w:spacing w:before="100" w:beforeAutospacing="1" w:after="100" w:afterAutospacing="1"/>
    </w:pPr>
    <w:rPr>
      <w:sz w:val="24"/>
      <w:szCs w:val="24"/>
      <w:lang w:eastAsia="pl-PL"/>
    </w:rPr>
  </w:style>
  <w:style w:type="character" w:customStyle="1" w:styleId="Nagwek4Znak1">
    <w:name w:val="Nagłówek 4 Znak1"/>
    <w:basedOn w:val="Domylnaczcionkaakapitu"/>
    <w:uiPriority w:val="9"/>
    <w:semiHidden/>
    <w:rsid w:val="00235149"/>
    <w:rPr>
      <w:rFonts w:asciiTheme="majorHAnsi" w:eastAsiaTheme="majorEastAsia" w:hAnsiTheme="majorHAnsi" w:cstheme="majorBidi"/>
      <w:i/>
      <w:iCs/>
      <w:color w:val="365F91" w:themeColor="accent1" w:themeShade="BF"/>
      <w:sz w:val="20"/>
      <w:szCs w:val="20"/>
      <w:lang w:eastAsia="ar-SA"/>
    </w:rPr>
  </w:style>
  <w:style w:type="character" w:customStyle="1" w:styleId="Nagwek5Znak1">
    <w:name w:val="Nagłówek 5 Znak1"/>
    <w:basedOn w:val="Domylnaczcionkaakapitu"/>
    <w:uiPriority w:val="9"/>
    <w:semiHidden/>
    <w:rsid w:val="00235149"/>
    <w:rPr>
      <w:rFonts w:asciiTheme="majorHAnsi" w:eastAsiaTheme="majorEastAsia" w:hAnsiTheme="majorHAnsi" w:cstheme="majorBidi"/>
      <w:color w:val="365F91" w:themeColor="accent1" w:themeShade="BF"/>
      <w:sz w:val="20"/>
      <w:szCs w:val="20"/>
      <w:lang w:eastAsia="ar-SA"/>
    </w:rPr>
  </w:style>
  <w:style w:type="character" w:customStyle="1" w:styleId="Nagwek6Znak1">
    <w:name w:val="Nagłówek 6 Znak1"/>
    <w:basedOn w:val="Domylnaczcionkaakapitu"/>
    <w:uiPriority w:val="9"/>
    <w:semiHidden/>
    <w:rsid w:val="00235149"/>
    <w:rPr>
      <w:rFonts w:asciiTheme="majorHAnsi" w:eastAsiaTheme="majorEastAsia" w:hAnsiTheme="majorHAnsi" w:cstheme="majorBidi"/>
      <w:color w:val="243F60" w:themeColor="accent1" w:themeShade="7F"/>
      <w:sz w:val="20"/>
      <w:szCs w:val="20"/>
      <w:lang w:eastAsia="ar-SA"/>
    </w:rPr>
  </w:style>
  <w:style w:type="character" w:customStyle="1" w:styleId="Nagwek7Znak1">
    <w:name w:val="Nagłówek 7 Znak1"/>
    <w:basedOn w:val="Domylnaczcionkaakapitu"/>
    <w:uiPriority w:val="9"/>
    <w:semiHidden/>
    <w:rsid w:val="00235149"/>
    <w:rPr>
      <w:rFonts w:asciiTheme="majorHAnsi" w:eastAsiaTheme="majorEastAsia" w:hAnsiTheme="majorHAnsi" w:cstheme="majorBidi"/>
      <w:i/>
      <w:iCs/>
      <w:color w:val="243F60" w:themeColor="accent1" w:themeShade="7F"/>
      <w:sz w:val="20"/>
      <w:szCs w:val="20"/>
      <w:lang w:eastAsia="ar-SA"/>
    </w:rPr>
  </w:style>
  <w:style w:type="character" w:customStyle="1" w:styleId="Nagwek8Znak1">
    <w:name w:val="Nagłówek 8 Znak1"/>
    <w:basedOn w:val="Domylnaczcionkaakapitu"/>
    <w:uiPriority w:val="9"/>
    <w:semiHidden/>
    <w:rsid w:val="00235149"/>
    <w:rPr>
      <w:rFonts w:asciiTheme="majorHAnsi" w:eastAsiaTheme="majorEastAsia" w:hAnsiTheme="majorHAnsi" w:cstheme="majorBidi"/>
      <w:color w:val="272727" w:themeColor="text1" w:themeTint="D8"/>
      <w:sz w:val="21"/>
      <w:szCs w:val="21"/>
      <w:lang w:eastAsia="ar-SA"/>
    </w:rPr>
  </w:style>
  <w:style w:type="character" w:customStyle="1" w:styleId="Nagwek9Znak1">
    <w:name w:val="Nagłówek 9 Znak1"/>
    <w:basedOn w:val="Domylnaczcionkaakapitu"/>
    <w:uiPriority w:val="9"/>
    <w:semiHidden/>
    <w:rsid w:val="00235149"/>
    <w:rPr>
      <w:rFonts w:asciiTheme="majorHAnsi" w:eastAsiaTheme="majorEastAsia" w:hAnsiTheme="majorHAnsi" w:cstheme="majorBidi"/>
      <w:i/>
      <w:iCs/>
      <w:color w:val="272727" w:themeColor="text1" w:themeTint="D8"/>
      <w:sz w:val="21"/>
      <w:szCs w:val="21"/>
      <w:lang w:eastAsia="ar-SA"/>
    </w:rPr>
  </w:style>
  <w:style w:type="paragraph" w:styleId="Cytat">
    <w:name w:val="Quote"/>
    <w:basedOn w:val="Normalny"/>
    <w:next w:val="Normalny"/>
    <w:link w:val="CytatZnak"/>
    <w:uiPriority w:val="29"/>
    <w:qFormat/>
    <w:rsid w:val="00235149"/>
    <w:pPr>
      <w:spacing w:before="200" w:after="160"/>
      <w:ind w:left="864" w:right="864"/>
      <w:jc w:val="center"/>
    </w:pPr>
    <w:rPr>
      <w:rFonts w:asciiTheme="minorHAnsi" w:eastAsiaTheme="minorHAnsi" w:hAnsiTheme="minorHAnsi" w:cstheme="minorBidi"/>
      <w:i/>
      <w:iCs/>
      <w:color w:val="404040"/>
      <w:sz w:val="22"/>
      <w:szCs w:val="22"/>
      <w:lang w:eastAsia="en-US"/>
    </w:rPr>
  </w:style>
  <w:style w:type="character" w:customStyle="1" w:styleId="CytatZnak1">
    <w:name w:val="Cytat Znak1"/>
    <w:basedOn w:val="Domylnaczcionkaakapitu"/>
    <w:uiPriority w:val="29"/>
    <w:rsid w:val="00235149"/>
    <w:rPr>
      <w:rFonts w:ascii="Times New Roman" w:eastAsia="Times New Roman" w:hAnsi="Times New Roman" w:cs="Times New Roman"/>
      <w:i/>
      <w:iCs/>
      <w:color w:val="404040" w:themeColor="text1" w:themeTint="BF"/>
      <w:sz w:val="20"/>
      <w:szCs w:val="20"/>
      <w:lang w:eastAsia="ar-SA"/>
    </w:rPr>
  </w:style>
  <w:style w:type="character" w:styleId="Wyrnienieintensywne">
    <w:name w:val="Intense Emphasis"/>
    <w:basedOn w:val="Domylnaczcionkaakapitu"/>
    <w:uiPriority w:val="21"/>
    <w:qFormat/>
    <w:rsid w:val="00235149"/>
    <w:rPr>
      <w:i/>
      <w:iCs/>
      <w:color w:val="4F81BD" w:themeColor="accent1"/>
    </w:rPr>
  </w:style>
  <w:style w:type="paragraph" w:styleId="Cytatintensywny">
    <w:name w:val="Intense Quote"/>
    <w:basedOn w:val="Normalny"/>
    <w:next w:val="Normalny"/>
    <w:link w:val="CytatintensywnyZnak"/>
    <w:uiPriority w:val="30"/>
    <w:qFormat/>
    <w:rsid w:val="00235149"/>
    <w:pPr>
      <w:pBdr>
        <w:top w:val="single" w:sz="4" w:space="10" w:color="4F81BD" w:themeColor="accent1"/>
        <w:bottom w:val="single" w:sz="4" w:space="10" w:color="4F81BD" w:themeColor="accent1"/>
      </w:pBdr>
      <w:spacing w:before="360" w:after="360"/>
      <w:ind w:left="864" w:right="864"/>
      <w:jc w:val="center"/>
    </w:pPr>
    <w:rPr>
      <w:rFonts w:asciiTheme="minorHAnsi" w:eastAsiaTheme="minorHAnsi" w:hAnsiTheme="minorHAnsi" w:cstheme="minorBidi"/>
      <w:i/>
      <w:iCs/>
      <w:color w:val="0F4761"/>
      <w:sz w:val="22"/>
      <w:szCs w:val="22"/>
      <w:lang w:eastAsia="en-US"/>
    </w:rPr>
  </w:style>
  <w:style w:type="character" w:customStyle="1" w:styleId="CytatintensywnyZnak1">
    <w:name w:val="Cytat intensywny Znak1"/>
    <w:basedOn w:val="Domylnaczcionkaakapitu"/>
    <w:uiPriority w:val="30"/>
    <w:rsid w:val="00235149"/>
    <w:rPr>
      <w:rFonts w:ascii="Times New Roman" w:eastAsia="Times New Roman" w:hAnsi="Times New Roman" w:cs="Times New Roman"/>
      <w:i/>
      <w:iCs/>
      <w:color w:val="4F81BD" w:themeColor="accent1"/>
      <w:sz w:val="20"/>
      <w:szCs w:val="20"/>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8648281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emf"/><Relationship Id="rId18" Type="http://schemas.openxmlformats.org/officeDocument/2006/relationships/header" Target="header1.xml"/><Relationship Id="rId3" Type="http://schemas.openxmlformats.org/officeDocument/2006/relationships/styles" Target="styles.xml"/><Relationship Id="rId21" Type="http://schemas.openxmlformats.org/officeDocument/2006/relationships/footer" Target="footer2.xml"/><Relationship Id="rId7" Type="http://schemas.openxmlformats.org/officeDocument/2006/relationships/endnotes" Target="endnotes.xml"/><Relationship Id="rId12" Type="http://schemas.openxmlformats.org/officeDocument/2006/relationships/image" Target="media/image5.emf"/><Relationship Id="rId17" Type="http://schemas.openxmlformats.org/officeDocument/2006/relationships/image" Target="media/image10.jpe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footer" Target="foot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8.emf"/><Relationship Id="rId23" Type="http://schemas.openxmlformats.org/officeDocument/2006/relationships/footer" Target="footer3.xml"/><Relationship Id="rId10" Type="http://schemas.openxmlformats.org/officeDocument/2006/relationships/image" Target="media/image3.png"/><Relationship Id="rId19" Type="http://schemas.openxmlformats.org/officeDocument/2006/relationships/header" Target="header2.xml"/><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emf"/><Relationship Id="rId22" Type="http://schemas.openxmlformats.org/officeDocument/2006/relationships/header" Target="header3.xml"/></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C89748E-9B2F-49E6-A747-569E6AFFFF1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213</Pages>
  <Words>49673</Words>
  <Characters>298040</Characters>
  <Application>Microsoft Office Word</Application>
  <DocSecurity>0</DocSecurity>
  <Lines>2483</Lines>
  <Paragraphs>694</Paragraphs>
  <ScaleCrop>false</ScaleCrop>
  <HeadingPairs>
    <vt:vector size="2" baseType="variant">
      <vt:variant>
        <vt:lpstr>Tytuł</vt:lpstr>
      </vt:variant>
      <vt:variant>
        <vt:i4>1</vt:i4>
      </vt:variant>
    </vt:vector>
  </HeadingPairs>
  <TitlesOfParts>
    <vt:vector size="1" baseType="lpstr">
      <vt:lpstr/>
    </vt:vector>
  </TitlesOfParts>
  <Company>RDLP w Zielonej Górze</Company>
  <LinksUpToDate>false</LinksUpToDate>
  <CharactersWithSpaces>347019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Krzysztof Kotlarski</dc:creator>
  <cp:lastModifiedBy>Leopold Lesko</cp:lastModifiedBy>
  <cp:revision>2</cp:revision>
  <cp:lastPrinted>2021-01-18T11:48:00Z</cp:lastPrinted>
  <dcterms:created xsi:type="dcterms:W3CDTF">2024-10-22T06:44:00Z</dcterms:created>
  <dcterms:modified xsi:type="dcterms:W3CDTF">2024-10-22T06:44:00Z</dcterms:modified>
</cp:coreProperties>
</file>