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03A8" w14:textId="27358081" w:rsidR="00386D7C" w:rsidRPr="00D15FFF" w:rsidRDefault="001814B7" w:rsidP="001814B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D13ECF4" wp14:editId="04EA474E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2E4D" w14:textId="77777777" w:rsidR="00F50053" w:rsidRDefault="00F50053" w:rsidP="00386D7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82FAEAB" w14:textId="77777777" w:rsidR="00C8138D" w:rsidRDefault="00C8138D" w:rsidP="00C813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65DF09" w14:textId="2D2BC467" w:rsidR="00F50053" w:rsidRPr="00583FDA" w:rsidRDefault="00583FDA" w:rsidP="002D3DC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3F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Oświadczenie Wykonawcy o aktualności informacji zawartych w oświadczeniu, o którym mowa w art.</w:t>
                            </w:r>
                            <w:r w:rsidR="007D1D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3F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125 ust. 1 </w:t>
                            </w:r>
                            <w:proofErr w:type="spellStart"/>
                            <w:r w:rsidRPr="00583F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ECF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7.05pt;width:481.15pt;height:48.6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" fillcolor="silver" strokeweight=".5pt">
                <v:textbox inset="7.45pt,3.85pt,7.45pt,3.85pt">
                  <w:txbxContent>
                    <w:p w14:paraId="07B02E4D" w14:textId="77777777" w:rsidR="00F50053" w:rsidRDefault="00F50053" w:rsidP="00386D7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82FAEAB" w14:textId="77777777" w:rsidR="00C8138D" w:rsidRDefault="00C8138D" w:rsidP="00C813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665DF09" w14:textId="2D2BC467" w:rsidR="00F50053" w:rsidRPr="00583FDA" w:rsidRDefault="00583FDA" w:rsidP="002D3DC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83FDA">
                        <w:rPr>
                          <w:b/>
                          <w:bCs/>
                          <w:sz w:val="18"/>
                          <w:szCs w:val="18"/>
                        </w:rPr>
                        <w:t>Oświadczenie Wykonawcy o aktualności informacji zawartych w oświadczeniu, o którym mowa w art.</w:t>
                      </w:r>
                      <w:r w:rsidR="007D1D0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83FDA">
                        <w:rPr>
                          <w:b/>
                          <w:bCs/>
                          <w:sz w:val="18"/>
                          <w:szCs w:val="18"/>
                        </w:rPr>
                        <w:t xml:space="preserve">125 ust. 1 </w:t>
                      </w:r>
                      <w:proofErr w:type="spellStart"/>
                      <w:r w:rsidRPr="00583FDA">
                        <w:rPr>
                          <w:b/>
                          <w:bCs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86D7C" w:rsidRPr="00D15FFF">
        <w:rPr>
          <w:rFonts w:eastAsia="Calibri"/>
          <w:b/>
          <w:sz w:val="18"/>
          <w:szCs w:val="18"/>
          <w:lang w:eastAsia="ar-SA"/>
        </w:rPr>
        <w:t xml:space="preserve">ZAŁĄCZNIK </w:t>
      </w:r>
      <w:r w:rsidR="00386D7C" w:rsidRPr="007D1D09">
        <w:rPr>
          <w:rFonts w:eastAsia="Calibri"/>
          <w:b/>
          <w:sz w:val="18"/>
          <w:szCs w:val="18"/>
          <w:lang w:eastAsia="ar-SA"/>
        </w:rPr>
        <w:t xml:space="preserve">NR </w:t>
      </w:r>
      <w:r w:rsidR="00583FDA" w:rsidRPr="007D1D09">
        <w:rPr>
          <w:rFonts w:eastAsia="Calibri"/>
          <w:b/>
          <w:sz w:val="18"/>
          <w:szCs w:val="18"/>
          <w:lang w:eastAsia="ar-SA"/>
        </w:rPr>
        <w:t>9</w:t>
      </w:r>
      <w:r w:rsidR="00386D7C" w:rsidRPr="007D1D09">
        <w:rPr>
          <w:rFonts w:eastAsia="Calibri"/>
          <w:b/>
          <w:sz w:val="18"/>
          <w:szCs w:val="18"/>
          <w:lang w:eastAsia="ar-SA"/>
        </w:rPr>
        <w:t xml:space="preserve"> DO </w:t>
      </w:r>
      <w:r w:rsidR="00386D7C" w:rsidRPr="00D15FFF">
        <w:rPr>
          <w:rFonts w:eastAsia="Calibri"/>
          <w:b/>
          <w:sz w:val="18"/>
          <w:szCs w:val="18"/>
          <w:lang w:eastAsia="ar-SA"/>
        </w:rPr>
        <w:t>SWZ (WZÓR)</w:t>
      </w:r>
    </w:p>
    <w:p w14:paraId="7EB23312" w14:textId="77777777" w:rsidR="00386D7C" w:rsidRPr="00CD0E2E" w:rsidRDefault="00386D7C" w:rsidP="00386D7C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155E413D" w14:textId="5745E0A5" w:rsidR="00386D7C" w:rsidRPr="00853F9D" w:rsidRDefault="00386D7C" w:rsidP="00386D7C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 xml:space="preserve">Składając ofertę w przetargu nieograniczonym nr </w:t>
      </w:r>
      <w:r w:rsidR="00AE3756" w:rsidRPr="00AE3756">
        <w:rPr>
          <w:rFonts w:eastAsia="Calibri"/>
          <w:b/>
          <w:sz w:val="18"/>
          <w:szCs w:val="18"/>
          <w:lang w:eastAsia="ar-SA"/>
        </w:rPr>
        <w:t>0</w:t>
      </w:r>
      <w:r w:rsidR="0083097A">
        <w:rPr>
          <w:rFonts w:eastAsia="Calibri"/>
          <w:b/>
          <w:sz w:val="18"/>
          <w:szCs w:val="18"/>
          <w:lang w:eastAsia="ar-SA"/>
        </w:rPr>
        <w:t>2</w:t>
      </w:r>
      <w:r w:rsidR="00AE3756" w:rsidRPr="00AE3756">
        <w:rPr>
          <w:rFonts w:eastAsia="Calibri"/>
          <w:b/>
          <w:sz w:val="18"/>
          <w:szCs w:val="18"/>
          <w:lang w:eastAsia="ar-SA"/>
        </w:rPr>
        <w:t>/PN/2021</w:t>
      </w:r>
      <w:r w:rsidRPr="00AE3756">
        <w:rPr>
          <w:rFonts w:eastAsia="Calibri"/>
          <w:b/>
          <w:sz w:val="18"/>
          <w:szCs w:val="18"/>
          <w:lang w:eastAsia="ar-SA"/>
        </w:rPr>
        <w:t xml:space="preserve">, </w:t>
      </w:r>
      <w:r w:rsidRPr="00853F9D">
        <w:rPr>
          <w:rFonts w:eastAsia="Calibri"/>
          <w:bCs/>
          <w:sz w:val="18"/>
          <w:szCs w:val="18"/>
          <w:lang w:eastAsia="ar-SA"/>
        </w:rPr>
        <w:t>na:</w:t>
      </w:r>
    </w:p>
    <w:p w14:paraId="0BE2F2D6" w14:textId="77777777" w:rsidR="0083097A" w:rsidRDefault="0083097A" w:rsidP="0083097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DOSTAWĘ PRODUKTÓW FARMACEUTYCZNYCH, MATERIAŁÓW SZEWNYCH, FOLII OPERACYJNYCH, OPATRUNKÓW,  TESTÓW DO STERYLIZACJI, SIATEK I SYSTEMÓW GINEKOLOGICZNYCH, RĘKAWIC NIEJAŁOWYCH I JAŁOWYCH ORAZ POZOSTAŁYCH ARTYKUŁÓW NA POTRZEBY MEDYCZNE ZAMAWIAJĄCEGO</w:t>
      </w:r>
    </w:p>
    <w:p w14:paraId="20AB30C1" w14:textId="77777777" w:rsidR="001814B7" w:rsidRPr="00853F9D" w:rsidRDefault="001814B7" w:rsidP="00DE672E">
      <w:pPr>
        <w:jc w:val="center"/>
        <w:rPr>
          <w:b/>
          <w:sz w:val="18"/>
          <w:szCs w:val="18"/>
        </w:rPr>
      </w:pPr>
    </w:p>
    <w:p w14:paraId="0BB765FE" w14:textId="4C7C6A4C" w:rsidR="00386D7C" w:rsidRPr="00853F9D" w:rsidRDefault="00386D7C" w:rsidP="00386D7C">
      <w:pPr>
        <w:jc w:val="center"/>
        <w:rPr>
          <w:b/>
          <w:color w:val="FF0000"/>
          <w:sz w:val="18"/>
          <w:szCs w:val="18"/>
        </w:rPr>
      </w:pPr>
    </w:p>
    <w:p w14:paraId="5C06C883" w14:textId="5C9B0FC8" w:rsidR="001814B7" w:rsidRPr="00853F9D" w:rsidRDefault="00AC3C56" w:rsidP="001814B7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</w:t>
      </w:r>
      <w:r w:rsidR="001814B7" w:rsidRPr="00853F9D">
        <w:rPr>
          <w:b/>
          <w:sz w:val="18"/>
          <w:szCs w:val="18"/>
        </w:rPr>
        <w:t xml:space="preserve"> imieniu:</w:t>
      </w:r>
    </w:p>
    <w:p w14:paraId="3DCBC9F3" w14:textId="77777777" w:rsidR="001814B7" w:rsidRPr="00853F9D" w:rsidRDefault="001814B7" w:rsidP="001814B7">
      <w:pPr>
        <w:rPr>
          <w:b/>
          <w:sz w:val="18"/>
          <w:szCs w:val="18"/>
        </w:rPr>
      </w:pPr>
    </w:p>
    <w:p w14:paraId="0F651A51" w14:textId="577D650B" w:rsidR="001814B7" w:rsidRPr="00435869" w:rsidRDefault="001814B7" w:rsidP="001814B7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</w:t>
      </w:r>
      <w:r w:rsidR="00D15FFF" w:rsidRPr="00435869">
        <w:rPr>
          <w:bCs/>
          <w:sz w:val="18"/>
          <w:szCs w:val="18"/>
        </w:rPr>
        <w:t>___________________</w:t>
      </w:r>
      <w:r w:rsidRPr="00435869">
        <w:rPr>
          <w:bCs/>
          <w:sz w:val="18"/>
          <w:szCs w:val="18"/>
        </w:rPr>
        <w:t>_____________________________,</w:t>
      </w:r>
    </w:p>
    <w:p w14:paraId="3CBBE87A" w14:textId="19DE54EB" w:rsidR="001814B7" w:rsidRPr="00FE76E5" w:rsidRDefault="001814B7" w:rsidP="00AC3C56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15D08A7B" w14:textId="77777777" w:rsidR="00386D7C" w:rsidRPr="00184EA5" w:rsidRDefault="00386D7C" w:rsidP="00386D7C">
      <w:pPr>
        <w:jc w:val="center"/>
        <w:rPr>
          <w:b/>
          <w:sz w:val="18"/>
          <w:szCs w:val="18"/>
        </w:rPr>
      </w:pPr>
    </w:p>
    <w:p w14:paraId="7C5D55EA" w14:textId="57178757" w:rsidR="00201C35" w:rsidRPr="00583FDA" w:rsidRDefault="001814B7" w:rsidP="00201C35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583FDA">
        <w:rPr>
          <w:bCs/>
          <w:iCs/>
          <w:sz w:val="18"/>
          <w:szCs w:val="18"/>
          <w:lang w:eastAsia="ar-SA"/>
        </w:rPr>
        <w:t>n</w:t>
      </w:r>
      <w:r w:rsidR="00201C35" w:rsidRPr="00583FDA">
        <w:rPr>
          <w:bCs/>
          <w:iCs/>
          <w:sz w:val="18"/>
          <w:szCs w:val="18"/>
          <w:lang w:eastAsia="ar-SA"/>
        </w:rPr>
        <w:t xml:space="preserve">iniejszym oświadczam(y), iż: </w:t>
      </w:r>
    </w:p>
    <w:p w14:paraId="23B5EBEB" w14:textId="77777777" w:rsidR="00201C35" w:rsidRPr="00583FDA" w:rsidRDefault="00201C35" w:rsidP="00201C35">
      <w:pPr>
        <w:widowControl w:val="0"/>
        <w:suppressAutoHyphens/>
        <w:autoSpaceDE w:val="0"/>
        <w:jc w:val="both"/>
        <w:rPr>
          <w:b/>
          <w:bCs/>
          <w:i/>
          <w:iCs/>
          <w:sz w:val="18"/>
          <w:szCs w:val="18"/>
          <w:lang w:eastAsia="ar-SA"/>
        </w:rPr>
      </w:pPr>
    </w:p>
    <w:p w14:paraId="7390B92E" w14:textId="28DCCED1" w:rsidR="00C8138D" w:rsidRPr="00583FDA" w:rsidRDefault="00583FDA" w:rsidP="00846FD5">
      <w:pPr>
        <w:suppressAutoHyphens/>
        <w:ind w:right="168"/>
        <w:jc w:val="both"/>
        <w:rPr>
          <w:sz w:val="18"/>
          <w:szCs w:val="18"/>
        </w:rPr>
      </w:pPr>
      <w:r w:rsidRPr="00583FDA">
        <w:rPr>
          <w:sz w:val="18"/>
          <w:szCs w:val="18"/>
        </w:rPr>
        <w:t xml:space="preserve">informacje zawarte w oświadczeniu, o którym mowa w </w:t>
      </w:r>
      <w:proofErr w:type="spellStart"/>
      <w:r w:rsidRPr="00583FDA">
        <w:rPr>
          <w:b/>
          <w:bCs/>
          <w:sz w:val="18"/>
          <w:szCs w:val="18"/>
        </w:rPr>
        <w:t>sek.I</w:t>
      </w:r>
      <w:proofErr w:type="spellEnd"/>
      <w:r w:rsidRPr="00583FDA">
        <w:rPr>
          <w:b/>
          <w:bCs/>
          <w:sz w:val="18"/>
          <w:szCs w:val="18"/>
        </w:rPr>
        <w:t xml:space="preserve">, pkt 1.1 SWZ </w:t>
      </w:r>
      <w:r w:rsidRPr="00583FDA">
        <w:rPr>
          <w:sz w:val="18"/>
          <w:szCs w:val="18"/>
        </w:rPr>
        <w:t xml:space="preserve">(art. 125 ust. 1 ustawy </w:t>
      </w:r>
      <w:proofErr w:type="spellStart"/>
      <w:r w:rsidRPr="00583FDA">
        <w:rPr>
          <w:sz w:val="18"/>
          <w:szCs w:val="18"/>
        </w:rPr>
        <w:t>pzp</w:t>
      </w:r>
      <w:proofErr w:type="spellEnd"/>
      <w:r w:rsidRPr="00583FDA">
        <w:rPr>
          <w:sz w:val="18"/>
          <w:szCs w:val="18"/>
        </w:rPr>
        <w:t>), które złożyliśmy wraz z ofertą w zakresie podstaw wykluczenia z postępowania wskazanych przez Zamawiającego, o których mowa art. 108 ust. 1 pkt 3</w:t>
      </w:r>
      <w:r w:rsidR="00846FD5">
        <w:rPr>
          <w:sz w:val="18"/>
          <w:szCs w:val="18"/>
        </w:rPr>
        <w:t>-6</w:t>
      </w:r>
      <w:r w:rsidRPr="00583FDA">
        <w:rPr>
          <w:sz w:val="18"/>
          <w:szCs w:val="18"/>
        </w:rPr>
        <w:t xml:space="preserve"> ustawy </w:t>
      </w:r>
      <w:proofErr w:type="spellStart"/>
      <w:r w:rsidRPr="00583FDA">
        <w:rPr>
          <w:sz w:val="18"/>
          <w:szCs w:val="18"/>
        </w:rPr>
        <w:t>pzp</w:t>
      </w:r>
      <w:proofErr w:type="spellEnd"/>
      <w:r w:rsidRPr="00583FDA">
        <w:rPr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 w:rsidRPr="00583FDA">
        <w:rPr>
          <w:sz w:val="18"/>
          <w:szCs w:val="18"/>
        </w:rPr>
        <w:t xml:space="preserve">ą nadal aktualne. </w:t>
      </w:r>
    </w:p>
    <w:p w14:paraId="121D1067" w14:textId="77777777" w:rsidR="00C8138D" w:rsidRPr="00752412" w:rsidRDefault="00C8138D" w:rsidP="00C8138D">
      <w:pPr>
        <w:jc w:val="both"/>
        <w:rPr>
          <w:rFonts w:ascii="Calibri" w:hAnsi="Calibri"/>
          <w:bCs/>
          <w:iCs/>
          <w:sz w:val="20"/>
          <w:szCs w:val="22"/>
        </w:rPr>
      </w:pPr>
    </w:p>
    <w:p w14:paraId="0F241F32" w14:textId="77777777" w:rsidR="00583FDA" w:rsidRDefault="00583FDA" w:rsidP="00D75BCD">
      <w:pPr>
        <w:suppressAutoHyphens/>
        <w:rPr>
          <w:rFonts w:eastAsia="Calibri"/>
          <w:sz w:val="18"/>
          <w:szCs w:val="18"/>
          <w:lang w:eastAsia="ar-SA"/>
        </w:rPr>
      </w:pPr>
    </w:p>
    <w:p w14:paraId="40A4B87D" w14:textId="2FE56A19" w:rsidR="00D75BCD" w:rsidRDefault="00D75BCD" w:rsidP="00D75BCD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0A46793E" w14:textId="77777777" w:rsidR="00D75BCD" w:rsidRDefault="00D75BCD" w:rsidP="00D75BCD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48B2ED84" w14:textId="67716573" w:rsidR="00201C35" w:rsidRPr="00FE76E5" w:rsidRDefault="00201C35" w:rsidP="007D1D09">
      <w:pPr>
        <w:suppressAutoHyphens/>
        <w:ind w:firstLine="3960"/>
        <w:jc w:val="right"/>
        <w:rPr>
          <w:rFonts w:eastAsia="Calibri"/>
          <w:iCs/>
          <w:sz w:val="16"/>
          <w:szCs w:val="16"/>
        </w:rPr>
      </w:pPr>
      <w:r w:rsidRPr="00FE76E5">
        <w:rPr>
          <w:rFonts w:eastAsia="Calibri"/>
          <w:i/>
          <w:sz w:val="18"/>
          <w:szCs w:val="18"/>
          <w:lang w:eastAsia="ar-SA"/>
        </w:rPr>
        <w:t xml:space="preserve">                     </w:t>
      </w:r>
      <w:r w:rsidR="00FE76E5">
        <w:rPr>
          <w:rFonts w:eastAsia="Calibri"/>
          <w:i/>
          <w:sz w:val="18"/>
          <w:szCs w:val="18"/>
          <w:lang w:eastAsia="ar-SA"/>
        </w:rPr>
        <w:t xml:space="preserve">                                </w:t>
      </w:r>
    </w:p>
    <w:p w14:paraId="323F4244" w14:textId="77777777" w:rsidR="007D1D09" w:rsidRDefault="007D1D09" w:rsidP="007D1D09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FDE08F7" w14:textId="5AF45E69" w:rsidR="007D1D09" w:rsidRDefault="007D1D09" w:rsidP="007D1D09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</w:t>
      </w:r>
      <w:r w:rsidR="00AE3756">
        <w:rPr>
          <w:rFonts w:ascii="Times New Roman" w:hAnsi="Times New Roman"/>
          <w:b/>
          <w:bCs/>
          <w:i/>
          <w:iCs/>
          <w:sz w:val="16"/>
          <w:szCs w:val="16"/>
        </w:rPr>
        <w:t>A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DANY NA WEZWANIE ZAMAWIAJĄCEGO</w:t>
      </w:r>
    </w:p>
    <w:p w14:paraId="134ECCA1" w14:textId="77777777" w:rsidR="00201C35" w:rsidRDefault="00201C35" w:rsidP="00201C35">
      <w:pPr>
        <w:rPr>
          <w:lang w:eastAsia="ar-SA"/>
        </w:rPr>
      </w:pPr>
    </w:p>
    <w:p w14:paraId="598BC2DB" w14:textId="77777777" w:rsidR="00853F9D" w:rsidRDefault="00853F9D" w:rsidP="00201C35">
      <w:pPr>
        <w:jc w:val="center"/>
        <w:rPr>
          <w:b/>
          <w:sz w:val="18"/>
          <w:szCs w:val="18"/>
          <w:u w:val="single"/>
          <w:lang w:eastAsia="ar-SA"/>
        </w:rPr>
      </w:pPr>
    </w:p>
    <w:p w14:paraId="7FE1CB01" w14:textId="77777777" w:rsidR="00853F9D" w:rsidRDefault="00853F9D" w:rsidP="00201C35">
      <w:pPr>
        <w:jc w:val="center"/>
        <w:rPr>
          <w:b/>
          <w:sz w:val="18"/>
          <w:szCs w:val="18"/>
          <w:u w:val="single"/>
          <w:lang w:eastAsia="ar-SA"/>
        </w:rPr>
      </w:pPr>
    </w:p>
    <w:p w14:paraId="510CF0A3" w14:textId="4CBF0C65" w:rsidR="00201C35" w:rsidRPr="002D3DCF" w:rsidRDefault="00201C35" w:rsidP="00FE76E5">
      <w:pPr>
        <w:jc w:val="center"/>
        <w:rPr>
          <w:b/>
          <w:sz w:val="18"/>
          <w:szCs w:val="18"/>
          <w:lang w:eastAsia="ar-SA"/>
        </w:rPr>
      </w:pPr>
    </w:p>
    <w:sectPr w:rsidR="00201C35" w:rsidRPr="002D3DCF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71F8" w14:textId="77777777" w:rsidR="00317E48" w:rsidRDefault="00317E48">
      <w:r>
        <w:separator/>
      </w:r>
    </w:p>
  </w:endnote>
  <w:endnote w:type="continuationSeparator" w:id="0">
    <w:p w14:paraId="75CF77AB" w14:textId="77777777" w:rsidR="00317E48" w:rsidRDefault="0031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0262" w14:textId="77777777" w:rsidR="00317E48" w:rsidRDefault="00317E48">
      <w:r>
        <w:separator/>
      </w:r>
    </w:p>
  </w:footnote>
  <w:footnote w:type="continuationSeparator" w:id="0">
    <w:p w14:paraId="60D1D988" w14:textId="77777777" w:rsidR="00317E48" w:rsidRDefault="0031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9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2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2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2"/>
  </w:num>
  <w:num w:numId="3">
    <w:abstractNumId w:val="51"/>
    <w:lvlOverride w:ilvl="0">
      <w:startOverride w:val="1"/>
    </w:lvlOverride>
  </w:num>
  <w:num w:numId="4">
    <w:abstractNumId w:val="49"/>
  </w:num>
  <w:num w:numId="5">
    <w:abstractNumId w:val="48"/>
  </w:num>
  <w:num w:numId="6">
    <w:abstractNumId w:val="59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4"/>
  </w:num>
  <w:num w:numId="12">
    <w:abstractNumId w:val="69"/>
  </w:num>
  <w:num w:numId="13">
    <w:abstractNumId w:val="50"/>
  </w:num>
  <w:num w:numId="14">
    <w:abstractNumId w:val="37"/>
  </w:num>
  <w:num w:numId="15">
    <w:abstractNumId w:val="68"/>
  </w:num>
  <w:num w:numId="16">
    <w:abstractNumId w:val="52"/>
  </w:num>
  <w:num w:numId="17">
    <w:abstractNumId w:val="70"/>
  </w:num>
  <w:num w:numId="18">
    <w:abstractNumId w:val="58"/>
  </w:num>
  <w:num w:numId="19">
    <w:abstractNumId w:val="46"/>
  </w:num>
  <w:num w:numId="20">
    <w:abstractNumId w:val="28"/>
  </w:num>
  <w:num w:numId="21">
    <w:abstractNumId w:val="29"/>
  </w:num>
  <w:num w:numId="22">
    <w:abstractNumId w:val="62"/>
  </w:num>
  <w:num w:numId="23">
    <w:abstractNumId w:val="66"/>
  </w:num>
  <w:num w:numId="24">
    <w:abstractNumId w:val="63"/>
  </w:num>
  <w:num w:numId="25">
    <w:abstractNumId w:val="38"/>
  </w:num>
  <w:num w:numId="26">
    <w:abstractNumId w:val="35"/>
  </w:num>
  <w:num w:numId="27">
    <w:abstractNumId w:val="73"/>
  </w:num>
  <w:num w:numId="28">
    <w:abstractNumId w:val="34"/>
  </w:num>
  <w:num w:numId="29">
    <w:abstractNumId w:val="61"/>
  </w:num>
  <w:num w:numId="30">
    <w:abstractNumId w:val="36"/>
  </w:num>
  <w:num w:numId="31">
    <w:abstractNumId w:val="71"/>
  </w:num>
  <w:num w:numId="32">
    <w:abstractNumId w:val="57"/>
  </w:num>
  <w:num w:numId="33">
    <w:abstractNumId w:val="54"/>
  </w:num>
  <w:num w:numId="34">
    <w:abstractNumId w:val="30"/>
  </w:num>
  <w:num w:numId="35">
    <w:abstractNumId w:val="42"/>
  </w:num>
  <w:num w:numId="36">
    <w:abstractNumId w:val="72"/>
  </w:num>
  <w:num w:numId="37">
    <w:abstractNumId w:val="67"/>
  </w:num>
  <w:num w:numId="38">
    <w:abstractNumId w:val="47"/>
  </w:num>
  <w:num w:numId="39">
    <w:abstractNumId w:val="55"/>
  </w:num>
  <w:num w:numId="40">
    <w:abstractNumId w:val="22"/>
  </w:num>
  <w:num w:numId="41">
    <w:abstractNumId w:val="41"/>
  </w:num>
  <w:num w:numId="42">
    <w:abstractNumId w:val="27"/>
  </w:num>
  <w:num w:numId="43">
    <w:abstractNumId w:val="53"/>
  </w:num>
  <w:num w:numId="44">
    <w:abstractNumId w:val="65"/>
  </w:num>
  <w:num w:numId="45">
    <w:abstractNumId w:val="60"/>
  </w:num>
  <w:num w:numId="46">
    <w:abstractNumId w:val="56"/>
  </w:num>
  <w:num w:numId="47">
    <w:abstractNumId w:val="33"/>
  </w:num>
  <w:num w:numId="48">
    <w:abstractNumId w:val="44"/>
  </w:num>
  <w:num w:numId="49">
    <w:abstractNumId w:val="39"/>
  </w:num>
  <w:num w:numId="50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4883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2AC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B7"/>
    <w:rsid w:val="001814EC"/>
    <w:rsid w:val="00181549"/>
    <w:rsid w:val="00182B78"/>
    <w:rsid w:val="00184EA5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4D4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3DCF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17E48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1930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35869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577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3B0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3FDA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5F7634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1C9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D09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97A"/>
    <w:rsid w:val="00830C91"/>
    <w:rsid w:val="00834116"/>
    <w:rsid w:val="00835634"/>
    <w:rsid w:val="008401BE"/>
    <w:rsid w:val="00842912"/>
    <w:rsid w:val="00844379"/>
    <w:rsid w:val="00845033"/>
    <w:rsid w:val="008450E3"/>
    <w:rsid w:val="00846FD5"/>
    <w:rsid w:val="008500D7"/>
    <w:rsid w:val="00850640"/>
    <w:rsid w:val="00851A3F"/>
    <w:rsid w:val="00852B5A"/>
    <w:rsid w:val="00853AD8"/>
    <w:rsid w:val="00853F9D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16F8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87E32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6991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241B"/>
    <w:rsid w:val="00AC3C56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756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38D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15FFF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BCD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B46FE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4AF2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27DDB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1805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E76E5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1056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8</cp:revision>
  <cp:lastPrinted>2021-04-26T11:22:00Z</cp:lastPrinted>
  <dcterms:created xsi:type="dcterms:W3CDTF">2021-04-26T11:15:00Z</dcterms:created>
  <dcterms:modified xsi:type="dcterms:W3CDTF">2021-05-20T07:57:00Z</dcterms:modified>
</cp:coreProperties>
</file>